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FCE55" w14:textId="77777777" w:rsidR="00431E57" w:rsidRDefault="00431E57" w:rsidP="00431E57">
      <w:pPr>
        <w:jc w:val="center"/>
        <w:rPr>
          <w:rFonts w:ascii="Times New Roman" w:hAnsi="Times New Roman" w:cs="Times New Roman"/>
          <w:sz w:val="24"/>
          <w:szCs w:val="24"/>
        </w:rPr>
      </w:pPr>
    </w:p>
    <w:p w14:paraId="53BB934E" w14:textId="77777777" w:rsidR="00431E57" w:rsidRDefault="00431E57" w:rsidP="00431E57">
      <w:pPr>
        <w:jc w:val="center"/>
        <w:rPr>
          <w:rFonts w:ascii="Times New Roman" w:hAnsi="Times New Roman" w:cs="Times New Roman"/>
          <w:sz w:val="24"/>
          <w:szCs w:val="24"/>
        </w:rPr>
      </w:pPr>
    </w:p>
    <w:p w14:paraId="5E0EFE10" w14:textId="77777777" w:rsidR="00431E57" w:rsidRDefault="00431E57" w:rsidP="00431E57">
      <w:pPr>
        <w:jc w:val="center"/>
        <w:rPr>
          <w:rFonts w:ascii="Times New Roman" w:hAnsi="Times New Roman" w:cs="Times New Roman"/>
          <w:sz w:val="24"/>
          <w:szCs w:val="24"/>
        </w:rPr>
      </w:pPr>
    </w:p>
    <w:p w14:paraId="003586C8" w14:textId="77777777" w:rsidR="00431E57" w:rsidRDefault="00431E57" w:rsidP="00431E57">
      <w:pPr>
        <w:jc w:val="center"/>
        <w:rPr>
          <w:rFonts w:ascii="Times New Roman" w:hAnsi="Times New Roman" w:cs="Times New Roman"/>
          <w:sz w:val="24"/>
          <w:szCs w:val="24"/>
        </w:rPr>
      </w:pPr>
    </w:p>
    <w:p w14:paraId="20804767" w14:textId="77777777" w:rsidR="00431E57" w:rsidRDefault="00431E57" w:rsidP="00431E57">
      <w:pPr>
        <w:jc w:val="center"/>
        <w:rPr>
          <w:rFonts w:ascii="Times New Roman" w:hAnsi="Times New Roman" w:cs="Times New Roman"/>
          <w:sz w:val="24"/>
          <w:szCs w:val="24"/>
        </w:rPr>
      </w:pPr>
    </w:p>
    <w:p w14:paraId="743FFC5A" w14:textId="77777777" w:rsidR="00431E57" w:rsidRDefault="00431E57" w:rsidP="00431E57">
      <w:pPr>
        <w:jc w:val="center"/>
        <w:rPr>
          <w:rFonts w:ascii="Times New Roman" w:hAnsi="Times New Roman" w:cs="Times New Roman"/>
          <w:sz w:val="24"/>
          <w:szCs w:val="24"/>
        </w:rPr>
      </w:pPr>
    </w:p>
    <w:p w14:paraId="55C1114A" w14:textId="77777777" w:rsidR="00431E57" w:rsidRDefault="00431E57" w:rsidP="00431E57">
      <w:pPr>
        <w:jc w:val="center"/>
        <w:rPr>
          <w:rFonts w:ascii="Times New Roman" w:hAnsi="Times New Roman" w:cs="Times New Roman"/>
          <w:sz w:val="24"/>
          <w:szCs w:val="24"/>
        </w:rPr>
      </w:pPr>
    </w:p>
    <w:p w14:paraId="6AC122D1" w14:textId="77777777" w:rsidR="003126DA" w:rsidRDefault="00431E57" w:rsidP="00431E57">
      <w:pPr>
        <w:rPr>
          <w:rFonts w:ascii="Times New Roman" w:hAnsi="Times New Roman" w:cs="Times New Roman"/>
          <w:sz w:val="28"/>
          <w:szCs w:val="28"/>
        </w:rPr>
        <w:sectPr w:rsidR="003126DA" w:rsidSect="003126DA">
          <w:footerReference w:type="default" r:id="rId8"/>
          <w:pgSz w:w="12240" w:h="15840"/>
          <w:pgMar w:top="1440" w:right="1440" w:bottom="1440" w:left="1440" w:header="708" w:footer="708" w:gutter="0"/>
          <w:pgNumType w:fmt="lowerRoman" w:start="1"/>
          <w:cols w:space="708"/>
          <w:titlePg/>
          <w:docGrid w:linePitch="360"/>
        </w:sectPr>
      </w:pPr>
      <w:r>
        <w:rPr>
          <w:rFonts w:ascii="Times New Roman" w:hAnsi="Times New Roman" w:cs="Times New Roman"/>
          <w:sz w:val="28"/>
          <w:szCs w:val="28"/>
        </w:rPr>
        <w:t>EFFECT OF CONTENT AND STANDARDNESS ON LANGUAGE ATTITUDE</w:t>
      </w:r>
    </w:p>
    <w:p w14:paraId="0E618B17" w14:textId="77777777" w:rsidR="00431E57" w:rsidRDefault="003126DA" w:rsidP="00431E57">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4F2198B1" w14:textId="77777777" w:rsidR="00431E57" w:rsidRDefault="00431E57" w:rsidP="00431E57">
      <w:pPr>
        <w:rPr>
          <w:rFonts w:ascii="Times New Roman" w:hAnsi="Times New Roman" w:cs="Times New Roman"/>
          <w:sz w:val="28"/>
          <w:szCs w:val="28"/>
        </w:rPr>
      </w:pPr>
    </w:p>
    <w:p w14:paraId="56EBA600" w14:textId="77777777" w:rsidR="00431E57" w:rsidRDefault="00431E57" w:rsidP="00431E57">
      <w:pPr>
        <w:jc w:val="center"/>
        <w:rPr>
          <w:rFonts w:ascii="Times New Roman" w:hAnsi="Times New Roman" w:cs="Times New Roman"/>
          <w:sz w:val="28"/>
          <w:szCs w:val="28"/>
        </w:rPr>
      </w:pPr>
    </w:p>
    <w:p w14:paraId="294C36D4" w14:textId="77777777" w:rsidR="000478D9" w:rsidRDefault="000478D9" w:rsidP="00431E57">
      <w:pPr>
        <w:jc w:val="center"/>
        <w:rPr>
          <w:rFonts w:ascii="Times New Roman" w:hAnsi="Times New Roman" w:cs="Times New Roman"/>
          <w:sz w:val="28"/>
          <w:szCs w:val="28"/>
        </w:rPr>
        <w:sectPr w:rsidR="000478D9" w:rsidSect="003126DA">
          <w:pgSz w:w="12240" w:h="15840"/>
          <w:pgMar w:top="1440" w:right="1440" w:bottom="1440" w:left="1440" w:header="708" w:footer="708" w:gutter="0"/>
          <w:pgNumType w:fmt="lowerRoman" w:start="1"/>
          <w:cols w:space="708"/>
          <w:titlePg/>
          <w:docGrid w:linePitch="360"/>
        </w:sectPr>
      </w:pPr>
    </w:p>
    <w:p w14:paraId="6BE01AE9" w14:textId="77777777" w:rsidR="00431E57" w:rsidRDefault="00431E57" w:rsidP="00431E57">
      <w:pPr>
        <w:jc w:val="center"/>
        <w:rPr>
          <w:rFonts w:ascii="Times New Roman" w:hAnsi="Times New Roman" w:cs="Times New Roman"/>
          <w:sz w:val="28"/>
          <w:szCs w:val="28"/>
        </w:rPr>
      </w:pPr>
    </w:p>
    <w:p w14:paraId="0F7549D1" w14:textId="77777777" w:rsidR="00431E57" w:rsidRDefault="00431E57" w:rsidP="00431E57">
      <w:pPr>
        <w:jc w:val="center"/>
        <w:rPr>
          <w:rFonts w:ascii="Times New Roman" w:hAnsi="Times New Roman" w:cs="Times New Roman"/>
          <w:sz w:val="32"/>
          <w:szCs w:val="32"/>
        </w:rPr>
      </w:pPr>
      <w:r w:rsidRPr="003B14A3">
        <w:rPr>
          <w:rFonts w:ascii="Times New Roman" w:hAnsi="Times New Roman" w:cs="Times New Roman"/>
          <w:sz w:val="32"/>
          <w:szCs w:val="32"/>
        </w:rPr>
        <w:t>T</w:t>
      </w:r>
      <w:r>
        <w:rPr>
          <w:rFonts w:ascii="Times New Roman" w:hAnsi="Times New Roman" w:cs="Times New Roman"/>
          <w:sz w:val="32"/>
          <w:szCs w:val="32"/>
        </w:rPr>
        <w:t>HE</w:t>
      </w:r>
      <w:r w:rsidRPr="003B14A3">
        <w:rPr>
          <w:rFonts w:ascii="Times New Roman" w:hAnsi="Times New Roman" w:cs="Times New Roman"/>
          <w:sz w:val="32"/>
          <w:szCs w:val="32"/>
        </w:rPr>
        <w:t xml:space="preserve"> E</w:t>
      </w:r>
      <w:r>
        <w:rPr>
          <w:rFonts w:ascii="Times New Roman" w:hAnsi="Times New Roman" w:cs="Times New Roman"/>
          <w:sz w:val="32"/>
          <w:szCs w:val="32"/>
        </w:rPr>
        <w:t>FFECT</w:t>
      </w:r>
      <w:r w:rsidRPr="003B14A3">
        <w:rPr>
          <w:rFonts w:ascii="Times New Roman" w:hAnsi="Times New Roman" w:cs="Times New Roman"/>
          <w:sz w:val="32"/>
          <w:szCs w:val="32"/>
        </w:rPr>
        <w:t xml:space="preserve"> </w:t>
      </w:r>
      <w:r>
        <w:rPr>
          <w:rFonts w:ascii="Times New Roman" w:hAnsi="Times New Roman" w:cs="Times New Roman"/>
          <w:sz w:val="32"/>
          <w:szCs w:val="32"/>
        </w:rPr>
        <w:t>OF</w:t>
      </w:r>
      <w:r w:rsidRPr="003B14A3">
        <w:rPr>
          <w:rFonts w:ascii="Times New Roman" w:hAnsi="Times New Roman" w:cs="Times New Roman"/>
          <w:sz w:val="32"/>
          <w:szCs w:val="32"/>
        </w:rPr>
        <w:t xml:space="preserve"> C</w:t>
      </w:r>
      <w:r>
        <w:rPr>
          <w:rFonts w:ascii="Times New Roman" w:hAnsi="Times New Roman" w:cs="Times New Roman"/>
          <w:sz w:val="32"/>
          <w:szCs w:val="32"/>
        </w:rPr>
        <w:t>ONTENT</w:t>
      </w:r>
      <w:r w:rsidRPr="003B14A3">
        <w:rPr>
          <w:rFonts w:ascii="Times New Roman" w:hAnsi="Times New Roman" w:cs="Times New Roman"/>
          <w:sz w:val="32"/>
          <w:szCs w:val="32"/>
        </w:rPr>
        <w:t xml:space="preserve"> </w:t>
      </w:r>
      <w:r>
        <w:rPr>
          <w:rFonts w:ascii="Times New Roman" w:hAnsi="Times New Roman" w:cs="Times New Roman"/>
          <w:sz w:val="32"/>
          <w:szCs w:val="32"/>
        </w:rPr>
        <w:t>AND</w:t>
      </w:r>
      <w:r w:rsidRPr="003B14A3">
        <w:rPr>
          <w:rFonts w:ascii="Times New Roman" w:hAnsi="Times New Roman" w:cs="Times New Roman"/>
          <w:sz w:val="32"/>
          <w:szCs w:val="32"/>
        </w:rPr>
        <w:t xml:space="preserve"> </w:t>
      </w:r>
      <w:r>
        <w:rPr>
          <w:rFonts w:ascii="Times New Roman" w:hAnsi="Times New Roman" w:cs="Times New Roman"/>
          <w:sz w:val="32"/>
          <w:szCs w:val="32"/>
        </w:rPr>
        <w:t>STANDARDNESS</w:t>
      </w:r>
      <w:r w:rsidRPr="003B14A3">
        <w:rPr>
          <w:rFonts w:ascii="Times New Roman" w:hAnsi="Times New Roman" w:cs="Times New Roman"/>
          <w:sz w:val="32"/>
          <w:szCs w:val="32"/>
        </w:rPr>
        <w:t xml:space="preserve"> </w:t>
      </w:r>
      <w:r>
        <w:rPr>
          <w:rFonts w:ascii="Times New Roman" w:hAnsi="Times New Roman" w:cs="Times New Roman"/>
          <w:sz w:val="32"/>
          <w:szCs w:val="32"/>
        </w:rPr>
        <w:t>ON</w:t>
      </w:r>
      <w:r w:rsidRPr="003B14A3">
        <w:rPr>
          <w:rFonts w:ascii="Times New Roman" w:hAnsi="Times New Roman" w:cs="Times New Roman"/>
          <w:sz w:val="32"/>
          <w:szCs w:val="32"/>
        </w:rPr>
        <w:t xml:space="preserve"> </w:t>
      </w:r>
      <w:r>
        <w:rPr>
          <w:rFonts w:ascii="Times New Roman" w:hAnsi="Times New Roman" w:cs="Times New Roman"/>
          <w:sz w:val="32"/>
          <w:szCs w:val="32"/>
        </w:rPr>
        <w:t>LISTENERS</w:t>
      </w:r>
      <w:r w:rsidRPr="003B14A3">
        <w:rPr>
          <w:rFonts w:ascii="Times New Roman" w:hAnsi="Times New Roman" w:cs="Times New Roman"/>
          <w:sz w:val="32"/>
          <w:szCs w:val="32"/>
        </w:rPr>
        <w:t>’ A</w:t>
      </w:r>
      <w:r>
        <w:rPr>
          <w:rFonts w:ascii="Times New Roman" w:hAnsi="Times New Roman" w:cs="Times New Roman"/>
          <w:sz w:val="32"/>
          <w:szCs w:val="32"/>
        </w:rPr>
        <w:t>FFECTUAL</w:t>
      </w:r>
      <w:r w:rsidRPr="003B14A3">
        <w:rPr>
          <w:rFonts w:ascii="Times New Roman" w:hAnsi="Times New Roman" w:cs="Times New Roman"/>
          <w:sz w:val="32"/>
          <w:szCs w:val="32"/>
        </w:rPr>
        <w:t xml:space="preserve"> P</w:t>
      </w:r>
      <w:r>
        <w:rPr>
          <w:rFonts w:ascii="Times New Roman" w:hAnsi="Times New Roman" w:cs="Times New Roman"/>
          <w:sz w:val="32"/>
          <w:szCs w:val="32"/>
        </w:rPr>
        <w:t>ERCEPTION</w:t>
      </w:r>
      <w:r w:rsidRPr="003B14A3">
        <w:rPr>
          <w:rFonts w:ascii="Times New Roman" w:hAnsi="Times New Roman" w:cs="Times New Roman"/>
          <w:sz w:val="32"/>
          <w:szCs w:val="32"/>
        </w:rPr>
        <w:t xml:space="preserve"> </w:t>
      </w:r>
      <w:r>
        <w:rPr>
          <w:rFonts w:ascii="Times New Roman" w:hAnsi="Times New Roman" w:cs="Times New Roman"/>
          <w:sz w:val="32"/>
          <w:szCs w:val="32"/>
        </w:rPr>
        <w:t>OF</w:t>
      </w:r>
      <w:r w:rsidRPr="003B14A3">
        <w:rPr>
          <w:rFonts w:ascii="Times New Roman" w:hAnsi="Times New Roman" w:cs="Times New Roman"/>
          <w:sz w:val="32"/>
          <w:szCs w:val="32"/>
        </w:rPr>
        <w:t xml:space="preserve"> D</w:t>
      </w:r>
      <w:r>
        <w:rPr>
          <w:rFonts w:ascii="Times New Roman" w:hAnsi="Times New Roman" w:cs="Times New Roman"/>
          <w:sz w:val="32"/>
          <w:szCs w:val="32"/>
        </w:rPr>
        <w:t>IFFERENT</w:t>
      </w:r>
      <w:r w:rsidRPr="003B14A3">
        <w:rPr>
          <w:rFonts w:ascii="Times New Roman" w:hAnsi="Times New Roman" w:cs="Times New Roman"/>
          <w:sz w:val="32"/>
          <w:szCs w:val="32"/>
        </w:rPr>
        <w:t xml:space="preserve"> E</w:t>
      </w:r>
      <w:r>
        <w:rPr>
          <w:rFonts w:ascii="Times New Roman" w:hAnsi="Times New Roman" w:cs="Times New Roman"/>
          <w:sz w:val="32"/>
          <w:szCs w:val="32"/>
        </w:rPr>
        <w:t>NGLISH</w:t>
      </w:r>
      <w:r w:rsidRPr="003B14A3">
        <w:rPr>
          <w:rFonts w:ascii="Times New Roman" w:hAnsi="Times New Roman" w:cs="Times New Roman"/>
          <w:sz w:val="32"/>
          <w:szCs w:val="32"/>
        </w:rPr>
        <w:t xml:space="preserve"> A</w:t>
      </w:r>
      <w:r>
        <w:rPr>
          <w:rFonts w:ascii="Times New Roman" w:hAnsi="Times New Roman" w:cs="Times New Roman"/>
          <w:sz w:val="32"/>
          <w:szCs w:val="32"/>
        </w:rPr>
        <w:t>CCENTS</w:t>
      </w:r>
      <w:r w:rsidR="003C7B8A">
        <w:rPr>
          <w:rFonts w:ascii="Times New Roman" w:hAnsi="Times New Roman" w:cs="Times New Roman"/>
          <w:sz w:val="32"/>
          <w:szCs w:val="32"/>
        </w:rPr>
        <w:t>: A LANGUAGE ATTITUDE STUDY AT MCMASTER UNIVERSITY</w:t>
      </w:r>
    </w:p>
    <w:p w14:paraId="219DA36E" w14:textId="77777777" w:rsidR="00431E57" w:rsidRDefault="00431E57" w:rsidP="00431E57">
      <w:pPr>
        <w:jc w:val="center"/>
        <w:rPr>
          <w:rFonts w:ascii="Times New Roman" w:hAnsi="Times New Roman" w:cs="Times New Roman"/>
          <w:sz w:val="32"/>
          <w:szCs w:val="32"/>
        </w:rPr>
      </w:pPr>
    </w:p>
    <w:p w14:paraId="379377E5" w14:textId="77777777" w:rsidR="00431E57" w:rsidRDefault="00431E57" w:rsidP="00431E57">
      <w:pPr>
        <w:jc w:val="center"/>
        <w:rPr>
          <w:rFonts w:ascii="Times New Roman" w:hAnsi="Times New Roman" w:cs="Times New Roman"/>
          <w:sz w:val="32"/>
          <w:szCs w:val="32"/>
        </w:rPr>
      </w:pPr>
      <w:r>
        <w:rPr>
          <w:rFonts w:ascii="Times New Roman" w:hAnsi="Times New Roman" w:cs="Times New Roman"/>
          <w:sz w:val="32"/>
          <w:szCs w:val="32"/>
        </w:rPr>
        <w:t>By JAY MISUK, B.A., B.Ed.</w:t>
      </w:r>
    </w:p>
    <w:p w14:paraId="2F6B6A3A" w14:textId="77777777" w:rsidR="00431E57" w:rsidRDefault="00431E57" w:rsidP="00431E57">
      <w:pPr>
        <w:jc w:val="center"/>
        <w:rPr>
          <w:rFonts w:ascii="Times New Roman" w:hAnsi="Times New Roman" w:cs="Times New Roman"/>
          <w:sz w:val="32"/>
          <w:szCs w:val="32"/>
        </w:rPr>
      </w:pPr>
    </w:p>
    <w:p w14:paraId="46D70B56" w14:textId="77777777" w:rsidR="00431E57" w:rsidRDefault="00431E57" w:rsidP="00431E57">
      <w:pPr>
        <w:jc w:val="center"/>
        <w:rPr>
          <w:rFonts w:ascii="Times New Roman" w:hAnsi="Times New Roman" w:cs="Times New Roman"/>
          <w:sz w:val="32"/>
          <w:szCs w:val="32"/>
        </w:rPr>
      </w:pPr>
      <w:r>
        <w:rPr>
          <w:rFonts w:ascii="Times New Roman" w:hAnsi="Times New Roman" w:cs="Times New Roman"/>
          <w:sz w:val="32"/>
          <w:szCs w:val="32"/>
        </w:rPr>
        <w:t>A Thesis Submitted to the School of Graduate Studies in Partial Fulfilment of the Requirements for the Degree Master of Science</w:t>
      </w:r>
    </w:p>
    <w:p w14:paraId="42DABB08" w14:textId="77777777" w:rsidR="00431E57" w:rsidRDefault="00431E57" w:rsidP="00431E57">
      <w:pPr>
        <w:jc w:val="center"/>
        <w:rPr>
          <w:rFonts w:ascii="Times New Roman" w:hAnsi="Times New Roman" w:cs="Times New Roman"/>
          <w:sz w:val="32"/>
          <w:szCs w:val="32"/>
        </w:rPr>
      </w:pPr>
    </w:p>
    <w:p w14:paraId="5C46051C" w14:textId="77777777" w:rsidR="00431E57" w:rsidRPr="003B14A3" w:rsidRDefault="00431E57" w:rsidP="00431E57">
      <w:pPr>
        <w:jc w:val="center"/>
        <w:rPr>
          <w:rFonts w:ascii="Times New Roman" w:hAnsi="Times New Roman" w:cs="Times New Roman"/>
          <w:sz w:val="32"/>
          <w:szCs w:val="32"/>
        </w:rPr>
      </w:pPr>
      <w:r>
        <w:rPr>
          <w:rFonts w:ascii="Times New Roman" w:hAnsi="Times New Roman" w:cs="Times New Roman"/>
          <w:sz w:val="32"/>
          <w:szCs w:val="32"/>
        </w:rPr>
        <w:t>McMaster University © Copyright by Jay Misuk, September 2016</w:t>
      </w:r>
    </w:p>
    <w:p w14:paraId="053EEFE6" w14:textId="77777777" w:rsidR="00431E57" w:rsidRDefault="00431E57" w:rsidP="00431E57">
      <w:pPr>
        <w:jc w:val="center"/>
        <w:rPr>
          <w:rFonts w:ascii="Times New Roman" w:hAnsi="Times New Roman" w:cs="Times New Roman"/>
          <w:sz w:val="28"/>
          <w:szCs w:val="28"/>
        </w:rPr>
      </w:pPr>
    </w:p>
    <w:p w14:paraId="5A85ED2C" w14:textId="77777777" w:rsidR="00431E57" w:rsidRDefault="00431E57" w:rsidP="00431E57">
      <w:pPr>
        <w:jc w:val="center"/>
        <w:rPr>
          <w:rFonts w:ascii="Times New Roman" w:hAnsi="Times New Roman" w:cs="Times New Roman"/>
          <w:sz w:val="28"/>
          <w:szCs w:val="28"/>
        </w:rPr>
      </w:pPr>
    </w:p>
    <w:p w14:paraId="5EE887AD" w14:textId="77777777" w:rsidR="00431E57" w:rsidRDefault="00431E57" w:rsidP="00431E57">
      <w:pPr>
        <w:jc w:val="center"/>
        <w:rPr>
          <w:rFonts w:ascii="Times New Roman" w:hAnsi="Times New Roman" w:cs="Times New Roman"/>
          <w:sz w:val="28"/>
          <w:szCs w:val="28"/>
        </w:rPr>
      </w:pPr>
    </w:p>
    <w:p w14:paraId="19A9D7C2" w14:textId="77777777" w:rsidR="00431E57" w:rsidRDefault="00431E57" w:rsidP="00431E57">
      <w:pPr>
        <w:jc w:val="center"/>
        <w:rPr>
          <w:rFonts w:ascii="Times New Roman" w:hAnsi="Times New Roman" w:cs="Times New Roman"/>
          <w:sz w:val="28"/>
          <w:szCs w:val="28"/>
        </w:rPr>
      </w:pPr>
    </w:p>
    <w:p w14:paraId="23C6F423" w14:textId="77777777" w:rsidR="00431E57" w:rsidRDefault="00431E57" w:rsidP="00431E57">
      <w:pPr>
        <w:jc w:val="center"/>
        <w:rPr>
          <w:rFonts w:ascii="Times New Roman" w:hAnsi="Times New Roman" w:cs="Times New Roman"/>
          <w:sz w:val="28"/>
          <w:szCs w:val="28"/>
        </w:rPr>
      </w:pPr>
    </w:p>
    <w:p w14:paraId="2290A135" w14:textId="77777777" w:rsidR="00431E57" w:rsidRDefault="00431E57" w:rsidP="00431E57">
      <w:pPr>
        <w:jc w:val="center"/>
        <w:rPr>
          <w:rFonts w:ascii="Times New Roman" w:hAnsi="Times New Roman" w:cs="Times New Roman"/>
          <w:sz w:val="28"/>
          <w:szCs w:val="28"/>
        </w:rPr>
      </w:pPr>
    </w:p>
    <w:p w14:paraId="21853477" w14:textId="77777777" w:rsidR="00431E57" w:rsidRDefault="00431E57" w:rsidP="00431E57">
      <w:pPr>
        <w:jc w:val="center"/>
        <w:rPr>
          <w:rFonts w:ascii="Times New Roman" w:hAnsi="Times New Roman" w:cs="Times New Roman"/>
          <w:sz w:val="28"/>
          <w:szCs w:val="28"/>
        </w:rPr>
      </w:pPr>
    </w:p>
    <w:p w14:paraId="0E3A7447" w14:textId="77777777" w:rsidR="00431E57" w:rsidRDefault="00431E57" w:rsidP="00431E57">
      <w:pPr>
        <w:jc w:val="center"/>
        <w:rPr>
          <w:rFonts w:ascii="Times New Roman" w:hAnsi="Times New Roman" w:cs="Times New Roman"/>
          <w:sz w:val="28"/>
          <w:szCs w:val="28"/>
        </w:rPr>
      </w:pPr>
    </w:p>
    <w:p w14:paraId="738B805C" w14:textId="77777777" w:rsidR="00431E57" w:rsidRDefault="00431E57" w:rsidP="00431E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McMaster University MASTER OF SCIENCE (2016) Hamilton, Ontario (Cognitive Science of Language)</w:t>
      </w:r>
    </w:p>
    <w:p w14:paraId="49C84EF2" w14:textId="77777777" w:rsidR="00431E57" w:rsidRDefault="00431E57" w:rsidP="00431E57">
      <w:pPr>
        <w:spacing w:line="480" w:lineRule="auto"/>
        <w:rPr>
          <w:rFonts w:ascii="Times New Roman" w:hAnsi="Times New Roman" w:cs="Times New Roman"/>
          <w:sz w:val="24"/>
          <w:szCs w:val="24"/>
        </w:rPr>
      </w:pPr>
    </w:p>
    <w:p w14:paraId="248967C4" w14:textId="57955C29" w:rsidR="00431E57" w:rsidRDefault="00431E57" w:rsidP="00431E57">
      <w:pPr>
        <w:spacing w:line="480" w:lineRule="auto"/>
        <w:rPr>
          <w:rFonts w:ascii="Times New Roman" w:hAnsi="Times New Roman" w:cs="Times New Roman"/>
          <w:sz w:val="24"/>
          <w:szCs w:val="24"/>
        </w:rPr>
      </w:pPr>
      <w:r>
        <w:rPr>
          <w:rFonts w:ascii="Times New Roman" w:hAnsi="Times New Roman" w:cs="Times New Roman"/>
          <w:sz w:val="24"/>
          <w:szCs w:val="24"/>
        </w:rPr>
        <w:t>TITLE: The Effect of Content and Standardness on Listeners’ Affectual Perception of Different English Accents</w:t>
      </w:r>
      <w:r w:rsidR="003C7B8A">
        <w:rPr>
          <w:rFonts w:ascii="Times New Roman" w:hAnsi="Times New Roman" w:cs="Times New Roman"/>
          <w:sz w:val="24"/>
          <w:szCs w:val="24"/>
        </w:rPr>
        <w:t>: A Language Attitude Study at McMaster University</w:t>
      </w:r>
      <w:r>
        <w:rPr>
          <w:rFonts w:ascii="Times New Roman" w:hAnsi="Times New Roman" w:cs="Times New Roman"/>
          <w:sz w:val="24"/>
          <w:szCs w:val="24"/>
        </w:rPr>
        <w:t xml:space="preserve"> AUTHOR: Jay Misuk, Hon. B.A. (Linguistics), B.A. (History) (McMaster University), B.Ed. (Intermediate/Senior) (University of Toronto) SUPERVISOR: Professor M. </w:t>
      </w:r>
      <w:proofErr w:type="spellStart"/>
      <w:r>
        <w:rPr>
          <w:rFonts w:ascii="Times New Roman" w:hAnsi="Times New Roman" w:cs="Times New Roman"/>
          <w:sz w:val="24"/>
          <w:szCs w:val="24"/>
        </w:rPr>
        <w:t>Stroinska</w:t>
      </w:r>
      <w:proofErr w:type="spellEnd"/>
      <w:r>
        <w:rPr>
          <w:rFonts w:ascii="Times New Roman" w:hAnsi="Times New Roman" w:cs="Times New Roman"/>
          <w:sz w:val="24"/>
          <w:szCs w:val="24"/>
        </w:rPr>
        <w:t xml:space="preserve"> NUMBER OF PAGES: </w:t>
      </w:r>
      <w:r w:rsidR="004E1035">
        <w:rPr>
          <w:rFonts w:ascii="Times New Roman" w:hAnsi="Times New Roman" w:cs="Times New Roman"/>
          <w:sz w:val="24"/>
          <w:szCs w:val="24"/>
        </w:rPr>
        <w:t>x, 111</w:t>
      </w:r>
      <w:bookmarkStart w:id="0" w:name="_GoBack"/>
      <w:bookmarkEnd w:id="0"/>
    </w:p>
    <w:p w14:paraId="465E997A" w14:textId="77777777" w:rsidR="00431E57" w:rsidRDefault="00431E57" w:rsidP="00431E57">
      <w:pPr>
        <w:spacing w:line="480" w:lineRule="auto"/>
        <w:rPr>
          <w:rFonts w:ascii="Times New Roman" w:hAnsi="Times New Roman" w:cs="Times New Roman"/>
          <w:sz w:val="24"/>
          <w:szCs w:val="24"/>
        </w:rPr>
      </w:pPr>
    </w:p>
    <w:p w14:paraId="3632BDE7" w14:textId="77777777" w:rsidR="00431E57" w:rsidRDefault="00431E57" w:rsidP="00431E57">
      <w:pPr>
        <w:spacing w:line="480" w:lineRule="auto"/>
        <w:rPr>
          <w:rFonts w:ascii="Times New Roman" w:hAnsi="Times New Roman" w:cs="Times New Roman"/>
          <w:sz w:val="24"/>
          <w:szCs w:val="24"/>
        </w:rPr>
      </w:pPr>
    </w:p>
    <w:p w14:paraId="53AC25ED" w14:textId="77777777" w:rsidR="00431E57" w:rsidRDefault="00431E57" w:rsidP="00431E57">
      <w:pPr>
        <w:spacing w:line="480" w:lineRule="auto"/>
        <w:rPr>
          <w:rFonts w:ascii="Times New Roman" w:hAnsi="Times New Roman" w:cs="Times New Roman"/>
          <w:sz w:val="24"/>
          <w:szCs w:val="24"/>
        </w:rPr>
      </w:pPr>
    </w:p>
    <w:p w14:paraId="0E37DB3A" w14:textId="77777777" w:rsidR="00431E57" w:rsidRDefault="00431E57" w:rsidP="00431E57">
      <w:pPr>
        <w:spacing w:line="480" w:lineRule="auto"/>
        <w:rPr>
          <w:rFonts w:ascii="Times New Roman" w:hAnsi="Times New Roman" w:cs="Times New Roman"/>
          <w:sz w:val="24"/>
          <w:szCs w:val="24"/>
        </w:rPr>
      </w:pPr>
    </w:p>
    <w:p w14:paraId="0FE209A7" w14:textId="77777777" w:rsidR="00431E57" w:rsidRDefault="00431E57" w:rsidP="00431E57">
      <w:pPr>
        <w:spacing w:line="480" w:lineRule="auto"/>
        <w:rPr>
          <w:rFonts w:ascii="Times New Roman" w:hAnsi="Times New Roman" w:cs="Times New Roman"/>
          <w:sz w:val="24"/>
          <w:szCs w:val="24"/>
        </w:rPr>
      </w:pPr>
    </w:p>
    <w:p w14:paraId="6D990D61" w14:textId="77777777" w:rsidR="00431E57" w:rsidRDefault="00431E57" w:rsidP="00431E57">
      <w:pPr>
        <w:spacing w:line="480" w:lineRule="auto"/>
        <w:rPr>
          <w:rFonts w:ascii="Times New Roman" w:hAnsi="Times New Roman" w:cs="Times New Roman"/>
          <w:sz w:val="24"/>
          <w:szCs w:val="24"/>
        </w:rPr>
      </w:pPr>
    </w:p>
    <w:p w14:paraId="23A3278B" w14:textId="77777777" w:rsidR="00431E57" w:rsidRDefault="00431E57" w:rsidP="00431E57">
      <w:pPr>
        <w:spacing w:line="480" w:lineRule="auto"/>
        <w:rPr>
          <w:rFonts w:ascii="Times New Roman" w:hAnsi="Times New Roman" w:cs="Times New Roman"/>
          <w:sz w:val="24"/>
          <w:szCs w:val="24"/>
        </w:rPr>
      </w:pPr>
    </w:p>
    <w:p w14:paraId="4530C927" w14:textId="77777777" w:rsidR="00431E57" w:rsidRDefault="00431E57" w:rsidP="00431E57">
      <w:pPr>
        <w:spacing w:line="480" w:lineRule="auto"/>
        <w:rPr>
          <w:rFonts w:ascii="Times New Roman" w:hAnsi="Times New Roman" w:cs="Times New Roman"/>
          <w:sz w:val="24"/>
          <w:szCs w:val="24"/>
        </w:rPr>
      </w:pPr>
    </w:p>
    <w:p w14:paraId="7BA1A5D8" w14:textId="77777777" w:rsidR="00431E57" w:rsidRDefault="00431E57" w:rsidP="00431E57">
      <w:pPr>
        <w:spacing w:line="480" w:lineRule="auto"/>
        <w:rPr>
          <w:rFonts w:ascii="Times New Roman" w:hAnsi="Times New Roman" w:cs="Times New Roman"/>
          <w:sz w:val="24"/>
          <w:szCs w:val="24"/>
        </w:rPr>
      </w:pPr>
    </w:p>
    <w:p w14:paraId="03645705" w14:textId="77777777" w:rsidR="00431E57" w:rsidRDefault="00431E57" w:rsidP="00431E57">
      <w:pPr>
        <w:spacing w:line="480" w:lineRule="auto"/>
        <w:rPr>
          <w:rFonts w:ascii="Times New Roman" w:hAnsi="Times New Roman" w:cs="Times New Roman"/>
          <w:sz w:val="24"/>
          <w:szCs w:val="24"/>
        </w:rPr>
      </w:pPr>
    </w:p>
    <w:p w14:paraId="3B6AFE8F" w14:textId="77777777" w:rsidR="00431E57" w:rsidRDefault="00431E57" w:rsidP="00431E57">
      <w:pPr>
        <w:spacing w:line="480" w:lineRule="auto"/>
        <w:rPr>
          <w:rFonts w:ascii="Times New Roman" w:hAnsi="Times New Roman" w:cs="Times New Roman"/>
          <w:sz w:val="24"/>
          <w:szCs w:val="24"/>
        </w:rPr>
      </w:pPr>
    </w:p>
    <w:p w14:paraId="12B48014" w14:textId="77777777" w:rsidR="00431E57" w:rsidRDefault="00431E57" w:rsidP="00431E5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Lay Abstract</w:t>
      </w:r>
    </w:p>
    <w:p w14:paraId="31A247B9" w14:textId="77777777" w:rsidR="00431E57" w:rsidRPr="002233B7" w:rsidRDefault="00431E57" w:rsidP="00431E57">
      <w:pPr>
        <w:spacing w:line="480" w:lineRule="auto"/>
        <w:rPr>
          <w:rFonts w:ascii="Times New Roman" w:hAnsi="Times New Roman" w:cs="Times New Roman"/>
          <w:sz w:val="24"/>
          <w:szCs w:val="24"/>
        </w:rPr>
      </w:pPr>
      <w:r>
        <w:rPr>
          <w:rFonts w:ascii="Times New Roman" w:hAnsi="Times New Roman" w:cs="Times New Roman"/>
          <w:sz w:val="24"/>
          <w:szCs w:val="24"/>
        </w:rPr>
        <w:t>Whenever w</w:t>
      </w:r>
      <w:r w:rsidR="00591E4E">
        <w:rPr>
          <w:rFonts w:ascii="Times New Roman" w:hAnsi="Times New Roman" w:cs="Times New Roman"/>
          <w:sz w:val="24"/>
          <w:szCs w:val="24"/>
        </w:rPr>
        <w:t xml:space="preserve">e listen to other people speak </w:t>
      </w:r>
      <w:r>
        <w:rPr>
          <w:rFonts w:ascii="Times New Roman" w:hAnsi="Times New Roman" w:cs="Times New Roman"/>
          <w:sz w:val="24"/>
          <w:szCs w:val="24"/>
        </w:rPr>
        <w:t xml:space="preserve">we are not just taking in information and trying to understand what they are saying. People will tend to pass judgement on other speakers for a number of reasons, including what they are saying, and how they are saying </w:t>
      </w:r>
      <w:r w:rsidR="00591E4E">
        <w:rPr>
          <w:rFonts w:ascii="Times New Roman" w:hAnsi="Times New Roman" w:cs="Times New Roman"/>
          <w:sz w:val="24"/>
          <w:szCs w:val="24"/>
        </w:rPr>
        <w:t>it</w:t>
      </w:r>
      <w:r>
        <w:rPr>
          <w:rFonts w:ascii="Times New Roman" w:hAnsi="Times New Roman" w:cs="Times New Roman"/>
          <w:sz w:val="24"/>
          <w:szCs w:val="24"/>
        </w:rPr>
        <w:t>. Many studies have studied this phenomenon, known as language attitude by linguists, to see how different accents compare to each other for different speakers and listeners. Although this research has been done for many different accents, none have been d</w:t>
      </w:r>
      <w:r w:rsidR="00F30563">
        <w:rPr>
          <w:rFonts w:ascii="Times New Roman" w:hAnsi="Times New Roman" w:cs="Times New Roman"/>
          <w:sz w:val="24"/>
          <w:szCs w:val="24"/>
        </w:rPr>
        <w:t>one comparing standard and non-s</w:t>
      </w:r>
      <w:r>
        <w:rPr>
          <w:rFonts w:ascii="Times New Roman" w:hAnsi="Times New Roman" w:cs="Times New Roman"/>
          <w:sz w:val="24"/>
          <w:szCs w:val="24"/>
        </w:rPr>
        <w:t>tandard accents of Canadian English. This research project involved surveying a number of Canadian university students to find out which Canadian and British accents they liked and disliked, and in what ways. I found that Canadians tend to prefer Standard Academic British English over less-educated sounding Canadian accents. Since there was a difference in preference between Canadian English speakers and non-Canadian English speakers, it appears that familiarity might allow people to be more critical of the accents or dialects they are hearing. These findings are important because they can help us to find possible sources of unequal opportunity in society</w:t>
      </w:r>
      <w:r w:rsidR="00591E4E">
        <w:rPr>
          <w:rFonts w:ascii="Times New Roman" w:hAnsi="Times New Roman" w:cs="Times New Roman"/>
          <w:sz w:val="24"/>
          <w:szCs w:val="24"/>
        </w:rPr>
        <w:t xml:space="preserve"> as</w:t>
      </w:r>
      <w:r>
        <w:rPr>
          <w:rFonts w:ascii="Times New Roman" w:hAnsi="Times New Roman" w:cs="Times New Roman"/>
          <w:sz w:val="24"/>
          <w:szCs w:val="24"/>
        </w:rPr>
        <w:t xml:space="preserve"> influenced by how people speak. </w:t>
      </w:r>
    </w:p>
    <w:p w14:paraId="39A6507C" w14:textId="77777777" w:rsidR="00431E57" w:rsidRDefault="00431E57" w:rsidP="00431E57">
      <w:pPr>
        <w:spacing w:line="480" w:lineRule="auto"/>
        <w:rPr>
          <w:rFonts w:ascii="Times New Roman" w:hAnsi="Times New Roman" w:cs="Times New Roman"/>
          <w:sz w:val="24"/>
          <w:szCs w:val="24"/>
        </w:rPr>
      </w:pPr>
    </w:p>
    <w:p w14:paraId="3C6A7B71" w14:textId="77777777" w:rsidR="00431E57" w:rsidRDefault="00431E57" w:rsidP="00431E57">
      <w:pPr>
        <w:spacing w:line="480" w:lineRule="auto"/>
        <w:rPr>
          <w:rFonts w:ascii="Times New Roman" w:hAnsi="Times New Roman" w:cs="Times New Roman"/>
          <w:sz w:val="24"/>
          <w:szCs w:val="24"/>
        </w:rPr>
      </w:pPr>
    </w:p>
    <w:p w14:paraId="5C0E6216" w14:textId="77777777" w:rsidR="00431E57" w:rsidRDefault="00431E57" w:rsidP="00431E57">
      <w:pPr>
        <w:spacing w:line="480" w:lineRule="auto"/>
        <w:rPr>
          <w:rFonts w:ascii="Times New Roman" w:hAnsi="Times New Roman" w:cs="Times New Roman"/>
          <w:sz w:val="24"/>
          <w:szCs w:val="24"/>
        </w:rPr>
      </w:pPr>
    </w:p>
    <w:p w14:paraId="2ED5BD23" w14:textId="77777777" w:rsidR="00431E57" w:rsidRDefault="00431E57" w:rsidP="00431E57">
      <w:pPr>
        <w:spacing w:line="480" w:lineRule="auto"/>
        <w:rPr>
          <w:rFonts w:ascii="Times New Roman" w:hAnsi="Times New Roman" w:cs="Times New Roman"/>
          <w:sz w:val="24"/>
          <w:szCs w:val="24"/>
        </w:rPr>
      </w:pPr>
    </w:p>
    <w:p w14:paraId="58C5A4B5" w14:textId="77777777" w:rsidR="00431E57" w:rsidRDefault="00431E57" w:rsidP="00431E57">
      <w:pPr>
        <w:spacing w:line="480" w:lineRule="auto"/>
        <w:rPr>
          <w:rFonts w:ascii="Times New Roman" w:hAnsi="Times New Roman" w:cs="Times New Roman"/>
          <w:sz w:val="24"/>
          <w:szCs w:val="24"/>
        </w:rPr>
      </w:pPr>
    </w:p>
    <w:p w14:paraId="314C880D" w14:textId="77777777" w:rsidR="00431E57" w:rsidRDefault="00431E57" w:rsidP="00431E57">
      <w:pPr>
        <w:spacing w:line="480" w:lineRule="auto"/>
        <w:rPr>
          <w:rFonts w:ascii="Times New Roman" w:hAnsi="Times New Roman" w:cs="Times New Roman"/>
          <w:sz w:val="24"/>
          <w:szCs w:val="24"/>
        </w:rPr>
      </w:pPr>
    </w:p>
    <w:p w14:paraId="600C1B76" w14:textId="77777777" w:rsidR="00431E57" w:rsidRDefault="00431E57" w:rsidP="00431E5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Abstract</w:t>
      </w:r>
    </w:p>
    <w:p w14:paraId="4B86554F" w14:textId="77777777" w:rsidR="00431E57" w:rsidRPr="002233B7" w:rsidRDefault="00431E57" w:rsidP="00431E57">
      <w:pPr>
        <w:spacing w:line="480" w:lineRule="auto"/>
        <w:rPr>
          <w:rFonts w:ascii="Times New Roman" w:hAnsi="Times New Roman" w:cs="Times New Roman"/>
          <w:sz w:val="24"/>
          <w:szCs w:val="24"/>
        </w:rPr>
      </w:pPr>
      <w:r>
        <w:rPr>
          <w:rFonts w:ascii="Times New Roman" w:hAnsi="Times New Roman" w:cs="Times New Roman"/>
          <w:sz w:val="24"/>
          <w:szCs w:val="24"/>
        </w:rPr>
        <w:t>When</w:t>
      </w:r>
      <w:r w:rsidR="00591E4E">
        <w:rPr>
          <w:rFonts w:ascii="Times New Roman" w:hAnsi="Times New Roman" w:cs="Times New Roman"/>
          <w:sz w:val="24"/>
          <w:szCs w:val="24"/>
        </w:rPr>
        <w:t xml:space="preserve"> people are listening to others</w:t>
      </w:r>
      <w:r>
        <w:rPr>
          <w:rFonts w:ascii="Times New Roman" w:hAnsi="Times New Roman" w:cs="Times New Roman"/>
          <w:sz w:val="24"/>
          <w:szCs w:val="24"/>
        </w:rPr>
        <w:t xml:space="preserve"> they are not just interpreting the speech in order to understand and participate in a communicative act. While interpreting the linguistic information, listeners are attentive to extralinguistic information about the speaker</w:t>
      </w:r>
      <w:r w:rsidR="00591E4E">
        <w:rPr>
          <w:rFonts w:ascii="Times New Roman" w:hAnsi="Times New Roman" w:cs="Times New Roman"/>
          <w:sz w:val="24"/>
          <w:szCs w:val="24"/>
        </w:rPr>
        <w:t xml:space="preserve"> about</w:t>
      </w:r>
      <w:r>
        <w:rPr>
          <w:rFonts w:ascii="Times New Roman" w:hAnsi="Times New Roman" w:cs="Times New Roman"/>
          <w:sz w:val="24"/>
          <w:szCs w:val="24"/>
        </w:rPr>
        <w:t xml:space="preserve"> which they make assumptions based on the accent and content that they hear. Many researchers have studied language attitude to see how different accents compare to each other for different speakers and listeners. Although this research has been done for many different accents, none have been d</w:t>
      </w:r>
      <w:r w:rsidR="00BD0E48">
        <w:rPr>
          <w:rFonts w:ascii="Times New Roman" w:hAnsi="Times New Roman" w:cs="Times New Roman"/>
          <w:sz w:val="24"/>
          <w:szCs w:val="24"/>
        </w:rPr>
        <w:t>one comparing</w:t>
      </w:r>
      <w:r w:rsidR="00F30563">
        <w:rPr>
          <w:rFonts w:ascii="Times New Roman" w:hAnsi="Times New Roman" w:cs="Times New Roman"/>
          <w:sz w:val="24"/>
          <w:szCs w:val="24"/>
        </w:rPr>
        <w:t xml:space="preserve"> standard and non-s</w:t>
      </w:r>
      <w:r>
        <w:rPr>
          <w:rFonts w:ascii="Times New Roman" w:hAnsi="Times New Roman" w:cs="Times New Roman"/>
          <w:sz w:val="24"/>
          <w:szCs w:val="24"/>
        </w:rPr>
        <w:t>tandard accents of Canadian English, or that account for the native accent of the listener. A number of university students from South-Western Ontario were surveyed to elicit general language attitude scores on a series of 11 measures for 8 different voice clips differing in terms of standardness (Standard vs. Non-Standard), content (Academic vs. Colloquial), and accent (British vs. Canadian). A comparison of the mean scores on the accents revealed a gene</w:t>
      </w:r>
      <w:r w:rsidR="00F30563">
        <w:rPr>
          <w:rFonts w:ascii="Times New Roman" w:hAnsi="Times New Roman" w:cs="Times New Roman"/>
          <w:sz w:val="24"/>
          <w:szCs w:val="24"/>
        </w:rPr>
        <w:t>ral preference for British and s</w:t>
      </w:r>
      <w:r>
        <w:rPr>
          <w:rFonts w:ascii="Times New Roman" w:hAnsi="Times New Roman" w:cs="Times New Roman"/>
          <w:sz w:val="24"/>
          <w:szCs w:val="24"/>
        </w:rPr>
        <w:t xml:space="preserve">tandard accents, and a general </w:t>
      </w:r>
      <w:r w:rsidR="00591E4E">
        <w:rPr>
          <w:rFonts w:ascii="Times New Roman" w:hAnsi="Times New Roman" w:cs="Times New Roman"/>
          <w:sz w:val="24"/>
          <w:szCs w:val="24"/>
        </w:rPr>
        <w:t>dislike of</w:t>
      </w:r>
      <w:r w:rsidR="00F30563">
        <w:rPr>
          <w:rFonts w:ascii="Times New Roman" w:hAnsi="Times New Roman" w:cs="Times New Roman"/>
          <w:sz w:val="24"/>
          <w:szCs w:val="24"/>
        </w:rPr>
        <w:t xml:space="preserve"> Canadian and non-s</w:t>
      </w:r>
      <w:r>
        <w:rPr>
          <w:rFonts w:ascii="Times New Roman" w:hAnsi="Times New Roman" w:cs="Times New Roman"/>
          <w:sz w:val="24"/>
          <w:szCs w:val="24"/>
        </w:rPr>
        <w:t>tandard accents. A Principal Component Analysis identified a difference in response pattern between native Canadian English and non-native Canadian English speakers. When combined with general qualitative descriptions of the voice clips offe</w:t>
      </w:r>
      <w:r w:rsidR="00591E4E">
        <w:rPr>
          <w:rFonts w:ascii="Times New Roman" w:hAnsi="Times New Roman" w:cs="Times New Roman"/>
          <w:sz w:val="24"/>
          <w:szCs w:val="24"/>
        </w:rPr>
        <w:t>red by participants</w:t>
      </w:r>
      <w:r>
        <w:rPr>
          <w:rFonts w:ascii="Times New Roman" w:hAnsi="Times New Roman" w:cs="Times New Roman"/>
          <w:sz w:val="24"/>
          <w:szCs w:val="24"/>
        </w:rPr>
        <w:t xml:space="preserve"> it appears that language attitude is greatly influenced by perception of prestige and familiarity with the accent. Listeners prefer readily identifiable accents that are held in esteem by the greater speech community, while they dis</w:t>
      </w:r>
      <w:r w:rsidR="00591E4E">
        <w:rPr>
          <w:rFonts w:ascii="Times New Roman" w:hAnsi="Times New Roman" w:cs="Times New Roman"/>
          <w:sz w:val="24"/>
          <w:szCs w:val="24"/>
        </w:rPr>
        <w:t>like</w:t>
      </w:r>
      <w:r>
        <w:rPr>
          <w:rFonts w:ascii="Times New Roman" w:hAnsi="Times New Roman" w:cs="Times New Roman"/>
          <w:sz w:val="24"/>
          <w:szCs w:val="24"/>
        </w:rPr>
        <w:t xml:space="preserve"> accents which are less clearly intelligible and lack prestige. Listeners were also more critical of accents with which they were more familiar. Such findings are important because they can help us to identify potential sources of unequal access to oppo</w:t>
      </w:r>
      <w:r w:rsidR="00591E4E">
        <w:rPr>
          <w:rFonts w:ascii="Times New Roman" w:hAnsi="Times New Roman" w:cs="Times New Roman"/>
          <w:sz w:val="24"/>
          <w:szCs w:val="24"/>
        </w:rPr>
        <w:t>rtunity in society as</w:t>
      </w:r>
      <w:r>
        <w:rPr>
          <w:rFonts w:ascii="Times New Roman" w:hAnsi="Times New Roman" w:cs="Times New Roman"/>
          <w:sz w:val="24"/>
          <w:szCs w:val="24"/>
        </w:rPr>
        <w:t xml:space="preserve"> influenced by how people speak. </w:t>
      </w:r>
    </w:p>
    <w:p w14:paraId="7B839090" w14:textId="77777777" w:rsidR="00431E57" w:rsidRPr="0069566F" w:rsidRDefault="00431E57" w:rsidP="00431E57">
      <w:pPr>
        <w:rPr>
          <w:rFonts w:ascii="Times New Roman" w:hAnsi="Times New Roman" w:cs="Times New Roman"/>
          <w:sz w:val="24"/>
          <w:szCs w:val="24"/>
        </w:rPr>
      </w:pPr>
    </w:p>
    <w:p w14:paraId="014DCE7D" w14:textId="77777777" w:rsidR="00431E57" w:rsidRDefault="00431E57" w:rsidP="00431E5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Acknowledgements</w:t>
      </w:r>
    </w:p>
    <w:p w14:paraId="20F753B9" w14:textId="77777777" w:rsidR="00431E57" w:rsidRDefault="00431E57" w:rsidP="00431E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like to first acknowledge my incredible thesis supervisor, Dr. Magda </w:t>
      </w:r>
      <w:proofErr w:type="spellStart"/>
      <w:r>
        <w:rPr>
          <w:rFonts w:ascii="Times New Roman" w:hAnsi="Times New Roman" w:cs="Times New Roman"/>
          <w:sz w:val="24"/>
          <w:szCs w:val="24"/>
        </w:rPr>
        <w:t>Stroinska</w:t>
      </w:r>
      <w:proofErr w:type="spellEnd"/>
      <w:r>
        <w:rPr>
          <w:rFonts w:ascii="Times New Roman" w:hAnsi="Times New Roman" w:cs="Times New Roman"/>
          <w:sz w:val="24"/>
          <w:szCs w:val="24"/>
        </w:rPr>
        <w:t>, without whom I likely would not have even embarked on this degree. Her enthusiasm for linguistics and learning over the years have all contributed to my acceptance of the challenges of this degree. Without her support and encouragement, I likely would not have completed this project. Her patience and understanding as I have slowly worked through this degree have served as a model for my own practice as an educator, and I am extremely grateful for her contributions to my education.</w:t>
      </w:r>
    </w:p>
    <w:p w14:paraId="4B53B088" w14:textId="77777777" w:rsidR="00431E57" w:rsidRDefault="00431E57" w:rsidP="00431E57">
      <w:pPr>
        <w:spacing w:line="480" w:lineRule="auto"/>
        <w:rPr>
          <w:rFonts w:ascii="Times New Roman" w:hAnsi="Times New Roman" w:cs="Times New Roman"/>
          <w:sz w:val="24"/>
          <w:szCs w:val="24"/>
        </w:rPr>
      </w:pPr>
      <w:r>
        <w:rPr>
          <w:rFonts w:ascii="Times New Roman" w:hAnsi="Times New Roman" w:cs="Times New Roman"/>
          <w:sz w:val="24"/>
          <w:szCs w:val="24"/>
        </w:rPr>
        <w:tab/>
        <w:t>Next I would like to acknowledge my parents, Dave and Vicky Misuk, for always being supportive of all of my endeavours, whether or not they</w:t>
      </w:r>
      <w:r w:rsidR="00E940AE">
        <w:rPr>
          <w:rFonts w:ascii="Times New Roman" w:hAnsi="Times New Roman" w:cs="Times New Roman"/>
          <w:sz w:val="24"/>
          <w:szCs w:val="24"/>
        </w:rPr>
        <w:t xml:space="preserve"> understood</w:t>
      </w:r>
      <w:r>
        <w:rPr>
          <w:rFonts w:ascii="Times New Roman" w:hAnsi="Times New Roman" w:cs="Times New Roman"/>
          <w:sz w:val="24"/>
          <w:szCs w:val="24"/>
        </w:rPr>
        <w:t xml:space="preserve"> what they entailed. I must thank my parents for raising me in such a way that I am able to face and ov</w:t>
      </w:r>
      <w:r w:rsidR="00E940AE">
        <w:rPr>
          <w:rFonts w:ascii="Times New Roman" w:hAnsi="Times New Roman" w:cs="Times New Roman"/>
          <w:sz w:val="24"/>
          <w:szCs w:val="24"/>
        </w:rPr>
        <w:t>ercome challenges that arise, and</w:t>
      </w:r>
      <w:r>
        <w:rPr>
          <w:rFonts w:ascii="Times New Roman" w:hAnsi="Times New Roman" w:cs="Times New Roman"/>
          <w:sz w:val="24"/>
          <w:szCs w:val="24"/>
        </w:rPr>
        <w:t xml:space="preserve"> to be successful </w:t>
      </w:r>
      <w:r w:rsidR="00E940AE">
        <w:rPr>
          <w:rFonts w:ascii="Times New Roman" w:hAnsi="Times New Roman" w:cs="Times New Roman"/>
          <w:sz w:val="24"/>
          <w:szCs w:val="24"/>
        </w:rPr>
        <w:t>at</w:t>
      </w:r>
      <w:r>
        <w:rPr>
          <w:rFonts w:ascii="Times New Roman" w:hAnsi="Times New Roman" w:cs="Times New Roman"/>
          <w:sz w:val="24"/>
          <w:szCs w:val="24"/>
        </w:rPr>
        <w:t xml:space="preserve"> whatever I put my mind to. Their support over the years in teaching me, feeding me, and providing a roof over my head have been invaluable to my growth and success so far. Mom and Dad, I really appreciate all that you have done for me!</w:t>
      </w:r>
      <w:r w:rsidR="00E940AE">
        <w:rPr>
          <w:rFonts w:ascii="Times New Roman" w:hAnsi="Times New Roman" w:cs="Times New Roman"/>
          <w:sz w:val="24"/>
          <w:szCs w:val="24"/>
        </w:rPr>
        <w:t xml:space="preserve"> I would also like to offer my thanks to the rest of my thesis committee, comprising Dr. John </w:t>
      </w:r>
      <w:proofErr w:type="spellStart"/>
      <w:r w:rsidR="00E940AE">
        <w:rPr>
          <w:rFonts w:ascii="Times New Roman" w:hAnsi="Times New Roman" w:cs="Times New Roman"/>
          <w:sz w:val="24"/>
          <w:szCs w:val="24"/>
        </w:rPr>
        <w:t>Colarusso</w:t>
      </w:r>
      <w:proofErr w:type="spellEnd"/>
      <w:r w:rsidR="00E940AE">
        <w:rPr>
          <w:rFonts w:ascii="Times New Roman" w:hAnsi="Times New Roman" w:cs="Times New Roman"/>
          <w:sz w:val="24"/>
          <w:szCs w:val="24"/>
        </w:rPr>
        <w:t xml:space="preserve"> and Dr. George Thomas. They are two professors who have helped me with the development of this thesis through feedback and discussions over the years, and from whom I have learned many interesting and valuable things from the development of the English language to what makes Hittite so different from other Indo-European languages.</w:t>
      </w:r>
    </w:p>
    <w:p w14:paraId="64A82BF5" w14:textId="77777777" w:rsidR="00431E57" w:rsidRDefault="00431E57" w:rsidP="00431E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friends also deserve acknowledgement for all of the patience and support which they have shown over the years. They have challenged me to keep working, offered assistance when I have needed it, and have understood when I have been embroiled in my eternally busy schedule. </w:t>
      </w:r>
      <w:r>
        <w:rPr>
          <w:rFonts w:ascii="Times New Roman" w:hAnsi="Times New Roman" w:cs="Times New Roman"/>
          <w:sz w:val="24"/>
          <w:szCs w:val="24"/>
        </w:rPr>
        <w:lastRenderedPageBreak/>
        <w:t>In particular I would like to extend many thanks to Dr. Jordan Palmer for being such a great example of an academic and a firm supporter of my continued improvement of skills in many fields; Andrew Almas for his support of my academic development and his much-appreciated help with completing my statistical analysis; David Shepherd for offering his voice for use in the study, and for helping me to conceive of the idea for this study; Jessica Gower for her tireless support, enthusiasm, and her reviewing and editing of my work; and my many other friends who have contributed to my completion of this project in some way or another. Without such a supportive network of friends and peers, this project would have been substantially harder to finish.</w:t>
      </w:r>
    </w:p>
    <w:p w14:paraId="22AB305F" w14:textId="77777777" w:rsidR="00431E57" w:rsidRDefault="00431E57" w:rsidP="00E940AE">
      <w:pPr>
        <w:spacing w:line="480" w:lineRule="auto"/>
        <w:rPr>
          <w:rFonts w:ascii="Times New Roman" w:hAnsi="Times New Roman" w:cs="Times New Roman"/>
          <w:sz w:val="28"/>
          <w:szCs w:val="28"/>
        </w:rPr>
      </w:pPr>
      <w:r>
        <w:rPr>
          <w:rFonts w:ascii="Times New Roman" w:hAnsi="Times New Roman" w:cs="Times New Roman"/>
          <w:sz w:val="24"/>
          <w:szCs w:val="24"/>
        </w:rPr>
        <w:tab/>
        <w:t xml:space="preserve">Finally, I would like to acknowledge McMaster University for allowing me to conduct this research and complete my degree in a way that has been extremely suitable to my life outside of academia. In particular, I would like to extend thanks to the Department of Linguistics and Languages for their flexibility and understanding over the past decade, and for affording me the opportunity to learn and enrich myself so much. Despite not spending as much time physically in the department as I would have liked due to work commitments, I really appreciate the faculty and my peers in the Cognitive Science of Language program. They are all wonderful people; patient, supportive, and helpful. This especially includes my peers in the Sociolinguistics Lab led by Dr. </w:t>
      </w:r>
      <w:proofErr w:type="spellStart"/>
      <w:r>
        <w:rPr>
          <w:rFonts w:ascii="Times New Roman" w:hAnsi="Times New Roman" w:cs="Times New Roman"/>
          <w:sz w:val="24"/>
          <w:szCs w:val="24"/>
        </w:rPr>
        <w:t>Stroinska</w:t>
      </w:r>
      <w:proofErr w:type="spellEnd"/>
      <w:r>
        <w:rPr>
          <w:rFonts w:ascii="Times New Roman" w:hAnsi="Times New Roman" w:cs="Times New Roman"/>
          <w:sz w:val="24"/>
          <w:szCs w:val="24"/>
        </w:rPr>
        <w:t>, who have given me valuable feedback and provided an opportunity to bounce ideas around as I have worked toward completing this project</w:t>
      </w:r>
      <w:r w:rsidR="00E940AE">
        <w:rPr>
          <w:rFonts w:ascii="Times New Roman" w:hAnsi="Times New Roman" w:cs="Times New Roman"/>
          <w:sz w:val="24"/>
          <w:szCs w:val="24"/>
        </w:rPr>
        <w:t>.</w:t>
      </w:r>
      <w:r>
        <w:rPr>
          <w:rFonts w:ascii="Times New Roman" w:hAnsi="Times New Roman" w:cs="Times New Roman"/>
          <w:sz w:val="24"/>
          <w:szCs w:val="24"/>
        </w:rPr>
        <w:t xml:space="preserve"> </w:t>
      </w:r>
    </w:p>
    <w:p w14:paraId="1C6B623D" w14:textId="77777777" w:rsidR="00431E57" w:rsidRDefault="00431E57" w:rsidP="00431E57">
      <w:pPr>
        <w:jc w:val="center"/>
        <w:rPr>
          <w:rFonts w:ascii="Times New Roman" w:hAnsi="Times New Roman" w:cs="Times New Roman"/>
          <w:sz w:val="28"/>
          <w:szCs w:val="28"/>
        </w:rPr>
      </w:pPr>
    </w:p>
    <w:p w14:paraId="5EA47AB3" w14:textId="77777777" w:rsidR="00431E57" w:rsidRDefault="00431E57" w:rsidP="00431E57">
      <w:pPr>
        <w:jc w:val="center"/>
        <w:rPr>
          <w:rFonts w:ascii="Times New Roman" w:hAnsi="Times New Roman" w:cs="Times New Roman"/>
          <w:sz w:val="28"/>
          <w:szCs w:val="28"/>
        </w:rPr>
      </w:pPr>
    </w:p>
    <w:p w14:paraId="67041C3C" w14:textId="77777777" w:rsidR="00431E57" w:rsidRDefault="00431E57" w:rsidP="00431E57">
      <w:pPr>
        <w:jc w:val="center"/>
        <w:rPr>
          <w:rFonts w:ascii="Times New Roman" w:hAnsi="Times New Roman" w:cs="Times New Roman"/>
          <w:sz w:val="28"/>
          <w:szCs w:val="28"/>
        </w:rPr>
      </w:pPr>
    </w:p>
    <w:p w14:paraId="23BC29A0" w14:textId="77777777" w:rsidR="00431E57" w:rsidRDefault="00431E57" w:rsidP="00431E57">
      <w:pPr>
        <w:jc w:val="center"/>
        <w:rPr>
          <w:rFonts w:ascii="Times New Roman" w:hAnsi="Times New Roman" w:cs="Times New Roman"/>
          <w:sz w:val="28"/>
          <w:szCs w:val="28"/>
        </w:rPr>
      </w:pPr>
    </w:p>
    <w:p w14:paraId="0495B453" w14:textId="77777777" w:rsidR="00431E57" w:rsidRDefault="00431E57" w:rsidP="000478D9">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Table of Contents</w:t>
      </w:r>
    </w:p>
    <w:p w14:paraId="7E33756B" w14:textId="77777777" w:rsidR="000478D9" w:rsidRPr="000478D9" w:rsidRDefault="000478D9" w:rsidP="000478D9">
      <w:pPr>
        <w:spacing w:line="240" w:lineRule="auto"/>
        <w:rPr>
          <w:rFonts w:ascii="Times New Roman" w:hAnsi="Times New Roman" w:cs="Times New Roman"/>
        </w:rPr>
      </w:pPr>
      <w:r w:rsidRPr="000478D9">
        <w:rPr>
          <w:rFonts w:ascii="Times New Roman" w:hAnsi="Times New Roman" w:cs="Times New Roman"/>
          <w:b/>
        </w:rPr>
        <w:t>List of Figures and Tables</w:t>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t>viii</w:t>
      </w:r>
    </w:p>
    <w:p w14:paraId="172C7C97" w14:textId="77777777" w:rsidR="000478D9" w:rsidRPr="000478D9" w:rsidRDefault="000478D9" w:rsidP="000478D9">
      <w:pPr>
        <w:spacing w:line="240" w:lineRule="auto"/>
        <w:rPr>
          <w:rFonts w:ascii="Times New Roman" w:hAnsi="Times New Roman" w:cs="Times New Roman"/>
        </w:rPr>
      </w:pPr>
      <w:r w:rsidRPr="000478D9">
        <w:rPr>
          <w:rFonts w:ascii="Times New Roman" w:hAnsi="Times New Roman" w:cs="Times New Roman"/>
          <w:b/>
        </w:rPr>
        <w:t>List of Abbreviations and Symbols</w:t>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t>ix</w:t>
      </w:r>
    </w:p>
    <w:p w14:paraId="20B463EE" w14:textId="77777777" w:rsidR="000478D9" w:rsidRPr="000478D9" w:rsidRDefault="000478D9" w:rsidP="000478D9">
      <w:pPr>
        <w:spacing w:line="240" w:lineRule="auto"/>
        <w:rPr>
          <w:rFonts w:ascii="Times New Roman" w:hAnsi="Times New Roman" w:cs="Times New Roman"/>
        </w:rPr>
      </w:pPr>
      <w:r w:rsidRPr="000478D9">
        <w:rPr>
          <w:rFonts w:ascii="Times New Roman" w:hAnsi="Times New Roman" w:cs="Times New Roman"/>
          <w:b/>
        </w:rPr>
        <w:t>Declaration of Academic Achievement</w:t>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sidRPr="000478D9">
        <w:rPr>
          <w:rFonts w:ascii="Times New Roman" w:hAnsi="Times New Roman" w:cs="Times New Roman"/>
        </w:rPr>
        <w:tab/>
      </w:r>
      <w:r>
        <w:rPr>
          <w:rFonts w:ascii="Times New Roman" w:hAnsi="Times New Roman" w:cs="Times New Roman"/>
        </w:rPr>
        <w:tab/>
      </w:r>
      <w:r w:rsidRPr="000478D9">
        <w:rPr>
          <w:rFonts w:ascii="Times New Roman" w:hAnsi="Times New Roman" w:cs="Times New Roman"/>
        </w:rPr>
        <w:t>x</w:t>
      </w:r>
    </w:p>
    <w:p w14:paraId="436A6858" w14:textId="77777777" w:rsidR="000478D9" w:rsidRPr="000478D9" w:rsidRDefault="00431E57" w:rsidP="000478D9">
      <w:pPr>
        <w:spacing w:line="240" w:lineRule="auto"/>
        <w:rPr>
          <w:rFonts w:ascii="Times New Roman" w:hAnsi="Times New Roman" w:cs="Times New Roman"/>
          <w:b/>
        </w:rPr>
      </w:pPr>
      <w:r w:rsidRPr="000478D9">
        <w:rPr>
          <w:rFonts w:ascii="Times New Roman" w:hAnsi="Times New Roman" w:cs="Times New Roman"/>
          <w:b/>
        </w:rPr>
        <w:t>Chapter 1: Introduction</w:t>
      </w:r>
      <w:r w:rsidR="000478D9" w:rsidRPr="000478D9">
        <w:rPr>
          <w:rFonts w:ascii="Times New Roman" w:hAnsi="Times New Roman" w:cs="Times New Roman"/>
          <w:b/>
        </w:rPr>
        <w:tab/>
      </w:r>
      <w:r w:rsidR="000478D9" w:rsidRPr="000478D9">
        <w:rPr>
          <w:rFonts w:ascii="Times New Roman" w:hAnsi="Times New Roman" w:cs="Times New Roman"/>
          <w:b/>
        </w:rPr>
        <w:tab/>
      </w:r>
      <w:r w:rsidR="000478D9" w:rsidRPr="000478D9">
        <w:rPr>
          <w:rFonts w:ascii="Times New Roman" w:hAnsi="Times New Roman" w:cs="Times New Roman"/>
          <w:b/>
        </w:rPr>
        <w:tab/>
      </w:r>
      <w:r w:rsidR="000478D9" w:rsidRPr="000478D9">
        <w:rPr>
          <w:rFonts w:ascii="Times New Roman" w:hAnsi="Times New Roman" w:cs="Times New Roman"/>
          <w:b/>
        </w:rPr>
        <w:tab/>
      </w:r>
      <w:r w:rsidR="000478D9" w:rsidRPr="000478D9">
        <w:rPr>
          <w:rFonts w:ascii="Times New Roman" w:hAnsi="Times New Roman" w:cs="Times New Roman"/>
          <w:b/>
        </w:rPr>
        <w:tab/>
      </w:r>
      <w:r w:rsidR="000478D9" w:rsidRPr="000478D9">
        <w:rPr>
          <w:rFonts w:ascii="Times New Roman" w:hAnsi="Times New Roman" w:cs="Times New Roman"/>
          <w:b/>
        </w:rPr>
        <w:tab/>
      </w:r>
      <w:r w:rsidR="000478D9" w:rsidRPr="000478D9">
        <w:rPr>
          <w:rFonts w:ascii="Times New Roman" w:hAnsi="Times New Roman" w:cs="Times New Roman"/>
          <w:b/>
        </w:rPr>
        <w:tab/>
      </w:r>
      <w:r w:rsidR="000478D9" w:rsidRPr="000478D9">
        <w:rPr>
          <w:rFonts w:ascii="Times New Roman" w:hAnsi="Times New Roman" w:cs="Times New Roman"/>
          <w:b/>
        </w:rPr>
        <w:tab/>
      </w:r>
      <w:r w:rsidR="000478D9" w:rsidRPr="000478D9">
        <w:rPr>
          <w:rFonts w:ascii="Times New Roman" w:hAnsi="Times New Roman" w:cs="Times New Roman"/>
          <w:b/>
        </w:rPr>
        <w:tab/>
      </w:r>
    </w:p>
    <w:p w14:paraId="6431CB5D" w14:textId="77777777" w:rsidR="000478D9" w:rsidRPr="000478D9" w:rsidRDefault="000478D9" w:rsidP="000478D9">
      <w:pPr>
        <w:spacing w:line="240" w:lineRule="auto"/>
        <w:rPr>
          <w:rFonts w:ascii="Times New Roman" w:hAnsi="Times New Roman" w:cs="Times New Roman"/>
        </w:rPr>
      </w:pPr>
      <w:r w:rsidRPr="000478D9">
        <w:rPr>
          <w:rFonts w:ascii="Times New Roman" w:hAnsi="Times New Roman" w:cs="Times New Roman"/>
        </w:rPr>
        <w:tab/>
        <w:t>1.1 Motivation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65538EFE" w14:textId="77777777" w:rsidR="00431E57" w:rsidRPr="000478D9" w:rsidRDefault="000478D9" w:rsidP="000478D9">
      <w:pPr>
        <w:spacing w:line="240" w:lineRule="auto"/>
        <w:rPr>
          <w:rFonts w:ascii="Times New Roman" w:hAnsi="Times New Roman" w:cs="Times New Roman"/>
        </w:rPr>
      </w:pPr>
      <w:r w:rsidRPr="000478D9">
        <w:rPr>
          <w:rFonts w:ascii="Times New Roman" w:hAnsi="Times New Roman" w:cs="Times New Roman"/>
        </w:rPr>
        <w:tab/>
        <w:t>1.2 Thesis Overview</w:t>
      </w:r>
      <w:r w:rsidRPr="000478D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478D9">
        <w:rPr>
          <w:rFonts w:ascii="Times New Roman" w:hAnsi="Times New Roman" w:cs="Times New Roman"/>
        </w:rPr>
        <w:tab/>
      </w:r>
      <w:r w:rsidRPr="000478D9">
        <w:rPr>
          <w:rFonts w:ascii="Times New Roman" w:hAnsi="Times New Roman" w:cs="Times New Roman"/>
        </w:rPr>
        <w:tab/>
      </w:r>
    </w:p>
    <w:p w14:paraId="51A188CE" w14:textId="77777777" w:rsidR="00431E57" w:rsidRPr="000478D9" w:rsidRDefault="00431E57" w:rsidP="000478D9">
      <w:pPr>
        <w:spacing w:line="240" w:lineRule="auto"/>
        <w:rPr>
          <w:rFonts w:ascii="Times New Roman" w:hAnsi="Times New Roman" w:cs="Times New Roman"/>
          <w:b/>
        </w:rPr>
      </w:pPr>
      <w:r w:rsidRPr="000478D9">
        <w:rPr>
          <w:rFonts w:ascii="Times New Roman" w:hAnsi="Times New Roman" w:cs="Times New Roman"/>
          <w:b/>
        </w:rPr>
        <w:t>Chapter 2: Literature Review</w:t>
      </w:r>
    </w:p>
    <w:p w14:paraId="3D0A1B35" w14:textId="77777777"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2.1 Overview</w:t>
      </w:r>
      <w:r w:rsidR="000478D9">
        <w:rPr>
          <w:rFonts w:ascii="Times New Roman" w:hAnsi="Times New Roman" w:cs="Times New Roman"/>
        </w:rPr>
        <w:tab/>
      </w:r>
      <w:r w:rsidR="000478D9">
        <w:rPr>
          <w:rFonts w:ascii="Times New Roman" w:hAnsi="Times New Roman" w:cs="Times New Roman"/>
        </w:rPr>
        <w:tab/>
      </w:r>
      <w:r w:rsidR="000478D9">
        <w:rPr>
          <w:rFonts w:ascii="Times New Roman" w:hAnsi="Times New Roman" w:cs="Times New Roman"/>
        </w:rPr>
        <w:tab/>
      </w:r>
      <w:r w:rsidR="000478D9">
        <w:rPr>
          <w:rFonts w:ascii="Times New Roman" w:hAnsi="Times New Roman" w:cs="Times New Roman"/>
        </w:rPr>
        <w:tab/>
      </w:r>
      <w:r w:rsidR="000478D9">
        <w:rPr>
          <w:rFonts w:ascii="Times New Roman" w:hAnsi="Times New Roman" w:cs="Times New Roman"/>
        </w:rPr>
        <w:tab/>
      </w:r>
      <w:r w:rsidR="000478D9">
        <w:rPr>
          <w:rFonts w:ascii="Times New Roman" w:hAnsi="Times New Roman" w:cs="Times New Roman"/>
        </w:rPr>
        <w:tab/>
      </w:r>
      <w:r w:rsidR="000478D9">
        <w:rPr>
          <w:rFonts w:ascii="Times New Roman" w:hAnsi="Times New Roman" w:cs="Times New Roman"/>
        </w:rPr>
        <w:tab/>
      </w:r>
      <w:r w:rsidR="000478D9">
        <w:rPr>
          <w:rFonts w:ascii="Times New Roman" w:hAnsi="Times New Roman" w:cs="Times New Roman"/>
        </w:rPr>
        <w:tab/>
      </w:r>
      <w:r w:rsidR="000478D9">
        <w:rPr>
          <w:rFonts w:ascii="Times New Roman" w:hAnsi="Times New Roman" w:cs="Times New Roman"/>
        </w:rPr>
        <w:tab/>
        <w:t>6</w:t>
      </w:r>
    </w:p>
    <w:p w14:paraId="47C287F6" w14:textId="77777777"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2.2 Accents, Dialects, and Standard vs. Non-Standard Forms</w:t>
      </w:r>
      <w:r w:rsidR="000478D9">
        <w:rPr>
          <w:rFonts w:ascii="Times New Roman" w:hAnsi="Times New Roman" w:cs="Times New Roman"/>
        </w:rPr>
        <w:tab/>
      </w:r>
      <w:r w:rsidR="000478D9">
        <w:rPr>
          <w:rFonts w:ascii="Times New Roman" w:hAnsi="Times New Roman" w:cs="Times New Roman"/>
        </w:rPr>
        <w:tab/>
      </w:r>
      <w:r w:rsidR="000478D9">
        <w:rPr>
          <w:rFonts w:ascii="Times New Roman" w:hAnsi="Times New Roman" w:cs="Times New Roman"/>
        </w:rPr>
        <w:tab/>
      </w:r>
      <w:r w:rsidR="00430AE6">
        <w:rPr>
          <w:rFonts w:ascii="Times New Roman" w:hAnsi="Times New Roman" w:cs="Times New Roman"/>
        </w:rPr>
        <w:t>7</w:t>
      </w:r>
    </w:p>
    <w:p w14:paraId="0CE6BBB1" w14:textId="77777777"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2.3 Canadian English</w:t>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t>10</w:t>
      </w:r>
    </w:p>
    <w:p w14:paraId="0ABB282E" w14:textId="77777777"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2.4 Language Attitude Studies</w:t>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t>13</w:t>
      </w:r>
    </w:p>
    <w:p w14:paraId="49012D00" w14:textId="77777777"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2.5 Future Directions</w:t>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t>17</w:t>
      </w:r>
    </w:p>
    <w:p w14:paraId="4D282CFE" w14:textId="77777777" w:rsidR="00431E57" w:rsidRPr="000478D9" w:rsidRDefault="00431E57" w:rsidP="000478D9">
      <w:pPr>
        <w:spacing w:line="240" w:lineRule="auto"/>
        <w:rPr>
          <w:rFonts w:ascii="Times New Roman" w:hAnsi="Times New Roman" w:cs="Times New Roman"/>
          <w:b/>
        </w:rPr>
      </w:pPr>
      <w:r w:rsidRPr="000478D9">
        <w:rPr>
          <w:rFonts w:ascii="Times New Roman" w:hAnsi="Times New Roman" w:cs="Times New Roman"/>
          <w:b/>
        </w:rPr>
        <w:t>Chapter 3: Methods and Observations</w:t>
      </w:r>
    </w:p>
    <w:p w14:paraId="1952FDDE" w14:textId="77777777"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3.1 Introduction</w:t>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430AE6">
        <w:rPr>
          <w:rFonts w:ascii="Times New Roman" w:hAnsi="Times New Roman" w:cs="Times New Roman"/>
        </w:rPr>
        <w:tab/>
      </w:r>
      <w:r w:rsidR="00277C19">
        <w:rPr>
          <w:rFonts w:ascii="Times New Roman" w:hAnsi="Times New Roman" w:cs="Times New Roman"/>
        </w:rPr>
        <w:t>20</w:t>
      </w:r>
    </w:p>
    <w:p w14:paraId="1FE1EF37" w14:textId="77777777"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3.2 Methods</w:t>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r>
      <w:r w:rsidR="00277C19">
        <w:rPr>
          <w:rFonts w:ascii="Times New Roman" w:hAnsi="Times New Roman" w:cs="Times New Roman"/>
        </w:rPr>
        <w:tab/>
        <w:t>23</w:t>
      </w:r>
    </w:p>
    <w:p w14:paraId="39A2C1FC" w14:textId="17902925"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3.3 Hypotheses</w:t>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t>33</w:t>
      </w:r>
    </w:p>
    <w:p w14:paraId="33F8B272" w14:textId="577B3172"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3.4 Observations</w:t>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t>36</w:t>
      </w:r>
    </w:p>
    <w:p w14:paraId="66E28758" w14:textId="77777777" w:rsidR="00431E57" w:rsidRPr="000478D9" w:rsidRDefault="00431E57" w:rsidP="000478D9">
      <w:pPr>
        <w:spacing w:line="240" w:lineRule="auto"/>
        <w:rPr>
          <w:rFonts w:ascii="Times New Roman" w:hAnsi="Times New Roman" w:cs="Times New Roman"/>
          <w:b/>
        </w:rPr>
      </w:pPr>
      <w:r w:rsidRPr="000478D9">
        <w:rPr>
          <w:rFonts w:ascii="Times New Roman" w:hAnsi="Times New Roman" w:cs="Times New Roman"/>
          <w:b/>
        </w:rPr>
        <w:t>Chapter 4: Discussion</w:t>
      </w:r>
    </w:p>
    <w:p w14:paraId="1B6F2332" w14:textId="07F97FD6"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4.1 Data Analysis</w:t>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t>39</w:t>
      </w:r>
    </w:p>
    <w:p w14:paraId="11A6020B" w14:textId="28896ADD"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4.2 Discussion</w:t>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t>52</w:t>
      </w:r>
    </w:p>
    <w:p w14:paraId="28A92169" w14:textId="496A2505"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4.3 Future Directions</w:t>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t>57</w:t>
      </w:r>
    </w:p>
    <w:p w14:paraId="7B738292" w14:textId="1E0B46BA" w:rsidR="00431E57" w:rsidRPr="00430AE6" w:rsidRDefault="00431E57" w:rsidP="000478D9">
      <w:pPr>
        <w:spacing w:line="240" w:lineRule="auto"/>
        <w:rPr>
          <w:rFonts w:ascii="Times New Roman" w:hAnsi="Times New Roman" w:cs="Times New Roman"/>
        </w:rPr>
      </w:pPr>
      <w:r w:rsidRPr="000478D9">
        <w:rPr>
          <w:rFonts w:ascii="Times New Roman" w:hAnsi="Times New Roman" w:cs="Times New Roman"/>
          <w:b/>
        </w:rPr>
        <w:t>Chapter 5: Conclusion</w:t>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170815">
        <w:rPr>
          <w:rFonts w:ascii="Times New Roman" w:hAnsi="Times New Roman" w:cs="Times New Roman"/>
        </w:rPr>
        <w:t>59</w:t>
      </w:r>
    </w:p>
    <w:p w14:paraId="19651B8B" w14:textId="52F2BEBA" w:rsidR="00431E57" w:rsidRPr="00430AE6" w:rsidRDefault="00431E57" w:rsidP="000478D9">
      <w:pPr>
        <w:spacing w:line="240" w:lineRule="auto"/>
        <w:rPr>
          <w:rFonts w:ascii="Times New Roman" w:hAnsi="Times New Roman" w:cs="Times New Roman"/>
        </w:rPr>
      </w:pPr>
      <w:r w:rsidRPr="000478D9">
        <w:rPr>
          <w:rFonts w:ascii="Times New Roman" w:hAnsi="Times New Roman" w:cs="Times New Roman"/>
          <w:b/>
        </w:rPr>
        <w:t>Works Cited</w:t>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430AE6">
        <w:rPr>
          <w:rFonts w:ascii="Times New Roman" w:hAnsi="Times New Roman" w:cs="Times New Roman"/>
          <w:b/>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t>63</w:t>
      </w:r>
    </w:p>
    <w:p w14:paraId="56DE6AC0" w14:textId="77777777" w:rsidR="00431E57" w:rsidRPr="000478D9" w:rsidRDefault="00431E57" w:rsidP="000478D9">
      <w:pPr>
        <w:spacing w:line="240" w:lineRule="auto"/>
        <w:rPr>
          <w:rFonts w:ascii="Times New Roman" w:hAnsi="Times New Roman" w:cs="Times New Roman"/>
          <w:b/>
        </w:rPr>
      </w:pPr>
      <w:r w:rsidRPr="000478D9">
        <w:rPr>
          <w:rFonts w:ascii="Times New Roman" w:hAnsi="Times New Roman" w:cs="Times New Roman"/>
          <w:b/>
        </w:rPr>
        <w:t>Appendices</w:t>
      </w:r>
    </w:p>
    <w:p w14:paraId="2DB23DFD" w14:textId="7B1C3F60"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A – Language Attitude Study</w:t>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t>70</w:t>
      </w:r>
    </w:p>
    <w:p w14:paraId="2A00DE84" w14:textId="510CADD8"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B – Language Attitude Study Voice Sample Scripts and Transcriptions</w:t>
      </w:r>
      <w:r w:rsidR="00170815">
        <w:rPr>
          <w:rFonts w:ascii="Times New Roman" w:hAnsi="Times New Roman" w:cs="Times New Roman"/>
        </w:rPr>
        <w:tab/>
      </w:r>
      <w:r w:rsidR="00170815">
        <w:rPr>
          <w:rFonts w:ascii="Times New Roman" w:hAnsi="Times New Roman" w:cs="Times New Roman"/>
        </w:rPr>
        <w:tab/>
        <w:t>80</w:t>
      </w:r>
    </w:p>
    <w:p w14:paraId="7E652BFE" w14:textId="44000E2E" w:rsidR="00431E57" w:rsidRPr="000478D9" w:rsidRDefault="00431E57" w:rsidP="000478D9">
      <w:pPr>
        <w:spacing w:line="240" w:lineRule="auto"/>
        <w:rPr>
          <w:rFonts w:ascii="Times New Roman" w:hAnsi="Times New Roman" w:cs="Times New Roman"/>
        </w:rPr>
      </w:pPr>
      <w:r w:rsidRPr="000478D9">
        <w:rPr>
          <w:rFonts w:ascii="Times New Roman" w:hAnsi="Times New Roman" w:cs="Times New Roman"/>
        </w:rPr>
        <w:tab/>
        <w:t xml:space="preserve">C – Data </w:t>
      </w:r>
      <w:r w:rsidR="00170815">
        <w:rPr>
          <w:rFonts w:ascii="Times New Roman" w:hAnsi="Times New Roman" w:cs="Times New Roman"/>
        </w:rPr>
        <w:t>Tables</w:t>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r>
      <w:r w:rsidR="00170815">
        <w:rPr>
          <w:rFonts w:ascii="Times New Roman" w:hAnsi="Times New Roman" w:cs="Times New Roman"/>
        </w:rPr>
        <w:tab/>
        <w:t>84</w:t>
      </w:r>
    </w:p>
    <w:p w14:paraId="0A559867" w14:textId="77777777" w:rsidR="00431E57" w:rsidRDefault="00431E57" w:rsidP="00431E57">
      <w:pPr>
        <w:spacing w:line="480" w:lineRule="auto"/>
        <w:rPr>
          <w:rFonts w:ascii="Times New Roman" w:hAnsi="Times New Roman" w:cs="Times New Roman"/>
          <w:sz w:val="24"/>
          <w:szCs w:val="24"/>
        </w:rPr>
      </w:pPr>
      <w:r>
        <w:rPr>
          <w:rFonts w:ascii="Times New Roman" w:hAnsi="Times New Roman" w:cs="Times New Roman"/>
          <w:sz w:val="28"/>
          <w:szCs w:val="28"/>
        </w:rPr>
        <w:lastRenderedPageBreak/>
        <w:t>List of Figures and Tables</w:t>
      </w:r>
    </w:p>
    <w:p w14:paraId="10C454E7" w14:textId="4235FC20"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3.2 1 Age Range of Participants</w:t>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170815">
        <w:rPr>
          <w:rFonts w:ascii="Times New Roman" w:hAnsi="Times New Roman" w:cs="Times New Roman"/>
          <w:sz w:val="24"/>
          <w:szCs w:val="24"/>
        </w:rPr>
        <w:t>29</w:t>
      </w:r>
      <w:r w:rsidR="0003443C">
        <w:rPr>
          <w:rFonts w:ascii="Times New Roman" w:hAnsi="Times New Roman" w:cs="Times New Roman"/>
          <w:sz w:val="24"/>
          <w:szCs w:val="24"/>
        </w:rPr>
        <w:tab/>
      </w:r>
    </w:p>
    <w:p w14:paraId="56F9DF35" w14:textId="69076453"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3.2 2 Country of Birth of Participants</w:t>
      </w:r>
      <w:r w:rsidR="0003443C">
        <w:rPr>
          <w:rFonts w:ascii="Times New Roman" w:hAnsi="Times New Roman" w:cs="Times New Roman"/>
          <w:sz w:val="24"/>
          <w:szCs w:val="24"/>
        </w:rPr>
        <w:tab/>
      </w:r>
      <w:r w:rsidR="0003443C">
        <w:rPr>
          <w:rFonts w:ascii="Times New Roman" w:hAnsi="Times New Roman" w:cs="Times New Roman"/>
          <w:sz w:val="24"/>
          <w:szCs w:val="24"/>
        </w:rPr>
        <w:tab/>
      </w:r>
      <w:r w:rsidR="0003443C">
        <w:rPr>
          <w:rFonts w:ascii="Times New Roman" w:hAnsi="Times New Roman" w:cs="Times New Roman"/>
          <w:sz w:val="24"/>
          <w:szCs w:val="24"/>
        </w:rPr>
        <w:tab/>
      </w:r>
      <w:r w:rsidR="0003443C">
        <w:rPr>
          <w:rFonts w:ascii="Times New Roman" w:hAnsi="Times New Roman" w:cs="Times New Roman"/>
          <w:sz w:val="24"/>
          <w:szCs w:val="24"/>
        </w:rPr>
        <w:tab/>
      </w:r>
      <w:r w:rsidR="0003443C">
        <w:rPr>
          <w:rFonts w:ascii="Times New Roman" w:hAnsi="Times New Roman" w:cs="Times New Roman"/>
          <w:sz w:val="24"/>
          <w:szCs w:val="24"/>
        </w:rPr>
        <w:tab/>
      </w:r>
      <w:r w:rsidR="0003443C">
        <w:rPr>
          <w:rFonts w:ascii="Times New Roman" w:hAnsi="Times New Roman" w:cs="Times New Roman"/>
          <w:sz w:val="24"/>
          <w:szCs w:val="24"/>
        </w:rPr>
        <w:tab/>
      </w:r>
      <w:r w:rsidR="0003443C">
        <w:rPr>
          <w:rFonts w:ascii="Times New Roman" w:hAnsi="Times New Roman" w:cs="Times New Roman"/>
          <w:sz w:val="24"/>
          <w:szCs w:val="24"/>
        </w:rPr>
        <w:tab/>
      </w:r>
      <w:r w:rsidR="00170815">
        <w:rPr>
          <w:rFonts w:ascii="Times New Roman" w:hAnsi="Times New Roman" w:cs="Times New Roman"/>
          <w:sz w:val="24"/>
          <w:szCs w:val="24"/>
        </w:rPr>
        <w:t>29</w:t>
      </w:r>
    </w:p>
    <w:p w14:paraId="4AF4E46C" w14:textId="3F7A612C"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3.2 3 First Language of Participants</w:t>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t>3</w:t>
      </w:r>
      <w:r w:rsidR="00170815">
        <w:rPr>
          <w:rFonts w:ascii="Times New Roman" w:hAnsi="Times New Roman" w:cs="Times New Roman"/>
          <w:sz w:val="24"/>
          <w:szCs w:val="24"/>
        </w:rPr>
        <w:t>0</w:t>
      </w:r>
    </w:p>
    <w:p w14:paraId="2FEBD9DA" w14:textId="79B6393F"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3.2 4 Variety of English Spoken by Participants</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30</w:t>
      </w:r>
    </w:p>
    <w:p w14:paraId="06115924" w14:textId="44B6565E"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3.2 5 Other Languages in which Participants Claimed to be Fluent</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31</w:t>
      </w:r>
    </w:p>
    <w:p w14:paraId="62955E7E" w14:textId="50A89346"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3.3 1 Predictions for Average Score per Each Dimension</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34</w:t>
      </w:r>
    </w:p>
    <w:p w14:paraId="1756EC41" w14:textId="0AC1D20C"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4.1 1 General Identification of Accents</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40</w:t>
      </w:r>
    </w:p>
    <w:p w14:paraId="7CB24357" w14:textId="0741396F"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4.1 2 Comparison of Highest and Lowest Average </w:t>
      </w:r>
      <w:r w:rsidR="0003443C">
        <w:rPr>
          <w:rFonts w:ascii="Times New Roman" w:hAnsi="Times New Roman" w:cs="Times New Roman"/>
          <w:sz w:val="24"/>
          <w:szCs w:val="24"/>
        </w:rPr>
        <w:t>Scores on Each Measure for Each</w:t>
      </w:r>
      <w:r w:rsidR="0003443C">
        <w:rPr>
          <w:rFonts w:ascii="Times New Roman" w:hAnsi="Times New Roman" w:cs="Times New Roman"/>
          <w:sz w:val="24"/>
          <w:szCs w:val="24"/>
        </w:rPr>
        <w:tab/>
      </w:r>
      <w:r>
        <w:rPr>
          <w:rFonts w:ascii="Times New Roman" w:hAnsi="Times New Roman" w:cs="Times New Roman"/>
          <w:sz w:val="24"/>
          <w:szCs w:val="24"/>
        </w:rPr>
        <w:t>Voice Clip</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42</w:t>
      </w:r>
    </w:p>
    <w:p w14:paraId="5DCE569E" w14:textId="6F5CDAC1"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4.1 3 PCA Component Matrix Printouts</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43</w:t>
      </w:r>
    </w:p>
    <w:p w14:paraId="4FDDC889" w14:textId="75134F81"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4.1 4 Significant Results from Pearson’s Chi-Squared Tests</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47</w:t>
      </w:r>
    </w:p>
    <w:p w14:paraId="0A630125" w14:textId="5F13BAED"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4.1 5 Summary of Comparisons Based on Pearson’s Chi-Squared Tests</w:t>
      </w:r>
      <w:r w:rsidR="0003443C">
        <w:rPr>
          <w:rFonts w:ascii="Times New Roman" w:hAnsi="Times New Roman" w:cs="Times New Roman"/>
          <w:sz w:val="24"/>
          <w:szCs w:val="24"/>
        </w:rPr>
        <w:tab/>
      </w:r>
      <w:r w:rsidR="0003443C">
        <w:rPr>
          <w:rFonts w:ascii="Times New Roman" w:hAnsi="Times New Roman" w:cs="Times New Roman"/>
          <w:sz w:val="24"/>
          <w:szCs w:val="24"/>
        </w:rPr>
        <w:tab/>
      </w:r>
      <w:r w:rsidR="00170815">
        <w:rPr>
          <w:rFonts w:ascii="Times New Roman" w:hAnsi="Times New Roman" w:cs="Times New Roman"/>
          <w:sz w:val="24"/>
          <w:szCs w:val="24"/>
        </w:rPr>
        <w:t>48</w:t>
      </w:r>
    </w:p>
    <w:p w14:paraId="132FA5F6" w14:textId="293CA659"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4.1 6 Frequency of Most Preferred Accents</w:t>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170815">
        <w:rPr>
          <w:rFonts w:ascii="Times New Roman" w:hAnsi="Times New Roman" w:cs="Times New Roman"/>
          <w:sz w:val="24"/>
          <w:szCs w:val="24"/>
        </w:rPr>
        <w:t>49</w:t>
      </w:r>
    </w:p>
    <w:p w14:paraId="25FE86B7" w14:textId="545C9843"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4.1 7 Frequency of Least Preferred Accents</w:t>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170815">
        <w:rPr>
          <w:rFonts w:ascii="Times New Roman" w:hAnsi="Times New Roman" w:cs="Times New Roman"/>
          <w:sz w:val="24"/>
          <w:szCs w:val="24"/>
        </w:rPr>
        <w:t>49</w:t>
      </w:r>
    </w:p>
    <w:p w14:paraId="3082E4BC" w14:textId="0AAF6195"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Figure 4.1 8 Most Common Reasons for Ranking Preference of Accents</w:t>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t>5</w:t>
      </w:r>
      <w:r w:rsidR="00170815">
        <w:rPr>
          <w:rFonts w:ascii="Times New Roman" w:hAnsi="Times New Roman" w:cs="Times New Roman"/>
          <w:sz w:val="24"/>
          <w:szCs w:val="24"/>
        </w:rPr>
        <w:t>1</w:t>
      </w:r>
    </w:p>
    <w:p w14:paraId="288DDA5D" w14:textId="51216A0B"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Condensed Data Tables (3.4.2)</w:t>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r>
      <w:r w:rsidR="00277C19">
        <w:rPr>
          <w:rFonts w:ascii="Times New Roman" w:hAnsi="Times New Roman" w:cs="Times New Roman"/>
          <w:sz w:val="24"/>
          <w:szCs w:val="24"/>
        </w:rPr>
        <w:tab/>
        <w:t>3</w:t>
      </w:r>
      <w:r w:rsidR="00170815">
        <w:rPr>
          <w:rFonts w:ascii="Times New Roman" w:hAnsi="Times New Roman" w:cs="Times New Roman"/>
          <w:sz w:val="24"/>
          <w:szCs w:val="24"/>
        </w:rPr>
        <w:t>7</w:t>
      </w:r>
    </w:p>
    <w:p w14:paraId="64FEE1FF" w14:textId="78795616"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 xml:space="preserve">Language Attitude Study </w:t>
      </w:r>
      <w:r>
        <w:rPr>
          <w:rFonts w:ascii="Times New Roman" w:hAnsi="Times New Roman" w:cs="Times New Roman"/>
          <w:sz w:val="24"/>
          <w:szCs w:val="24"/>
        </w:rPr>
        <w:tab/>
      </w:r>
      <w:r>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70</w:t>
      </w:r>
      <w:r>
        <w:rPr>
          <w:rFonts w:ascii="Times New Roman" w:hAnsi="Times New Roman" w:cs="Times New Roman"/>
          <w:sz w:val="24"/>
          <w:szCs w:val="24"/>
        </w:rPr>
        <w:tab/>
      </w:r>
    </w:p>
    <w:p w14:paraId="2130E707" w14:textId="2A7D2986"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Language Attitude Study Voice Clips</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80</w:t>
      </w:r>
    </w:p>
    <w:p w14:paraId="6C1BC6E4" w14:textId="11E2E3ED" w:rsidR="00431E57" w:rsidRDefault="00431E57" w:rsidP="00431E57">
      <w:pPr>
        <w:spacing w:line="360" w:lineRule="auto"/>
        <w:rPr>
          <w:rFonts w:ascii="Times New Roman" w:hAnsi="Times New Roman" w:cs="Times New Roman"/>
          <w:sz w:val="24"/>
          <w:szCs w:val="24"/>
        </w:rPr>
      </w:pPr>
      <w:r>
        <w:rPr>
          <w:rFonts w:ascii="Times New Roman" w:hAnsi="Times New Roman" w:cs="Times New Roman"/>
          <w:sz w:val="24"/>
          <w:szCs w:val="24"/>
        </w:rPr>
        <w:t>Data Tables</w:t>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r>
      <w:r w:rsidR="00170815">
        <w:rPr>
          <w:rFonts w:ascii="Times New Roman" w:hAnsi="Times New Roman" w:cs="Times New Roman"/>
          <w:sz w:val="24"/>
          <w:szCs w:val="24"/>
        </w:rPr>
        <w:tab/>
        <w:t>84</w:t>
      </w:r>
    </w:p>
    <w:p w14:paraId="00AA0062" w14:textId="77777777" w:rsidR="00431E57" w:rsidRPr="0081514B" w:rsidRDefault="00431E57" w:rsidP="00431E57">
      <w:pPr>
        <w:spacing w:line="480" w:lineRule="auto"/>
        <w:rPr>
          <w:rFonts w:ascii="Times New Roman" w:hAnsi="Times New Roman" w:cs="Times New Roman"/>
          <w:sz w:val="24"/>
          <w:szCs w:val="24"/>
        </w:rPr>
      </w:pPr>
    </w:p>
    <w:p w14:paraId="14DD6447" w14:textId="77777777" w:rsidR="00431E57" w:rsidRDefault="00431E57" w:rsidP="00431E57">
      <w:pPr>
        <w:spacing w:line="480" w:lineRule="auto"/>
        <w:rPr>
          <w:rFonts w:ascii="Times New Roman" w:hAnsi="Times New Roman" w:cs="Times New Roman"/>
          <w:sz w:val="24"/>
          <w:szCs w:val="24"/>
        </w:rPr>
      </w:pPr>
      <w:r w:rsidRPr="00431E57">
        <w:rPr>
          <w:rFonts w:ascii="Times New Roman" w:hAnsi="Times New Roman" w:cs="Times New Roman"/>
          <w:sz w:val="28"/>
          <w:szCs w:val="28"/>
        </w:rPr>
        <w:lastRenderedPageBreak/>
        <w:t>List of All Abbreviations and Symbols</w:t>
      </w:r>
    </w:p>
    <w:p w14:paraId="0C5CC5DF"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AC</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Academic</w:t>
      </w:r>
    </w:p>
    <w:p w14:paraId="5E1FC554" w14:textId="77777777" w:rsidR="00826645" w:rsidRDefault="00826645" w:rsidP="00955556">
      <w:pPr>
        <w:rPr>
          <w:rFonts w:ascii="Times New Roman" w:hAnsi="Times New Roman" w:cs="Times New Roman"/>
          <w:sz w:val="24"/>
          <w:szCs w:val="24"/>
        </w:rPr>
      </w:pPr>
      <w:r>
        <w:rPr>
          <w:rFonts w:ascii="Times New Roman" w:hAnsi="Times New Roman" w:cs="Times New Roman"/>
          <w:sz w:val="24"/>
          <w:szCs w:val="24"/>
        </w:rPr>
        <w:t>ANOVA</w:t>
      </w:r>
      <w:r>
        <w:rPr>
          <w:rFonts w:ascii="Times New Roman" w:hAnsi="Times New Roman" w:cs="Times New Roman"/>
          <w:sz w:val="24"/>
          <w:szCs w:val="24"/>
        </w:rPr>
        <w:tab/>
        <w:t>-</w:t>
      </w:r>
      <w:r>
        <w:rPr>
          <w:rFonts w:ascii="Times New Roman" w:hAnsi="Times New Roman" w:cs="Times New Roman"/>
          <w:sz w:val="24"/>
          <w:szCs w:val="24"/>
        </w:rPr>
        <w:tab/>
        <w:t>Analysis of Variance</w:t>
      </w:r>
    </w:p>
    <w:p w14:paraId="03E20A63" w14:textId="77777777" w:rsidR="00224D10" w:rsidRDefault="00224D10" w:rsidP="00955556">
      <w:pPr>
        <w:rPr>
          <w:rFonts w:ascii="Times New Roman" w:hAnsi="Times New Roman" w:cs="Times New Roman"/>
          <w:sz w:val="24"/>
          <w:szCs w:val="24"/>
        </w:rPr>
      </w:pPr>
      <w:proofErr w:type="spellStart"/>
      <w:r>
        <w:rPr>
          <w:rFonts w:ascii="Times New Roman" w:hAnsi="Times New Roman" w:cs="Times New Roman"/>
          <w:sz w:val="24"/>
          <w:szCs w:val="24"/>
        </w:rPr>
        <w:t>Avg</w:t>
      </w:r>
      <w:proofErr w:type="spellEnd"/>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Average</w:t>
      </w:r>
    </w:p>
    <w:p w14:paraId="11B5321D" w14:textId="77777777" w:rsidR="00431E57" w:rsidRDefault="00224D10" w:rsidP="00955556">
      <w:pPr>
        <w:rPr>
          <w:rFonts w:ascii="Times New Roman" w:hAnsi="Times New Roman" w:cs="Times New Roman"/>
          <w:sz w:val="24"/>
          <w:szCs w:val="24"/>
        </w:rPr>
      </w:pPr>
      <w:r>
        <w:rPr>
          <w:rFonts w:ascii="Times New Roman" w:hAnsi="Times New Roman" w:cs="Times New Roman"/>
          <w:sz w:val="24"/>
          <w:szCs w:val="24"/>
        </w:rPr>
        <w:t>BR</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British</w:t>
      </w:r>
    </w:p>
    <w:p w14:paraId="6F503436"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CA</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Canadian</w:t>
      </w:r>
    </w:p>
    <w:p w14:paraId="72EFE5DD"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CO</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Colloquial</w:t>
      </w:r>
    </w:p>
    <w:p w14:paraId="78523F00"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H0</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Null Hypothesis</w:t>
      </w:r>
    </w:p>
    <w:p w14:paraId="0647DC9D"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H1</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Alternate Hypothesis</w:t>
      </w:r>
    </w:p>
    <w:p w14:paraId="0DE71F05" w14:textId="77777777" w:rsidR="00826645" w:rsidRDefault="00826645" w:rsidP="00955556">
      <w:pPr>
        <w:rPr>
          <w:rFonts w:ascii="Times New Roman" w:hAnsi="Times New Roman" w:cs="Times New Roman"/>
          <w:sz w:val="24"/>
          <w:szCs w:val="24"/>
        </w:rPr>
      </w:pPr>
      <w:r>
        <w:rPr>
          <w:rFonts w:ascii="Times New Roman" w:hAnsi="Times New Roman" w:cs="Times New Roman"/>
          <w:sz w:val="24"/>
          <w:szCs w:val="24"/>
        </w:rPr>
        <w:t>MANOVA</w:t>
      </w:r>
      <w:r>
        <w:rPr>
          <w:rFonts w:ascii="Times New Roman" w:hAnsi="Times New Roman" w:cs="Times New Roman"/>
          <w:sz w:val="24"/>
          <w:szCs w:val="24"/>
        </w:rPr>
        <w:tab/>
        <w:t>-</w:t>
      </w:r>
      <w:r>
        <w:rPr>
          <w:rFonts w:ascii="Times New Roman" w:hAnsi="Times New Roman" w:cs="Times New Roman"/>
          <w:sz w:val="24"/>
          <w:szCs w:val="24"/>
        </w:rPr>
        <w:tab/>
        <w:t>Multivariate Analysis of Variance</w:t>
      </w:r>
    </w:p>
    <w:p w14:paraId="769DCE31"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NO</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Non-Standard</w:t>
      </w:r>
    </w:p>
    <w:p w14:paraId="1EFC23AA"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ST</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Standard</w:t>
      </w:r>
    </w:p>
    <w:p w14:paraId="49F0FFF5"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SD</w:t>
      </w:r>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Standard Deviation</w:t>
      </w:r>
    </w:p>
    <w:p w14:paraId="3D98339E" w14:textId="77777777" w:rsidR="00224D10" w:rsidRDefault="00224D10" w:rsidP="00955556">
      <w:pPr>
        <w:rPr>
          <w:rFonts w:ascii="Times New Roman" w:hAnsi="Times New Roman" w:cs="Times New Roman"/>
          <w:sz w:val="24"/>
          <w:szCs w:val="24"/>
        </w:rPr>
      </w:pPr>
      <w:proofErr w:type="spellStart"/>
      <w:r>
        <w:rPr>
          <w:rFonts w:ascii="Times New Roman" w:hAnsi="Times New Roman" w:cs="Times New Roman"/>
          <w:sz w:val="24"/>
          <w:szCs w:val="24"/>
        </w:rPr>
        <w:t>Var</w:t>
      </w:r>
      <w:proofErr w:type="spellEnd"/>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Variance</w:t>
      </w:r>
    </w:p>
    <w:p w14:paraId="13011788" w14:textId="77777777" w:rsidR="00224D10" w:rsidRPr="001D4360" w:rsidRDefault="00224D10" w:rsidP="00955556">
      <w:pPr>
        <w:rPr>
          <w:rFonts w:ascii="Times New Roman" w:hAnsi="Times New Roman" w:cs="Times New Roman"/>
          <w:sz w:val="24"/>
          <w:szCs w:val="24"/>
        </w:rPr>
      </w:pP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ijk</w:t>
      </w:r>
      <w:proofErr w:type="spellEnd"/>
      <w:r w:rsidR="001D4360">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t xml:space="preserve">Average score of the </w:t>
      </w:r>
      <w:r w:rsidR="00826645">
        <w:rPr>
          <w:rFonts w:ascii="Times New Roman" w:hAnsi="Times New Roman" w:cs="Times New Roman"/>
          <w:sz w:val="24"/>
          <w:szCs w:val="24"/>
        </w:rPr>
        <w:t>Dependent V</w:t>
      </w:r>
      <w:r w:rsidR="001D4360">
        <w:rPr>
          <w:rFonts w:ascii="Times New Roman" w:hAnsi="Times New Roman" w:cs="Times New Roman"/>
          <w:sz w:val="24"/>
          <w:szCs w:val="24"/>
        </w:rPr>
        <w:t xml:space="preserve">ariable of the </w:t>
      </w:r>
      <w:proofErr w:type="spellStart"/>
      <w:r w:rsidR="001D4360">
        <w:rPr>
          <w:rFonts w:ascii="Times New Roman" w:hAnsi="Times New Roman" w:cs="Times New Roman"/>
          <w:sz w:val="24"/>
          <w:szCs w:val="24"/>
        </w:rPr>
        <w:t>i</w:t>
      </w:r>
      <w:r w:rsidR="001D4360">
        <w:rPr>
          <w:rFonts w:ascii="Times New Roman" w:hAnsi="Times New Roman" w:cs="Times New Roman"/>
          <w:sz w:val="24"/>
          <w:szCs w:val="24"/>
          <w:vertAlign w:val="superscript"/>
        </w:rPr>
        <w:t>th</w:t>
      </w:r>
      <w:proofErr w:type="spellEnd"/>
      <w:r w:rsidR="00826645">
        <w:rPr>
          <w:rFonts w:ascii="Times New Roman" w:hAnsi="Times New Roman" w:cs="Times New Roman"/>
          <w:sz w:val="24"/>
          <w:szCs w:val="24"/>
        </w:rPr>
        <w:t xml:space="preserve"> S</w:t>
      </w:r>
      <w:r w:rsidR="001D4360">
        <w:rPr>
          <w:rFonts w:ascii="Times New Roman" w:hAnsi="Times New Roman" w:cs="Times New Roman"/>
          <w:sz w:val="24"/>
          <w:szCs w:val="24"/>
        </w:rPr>
        <w:t xml:space="preserve">ubject at the </w:t>
      </w:r>
      <w:proofErr w:type="spellStart"/>
      <w:r w:rsidR="001D4360">
        <w:rPr>
          <w:rFonts w:ascii="Times New Roman" w:hAnsi="Times New Roman" w:cs="Times New Roman"/>
          <w:sz w:val="24"/>
          <w:szCs w:val="24"/>
        </w:rPr>
        <w:t>j</w:t>
      </w:r>
      <w:r w:rsidR="001D4360">
        <w:rPr>
          <w:rFonts w:ascii="Times New Roman" w:hAnsi="Times New Roman" w:cs="Times New Roman"/>
          <w:sz w:val="24"/>
          <w:szCs w:val="24"/>
          <w:vertAlign w:val="superscript"/>
        </w:rPr>
        <w:t>th</w:t>
      </w:r>
      <w:proofErr w:type="spellEnd"/>
      <w:r w:rsidR="001D4360">
        <w:rPr>
          <w:rFonts w:ascii="Times New Roman" w:hAnsi="Times New Roman" w:cs="Times New Roman"/>
          <w:sz w:val="24"/>
          <w:szCs w:val="24"/>
        </w:rPr>
        <w:t xml:space="preserve"> level </w:t>
      </w:r>
      <w:r w:rsidR="00826645">
        <w:rPr>
          <w:rFonts w:ascii="Times New Roman" w:hAnsi="Times New Roman" w:cs="Times New Roman"/>
          <w:sz w:val="24"/>
          <w:szCs w:val="24"/>
        </w:rPr>
        <w:tab/>
      </w:r>
      <w:r w:rsidR="00826645">
        <w:rPr>
          <w:rFonts w:ascii="Times New Roman" w:hAnsi="Times New Roman" w:cs="Times New Roman"/>
          <w:sz w:val="24"/>
          <w:szCs w:val="24"/>
        </w:rPr>
        <w:tab/>
      </w:r>
      <w:r w:rsidR="00826645">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of</w:t>
      </w:r>
      <w:r w:rsidR="00826645">
        <w:rPr>
          <w:rFonts w:ascii="Times New Roman" w:hAnsi="Times New Roman" w:cs="Times New Roman"/>
          <w:sz w:val="24"/>
          <w:szCs w:val="24"/>
        </w:rPr>
        <w:t xml:space="preserve"> A</w:t>
      </w:r>
      <w:r w:rsidR="001D4360">
        <w:rPr>
          <w:rFonts w:ascii="Times New Roman" w:hAnsi="Times New Roman" w:cs="Times New Roman"/>
          <w:sz w:val="24"/>
          <w:szCs w:val="24"/>
        </w:rPr>
        <w:t>ccent, and the k</w:t>
      </w:r>
      <w:r w:rsidR="001D4360">
        <w:rPr>
          <w:rFonts w:ascii="Times New Roman" w:hAnsi="Times New Roman" w:cs="Times New Roman"/>
          <w:sz w:val="24"/>
          <w:szCs w:val="24"/>
          <w:vertAlign w:val="superscript"/>
        </w:rPr>
        <w:t>th</w:t>
      </w:r>
      <w:r w:rsidR="00826645">
        <w:rPr>
          <w:rFonts w:ascii="Times New Roman" w:hAnsi="Times New Roman" w:cs="Times New Roman"/>
          <w:sz w:val="24"/>
          <w:szCs w:val="24"/>
        </w:rPr>
        <w:t xml:space="preserve"> level of N</w:t>
      </w:r>
      <w:r w:rsidR="001D4360">
        <w:rPr>
          <w:rFonts w:ascii="Times New Roman" w:hAnsi="Times New Roman" w:cs="Times New Roman"/>
          <w:sz w:val="24"/>
          <w:szCs w:val="24"/>
        </w:rPr>
        <w:t>ativeness</w:t>
      </w:r>
    </w:p>
    <w:p w14:paraId="2BF07BCC"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rPr>
        <w:tab/>
      </w:r>
      <w:r w:rsidR="00826645">
        <w:rPr>
          <w:rFonts w:ascii="Times New Roman" w:hAnsi="Times New Roman" w:cs="Times New Roman"/>
          <w:sz w:val="24"/>
          <w:szCs w:val="24"/>
        </w:rPr>
        <w:tab/>
      </w:r>
      <w:r w:rsidR="001D4360">
        <w:rPr>
          <w:rFonts w:ascii="Times New Roman" w:hAnsi="Times New Roman" w:cs="Times New Roman"/>
          <w:sz w:val="24"/>
          <w:szCs w:val="24"/>
        </w:rPr>
        <w:t>-</w:t>
      </w:r>
      <w:r w:rsidR="001D4360">
        <w:rPr>
          <w:rFonts w:ascii="Times New Roman" w:hAnsi="Times New Roman" w:cs="Times New Roman"/>
          <w:sz w:val="24"/>
          <w:szCs w:val="24"/>
        </w:rPr>
        <w:tab/>
      </w:r>
      <w:r w:rsidR="00826645">
        <w:rPr>
          <w:rFonts w:ascii="Times New Roman" w:hAnsi="Times New Roman" w:cs="Times New Roman"/>
          <w:sz w:val="24"/>
          <w:szCs w:val="24"/>
        </w:rPr>
        <w:t>Level of Accent</w:t>
      </w:r>
    </w:p>
    <w:p w14:paraId="43CA0E36"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rPr>
        <w:tab/>
      </w:r>
      <w:r w:rsidR="00826645">
        <w:rPr>
          <w:rFonts w:ascii="Times New Roman" w:hAnsi="Times New Roman" w:cs="Times New Roman"/>
          <w:sz w:val="24"/>
          <w:szCs w:val="24"/>
        </w:rPr>
        <w:tab/>
        <w:t>-</w:t>
      </w:r>
      <w:r w:rsidR="00826645">
        <w:rPr>
          <w:rFonts w:ascii="Times New Roman" w:hAnsi="Times New Roman" w:cs="Times New Roman"/>
          <w:sz w:val="24"/>
          <w:szCs w:val="24"/>
        </w:rPr>
        <w:tab/>
        <w:t>Level of Nativeness</w:t>
      </w:r>
    </w:p>
    <w:p w14:paraId="399003EF"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ɛ</w:t>
      </w:r>
      <w:r w:rsidR="00826645">
        <w:rPr>
          <w:rFonts w:ascii="Times New Roman" w:hAnsi="Times New Roman" w:cs="Times New Roman"/>
          <w:sz w:val="24"/>
          <w:szCs w:val="24"/>
        </w:rPr>
        <w:tab/>
      </w:r>
      <w:r w:rsidR="00826645">
        <w:rPr>
          <w:rFonts w:ascii="Times New Roman" w:hAnsi="Times New Roman" w:cs="Times New Roman"/>
          <w:sz w:val="24"/>
          <w:szCs w:val="24"/>
        </w:rPr>
        <w:tab/>
        <w:t>-</w:t>
      </w:r>
      <w:r w:rsidR="00826645">
        <w:rPr>
          <w:rFonts w:ascii="Times New Roman" w:hAnsi="Times New Roman" w:cs="Times New Roman"/>
          <w:sz w:val="24"/>
          <w:szCs w:val="24"/>
        </w:rPr>
        <w:tab/>
        <w:t>Statistical Error Term</w:t>
      </w:r>
    </w:p>
    <w:p w14:paraId="64F3CB41"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μ</w:t>
      </w:r>
      <w:r w:rsidR="00826645">
        <w:rPr>
          <w:rFonts w:ascii="Times New Roman" w:hAnsi="Times New Roman" w:cs="Times New Roman"/>
          <w:sz w:val="24"/>
          <w:szCs w:val="24"/>
        </w:rPr>
        <w:tab/>
      </w:r>
      <w:r w:rsidR="00826645">
        <w:rPr>
          <w:rFonts w:ascii="Times New Roman" w:hAnsi="Times New Roman" w:cs="Times New Roman"/>
          <w:sz w:val="24"/>
          <w:szCs w:val="24"/>
        </w:rPr>
        <w:tab/>
        <w:t>-</w:t>
      </w:r>
      <w:r w:rsidR="00826645">
        <w:rPr>
          <w:rFonts w:ascii="Times New Roman" w:hAnsi="Times New Roman" w:cs="Times New Roman"/>
          <w:sz w:val="24"/>
          <w:szCs w:val="24"/>
        </w:rPr>
        <w:tab/>
        <w:t>Population Cell Mean</w:t>
      </w:r>
    </w:p>
    <w:p w14:paraId="77C957DF" w14:textId="77777777" w:rsidR="00224D10" w:rsidRDefault="00224D10" w:rsidP="00955556">
      <w:pPr>
        <w:rPr>
          <w:rFonts w:ascii="Times New Roman" w:hAnsi="Times New Roman" w:cs="Times New Roman"/>
          <w:sz w:val="24"/>
          <w:szCs w:val="24"/>
        </w:rPr>
      </w:pPr>
      <w:r>
        <w:rPr>
          <w:rFonts w:ascii="Times New Roman" w:hAnsi="Times New Roman" w:cs="Times New Roman"/>
          <w:sz w:val="24"/>
          <w:szCs w:val="24"/>
        </w:rPr>
        <w:t>π</w:t>
      </w:r>
      <w:r>
        <w:rPr>
          <w:rFonts w:ascii="Times New Roman" w:hAnsi="Times New Roman" w:cs="Times New Roman"/>
          <w:sz w:val="24"/>
          <w:szCs w:val="24"/>
        </w:rPr>
        <w:tab/>
      </w:r>
      <w:r w:rsidR="00826645">
        <w:rPr>
          <w:rFonts w:ascii="Times New Roman" w:hAnsi="Times New Roman" w:cs="Times New Roman"/>
          <w:sz w:val="24"/>
          <w:szCs w:val="24"/>
        </w:rPr>
        <w:tab/>
        <w:t>-</w:t>
      </w:r>
      <w:r w:rsidR="00826645">
        <w:rPr>
          <w:rFonts w:ascii="Times New Roman" w:hAnsi="Times New Roman" w:cs="Times New Roman"/>
          <w:sz w:val="24"/>
          <w:szCs w:val="24"/>
        </w:rPr>
        <w:tab/>
        <w:t xml:space="preserve">Effect of </w:t>
      </w:r>
      <w:proofErr w:type="spellStart"/>
      <w:r w:rsidR="00826645">
        <w:rPr>
          <w:rFonts w:ascii="Times New Roman" w:hAnsi="Times New Roman" w:cs="Times New Roman"/>
          <w:sz w:val="24"/>
          <w:szCs w:val="24"/>
        </w:rPr>
        <w:t>i</w:t>
      </w:r>
      <w:r w:rsidR="00826645">
        <w:rPr>
          <w:rFonts w:ascii="Times New Roman" w:hAnsi="Times New Roman" w:cs="Times New Roman"/>
          <w:sz w:val="24"/>
          <w:szCs w:val="24"/>
          <w:vertAlign w:val="superscript"/>
        </w:rPr>
        <w:t>th</w:t>
      </w:r>
      <w:proofErr w:type="spellEnd"/>
      <w:r w:rsidR="00826645">
        <w:rPr>
          <w:rFonts w:ascii="Times New Roman" w:hAnsi="Times New Roman" w:cs="Times New Roman"/>
          <w:sz w:val="24"/>
          <w:szCs w:val="24"/>
        </w:rPr>
        <w:t xml:space="preserve"> Subject</w:t>
      </w:r>
    </w:p>
    <w:p w14:paraId="023D0F5C" w14:textId="77777777" w:rsidR="00955556" w:rsidRDefault="00955556" w:rsidP="00955556">
      <w:pP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Chi, as in Chi-Squared Test</w:t>
      </w:r>
    </w:p>
    <w:p w14:paraId="7B82EDF2" w14:textId="77777777" w:rsidR="00955556" w:rsidRDefault="00955556" w:rsidP="00955556">
      <w:pPr>
        <w:rPr>
          <w:rFonts w:ascii="Times New Roman" w:hAnsi="Times New Roman" w:cs="Times New Roman"/>
          <w:sz w:val="24"/>
          <w:szCs w:val="24"/>
        </w:rPr>
      </w:pPr>
    </w:p>
    <w:p w14:paraId="68EF5F97" w14:textId="77777777" w:rsidR="00955556" w:rsidRDefault="00955556" w:rsidP="00955556">
      <w:pPr>
        <w:rPr>
          <w:rFonts w:ascii="Times New Roman" w:hAnsi="Times New Roman" w:cs="Times New Roman"/>
          <w:sz w:val="24"/>
          <w:szCs w:val="24"/>
        </w:rPr>
      </w:pPr>
    </w:p>
    <w:p w14:paraId="42330C61" w14:textId="77777777" w:rsidR="00955556" w:rsidRPr="00826645" w:rsidRDefault="00955556" w:rsidP="00955556">
      <w:pPr>
        <w:rPr>
          <w:rFonts w:ascii="Times New Roman" w:hAnsi="Times New Roman" w:cs="Times New Roman"/>
          <w:sz w:val="24"/>
          <w:szCs w:val="24"/>
        </w:rPr>
      </w:pPr>
    </w:p>
    <w:p w14:paraId="3B6ECDFD" w14:textId="77777777" w:rsidR="00431E57" w:rsidRDefault="00431E57" w:rsidP="00431E5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Declaration of Academic Achievement</w:t>
      </w:r>
    </w:p>
    <w:p w14:paraId="24E13A34" w14:textId="77777777" w:rsidR="00606AF4" w:rsidRDefault="00431E57" w:rsidP="00431E57">
      <w:pPr>
        <w:spacing w:line="480" w:lineRule="auto"/>
        <w:rPr>
          <w:rFonts w:ascii="Times New Roman" w:hAnsi="Times New Roman" w:cs="Times New Roman"/>
          <w:sz w:val="24"/>
          <w:szCs w:val="24"/>
        </w:rPr>
        <w:sectPr w:rsidR="00606AF4" w:rsidSect="000478D9">
          <w:type w:val="continuous"/>
          <w:pgSz w:w="12240" w:h="15840"/>
          <w:pgMar w:top="1440" w:right="1440" w:bottom="1440" w:left="1440" w:header="708" w:footer="708" w:gutter="0"/>
          <w:pgNumType w:fmt="lowerRoman" w:start="1"/>
          <w:cols w:space="708"/>
          <w:titlePg/>
          <w:docGrid w:linePitch="360"/>
        </w:sectPr>
      </w:pPr>
      <w:r>
        <w:rPr>
          <w:rFonts w:ascii="Times New Roman" w:hAnsi="Times New Roman" w:cs="Times New Roman"/>
          <w:sz w:val="24"/>
          <w:szCs w:val="24"/>
        </w:rPr>
        <w:t xml:space="preserve">I designed the research conducted in this thesis project with guidance and input from my supervisor, Dr. Magda </w:t>
      </w:r>
      <w:proofErr w:type="spellStart"/>
      <w:r>
        <w:rPr>
          <w:rFonts w:ascii="Times New Roman" w:hAnsi="Times New Roman" w:cs="Times New Roman"/>
          <w:sz w:val="24"/>
          <w:szCs w:val="24"/>
        </w:rPr>
        <w:t>Stroinska</w:t>
      </w:r>
      <w:proofErr w:type="spellEnd"/>
      <w:r>
        <w:rPr>
          <w:rFonts w:ascii="Times New Roman" w:hAnsi="Times New Roman" w:cs="Times New Roman"/>
          <w:sz w:val="24"/>
          <w:szCs w:val="24"/>
        </w:rPr>
        <w:t xml:space="preserve">. This project represents original research that I conducted as follows. With the guidance and advice of Dr. </w:t>
      </w:r>
      <w:proofErr w:type="spellStart"/>
      <w:r>
        <w:rPr>
          <w:rFonts w:ascii="Times New Roman" w:hAnsi="Times New Roman" w:cs="Times New Roman"/>
          <w:sz w:val="24"/>
          <w:szCs w:val="24"/>
        </w:rPr>
        <w:t>Stroinska</w:t>
      </w:r>
      <w:proofErr w:type="spellEnd"/>
      <w:r>
        <w:rPr>
          <w:rFonts w:ascii="Times New Roman" w:hAnsi="Times New Roman" w:cs="Times New Roman"/>
          <w:sz w:val="24"/>
          <w:szCs w:val="24"/>
        </w:rPr>
        <w:t xml:space="preserve"> I conducted a review of the literature, proposed a hypothesis and experiment design, and prepared the ethics approval application for the empirical research component of my project. Upon being granted approval from the McMaster Research Ethics Board to proceed with my study, with guidance from Dr. </w:t>
      </w:r>
      <w:proofErr w:type="spellStart"/>
      <w:r>
        <w:rPr>
          <w:rFonts w:ascii="Times New Roman" w:hAnsi="Times New Roman" w:cs="Times New Roman"/>
          <w:sz w:val="24"/>
          <w:szCs w:val="24"/>
        </w:rPr>
        <w:t>Stroinska</w:t>
      </w:r>
      <w:proofErr w:type="spellEnd"/>
      <w:r>
        <w:rPr>
          <w:rFonts w:ascii="Times New Roman" w:hAnsi="Times New Roman" w:cs="Times New Roman"/>
          <w:sz w:val="24"/>
          <w:szCs w:val="24"/>
        </w:rPr>
        <w:t xml:space="preserve"> I performed recruiting, surveying, and qualitative and quantitative data gathering for all participants in my field research. I performed all analyses, with advice from my supervisor, as well as feedback from the Sociolinguistics Lab at McMaster. Assistance with statistics was graciously offered by Andrew Almas (PhD Candidate) of University of Toronto. I wrote the manuscript with the editorial support and supervision of Dr. </w:t>
      </w:r>
      <w:proofErr w:type="spellStart"/>
      <w:r>
        <w:rPr>
          <w:rFonts w:ascii="Times New Roman" w:hAnsi="Times New Roman" w:cs="Times New Roman"/>
          <w:sz w:val="24"/>
          <w:szCs w:val="24"/>
        </w:rPr>
        <w:t>Stroinska</w:t>
      </w:r>
      <w:proofErr w:type="spellEnd"/>
      <w:r>
        <w:rPr>
          <w:rFonts w:ascii="Times New Roman" w:hAnsi="Times New Roman" w:cs="Times New Roman"/>
          <w:sz w:val="24"/>
          <w:szCs w:val="24"/>
        </w:rPr>
        <w:t xml:space="preserve">. </w:t>
      </w:r>
    </w:p>
    <w:p w14:paraId="6F82A7D1" w14:textId="77777777" w:rsidR="00606AF4" w:rsidRDefault="00606AF4" w:rsidP="00A02F91">
      <w:pPr>
        <w:rPr>
          <w:rFonts w:ascii="Times New Roman" w:hAnsi="Times New Roman" w:cs="Times New Roman"/>
          <w:sz w:val="28"/>
          <w:szCs w:val="28"/>
        </w:rPr>
        <w:sectPr w:rsidR="00606AF4" w:rsidSect="00606AF4">
          <w:headerReference w:type="default" r:id="rId9"/>
          <w:type w:val="continuous"/>
          <w:pgSz w:w="12240" w:h="15840"/>
          <w:pgMar w:top="1440" w:right="1440" w:bottom="1440" w:left="1440" w:header="708" w:footer="708" w:gutter="0"/>
          <w:cols w:space="708"/>
          <w:docGrid w:linePitch="360"/>
        </w:sectPr>
      </w:pPr>
    </w:p>
    <w:p w14:paraId="026CEF58" w14:textId="77777777" w:rsidR="00A02F91" w:rsidRDefault="00A02F91" w:rsidP="00A02F91">
      <w:pPr>
        <w:rPr>
          <w:rFonts w:ascii="Times New Roman" w:hAnsi="Times New Roman" w:cs="Times New Roman"/>
          <w:sz w:val="28"/>
          <w:szCs w:val="28"/>
        </w:rPr>
      </w:pPr>
      <w:r>
        <w:rPr>
          <w:rFonts w:ascii="Times New Roman" w:hAnsi="Times New Roman" w:cs="Times New Roman"/>
          <w:sz w:val="28"/>
          <w:szCs w:val="28"/>
        </w:rPr>
        <w:lastRenderedPageBreak/>
        <w:t>Chapter 1: Introduction</w:t>
      </w:r>
    </w:p>
    <w:p w14:paraId="2826C488" w14:textId="77777777" w:rsidR="00A02F91" w:rsidRPr="00C01855" w:rsidRDefault="00A02F91" w:rsidP="00A02F91">
      <w:pPr>
        <w:spacing w:line="480" w:lineRule="auto"/>
        <w:rPr>
          <w:rFonts w:ascii="Times New Roman" w:hAnsi="Times New Roman" w:cs="Times New Roman"/>
          <w:b/>
          <w:i/>
          <w:sz w:val="24"/>
          <w:szCs w:val="24"/>
        </w:rPr>
      </w:pPr>
      <w:r>
        <w:rPr>
          <w:rFonts w:ascii="Times New Roman" w:hAnsi="Times New Roman" w:cs="Times New Roman"/>
          <w:b/>
          <w:i/>
          <w:sz w:val="24"/>
          <w:szCs w:val="24"/>
        </w:rPr>
        <w:t>1.1 Motivation</w:t>
      </w:r>
    </w:p>
    <w:p w14:paraId="724E6CC6"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Is a listener’s affectual perception of different accents of English influenced by the content context in which it is heard, and the standardness of the accent? In other words, can the way people create utterances with particular accents elicit different responses in people’s attitude toward those accents, just by changing the content, or by moving</w:t>
      </w:r>
      <w:r w:rsidR="00F30563">
        <w:rPr>
          <w:rFonts w:ascii="Times New Roman" w:hAnsi="Times New Roman" w:cs="Times New Roman"/>
          <w:sz w:val="24"/>
          <w:szCs w:val="24"/>
        </w:rPr>
        <w:t xml:space="preserve"> closer to or further from the s</w:t>
      </w:r>
      <w:r>
        <w:rPr>
          <w:rFonts w:ascii="Times New Roman" w:hAnsi="Times New Roman" w:cs="Times New Roman"/>
          <w:sz w:val="24"/>
          <w:szCs w:val="24"/>
        </w:rPr>
        <w:t>tandard form? Everyone has an accent of some sort, but some are closer</w:t>
      </w:r>
      <w:r w:rsidR="00F30563">
        <w:rPr>
          <w:rFonts w:ascii="Times New Roman" w:hAnsi="Times New Roman" w:cs="Times New Roman"/>
          <w:sz w:val="24"/>
          <w:szCs w:val="24"/>
        </w:rPr>
        <w:t xml:space="preserve"> to the forms considered to be s</w:t>
      </w:r>
      <w:r>
        <w:rPr>
          <w:rFonts w:ascii="Times New Roman" w:hAnsi="Times New Roman" w:cs="Times New Roman"/>
          <w:sz w:val="24"/>
          <w:szCs w:val="24"/>
        </w:rPr>
        <w:t>tandard than others. When a listener encou</w:t>
      </w:r>
      <w:r w:rsidR="00F30563">
        <w:rPr>
          <w:rFonts w:ascii="Times New Roman" w:hAnsi="Times New Roman" w:cs="Times New Roman"/>
          <w:sz w:val="24"/>
          <w:szCs w:val="24"/>
        </w:rPr>
        <w:t>nters a speaker who is using a n</w:t>
      </w:r>
      <w:r>
        <w:rPr>
          <w:rFonts w:ascii="Times New Roman" w:hAnsi="Times New Roman" w:cs="Times New Roman"/>
          <w:sz w:val="24"/>
          <w:szCs w:val="24"/>
        </w:rPr>
        <w:t>on-standard accent, how does that influence their perception of that speaker as a person? Does this influence cont</w:t>
      </w:r>
      <w:r w:rsidR="00F30563">
        <w:rPr>
          <w:rFonts w:ascii="Times New Roman" w:hAnsi="Times New Roman" w:cs="Times New Roman"/>
          <w:sz w:val="24"/>
          <w:szCs w:val="24"/>
        </w:rPr>
        <w:t>inue to hold sway when we hear standard vs. non-s</w:t>
      </w:r>
      <w:r>
        <w:rPr>
          <w:rFonts w:ascii="Times New Roman" w:hAnsi="Times New Roman" w:cs="Times New Roman"/>
          <w:sz w:val="24"/>
          <w:szCs w:val="24"/>
        </w:rPr>
        <w:t>tandard accents of different varieties of the language? Why is it important that we investigate affectual perception with regards to different accents?</w:t>
      </w:r>
    </w:p>
    <w:p w14:paraId="45AFD0D4"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search of the literature brings numerous reports of how rapidly languages worldwide seem to be dying out. Although that may be true, those languages still in use continue to change in predictable and unpredictable ways; ways which in some cases should eventually help to replenish the linguistic stock to an extent. Such changes, be they phonetic or grammatical, generate variations of existing languages that carry with them characteristics </w:t>
      </w:r>
      <w:r w:rsidR="008B1E4D">
        <w:rPr>
          <w:rFonts w:ascii="Times New Roman" w:hAnsi="Times New Roman" w:cs="Times New Roman"/>
          <w:sz w:val="24"/>
          <w:szCs w:val="24"/>
        </w:rPr>
        <w:t>instilled in</w:t>
      </w:r>
      <w:r>
        <w:rPr>
          <w:rFonts w:ascii="Times New Roman" w:hAnsi="Times New Roman" w:cs="Times New Roman"/>
          <w:sz w:val="24"/>
          <w:szCs w:val="24"/>
        </w:rPr>
        <w:t xml:space="preserve"> them by their unique circumstances. Since humans are prone to categorizing anything different in order to better organize their perceptions of the world (again, even a cursory search of the literature will elicit a wide variety of articles on the categorization skills of the human mind at all stages of development), they do the same with linguistic variants. These variations, whether they are accents, sociolects, or even error-laden productions, will cause people interacting with them to develop particular attitudes. There is a growing literature exploring language attitude, but such a </w:t>
      </w:r>
      <w:r>
        <w:rPr>
          <w:rFonts w:ascii="Times New Roman" w:hAnsi="Times New Roman" w:cs="Times New Roman"/>
          <w:sz w:val="24"/>
          <w:szCs w:val="24"/>
        </w:rPr>
        <w:lastRenderedPageBreak/>
        <w:t xml:space="preserve">study has not yet taken place in Southern Ontario, and few examine the effects of linguistic familiarity. Much of the existing literature deals with perceptions of the different varieties of British and American English, and socioeconomic variation. </w:t>
      </w:r>
    </w:p>
    <w:p w14:paraId="04EB3A3F"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Unlike those prior studies, this project compar</w:t>
      </w:r>
      <w:r w:rsidR="00F30563">
        <w:rPr>
          <w:rFonts w:ascii="Times New Roman" w:hAnsi="Times New Roman" w:cs="Times New Roman"/>
          <w:sz w:val="24"/>
          <w:szCs w:val="24"/>
        </w:rPr>
        <w:t>es linguistic attitudes toward standard and non-s</w:t>
      </w:r>
      <w:r>
        <w:rPr>
          <w:rFonts w:ascii="Times New Roman" w:hAnsi="Times New Roman" w:cs="Times New Roman"/>
          <w:sz w:val="24"/>
          <w:szCs w:val="24"/>
        </w:rPr>
        <w:t>tandard accents among people differentiated by t</w:t>
      </w:r>
      <w:r w:rsidR="00F30563">
        <w:rPr>
          <w:rFonts w:ascii="Times New Roman" w:hAnsi="Times New Roman" w:cs="Times New Roman"/>
          <w:sz w:val="24"/>
          <w:szCs w:val="24"/>
        </w:rPr>
        <w:t>heir supposed familiarity with s</w:t>
      </w:r>
      <w:r>
        <w:rPr>
          <w:rFonts w:ascii="Times New Roman" w:hAnsi="Times New Roman" w:cs="Times New Roman"/>
          <w:sz w:val="24"/>
          <w:szCs w:val="24"/>
        </w:rPr>
        <w:t>tandard Canadian English (specifically the Southern Ontario variety).</w:t>
      </w:r>
      <w:r w:rsidR="00161534">
        <w:rPr>
          <w:rFonts w:ascii="Times New Roman" w:hAnsi="Times New Roman" w:cs="Times New Roman"/>
          <w:sz w:val="24"/>
          <w:szCs w:val="24"/>
        </w:rPr>
        <w:t xml:space="preserve"> Thanks to widespread literacy </w:t>
      </w:r>
      <w:r>
        <w:rPr>
          <w:rFonts w:ascii="Times New Roman" w:hAnsi="Times New Roman" w:cs="Times New Roman"/>
          <w:sz w:val="24"/>
          <w:szCs w:val="24"/>
        </w:rPr>
        <w:t xml:space="preserve">and increased global integration, </w:t>
      </w:r>
      <w:r w:rsidR="00F30563">
        <w:rPr>
          <w:rFonts w:ascii="Times New Roman" w:hAnsi="Times New Roman" w:cs="Times New Roman"/>
          <w:sz w:val="24"/>
          <w:szCs w:val="24"/>
        </w:rPr>
        <w:t>s</w:t>
      </w:r>
      <w:r>
        <w:rPr>
          <w:rFonts w:ascii="Times New Roman" w:hAnsi="Times New Roman" w:cs="Times New Roman"/>
          <w:sz w:val="24"/>
          <w:szCs w:val="24"/>
        </w:rPr>
        <w:t>tandard forms of language have become a route</w:t>
      </w:r>
      <w:r w:rsidR="001B0457">
        <w:rPr>
          <w:rFonts w:ascii="Times New Roman" w:hAnsi="Times New Roman" w:cs="Times New Roman"/>
          <w:sz w:val="24"/>
          <w:szCs w:val="24"/>
        </w:rPr>
        <w:t xml:space="preserve"> to positive social interaction.</w:t>
      </w:r>
      <w:r>
        <w:rPr>
          <w:rFonts w:ascii="Times New Roman" w:hAnsi="Times New Roman" w:cs="Times New Roman"/>
          <w:sz w:val="24"/>
          <w:szCs w:val="24"/>
        </w:rPr>
        <w:t xml:space="preserve"> </w:t>
      </w:r>
      <w:r w:rsidR="001B0457">
        <w:rPr>
          <w:rFonts w:ascii="Times New Roman" w:hAnsi="Times New Roman" w:cs="Times New Roman"/>
          <w:sz w:val="24"/>
          <w:szCs w:val="24"/>
        </w:rPr>
        <w:t>However,</w:t>
      </w:r>
      <w:r>
        <w:rPr>
          <w:rFonts w:ascii="Times New Roman" w:hAnsi="Times New Roman" w:cs="Times New Roman"/>
          <w:sz w:val="24"/>
          <w:szCs w:val="24"/>
        </w:rPr>
        <w:t xml:space="preserve"> in doing so, they may perpetuate a situation whereby particular varieties of the language are marginalized. My hope is that this project will help contribute to answering such questions as: What are</w:t>
      </w:r>
      <w:r w:rsidR="00F30563">
        <w:rPr>
          <w:rFonts w:ascii="Times New Roman" w:hAnsi="Times New Roman" w:cs="Times New Roman"/>
          <w:sz w:val="24"/>
          <w:szCs w:val="24"/>
        </w:rPr>
        <w:t xml:space="preserve"> the effects of non-s</w:t>
      </w:r>
      <w:r>
        <w:rPr>
          <w:rFonts w:ascii="Times New Roman" w:hAnsi="Times New Roman" w:cs="Times New Roman"/>
          <w:sz w:val="24"/>
          <w:szCs w:val="24"/>
        </w:rPr>
        <w:t>tandard forms on a populat</w:t>
      </w:r>
      <w:r w:rsidR="00F30563">
        <w:rPr>
          <w:rFonts w:ascii="Times New Roman" w:hAnsi="Times New Roman" w:cs="Times New Roman"/>
          <w:sz w:val="24"/>
          <w:szCs w:val="24"/>
        </w:rPr>
        <w:t>ion expected to be fluent in a standard dialect? How do non-s</w:t>
      </w:r>
      <w:r>
        <w:rPr>
          <w:rFonts w:ascii="Times New Roman" w:hAnsi="Times New Roman" w:cs="Times New Roman"/>
          <w:sz w:val="24"/>
          <w:szCs w:val="24"/>
        </w:rPr>
        <w:t xml:space="preserve">tandard forms proliferate? </w:t>
      </w:r>
      <w:r w:rsidR="00F30563">
        <w:rPr>
          <w:rFonts w:ascii="Times New Roman" w:hAnsi="Times New Roman" w:cs="Times New Roman"/>
          <w:sz w:val="24"/>
          <w:szCs w:val="24"/>
        </w:rPr>
        <w:t>Under what circumstances can a non-standard form become the s</w:t>
      </w:r>
      <w:r>
        <w:rPr>
          <w:rFonts w:ascii="Times New Roman" w:hAnsi="Times New Roman" w:cs="Times New Roman"/>
          <w:sz w:val="24"/>
          <w:szCs w:val="24"/>
        </w:rPr>
        <w:t>tandard form? What are the factors which influence linguistic attitudes? Why do we develop particular attitudes toward different varieties? Given time and resource restraints, this project is intended to be little more than an exploratory first glance at local linguistic attitude among people with variable familiarity with the language, but should hopefully serve as a starting point for future studies.</w:t>
      </w:r>
    </w:p>
    <w:p w14:paraId="4F264593"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more personal motivation for this study is grounded in my role as a secondary school teacher in an urban center (Hamilton, ON). Working with youth who are undergoing the critical transition from childhood into adulthood, and consequently from their homes into society – via the workplace and post-secondary education – I witness firsthand the varieties of language being used. Currently working as a professional, but also as a customer service worker in sales (for Value Village), a student at McMaster, and as someone who naturally speaks a different sociolect than that expected of someone in academia, I therefore recognize the linguistic </w:t>
      </w:r>
      <w:r>
        <w:rPr>
          <w:rFonts w:ascii="Times New Roman" w:hAnsi="Times New Roman" w:cs="Times New Roman"/>
          <w:sz w:val="24"/>
          <w:szCs w:val="24"/>
        </w:rPr>
        <w:lastRenderedPageBreak/>
        <w:t>expectations of academia, prospective employers, and the general public.</w:t>
      </w:r>
      <w:r w:rsidR="00DE4B4E">
        <w:rPr>
          <w:rFonts w:ascii="Times New Roman" w:hAnsi="Times New Roman" w:cs="Times New Roman"/>
          <w:sz w:val="24"/>
          <w:szCs w:val="24"/>
        </w:rPr>
        <w:t xml:space="preserve"> This sentiment has been noted repeatedly in the literature (Ryan, E.B., Giles, H., &amp; Sebastian, R.J., 1982; Edwards, J., 1982).</w:t>
      </w:r>
      <w:r>
        <w:rPr>
          <w:rFonts w:ascii="Times New Roman" w:hAnsi="Times New Roman" w:cs="Times New Roman"/>
          <w:sz w:val="24"/>
          <w:szCs w:val="24"/>
        </w:rPr>
        <w:t xml:space="preserve"> In my interactions with students, I realize that the current curriculum has made no specific provisions for preparing students for a linguistic environment that is more judgemental than they may believe (</w:t>
      </w:r>
      <w:r>
        <w:rPr>
          <w:rFonts w:ascii="Times New Roman" w:hAnsi="Times New Roman" w:cs="Times New Roman"/>
          <w:i/>
          <w:sz w:val="24"/>
          <w:szCs w:val="24"/>
        </w:rPr>
        <w:t>Growing Success</w:t>
      </w:r>
      <w:r>
        <w:rPr>
          <w:rFonts w:ascii="Times New Roman" w:hAnsi="Times New Roman" w:cs="Times New Roman"/>
          <w:sz w:val="24"/>
          <w:szCs w:val="24"/>
        </w:rPr>
        <w:t>, 2010).</w:t>
      </w:r>
      <w:r w:rsidR="00F42B08">
        <w:rPr>
          <w:rFonts w:ascii="Times New Roman" w:hAnsi="Times New Roman" w:cs="Times New Roman"/>
          <w:sz w:val="24"/>
          <w:szCs w:val="24"/>
        </w:rPr>
        <w:t xml:space="preserve"> Even in Canada, employers have been found to discriminate when hiring merely by the assumption that an applicant might speak, and therefore think or work differently (</w:t>
      </w:r>
      <w:proofErr w:type="spellStart"/>
      <w:r w:rsidR="00F42B08">
        <w:rPr>
          <w:rFonts w:ascii="Times New Roman" w:hAnsi="Times New Roman" w:cs="Times New Roman"/>
          <w:sz w:val="24"/>
          <w:szCs w:val="24"/>
        </w:rPr>
        <w:t>Oreopoulos</w:t>
      </w:r>
      <w:proofErr w:type="spellEnd"/>
      <w:r w:rsidR="00F42B08">
        <w:rPr>
          <w:rFonts w:ascii="Times New Roman" w:hAnsi="Times New Roman" w:cs="Times New Roman"/>
          <w:sz w:val="24"/>
          <w:szCs w:val="24"/>
        </w:rPr>
        <w:t xml:space="preserve">, 2011). </w:t>
      </w:r>
      <w:r>
        <w:rPr>
          <w:rFonts w:ascii="Times New Roman" w:hAnsi="Times New Roman" w:cs="Times New Roman"/>
          <w:sz w:val="24"/>
          <w:szCs w:val="24"/>
        </w:rPr>
        <w:t xml:space="preserve"> Given the lack of awareness or attention regarding the value of language as a tool for recognition and success in society, I feel that it is my duty as an educator to inculcate in my students the understanding that how they speak will affect how they are perceived by others. In doing so, I </w:t>
      </w:r>
      <w:r w:rsidR="00161534">
        <w:rPr>
          <w:rFonts w:ascii="Times New Roman" w:hAnsi="Times New Roman" w:cs="Times New Roman"/>
          <w:sz w:val="24"/>
          <w:szCs w:val="24"/>
        </w:rPr>
        <w:t>hope</w:t>
      </w:r>
      <w:r>
        <w:rPr>
          <w:rFonts w:ascii="Times New Roman" w:hAnsi="Times New Roman" w:cs="Times New Roman"/>
          <w:sz w:val="24"/>
          <w:szCs w:val="24"/>
        </w:rPr>
        <w:t xml:space="preserve"> that at least the awareness that people expect certain forms of language in certain situations may help some students to realize the power of language in their lives, thus motivating them to become more linguistically aware. This awareness ca</w:t>
      </w:r>
      <w:r w:rsidR="00F30563">
        <w:rPr>
          <w:rFonts w:ascii="Times New Roman" w:hAnsi="Times New Roman" w:cs="Times New Roman"/>
          <w:sz w:val="24"/>
          <w:szCs w:val="24"/>
        </w:rPr>
        <w:t xml:space="preserve">n </w:t>
      </w:r>
      <w:r w:rsidR="00161534">
        <w:rPr>
          <w:rFonts w:ascii="Times New Roman" w:hAnsi="Times New Roman" w:cs="Times New Roman"/>
          <w:sz w:val="24"/>
          <w:szCs w:val="24"/>
        </w:rPr>
        <w:t>mean</w:t>
      </w:r>
      <w:r w:rsidR="00F30563">
        <w:rPr>
          <w:rFonts w:ascii="Times New Roman" w:hAnsi="Times New Roman" w:cs="Times New Roman"/>
          <w:sz w:val="24"/>
          <w:szCs w:val="24"/>
        </w:rPr>
        <w:t xml:space="preserve"> acquiring a s</w:t>
      </w:r>
      <w:r>
        <w:rPr>
          <w:rFonts w:ascii="Times New Roman" w:hAnsi="Times New Roman" w:cs="Times New Roman"/>
          <w:sz w:val="24"/>
          <w:szCs w:val="24"/>
        </w:rPr>
        <w:t>tandard form in order to impro</w:t>
      </w:r>
      <w:r w:rsidR="00F30563">
        <w:rPr>
          <w:rFonts w:ascii="Times New Roman" w:hAnsi="Times New Roman" w:cs="Times New Roman"/>
          <w:sz w:val="24"/>
          <w:szCs w:val="24"/>
        </w:rPr>
        <w:t>ve access to opportunities in a s</w:t>
      </w:r>
      <w:r>
        <w:rPr>
          <w:rFonts w:ascii="Times New Roman" w:hAnsi="Times New Roman" w:cs="Times New Roman"/>
          <w:sz w:val="24"/>
          <w:szCs w:val="24"/>
        </w:rPr>
        <w:t>tandard language-preferring so</w:t>
      </w:r>
      <w:r w:rsidR="00F30563">
        <w:rPr>
          <w:rFonts w:ascii="Times New Roman" w:hAnsi="Times New Roman" w:cs="Times New Roman"/>
          <w:sz w:val="24"/>
          <w:szCs w:val="24"/>
        </w:rPr>
        <w:t>ciety, or the recognition that non-s</w:t>
      </w:r>
      <w:r>
        <w:rPr>
          <w:rFonts w:ascii="Times New Roman" w:hAnsi="Times New Roman" w:cs="Times New Roman"/>
          <w:sz w:val="24"/>
          <w:szCs w:val="24"/>
        </w:rPr>
        <w:t>tandard forms are just as viable tools for communication and as such should not be disparaged as much as they seem to be.</w:t>
      </w:r>
    </w:p>
    <w:p w14:paraId="0A47E535" w14:textId="77777777" w:rsidR="00A02F91" w:rsidRPr="00C01855" w:rsidRDefault="00A02F91" w:rsidP="00A02F91">
      <w:pPr>
        <w:spacing w:line="480" w:lineRule="auto"/>
        <w:rPr>
          <w:rFonts w:ascii="Times New Roman" w:hAnsi="Times New Roman" w:cs="Times New Roman"/>
          <w:sz w:val="24"/>
          <w:szCs w:val="24"/>
        </w:rPr>
      </w:pPr>
      <w:r>
        <w:rPr>
          <w:rFonts w:ascii="Times New Roman" w:hAnsi="Times New Roman" w:cs="Times New Roman"/>
          <w:b/>
          <w:i/>
          <w:sz w:val="24"/>
          <w:szCs w:val="24"/>
        </w:rPr>
        <w:t>1.2 Thesis Overview</w:t>
      </w:r>
    </w:p>
    <w:p w14:paraId="0330DCB4"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explore this topic, I decided to conduct the following experiment done in conjunction with a review of the literature that provided some insight into the research already done in this area. The literature review will present an overview of topics such as the study of Canadian English, the study of accents and dialects, and the study of language attitude and perception. For the experiment, approximately </w:t>
      </w:r>
      <w:r w:rsidR="00A76225">
        <w:rPr>
          <w:rFonts w:ascii="Times New Roman" w:hAnsi="Times New Roman" w:cs="Times New Roman"/>
          <w:sz w:val="24"/>
          <w:szCs w:val="24"/>
        </w:rPr>
        <w:t>one hundred subjects</w:t>
      </w:r>
      <w:r w:rsidR="003C7B8A">
        <w:rPr>
          <w:rFonts w:ascii="Times New Roman" w:hAnsi="Times New Roman" w:cs="Times New Roman"/>
          <w:sz w:val="24"/>
          <w:szCs w:val="24"/>
        </w:rPr>
        <w:t xml:space="preserve"> recruited from McMaster University</w:t>
      </w:r>
      <w:r w:rsidR="00A76225">
        <w:rPr>
          <w:rFonts w:ascii="Times New Roman" w:hAnsi="Times New Roman" w:cs="Times New Roman"/>
          <w:sz w:val="24"/>
          <w:szCs w:val="24"/>
        </w:rPr>
        <w:t xml:space="preserve"> divided into two</w:t>
      </w:r>
      <w:r>
        <w:rPr>
          <w:rFonts w:ascii="Times New Roman" w:hAnsi="Times New Roman" w:cs="Times New Roman"/>
          <w:sz w:val="24"/>
          <w:szCs w:val="24"/>
        </w:rPr>
        <w:t xml:space="preserve"> different groups of subjects (Canadian English L1, Canadian English L2) would complete a three-part study. </w:t>
      </w:r>
    </w:p>
    <w:p w14:paraId="048F8C95"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Part A would ask for demographic information for sorting purposes (seeking such things as </w:t>
      </w:r>
      <w:r w:rsidR="00DE4B4E">
        <w:rPr>
          <w:rFonts w:ascii="Times New Roman" w:hAnsi="Times New Roman" w:cs="Times New Roman"/>
          <w:sz w:val="24"/>
          <w:szCs w:val="24"/>
        </w:rPr>
        <w:t>their L1,</w:t>
      </w:r>
      <w:r>
        <w:rPr>
          <w:rFonts w:ascii="Times New Roman" w:hAnsi="Times New Roman" w:cs="Times New Roman"/>
          <w:sz w:val="24"/>
          <w:szCs w:val="24"/>
        </w:rPr>
        <w:t xml:space="preserve"> age,</w:t>
      </w:r>
      <w:r w:rsidR="00DE4B4E">
        <w:rPr>
          <w:rFonts w:ascii="Times New Roman" w:hAnsi="Times New Roman" w:cs="Times New Roman"/>
          <w:sz w:val="24"/>
          <w:szCs w:val="24"/>
        </w:rPr>
        <w:t xml:space="preserve"> and</w:t>
      </w:r>
      <w:r>
        <w:rPr>
          <w:rFonts w:ascii="Times New Roman" w:hAnsi="Times New Roman" w:cs="Times New Roman"/>
          <w:sz w:val="24"/>
          <w:szCs w:val="24"/>
        </w:rPr>
        <w:t xml:space="preserve"> level of education). Part B would req</w:t>
      </w:r>
      <w:r w:rsidR="00A76225">
        <w:rPr>
          <w:rFonts w:ascii="Times New Roman" w:hAnsi="Times New Roman" w:cs="Times New Roman"/>
          <w:sz w:val="24"/>
          <w:szCs w:val="24"/>
        </w:rPr>
        <w:t>uire participants to listen to eight</w:t>
      </w:r>
      <w:r>
        <w:rPr>
          <w:rFonts w:ascii="Times New Roman" w:hAnsi="Times New Roman" w:cs="Times New Roman"/>
          <w:sz w:val="24"/>
          <w:szCs w:val="24"/>
        </w:rPr>
        <w:t xml:space="preserve"> recordings of acc</w:t>
      </w:r>
      <w:r w:rsidR="00A76225">
        <w:rPr>
          <w:rFonts w:ascii="Times New Roman" w:hAnsi="Times New Roman" w:cs="Times New Roman"/>
          <w:sz w:val="24"/>
          <w:szCs w:val="24"/>
        </w:rPr>
        <w:t>ent samples provided by two</w:t>
      </w:r>
      <w:r>
        <w:rPr>
          <w:rFonts w:ascii="Times New Roman" w:hAnsi="Times New Roman" w:cs="Times New Roman"/>
          <w:sz w:val="24"/>
          <w:szCs w:val="24"/>
        </w:rPr>
        <w:t xml:space="preserve"> different English spe</w:t>
      </w:r>
      <w:r w:rsidR="00F30563">
        <w:rPr>
          <w:rFonts w:ascii="Times New Roman" w:hAnsi="Times New Roman" w:cs="Times New Roman"/>
          <w:sz w:val="24"/>
          <w:szCs w:val="24"/>
        </w:rPr>
        <w:t>akers capable of speaking both standard and non-s</w:t>
      </w:r>
      <w:r>
        <w:rPr>
          <w:rFonts w:ascii="Times New Roman" w:hAnsi="Times New Roman" w:cs="Times New Roman"/>
          <w:sz w:val="24"/>
          <w:szCs w:val="24"/>
        </w:rPr>
        <w:t>tandard varieties of Engli</w:t>
      </w:r>
      <w:r w:rsidR="00DE4B4E">
        <w:rPr>
          <w:rFonts w:ascii="Times New Roman" w:hAnsi="Times New Roman" w:cs="Times New Roman"/>
          <w:sz w:val="24"/>
          <w:szCs w:val="24"/>
        </w:rPr>
        <w:t>sh, who would read two</w:t>
      </w:r>
      <w:r>
        <w:rPr>
          <w:rFonts w:ascii="Times New Roman" w:hAnsi="Times New Roman" w:cs="Times New Roman"/>
          <w:sz w:val="24"/>
          <w:szCs w:val="24"/>
        </w:rPr>
        <w:t xml:space="preserve"> texts differentiated by whether they would be considered academic or colloquial in terms of content/context. The accents are from English L1 speakers of different backgrounds (Canadian and British)</w:t>
      </w:r>
      <w:r w:rsidR="00DE4B4E">
        <w:rPr>
          <w:rFonts w:ascii="Times New Roman" w:hAnsi="Times New Roman" w:cs="Times New Roman"/>
          <w:sz w:val="24"/>
          <w:szCs w:val="24"/>
        </w:rPr>
        <w:t xml:space="preserve"> and</w:t>
      </w:r>
      <w:r>
        <w:rPr>
          <w:rFonts w:ascii="Times New Roman" w:hAnsi="Times New Roman" w:cs="Times New Roman"/>
          <w:sz w:val="24"/>
          <w:szCs w:val="24"/>
        </w:rPr>
        <w:t xml:space="preserve"> have been applied to different text samples in order to elicit a variety of phonetic features characteristic of those accents. As such, t</w:t>
      </w:r>
      <w:r w:rsidR="00A76225">
        <w:rPr>
          <w:rFonts w:ascii="Times New Roman" w:hAnsi="Times New Roman" w:cs="Times New Roman"/>
          <w:sz w:val="24"/>
          <w:szCs w:val="24"/>
        </w:rPr>
        <w:t>he eight</w:t>
      </w:r>
      <w:r>
        <w:rPr>
          <w:rFonts w:ascii="Times New Roman" w:hAnsi="Times New Roman" w:cs="Times New Roman"/>
          <w:sz w:val="24"/>
          <w:szCs w:val="24"/>
        </w:rPr>
        <w:t xml:space="preserve"> samples (consisting of a few short sentences each) are: Canadian Standard Academic, Canadian Standard Colloquial, Canadian Non-Standard Academic, Canadian Non-Standard Colloquial, British Standard Academic, British Standard Colloquial, British Non-Standard Academic, and British Non-Standard Colloquial. For the purposes of this study, Canadian has been defined as those dialects of English which are spoken in Canada by Canadians, and British has been defined as those dialects of English which are spoken in the UK by the English (as opposed to Welsh, Scottish, or Irish). Academic has been defined as speech containing content which would be encountered in an academic text, while Colloquial has been defined as speech which might be considered to be “everyday” speech by listeners. Standard has been defined as framed by the discussion presented by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xml:space="preserve"> (2011) and based on the work of Chambers (1986, 199</w:t>
      </w:r>
      <w:r w:rsidR="00F30563">
        <w:rPr>
          <w:rFonts w:ascii="Times New Roman" w:hAnsi="Times New Roman" w:cs="Times New Roman"/>
          <w:sz w:val="24"/>
          <w:szCs w:val="24"/>
        </w:rPr>
        <w:t>8). By their usage, in Canada, s</w:t>
      </w:r>
      <w:r>
        <w:rPr>
          <w:rFonts w:ascii="Times New Roman" w:hAnsi="Times New Roman" w:cs="Times New Roman"/>
          <w:sz w:val="24"/>
          <w:szCs w:val="24"/>
        </w:rPr>
        <w:t>tandard encompasses the grammar and core vocabulary used by educated, urban, middle-to-upper-middle class speakers of the socio-politically dominant tongue; in this case, Engl</w:t>
      </w:r>
      <w:r w:rsidR="00F30563">
        <w:rPr>
          <w:rFonts w:ascii="Times New Roman" w:hAnsi="Times New Roman" w:cs="Times New Roman"/>
          <w:sz w:val="24"/>
          <w:szCs w:val="24"/>
        </w:rPr>
        <w:t>ish. For British, the label of s</w:t>
      </w:r>
      <w:r>
        <w:rPr>
          <w:rFonts w:ascii="Times New Roman" w:hAnsi="Times New Roman" w:cs="Times New Roman"/>
          <w:sz w:val="24"/>
          <w:szCs w:val="24"/>
        </w:rPr>
        <w:t xml:space="preserve">tandard has traditionally been applied to Received Pronunciation (RP), spoken by a small minority of British </w:t>
      </w:r>
      <w:r w:rsidR="00F30563">
        <w:rPr>
          <w:rFonts w:ascii="Times New Roman" w:hAnsi="Times New Roman" w:cs="Times New Roman"/>
          <w:sz w:val="24"/>
          <w:szCs w:val="24"/>
        </w:rPr>
        <w:t xml:space="preserve">English speakers. In general, standard forms of languages tend to be described as having clearer pronunciation, a more preferable and academically-appropriate </w:t>
      </w:r>
      <w:r w:rsidR="00F30563">
        <w:rPr>
          <w:rFonts w:ascii="Times New Roman" w:hAnsi="Times New Roman" w:cs="Times New Roman"/>
          <w:sz w:val="24"/>
          <w:szCs w:val="24"/>
        </w:rPr>
        <w:lastRenderedPageBreak/>
        <w:t>vocabulary, and tend to be valued as the form of language best suited for education, politics, and most media (</w:t>
      </w:r>
      <w:proofErr w:type="spellStart"/>
      <w:r w:rsidR="00F30563">
        <w:rPr>
          <w:rFonts w:ascii="Times New Roman" w:hAnsi="Times New Roman" w:cs="Times New Roman"/>
          <w:sz w:val="24"/>
          <w:szCs w:val="24"/>
        </w:rPr>
        <w:t>Dollinger</w:t>
      </w:r>
      <w:proofErr w:type="spellEnd"/>
      <w:r w:rsidR="00F30563">
        <w:rPr>
          <w:rFonts w:ascii="Times New Roman" w:hAnsi="Times New Roman" w:cs="Times New Roman"/>
          <w:sz w:val="24"/>
          <w:szCs w:val="24"/>
        </w:rPr>
        <w:t xml:space="preserve">, 2011; </w:t>
      </w:r>
      <w:proofErr w:type="spellStart"/>
      <w:r w:rsidR="00F30563">
        <w:rPr>
          <w:rFonts w:ascii="Times New Roman" w:hAnsi="Times New Roman" w:cs="Times New Roman"/>
          <w:sz w:val="24"/>
          <w:szCs w:val="24"/>
        </w:rPr>
        <w:t>Gluszek</w:t>
      </w:r>
      <w:proofErr w:type="spellEnd"/>
      <w:r w:rsidR="00F30563">
        <w:rPr>
          <w:rFonts w:ascii="Times New Roman" w:hAnsi="Times New Roman" w:cs="Times New Roman"/>
          <w:sz w:val="24"/>
          <w:szCs w:val="24"/>
        </w:rPr>
        <w:t>, 2010). In contrast, non-s</w:t>
      </w:r>
      <w:r>
        <w:rPr>
          <w:rFonts w:ascii="Times New Roman" w:hAnsi="Times New Roman" w:cs="Times New Roman"/>
          <w:sz w:val="24"/>
          <w:szCs w:val="24"/>
        </w:rPr>
        <w:t>tandard would be any English accent or dialect which di</w:t>
      </w:r>
      <w:r w:rsidR="00F30563">
        <w:rPr>
          <w:rFonts w:ascii="Times New Roman" w:hAnsi="Times New Roman" w:cs="Times New Roman"/>
          <w:sz w:val="24"/>
          <w:szCs w:val="24"/>
        </w:rPr>
        <w:t>ffers</w:t>
      </w:r>
      <w:r w:rsidR="004724AB">
        <w:rPr>
          <w:rFonts w:ascii="Times New Roman" w:hAnsi="Times New Roman" w:cs="Times New Roman"/>
          <w:sz w:val="24"/>
          <w:szCs w:val="24"/>
        </w:rPr>
        <w:t xml:space="preserve"> from a s</w:t>
      </w:r>
      <w:r>
        <w:rPr>
          <w:rFonts w:ascii="Times New Roman" w:hAnsi="Times New Roman" w:cs="Times New Roman"/>
          <w:sz w:val="24"/>
          <w:szCs w:val="24"/>
        </w:rPr>
        <w:t>tandard form in terms of pronunciation, grammar, and vocabulary</w:t>
      </w:r>
      <w:r w:rsidR="004724AB">
        <w:rPr>
          <w:rFonts w:ascii="Times New Roman" w:hAnsi="Times New Roman" w:cs="Times New Roman"/>
          <w:sz w:val="24"/>
          <w:szCs w:val="24"/>
        </w:rPr>
        <w:t>, such as Newfoundland Engl</w:t>
      </w:r>
      <w:r w:rsidR="005A3F1B">
        <w:rPr>
          <w:rFonts w:ascii="Times New Roman" w:hAnsi="Times New Roman" w:cs="Times New Roman"/>
          <w:sz w:val="24"/>
          <w:szCs w:val="24"/>
        </w:rPr>
        <w:t xml:space="preserve">ish. </w:t>
      </w:r>
      <w:r>
        <w:rPr>
          <w:rFonts w:ascii="Times New Roman" w:hAnsi="Times New Roman" w:cs="Times New Roman"/>
          <w:sz w:val="24"/>
          <w:szCs w:val="24"/>
        </w:rPr>
        <w:t xml:space="preserve">The two speakers would each elicit </w:t>
      </w:r>
      <w:r w:rsidR="00DE4B4E">
        <w:rPr>
          <w:rFonts w:ascii="Times New Roman" w:hAnsi="Times New Roman" w:cs="Times New Roman"/>
          <w:sz w:val="24"/>
          <w:szCs w:val="24"/>
        </w:rPr>
        <w:t>four</w:t>
      </w:r>
      <w:r>
        <w:rPr>
          <w:rFonts w:ascii="Times New Roman" w:hAnsi="Times New Roman" w:cs="Times New Roman"/>
          <w:sz w:val="24"/>
          <w:szCs w:val="24"/>
        </w:rPr>
        <w:t xml:space="preserve"> recording samples, in a modified matched-guise technique influenced by the seminal study by Lambert </w:t>
      </w:r>
      <w:r w:rsidR="00A76225">
        <w:rPr>
          <w:rFonts w:ascii="Times New Roman" w:hAnsi="Times New Roman" w:cs="Times New Roman"/>
          <w:sz w:val="24"/>
          <w:szCs w:val="24"/>
        </w:rPr>
        <w:t xml:space="preserve">et al. (1960). For each of the </w:t>
      </w:r>
      <w:r>
        <w:rPr>
          <w:rFonts w:ascii="Times New Roman" w:hAnsi="Times New Roman" w:cs="Times New Roman"/>
          <w:sz w:val="24"/>
          <w:szCs w:val="24"/>
        </w:rPr>
        <w:t xml:space="preserve">samples, participants would be asked to evaluate the accents via a Likert scale on </w:t>
      </w:r>
      <w:r w:rsidR="00A76225">
        <w:rPr>
          <w:rFonts w:ascii="Times New Roman" w:hAnsi="Times New Roman" w:cs="Times New Roman"/>
          <w:sz w:val="24"/>
          <w:szCs w:val="24"/>
        </w:rPr>
        <w:t>eleven</w:t>
      </w:r>
      <w:r>
        <w:rPr>
          <w:rFonts w:ascii="Times New Roman" w:hAnsi="Times New Roman" w:cs="Times New Roman"/>
          <w:sz w:val="24"/>
          <w:szCs w:val="24"/>
        </w:rPr>
        <w:t xml:space="preserve"> selected measures regarding attitude toward the sample, as per the Speech Evaluation Instrument (Zahn &amp; Hopper, 1985), with further influence taken from the Cargile &amp; Giles (1997) study on language attitudes among American university students. In Part C, a final discussion question would be posed to the participants in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they would be asked to rank their preferences for the accents, and briefly explain why. </w:t>
      </w:r>
    </w:p>
    <w:p w14:paraId="1210E389" w14:textId="35DBFB8B"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completion of the study, general ratings per sample would be </w:t>
      </w:r>
      <w:r w:rsidR="00DE4B4E">
        <w:rPr>
          <w:rFonts w:ascii="Times New Roman" w:hAnsi="Times New Roman" w:cs="Times New Roman"/>
          <w:sz w:val="24"/>
          <w:szCs w:val="24"/>
        </w:rPr>
        <w:t>analysed</w:t>
      </w:r>
      <w:r>
        <w:rPr>
          <w:rFonts w:ascii="Times New Roman" w:hAnsi="Times New Roman" w:cs="Times New Roman"/>
          <w:sz w:val="24"/>
          <w:szCs w:val="24"/>
        </w:rPr>
        <w:t xml:space="preserve"> to see if there were any significant effects of type of text (academic vs. colloquial), type of accent (Canadi</w:t>
      </w:r>
      <w:r w:rsidR="00EB6FDA">
        <w:rPr>
          <w:rFonts w:ascii="Times New Roman" w:hAnsi="Times New Roman" w:cs="Times New Roman"/>
          <w:sz w:val="24"/>
          <w:szCs w:val="24"/>
        </w:rPr>
        <w:t>an vs. British), standardness (s</w:t>
      </w:r>
      <w:r w:rsidR="00E91CCB">
        <w:rPr>
          <w:rFonts w:ascii="Times New Roman" w:hAnsi="Times New Roman" w:cs="Times New Roman"/>
          <w:sz w:val="24"/>
          <w:szCs w:val="24"/>
        </w:rPr>
        <w:t>tandard vs. non-s</w:t>
      </w:r>
      <w:r>
        <w:rPr>
          <w:rFonts w:ascii="Times New Roman" w:hAnsi="Times New Roman" w:cs="Times New Roman"/>
          <w:sz w:val="24"/>
          <w:szCs w:val="24"/>
        </w:rPr>
        <w:t xml:space="preserve">tandard), and the linguistic background of participants (Canadian English L1 vs. Canadian English L2) on the overall affectual perception of the participants toward the accents. An analysis will be done on the qualitative response data from Part C in order to compare listener preference with the language attitude scores collected from Part B. It is hoped that this data will then contribute to our understanding of the biases held by Southern Ontarians regarding different varieties of English. This is especially important in light of research suggesting that standardization is </w:t>
      </w:r>
      <w:r w:rsidR="00DE4B4E">
        <w:rPr>
          <w:rFonts w:ascii="Times New Roman" w:hAnsi="Times New Roman" w:cs="Times New Roman"/>
          <w:sz w:val="24"/>
          <w:szCs w:val="24"/>
        </w:rPr>
        <w:t xml:space="preserve">a sociolinguistic </w:t>
      </w:r>
      <w:r>
        <w:rPr>
          <w:rFonts w:ascii="Times New Roman" w:hAnsi="Times New Roman" w:cs="Times New Roman"/>
          <w:sz w:val="24"/>
          <w:szCs w:val="24"/>
        </w:rPr>
        <w:t>process that can cause tangible outcomes</w:t>
      </w:r>
      <w:r w:rsidR="008B1E4D">
        <w:rPr>
          <w:rFonts w:ascii="Times New Roman" w:hAnsi="Times New Roman" w:cs="Times New Roman"/>
          <w:sz w:val="24"/>
          <w:szCs w:val="24"/>
        </w:rPr>
        <w:t xml:space="preserve"> which</w:t>
      </w:r>
      <w:r>
        <w:rPr>
          <w:rFonts w:ascii="Times New Roman" w:hAnsi="Times New Roman" w:cs="Times New Roman"/>
          <w:sz w:val="24"/>
          <w:szCs w:val="24"/>
        </w:rPr>
        <w:t xml:space="preserve"> affect speakers’ opportunities in society (Chambers, 2012; </w:t>
      </w:r>
      <w:proofErr w:type="spellStart"/>
      <w:r>
        <w:rPr>
          <w:rFonts w:ascii="Times New Roman" w:hAnsi="Times New Roman" w:cs="Times New Roman"/>
          <w:sz w:val="24"/>
          <w:szCs w:val="24"/>
        </w:rPr>
        <w:t>Gluszek</w:t>
      </w:r>
      <w:proofErr w:type="spellEnd"/>
      <w:r>
        <w:rPr>
          <w:rFonts w:ascii="Times New Roman" w:hAnsi="Times New Roman" w:cs="Times New Roman"/>
          <w:sz w:val="24"/>
          <w:szCs w:val="24"/>
        </w:rPr>
        <w:t>, 2010; Chong &amp; Tan, 2013).</w:t>
      </w:r>
    </w:p>
    <w:p w14:paraId="2CF5BA1B" w14:textId="77777777" w:rsidR="00161534" w:rsidRPr="006B3CA2" w:rsidRDefault="00161534" w:rsidP="00A02F91">
      <w:pPr>
        <w:spacing w:line="480" w:lineRule="auto"/>
        <w:ind w:firstLine="720"/>
        <w:rPr>
          <w:rFonts w:ascii="Times New Roman" w:hAnsi="Times New Roman" w:cs="Times New Roman"/>
          <w:sz w:val="24"/>
          <w:szCs w:val="24"/>
        </w:rPr>
      </w:pPr>
    </w:p>
    <w:p w14:paraId="69F16301" w14:textId="77777777" w:rsidR="00A02F91" w:rsidRDefault="00A02F91" w:rsidP="00A02F91">
      <w:pPr>
        <w:rPr>
          <w:rFonts w:ascii="Times New Roman" w:hAnsi="Times New Roman" w:cs="Times New Roman"/>
          <w:sz w:val="28"/>
          <w:szCs w:val="28"/>
        </w:rPr>
      </w:pPr>
      <w:r>
        <w:rPr>
          <w:rFonts w:ascii="Times New Roman" w:hAnsi="Times New Roman" w:cs="Times New Roman"/>
          <w:sz w:val="28"/>
          <w:szCs w:val="28"/>
        </w:rPr>
        <w:lastRenderedPageBreak/>
        <w:t>Chapter 2: Literature Review</w:t>
      </w:r>
    </w:p>
    <w:p w14:paraId="6C70009A" w14:textId="77777777" w:rsidR="00A02F91" w:rsidRPr="003F6866" w:rsidRDefault="00A02F91" w:rsidP="00A02F91">
      <w:pPr>
        <w:spacing w:line="480" w:lineRule="auto"/>
        <w:rPr>
          <w:rFonts w:ascii="Times New Roman" w:hAnsi="Times New Roman" w:cs="Times New Roman"/>
          <w:b/>
          <w:i/>
          <w:sz w:val="24"/>
          <w:szCs w:val="24"/>
        </w:rPr>
      </w:pPr>
      <w:r w:rsidRPr="003F6866">
        <w:rPr>
          <w:rFonts w:ascii="Times New Roman" w:hAnsi="Times New Roman" w:cs="Times New Roman"/>
          <w:b/>
          <w:i/>
          <w:sz w:val="24"/>
          <w:szCs w:val="24"/>
        </w:rPr>
        <w:t>2.1 Overview</w:t>
      </w:r>
    </w:p>
    <w:p w14:paraId="1FD4175F"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ways in which we use language are many, and how language manifests across the globe is immeasurable due to the organic nature of its development and proliferation (Wolfram, 1978; </w:t>
      </w:r>
      <w:proofErr w:type="spellStart"/>
      <w:r>
        <w:rPr>
          <w:rFonts w:ascii="Times New Roman" w:hAnsi="Times New Roman" w:cs="Times New Roman"/>
          <w:sz w:val="24"/>
          <w:szCs w:val="24"/>
        </w:rPr>
        <w:t>Altintas</w:t>
      </w:r>
      <w:proofErr w:type="spellEnd"/>
      <w:r>
        <w:rPr>
          <w:rFonts w:ascii="Times New Roman" w:hAnsi="Times New Roman" w:cs="Times New Roman"/>
          <w:sz w:val="24"/>
          <w:szCs w:val="24"/>
        </w:rPr>
        <w:t xml:space="preserve">, Can &amp; Patton, 2007). </w:t>
      </w:r>
      <w:r w:rsidR="00F6418C">
        <w:rPr>
          <w:rFonts w:ascii="Times New Roman" w:hAnsi="Times New Roman" w:cs="Times New Roman"/>
          <w:sz w:val="24"/>
          <w:szCs w:val="24"/>
        </w:rPr>
        <w:t>T</w:t>
      </w:r>
      <w:r>
        <w:rPr>
          <w:rFonts w:ascii="Times New Roman" w:hAnsi="Times New Roman" w:cs="Times New Roman"/>
          <w:sz w:val="24"/>
          <w:szCs w:val="24"/>
        </w:rPr>
        <w:t>his thesis is focus</w:t>
      </w:r>
      <w:r w:rsidR="00F6418C">
        <w:rPr>
          <w:rFonts w:ascii="Times New Roman" w:hAnsi="Times New Roman" w:cs="Times New Roman"/>
          <w:sz w:val="24"/>
          <w:szCs w:val="24"/>
        </w:rPr>
        <w:t>ed</w:t>
      </w:r>
      <w:r>
        <w:rPr>
          <w:rFonts w:ascii="Times New Roman" w:hAnsi="Times New Roman" w:cs="Times New Roman"/>
          <w:sz w:val="24"/>
          <w:szCs w:val="24"/>
        </w:rPr>
        <w:t xml:space="preserve"> on the role of language attitude, using varieties of English either spoken by - or familiar to - Canadians, as a case study. Language attitude has been defined by Cargile &amp; Giles (1997) as an “important communicative phenomenon”, that suggests that since language is a “powerful social force”, those receiving linguistic input, “may react to linguistic and paralinguistic variation in messages as though they indicate both personal and social cha</w:t>
      </w:r>
      <w:r w:rsidR="00A76225">
        <w:rPr>
          <w:rFonts w:ascii="Times New Roman" w:hAnsi="Times New Roman" w:cs="Times New Roman"/>
          <w:sz w:val="24"/>
          <w:szCs w:val="24"/>
        </w:rPr>
        <w:t>racteristics of the speaker” (p</w:t>
      </w:r>
      <w:r>
        <w:rPr>
          <w:rFonts w:ascii="Times New Roman" w:hAnsi="Times New Roman" w:cs="Times New Roman"/>
          <w:sz w:val="24"/>
          <w:szCs w:val="24"/>
        </w:rPr>
        <w:t xml:space="preserve">. 195). </w:t>
      </w:r>
      <w:r w:rsidR="0095433F">
        <w:rPr>
          <w:rFonts w:ascii="Times New Roman" w:hAnsi="Times New Roman" w:cs="Times New Roman"/>
          <w:sz w:val="24"/>
          <w:szCs w:val="24"/>
        </w:rPr>
        <w:t>This essentially</w:t>
      </w:r>
      <w:r>
        <w:rPr>
          <w:rFonts w:ascii="Times New Roman" w:hAnsi="Times New Roman" w:cs="Times New Roman"/>
          <w:sz w:val="24"/>
          <w:szCs w:val="24"/>
        </w:rPr>
        <w:t xml:space="preserve"> implies that language users will pass judgement upon others based at least partially on how they are speaking, which is the impetus behind this current study. </w:t>
      </w:r>
    </w:p>
    <w:p w14:paraId="26916211"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A review of the literature presented in this chapter reveals that numerous studies illuminate the prevalence of certain language attitudes world-wide. It is a natural feature of human communicative interaction that people prefer certain linguistic varieties over others. Consequently, these preferences can be studied to elucidate biases held between different social groups, or even individuals, toward others, which in turn may contribute to differences of opportunity and experience. Although much research has gone into identifying these language attitudes and their potential causes, more needs to be done regarding how language attitude affects people. As such, this literature review looks at what work has been done in the field of language attitude and sociol</w:t>
      </w:r>
      <w:r w:rsidR="00DE4B4E">
        <w:rPr>
          <w:rFonts w:ascii="Times New Roman" w:hAnsi="Times New Roman" w:cs="Times New Roman"/>
          <w:sz w:val="24"/>
          <w:szCs w:val="24"/>
        </w:rPr>
        <w:t>inguistics</w:t>
      </w:r>
      <w:r>
        <w:rPr>
          <w:rFonts w:ascii="Times New Roman" w:hAnsi="Times New Roman" w:cs="Times New Roman"/>
          <w:sz w:val="24"/>
          <w:szCs w:val="24"/>
        </w:rPr>
        <w:t>,</w:t>
      </w:r>
      <w:r w:rsidR="00DE4B4E">
        <w:rPr>
          <w:rFonts w:ascii="Times New Roman" w:hAnsi="Times New Roman" w:cs="Times New Roman"/>
          <w:sz w:val="24"/>
          <w:szCs w:val="24"/>
        </w:rPr>
        <w:t xml:space="preserve"> the sociology of language,</w:t>
      </w:r>
      <w:r>
        <w:rPr>
          <w:rFonts w:ascii="Times New Roman" w:hAnsi="Times New Roman" w:cs="Times New Roman"/>
          <w:sz w:val="24"/>
          <w:szCs w:val="24"/>
        </w:rPr>
        <w:t xml:space="preserve"> </w:t>
      </w:r>
      <w:r w:rsidR="00DE4B4E">
        <w:rPr>
          <w:rFonts w:ascii="Times New Roman" w:hAnsi="Times New Roman" w:cs="Times New Roman"/>
          <w:sz w:val="24"/>
          <w:szCs w:val="24"/>
        </w:rPr>
        <w:t xml:space="preserve">and </w:t>
      </w:r>
      <w:r>
        <w:rPr>
          <w:rFonts w:ascii="Times New Roman" w:hAnsi="Times New Roman" w:cs="Times New Roman"/>
          <w:sz w:val="24"/>
          <w:szCs w:val="24"/>
        </w:rPr>
        <w:t>research into accents and dialects. In order to link this to the current study, this review will also look at current research into Canadian English, a topic which has only recently started to attract the attention of linguists.</w:t>
      </w:r>
    </w:p>
    <w:p w14:paraId="72BF9CD7" w14:textId="77777777" w:rsidR="00A02F91" w:rsidRPr="003F6866" w:rsidRDefault="00A02F91" w:rsidP="00A02F91">
      <w:pPr>
        <w:spacing w:line="480" w:lineRule="auto"/>
        <w:rPr>
          <w:rFonts w:ascii="Times New Roman" w:hAnsi="Times New Roman" w:cs="Times New Roman"/>
          <w:b/>
          <w:i/>
          <w:sz w:val="24"/>
          <w:szCs w:val="24"/>
        </w:rPr>
      </w:pPr>
      <w:r w:rsidRPr="003F6866">
        <w:rPr>
          <w:rFonts w:ascii="Times New Roman" w:hAnsi="Times New Roman" w:cs="Times New Roman"/>
          <w:b/>
          <w:i/>
          <w:sz w:val="24"/>
          <w:szCs w:val="24"/>
        </w:rPr>
        <w:lastRenderedPageBreak/>
        <w:t xml:space="preserve">2.2 </w:t>
      </w:r>
      <w:r>
        <w:rPr>
          <w:rFonts w:ascii="Times New Roman" w:hAnsi="Times New Roman" w:cs="Times New Roman"/>
          <w:b/>
          <w:i/>
          <w:sz w:val="24"/>
          <w:szCs w:val="24"/>
        </w:rPr>
        <w:t>Accents, Dialects, and Standard vs. Non-Standard Forms</w:t>
      </w:r>
    </w:p>
    <w:p w14:paraId="3BF0D8FF" w14:textId="1F258F4C"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the organic nature of language and the natural human drive to identify and classify – both actively and passi</w:t>
      </w:r>
      <w:r w:rsidR="00F6418C">
        <w:rPr>
          <w:rFonts w:ascii="Times New Roman" w:hAnsi="Times New Roman" w:cs="Times New Roman"/>
          <w:sz w:val="24"/>
          <w:szCs w:val="24"/>
        </w:rPr>
        <w:t xml:space="preserve">vely – differences, there </w:t>
      </w:r>
      <w:proofErr w:type="gramStart"/>
      <w:r w:rsidR="00F6418C">
        <w:rPr>
          <w:rFonts w:ascii="Times New Roman" w:hAnsi="Times New Roman" w:cs="Times New Roman"/>
          <w:sz w:val="24"/>
          <w:szCs w:val="24"/>
        </w:rPr>
        <w:t>exist</w:t>
      </w:r>
      <w:proofErr w:type="gramEnd"/>
      <w:r>
        <w:rPr>
          <w:rFonts w:ascii="Times New Roman" w:hAnsi="Times New Roman" w:cs="Times New Roman"/>
          <w:sz w:val="24"/>
          <w:szCs w:val="24"/>
        </w:rPr>
        <w:t xml:space="preserve"> the notion</w:t>
      </w:r>
      <w:r w:rsidR="00F6418C">
        <w:rPr>
          <w:rFonts w:ascii="Times New Roman" w:hAnsi="Times New Roman" w:cs="Times New Roman"/>
          <w:sz w:val="24"/>
          <w:szCs w:val="24"/>
        </w:rPr>
        <w:t>s</w:t>
      </w:r>
      <w:r>
        <w:rPr>
          <w:rFonts w:ascii="Times New Roman" w:hAnsi="Times New Roman" w:cs="Times New Roman"/>
          <w:sz w:val="24"/>
          <w:szCs w:val="24"/>
        </w:rPr>
        <w:t xml:space="preserve"> of accents and dialects. When one determines a mode of communication to be a specific natural language, they are often describing it in general terms linked to a very broad set of characteristics shared by its speakers; such as “the English speak English”, or “the Japanese speak Japanese”. Those languages generally have long histories and frequently ethnic connotations, and when one refers to them, one is often implicitly (although perhaps not </w:t>
      </w:r>
      <w:r w:rsidR="00723BF3">
        <w:rPr>
          <w:rFonts w:ascii="Times New Roman" w:hAnsi="Times New Roman" w:cs="Times New Roman"/>
          <w:sz w:val="24"/>
          <w:szCs w:val="24"/>
        </w:rPr>
        <w:t>purposefully) referring to the s</w:t>
      </w:r>
      <w:r>
        <w:rPr>
          <w:rFonts w:ascii="Times New Roman" w:hAnsi="Times New Roman" w:cs="Times New Roman"/>
          <w:sz w:val="24"/>
          <w:szCs w:val="24"/>
        </w:rPr>
        <w:t>tandard form of the language in question (</w:t>
      </w:r>
      <w:proofErr w:type="spellStart"/>
      <w:r>
        <w:rPr>
          <w:rFonts w:ascii="Times New Roman" w:hAnsi="Times New Roman" w:cs="Times New Roman"/>
          <w:sz w:val="24"/>
          <w:szCs w:val="24"/>
        </w:rPr>
        <w:t>Nycz</w:t>
      </w:r>
      <w:proofErr w:type="spellEnd"/>
      <w:r>
        <w:rPr>
          <w:rFonts w:ascii="Times New Roman" w:hAnsi="Times New Roman" w:cs="Times New Roman"/>
          <w:sz w:val="24"/>
          <w:szCs w:val="24"/>
        </w:rPr>
        <w:t>, 2012; Wolfram, 1978). However, languages are increasingly being viewed as more general labels for entities which describe sets of various accents and dialects</w:t>
      </w:r>
      <w:r w:rsidR="00912AF6">
        <w:rPr>
          <w:rFonts w:ascii="Times New Roman" w:hAnsi="Times New Roman" w:cs="Times New Roman"/>
          <w:sz w:val="24"/>
          <w:szCs w:val="24"/>
        </w:rPr>
        <w:t>.</w:t>
      </w:r>
      <w:r>
        <w:rPr>
          <w:rFonts w:ascii="Times New Roman" w:hAnsi="Times New Roman" w:cs="Times New Roman"/>
          <w:sz w:val="24"/>
          <w:szCs w:val="24"/>
        </w:rPr>
        <w:t xml:space="preserve"> </w:t>
      </w:r>
      <w:r w:rsidR="00912AF6">
        <w:rPr>
          <w:rFonts w:ascii="Times New Roman" w:hAnsi="Times New Roman" w:cs="Times New Roman"/>
          <w:sz w:val="24"/>
          <w:szCs w:val="24"/>
        </w:rPr>
        <w:t>Speakers</w:t>
      </w:r>
      <w:r>
        <w:rPr>
          <w:rFonts w:ascii="Times New Roman" w:hAnsi="Times New Roman" w:cs="Times New Roman"/>
          <w:sz w:val="24"/>
          <w:szCs w:val="24"/>
        </w:rPr>
        <w:t xml:space="preserve"> </w:t>
      </w:r>
      <w:r w:rsidR="00912AF6">
        <w:rPr>
          <w:rFonts w:ascii="Times New Roman" w:hAnsi="Times New Roman" w:cs="Times New Roman"/>
          <w:sz w:val="24"/>
          <w:szCs w:val="24"/>
        </w:rPr>
        <w:t>develop these forms</w:t>
      </w:r>
      <w:r>
        <w:rPr>
          <w:rFonts w:ascii="Times New Roman" w:hAnsi="Times New Roman" w:cs="Times New Roman"/>
          <w:sz w:val="24"/>
          <w:szCs w:val="24"/>
        </w:rPr>
        <w:t xml:space="preserve"> over generations which display traits somehow different (and gradually differing) from the </w:t>
      </w:r>
      <w:r w:rsidR="00723BF3">
        <w:rPr>
          <w:rFonts w:ascii="Times New Roman" w:hAnsi="Times New Roman" w:cs="Times New Roman"/>
          <w:sz w:val="24"/>
          <w:szCs w:val="24"/>
        </w:rPr>
        <w:t>s</w:t>
      </w:r>
      <w:r>
        <w:rPr>
          <w:rFonts w:ascii="Times New Roman" w:hAnsi="Times New Roman" w:cs="Times New Roman"/>
          <w:sz w:val="24"/>
          <w:szCs w:val="24"/>
        </w:rPr>
        <w:t>tandard language (Wolfram, 1978). Accents and dialects are terms which are very similar in meaning; both denoting varieties of a language which may be characteristic to a particular group of speakers. It is this connection to the characteristics of groups of speakers that makes the study of accents and dialects, or dialectology (or sociolectology when specifically looking at the differences attributable to s</w:t>
      </w:r>
      <w:r w:rsidR="00411945">
        <w:rPr>
          <w:rFonts w:ascii="Times New Roman" w:hAnsi="Times New Roman" w:cs="Times New Roman"/>
          <w:sz w:val="24"/>
          <w:szCs w:val="24"/>
        </w:rPr>
        <w:t>ocial variation) so interesting</w:t>
      </w:r>
      <w:r>
        <w:rPr>
          <w:rFonts w:ascii="Times New Roman" w:hAnsi="Times New Roman" w:cs="Times New Roman"/>
          <w:sz w:val="24"/>
          <w:szCs w:val="24"/>
        </w:rPr>
        <w:t xml:space="preserve"> and worthy </w:t>
      </w:r>
      <w:r w:rsidR="00FD146F">
        <w:rPr>
          <w:rFonts w:ascii="Times New Roman" w:hAnsi="Times New Roman" w:cs="Times New Roman"/>
          <w:sz w:val="24"/>
          <w:szCs w:val="24"/>
        </w:rPr>
        <w:t>of examination</w:t>
      </w:r>
      <w:r>
        <w:rPr>
          <w:rFonts w:ascii="Times New Roman" w:hAnsi="Times New Roman" w:cs="Times New Roman"/>
          <w:sz w:val="24"/>
          <w:szCs w:val="24"/>
        </w:rPr>
        <w:t>.</w:t>
      </w:r>
    </w:p>
    <w:p w14:paraId="21C16FE7" w14:textId="4A85279B"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Considering English’s power and prestige in the world, having been spread by colonial and economic means since the 16</w:t>
      </w:r>
      <w:r w:rsidRPr="000347F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should come as no surprise that there are many different accents and dialects employed in English language communication worldwide (Baugh &amp; Cable, 1993; Crystal, 1997). Its importance and near-ubiquity has attracted much research into the many different forms that it has taken, as well as the interaction of these forms with others that claim the English identifier. Cargile and Giles have investigated, from a sociolinguistic </w:t>
      </w:r>
      <w:proofErr w:type="gramStart"/>
      <w:r>
        <w:rPr>
          <w:rFonts w:ascii="Times New Roman" w:hAnsi="Times New Roman" w:cs="Times New Roman"/>
          <w:sz w:val="24"/>
          <w:szCs w:val="24"/>
        </w:rPr>
        <w:lastRenderedPageBreak/>
        <w:t>perspective,</w:t>
      </w:r>
      <w:proofErr w:type="gramEnd"/>
      <w:r>
        <w:rPr>
          <w:rFonts w:ascii="Times New Roman" w:hAnsi="Times New Roman" w:cs="Times New Roman"/>
          <w:sz w:val="24"/>
          <w:szCs w:val="24"/>
        </w:rPr>
        <w:t xml:space="preserve"> the challenges faced by people who speak “accented” American English, which differs from “unaccented” forms in terms of pronunciation and vocabulary (Cargile &amp; Giles, 1997; 1998). Despite speaking the same language and ostensibly having a strong command of it, the presence of an accent can lead to communication issues, and even to negative judgements of the speakers with regards to their intelligence and capabilities. A similar study done in Oman among students who claim to prefer British or American accents found that those students could not actually accurately identify the accents that they purported to prefer, but were instead passing judgement on the accents employed by the individual speakers to whom they were exposed (Buckingham, 2015). Also related to the study of English accents are the numerous studies into how to account for accent in education and other fields. Sikorski (2005) argues that it is not just foreign, but</w:t>
      </w:r>
      <w:r w:rsidR="004923FB">
        <w:rPr>
          <w:rFonts w:ascii="Times New Roman" w:hAnsi="Times New Roman" w:cs="Times New Roman"/>
          <w:sz w:val="24"/>
          <w:szCs w:val="24"/>
        </w:rPr>
        <w:t xml:space="preserve"> also</w:t>
      </w:r>
      <w:r>
        <w:rPr>
          <w:rFonts w:ascii="Times New Roman" w:hAnsi="Times New Roman" w:cs="Times New Roman"/>
          <w:sz w:val="24"/>
          <w:szCs w:val="24"/>
        </w:rPr>
        <w:t xml:space="preserve"> proximal regional accents that need to be accommodated in education and human resources training,</w:t>
      </w:r>
      <w:r w:rsidR="004923FB">
        <w:rPr>
          <w:rFonts w:ascii="Times New Roman" w:hAnsi="Times New Roman" w:cs="Times New Roman"/>
          <w:sz w:val="24"/>
          <w:szCs w:val="24"/>
        </w:rPr>
        <w:t xml:space="preserve"> </w:t>
      </w:r>
      <w:r w:rsidR="00BF0753">
        <w:rPr>
          <w:rFonts w:ascii="Times New Roman" w:hAnsi="Times New Roman" w:cs="Times New Roman"/>
          <w:sz w:val="24"/>
          <w:szCs w:val="24"/>
        </w:rPr>
        <w:t>a point</w:t>
      </w:r>
      <w:r>
        <w:rPr>
          <w:rFonts w:ascii="Times New Roman" w:hAnsi="Times New Roman" w:cs="Times New Roman"/>
          <w:sz w:val="24"/>
          <w:szCs w:val="24"/>
        </w:rPr>
        <w:t xml:space="preserve"> also found in </w:t>
      </w:r>
      <w:proofErr w:type="spellStart"/>
      <w:r>
        <w:rPr>
          <w:rFonts w:ascii="Times New Roman" w:hAnsi="Times New Roman" w:cs="Times New Roman"/>
          <w:sz w:val="24"/>
          <w:szCs w:val="24"/>
        </w:rPr>
        <w:t>Arslan</w:t>
      </w:r>
      <w:proofErr w:type="spellEnd"/>
      <w:r>
        <w:rPr>
          <w:rFonts w:ascii="Times New Roman" w:hAnsi="Times New Roman" w:cs="Times New Roman"/>
          <w:sz w:val="24"/>
          <w:szCs w:val="24"/>
        </w:rPr>
        <w:t xml:space="preserve"> and Hansen’s (1996) study into accent classification in American English. </w:t>
      </w:r>
      <w:proofErr w:type="spellStart"/>
      <w:r>
        <w:rPr>
          <w:rFonts w:ascii="Times New Roman" w:hAnsi="Times New Roman" w:cs="Times New Roman"/>
          <w:sz w:val="24"/>
          <w:szCs w:val="24"/>
        </w:rPr>
        <w:t>McConachy</w:t>
      </w:r>
      <w:proofErr w:type="spellEnd"/>
      <w:r>
        <w:rPr>
          <w:rFonts w:ascii="Times New Roman" w:hAnsi="Times New Roman" w:cs="Times New Roman"/>
          <w:sz w:val="24"/>
          <w:szCs w:val="24"/>
        </w:rPr>
        <w:t xml:space="preserve"> (2011) argues that even beyond accent, people need to account for meta-pragmatic content, such as cultural norms and politeness conditions when interacting with different accents and dialects. Outside of the US, various other studies have been carried out to account for the importance of accent and dialect to communication and related activities, including Bayard and Green’s (2005) survey of Englishes around the world, and </w:t>
      </w:r>
      <w:proofErr w:type="spellStart"/>
      <w:r>
        <w:rPr>
          <w:rFonts w:ascii="Times New Roman" w:hAnsi="Times New Roman" w:cs="Times New Roman"/>
          <w:sz w:val="24"/>
          <w:szCs w:val="24"/>
        </w:rPr>
        <w:t>Deuber</w:t>
      </w:r>
      <w:proofErr w:type="spellEnd"/>
      <w:r>
        <w:rPr>
          <w:rFonts w:ascii="Times New Roman" w:hAnsi="Times New Roman" w:cs="Times New Roman"/>
          <w:sz w:val="24"/>
          <w:szCs w:val="24"/>
        </w:rPr>
        <w:t xml:space="preserve"> and Leung’s (2013) study of newscasters’ accents in Trinidad.  Such studies demonstrate the importance that accent and dialec</w:t>
      </w:r>
      <w:r w:rsidR="00F6418C">
        <w:rPr>
          <w:rFonts w:ascii="Times New Roman" w:hAnsi="Times New Roman" w:cs="Times New Roman"/>
          <w:sz w:val="24"/>
          <w:szCs w:val="24"/>
        </w:rPr>
        <w:t>t hold in the minds of speakers</w:t>
      </w:r>
      <w:r>
        <w:rPr>
          <w:rFonts w:ascii="Times New Roman" w:hAnsi="Times New Roman" w:cs="Times New Roman"/>
          <w:sz w:val="24"/>
          <w:szCs w:val="24"/>
        </w:rPr>
        <w:t xml:space="preserve"> in that they will make judgements based on those differences; this is the basis for language attitude studies, which will be discussed further below.   </w:t>
      </w:r>
    </w:p>
    <w:p w14:paraId="14EEAC6A"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not just English accents and dialects that have attracted researchers’ attention. Over time, any language will see groups of users develop distinctive accents and eventually separate </w:t>
      </w:r>
      <w:r>
        <w:rPr>
          <w:rFonts w:ascii="Times New Roman" w:hAnsi="Times New Roman" w:cs="Times New Roman"/>
          <w:sz w:val="24"/>
          <w:szCs w:val="24"/>
        </w:rPr>
        <w:lastRenderedPageBreak/>
        <w:t>dialects (</w:t>
      </w:r>
      <w:proofErr w:type="spellStart"/>
      <w:r>
        <w:rPr>
          <w:rFonts w:ascii="Times New Roman" w:hAnsi="Times New Roman" w:cs="Times New Roman"/>
          <w:sz w:val="24"/>
          <w:szCs w:val="24"/>
        </w:rPr>
        <w:t>Labov</w:t>
      </w:r>
      <w:proofErr w:type="spellEnd"/>
      <w:r>
        <w:rPr>
          <w:rFonts w:ascii="Times New Roman" w:hAnsi="Times New Roman" w:cs="Times New Roman"/>
          <w:sz w:val="24"/>
          <w:szCs w:val="24"/>
        </w:rPr>
        <w:t xml:space="preserve">, 2010; Wolfram, 1978). Gradually, separated by geographic spans and often in conjunction with extralinguistic contact, those accents and dialects may develop into their own languages, as is continuing to happen in places such as the South Pacific with the development of </w:t>
      </w:r>
      <w:proofErr w:type="spellStart"/>
      <w:r>
        <w:rPr>
          <w:rFonts w:ascii="Times New Roman" w:hAnsi="Times New Roman" w:cs="Times New Roman"/>
          <w:sz w:val="24"/>
          <w:szCs w:val="24"/>
        </w:rPr>
        <w:t>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Pisin</w:t>
      </w:r>
      <w:proofErr w:type="spellEnd"/>
      <w:r>
        <w:rPr>
          <w:rFonts w:ascii="Times New Roman" w:hAnsi="Times New Roman" w:cs="Times New Roman"/>
          <w:sz w:val="24"/>
          <w:szCs w:val="24"/>
        </w:rPr>
        <w:t xml:space="preserve"> (Smith, 2002). Since this process is currently only well-understood in long-term cases such as Latin’s replacement by the Romance languages, dialectology is being involved in studies of various world languages which are often embroiled in a conflict be</w:t>
      </w:r>
      <w:r w:rsidR="00723BF3">
        <w:rPr>
          <w:rFonts w:ascii="Times New Roman" w:hAnsi="Times New Roman" w:cs="Times New Roman"/>
          <w:sz w:val="24"/>
          <w:szCs w:val="24"/>
        </w:rPr>
        <w:t>tween standard and non-s</w:t>
      </w:r>
      <w:r>
        <w:rPr>
          <w:rFonts w:ascii="Times New Roman" w:hAnsi="Times New Roman" w:cs="Times New Roman"/>
          <w:sz w:val="24"/>
          <w:szCs w:val="24"/>
        </w:rPr>
        <w:t xml:space="preserve">tandard forms. Despite the trend identified by numerous sociolinguists as a general move toward more people adopting </w:t>
      </w:r>
      <w:r w:rsidR="00723BF3">
        <w:rPr>
          <w:rFonts w:ascii="Times New Roman" w:hAnsi="Times New Roman" w:cs="Times New Roman"/>
          <w:sz w:val="24"/>
          <w:szCs w:val="24"/>
        </w:rPr>
        <w:t>s</w:t>
      </w:r>
      <w:r>
        <w:rPr>
          <w:rFonts w:ascii="Times New Roman" w:hAnsi="Times New Roman" w:cs="Times New Roman"/>
          <w:sz w:val="24"/>
          <w:szCs w:val="24"/>
        </w:rPr>
        <w:t>tandard forms of language (Anderson, 1981; Chamb</w:t>
      </w:r>
      <w:r w:rsidR="00723BF3">
        <w:rPr>
          <w:rFonts w:ascii="Times New Roman" w:hAnsi="Times New Roman" w:cs="Times New Roman"/>
          <w:sz w:val="24"/>
          <w:szCs w:val="24"/>
        </w:rPr>
        <w:t xml:space="preserve">ers, 2012; </w:t>
      </w:r>
      <w:proofErr w:type="spellStart"/>
      <w:r w:rsidR="00723BF3">
        <w:rPr>
          <w:rFonts w:ascii="Times New Roman" w:hAnsi="Times New Roman" w:cs="Times New Roman"/>
          <w:sz w:val="24"/>
          <w:szCs w:val="24"/>
        </w:rPr>
        <w:t>Ivars</w:t>
      </w:r>
      <w:proofErr w:type="spellEnd"/>
      <w:r w:rsidR="00723BF3">
        <w:rPr>
          <w:rFonts w:ascii="Times New Roman" w:hAnsi="Times New Roman" w:cs="Times New Roman"/>
          <w:sz w:val="24"/>
          <w:szCs w:val="24"/>
        </w:rPr>
        <w:t>, 2005; etc.), non-s</w:t>
      </w:r>
      <w:r>
        <w:rPr>
          <w:rFonts w:ascii="Times New Roman" w:hAnsi="Times New Roman" w:cs="Times New Roman"/>
          <w:sz w:val="24"/>
          <w:szCs w:val="24"/>
        </w:rPr>
        <w:t>tandard, or accented forms still exist and seem to be d</w:t>
      </w:r>
      <w:r w:rsidR="00723BF3">
        <w:rPr>
          <w:rFonts w:ascii="Times New Roman" w:hAnsi="Times New Roman" w:cs="Times New Roman"/>
          <w:sz w:val="24"/>
          <w:szCs w:val="24"/>
        </w:rPr>
        <w:t>eveloping independently of the s</w:t>
      </w:r>
      <w:r>
        <w:rPr>
          <w:rFonts w:ascii="Times New Roman" w:hAnsi="Times New Roman" w:cs="Times New Roman"/>
          <w:sz w:val="24"/>
          <w:szCs w:val="24"/>
        </w:rPr>
        <w:t xml:space="preserve">tandard forms. </w:t>
      </w:r>
      <w:proofErr w:type="spellStart"/>
      <w:r>
        <w:rPr>
          <w:rFonts w:ascii="Times New Roman" w:hAnsi="Times New Roman" w:cs="Times New Roman"/>
          <w:sz w:val="24"/>
          <w:szCs w:val="24"/>
        </w:rPr>
        <w:t>Ivars</w:t>
      </w:r>
      <w:proofErr w:type="spellEnd"/>
      <w:r>
        <w:rPr>
          <w:rFonts w:ascii="Times New Roman" w:hAnsi="Times New Roman" w:cs="Times New Roman"/>
          <w:sz w:val="24"/>
          <w:szCs w:val="24"/>
        </w:rPr>
        <w:t xml:space="preserve"> (2005) has identified different developments affecting different dialects of Finland Swedish dep</w:t>
      </w:r>
      <w:r w:rsidR="00723BF3">
        <w:rPr>
          <w:rFonts w:ascii="Times New Roman" w:hAnsi="Times New Roman" w:cs="Times New Roman"/>
          <w:sz w:val="24"/>
          <w:szCs w:val="24"/>
        </w:rPr>
        <w:t>ending on level of exposure to s</w:t>
      </w:r>
      <w:r>
        <w:rPr>
          <w:rFonts w:ascii="Times New Roman" w:hAnsi="Times New Roman" w:cs="Times New Roman"/>
          <w:sz w:val="24"/>
          <w:szCs w:val="24"/>
        </w:rPr>
        <w:t>tandard Swedish, and Milroy (2002) has discussed various cases of dialect contact outcomes and processes for a number of language communities. Mirroring the view argued by Anderson (1981) that a certain level of linguist</w:t>
      </w:r>
      <w:r w:rsidR="00723BF3">
        <w:rPr>
          <w:rFonts w:ascii="Times New Roman" w:hAnsi="Times New Roman" w:cs="Times New Roman"/>
          <w:sz w:val="24"/>
          <w:szCs w:val="24"/>
        </w:rPr>
        <w:t>ic competency, or command of a s</w:t>
      </w:r>
      <w:r>
        <w:rPr>
          <w:rFonts w:ascii="Times New Roman" w:hAnsi="Times New Roman" w:cs="Times New Roman"/>
          <w:sz w:val="24"/>
          <w:szCs w:val="24"/>
        </w:rPr>
        <w:t xml:space="preserve">tandard dialect, brings with it certain economic and social benefits, various states have implemented official standardization programs. Chong and Tan (2013) have investigated Singapore’s “Speak Mandarin” campaign and the impact of its discrimination against non-Mandarin Chinese speakers. They found that despite a widely-held appreciation for </w:t>
      </w:r>
      <w:r w:rsidR="00723BF3">
        <w:rPr>
          <w:rFonts w:ascii="Times New Roman" w:hAnsi="Times New Roman" w:cs="Times New Roman"/>
          <w:sz w:val="24"/>
          <w:szCs w:val="24"/>
        </w:rPr>
        <w:t>non-s</w:t>
      </w:r>
      <w:r>
        <w:rPr>
          <w:rFonts w:ascii="Times New Roman" w:hAnsi="Times New Roman" w:cs="Times New Roman"/>
          <w:sz w:val="24"/>
          <w:szCs w:val="24"/>
        </w:rPr>
        <w:t xml:space="preserve">tandard dialects, the socio-cultural </w:t>
      </w:r>
      <w:r w:rsidR="00723BF3">
        <w:rPr>
          <w:rFonts w:ascii="Times New Roman" w:hAnsi="Times New Roman" w:cs="Times New Roman"/>
          <w:sz w:val="24"/>
          <w:szCs w:val="24"/>
        </w:rPr>
        <w:t>programs in place have allowed s</w:t>
      </w:r>
      <w:r>
        <w:rPr>
          <w:rFonts w:ascii="Times New Roman" w:hAnsi="Times New Roman" w:cs="Times New Roman"/>
          <w:sz w:val="24"/>
          <w:szCs w:val="24"/>
        </w:rPr>
        <w:t>tandard Mandarin speakers better access to economic and social opportunities. This type of state-sponsored dialect discrimination and the complicated effects of it have bee</w:t>
      </w:r>
      <w:r w:rsidR="00723BF3">
        <w:rPr>
          <w:rFonts w:ascii="Times New Roman" w:hAnsi="Times New Roman" w:cs="Times New Roman"/>
          <w:sz w:val="24"/>
          <w:szCs w:val="24"/>
        </w:rPr>
        <w:t>n investigated in Cyprus among standard and non-s</w:t>
      </w:r>
      <w:r>
        <w:rPr>
          <w:rFonts w:ascii="Times New Roman" w:hAnsi="Times New Roman" w:cs="Times New Roman"/>
          <w:sz w:val="24"/>
          <w:szCs w:val="24"/>
        </w:rPr>
        <w:t>tandard Greek speakers (</w:t>
      </w:r>
      <w:proofErr w:type="spellStart"/>
      <w:r>
        <w:rPr>
          <w:rFonts w:ascii="Times New Roman" w:hAnsi="Times New Roman" w:cs="Times New Roman"/>
          <w:sz w:val="24"/>
          <w:szCs w:val="24"/>
        </w:rPr>
        <w:t>Sophocleous</w:t>
      </w:r>
      <w:proofErr w:type="spellEnd"/>
      <w:r>
        <w:rPr>
          <w:rFonts w:ascii="Times New Roman" w:hAnsi="Times New Roman" w:cs="Times New Roman"/>
          <w:sz w:val="24"/>
          <w:szCs w:val="24"/>
        </w:rPr>
        <w:t xml:space="preserve"> &amp; Wilks, 2010; </w:t>
      </w:r>
      <w:proofErr w:type="spellStart"/>
      <w:r>
        <w:rPr>
          <w:rFonts w:ascii="Times New Roman" w:hAnsi="Times New Roman" w:cs="Times New Roman"/>
          <w:sz w:val="24"/>
          <w:szCs w:val="24"/>
        </w:rPr>
        <w:t>Yiakoumet</w:t>
      </w:r>
      <w:r w:rsidR="00723BF3">
        <w:rPr>
          <w:rFonts w:ascii="Times New Roman" w:hAnsi="Times New Roman" w:cs="Times New Roman"/>
          <w:sz w:val="24"/>
          <w:szCs w:val="24"/>
        </w:rPr>
        <w:t>ti</w:t>
      </w:r>
      <w:proofErr w:type="spellEnd"/>
      <w:r w:rsidR="00723BF3">
        <w:rPr>
          <w:rFonts w:ascii="Times New Roman" w:hAnsi="Times New Roman" w:cs="Times New Roman"/>
          <w:sz w:val="24"/>
          <w:szCs w:val="24"/>
        </w:rPr>
        <w:t>, 2007), and in France among standard and n</w:t>
      </w:r>
      <w:r>
        <w:rPr>
          <w:rFonts w:ascii="Times New Roman" w:hAnsi="Times New Roman" w:cs="Times New Roman"/>
          <w:sz w:val="24"/>
          <w:szCs w:val="24"/>
        </w:rPr>
        <w:t>on-</w:t>
      </w:r>
      <w:r w:rsidR="00723BF3">
        <w:rPr>
          <w:rFonts w:ascii="Times New Roman" w:hAnsi="Times New Roman" w:cs="Times New Roman"/>
          <w:sz w:val="24"/>
          <w:szCs w:val="24"/>
        </w:rPr>
        <w:t>s</w:t>
      </w:r>
      <w:r>
        <w:rPr>
          <w:rFonts w:ascii="Times New Roman" w:hAnsi="Times New Roman" w:cs="Times New Roman"/>
          <w:sz w:val="24"/>
          <w:szCs w:val="24"/>
        </w:rPr>
        <w:t>tandard French speaking students (Blanchet, 1987). In general, it appears that p</w:t>
      </w:r>
      <w:r w:rsidR="00723BF3">
        <w:rPr>
          <w:rFonts w:ascii="Times New Roman" w:hAnsi="Times New Roman" w:cs="Times New Roman"/>
          <w:sz w:val="24"/>
          <w:szCs w:val="24"/>
        </w:rPr>
        <w:t>eople prefer to hear and speak non-s</w:t>
      </w:r>
      <w:r>
        <w:rPr>
          <w:rFonts w:ascii="Times New Roman" w:hAnsi="Times New Roman" w:cs="Times New Roman"/>
          <w:sz w:val="24"/>
          <w:szCs w:val="24"/>
        </w:rPr>
        <w:t xml:space="preserve">tandard accents </w:t>
      </w:r>
      <w:r>
        <w:rPr>
          <w:rFonts w:ascii="Times New Roman" w:hAnsi="Times New Roman" w:cs="Times New Roman"/>
          <w:sz w:val="24"/>
          <w:szCs w:val="24"/>
        </w:rPr>
        <w:lastRenderedPageBreak/>
        <w:t>and dialects for personal purpo</w:t>
      </w:r>
      <w:r w:rsidR="00723BF3">
        <w:rPr>
          <w:rFonts w:ascii="Times New Roman" w:hAnsi="Times New Roman" w:cs="Times New Roman"/>
          <w:sz w:val="24"/>
          <w:szCs w:val="24"/>
        </w:rPr>
        <w:t>ses and in private, but prefer s</w:t>
      </w:r>
      <w:r>
        <w:rPr>
          <w:rFonts w:ascii="Times New Roman" w:hAnsi="Times New Roman" w:cs="Times New Roman"/>
          <w:sz w:val="24"/>
          <w:szCs w:val="24"/>
        </w:rPr>
        <w:t>tandard usage for education, employment, and other more public matters.</w:t>
      </w:r>
    </w:p>
    <w:p w14:paraId="23591A87"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C5B737A" w14:textId="77777777" w:rsidR="00A02F91" w:rsidRPr="003F6866" w:rsidRDefault="00A02F91" w:rsidP="00A02F91">
      <w:pPr>
        <w:spacing w:line="480" w:lineRule="auto"/>
        <w:rPr>
          <w:rFonts w:ascii="Times New Roman" w:hAnsi="Times New Roman" w:cs="Times New Roman"/>
          <w:b/>
          <w:i/>
          <w:sz w:val="24"/>
          <w:szCs w:val="24"/>
        </w:rPr>
      </w:pPr>
      <w:r w:rsidRPr="003F6866">
        <w:rPr>
          <w:rFonts w:ascii="Times New Roman" w:hAnsi="Times New Roman" w:cs="Times New Roman"/>
          <w:b/>
          <w:i/>
          <w:sz w:val="24"/>
          <w:szCs w:val="24"/>
        </w:rPr>
        <w:t xml:space="preserve">2.3 </w:t>
      </w:r>
      <w:r>
        <w:rPr>
          <w:rFonts w:ascii="Times New Roman" w:hAnsi="Times New Roman" w:cs="Times New Roman"/>
          <w:b/>
          <w:i/>
          <w:sz w:val="24"/>
          <w:szCs w:val="24"/>
        </w:rPr>
        <w:t>Canadian English</w:t>
      </w:r>
    </w:p>
    <w:p w14:paraId="4B69DF45" w14:textId="7C85FCF0" w:rsidR="00A02F91" w:rsidRDefault="00A02F91" w:rsidP="00666CE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Canadian English is considered to be an umbrella term for the varieties of English that are spoken by the majority of people in Canada. The term describes varieties of English that have combined elements of British and American Englishes with various uniquely Canadian developments in terms of phonology, vocabulary, and grammar, and has only really been studied separately from other varieties of North American English since the 1950s (</w:t>
      </w:r>
      <w:proofErr w:type="spellStart"/>
      <w:r>
        <w:rPr>
          <w:rFonts w:ascii="Times New Roman" w:hAnsi="Times New Roman" w:cs="Times New Roman"/>
          <w:sz w:val="24"/>
          <w:szCs w:val="24"/>
        </w:rPr>
        <w:t>Boberg</w:t>
      </w:r>
      <w:proofErr w:type="spellEnd"/>
      <w:r>
        <w:rPr>
          <w:rFonts w:ascii="Times New Roman" w:hAnsi="Times New Roman" w:cs="Times New Roman"/>
          <w:sz w:val="24"/>
          <w:szCs w:val="24"/>
        </w:rPr>
        <w:t>, 2008). Although Canadian English is relatively young, with Canada only having been established in 1867 and with a sense of Canadian identity only beginning to be formed by the early 20</w:t>
      </w:r>
      <w:r w:rsidRPr="00A73A4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(partly as a result of WWI), it has nonetheless started to develop a series of varieties which differ more or l</w:t>
      </w:r>
      <w:r w:rsidR="00723BF3">
        <w:rPr>
          <w:rFonts w:ascii="Times New Roman" w:hAnsi="Times New Roman" w:cs="Times New Roman"/>
          <w:sz w:val="24"/>
          <w:szCs w:val="24"/>
        </w:rPr>
        <w:t>ess from a generally-perceived s</w:t>
      </w:r>
      <w:r>
        <w:rPr>
          <w:rFonts w:ascii="Times New Roman" w:hAnsi="Times New Roman" w:cs="Times New Roman"/>
          <w:sz w:val="24"/>
          <w:szCs w:val="24"/>
        </w:rPr>
        <w:t>tandard form, each of which merit</w:t>
      </w:r>
      <w:r w:rsidR="00AE4B50">
        <w:rPr>
          <w:rFonts w:ascii="Times New Roman" w:hAnsi="Times New Roman" w:cs="Times New Roman"/>
          <w:sz w:val="24"/>
          <w:szCs w:val="24"/>
        </w:rPr>
        <w:t>s</w:t>
      </w:r>
      <w:r>
        <w:rPr>
          <w:rFonts w:ascii="Times New Roman" w:hAnsi="Times New Roman" w:cs="Times New Roman"/>
          <w:sz w:val="24"/>
          <w:szCs w:val="24"/>
        </w:rPr>
        <w:t xml:space="preserve"> study (Howard-</w:t>
      </w:r>
      <w:proofErr w:type="spellStart"/>
      <w:r>
        <w:rPr>
          <w:rFonts w:ascii="Times New Roman" w:hAnsi="Times New Roman" w:cs="Times New Roman"/>
          <w:sz w:val="24"/>
          <w:szCs w:val="24"/>
        </w:rPr>
        <w:t>Hassman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2008). Despite the ongoing development of Canadian English and the varieties which it entails, there is a relat</w:t>
      </w:r>
      <w:r w:rsidR="004923FB">
        <w:rPr>
          <w:rFonts w:ascii="Times New Roman" w:hAnsi="Times New Roman" w:cs="Times New Roman"/>
          <w:sz w:val="24"/>
          <w:szCs w:val="24"/>
        </w:rPr>
        <w:t>ive paucity of research into it.</w:t>
      </w:r>
      <w:r>
        <w:rPr>
          <w:rFonts w:ascii="Times New Roman" w:hAnsi="Times New Roman" w:cs="Times New Roman"/>
          <w:sz w:val="24"/>
          <w:szCs w:val="24"/>
        </w:rPr>
        <w:t xml:space="preserve"> </w:t>
      </w:r>
      <w:r w:rsidR="004923FB">
        <w:rPr>
          <w:rFonts w:ascii="Times New Roman" w:hAnsi="Times New Roman" w:cs="Times New Roman"/>
          <w:sz w:val="24"/>
          <w:szCs w:val="24"/>
        </w:rPr>
        <w:t>However, current</w:t>
      </w:r>
      <w:r>
        <w:rPr>
          <w:rFonts w:ascii="Times New Roman" w:hAnsi="Times New Roman" w:cs="Times New Roman"/>
          <w:sz w:val="24"/>
          <w:szCs w:val="24"/>
        </w:rPr>
        <w:t xml:space="preserve"> trends suggest that interest has been increasing since the 1990s due to the work of sociolinguists such as J.K. Chambers. Given that varieties of Canadian English are continuing to be recognized, and it has been found that they are gradually developing even in the face of increased emphasis on standardization, it is important to continue devoting attention and study to them.</w:t>
      </w:r>
    </w:p>
    <w:p w14:paraId="37A72CA3"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Over the past couple</w:t>
      </w:r>
      <w:r w:rsidR="00F6418C">
        <w:rPr>
          <w:rFonts w:ascii="Times New Roman" w:hAnsi="Times New Roman" w:cs="Times New Roman"/>
          <w:sz w:val="24"/>
          <w:szCs w:val="24"/>
        </w:rPr>
        <w:t xml:space="preserve"> of</w:t>
      </w:r>
      <w:r>
        <w:rPr>
          <w:rFonts w:ascii="Times New Roman" w:hAnsi="Times New Roman" w:cs="Times New Roman"/>
          <w:sz w:val="24"/>
          <w:szCs w:val="24"/>
        </w:rPr>
        <w:t xml:space="preserve"> hundred years of British and American settlement, Canada has begun to develop various regional accents and dialects of English. Many Canadians can tell whether someone is from “down East”, or Newfoundland, or possibly from Southern Ontario (</w:t>
      </w:r>
      <w:proofErr w:type="spellStart"/>
      <w:r>
        <w:rPr>
          <w:rFonts w:ascii="Times New Roman" w:hAnsi="Times New Roman" w:cs="Times New Roman"/>
          <w:sz w:val="24"/>
          <w:szCs w:val="24"/>
        </w:rPr>
        <w:t>Boberg</w:t>
      </w:r>
      <w:proofErr w:type="spellEnd"/>
      <w:r>
        <w:rPr>
          <w:rFonts w:ascii="Times New Roman" w:hAnsi="Times New Roman" w:cs="Times New Roman"/>
          <w:sz w:val="24"/>
          <w:szCs w:val="24"/>
        </w:rPr>
        <w:t xml:space="preserve">, 2008). However, beyond the most marked pronunciation and vocabulary differences, many Canadians would have a hard time identifying many of the accents and dialects which do exist in their country. This is at least partly due to the </w:t>
      </w:r>
      <w:r w:rsidR="00723BF3">
        <w:rPr>
          <w:rFonts w:ascii="Times New Roman" w:hAnsi="Times New Roman" w:cs="Times New Roman"/>
          <w:sz w:val="24"/>
          <w:szCs w:val="24"/>
        </w:rPr>
        <w:t>widespread use of more-or-less s</w:t>
      </w:r>
      <w:r>
        <w:rPr>
          <w:rFonts w:ascii="Times New Roman" w:hAnsi="Times New Roman" w:cs="Times New Roman"/>
          <w:sz w:val="24"/>
          <w:szCs w:val="24"/>
        </w:rPr>
        <w:t xml:space="preserve">tandard Canadian English from coast to coast (at least in the urban centers), which is as much a testament to Canada’s lack of social stratification as it is to a lack of awareness of its growing linguistic diversity (Chambers, 2012; </w:t>
      </w:r>
      <w:proofErr w:type="spellStart"/>
      <w:r>
        <w:rPr>
          <w:rFonts w:ascii="Times New Roman" w:hAnsi="Times New Roman" w:cs="Times New Roman"/>
          <w:sz w:val="24"/>
          <w:szCs w:val="24"/>
        </w:rPr>
        <w:t>Dollinger</w:t>
      </w:r>
      <w:proofErr w:type="spellEnd"/>
      <w:r w:rsidR="00723BF3">
        <w:rPr>
          <w:rFonts w:ascii="Times New Roman" w:hAnsi="Times New Roman" w:cs="Times New Roman"/>
          <w:sz w:val="24"/>
          <w:szCs w:val="24"/>
        </w:rPr>
        <w:t>, 2011; Howard-</w:t>
      </w:r>
      <w:proofErr w:type="spellStart"/>
      <w:r w:rsidR="00723BF3">
        <w:rPr>
          <w:rFonts w:ascii="Times New Roman" w:hAnsi="Times New Roman" w:cs="Times New Roman"/>
          <w:sz w:val="24"/>
          <w:szCs w:val="24"/>
        </w:rPr>
        <w:t>Hassman</w:t>
      </w:r>
      <w:proofErr w:type="spellEnd"/>
      <w:r w:rsidR="00723BF3">
        <w:rPr>
          <w:rFonts w:ascii="Times New Roman" w:hAnsi="Times New Roman" w:cs="Times New Roman"/>
          <w:sz w:val="24"/>
          <w:szCs w:val="24"/>
        </w:rPr>
        <w:t>, 1999). S</w:t>
      </w:r>
      <w:r>
        <w:rPr>
          <w:rFonts w:ascii="Times New Roman" w:hAnsi="Times New Roman" w:cs="Times New Roman"/>
          <w:sz w:val="24"/>
          <w:szCs w:val="24"/>
        </w:rPr>
        <w:t>tandard Canadian English is a product of intermingling settlers from the British Isles and from the US dating back to the middle of the 18</w:t>
      </w:r>
      <w:r w:rsidRPr="00C26C3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has been steadily refining itself in major urban centers in Central and Eastern Canada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2011). Given the relatively late settlement of the Canadian West by settlers from Ontario, Standard Canadian spread with it, and has varied little in that area. According to some estimates, Standard Canadian English may be spoken by anywhere from 36%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2011) to over 50% of the population (</w:t>
      </w:r>
      <w:proofErr w:type="spellStart"/>
      <w:r>
        <w:rPr>
          <w:rFonts w:ascii="Times New Roman" w:hAnsi="Times New Roman" w:cs="Times New Roman"/>
          <w:sz w:val="24"/>
          <w:szCs w:val="24"/>
        </w:rPr>
        <w:t>Boberg</w:t>
      </w:r>
      <w:proofErr w:type="spellEnd"/>
      <w:r>
        <w:rPr>
          <w:rFonts w:ascii="Times New Roman" w:hAnsi="Times New Roman" w:cs="Times New Roman"/>
          <w:sz w:val="24"/>
          <w:szCs w:val="24"/>
        </w:rPr>
        <w:t xml:space="preserve">, 2008), which, however, as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xml:space="preserve"> is quick to point out, are still figures that far </w:t>
      </w:r>
      <w:r w:rsidR="00723BF3">
        <w:rPr>
          <w:rFonts w:ascii="Times New Roman" w:hAnsi="Times New Roman" w:cs="Times New Roman"/>
          <w:sz w:val="24"/>
          <w:szCs w:val="24"/>
        </w:rPr>
        <w:t>surpass s</w:t>
      </w:r>
      <w:r>
        <w:rPr>
          <w:rFonts w:ascii="Times New Roman" w:hAnsi="Times New Roman" w:cs="Times New Roman"/>
          <w:sz w:val="24"/>
          <w:szCs w:val="24"/>
        </w:rPr>
        <w:t xml:space="preserve">tandard usage in other English </w:t>
      </w:r>
      <w:r w:rsidR="00F6418C">
        <w:rPr>
          <w:rFonts w:ascii="Times New Roman" w:hAnsi="Times New Roman" w:cs="Times New Roman"/>
          <w:sz w:val="24"/>
          <w:szCs w:val="24"/>
        </w:rPr>
        <w:t>dialects</w:t>
      </w:r>
      <w:r>
        <w:rPr>
          <w:rFonts w:ascii="Times New Roman" w:hAnsi="Times New Roman" w:cs="Times New Roman"/>
          <w:sz w:val="24"/>
          <w:szCs w:val="24"/>
        </w:rPr>
        <w:t xml:space="preserve">. These varying figures have as much to do with Canada’s unique history (and therefore linguistic development) as they do with the lack of a standardized, scientific definition of Standard Canadian English. </w:t>
      </w:r>
    </w:p>
    <w:p w14:paraId="23684980"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the proliferation of Standard Canadian English usage, there are numerous accents and dialects that have evolved in different regions, and which are being studied. </w:t>
      </w:r>
      <w:proofErr w:type="spellStart"/>
      <w:r>
        <w:rPr>
          <w:rFonts w:ascii="Times New Roman" w:hAnsi="Times New Roman" w:cs="Times New Roman"/>
          <w:sz w:val="24"/>
          <w:szCs w:val="24"/>
        </w:rPr>
        <w:t>Boberg</w:t>
      </w:r>
      <w:proofErr w:type="spellEnd"/>
      <w:r>
        <w:rPr>
          <w:rFonts w:ascii="Times New Roman" w:hAnsi="Times New Roman" w:cs="Times New Roman"/>
          <w:sz w:val="24"/>
          <w:szCs w:val="24"/>
        </w:rPr>
        <w:t xml:space="preserve"> (2008) has identified at least 6 major regions of phonetic differentiation which affect Standard Canadian, and from which a number of different accents and dialects may be derived, namely </w:t>
      </w:r>
      <w:r>
        <w:rPr>
          <w:rFonts w:ascii="Times New Roman" w:hAnsi="Times New Roman" w:cs="Times New Roman"/>
          <w:sz w:val="24"/>
          <w:szCs w:val="24"/>
        </w:rPr>
        <w:lastRenderedPageBreak/>
        <w:t xml:space="preserve">British Columbia, the Prairies, Ontario, Montreal, the Maritimes, and Newfoundland. These regions roughly correspond to the major waves of English-speaking settlement over Canadian history, with the Prairies representing the newest, and thus having the least variation, while Newfoundland possesses the most due to its much longer history of settlement. Remarkably, considering that Canada and the US share the </w:t>
      </w:r>
      <w:proofErr w:type="gramStart"/>
      <w:r>
        <w:rPr>
          <w:rFonts w:ascii="Times New Roman" w:hAnsi="Times New Roman" w:cs="Times New Roman"/>
          <w:sz w:val="24"/>
          <w:szCs w:val="24"/>
        </w:rPr>
        <w:t>world’s</w:t>
      </w:r>
      <w:proofErr w:type="gramEnd"/>
      <w:r>
        <w:rPr>
          <w:rFonts w:ascii="Times New Roman" w:hAnsi="Times New Roman" w:cs="Times New Roman"/>
          <w:sz w:val="24"/>
          <w:szCs w:val="24"/>
        </w:rPr>
        <w:t xml:space="preserve"> longest and possibly least-defended border, that border has managed to serve as a barrier preventing</w:t>
      </w:r>
      <w:r w:rsidR="00F6418C">
        <w:rPr>
          <w:rFonts w:ascii="Times New Roman" w:hAnsi="Times New Roman" w:cs="Times New Roman"/>
          <w:sz w:val="24"/>
          <w:szCs w:val="24"/>
        </w:rPr>
        <w:t xml:space="preserve"> most</w:t>
      </w:r>
      <w:r>
        <w:rPr>
          <w:rFonts w:ascii="Times New Roman" w:hAnsi="Times New Roman" w:cs="Times New Roman"/>
          <w:sz w:val="24"/>
          <w:szCs w:val="24"/>
        </w:rPr>
        <w:t xml:space="preserve"> sound changes happening in one country from affecting the other, and vice-versa. Burnett (2006) provides an example of this in her study describing linguistic resistance in New Brunswick to Americanisms which might otherwise come into Canadian English. </w:t>
      </w:r>
      <w:proofErr w:type="spellStart"/>
      <w:r>
        <w:rPr>
          <w:rFonts w:ascii="Times New Roman" w:hAnsi="Times New Roman" w:cs="Times New Roman"/>
          <w:sz w:val="24"/>
          <w:szCs w:val="24"/>
        </w:rPr>
        <w:t>Easson</w:t>
      </w:r>
      <w:proofErr w:type="spellEnd"/>
      <w:r>
        <w:rPr>
          <w:rFonts w:ascii="Times New Roman" w:hAnsi="Times New Roman" w:cs="Times New Roman"/>
          <w:sz w:val="24"/>
          <w:szCs w:val="24"/>
        </w:rPr>
        <w:t xml:space="preserve"> (1998) also noted this linguistic resistance occurring in the Golden Horseshoe of Southern Ontario, which is significant given the high volume of cross-border trade and traffic that occurs in that region. </w:t>
      </w:r>
      <w:r w:rsidR="00BC49C7">
        <w:rPr>
          <w:rFonts w:ascii="Times New Roman" w:hAnsi="Times New Roman" w:cs="Times New Roman"/>
          <w:sz w:val="24"/>
          <w:szCs w:val="24"/>
        </w:rPr>
        <w:t>Another interesting fact</w:t>
      </w:r>
      <w:r>
        <w:rPr>
          <w:rFonts w:ascii="Times New Roman" w:hAnsi="Times New Roman" w:cs="Times New Roman"/>
          <w:sz w:val="24"/>
          <w:szCs w:val="24"/>
        </w:rPr>
        <w:t xml:space="preserve"> is that the Golden Horseshoe represents a new hotbed of accent/dialect development distinct from Southwestern Ontario, the Ottawa Valley, and Northern Ontario, and it is not due to American influence (Roeder &amp; </w:t>
      </w:r>
      <w:proofErr w:type="spellStart"/>
      <w:r>
        <w:rPr>
          <w:rFonts w:ascii="Times New Roman" w:hAnsi="Times New Roman" w:cs="Times New Roman"/>
          <w:sz w:val="24"/>
          <w:szCs w:val="24"/>
        </w:rPr>
        <w:t>Jarmasz</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Easson</w:t>
      </w:r>
      <w:proofErr w:type="spellEnd"/>
      <w:r>
        <w:rPr>
          <w:rFonts w:ascii="Times New Roman" w:hAnsi="Times New Roman" w:cs="Times New Roman"/>
          <w:sz w:val="24"/>
          <w:szCs w:val="24"/>
        </w:rPr>
        <w:t>, 1998). Looking again at Ontario, Roeder (2012) has identified that certain phonological processes, such as the Canadian Shift introduced by Clarke, Elms, and Youssef (1995),</w:t>
      </w:r>
      <w:r w:rsidR="00A72363">
        <w:rPr>
          <w:rFonts w:ascii="Times New Roman" w:hAnsi="Times New Roman" w:cs="Times New Roman"/>
          <w:sz w:val="24"/>
          <w:szCs w:val="24"/>
        </w:rPr>
        <w:t xml:space="preserve"> whereby the tongue lowers in front lax vowels,</w:t>
      </w:r>
      <w:r>
        <w:rPr>
          <w:rFonts w:ascii="Times New Roman" w:hAnsi="Times New Roman" w:cs="Times New Roman"/>
          <w:sz w:val="24"/>
          <w:szCs w:val="24"/>
        </w:rPr>
        <w:t xml:space="preserve"> have been happening in different ways in Toronto and Thunder Bay, which is indicative of</w:t>
      </w:r>
      <w:r w:rsidR="0057798F">
        <w:rPr>
          <w:rFonts w:ascii="Times New Roman" w:hAnsi="Times New Roman" w:cs="Times New Roman"/>
          <w:sz w:val="24"/>
          <w:szCs w:val="24"/>
        </w:rPr>
        <w:t xml:space="preserve"> the occurrence of</w:t>
      </w:r>
      <w:r>
        <w:rPr>
          <w:rFonts w:ascii="Times New Roman" w:hAnsi="Times New Roman" w:cs="Times New Roman"/>
          <w:sz w:val="24"/>
          <w:szCs w:val="24"/>
        </w:rPr>
        <w:t xml:space="preserve"> autochthonous linguistic variation, most likely tempered by distance.</w:t>
      </w:r>
    </w:p>
    <w:p w14:paraId="72D876A2"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beyond these variations of Standard Canadian English, which are likely motivated by proximity to the US and by dominant settlement patterns in major urban centers, there exist other influences on the language. Such factors are important to consider for various reasons. Ball and Bernhardt (2008) have identified </w:t>
      </w:r>
      <w:proofErr w:type="gramStart"/>
      <w:r>
        <w:rPr>
          <w:rFonts w:ascii="Times New Roman" w:hAnsi="Times New Roman" w:cs="Times New Roman"/>
          <w:sz w:val="24"/>
          <w:szCs w:val="24"/>
        </w:rPr>
        <w:t>numerous First Nations Englishes which have developed as a result of Native interaction with a largely English-speaking society</w:t>
      </w:r>
      <w:proofErr w:type="gramEnd"/>
      <w:r>
        <w:rPr>
          <w:rFonts w:ascii="Times New Roman" w:hAnsi="Times New Roman" w:cs="Times New Roman"/>
          <w:sz w:val="24"/>
          <w:szCs w:val="24"/>
        </w:rPr>
        <w:t xml:space="preserve">. Influenced by phonological </w:t>
      </w:r>
      <w:r>
        <w:rPr>
          <w:rFonts w:ascii="Times New Roman" w:hAnsi="Times New Roman" w:cs="Times New Roman"/>
          <w:sz w:val="24"/>
          <w:szCs w:val="24"/>
        </w:rPr>
        <w:lastRenderedPageBreak/>
        <w:t>and cultu</w:t>
      </w:r>
      <w:r w:rsidR="00723BF3">
        <w:rPr>
          <w:rFonts w:ascii="Times New Roman" w:hAnsi="Times New Roman" w:cs="Times New Roman"/>
          <w:sz w:val="24"/>
          <w:szCs w:val="24"/>
        </w:rPr>
        <w:t>ral backgrounds different from s</w:t>
      </w:r>
      <w:r>
        <w:rPr>
          <w:rFonts w:ascii="Times New Roman" w:hAnsi="Times New Roman" w:cs="Times New Roman"/>
          <w:sz w:val="24"/>
          <w:szCs w:val="24"/>
        </w:rPr>
        <w:t>tandard-derived accents/dialects, such differences have been identified as important features to note for educators and speech pathologists. This is related to the motivation</w:t>
      </w:r>
      <w:r w:rsidR="00723BF3">
        <w:rPr>
          <w:rFonts w:ascii="Times New Roman" w:hAnsi="Times New Roman" w:cs="Times New Roman"/>
          <w:sz w:val="24"/>
          <w:szCs w:val="24"/>
        </w:rPr>
        <w:t xml:space="preserve"> for the current study in that non-s</w:t>
      </w:r>
      <w:r>
        <w:rPr>
          <w:rFonts w:ascii="Times New Roman" w:hAnsi="Times New Roman" w:cs="Times New Roman"/>
          <w:sz w:val="24"/>
          <w:szCs w:val="24"/>
        </w:rPr>
        <w:t>tandard forms may necessitate different or modified interactions in many fields in which communication is a central facet. The notion that standardization appears to be sociolinguistically favo</w:t>
      </w:r>
      <w:r w:rsidR="0057798F">
        <w:rPr>
          <w:rFonts w:ascii="Times New Roman" w:hAnsi="Times New Roman" w:cs="Times New Roman"/>
          <w:sz w:val="24"/>
          <w:szCs w:val="24"/>
        </w:rPr>
        <w:t>ured in Canada (Chambers, 2012)</w:t>
      </w:r>
      <w:r>
        <w:rPr>
          <w:rFonts w:ascii="Times New Roman" w:hAnsi="Times New Roman" w:cs="Times New Roman"/>
          <w:sz w:val="24"/>
          <w:szCs w:val="24"/>
        </w:rPr>
        <w:t xml:space="preserve"> seems to be at odds with the wealth of literature describing the various accents, dialects, and changes happening to Canadian English (Burnett, 2006; </w:t>
      </w:r>
      <w:proofErr w:type="spellStart"/>
      <w:r>
        <w:rPr>
          <w:rFonts w:ascii="Times New Roman" w:hAnsi="Times New Roman" w:cs="Times New Roman"/>
          <w:sz w:val="24"/>
          <w:szCs w:val="24"/>
        </w:rPr>
        <w:t>Easson</w:t>
      </w:r>
      <w:proofErr w:type="spellEnd"/>
      <w:r>
        <w:rPr>
          <w:rFonts w:ascii="Times New Roman" w:hAnsi="Times New Roman" w:cs="Times New Roman"/>
          <w:sz w:val="24"/>
          <w:szCs w:val="24"/>
        </w:rPr>
        <w:t xml:space="preserve">, 1998; Roeder, 2012; </w:t>
      </w:r>
      <w:proofErr w:type="spellStart"/>
      <w:r>
        <w:rPr>
          <w:rFonts w:ascii="Times New Roman" w:hAnsi="Times New Roman" w:cs="Times New Roman"/>
          <w:sz w:val="24"/>
          <w:szCs w:val="24"/>
        </w:rPr>
        <w:t>Boberg</w:t>
      </w:r>
      <w:proofErr w:type="spellEnd"/>
      <w:r>
        <w:rPr>
          <w:rFonts w:ascii="Times New Roman" w:hAnsi="Times New Roman" w:cs="Times New Roman"/>
          <w:sz w:val="24"/>
          <w:szCs w:val="24"/>
        </w:rPr>
        <w:t xml:space="preserve">, 2008). As such, it is crucial that we continue to commit research to the different Canadian </w:t>
      </w:r>
      <w:r w:rsidR="00A72363">
        <w:rPr>
          <w:rFonts w:ascii="Times New Roman" w:hAnsi="Times New Roman" w:cs="Times New Roman"/>
          <w:sz w:val="24"/>
          <w:szCs w:val="24"/>
        </w:rPr>
        <w:t>dialects</w:t>
      </w:r>
      <w:r>
        <w:rPr>
          <w:rFonts w:ascii="Times New Roman" w:hAnsi="Times New Roman" w:cs="Times New Roman"/>
          <w:sz w:val="24"/>
          <w:szCs w:val="24"/>
        </w:rPr>
        <w:t xml:space="preserve"> in order to contribute to our understanding of their linguistic development. In doing so, we can help to account for the different forms of language that people use</w:t>
      </w:r>
      <w:r w:rsidR="00723BF3">
        <w:rPr>
          <w:rFonts w:ascii="Times New Roman" w:hAnsi="Times New Roman" w:cs="Times New Roman"/>
          <w:sz w:val="24"/>
          <w:szCs w:val="24"/>
        </w:rPr>
        <w:t xml:space="preserve"> and to see what the impact of non-s</w:t>
      </w:r>
      <w:r>
        <w:rPr>
          <w:rFonts w:ascii="Times New Roman" w:hAnsi="Times New Roman" w:cs="Times New Roman"/>
          <w:sz w:val="24"/>
          <w:szCs w:val="24"/>
        </w:rPr>
        <w:t>tandard dialecti</w:t>
      </w:r>
      <w:r w:rsidR="00723BF3">
        <w:rPr>
          <w:rFonts w:ascii="Times New Roman" w:hAnsi="Times New Roman" w:cs="Times New Roman"/>
          <w:sz w:val="24"/>
          <w:szCs w:val="24"/>
        </w:rPr>
        <w:t>cization is on a country whose s</w:t>
      </w:r>
      <w:r>
        <w:rPr>
          <w:rFonts w:ascii="Times New Roman" w:hAnsi="Times New Roman" w:cs="Times New Roman"/>
          <w:sz w:val="24"/>
          <w:szCs w:val="24"/>
        </w:rPr>
        <w:t>tandard language is so widespread, especially when compared to places like the UK, where only about 2-3% of the population speaks the ge</w:t>
      </w:r>
      <w:r w:rsidR="00723BF3">
        <w:rPr>
          <w:rFonts w:ascii="Times New Roman" w:hAnsi="Times New Roman" w:cs="Times New Roman"/>
          <w:sz w:val="24"/>
          <w:szCs w:val="24"/>
        </w:rPr>
        <w:t>nerally-recognized s</w:t>
      </w:r>
      <w:r>
        <w:rPr>
          <w:rFonts w:ascii="Times New Roman" w:hAnsi="Times New Roman" w:cs="Times New Roman"/>
          <w:sz w:val="24"/>
          <w:szCs w:val="24"/>
        </w:rPr>
        <w:t>tandard form (RP)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2011).</w:t>
      </w:r>
    </w:p>
    <w:p w14:paraId="754C1B76" w14:textId="77777777" w:rsidR="00A76225" w:rsidRDefault="00A76225" w:rsidP="00A02F91">
      <w:pPr>
        <w:spacing w:line="480" w:lineRule="auto"/>
        <w:rPr>
          <w:rFonts w:ascii="Times New Roman" w:hAnsi="Times New Roman" w:cs="Times New Roman"/>
          <w:sz w:val="24"/>
          <w:szCs w:val="24"/>
        </w:rPr>
      </w:pPr>
    </w:p>
    <w:p w14:paraId="03C66C64" w14:textId="77777777" w:rsidR="00A02F91" w:rsidRPr="003F6866" w:rsidRDefault="00A02F91" w:rsidP="00A02F91">
      <w:pPr>
        <w:spacing w:line="480" w:lineRule="auto"/>
        <w:rPr>
          <w:rFonts w:ascii="Times New Roman" w:hAnsi="Times New Roman" w:cs="Times New Roman"/>
          <w:b/>
          <w:i/>
          <w:sz w:val="24"/>
          <w:szCs w:val="24"/>
        </w:rPr>
      </w:pPr>
      <w:r w:rsidRPr="003F6866">
        <w:rPr>
          <w:rFonts w:ascii="Times New Roman" w:hAnsi="Times New Roman" w:cs="Times New Roman"/>
          <w:b/>
          <w:i/>
          <w:sz w:val="24"/>
          <w:szCs w:val="24"/>
        </w:rPr>
        <w:t xml:space="preserve">2.4 </w:t>
      </w:r>
      <w:r>
        <w:rPr>
          <w:rFonts w:ascii="Times New Roman" w:hAnsi="Times New Roman" w:cs="Times New Roman"/>
          <w:b/>
          <w:i/>
          <w:sz w:val="24"/>
          <w:szCs w:val="24"/>
        </w:rPr>
        <w:t>Language Attitude Studies</w:t>
      </w:r>
    </w:p>
    <w:p w14:paraId="6E38E8CE"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Language attitude is the term used by sociolinguists to describe how people perceive different languages, accents, and dialects. Researchers generally ascertain language attitudes held by particular groups toward their own and other language varieties by means of surveys, and as such they are a popular and relatively easy method of conducting sociolinguistic studies.</w:t>
      </w:r>
      <w:r w:rsidR="000869F1">
        <w:rPr>
          <w:rFonts w:ascii="Times New Roman" w:hAnsi="Times New Roman" w:cs="Times New Roman"/>
          <w:sz w:val="24"/>
          <w:szCs w:val="24"/>
        </w:rPr>
        <w:t xml:space="preserve"> Much of what sociolinguists study regarding language attitude is overlapped by sociology of language, which focuses more on the social dimensions than the linguistic aspects.</w:t>
      </w:r>
      <w:r>
        <w:rPr>
          <w:rFonts w:ascii="Times New Roman" w:hAnsi="Times New Roman" w:cs="Times New Roman"/>
          <w:sz w:val="24"/>
          <w:szCs w:val="24"/>
        </w:rPr>
        <w:t xml:space="preserve"> As a result, there is an abundance of literature detailing language attitudes</w:t>
      </w:r>
      <w:r w:rsidR="00FE393B">
        <w:rPr>
          <w:rFonts w:ascii="Times New Roman" w:hAnsi="Times New Roman" w:cs="Times New Roman"/>
          <w:sz w:val="24"/>
          <w:szCs w:val="24"/>
        </w:rPr>
        <w:t xml:space="preserve"> from both fields</w:t>
      </w:r>
      <w:r>
        <w:rPr>
          <w:rFonts w:ascii="Times New Roman" w:hAnsi="Times New Roman" w:cs="Times New Roman"/>
          <w:sz w:val="24"/>
          <w:szCs w:val="24"/>
        </w:rPr>
        <w:t xml:space="preserve"> dating back to the 1920s</w:t>
      </w:r>
      <w:r w:rsidR="00FE393B">
        <w:rPr>
          <w:rFonts w:ascii="Times New Roman" w:hAnsi="Times New Roman" w:cs="Times New Roman"/>
          <w:sz w:val="24"/>
          <w:szCs w:val="24"/>
        </w:rPr>
        <w:t xml:space="preserve">, </w:t>
      </w:r>
      <w:r w:rsidR="00FE393B">
        <w:rPr>
          <w:rFonts w:ascii="Times New Roman" w:hAnsi="Times New Roman" w:cs="Times New Roman"/>
          <w:sz w:val="24"/>
          <w:szCs w:val="24"/>
        </w:rPr>
        <w:lastRenderedPageBreak/>
        <w:t xml:space="preserve">including work by Fishman, Fischer, </w:t>
      </w:r>
      <w:proofErr w:type="spellStart"/>
      <w:r w:rsidR="00FE393B">
        <w:rPr>
          <w:rFonts w:ascii="Times New Roman" w:hAnsi="Times New Roman" w:cs="Times New Roman"/>
          <w:sz w:val="24"/>
          <w:szCs w:val="24"/>
        </w:rPr>
        <w:t>Labov</w:t>
      </w:r>
      <w:proofErr w:type="spellEnd"/>
      <w:r w:rsidR="00FE393B">
        <w:rPr>
          <w:rFonts w:ascii="Times New Roman" w:hAnsi="Times New Roman" w:cs="Times New Roman"/>
          <w:sz w:val="24"/>
          <w:szCs w:val="24"/>
        </w:rPr>
        <w:t>, Lambert, Edwards, Giles, and Chambers</w:t>
      </w:r>
      <w:r>
        <w:rPr>
          <w:rFonts w:ascii="Times New Roman" w:hAnsi="Times New Roman" w:cs="Times New Roman"/>
          <w:sz w:val="24"/>
          <w:szCs w:val="24"/>
        </w:rPr>
        <w:t>. The findings from this field appeal to education specialists, policy-makers, and social scientists of all kinds because they offer insight into how peoples’ perception of different language forms might influence or drive social interactions. Regarding English, arguably the most important and influential world language in use in the 21</w:t>
      </w:r>
      <w:r w:rsidRPr="00611BE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much work has been done by researchers such as Cargile, Giles, and others to illuminate interesting trends and to refine the collection of language attitude data (Crystal, 1997; Cargile &amp; Giles, 1997, 1998). Such research as pioneered by Lambert in the 1960s and others leading up to the 2000s has also spurred interest in applying the study of language attitudes in English to other languages, which highlights its importance as a sociolinguistic tool. It is also a field which is increasingly of interest to the media because of how much more conceptually accessible it is to the public compared to other linguistic research, as exemplified by various recent news releases (Carruthers, 2016; Russell, 2016). </w:t>
      </w:r>
    </w:p>
    <w:p w14:paraId="184814AF" w14:textId="0648A5A8"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r>
      <w:r w:rsidR="00FE393B">
        <w:rPr>
          <w:rFonts w:ascii="Times New Roman" w:hAnsi="Times New Roman" w:cs="Times New Roman"/>
          <w:sz w:val="24"/>
          <w:szCs w:val="24"/>
        </w:rPr>
        <w:t xml:space="preserve">Before sociolinguistics became widely recognized as a distinct field of study, language attitude largely fell under the domain of sociology. In the early days of the study, sociologists would look at the linguistic attributes of a certain subsection of a population, and then compare their language to those of other groups. Then researchers would attempt to attribute societal differences to a failure to reconcile linguistic differences, such as with </w:t>
      </w:r>
      <w:proofErr w:type="spellStart"/>
      <w:r w:rsidR="00FE393B">
        <w:rPr>
          <w:rFonts w:ascii="Times New Roman" w:hAnsi="Times New Roman" w:cs="Times New Roman"/>
          <w:sz w:val="24"/>
          <w:szCs w:val="24"/>
        </w:rPr>
        <w:t>Reinecke</w:t>
      </w:r>
      <w:proofErr w:type="spellEnd"/>
      <w:r w:rsidR="00FE393B">
        <w:rPr>
          <w:rFonts w:ascii="Times New Roman" w:hAnsi="Times New Roman" w:cs="Times New Roman"/>
          <w:sz w:val="24"/>
          <w:szCs w:val="24"/>
        </w:rPr>
        <w:t xml:space="preserve"> (1938)’s study of Pidgin</w:t>
      </w:r>
      <w:r w:rsidR="00671406">
        <w:rPr>
          <w:rFonts w:ascii="Times New Roman" w:hAnsi="Times New Roman" w:cs="Times New Roman"/>
          <w:sz w:val="24"/>
          <w:szCs w:val="24"/>
        </w:rPr>
        <w:t xml:space="preserve"> English in Hawaii. By the 1950</w:t>
      </w:r>
      <w:r w:rsidR="00FE393B">
        <w:rPr>
          <w:rFonts w:ascii="Times New Roman" w:hAnsi="Times New Roman" w:cs="Times New Roman"/>
          <w:sz w:val="24"/>
          <w:szCs w:val="24"/>
        </w:rPr>
        <w:t xml:space="preserve">s, researchers began to look at the specific linguistic markers in more detail, and </w:t>
      </w:r>
      <w:r w:rsidR="00702AD0">
        <w:rPr>
          <w:rFonts w:ascii="Times New Roman" w:hAnsi="Times New Roman" w:cs="Times New Roman"/>
          <w:sz w:val="24"/>
          <w:szCs w:val="24"/>
        </w:rPr>
        <w:t>began to comment more on language change and attitude toward it, distinct from the social markers concomitant with certain kinds of people speaking in certain ways. One of the major proponents of this exploratory linguistic approach was Fisch</w:t>
      </w:r>
      <w:r w:rsidR="00EF535E">
        <w:rPr>
          <w:rFonts w:ascii="Times New Roman" w:hAnsi="Times New Roman" w:cs="Times New Roman"/>
          <w:sz w:val="24"/>
          <w:szCs w:val="24"/>
        </w:rPr>
        <w:t>er, who conducted studies like the</w:t>
      </w:r>
      <w:r w:rsidR="00702AD0">
        <w:rPr>
          <w:rFonts w:ascii="Times New Roman" w:hAnsi="Times New Roman" w:cs="Times New Roman"/>
          <w:sz w:val="24"/>
          <w:szCs w:val="24"/>
        </w:rPr>
        <w:t xml:space="preserve"> 1958 one which attempted to account for social influences on linguistic change among children in New England.</w:t>
      </w:r>
      <w:r w:rsidR="000869F1">
        <w:rPr>
          <w:rFonts w:ascii="Times New Roman" w:hAnsi="Times New Roman" w:cs="Times New Roman"/>
          <w:sz w:val="24"/>
          <w:szCs w:val="24"/>
        </w:rPr>
        <w:t xml:space="preserve"> </w:t>
      </w:r>
      <w:r w:rsidR="00702AD0">
        <w:rPr>
          <w:rFonts w:ascii="Times New Roman" w:hAnsi="Times New Roman" w:cs="Times New Roman"/>
          <w:sz w:val="24"/>
          <w:szCs w:val="24"/>
        </w:rPr>
        <w:t>Eventually</w:t>
      </w:r>
      <w:r w:rsidR="000869F1">
        <w:rPr>
          <w:rFonts w:ascii="Times New Roman" w:hAnsi="Times New Roman" w:cs="Times New Roman"/>
          <w:sz w:val="24"/>
          <w:szCs w:val="24"/>
        </w:rPr>
        <w:t>, focusing more on the linguistic</w:t>
      </w:r>
      <w:r w:rsidR="00702AD0">
        <w:rPr>
          <w:rFonts w:ascii="Times New Roman" w:hAnsi="Times New Roman" w:cs="Times New Roman"/>
          <w:sz w:val="24"/>
          <w:szCs w:val="24"/>
        </w:rPr>
        <w:t xml:space="preserve"> </w:t>
      </w:r>
      <w:r w:rsidR="00702AD0">
        <w:rPr>
          <w:rFonts w:ascii="Times New Roman" w:hAnsi="Times New Roman" w:cs="Times New Roman"/>
          <w:sz w:val="24"/>
          <w:szCs w:val="24"/>
        </w:rPr>
        <w:lastRenderedPageBreak/>
        <w:t>than sociological</w:t>
      </w:r>
      <w:r w:rsidR="000869F1">
        <w:rPr>
          <w:rFonts w:ascii="Times New Roman" w:hAnsi="Times New Roman" w:cs="Times New Roman"/>
          <w:sz w:val="24"/>
          <w:szCs w:val="24"/>
        </w:rPr>
        <w:t xml:space="preserve"> aspect</w:t>
      </w:r>
      <w:r w:rsidR="00A76225">
        <w:rPr>
          <w:rFonts w:ascii="Times New Roman" w:hAnsi="Times New Roman" w:cs="Times New Roman"/>
          <w:sz w:val="24"/>
          <w:szCs w:val="24"/>
        </w:rPr>
        <w:t xml:space="preserve"> was Lambert, Hodgson, Gardner, &amp; </w:t>
      </w:r>
      <w:proofErr w:type="spellStart"/>
      <w:r w:rsidR="00A76225">
        <w:rPr>
          <w:rFonts w:ascii="Times New Roman" w:hAnsi="Times New Roman" w:cs="Times New Roman"/>
          <w:sz w:val="24"/>
          <w:szCs w:val="24"/>
        </w:rPr>
        <w:t>Fillenbaum</w:t>
      </w:r>
      <w:proofErr w:type="spellEnd"/>
      <w:r w:rsidR="00A76225">
        <w:rPr>
          <w:rFonts w:ascii="Times New Roman" w:hAnsi="Times New Roman" w:cs="Times New Roman"/>
          <w:sz w:val="24"/>
          <w:szCs w:val="24"/>
        </w:rPr>
        <w:t xml:space="preserve"> </w:t>
      </w:r>
      <w:r>
        <w:rPr>
          <w:rFonts w:ascii="Times New Roman" w:hAnsi="Times New Roman" w:cs="Times New Roman"/>
          <w:sz w:val="24"/>
          <w:szCs w:val="24"/>
        </w:rPr>
        <w:t xml:space="preserve">(1960)’s seminal survey on language attitude towards English and French among French and English speaking participants in Montreal. Employing the matched-guise technique in order to lower the potential for response bias and surveying a significant number of participants, Lambert’s study found a general preference for English due to prestige and familiarity, although members of each group of speakers were more harshly critical of the language which they spoke. The methodology of this study has served as a template for much of language attitude research since then, and interestingly, most of these studies have found very similar outcomes. Arthur, Farrar, and Bradford (1974) found that English speakers preferred Mexican-American accents that sounded closest to </w:t>
      </w:r>
      <w:r w:rsidR="00723BF3">
        <w:rPr>
          <w:rFonts w:ascii="Times New Roman" w:hAnsi="Times New Roman" w:cs="Times New Roman"/>
          <w:sz w:val="24"/>
          <w:szCs w:val="24"/>
        </w:rPr>
        <w:t>s</w:t>
      </w:r>
      <w:r>
        <w:rPr>
          <w:rFonts w:ascii="Times New Roman" w:hAnsi="Times New Roman" w:cs="Times New Roman"/>
          <w:sz w:val="24"/>
          <w:szCs w:val="24"/>
        </w:rPr>
        <w:t>tandard American, and dis</w:t>
      </w:r>
      <w:r w:rsidR="00A72363">
        <w:rPr>
          <w:rFonts w:ascii="Times New Roman" w:hAnsi="Times New Roman" w:cs="Times New Roman"/>
          <w:sz w:val="24"/>
          <w:szCs w:val="24"/>
        </w:rPr>
        <w:t>liked</w:t>
      </w:r>
      <w:r>
        <w:rPr>
          <w:rFonts w:ascii="Times New Roman" w:hAnsi="Times New Roman" w:cs="Times New Roman"/>
          <w:sz w:val="24"/>
          <w:szCs w:val="24"/>
        </w:rPr>
        <w:t xml:space="preserve"> thicker accents; Cargile and Giles (1998) found the same applied to Japanese-American accents later on. Baron (1975) identified a systemic </w:t>
      </w:r>
      <w:r w:rsidR="00723BF3">
        <w:rPr>
          <w:rFonts w:ascii="Times New Roman" w:hAnsi="Times New Roman" w:cs="Times New Roman"/>
          <w:sz w:val="24"/>
          <w:szCs w:val="24"/>
        </w:rPr>
        <w:t>dispreference for n</w:t>
      </w:r>
      <w:r>
        <w:rPr>
          <w:rFonts w:ascii="Times New Roman" w:hAnsi="Times New Roman" w:cs="Times New Roman"/>
          <w:sz w:val="24"/>
          <w:szCs w:val="24"/>
        </w:rPr>
        <w:t>on-</w:t>
      </w:r>
      <w:r w:rsidR="00723BF3">
        <w:rPr>
          <w:rFonts w:ascii="Times New Roman" w:hAnsi="Times New Roman" w:cs="Times New Roman"/>
          <w:sz w:val="24"/>
          <w:szCs w:val="24"/>
        </w:rPr>
        <w:t>s</w:t>
      </w:r>
      <w:r>
        <w:rPr>
          <w:rFonts w:ascii="Times New Roman" w:hAnsi="Times New Roman" w:cs="Times New Roman"/>
          <w:sz w:val="24"/>
          <w:szCs w:val="24"/>
        </w:rPr>
        <w:t>tandard language usage that contributes to different access to opportunity for speakers of the same language who use different forms of that language, which was also noted by Anderson (1981). Since then, numerous other studies have found similar outcomes for other accents and dialects outsi</w:t>
      </w:r>
      <w:r w:rsidR="00B933A0">
        <w:rPr>
          <w:rFonts w:ascii="Times New Roman" w:hAnsi="Times New Roman" w:cs="Times New Roman"/>
          <w:sz w:val="24"/>
          <w:szCs w:val="24"/>
        </w:rPr>
        <w:t xml:space="preserve">de of the US, such as </w:t>
      </w:r>
      <w:proofErr w:type="spellStart"/>
      <w:r w:rsidR="00B933A0">
        <w:rPr>
          <w:rFonts w:ascii="Times New Roman" w:hAnsi="Times New Roman" w:cs="Times New Roman"/>
          <w:sz w:val="24"/>
          <w:szCs w:val="24"/>
        </w:rPr>
        <w:t>Bresnahan</w:t>
      </w:r>
      <w:proofErr w:type="spellEnd"/>
      <w:r w:rsidR="00B933A0">
        <w:rPr>
          <w:rFonts w:ascii="Times New Roman" w:hAnsi="Times New Roman" w:cs="Times New Roman"/>
          <w:sz w:val="24"/>
          <w:szCs w:val="24"/>
        </w:rPr>
        <w:t xml:space="preserve">, </w:t>
      </w:r>
      <w:proofErr w:type="spellStart"/>
      <w:r w:rsidR="00B933A0">
        <w:rPr>
          <w:rFonts w:ascii="Times New Roman" w:hAnsi="Times New Roman" w:cs="Times New Roman"/>
          <w:sz w:val="24"/>
          <w:szCs w:val="24"/>
        </w:rPr>
        <w:t>Ohashi</w:t>
      </w:r>
      <w:proofErr w:type="spellEnd"/>
      <w:r w:rsidR="00B933A0">
        <w:rPr>
          <w:rFonts w:ascii="Times New Roman" w:hAnsi="Times New Roman" w:cs="Times New Roman"/>
          <w:sz w:val="24"/>
          <w:szCs w:val="24"/>
        </w:rPr>
        <w:t xml:space="preserve">, </w:t>
      </w:r>
      <w:proofErr w:type="spellStart"/>
      <w:r w:rsidR="00B933A0">
        <w:rPr>
          <w:rFonts w:ascii="Times New Roman" w:hAnsi="Times New Roman" w:cs="Times New Roman"/>
          <w:sz w:val="24"/>
          <w:szCs w:val="24"/>
        </w:rPr>
        <w:t>Nebashi</w:t>
      </w:r>
      <w:proofErr w:type="spellEnd"/>
      <w:r w:rsidR="00B933A0">
        <w:rPr>
          <w:rFonts w:ascii="Times New Roman" w:hAnsi="Times New Roman" w:cs="Times New Roman"/>
          <w:sz w:val="24"/>
          <w:szCs w:val="24"/>
        </w:rPr>
        <w:t xml:space="preserve">, Liu, &amp; Shearman </w:t>
      </w:r>
      <w:r>
        <w:rPr>
          <w:rFonts w:ascii="Times New Roman" w:hAnsi="Times New Roman" w:cs="Times New Roman"/>
          <w:sz w:val="24"/>
          <w:szCs w:val="24"/>
        </w:rPr>
        <w:t xml:space="preserve">(2002), who identified a split in preference between prestige and familiarity of accent. </w:t>
      </w:r>
      <w:proofErr w:type="spellStart"/>
      <w:r>
        <w:rPr>
          <w:rFonts w:ascii="Times New Roman" w:hAnsi="Times New Roman" w:cs="Times New Roman"/>
          <w:sz w:val="24"/>
          <w:szCs w:val="24"/>
        </w:rPr>
        <w:t>Coupland</w:t>
      </w:r>
      <w:proofErr w:type="spellEnd"/>
      <w:r>
        <w:rPr>
          <w:rFonts w:ascii="Times New Roman" w:hAnsi="Times New Roman" w:cs="Times New Roman"/>
          <w:sz w:val="24"/>
          <w:szCs w:val="24"/>
        </w:rPr>
        <w:t xml:space="preserve"> &amp; Bishop (2007) found this with respect to different British English accents, and </w:t>
      </w:r>
      <w:proofErr w:type="spellStart"/>
      <w:r>
        <w:rPr>
          <w:rFonts w:ascii="Times New Roman" w:hAnsi="Times New Roman" w:cs="Times New Roman"/>
          <w:sz w:val="24"/>
          <w:szCs w:val="24"/>
        </w:rPr>
        <w:t>Sophocleous</w:t>
      </w:r>
      <w:proofErr w:type="spellEnd"/>
      <w:r>
        <w:rPr>
          <w:rFonts w:ascii="Times New Roman" w:hAnsi="Times New Roman" w:cs="Times New Roman"/>
          <w:sz w:val="24"/>
          <w:szCs w:val="24"/>
        </w:rPr>
        <w:t xml:space="preserve"> &amp; Wilks (2010) found this with respect to Standard Modern Greek versus Greek-Cypriot usage in schools in Cyprus. All of these studies point toward an apparent general trend in language attitude that familiarity allows </w:t>
      </w:r>
      <w:r w:rsidR="00A72363">
        <w:rPr>
          <w:rFonts w:ascii="Times New Roman" w:hAnsi="Times New Roman" w:cs="Times New Roman"/>
          <w:sz w:val="24"/>
          <w:szCs w:val="24"/>
        </w:rPr>
        <w:t>speakers</w:t>
      </w:r>
      <w:r>
        <w:rPr>
          <w:rFonts w:ascii="Times New Roman" w:hAnsi="Times New Roman" w:cs="Times New Roman"/>
          <w:sz w:val="24"/>
          <w:szCs w:val="24"/>
        </w:rPr>
        <w:t xml:space="preserve"> to feel more comfortable with</w:t>
      </w:r>
      <w:r w:rsidR="00A72363">
        <w:rPr>
          <w:rFonts w:ascii="Times New Roman" w:hAnsi="Times New Roman" w:cs="Times New Roman"/>
          <w:sz w:val="24"/>
          <w:szCs w:val="24"/>
        </w:rPr>
        <w:t xml:space="preserve"> </w:t>
      </w:r>
      <w:r>
        <w:rPr>
          <w:rFonts w:ascii="Times New Roman" w:hAnsi="Times New Roman" w:cs="Times New Roman"/>
          <w:sz w:val="24"/>
          <w:szCs w:val="24"/>
        </w:rPr>
        <w:t>associating or dissociating with a particular form, but what are the implications</w:t>
      </w:r>
      <w:r w:rsidR="00A72363">
        <w:rPr>
          <w:rFonts w:ascii="Times New Roman" w:hAnsi="Times New Roman" w:cs="Times New Roman"/>
          <w:sz w:val="24"/>
          <w:szCs w:val="24"/>
        </w:rPr>
        <w:t xml:space="preserve"> for those speakers</w:t>
      </w:r>
      <w:r>
        <w:rPr>
          <w:rFonts w:ascii="Times New Roman" w:hAnsi="Times New Roman" w:cs="Times New Roman"/>
          <w:sz w:val="24"/>
          <w:szCs w:val="24"/>
        </w:rPr>
        <w:t>?</w:t>
      </w:r>
    </w:p>
    <w:p w14:paraId="204E3C24" w14:textId="40CCBE9D" w:rsidR="00A02F91" w:rsidRDefault="00EF535E" w:rsidP="00A02F91">
      <w:pPr>
        <w:spacing w:line="480" w:lineRule="auto"/>
        <w:rPr>
          <w:rFonts w:ascii="Times New Roman" w:hAnsi="Times New Roman" w:cs="Times New Roman"/>
          <w:sz w:val="24"/>
          <w:szCs w:val="24"/>
        </w:rPr>
      </w:pPr>
      <w:r>
        <w:rPr>
          <w:rFonts w:ascii="Times New Roman" w:hAnsi="Times New Roman" w:cs="Times New Roman"/>
          <w:sz w:val="24"/>
          <w:szCs w:val="24"/>
        </w:rPr>
        <w:tab/>
        <w:t>In the 1960</w:t>
      </w:r>
      <w:r w:rsidR="00A02F91">
        <w:rPr>
          <w:rFonts w:ascii="Times New Roman" w:hAnsi="Times New Roman" w:cs="Times New Roman"/>
          <w:sz w:val="24"/>
          <w:szCs w:val="24"/>
        </w:rPr>
        <w:t xml:space="preserve">s, American sociolinguists argued that language attitude was such a powerful thing that negative stereotyping derived from dispreferred accents or dialects, and that this </w:t>
      </w:r>
      <w:r w:rsidR="00A02F91">
        <w:rPr>
          <w:rFonts w:ascii="Times New Roman" w:hAnsi="Times New Roman" w:cs="Times New Roman"/>
          <w:sz w:val="24"/>
          <w:szCs w:val="24"/>
        </w:rPr>
        <w:lastRenderedPageBreak/>
        <w:t>directly translated into fewer opportunities for speakers of those forms</w:t>
      </w:r>
      <w:r w:rsidR="0057798F">
        <w:rPr>
          <w:rFonts w:ascii="Times New Roman" w:hAnsi="Times New Roman" w:cs="Times New Roman"/>
          <w:sz w:val="24"/>
          <w:szCs w:val="24"/>
        </w:rPr>
        <w:t xml:space="preserve"> (</w:t>
      </w:r>
      <w:proofErr w:type="spellStart"/>
      <w:r w:rsidR="0057798F">
        <w:rPr>
          <w:rFonts w:ascii="Times New Roman" w:hAnsi="Times New Roman" w:cs="Times New Roman"/>
          <w:sz w:val="24"/>
          <w:szCs w:val="24"/>
        </w:rPr>
        <w:t>Clubb</w:t>
      </w:r>
      <w:proofErr w:type="spellEnd"/>
      <w:r w:rsidR="0057798F">
        <w:rPr>
          <w:rFonts w:ascii="Times New Roman" w:hAnsi="Times New Roman" w:cs="Times New Roman"/>
          <w:sz w:val="24"/>
          <w:szCs w:val="24"/>
        </w:rPr>
        <w:t>, 1961)</w:t>
      </w:r>
      <w:r w:rsidR="00A02F91">
        <w:rPr>
          <w:rFonts w:ascii="Times New Roman" w:hAnsi="Times New Roman" w:cs="Times New Roman"/>
          <w:sz w:val="24"/>
          <w:szCs w:val="24"/>
        </w:rPr>
        <w:t xml:space="preserve">. </w:t>
      </w:r>
      <w:proofErr w:type="spellStart"/>
      <w:r w:rsidR="00A02F91">
        <w:rPr>
          <w:rFonts w:ascii="Times New Roman" w:hAnsi="Times New Roman" w:cs="Times New Roman"/>
          <w:sz w:val="24"/>
          <w:szCs w:val="24"/>
        </w:rPr>
        <w:t>Clubb</w:t>
      </w:r>
      <w:proofErr w:type="spellEnd"/>
      <w:r w:rsidR="00A02F91">
        <w:rPr>
          <w:rFonts w:ascii="Times New Roman" w:hAnsi="Times New Roman" w:cs="Times New Roman"/>
          <w:sz w:val="24"/>
          <w:szCs w:val="24"/>
        </w:rPr>
        <w:t xml:space="preserve"> argued that African-America</w:t>
      </w:r>
      <w:r w:rsidR="00723BF3">
        <w:rPr>
          <w:rFonts w:ascii="Times New Roman" w:hAnsi="Times New Roman" w:cs="Times New Roman"/>
          <w:sz w:val="24"/>
          <w:szCs w:val="24"/>
        </w:rPr>
        <w:t>n Vernacular English (AAVE), a non-s</w:t>
      </w:r>
      <w:r w:rsidR="00A02F91">
        <w:rPr>
          <w:rFonts w:ascii="Times New Roman" w:hAnsi="Times New Roman" w:cs="Times New Roman"/>
          <w:sz w:val="24"/>
          <w:szCs w:val="24"/>
        </w:rPr>
        <w:t>tandard form, was so dispreferred an</w:t>
      </w:r>
      <w:r w:rsidR="00723BF3">
        <w:rPr>
          <w:rFonts w:ascii="Times New Roman" w:hAnsi="Times New Roman" w:cs="Times New Roman"/>
          <w:sz w:val="24"/>
          <w:szCs w:val="24"/>
        </w:rPr>
        <w:t xml:space="preserve">d unfamiliar/unintelligible to </w:t>
      </w:r>
      <w:proofErr w:type="gramStart"/>
      <w:r w:rsidR="00723BF3">
        <w:rPr>
          <w:rFonts w:ascii="Times New Roman" w:hAnsi="Times New Roman" w:cs="Times New Roman"/>
          <w:sz w:val="24"/>
          <w:szCs w:val="24"/>
        </w:rPr>
        <w:t>s</w:t>
      </w:r>
      <w:r w:rsidR="00A02F91">
        <w:rPr>
          <w:rFonts w:ascii="Times New Roman" w:hAnsi="Times New Roman" w:cs="Times New Roman"/>
          <w:sz w:val="24"/>
          <w:szCs w:val="24"/>
        </w:rPr>
        <w:t>tandard</w:t>
      </w:r>
      <w:proofErr w:type="gramEnd"/>
      <w:r w:rsidR="00A02F91">
        <w:rPr>
          <w:rFonts w:ascii="Times New Roman" w:hAnsi="Times New Roman" w:cs="Times New Roman"/>
          <w:sz w:val="24"/>
          <w:szCs w:val="24"/>
        </w:rPr>
        <w:t xml:space="preserve"> English speakers that they considered it to be a foreign language, and thus disqualified its speakers from socioeconomic opportunities a</w:t>
      </w:r>
      <w:r w:rsidR="00723BF3">
        <w:rPr>
          <w:rFonts w:ascii="Times New Roman" w:hAnsi="Times New Roman" w:cs="Times New Roman"/>
          <w:sz w:val="24"/>
          <w:szCs w:val="24"/>
        </w:rPr>
        <w:t>fforded to the average (white) s</w:t>
      </w:r>
      <w:r w:rsidR="00A02F91">
        <w:rPr>
          <w:rFonts w:ascii="Times New Roman" w:hAnsi="Times New Roman" w:cs="Times New Roman"/>
          <w:sz w:val="24"/>
          <w:szCs w:val="24"/>
        </w:rPr>
        <w:t>tandard English speakers. Various other studies from up until the 1990s support this inherently discriminatory view, including those of Arthur</w:t>
      </w:r>
      <w:r w:rsidR="00164E76">
        <w:rPr>
          <w:rFonts w:ascii="Times New Roman" w:hAnsi="Times New Roman" w:cs="Times New Roman"/>
          <w:sz w:val="24"/>
          <w:szCs w:val="24"/>
        </w:rPr>
        <w:t xml:space="preserve"> et al. </w:t>
      </w:r>
      <w:r w:rsidR="00A02F91">
        <w:rPr>
          <w:rFonts w:ascii="Times New Roman" w:hAnsi="Times New Roman" w:cs="Times New Roman"/>
          <w:sz w:val="24"/>
          <w:szCs w:val="24"/>
        </w:rPr>
        <w:t xml:space="preserve">(1974), Edwards (1977)’s study into Irish regional accents, and Giles &amp; Sassoon (1983)’s study into the effect of speakers’ socioeconomic background on judgement of different sociolects. However, research into different accents and languages since the 1990s have also revealed similar trends, which Giroux (2005) has identified in his social criticism of schooling and public life with symptoms of the discourse of language being a tool of power. He argues that in order to have an effective voice, people need to have access to and an ability to use the dominant language in order to advocate for </w:t>
      </w:r>
      <w:proofErr w:type="gramStart"/>
      <w:r w:rsidR="00A02F91">
        <w:rPr>
          <w:rFonts w:ascii="Times New Roman" w:hAnsi="Times New Roman" w:cs="Times New Roman"/>
          <w:sz w:val="24"/>
          <w:szCs w:val="24"/>
        </w:rPr>
        <w:t>themselves</w:t>
      </w:r>
      <w:proofErr w:type="gramEnd"/>
      <w:r w:rsidR="00A02F91">
        <w:rPr>
          <w:rFonts w:ascii="Times New Roman" w:hAnsi="Times New Roman" w:cs="Times New Roman"/>
          <w:sz w:val="24"/>
          <w:szCs w:val="24"/>
        </w:rPr>
        <w:t xml:space="preserve"> and navigate the complexities of a world run by th</w:t>
      </w:r>
      <w:r w:rsidR="001D3DA7">
        <w:rPr>
          <w:rFonts w:ascii="Times New Roman" w:hAnsi="Times New Roman" w:cs="Times New Roman"/>
          <w:sz w:val="24"/>
          <w:szCs w:val="24"/>
        </w:rPr>
        <w:t>ose with power (Giroux, 2005; pp</w:t>
      </w:r>
      <w:r w:rsidR="00A02F91">
        <w:rPr>
          <w:rFonts w:ascii="Times New Roman" w:hAnsi="Times New Roman" w:cs="Times New Roman"/>
          <w:sz w:val="24"/>
          <w:szCs w:val="24"/>
        </w:rPr>
        <w:t xml:space="preserve">. 116, 131, 133). It is in such a framework that language attitude studies become powerful tools for identifying where linguistic power and prestige are, who holds it, and what characterizes it. By conducting language attitude studies, sociolinguists can help identify which accents or dialects are lacking in prestige and power, and can therefore highlight the differences between different </w:t>
      </w:r>
      <w:proofErr w:type="gramStart"/>
      <w:r w:rsidR="00A02F91">
        <w:rPr>
          <w:rFonts w:ascii="Times New Roman" w:hAnsi="Times New Roman" w:cs="Times New Roman"/>
          <w:sz w:val="24"/>
          <w:szCs w:val="24"/>
        </w:rPr>
        <w:t>speaker</w:t>
      </w:r>
      <w:proofErr w:type="gramEnd"/>
      <w:r w:rsidR="00A02F91">
        <w:rPr>
          <w:rFonts w:ascii="Times New Roman" w:hAnsi="Times New Roman" w:cs="Times New Roman"/>
          <w:sz w:val="24"/>
          <w:szCs w:val="24"/>
        </w:rPr>
        <w:t xml:space="preserve"> groups in the hopes that those in power may learn to accommodate for those differences. As seen in Singapore (Chong </w:t>
      </w:r>
      <w:r w:rsidR="001D3DA7">
        <w:rPr>
          <w:rFonts w:ascii="Times New Roman" w:hAnsi="Times New Roman" w:cs="Times New Roman"/>
          <w:sz w:val="24"/>
          <w:szCs w:val="24"/>
        </w:rPr>
        <w:t>&amp;</w:t>
      </w:r>
      <w:r w:rsidR="00A02F91">
        <w:rPr>
          <w:rFonts w:ascii="Times New Roman" w:hAnsi="Times New Roman" w:cs="Times New Roman"/>
          <w:sz w:val="24"/>
          <w:szCs w:val="24"/>
        </w:rPr>
        <w:t xml:space="preserve"> Tan, 2013), France (Blanchet, 1987), and the US (Cargile &amp; Giles, 1997; 1998), it is evident that less prestigious language forms tend to be under attack in the name of standardization. However, it has also been noted that rec</w:t>
      </w:r>
      <w:r w:rsidR="00723BF3">
        <w:rPr>
          <w:rFonts w:ascii="Times New Roman" w:hAnsi="Times New Roman" w:cs="Times New Roman"/>
          <w:sz w:val="24"/>
          <w:szCs w:val="24"/>
        </w:rPr>
        <w:t>ognition and legitimization of non-s</w:t>
      </w:r>
      <w:r w:rsidR="00A02F91">
        <w:rPr>
          <w:rFonts w:ascii="Times New Roman" w:hAnsi="Times New Roman" w:cs="Times New Roman"/>
          <w:sz w:val="24"/>
          <w:szCs w:val="24"/>
        </w:rPr>
        <w:t xml:space="preserve">tandard forms can bring with it positive outcomes for speakers in terms of socioeconomic opportunity, as indicated by Farr’s (2011) </w:t>
      </w:r>
      <w:r w:rsidR="00A02F91">
        <w:rPr>
          <w:rFonts w:ascii="Times New Roman" w:hAnsi="Times New Roman" w:cs="Times New Roman"/>
          <w:sz w:val="24"/>
          <w:szCs w:val="24"/>
        </w:rPr>
        <w:lastRenderedPageBreak/>
        <w:t xml:space="preserve">study on urban </w:t>
      </w:r>
      <w:proofErr w:type="spellStart"/>
      <w:r w:rsidR="00A02F91">
        <w:rPr>
          <w:rFonts w:ascii="Times New Roman" w:hAnsi="Times New Roman" w:cs="Times New Roman"/>
          <w:sz w:val="24"/>
          <w:szCs w:val="24"/>
        </w:rPr>
        <w:t>plurilingualism</w:t>
      </w:r>
      <w:proofErr w:type="spellEnd"/>
      <w:r w:rsidR="00A02F91">
        <w:rPr>
          <w:rFonts w:ascii="Times New Roman" w:hAnsi="Times New Roman" w:cs="Times New Roman"/>
          <w:sz w:val="24"/>
          <w:szCs w:val="24"/>
        </w:rPr>
        <w:t xml:space="preserve"> in Chicago, and </w:t>
      </w:r>
      <w:proofErr w:type="spellStart"/>
      <w:r w:rsidR="00A02F91">
        <w:rPr>
          <w:rFonts w:ascii="Times New Roman" w:hAnsi="Times New Roman" w:cs="Times New Roman"/>
          <w:sz w:val="24"/>
          <w:szCs w:val="24"/>
        </w:rPr>
        <w:t>Yiakoumetti’s</w:t>
      </w:r>
      <w:proofErr w:type="spellEnd"/>
      <w:r w:rsidR="00A02F91">
        <w:rPr>
          <w:rFonts w:ascii="Times New Roman" w:hAnsi="Times New Roman" w:cs="Times New Roman"/>
          <w:sz w:val="24"/>
          <w:szCs w:val="24"/>
        </w:rPr>
        <w:t xml:space="preserve"> (2007) argument in favour of </w:t>
      </w:r>
      <w:proofErr w:type="spellStart"/>
      <w:r w:rsidR="00A02F91">
        <w:rPr>
          <w:rFonts w:ascii="Times New Roman" w:hAnsi="Times New Roman" w:cs="Times New Roman"/>
          <w:sz w:val="24"/>
          <w:szCs w:val="24"/>
        </w:rPr>
        <w:t>bidialecticism</w:t>
      </w:r>
      <w:proofErr w:type="spellEnd"/>
      <w:r w:rsidR="00A02F91">
        <w:rPr>
          <w:rFonts w:ascii="Times New Roman" w:hAnsi="Times New Roman" w:cs="Times New Roman"/>
          <w:sz w:val="24"/>
          <w:szCs w:val="24"/>
        </w:rPr>
        <w:t xml:space="preserve"> as a positive force. </w:t>
      </w:r>
    </w:p>
    <w:p w14:paraId="7465FE40" w14:textId="77777777" w:rsidR="00A02F91" w:rsidRPr="003F6866" w:rsidRDefault="00A02F91" w:rsidP="00A02F91">
      <w:pPr>
        <w:spacing w:line="480" w:lineRule="auto"/>
        <w:rPr>
          <w:rFonts w:ascii="Times New Roman" w:hAnsi="Times New Roman" w:cs="Times New Roman"/>
          <w:b/>
          <w:i/>
          <w:sz w:val="24"/>
          <w:szCs w:val="24"/>
        </w:rPr>
      </w:pPr>
      <w:r w:rsidRPr="003F6866">
        <w:rPr>
          <w:rFonts w:ascii="Times New Roman" w:hAnsi="Times New Roman" w:cs="Times New Roman"/>
          <w:b/>
          <w:i/>
          <w:sz w:val="24"/>
          <w:szCs w:val="24"/>
        </w:rPr>
        <w:t>2.5 Future Steps</w:t>
      </w:r>
    </w:p>
    <w:p w14:paraId="07D7E0E7" w14:textId="6E54610F"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Despite the substantial extant literature investigating the subjects of language attitude and dialectology, very little has been done to link those fields with the study of Canadian English. Other than some research into phonological processes occurring in Canadian English (</w:t>
      </w:r>
      <w:proofErr w:type="spellStart"/>
      <w:r>
        <w:rPr>
          <w:rFonts w:ascii="Times New Roman" w:hAnsi="Times New Roman" w:cs="Times New Roman"/>
          <w:sz w:val="24"/>
          <w:szCs w:val="24"/>
        </w:rPr>
        <w:t>Boberg</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Easson</w:t>
      </w:r>
      <w:proofErr w:type="spellEnd"/>
      <w:r>
        <w:rPr>
          <w:rFonts w:ascii="Times New Roman" w:hAnsi="Times New Roman" w:cs="Times New Roman"/>
          <w:sz w:val="24"/>
          <w:szCs w:val="24"/>
        </w:rPr>
        <w:t xml:space="preserve">, 1998), not much has been done into the language attitudes toward different varieties of Canadian English, save for the work of Chambers (1998; 2012) and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xml:space="preserve"> (2011). Their work should be considered a foundation upon which to expand the scope and depth of research into Canadian English. Despite only representing a small fraction of the global population, Canada’s economic strength necessitates a more serious look at the linguistic opportunities which it offers its citizens, especially since English is the language of global trade (Crystal, 1997). More research needs to b</w:t>
      </w:r>
      <w:r w:rsidR="00723BF3">
        <w:rPr>
          <w:rFonts w:ascii="Times New Roman" w:hAnsi="Times New Roman" w:cs="Times New Roman"/>
          <w:sz w:val="24"/>
          <w:szCs w:val="24"/>
        </w:rPr>
        <w:t>e done regarding the effect of non-s</w:t>
      </w:r>
      <w:r>
        <w:rPr>
          <w:rFonts w:ascii="Times New Roman" w:hAnsi="Times New Roman" w:cs="Times New Roman"/>
          <w:sz w:val="24"/>
          <w:szCs w:val="24"/>
        </w:rPr>
        <w:t>tandard varieties of Canadian English on such subjects as speakers’ socioeconomic mobility and access to employment, as well as the perception of non-Ca</w:t>
      </w:r>
      <w:r w:rsidR="00723BF3">
        <w:rPr>
          <w:rFonts w:ascii="Times New Roman" w:hAnsi="Times New Roman" w:cs="Times New Roman"/>
          <w:sz w:val="24"/>
          <w:szCs w:val="24"/>
        </w:rPr>
        <w:t>nadian English speakers toward non-s</w:t>
      </w:r>
      <w:r>
        <w:rPr>
          <w:rFonts w:ascii="Times New Roman" w:hAnsi="Times New Roman" w:cs="Times New Roman"/>
          <w:sz w:val="24"/>
          <w:szCs w:val="24"/>
        </w:rPr>
        <w:t>tandard Canadian English. Since participants in the current study</w:t>
      </w:r>
      <w:r w:rsidR="00D677C4">
        <w:rPr>
          <w:rFonts w:ascii="Times New Roman" w:hAnsi="Times New Roman" w:cs="Times New Roman"/>
          <w:sz w:val="24"/>
          <w:szCs w:val="24"/>
        </w:rPr>
        <w:t>,</w:t>
      </w:r>
      <w:r>
        <w:rPr>
          <w:rFonts w:ascii="Times New Roman" w:hAnsi="Times New Roman" w:cs="Times New Roman"/>
          <w:sz w:val="24"/>
          <w:szCs w:val="24"/>
        </w:rPr>
        <w:t xml:space="preserve"> as well as others dealing with other languages</w:t>
      </w:r>
      <w:r w:rsidR="00D677C4">
        <w:rPr>
          <w:rFonts w:ascii="Times New Roman" w:hAnsi="Times New Roman" w:cs="Times New Roman"/>
          <w:sz w:val="24"/>
          <w:szCs w:val="24"/>
        </w:rPr>
        <w:t>,</w:t>
      </w:r>
      <w:r>
        <w:rPr>
          <w:rFonts w:ascii="Times New Roman" w:hAnsi="Times New Roman" w:cs="Times New Roman"/>
          <w:sz w:val="24"/>
          <w:szCs w:val="24"/>
        </w:rPr>
        <w:t xml:space="preserve"> can recogniz</w:t>
      </w:r>
      <w:r w:rsidR="00723BF3">
        <w:rPr>
          <w:rFonts w:ascii="Times New Roman" w:hAnsi="Times New Roman" w:cs="Times New Roman"/>
          <w:sz w:val="24"/>
          <w:szCs w:val="24"/>
        </w:rPr>
        <w:t>e and pass value judgements on non-s</w:t>
      </w:r>
      <w:r>
        <w:rPr>
          <w:rFonts w:ascii="Times New Roman" w:hAnsi="Times New Roman" w:cs="Times New Roman"/>
          <w:sz w:val="24"/>
          <w:szCs w:val="24"/>
        </w:rPr>
        <w:t>tandard varieties of both the languages they speak</w:t>
      </w:r>
      <w:r w:rsidR="00D677C4">
        <w:rPr>
          <w:rFonts w:ascii="Times New Roman" w:hAnsi="Times New Roman" w:cs="Times New Roman"/>
          <w:sz w:val="24"/>
          <w:szCs w:val="24"/>
        </w:rPr>
        <w:t>,</w:t>
      </w:r>
      <w:r>
        <w:rPr>
          <w:rFonts w:ascii="Times New Roman" w:hAnsi="Times New Roman" w:cs="Times New Roman"/>
          <w:sz w:val="24"/>
          <w:szCs w:val="24"/>
        </w:rPr>
        <w:t xml:space="preserve"> as well as other familiar languages or dialects, it is not a stretch to consider that cross-cultural interactions may be affected by language attitude. Such interactions should be analysed through the lens of language attitude. </w:t>
      </w:r>
    </w:p>
    <w:p w14:paraId="7FDBB6EF"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Another major area requiring more research is the identification of dialects and accents. At this point, mo</w:t>
      </w:r>
      <w:r w:rsidR="00723BF3">
        <w:rPr>
          <w:rFonts w:ascii="Times New Roman" w:hAnsi="Times New Roman" w:cs="Times New Roman"/>
          <w:sz w:val="24"/>
          <w:szCs w:val="24"/>
        </w:rPr>
        <w:t>st (if not all) definitions of s</w:t>
      </w:r>
      <w:r>
        <w:rPr>
          <w:rFonts w:ascii="Times New Roman" w:hAnsi="Times New Roman" w:cs="Times New Roman"/>
          <w:sz w:val="24"/>
          <w:szCs w:val="24"/>
        </w:rPr>
        <w:t xml:space="preserve">tandard dialects are vague and unscientific, usually </w:t>
      </w:r>
      <w:r>
        <w:rPr>
          <w:rFonts w:ascii="Times New Roman" w:hAnsi="Times New Roman" w:cs="Times New Roman"/>
          <w:sz w:val="24"/>
          <w:szCs w:val="24"/>
        </w:rPr>
        <w:lastRenderedPageBreak/>
        <w:t>incorporating particular geographic, socioeconomic, and sometimes linguistic dimensions. Such definit</w:t>
      </w:r>
      <w:r w:rsidR="00723BF3">
        <w:rPr>
          <w:rFonts w:ascii="Times New Roman" w:hAnsi="Times New Roman" w:cs="Times New Roman"/>
          <w:sz w:val="24"/>
          <w:szCs w:val="24"/>
        </w:rPr>
        <w:t>ions are even less precise for non-s</w:t>
      </w:r>
      <w:r>
        <w:rPr>
          <w:rFonts w:ascii="Times New Roman" w:hAnsi="Times New Roman" w:cs="Times New Roman"/>
          <w:sz w:val="24"/>
          <w:szCs w:val="24"/>
        </w:rPr>
        <w:t>tandard dialects and accents, which tend to rely upon speaker’s intuition to identify, or socioeconomic and vocabulary-based indicators. As such, more research should be done into how to more accurately identify the differences between various dialects and accents. This can be done by collecting numerous linguistic samples of speech to be combined (by means of a computer) into a holistic representation of whatever accent or dialect is intended to be the object of study. However, this carries with it risks in the form of representation bias, and the organic nature of language in that it is constantly evolving at different rates. Nevertheless, more research should be devoted to cataloguing accents and dialects as much as it is to languages, especially given the potential role of language attitude in shaping the experience of people whose lang</w:t>
      </w:r>
      <w:r w:rsidR="00723BF3">
        <w:rPr>
          <w:rFonts w:ascii="Times New Roman" w:hAnsi="Times New Roman" w:cs="Times New Roman"/>
          <w:sz w:val="24"/>
          <w:szCs w:val="24"/>
        </w:rPr>
        <w:t>uage varies from that expected s</w:t>
      </w:r>
      <w:r>
        <w:rPr>
          <w:rFonts w:ascii="Times New Roman" w:hAnsi="Times New Roman" w:cs="Times New Roman"/>
          <w:sz w:val="24"/>
          <w:szCs w:val="24"/>
        </w:rPr>
        <w:t xml:space="preserve">tandard within whatever speech community which they are trying to communicate in. </w:t>
      </w:r>
    </w:p>
    <w:p w14:paraId="2B05F7CB" w14:textId="77777777" w:rsidR="00A02F91" w:rsidRPr="00D22646"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Finally, more needs to be done to follow up on language attitude studies to investigate what the actual tangible effects of usage of different forms of language are on their speakers. Whereas many researchers argue that those who do not</w:t>
      </w:r>
      <w:r w:rsidR="00723BF3">
        <w:rPr>
          <w:rFonts w:ascii="Times New Roman" w:hAnsi="Times New Roman" w:cs="Times New Roman"/>
          <w:sz w:val="24"/>
          <w:szCs w:val="24"/>
        </w:rPr>
        <w:t xml:space="preserve"> abandon their non-s</w:t>
      </w:r>
      <w:r>
        <w:rPr>
          <w:rFonts w:ascii="Times New Roman" w:hAnsi="Times New Roman" w:cs="Times New Roman"/>
          <w:sz w:val="24"/>
          <w:szCs w:val="24"/>
        </w:rPr>
        <w:t xml:space="preserve">tandard forms in favour of </w:t>
      </w:r>
      <w:r w:rsidR="00723BF3">
        <w:rPr>
          <w:rFonts w:ascii="Times New Roman" w:hAnsi="Times New Roman" w:cs="Times New Roman"/>
          <w:sz w:val="24"/>
          <w:szCs w:val="24"/>
        </w:rPr>
        <w:t>s</w:t>
      </w:r>
      <w:r>
        <w:rPr>
          <w:rFonts w:ascii="Times New Roman" w:hAnsi="Times New Roman" w:cs="Times New Roman"/>
          <w:sz w:val="24"/>
          <w:szCs w:val="24"/>
        </w:rPr>
        <w:t>tandard forms of language are doomed to stigmatization and a lack of socioeconomic opportunity, other promising research indicates that multiple forms of a language can productively coexist. This positive coexistence is predica</w:t>
      </w:r>
      <w:r w:rsidR="00723BF3">
        <w:rPr>
          <w:rFonts w:ascii="Times New Roman" w:hAnsi="Times New Roman" w:cs="Times New Roman"/>
          <w:sz w:val="24"/>
          <w:szCs w:val="24"/>
        </w:rPr>
        <w:t>ted on official recognition of non-s</w:t>
      </w:r>
      <w:r>
        <w:rPr>
          <w:rFonts w:ascii="Times New Roman" w:hAnsi="Times New Roman" w:cs="Times New Roman"/>
          <w:sz w:val="24"/>
          <w:szCs w:val="24"/>
        </w:rPr>
        <w:t>tandard forms and a wil</w:t>
      </w:r>
      <w:r w:rsidR="00723BF3">
        <w:rPr>
          <w:rFonts w:ascii="Times New Roman" w:hAnsi="Times New Roman" w:cs="Times New Roman"/>
          <w:sz w:val="24"/>
          <w:szCs w:val="24"/>
        </w:rPr>
        <w:t>lingness on the behalf of both non-standard and s</w:t>
      </w:r>
      <w:r>
        <w:rPr>
          <w:rFonts w:ascii="Times New Roman" w:hAnsi="Times New Roman" w:cs="Times New Roman"/>
          <w:sz w:val="24"/>
          <w:szCs w:val="24"/>
        </w:rPr>
        <w:t>ta</w:t>
      </w:r>
      <w:r w:rsidR="00723BF3">
        <w:rPr>
          <w:rFonts w:ascii="Times New Roman" w:hAnsi="Times New Roman" w:cs="Times New Roman"/>
          <w:sz w:val="24"/>
          <w:szCs w:val="24"/>
        </w:rPr>
        <w:t>ndard speakers to preserve the non-s</w:t>
      </w:r>
      <w:r>
        <w:rPr>
          <w:rFonts w:ascii="Times New Roman" w:hAnsi="Times New Roman" w:cs="Times New Roman"/>
          <w:sz w:val="24"/>
          <w:szCs w:val="24"/>
        </w:rPr>
        <w:t>tandard forms as distinctive accents or dialects which are appropriate for use in certain s</w:t>
      </w:r>
      <w:r w:rsidR="00723BF3">
        <w:rPr>
          <w:rFonts w:ascii="Times New Roman" w:hAnsi="Times New Roman" w:cs="Times New Roman"/>
          <w:sz w:val="24"/>
          <w:szCs w:val="24"/>
        </w:rPr>
        <w:t>pheres, while s</w:t>
      </w:r>
      <w:r>
        <w:rPr>
          <w:rFonts w:ascii="Times New Roman" w:hAnsi="Times New Roman" w:cs="Times New Roman"/>
          <w:sz w:val="24"/>
          <w:szCs w:val="24"/>
        </w:rPr>
        <w:t>tandard is appropriate elsewhere. Although there is plenty of evidence in</w:t>
      </w:r>
      <w:r w:rsidR="00723BF3">
        <w:rPr>
          <w:rFonts w:ascii="Times New Roman" w:hAnsi="Times New Roman" w:cs="Times New Roman"/>
          <w:sz w:val="24"/>
          <w:szCs w:val="24"/>
        </w:rPr>
        <w:t xml:space="preserve"> the world which suggests that non-s</w:t>
      </w:r>
      <w:r>
        <w:rPr>
          <w:rFonts w:ascii="Times New Roman" w:hAnsi="Times New Roman" w:cs="Times New Roman"/>
          <w:sz w:val="24"/>
          <w:szCs w:val="24"/>
        </w:rPr>
        <w:t xml:space="preserve">tandard forms </w:t>
      </w:r>
      <w:r w:rsidR="00723BF3">
        <w:rPr>
          <w:rFonts w:ascii="Times New Roman" w:hAnsi="Times New Roman" w:cs="Times New Roman"/>
          <w:sz w:val="24"/>
          <w:szCs w:val="24"/>
        </w:rPr>
        <w:t>can and do eventually overtake s</w:t>
      </w:r>
      <w:r>
        <w:rPr>
          <w:rFonts w:ascii="Times New Roman" w:hAnsi="Times New Roman" w:cs="Times New Roman"/>
          <w:sz w:val="24"/>
          <w:szCs w:val="24"/>
        </w:rPr>
        <w:t xml:space="preserve">tandard forms (as in the case of </w:t>
      </w:r>
      <w:r w:rsidR="00A72363">
        <w:rPr>
          <w:rFonts w:ascii="Times New Roman" w:hAnsi="Times New Roman" w:cs="Times New Roman"/>
          <w:sz w:val="24"/>
          <w:szCs w:val="24"/>
        </w:rPr>
        <w:t xml:space="preserve">Vulgar </w:t>
      </w:r>
      <w:r>
        <w:rPr>
          <w:rFonts w:ascii="Times New Roman" w:hAnsi="Times New Roman" w:cs="Times New Roman"/>
          <w:sz w:val="24"/>
          <w:szCs w:val="24"/>
        </w:rPr>
        <w:t xml:space="preserve">Latin), what are the processes involved? At what costs, and by what </w:t>
      </w:r>
      <w:r>
        <w:rPr>
          <w:rFonts w:ascii="Times New Roman" w:hAnsi="Times New Roman" w:cs="Times New Roman"/>
          <w:sz w:val="24"/>
          <w:szCs w:val="24"/>
        </w:rPr>
        <w:lastRenderedPageBreak/>
        <w:t>means does this, or should this happen? Can we influence language change</w:t>
      </w:r>
      <w:r w:rsidR="00723BF3">
        <w:rPr>
          <w:rFonts w:ascii="Times New Roman" w:hAnsi="Times New Roman" w:cs="Times New Roman"/>
          <w:sz w:val="24"/>
          <w:szCs w:val="24"/>
        </w:rPr>
        <w:t>, and why should we care about non-s</w:t>
      </w:r>
      <w:r>
        <w:rPr>
          <w:rFonts w:ascii="Times New Roman" w:hAnsi="Times New Roman" w:cs="Times New Roman"/>
          <w:sz w:val="24"/>
          <w:szCs w:val="24"/>
        </w:rPr>
        <w:t xml:space="preserve">tandard forms? These are all important questions that need to be answered, but that seem to be lacking attention in the literature.  </w:t>
      </w:r>
    </w:p>
    <w:p w14:paraId="1F000216" w14:textId="77777777" w:rsidR="00A02F91" w:rsidRPr="00D22646" w:rsidRDefault="00A02F91" w:rsidP="00A02F91">
      <w:pPr>
        <w:spacing w:line="480" w:lineRule="auto"/>
        <w:rPr>
          <w:rFonts w:ascii="Times New Roman" w:hAnsi="Times New Roman" w:cs="Times New Roman"/>
          <w:sz w:val="24"/>
          <w:szCs w:val="24"/>
        </w:rPr>
      </w:pPr>
    </w:p>
    <w:p w14:paraId="5E5CC993" w14:textId="77777777" w:rsidR="00A02F91" w:rsidRDefault="00A02F91" w:rsidP="00431E57">
      <w:pPr>
        <w:spacing w:line="480" w:lineRule="auto"/>
        <w:rPr>
          <w:rFonts w:ascii="Times New Roman" w:hAnsi="Times New Roman" w:cs="Times New Roman"/>
          <w:sz w:val="24"/>
          <w:szCs w:val="24"/>
        </w:rPr>
      </w:pPr>
    </w:p>
    <w:p w14:paraId="28AE0676" w14:textId="77777777" w:rsidR="0043334C" w:rsidRDefault="0043334C" w:rsidP="00431E57">
      <w:pPr>
        <w:spacing w:line="480" w:lineRule="auto"/>
        <w:rPr>
          <w:rFonts w:ascii="Times New Roman" w:hAnsi="Times New Roman" w:cs="Times New Roman"/>
          <w:sz w:val="24"/>
          <w:szCs w:val="24"/>
        </w:rPr>
      </w:pPr>
    </w:p>
    <w:p w14:paraId="373AB296" w14:textId="77777777" w:rsidR="0043334C" w:rsidRDefault="0043334C" w:rsidP="00431E57">
      <w:pPr>
        <w:spacing w:line="480" w:lineRule="auto"/>
        <w:rPr>
          <w:rFonts w:ascii="Times New Roman" w:hAnsi="Times New Roman" w:cs="Times New Roman"/>
          <w:sz w:val="24"/>
          <w:szCs w:val="24"/>
        </w:rPr>
      </w:pPr>
    </w:p>
    <w:p w14:paraId="61E1F689" w14:textId="77777777" w:rsidR="0043334C" w:rsidRDefault="0043334C" w:rsidP="00431E57">
      <w:pPr>
        <w:spacing w:line="480" w:lineRule="auto"/>
        <w:rPr>
          <w:rFonts w:ascii="Times New Roman" w:hAnsi="Times New Roman" w:cs="Times New Roman"/>
          <w:sz w:val="24"/>
          <w:szCs w:val="24"/>
        </w:rPr>
      </w:pPr>
    </w:p>
    <w:p w14:paraId="34BBE200" w14:textId="77777777" w:rsidR="0043334C" w:rsidRDefault="0043334C" w:rsidP="00431E57">
      <w:pPr>
        <w:spacing w:line="480" w:lineRule="auto"/>
        <w:rPr>
          <w:rFonts w:ascii="Times New Roman" w:hAnsi="Times New Roman" w:cs="Times New Roman"/>
          <w:sz w:val="24"/>
          <w:szCs w:val="24"/>
        </w:rPr>
      </w:pPr>
    </w:p>
    <w:p w14:paraId="26D9F9FC" w14:textId="77777777" w:rsidR="0043334C" w:rsidRDefault="0043334C" w:rsidP="00431E57">
      <w:pPr>
        <w:spacing w:line="480" w:lineRule="auto"/>
        <w:rPr>
          <w:rFonts w:ascii="Times New Roman" w:hAnsi="Times New Roman" w:cs="Times New Roman"/>
          <w:sz w:val="24"/>
          <w:szCs w:val="24"/>
        </w:rPr>
      </w:pPr>
    </w:p>
    <w:p w14:paraId="1358062D" w14:textId="77777777" w:rsidR="00277C19" w:rsidRDefault="00277C19" w:rsidP="00431E57">
      <w:pPr>
        <w:spacing w:line="480" w:lineRule="auto"/>
        <w:rPr>
          <w:rFonts w:ascii="Times New Roman" w:hAnsi="Times New Roman" w:cs="Times New Roman"/>
          <w:sz w:val="24"/>
          <w:szCs w:val="24"/>
        </w:rPr>
      </w:pPr>
    </w:p>
    <w:p w14:paraId="32F1A6B8" w14:textId="77777777" w:rsidR="00277C19" w:rsidRDefault="00277C19" w:rsidP="00431E57">
      <w:pPr>
        <w:spacing w:line="480" w:lineRule="auto"/>
        <w:rPr>
          <w:rFonts w:ascii="Times New Roman" w:hAnsi="Times New Roman" w:cs="Times New Roman"/>
          <w:sz w:val="24"/>
          <w:szCs w:val="24"/>
        </w:rPr>
      </w:pPr>
    </w:p>
    <w:p w14:paraId="7B95A76C" w14:textId="77777777" w:rsidR="00277C19" w:rsidRDefault="00277C19" w:rsidP="00431E57">
      <w:pPr>
        <w:spacing w:line="480" w:lineRule="auto"/>
        <w:rPr>
          <w:rFonts w:ascii="Times New Roman" w:hAnsi="Times New Roman" w:cs="Times New Roman"/>
          <w:sz w:val="24"/>
          <w:szCs w:val="24"/>
        </w:rPr>
      </w:pPr>
    </w:p>
    <w:p w14:paraId="3744DE7C" w14:textId="77777777" w:rsidR="00277C19" w:rsidRDefault="00277C19" w:rsidP="00431E57">
      <w:pPr>
        <w:spacing w:line="480" w:lineRule="auto"/>
        <w:rPr>
          <w:rFonts w:ascii="Times New Roman" w:hAnsi="Times New Roman" w:cs="Times New Roman"/>
          <w:sz w:val="24"/>
          <w:szCs w:val="24"/>
        </w:rPr>
      </w:pPr>
    </w:p>
    <w:p w14:paraId="68180573" w14:textId="77777777" w:rsidR="00277C19" w:rsidRDefault="00277C19" w:rsidP="00431E57">
      <w:pPr>
        <w:spacing w:line="480" w:lineRule="auto"/>
        <w:rPr>
          <w:rFonts w:ascii="Times New Roman" w:hAnsi="Times New Roman" w:cs="Times New Roman"/>
          <w:sz w:val="24"/>
          <w:szCs w:val="24"/>
        </w:rPr>
      </w:pPr>
    </w:p>
    <w:p w14:paraId="7C95F4C6" w14:textId="77777777" w:rsidR="00A72363" w:rsidRDefault="00A72363" w:rsidP="00431E57">
      <w:pPr>
        <w:spacing w:line="480" w:lineRule="auto"/>
        <w:rPr>
          <w:rFonts w:ascii="Times New Roman" w:hAnsi="Times New Roman" w:cs="Times New Roman"/>
          <w:sz w:val="24"/>
          <w:szCs w:val="24"/>
        </w:rPr>
      </w:pPr>
    </w:p>
    <w:p w14:paraId="1FDC54A1" w14:textId="77777777" w:rsidR="00277C19" w:rsidRDefault="00277C19" w:rsidP="00431E57">
      <w:pPr>
        <w:spacing w:line="480" w:lineRule="auto"/>
        <w:rPr>
          <w:rFonts w:ascii="Times New Roman" w:hAnsi="Times New Roman" w:cs="Times New Roman"/>
          <w:sz w:val="24"/>
          <w:szCs w:val="24"/>
        </w:rPr>
      </w:pPr>
    </w:p>
    <w:p w14:paraId="62A77256" w14:textId="77777777" w:rsidR="00A72363" w:rsidRDefault="00A72363" w:rsidP="00431E57">
      <w:pPr>
        <w:spacing w:line="480" w:lineRule="auto"/>
        <w:rPr>
          <w:rFonts w:ascii="Times New Roman" w:hAnsi="Times New Roman" w:cs="Times New Roman"/>
          <w:sz w:val="24"/>
          <w:szCs w:val="24"/>
        </w:rPr>
      </w:pPr>
    </w:p>
    <w:p w14:paraId="4CDA42E1" w14:textId="77777777" w:rsidR="00A02F91" w:rsidRDefault="00A02F91" w:rsidP="00A02F91">
      <w:pPr>
        <w:rPr>
          <w:rFonts w:ascii="Times New Roman" w:hAnsi="Times New Roman" w:cs="Times New Roman"/>
          <w:sz w:val="28"/>
          <w:szCs w:val="28"/>
        </w:rPr>
      </w:pPr>
      <w:r>
        <w:rPr>
          <w:rFonts w:ascii="Times New Roman" w:hAnsi="Times New Roman" w:cs="Times New Roman"/>
          <w:sz w:val="28"/>
          <w:szCs w:val="28"/>
        </w:rPr>
        <w:lastRenderedPageBreak/>
        <w:t>Chapter 3: Methods and Observations</w:t>
      </w:r>
    </w:p>
    <w:p w14:paraId="6C449252" w14:textId="77777777" w:rsidR="00A02F91" w:rsidRPr="005E26ED" w:rsidRDefault="00A02F91" w:rsidP="00A02F91">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3.1 </w:t>
      </w:r>
      <w:r w:rsidRPr="005E26ED">
        <w:rPr>
          <w:rFonts w:ascii="Times New Roman" w:hAnsi="Times New Roman" w:cs="Times New Roman"/>
          <w:b/>
          <w:i/>
          <w:sz w:val="24"/>
          <w:szCs w:val="24"/>
        </w:rPr>
        <w:t>Introduction</w:t>
      </w:r>
    </w:p>
    <w:p w14:paraId="1DAE32CD"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Inspired by Cargile &amp; Giles (1997) study on language attitude among American university students and J.K. Chambers’ extensive research into Canadian English and dialectology, this current study aims to elucidate the perceptions held by Southern Ontario university students toward different accents. In turn, this is an effort to critically examine the notion that Canadians, particularly those more likely to be liberal and urban, are supportive of multiculturalism and may claim to not discriminate against others. Howard-</w:t>
      </w:r>
      <w:proofErr w:type="spellStart"/>
      <w:r>
        <w:rPr>
          <w:rFonts w:ascii="Times New Roman" w:hAnsi="Times New Roman" w:cs="Times New Roman"/>
          <w:sz w:val="24"/>
          <w:szCs w:val="24"/>
        </w:rPr>
        <w:t>Hassmann</w:t>
      </w:r>
      <w:proofErr w:type="spellEnd"/>
      <w:r>
        <w:rPr>
          <w:rFonts w:ascii="Times New Roman" w:hAnsi="Times New Roman" w:cs="Times New Roman"/>
          <w:sz w:val="24"/>
          <w:szCs w:val="24"/>
        </w:rPr>
        <w:t xml:space="preserve"> (1999) argued for the acceptance of the identification of an “ethnic Canadian identity”, and the idea that this should guide policy-makers toward maintaining Canada’s official liberal policy of multiculturalism for its inclusivity and acceptance of difference.</w:t>
      </w:r>
      <w:r w:rsidR="00350004">
        <w:rPr>
          <w:rFonts w:ascii="Times New Roman" w:hAnsi="Times New Roman" w:cs="Times New Roman"/>
          <w:sz w:val="24"/>
          <w:szCs w:val="24"/>
        </w:rPr>
        <w:t xml:space="preserve"> One should be sceptical, however, of mistaking ethnicity for nationality and embracing a national identity.</w:t>
      </w:r>
      <w:r>
        <w:rPr>
          <w:rFonts w:ascii="Times New Roman" w:hAnsi="Times New Roman" w:cs="Times New Roman"/>
          <w:sz w:val="24"/>
          <w:szCs w:val="24"/>
        </w:rPr>
        <w:t xml:space="preserve"> </w:t>
      </w:r>
      <w:r w:rsidR="00350004">
        <w:rPr>
          <w:rFonts w:ascii="Times New Roman" w:hAnsi="Times New Roman" w:cs="Times New Roman"/>
          <w:sz w:val="24"/>
          <w:szCs w:val="24"/>
        </w:rPr>
        <w:t>Nevertheless, t</w:t>
      </w:r>
      <w:r>
        <w:rPr>
          <w:rFonts w:ascii="Times New Roman" w:hAnsi="Times New Roman" w:cs="Times New Roman"/>
          <w:sz w:val="24"/>
          <w:szCs w:val="24"/>
        </w:rPr>
        <w:t xml:space="preserve">his </w:t>
      </w:r>
      <w:r w:rsidR="00350004">
        <w:rPr>
          <w:rFonts w:ascii="Times New Roman" w:hAnsi="Times New Roman" w:cs="Times New Roman"/>
          <w:sz w:val="24"/>
          <w:szCs w:val="24"/>
        </w:rPr>
        <w:t xml:space="preserve">analysis </w:t>
      </w:r>
      <w:r>
        <w:rPr>
          <w:rFonts w:ascii="Times New Roman" w:hAnsi="Times New Roman" w:cs="Times New Roman"/>
          <w:sz w:val="24"/>
          <w:szCs w:val="24"/>
        </w:rPr>
        <w:t xml:space="preserve">lends credence to the widely held view, at least among white, educated, Anglophone, Canadian youth, that modern Canada is a fair place for all Canadians. However, counter to that is the refutation of Taylor (2007) who claims that the Canadian experience varies if one does not fit the aforementioned </w:t>
      </w:r>
      <w:r w:rsidR="00350004">
        <w:rPr>
          <w:rFonts w:ascii="Times New Roman" w:hAnsi="Times New Roman" w:cs="Times New Roman"/>
          <w:sz w:val="24"/>
          <w:szCs w:val="24"/>
        </w:rPr>
        <w:t>nationalistic</w:t>
      </w:r>
      <w:r>
        <w:rPr>
          <w:rFonts w:ascii="Times New Roman" w:hAnsi="Times New Roman" w:cs="Times New Roman"/>
          <w:sz w:val="24"/>
          <w:szCs w:val="24"/>
        </w:rPr>
        <w:t xml:space="preserve"> description. He argues that despite the fact that the vast majority of Canadians are, or descend from</w:t>
      </w:r>
      <w:r w:rsidR="00164E76">
        <w:rPr>
          <w:rFonts w:ascii="Times New Roman" w:hAnsi="Times New Roman" w:cs="Times New Roman"/>
          <w:sz w:val="24"/>
          <w:szCs w:val="24"/>
        </w:rPr>
        <w:t>,</w:t>
      </w:r>
      <w:r>
        <w:rPr>
          <w:rFonts w:ascii="Times New Roman" w:hAnsi="Times New Roman" w:cs="Times New Roman"/>
          <w:sz w:val="24"/>
          <w:szCs w:val="24"/>
        </w:rPr>
        <w:t xml:space="preserve"> immigrants, those who do not fit the white, educated, Anglophone mould are </w:t>
      </w:r>
      <w:proofErr w:type="spellStart"/>
      <w:r w:rsidRPr="00114972">
        <w:rPr>
          <w:rFonts w:ascii="Times New Roman" w:hAnsi="Times New Roman" w:cs="Times New Roman"/>
          <w:i/>
          <w:sz w:val="24"/>
          <w:szCs w:val="24"/>
        </w:rPr>
        <w:t>othered</w:t>
      </w:r>
      <w:proofErr w:type="spellEnd"/>
      <w:r>
        <w:rPr>
          <w:rFonts w:ascii="Times New Roman" w:hAnsi="Times New Roman" w:cs="Times New Roman"/>
          <w:sz w:val="24"/>
          <w:szCs w:val="24"/>
        </w:rPr>
        <w:t xml:space="preserve"> by themselves and society. </w:t>
      </w:r>
    </w:p>
    <w:p w14:paraId="3EDFA23D" w14:textId="74159493"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major obstacle in the quest toward </w:t>
      </w:r>
      <w:r w:rsidR="00A72363">
        <w:rPr>
          <w:rFonts w:ascii="Times New Roman" w:hAnsi="Times New Roman" w:cs="Times New Roman"/>
          <w:sz w:val="24"/>
          <w:szCs w:val="24"/>
        </w:rPr>
        <w:t>egalitarianism</w:t>
      </w:r>
      <w:r>
        <w:rPr>
          <w:rFonts w:ascii="Times New Roman" w:hAnsi="Times New Roman" w:cs="Times New Roman"/>
          <w:sz w:val="24"/>
          <w:szCs w:val="24"/>
        </w:rPr>
        <w:t xml:space="preserve">; a multidimensional problem that goes further, incorporating speech as well. Even if one fits the general description of Canadian, might </w:t>
      </w:r>
      <w:r w:rsidR="00A72363">
        <w:rPr>
          <w:rFonts w:ascii="Times New Roman" w:hAnsi="Times New Roman" w:cs="Times New Roman"/>
          <w:sz w:val="24"/>
          <w:szCs w:val="24"/>
        </w:rPr>
        <w:t>the way</w:t>
      </w:r>
      <w:r>
        <w:rPr>
          <w:rFonts w:ascii="Times New Roman" w:hAnsi="Times New Roman" w:cs="Times New Roman"/>
          <w:sz w:val="24"/>
          <w:szCs w:val="24"/>
        </w:rPr>
        <w:t xml:space="preserve"> one speaks contribute to this otherness? In this vast land there are a myriad of languages spoken besides the two official languages, English and French. According to Statistics Canada, the 2011 Census reported over 200 languages being used as mother tongues; </w:t>
      </w:r>
      <w:r>
        <w:rPr>
          <w:rFonts w:ascii="Times New Roman" w:hAnsi="Times New Roman" w:cs="Times New Roman"/>
          <w:sz w:val="24"/>
          <w:szCs w:val="24"/>
        </w:rPr>
        <w:lastRenderedPageBreak/>
        <w:t>17.5% of people reported being at least bilingual; and as far as official languages being used as mother tongues, French contributed 22% while English contributed 58% of the population (</w:t>
      </w:r>
      <w:r>
        <w:rPr>
          <w:rFonts w:ascii="Times New Roman" w:hAnsi="Times New Roman" w:cs="Times New Roman"/>
          <w:i/>
          <w:sz w:val="24"/>
          <w:szCs w:val="24"/>
        </w:rPr>
        <w:t>Statistics Canada</w:t>
      </w:r>
      <w:r>
        <w:rPr>
          <w:rFonts w:ascii="Times New Roman" w:hAnsi="Times New Roman" w:cs="Times New Roman"/>
          <w:sz w:val="24"/>
          <w:szCs w:val="24"/>
        </w:rPr>
        <w:t xml:space="preserve">, 12/22/2015). That 58% of the population which claims English as their mother tongue could not specify which variety of English it was, but given the findings of research conducted by sociolinguists like Ball &amp; Bernhardt (First Nations English dialects), </w:t>
      </w:r>
      <w:proofErr w:type="spellStart"/>
      <w:r>
        <w:rPr>
          <w:rFonts w:ascii="Times New Roman" w:hAnsi="Times New Roman" w:cs="Times New Roman"/>
          <w:sz w:val="24"/>
          <w:szCs w:val="24"/>
        </w:rPr>
        <w:t>Boberg</w:t>
      </w:r>
      <w:proofErr w:type="spellEnd"/>
      <w:r>
        <w:rPr>
          <w:rFonts w:ascii="Times New Roman" w:hAnsi="Times New Roman" w:cs="Times New Roman"/>
          <w:sz w:val="24"/>
          <w:szCs w:val="24"/>
        </w:rPr>
        <w:t xml:space="preserve"> (regional phonetic differences), Chambers (Canadian English dialectology), </w:t>
      </w:r>
      <w:proofErr w:type="spellStart"/>
      <w:r>
        <w:rPr>
          <w:rFonts w:ascii="Times New Roman" w:hAnsi="Times New Roman" w:cs="Times New Roman"/>
          <w:sz w:val="24"/>
          <w:szCs w:val="24"/>
        </w:rPr>
        <w:t>Easson</w:t>
      </w:r>
      <w:proofErr w:type="spellEnd"/>
      <w:r>
        <w:rPr>
          <w:rFonts w:ascii="Times New Roman" w:hAnsi="Times New Roman" w:cs="Times New Roman"/>
          <w:sz w:val="24"/>
          <w:szCs w:val="24"/>
        </w:rPr>
        <w:t xml:space="preserve"> (Golden Horseshoe English), and others, it stands to reason that “English” is a broad umbrella term even within Canada. A</w:t>
      </w:r>
      <w:r w:rsidR="00A72363">
        <w:rPr>
          <w:rFonts w:ascii="Times New Roman" w:hAnsi="Times New Roman" w:cs="Times New Roman"/>
          <w:sz w:val="24"/>
          <w:szCs w:val="24"/>
        </w:rPr>
        <w:t>s such, I would argue that given</w:t>
      </w:r>
      <w:r>
        <w:rPr>
          <w:rFonts w:ascii="Times New Roman" w:hAnsi="Times New Roman" w:cs="Times New Roman"/>
          <w:sz w:val="24"/>
          <w:szCs w:val="24"/>
        </w:rPr>
        <w:t xml:space="preserve"> the variet</w:t>
      </w:r>
      <w:r w:rsidR="00A72363">
        <w:rPr>
          <w:rFonts w:ascii="Times New Roman" w:hAnsi="Times New Roman" w:cs="Times New Roman"/>
          <w:sz w:val="24"/>
          <w:szCs w:val="24"/>
        </w:rPr>
        <w:t>ies of English</w:t>
      </w:r>
      <w:r>
        <w:rPr>
          <w:rFonts w:ascii="Times New Roman" w:hAnsi="Times New Roman" w:cs="Times New Roman"/>
          <w:sz w:val="24"/>
          <w:szCs w:val="24"/>
        </w:rPr>
        <w:t xml:space="preserve"> used by Canadians, it would be pertinent to explore whether the kind of English used by a speaker may advantage or disadvantage them just by virtue of their variety bei</w:t>
      </w:r>
      <w:r w:rsidR="0008609E">
        <w:rPr>
          <w:rFonts w:ascii="Times New Roman" w:hAnsi="Times New Roman" w:cs="Times New Roman"/>
          <w:sz w:val="24"/>
          <w:szCs w:val="24"/>
        </w:rPr>
        <w:t>ng different from a perceived “s</w:t>
      </w:r>
      <w:r>
        <w:rPr>
          <w:rFonts w:ascii="Times New Roman" w:hAnsi="Times New Roman" w:cs="Times New Roman"/>
          <w:sz w:val="24"/>
          <w:szCs w:val="24"/>
        </w:rPr>
        <w:t xml:space="preserve">tandard” form. In a nation tending towards greater inclusivity and </w:t>
      </w:r>
      <w:r w:rsidR="00CD7189">
        <w:rPr>
          <w:rFonts w:ascii="Times New Roman" w:hAnsi="Times New Roman" w:cs="Times New Roman"/>
          <w:sz w:val="24"/>
          <w:szCs w:val="24"/>
        </w:rPr>
        <w:t>social mobility</w:t>
      </w:r>
      <w:r>
        <w:rPr>
          <w:rFonts w:ascii="Times New Roman" w:hAnsi="Times New Roman" w:cs="Times New Roman"/>
          <w:sz w:val="24"/>
          <w:szCs w:val="24"/>
        </w:rPr>
        <w:t>, understanding the impact of accent or dialect is important for identifying next s</w:t>
      </w:r>
      <w:r w:rsidR="00CD7189">
        <w:rPr>
          <w:rFonts w:ascii="Times New Roman" w:hAnsi="Times New Roman" w:cs="Times New Roman"/>
          <w:sz w:val="24"/>
          <w:szCs w:val="24"/>
        </w:rPr>
        <w:t>teps in furthering the liberal egalitarianism</w:t>
      </w:r>
      <w:r>
        <w:rPr>
          <w:rFonts w:ascii="Times New Roman" w:hAnsi="Times New Roman" w:cs="Times New Roman"/>
          <w:sz w:val="24"/>
          <w:szCs w:val="24"/>
        </w:rPr>
        <w:t xml:space="preserve"> policy which Canadians tend to pride themselves in (Howard-</w:t>
      </w:r>
      <w:proofErr w:type="spellStart"/>
      <w:r>
        <w:rPr>
          <w:rFonts w:ascii="Times New Roman" w:hAnsi="Times New Roman" w:cs="Times New Roman"/>
          <w:sz w:val="24"/>
          <w:szCs w:val="24"/>
        </w:rPr>
        <w:t>Hassmann</w:t>
      </w:r>
      <w:proofErr w:type="spellEnd"/>
      <w:r>
        <w:rPr>
          <w:rFonts w:ascii="Times New Roman" w:hAnsi="Times New Roman" w:cs="Times New Roman"/>
          <w:sz w:val="24"/>
          <w:szCs w:val="24"/>
        </w:rPr>
        <w:t xml:space="preserve">, 1999). Furthermore, this value ascribed to standardization of Canadian English seems to be sociolinguistically motivated, and is thus happening across society in general, according to a 2012 paper by Chambers. What </w:t>
      </w:r>
      <w:r w:rsidR="00723BF3">
        <w:rPr>
          <w:rFonts w:ascii="Times New Roman" w:hAnsi="Times New Roman" w:cs="Times New Roman"/>
          <w:sz w:val="24"/>
          <w:szCs w:val="24"/>
        </w:rPr>
        <w:t>does this mean for speakers of non-s</w:t>
      </w:r>
      <w:r>
        <w:rPr>
          <w:rFonts w:ascii="Times New Roman" w:hAnsi="Times New Roman" w:cs="Times New Roman"/>
          <w:sz w:val="24"/>
          <w:szCs w:val="24"/>
        </w:rPr>
        <w:t>tandard Canadian English, or for the existence of regional dialects?</w:t>
      </w:r>
    </w:p>
    <w:p w14:paraId="245FC7BE"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study, approximately </w:t>
      </w:r>
      <w:r w:rsidR="003A6386">
        <w:rPr>
          <w:rFonts w:ascii="Times New Roman" w:hAnsi="Times New Roman" w:cs="Times New Roman"/>
          <w:sz w:val="24"/>
          <w:szCs w:val="24"/>
        </w:rPr>
        <w:t>one hundred subjects</w:t>
      </w:r>
      <w:r w:rsidR="003C7B8A">
        <w:rPr>
          <w:rFonts w:ascii="Times New Roman" w:hAnsi="Times New Roman" w:cs="Times New Roman"/>
          <w:sz w:val="24"/>
          <w:szCs w:val="24"/>
        </w:rPr>
        <w:t xml:space="preserve"> recruited from McMaster University and</w:t>
      </w:r>
      <w:r w:rsidR="003A6386">
        <w:rPr>
          <w:rFonts w:ascii="Times New Roman" w:hAnsi="Times New Roman" w:cs="Times New Roman"/>
          <w:sz w:val="24"/>
          <w:szCs w:val="24"/>
        </w:rPr>
        <w:t xml:space="preserve"> divided into two</w:t>
      </w:r>
      <w:r>
        <w:rPr>
          <w:rFonts w:ascii="Times New Roman" w:hAnsi="Times New Roman" w:cs="Times New Roman"/>
          <w:sz w:val="24"/>
          <w:szCs w:val="24"/>
        </w:rPr>
        <w:t xml:space="preserve"> different groups (Canadian English L1, Canadian English L2) completed a three-part study. The first part simply asked for demographic information for sorting purposes (seeking such things as what their L1 is, their age, level of education). The second part requ</w:t>
      </w:r>
      <w:r w:rsidR="003A6386">
        <w:rPr>
          <w:rFonts w:ascii="Times New Roman" w:hAnsi="Times New Roman" w:cs="Times New Roman"/>
          <w:sz w:val="24"/>
          <w:szCs w:val="24"/>
        </w:rPr>
        <w:t>ired participants to listen to eight</w:t>
      </w:r>
      <w:r>
        <w:rPr>
          <w:rFonts w:ascii="Times New Roman" w:hAnsi="Times New Roman" w:cs="Times New Roman"/>
          <w:sz w:val="24"/>
          <w:szCs w:val="24"/>
        </w:rPr>
        <w:t xml:space="preserve"> recordings</w:t>
      </w:r>
      <w:r w:rsidR="003A6386">
        <w:rPr>
          <w:rFonts w:ascii="Times New Roman" w:hAnsi="Times New Roman" w:cs="Times New Roman"/>
          <w:sz w:val="24"/>
          <w:szCs w:val="24"/>
        </w:rPr>
        <w:t xml:space="preserve"> of accent samples provided by two</w:t>
      </w:r>
      <w:r>
        <w:rPr>
          <w:rFonts w:ascii="Times New Roman" w:hAnsi="Times New Roman" w:cs="Times New Roman"/>
          <w:sz w:val="24"/>
          <w:szCs w:val="24"/>
        </w:rPr>
        <w:t xml:space="preserve"> different English spe</w:t>
      </w:r>
      <w:r w:rsidR="00723BF3">
        <w:rPr>
          <w:rFonts w:ascii="Times New Roman" w:hAnsi="Times New Roman" w:cs="Times New Roman"/>
          <w:sz w:val="24"/>
          <w:szCs w:val="24"/>
        </w:rPr>
        <w:t>akers capable of speaking both s</w:t>
      </w:r>
      <w:r>
        <w:rPr>
          <w:rFonts w:ascii="Times New Roman" w:hAnsi="Times New Roman" w:cs="Times New Roman"/>
          <w:sz w:val="24"/>
          <w:szCs w:val="24"/>
        </w:rPr>
        <w:t xml:space="preserve">tandard and </w:t>
      </w:r>
      <w:r w:rsidR="00723BF3">
        <w:rPr>
          <w:rFonts w:ascii="Times New Roman" w:hAnsi="Times New Roman" w:cs="Times New Roman"/>
          <w:sz w:val="24"/>
          <w:szCs w:val="24"/>
        </w:rPr>
        <w:t>non-s</w:t>
      </w:r>
      <w:r>
        <w:rPr>
          <w:rFonts w:ascii="Times New Roman" w:hAnsi="Times New Roman" w:cs="Times New Roman"/>
          <w:sz w:val="24"/>
          <w:szCs w:val="24"/>
        </w:rPr>
        <w:t xml:space="preserve">tandard varieties of English. The two </w:t>
      </w:r>
      <w:r>
        <w:rPr>
          <w:rFonts w:ascii="Times New Roman" w:hAnsi="Times New Roman" w:cs="Times New Roman"/>
          <w:sz w:val="24"/>
          <w:szCs w:val="24"/>
        </w:rPr>
        <w:lastRenderedPageBreak/>
        <w:t xml:space="preserve">speakers read two different texts differentiated by whether they would be considered academic or colloquial in terms of content/context. The accents were selected from English L1 speakers of different backgrounds (Canadian and British). The accents recorded were applied to different text samples in order to elicit a variety of phonetic features characteristic </w:t>
      </w:r>
      <w:r w:rsidR="003A6386">
        <w:rPr>
          <w:rFonts w:ascii="Times New Roman" w:hAnsi="Times New Roman" w:cs="Times New Roman"/>
          <w:sz w:val="24"/>
          <w:szCs w:val="24"/>
        </w:rPr>
        <w:t>of those accents. As such, the eight</w:t>
      </w:r>
      <w:r>
        <w:rPr>
          <w:rFonts w:ascii="Times New Roman" w:hAnsi="Times New Roman" w:cs="Times New Roman"/>
          <w:sz w:val="24"/>
          <w:szCs w:val="24"/>
        </w:rPr>
        <w:t xml:space="preserve"> samples (each consisting of a few short sentences) are: Canadian Standard Academic, Canadian Standard Colloquial, Canadian Non-Standard Academic, Canadian Non-Standard Colloquial, British Standard Academic, British Standard Colloquial, British Non-Standard Academic, and British Non-Standard Colloquial. Eac</w:t>
      </w:r>
      <w:r w:rsidR="003A6386">
        <w:rPr>
          <w:rFonts w:ascii="Times New Roman" w:hAnsi="Times New Roman" w:cs="Times New Roman"/>
          <w:sz w:val="24"/>
          <w:szCs w:val="24"/>
        </w:rPr>
        <w:t>h of the two speakers elicited four</w:t>
      </w:r>
      <w:r>
        <w:rPr>
          <w:rFonts w:ascii="Times New Roman" w:hAnsi="Times New Roman" w:cs="Times New Roman"/>
          <w:sz w:val="24"/>
          <w:szCs w:val="24"/>
        </w:rPr>
        <w:t xml:space="preserve"> recording samples, in a modified matched-guise technique in</w:t>
      </w:r>
      <w:r w:rsidR="001F675D">
        <w:rPr>
          <w:rFonts w:ascii="Times New Roman" w:hAnsi="Times New Roman" w:cs="Times New Roman"/>
          <w:sz w:val="24"/>
          <w:szCs w:val="24"/>
        </w:rPr>
        <w:t>fluenced by the seminal study of</w:t>
      </w:r>
      <w:r>
        <w:rPr>
          <w:rFonts w:ascii="Times New Roman" w:hAnsi="Times New Roman" w:cs="Times New Roman"/>
          <w:sz w:val="24"/>
          <w:szCs w:val="24"/>
        </w:rPr>
        <w:t xml:space="preserve"> Lambert et al. (1960). For each of the </w:t>
      </w:r>
      <w:r w:rsidR="003A6386">
        <w:rPr>
          <w:rFonts w:ascii="Times New Roman" w:hAnsi="Times New Roman" w:cs="Times New Roman"/>
          <w:sz w:val="24"/>
          <w:szCs w:val="24"/>
        </w:rPr>
        <w:t>eight</w:t>
      </w:r>
      <w:r>
        <w:rPr>
          <w:rFonts w:ascii="Times New Roman" w:hAnsi="Times New Roman" w:cs="Times New Roman"/>
          <w:sz w:val="24"/>
          <w:szCs w:val="24"/>
        </w:rPr>
        <w:t xml:space="preserve"> samples, participants were asked to evaluate the accents via a Likert scale on </w:t>
      </w:r>
      <w:r w:rsidR="003A6386">
        <w:rPr>
          <w:rFonts w:ascii="Times New Roman" w:hAnsi="Times New Roman" w:cs="Times New Roman"/>
          <w:sz w:val="24"/>
          <w:szCs w:val="24"/>
        </w:rPr>
        <w:t>eleven</w:t>
      </w:r>
      <w:r>
        <w:rPr>
          <w:rFonts w:ascii="Times New Roman" w:hAnsi="Times New Roman" w:cs="Times New Roman"/>
          <w:sz w:val="24"/>
          <w:szCs w:val="24"/>
        </w:rPr>
        <w:t xml:space="preserve"> selected measures regarding attitude toward the sample, as per the Speech Evaluation Instrument (Zahn &amp; Hopper, 1985), with further influence taken from the Cargile &amp; Giles (1997) study on language attitudes among American university students. In the third part, a final discussion question was posed to the students in which they were asked to rank their preferences for the accents, and briefly explain why. Upon completion of the study, general ratings per sample were compared, both within and between groups to see if there were any signif</w:t>
      </w:r>
      <w:r w:rsidR="003A6386">
        <w:rPr>
          <w:rFonts w:ascii="Times New Roman" w:hAnsi="Times New Roman" w:cs="Times New Roman"/>
          <w:sz w:val="24"/>
          <w:szCs w:val="24"/>
        </w:rPr>
        <w:t>icant effects of type of text (A</w:t>
      </w:r>
      <w:r>
        <w:rPr>
          <w:rFonts w:ascii="Times New Roman" w:hAnsi="Times New Roman" w:cs="Times New Roman"/>
          <w:sz w:val="24"/>
          <w:szCs w:val="24"/>
        </w:rPr>
        <w:t xml:space="preserve">cademic </w:t>
      </w:r>
      <w:r w:rsidR="003A6386">
        <w:rPr>
          <w:rFonts w:ascii="Times New Roman" w:hAnsi="Times New Roman" w:cs="Times New Roman"/>
          <w:sz w:val="24"/>
          <w:szCs w:val="24"/>
        </w:rPr>
        <w:t>vs. C</w:t>
      </w:r>
      <w:r>
        <w:rPr>
          <w:rFonts w:ascii="Times New Roman" w:hAnsi="Times New Roman" w:cs="Times New Roman"/>
          <w:sz w:val="24"/>
          <w:szCs w:val="24"/>
        </w:rPr>
        <w:t>olloquial), type of accent (Canadian vs. British), standardness (Standard vs. Non-Standard), and the linguistic background of participants (Canadian English L1 vs. Canadian English L2) on the</w:t>
      </w:r>
      <w:r w:rsidR="001F675D">
        <w:rPr>
          <w:rFonts w:ascii="Times New Roman" w:hAnsi="Times New Roman" w:cs="Times New Roman"/>
          <w:sz w:val="24"/>
          <w:szCs w:val="24"/>
        </w:rPr>
        <w:t>ir</w:t>
      </w:r>
      <w:r>
        <w:rPr>
          <w:rFonts w:ascii="Times New Roman" w:hAnsi="Times New Roman" w:cs="Times New Roman"/>
          <w:sz w:val="24"/>
          <w:szCs w:val="24"/>
        </w:rPr>
        <w:t xml:space="preserve"> overall affectual perception toward the accents. It was hoped that this data would then contribute to our understanding of the biases held by Southern Ontarians regarding different accents and varieties of English, and how those biases may in turn affect such speakers.</w:t>
      </w:r>
    </w:p>
    <w:p w14:paraId="097E85BD" w14:textId="77777777" w:rsidR="001F675D" w:rsidRDefault="001F675D" w:rsidP="00A02F91">
      <w:pPr>
        <w:spacing w:line="480" w:lineRule="auto"/>
        <w:rPr>
          <w:rFonts w:ascii="Times New Roman" w:hAnsi="Times New Roman" w:cs="Times New Roman"/>
          <w:b/>
          <w:i/>
          <w:sz w:val="24"/>
          <w:szCs w:val="24"/>
        </w:rPr>
      </w:pPr>
    </w:p>
    <w:p w14:paraId="55DD6299" w14:textId="77777777" w:rsidR="00A02F91" w:rsidRPr="005E26ED" w:rsidRDefault="00A02F91" w:rsidP="00A02F91">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3.2 </w:t>
      </w:r>
      <w:r w:rsidRPr="005E26ED">
        <w:rPr>
          <w:rFonts w:ascii="Times New Roman" w:hAnsi="Times New Roman" w:cs="Times New Roman"/>
          <w:b/>
          <w:i/>
          <w:sz w:val="24"/>
          <w:szCs w:val="24"/>
        </w:rPr>
        <w:t>Methods</w:t>
      </w:r>
    </w:p>
    <w:p w14:paraId="291C779A"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3.2.1 Voice Clips:</w:t>
      </w:r>
    </w:p>
    <w:p w14:paraId="5E08364E" w14:textId="60C57A40"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developed </w:t>
      </w:r>
      <w:r w:rsidR="003A6386">
        <w:rPr>
          <w:rFonts w:ascii="Times New Roman" w:hAnsi="Times New Roman" w:cs="Times New Roman"/>
          <w:sz w:val="24"/>
          <w:szCs w:val="24"/>
        </w:rPr>
        <w:t>eight</w:t>
      </w:r>
      <w:r>
        <w:rPr>
          <w:rFonts w:ascii="Times New Roman" w:hAnsi="Times New Roman" w:cs="Times New Roman"/>
          <w:sz w:val="24"/>
          <w:szCs w:val="24"/>
        </w:rPr>
        <w:t xml:space="preserve"> scripts of </w:t>
      </w:r>
      <w:r w:rsidR="003A6386">
        <w:rPr>
          <w:rFonts w:ascii="Times New Roman" w:hAnsi="Times New Roman" w:cs="Times New Roman"/>
          <w:sz w:val="24"/>
          <w:szCs w:val="24"/>
        </w:rPr>
        <w:t>four to five</w:t>
      </w:r>
      <w:r>
        <w:rPr>
          <w:rFonts w:ascii="Times New Roman" w:hAnsi="Times New Roman" w:cs="Times New Roman"/>
          <w:sz w:val="24"/>
          <w:szCs w:val="24"/>
        </w:rPr>
        <w:t xml:space="preserve"> lines each, designed to take approximately 1.5 min</w:t>
      </w:r>
      <w:r w:rsidR="003A6386">
        <w:rPr>
          <w:rFonts w:ascii="Times New Roman" w:hAnsi="Times New Roman" w:cs="Times New Roman"/>
          <w:sz w:val="24"/>
          <w:szCs w:val="24"/>
        </w:rPr>
        <w:t>utes</w:t>
      </w:r>
      <w:r>
        <w:rPr>
          <w:rFonts w:ascii="Times New Roman" w:hAnsi="Times New Roman" w:cs="Times New Roman"/>
          <w:sz w:val="24"/>
          <w:szCs w:val="24"/>
        </w:rPr>
        <w:t xml:space="preserve"> to read through. The scripts used were designed to provide ex</w:t>
      </w:r>
      <w:r w:rsidR="001F675D">
        <w:rPr>
          <w:rFonts w:ascii="Times New Roman" w:hAnsi="Times New Roman" w:cs="Times New Roman"/>
          <w:sz w:val="24"/>
          <w:szCs w:val="24"/>
        </w:rPr>
        <w:t>amples</w:t>
      </w:r>
      <w:r>
        <w:rPr>
          <w:rFonts w:ascii="Times New Roman" w:hAnsi="Times New Roman" w:cs="Times New Roman"/>
          <w:sz w:val="24"/>
          <w:szCs w:val="24"/>
        </w:rPr>
        <w:t xml:space="preserve"> of speech with different accents, context, and standardness, using neutral subject matter that would allow participants to rate the speech, rather than the content. The 8 scripts were coded as: British Standard Academic (BR ST AC), British Standard Coll</w:t>
      </w:r>
      <w:r w:rsidR="00BD0E48">
        <w:rPr>
          <w:rFonts w:ascii="Times New Roman" w:hAnsi="Times New Roman" w:cs="Times New Roman"/>
          <w:sz w:val="24"/>
          <w:szCs w:val="24"/>
        </w:rPr>
        <w:t>oquial (BR ST CO), British Non-S</w:t>
      </w:r>
      <w:r>
        <w:rPr>
          <w:rFonts w:ascii="Times New Roman" w:hAnsi="Times New Roman" w:cs="Times New Roman"/>
          <w:sz w:val="24"/>
          <w:szCs w:val="24"/>
        </w:rPr>
        <w:t>tandard Ac</w:t>
      </w:r>
      <w:r w:rsidR="00BD0E48">
        <w:rPr>
          <w:rFonts w:ascii="Times New Roman" w:hAnsi="Times New Roman" w:cs="Times New Roman"/>
          <w:sz w:val="24"/>
          <w:szCs w:val="24"/>
        </w:rPr>
        <w:t>ademic (BR NO AC), British Non-S</w:t>
      </w:r>
      <w:r>
        <w:rPr>
          <w:rFonts w:ascii="Times New Roman" w:hAnsi="Times New Roman" w:cs="Times New Roman"/>
          <w:sz w:val="24"/>
          <w:szCs w:val="24"/>
        </w:rPr>
        <w:t>tandard Colloquial (BR NO CO), Canadian Standard Academic (CA ST AC), Canadian Standard Collo</w:t>
      </w:r>
      <w:r w:rsidR="00BD0E48">
        <w:rPr>
          <w:rFonts w:ascii="Times New Roman" w:hAnsi="Times New Roman" w:cs="Times New Roman"/>
          <w:sz w:val="24"/>
          <w:szCs w:val="24"/>
        </w:rPr>
        <w:t>quial (CA ST CO), Canadian Non-S</w:t>
      </w:r>
      <w:r>
        <w:rPr>
          <w:rFonts w:ascii="Times New Roman" w:hAnsi="Times New Roman" w:cs="Times New Roman"/>
          <w:sz w:val="24"/>
          <w:szCs w:val="24"/>
        </w:rPr>
        <w:t>tandard Academi</w:t>
      </w:r>
      <w:r w:rsidR="00BD0E48">
        <w:rPr>
          <w:rFonts w:ascii="Times New Roman" w:hAnsi="Times New Roman" w:cs="Times New Roman"/>
          <w:sz w:val="24"/>
          <w:szCs w:val="24"/>
        </w:rPr>
        <w:t>c (CA NO AC), and Canadian Non-S</w:t>
      </w:r>
      <w:r>
        <w:rPr>
          <w:rFonts w:ascii="Times New Roman" w:hAnsi="Times New Roman" w:cs="Times New Roman"/>
          <w:sz w:val="24"/>
          <w:szCs w:val="24"/>
        </w:rPr>
        <w:t>tandard Colloquial (CA NO CO). Both sets of British and Canadian scripts used the same content, although presented in their respective accents or dialects. The Standard Academic scripts were excerpted from a paper written by m</w:t>
      </w:r>
      <w:r w:rsidR="001F675D">
        <w:rPr>
          <w:rFonts w:ascii="Times New Roman" w:hAnsi="Times New Roman" w:cs="Times New Roman"/>
          <w:sz w:val="24"/>
          <w:szCs w:val="24"/>
        </w:rPr>
        <w:t>e</w:t>
      </w:r>
      <w:r>
        <w:rPr>
          <w:rFonts w:ascii="Times New Roman" w:hAnsi="Times New Roman" w:cs="Times New Roman"/>
          <w:sz w:val="24"/>
          <w:szCs w:val="24"/>
        </w:rPr>
        <w:t xml:space="preserve"> on the possible cognitive linkages between music and language. The Non-Standard Academic scripts were excerpted from another paper written by </w:t>
      </w:r>
      <w:r w:rsidR="003A6386">
        <w:rPr>
          <w:rFonts w:ascii="Times New Roman" w:hAnsi="Times New Roman" w:cs="Times New Roman"/>
          <w:sz w:val="24"/>
          <w:szCs w:val="24"/>
        </w:rPr>
        <w:t>m</w:t>
      </w:r>
      <w:r w:rsidR="001F675D">
        <w:rPr>
          <w:rFonts w:ascii="Times New Roman" w:hAnsi="Times New Roman" w:cs="Times New Roman"/>
          <w:sz w:val="24"/>
          <w:szCs w:val="24"/>
        </w:rPr>
        <w:t>e</w:t>
      </w:r>
      <w:r>
        <w:rPr>
          <w:rFonts w:ascii="Times New Roman" w:hAnsi="Times New Roman" w:cs="Times New Roman"/>
          <w:sz w:val="24"/>
          <w:szCs w:val="24"/>
        </w:rPr>
        <w:t xml:space="preserve"> on the sources of Roman religion and beliefs. The Standard Colloquial scripts were written by </w:t>
      </w:r>
      <w:r w:rsidR="003A6386">
        <w:rPr>
          <w:rFonts w:ascii="Times New Roman" w:hAnsi="Times New Roman" w:cs="Times New Roman"/>
          <w:sz w:val="24"/>
          <w:szCs w:val="24"/>
        </w:rPr>
        <w:t>m</w:t>
      </w:r>
      <w:r w:rsidR="001F675D">
        <w:rPr>
          <w:rFonts w:ascii="Times New Roman" w:hAnsi="Times New Roman" w:cs="Times New Roman"/>
          <w:sz w:val="24"/>
          <w:szCs w:val="24"/>
        </w:rPr>
        <w:t>e</w:t>
      </w:r>
      <w:r w:rsidR="00255768">
        <w:rPr>
          <w:rFonts w:ascii="Times New Roman" w:hAnsi="Times New Roman" w:cs="Times New Roman"/>
          <w:sz w:val="24"/>
          <w:szCs w:val="24"/>
        </w:rPr>
        <w:t xml:space="preserve"> </w:t>
      </w:r>
      <w:r>
        <w:rPr>
          <w:rFonts w:ascii="Times New Roman" w:hAnsi="Times New Roman" w:cs="Times New Roman"/>
          <w:sz w:val="24"/>
          <w:szCs w:val="24"/>
        </w:rPr>
        <w:t xml:space="preserve">and concern a man recounting his spotting of a squirrel on his way to work. The Non-Standard Colloquial scripts were written by </w:t>
      </w:r>
      <w:r w:rsidR="003A6386">
        <w:rPr>
          <w:rFonts w:ascii="Times New Roman" w:hAnsi="Times New Roman" w:cs="Times New Roman"/>
          <w:sz w:val="24"/>
          <w:szCs w:val="24"/>
        </w:rPr>
        <w:t>m</w:t>
      </w:r>
      <w:r w:rsidR="001F675D">
        <w:rPr>
          <w:rFonts w:ascii="Times New Roman" w:hAnsi="Times New Roman" w:cs="Times New Roman"/>
          <w:sz w:val="24"/>
          <w:szCs w:val="24"/>
        </w:rPr>
        <w:t>e</w:t>
      </w:r>
      <w:r w:rsidR="00255768">
        <w:rPr>
          <w:rFonts w:ascii="Times New Roman" w:hAnsi="Times New Roman" w:cs="Times New Roman"/>
          <w:sz w:val="24"/>
          <w:szCs w:val="24"/>
        </w:rPr>
        <w:t xml:space="preserve"> </w:t>
      </w:r>
      <w:r>
        <w:rPr>
          <w:rFonts w:ascii="Times New Roman" w:hAnsi="Times New Roman" w:cs="Times New Roman"/>
          <w:sz w:val="24"/>
          <w:szCs w:val="24"/>
        </w:rPr>
        <w:t>and concern a man recounting his interactions while trying to get medicine for his child. The full scripts can be found in Appendix B. For the p</w:t>
      </w:r>
      <w:r w:rsidR="003D1C84">
        <w:rPr>
          <w:rFonts w:ascii="Times New Roman" w:hAnsi="Times New Roman" w:cs="Times New Roman"/>
          <w:sz w:val="24"/>
          <w:szCs w:val="24"/>
        </w:rPr>
        <w:t>urposes of this study, Canadian, British, Academic, Colloquial, Standard, and Non-Standard will be defined as above (1.2, p. 4)</w:t>
      </w:r>
      <w:r>
        <w:rPr>
          <w:rFonts w:ascii="Times New Roman" w:hAnsi="Times New Roman" w:cs="Times New Roman"/>
          <w:sz w:val="24"/>
          <w:szCs w:val="24"/>
        </w:rPr>
        <w:t xml:space="preserve">. </w:t>
      </w:r>
    </w:p>
    <w:p w14:paraId="7C183EBA"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actual recordings were made using the Voice Recorder app on a Samsung Galaxy S3 phone, and the accents were from two English L1 speakers of different backgrounds. The accents recorded were applied to different text samples in order to elicit a variety of phonetic features </w:t>
      </w:r>
      <w:r>
        <w:rPr>
          <w:rFonts w:ascii="Times New Roman" w:hAnsi="Times New Roman" w:cs="Times New Roman"/>
          <w:sz w:val="24"/>
          <w:szCs w:val="24"/>
        </w:rPr>
        <w:lastRenderedPageBreak/>
        <w:t xml:space="preserve">characteristic of those accents. These accent differences were achieved through minor changes in pronunciation, grammar, and wording of the scripts. For the British clips, the researcher requested help from Dr. George Thomas of McMaster University, who graciously offered to volunteer his time and voice. The Canadian clips were offered by local artist David Shepherd, of Hamilton, who also graciously offered to volunteer his time and voice. Both volunteers were invited to read through the scripts as many times as necessary before the recording session. Using a quiet room, the volunteers each (separately) practiced their scripts, and suggested changes that they would make in order to make their speech sound more natural.  As such, referring again to Appendix B, the written scripts may vary from </w:t>
      </w:r>
      <w:r w:rsidR="001F675D">
        <w:rPr>
          <w:rFonts w:ascii="Times New Roman" w:hAnsi="Times New Roman" w:cs="Times New Roman"/>
          <w:sz w:val="24"/>
          <w:szCs w:val="24"/>
        </w:rPr>
        <w:t>my transcriptions</w:t>
      </w:r>
      <w:r>
        <w:rPr>
          <w:rFonts w:ascii="Times New Roman" w:hAnsi="Times New Roman" w:cs="Times New Roman"/>
          <w:sz w:val="24"/>
          <w:szCs w:val="24"/>
        </w:rPr>
        <w:t xml:space="preserve"> which </w:t>
      </w:r>
      <w:r w:rsidR="001F675D">
        <w:rPr>
          <w:rFonts w:ascii="Times New Roman" w:hAnsi="Times New Roman" w:cs="Times New Roman"/>
          <w:sz w:val="24"/>
          <w:szCs w:val="24"/>
        </w:rPr>
        <w:t>reflect</w:t>
      </w:r>
      <w:r>
        <w:rPr>
          <w:rFonts w:ascii="Times New Roman" w:hAnsi="Times New Roman" w:cs="Times New Roman"/>
          <w:sz w:val="24"/>
          <w:szCs w:val="24"/>
        </w:rPr>
        <w:t xml:space="preserve"> the actual recordings of the volunteer speakers. Each script was read by each volunteer at least thrice, and the best quality recording was kept to be used for the study. </w:t>
      </w:r>
      <w:r w:rsidR="000C1B58">
        <w:rPr>
          <w:rFonts w:ascii="Times New Roman" w:hAnsi="Times New Roman" w:cs="Times New Roman"/>
          <w:sz w:val="24"/>
          <w:szCs w:val="24"/>
        </w:rPr>
        <w:t>These recordings were obtained during September, 2015.</w:t>
      </w:r>
    </w:p>
    <w:p w14:paraId="492B5118"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reason why two volunteer speakers w</w:t>
      </w:r>
      <w:r w:rsidR="003A6386">
        <w:rPr>
          <w:rFonts w:ascii="Times New Roman" w:hAnsi="Times New Roman" w:cs="Times New Roman"/>
          <w:sz w:val="24"/>
          <w:szCs w:val="24"/>
        </w:rPr>
        <w:t>ere used rather than one or eight</w:t>
      </w:r>
      <w:r>
        <w:rPr>
          <w:rFonts w:ascii="Times New Roman" w:hAnsi="Times New Roman" w:cs="Times New Roman"/>
          <w:sz w:val="24"/>
          <w:szCs w:val="24"/>
        </w:rPr>
        <w:t xml:space="preserve"> was in order to employ a modified matched-guise technique influenced by the study </w:t>
      </w:r>
      <w:r w:rsidR="001F675D">
        <w:rPr>
          <w:rFonts w:ascii="Times New Roman" w:hAnsi="Times New Roman" w:cs="Times New Roman"/>
          <w:sz w:val="24"/>
          <w:szCs w:val="24"/>
        </w:rPr>
        <w:t>of</w:t>
      </w:r>
      <w:r>
        <w:rPr>
          <w:rFonts w:ascii="Times New Roman" w:hAnsi="Times New Roman" w:cs="Times New Roman"/>
          <w:sz w:val="24"/>
          <w:szCs w:val="24"/>
        </w:rPr>
        <w:t xml:space="preserve"> Lambert et al. (1</w:t>
      </w:r>
      <w:r w:rsidR="003A6386">
        <w:rPr>
          <w:rFonts w:ascii="Times New Roman" w:hAnsi="Times New Roman" w:cs="Times New Roman"/>
          <w:sz w:val="24"/>
          <w:szCs w:val="24"/>
        </w:rPr>
        <w:t>960). Each speaker contributed four</w:t>
      </w:r>
      <w:r>
        <w:rPr>
          <w:rFonts w:ascii="Times New Roman" w:hAnsi="Times New Roman" w:cs="Times New Roman"/>
          <w:sz w:val="24"/>
          <w:szCs w:val="24"/>
        </w:rPr>
        <w:t xml:space="preserve"> voice clips, and their order was shuffled for the study in order to hide the fact that the voice clips were being contributed by the same person. Lambert et al. (1960) had found that using the same voice for multiple samples may lead to the participants recognizing the voice, and this would affect their ability to respond in the intended way to the different accents.</w:t>
      </w:r>
      <w:r w:rsidR="00CB406A">
        <w:rPr>
          <w:rFonts w:ascii="Times New Roman" w:hAnsi="Times New Roman" w:cs="Times New Roman"/>
          <w:sz w:val="24"/>
          <w:szCs w:val="24"/>
        </w:rPr>
        <w:t xml:space="preserve"> That study also attempted to disguise the fact that they were asking about the accents being studied by asking instead about the people whose voices were being listened to.</w:t>
      </w:r>
      <w:r>
        <w:rPr>
          <w:rFonts w:ascii="Times New Roman" w:hAnsi="Times New Roman" w:cs="Times New Roman"/>
          <w:sz w:val="24"/>
          <w:szCs w:val="24"/>
        </w:rPr>
        <w:t xml:space="preserve"> However, instead of using one person trained in many different accents, for this study two people were trained in order to minimize the chance of recognition.</w:t>
      </w:r>
      <w:r w:rsidR="00CB406A">
        <w:rPr>
          <w:rFonts w:ascii="Times New Roman" w:hAnsi="Times New Roman" w:cs="Times New Roman"/>
          <w:sz w:val="24"/>
          <w:szCs w:val="24"/>
        </w:rPr>
        <w:t xml:space="preserve"> I also chose to directly ask participants to rate the accents they were hearing, which differed from Lambert et al. (1960), but </w:t>
      </w:r>
      <w:r w:rsidR="00CB406A">
        <w:rPr>
          <w:rFonts w:ascii="Times New Roman" w:hAnsi="Times New Roman" w:cs="Times New Roman"/>
          <w:sz w:val="24"/>
          <w:szCs w:val="24"/>
        </w:rPr>
        <w:lastRenderedPageBreak/>
        <w:t>which still seemed to produce the expected results.</w:t>
      </w:r>
      <w:r>
        <w:rPr>
          <w:rFonts w:ascii="Times New Roman" w:hAnsi="Times New Roman" w:cs="Times New Roman"/>
          <w:sz w:val="24"/>
          <w:szCs w:val="24"/>
        </w:rPr>
        <w:t xml:space="preserve"> Through informal questions posed to participants upon completion of this current study, </w:t>
      </w:r>
      <w:r w:rsidR="00CB406A">
        <w:rPr>
          <w:rFonts w:ascii="Times New Roman" w:hAnsi="Times New Roman" w:cs="Times New Roman"/>
          <w:sz w:val="24"/>
          <w:szCs w:val="24"/>
        </w:rPr>
        <w:t xml:space="preserve">I </w:t>
      </w:r>
      <w:r>
        <w:rPr>
          <w:rFonts w:ascii="Times New Roman" w:hAnsi="Times New Roman" w:cs="Times New Roman"/>
          <w:sz w:val="24"/>
          <w:szCs w:val="24"/>
        </w:rPr>
        <w:t>found that this approach worked, as many people felt th</w:t>
      </w:r>
      <w:r w:rsidR="003A6386">
        <w:rPr>
          <w:rFonts w:ascii="Times New Roman" w:hAnsi="Times New Roman" w:cs="Times New Roman"/>
          <w:sz w:val="24"/>
          <w:szCs w:val="24"/>
        </w:rPr>
        <w:t>at they had detected as few as one to as many as four</w:t>
      </w:r>
      <w:r>
        <w:rPr>
          <w:rFonts w:ascii="Times New Roman" w:hAnsi="Times New Roman" w:cs="Times New Roman"/>
          <w:sz w:val="24"/>
          <w:szCs w:val="24"/>
        </w:rPr>
        <w:t xml:space="preserve"> different voices</w:t>
      </w:r>
      <w:r w:rsidR="00CB406A">
        <w:rPr>
          <w:rFonts w:ascii="Times New Roman" w:hAnsi="Times New Roman" w:cs="Times New Roman"/>
          <w:sz w:val="24"/>
          <w:szCs w:val="24"/>
        </w:rPr>
        <w:t>.</w:t>
      </w:r>
      <w:r>
        <w:rPr>
          <w:rFonts w:ascii="Times New Roman" w:hAnsi="Times New Roman" w:cs="Times New Roman"/>
          <w:sz w:val="24"/>
          <w:szCs w:val="24"/>
        </w:rPr>
        <w:t xml:space="preserve"> </w:t>
      </w:r>
    </w:p>
    <w:p w14:paraId="1DD2D25F"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3.2.2 Language Attitude Study</w:t>
      </w:r>
    </w:p>
    <w:p w14:paraId="3BDD5962"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After receiving approval to proceed from the McMaster Research Ethics Board (MREB), up to </w:t>
      </w:r>
      <w:r w:rsidR="003A6386">
        <w:rPr>
          <w:rFonts w:ascii="Times New Roman" w:hAnsi="Times New Roman" w:cs="Times New Roman"/>
          <w:sz w:val="24"/>
          <w:szCs w:val="24"/>
        </w:rPr>
        <w:t>one hundred</w:t>
      </w:r>
      <w:r>
        <w:rPr>
          <w:rFonts w:ascii="Times New Roman" w:hAnsi="Times New Roman" w:cs="Times New Roman"/>
          <w:sz w:val="24"/>
          <w:szCs w:val="24"/>
        </w:rPr>
        <w:t xml:space="preserve"> participants</w:t>
      </w:r>
      <w:r w:rsidR="003C7B8A">
        <w:rPr>
          <w:rFonts w:ascii="Times New Roman" w:hAnsi="Times New Roman" w:cs="Times New Roman"/>
          <w:sz w:val="24"/>
          <w:szCs w:val="24"/>
        </w:rPr>
        <w:t xml:space="preserve"> from McMaster University</w:t>
      </w:r>
      <w:r>
        <w:rPr>
          <w:rFonts w:ascii="Times New Roman" w:hAnsi="Times New Roman" w:cs="Times New Roman"/>
          <w:sz w:val="24"/>
          <w:szCs w:val="24"/>
        </w:rPr>
        <w:t xml:space="preserve"> were sought for this study, in order to increase the power of the model and to hopefully produce statistically significant results. The Language Attitude Study took the form of a survey which participants would </w:t>
      </w:r>
      <w:r w:rsidR="003A6386">
        <w:rPr>
          <w:rFonts w:ascii="Times New Roman" w:hAnsi="Times New Roman" w:cs="Times New Roman"/>
          <w:sz w:val="24"/>
          <w:szCs w:val="24"/>
        </w:rPr>
        <w:t>fill in while listening to the eight</w:t>
      </w:r>
      <w:r>
        <w:rPr>
          <w:rFonts w:ascii="Times New Roman" w:hAnsi="Times New Roman" w:cs="Times New Roman"/>
          <w:sz w:val="24"/>
          <w:szCs w:val="24"/>
        </w:rPr>
        <w:t xml:space="preserve"> voice clips described above. To see the exact layout of the survey as the participants would have filled out, please refer to Appendix A. </w:t>
      </w:r>
    </w:p>
    <w:p w14:paraId="35BADA65"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 A requested demographic information from the participants, such as age, country of birth, first language (L1), variety of English spoken, and other languages spoken fluently (L2). The reasons for these questions will be elucidated in the Participants section below. </w:t>
      </w:r>
    </w:p>
    <w:p w14:paraId="5C592DB4" w14:textId="77777777" w:rsidR="00A02F91" w:rsidRDefault="003A6386" w:rsidP="00A02F91">
      <w:pPr>
        <w:spacing w:line="480" w:lineRule="auto"/>
        <w:rPr>
          <w:rFonts w:ascii="Times New Roman" w:hAnsi="Times New Roman" w:cs="Times New Roman"/>
          <w:sz w:val="24"/>
          <w:szCs w:val="24"/>
        </w:rPr>
      </w:pPr>
      <w:r>
        <w:rPr>
          <w:rFonts w:ascii="Times New Roman" w:hAnsi="Times New Roman" w:cs="Times New Roman"/>
          <w:sz w:val="24"/>
          <w:szCs w:val="24"/>
        </w:rPr>
        <w:tab/>
        <w:t>Part B consisted of eight</w:t>
      </w:r>
      <w:r w:rsidR="00A02F91">
        <w:rPr>
          <w:rFonts w:ascii="Times New Roman" w:hAnsi="Times New Roman" w:cs="Times New Roman"/>
          <w:sz w:val="24"/>
          <w:szCs w:val="24"/>
        </w:rPr>
        <w:t xml:space="preserve"> pages of a survey to be completed while listening to the voice clips, asking participants to try to identify the accent to the best of their ability, and then to rank them from 1-9 (1 tending to be highly negative, 9 tending to be highly positive) on a series of </w:t>
      </w:r>
      <w:r>
        <w:rPr>
          <w:rFonts w:ascii="Times New Roman" w:hAnsi="Times New Roman" w:cs="Times New Roman"/>
          <w:sz w:val="24"/>
          <w:szCs w:val="24"/>
        </w:rPr>
        <w:t>eleven</w:t>
      </w:r>
      <w:r w:rsidR="00A02F91">
        <w:rPr>
          <w:rFonts w:ascii="Times New Roman" w:hAnsi="Times New Roman" w:cs="Times New Roman"/>
          <w:sz w:val="24"/>
          <w:szCs w:val="24"/>
        </w:rPr>
        <w:t xml:space="preserve"> scales. The voice clips were each played twice, separated by 30</w:t>
      </w:r>
      <w:r>
        <w:rPr>
          <w:rFonts w:ascii="Times New Roman" w:hAnsi="Times New Roman" w:cs="Times New Roman"/>
          <w:sz w:val="24"/>
          <w:szCs w:val="24"/>
        </w:rPr>
        <w:t xml:space="preserve"> </w:t>
      </w:r>
      <w:r w:rsidR="00A02F91">
        <w:rPr>
          <w:rFonts w:ascii="Times New Roman" w:hAnsi="Times New Roman" w:cs="Times New Roman"/>
          <w:sz w:val="24"/>
          <w:szCs w:val="24"/>
        </w:rPr>
        <w:t>sec</w:t>
      </w:r>
      <w:r>
        <w:rPr>
          <w:rFonts w:ascii="Times New Roman" w:hAnsi="Times New Roman" w:cs="Times New Roman"/>
          <w:sz w:val="24"/>
          <w:szCs w:val="24"/>
        </w:rPr>
        <w:t>onds</w:t>
      </w:r>
      <w:r w:rsidR="00A02F91">
        <w:rPr>
          <w:rFonts w:ascii="Times New Roman" w:hAnsi="Times New Roman" w:cs="Times New Roman"/>
          <w:sz w:val="24"/>
          <w:szCs w:val="24"/>
        </w:rPr>
        <w:t xml:space="preserve"> to ensure that participants could hear the clip properly and could answer accordingly. As for the </w:t>
      </w:r>
      <w:r>
        <w:rPr>
          <w:rFonts w:ascii="Times New Roman" w:hAnsi="Times New Roman" w:cs="Times New Roman"/>
          <w:sz w:val="24"/>
          <w:szCs w:val="24"/>
        </w:rPr>
        <w:t>eleven</w:t>
      </w:r>
      <w:r w:rsidR="00A02F91">
        <w:rPr>
          <w:rFonts w:ascii="Times New Roman" w:hAnsi="Times New Roman" w:cs="Times New Roman"/>
          <w:sz w:val="24"/>
          <w:szCs w:val="24"/>
        </w:rPr>
        <w:t xml:space="preserve"> scales, they were adapted from the Speech Evaluation Instrument designed by Zahn &amp; Hopper (1985) for language attitude assessment, and influenced by the study of language attitudes among American university students conducted by Cargile &amp; Giles (1997). The scales chosen roughly corresponded with dimensions of Superiority (Uneducated-Educated, Unintelligent-Intelligent, </w:t>
      </w:r>
      <w:r w:rsidR="00A02F91">
        <w:rPr>
          <w:rFonts w:ascii="Times New Roman" w:hAnsi="Times New Roman" w:cs="Times New Roman"/>
          <w:sz w:val="24"/>
          <w:szCs w:val="24"/>
        </w:rPr>
        <w:lastRenderedPageBreak/>
        <w:t xml:space="preserve">Unclear-Clear), Attractiveness (Unfriendly-Friendly, Unpleasant-Pleasant, Dishonest-Honest), and Dynamism (Unaggressive-Aggressive, Unsure-Confident, Lazy-Energetic), based on the Zahn &amp; Hopper (1985) language attitude study. Two additional scales (Unfamiliar-Familiar, Unsafe-Safe) were adapted from the Cargile &amp; Giles (1997) study in order to introduce a dimension of Familiarity or Otherness. Participants were asked to rate each of the voice clips on a 9-point Likert Scale, with the understanding that lower scores would correspond to more negative traits, and higher scores would correspond to more positive traits; as such, scores from 4-6 would tend to indicate more neutral ratings for those traits. </w:t>
      </w:r>
    </w:p>
    <w:p w14:paraId="643B4A80"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only measure which perhaps broke from this scheme was for Unaggressive-Aggressive. This measure seems to hold different meaning between Americans (for whom the measure was originally proposed, as per Cargile &amp; Giles (1997)) and Canadians. Whereas Cargile &amp; Giles (1997) used Unaggressive-Aggressive in such a way that Unaggressive would be seen as passive</w:t>
      </w:r>
      <w:r w:rsidR="003A6386">
        <w:rPr>
          <w:rFonts w:ascii="Times New Roman" w:hAnsi="Times New Roman" w:cs="Times New Roman"/>
          <w:sz w:val="24"/>
          <w:szCs w:val="24"/>
        </w:rPr>
        <w:t xml:space="preserve"> and</w:t>
      </w:r>
      <w:r>
        <w:rPr>
          <w:rFonts w:ascii="Times New Roman" w:hAnsi="Times New Roman" w:cs="Times New Roman"/>
          <w:sz w:val="24"/>
          <w:szCs w:val="24"/>
        </w:rPr>
        <w:t xml:space="preserve"> lacking force, while Aggressive would imply active and forceful, thus creating a negative-positive spectrum, Canadians tend to view the terms in a more or less opposite way. As such, for this study, Unaggressive would be the positive end of the spectrum, and Aggressive would be the negative end, carrying with it the connotations of antagonism and violence, rather than simply vigour, as in the US</w:t>
      </w:r>
      <w:r w:rsidR="001F675D">
        <w:rPr>
          <w:rFonts w:ascii="Times New Roman" w:hAnsi="Times New Roman" w:cs="Times New Roman"/>
          <w:sz w:val="24"/>
          <w:szCs w:val="24"/>
        </w:rPr>
        <w:t>; unassertive-assertive may have been more appropriate</w:t>
      </w:r>
      <w:r>
        <w:rPr>
          <w:rFonts w:ascii="Times New Roman" w:hAnsi="Times New Roman" w:cs="Times New Roman"/>
          <w:sz w:val="24"/>
          <w:szCs w:val="24"/>
        </w:rPr>
        <w:t xml:space="preserve">. As far as the data, being one out of </w:t>
      </w:r>
      <w:r w:rsidR="003A6386">
        <w:rPr>
          <w:rFonts w:ascii="Times New Roman" w:hAnsi="Times New Roman" w:cs="Times New Roman"/>
          <w:sz w:val="24"/>
          <w:szCs w:val="24"/>
        </w:rPr>
        <w:t>eleven</w:t>
      </w:r>
      <w:r>
        <w:rPr>
          <w:rFonts w:ascii="Times New Roman" w:hAnsi="Times New Roman" w:cs="Times New Roman"/>
          <w:sz w:val="24"/>
          <w:szCs w:val="24"/>
        </w:rPr>
        <w:t xml:space="preserve"> measures for each voice clip, having the reverse traits would not have a particularly significant effect on the analysis, and in fact could serve as a check to see whether participants were really paying attention and responding to the survey truthfully rather than mechanically. Since the Unaggressive-Aggressive ranking was lower down the page, by that point, if a participant had merely been checking off the responses in some sort of pattern, then a non-characteristic response for this ranking could provide </w:t>
      </w:r>
      <w:r>
        <w:rPr>
          <w:rFonts w:ascii="Times New Roman" w:hAnsi="Times New Roman" w:cs="Times New Roman"/>
          <w:sz w:val="24"/>
          <w:szCs w:val="24"/>
        </w:rPr>
        <w:lastRenderedPageBreak/>
        <w:t xml:space="preserve">evidence that the participant was in fact attentive by that point. As will be discussed later, this belief seems to have held, in that </w:t>
      </w:r>
      <w:r w:rsidR="00FA501F">
        <w:rPr>
          <w:rFonts w:ascii="Times New Roman" w:hAnsi="Times New Roman" w:cs="Times New Roman"/>
          <w:sz w:val="24"/>
          <w:szCs w:val="24"/>
        </w:rPr>
        <w:t xml:space="preserve">the </w:t>
      </w:r>
      <w:r>
        <w:rPr>
          <w:rFonts w:ascii="Times New Roman" w:hAnsi="Times New Roman" w:cs="Times New Roman"/>
          <w:sz w:val="24"/>
          <w:szCs w:val="24"/>
        </w:rPr>
        <w:t>predicted scores for Aggression seem to have been obtained (that the participants were attentive, and rated Aggression significantly differently than the other measures).</w:t>
      </w:r>
    </w:p>
    <w:p w14:paraId="51A5F0DB"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the ranking of Aggression, the other measures should be self-explanatory as to what they were intending to seek in terms of responses. As explained above, these measures were selected from the Speech Evaluation Instrument (Zahn &amp; Hopper, 1985) and the Cargile &amp; Giles (1997) study as a means of obtaining general, if simplified, attitudes toward certain linguistic varieties from participants. The idea is that certain accents or varieties of speech (Canadian vs. British, Standard vs. Non-Standard, Academic vs. Colloquial) will have different average scores for the different measures, or generally across the dimensions into which the measures may be grouped (Superiority, Attractiveness, Dynamism, Otherness). </w:t>
      </w:r>
      <w:r w:rsidR="00FA501F">
        <w:rPr>
          <w:rFonts w:ascii="Times New Roman" w:hAnsi="Times New Roman" w:cs="Times New Roman"/>
          <w:sz w:val="24"/>
          <w:szCs w:val="24"/>
        </w:rPr>
        <w:t>On average</w:t>
      </w:r>
      <w:r>
        <w:rPr>
          <w:rFonts w:ascii="Times New Roman" w:hAnsi="Times New Roman" w:cs="Times New Roman"/>
          <w:sz w:val="24"/>
          <w:szCs w:val="24"/>
        </w:rPr>
        <w:t xml:space="preserve">, the more favourably rated accents with regards to certain measures should tend to have higher average scores. </w:t>
      </w:r>
    </w:p>
    <w:p w14:paraId="6615F206"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 C was an optional section, wherein participants could choose to state which accents they preferred the most and the least, and to explain why. This final section is intended to provide a simple qualitative measure of where the participants’ preferences lay, in contrast to the more concrete quantitative measures from Part B. Participants could explain as little or as much as they wanted, and could list as few or as many preferences as they wished as well. </w:t>
      </w:r>
    </w:p>
    <w:p w14:paraId="72F2C2AB"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for the setup, participants listened to the voice clips and completed the study in a large group setting, with the researcher present. The researcher explained what was expected, disseminated and collected consent forms, information letters, and remained on hand during the </w:t>
      </w:r>
      <w:r>
        <w:rPr>
          <w:rFonts w:ascii="Times New Roman" w:hAnsi="Times New Roman" w:cs="Times New Roman"/>
          <w:sz w:val="24"/>
          <w:szCs w:val="24"/>
        </w:rPr>
        <w:lastRenderedPageBreak/>
        <w:t xml:space="preserve">study in order to answer any potential questions that may have arisen. Upon study completion, the participants </w:t>
      </w:r>
      <w:r w:rsidR="0084187E">
        <w:rPr>
          <w:rFonts w:ascii="Times New Roman" w:hAnsi="Times New Roman" w:cs="Times New Roman"/>
          <w:sz w:val="24"/>
          <w:szCs w:val="24"/>
        </w:rPr>
        <w:t>submitted</w:t>
      </w:r>
      <w:r>
        <w:rPr>
          <w:rFonts w:ascii="Times New Roman" w:hAnsi="Times New Roman" w:cs="Times New Roman"/>
          <w:sz w:val="24"/>
          <w:szCs w:val="24"/>
        </w:rPr>
        <w:t xml:space="preserve"> their completed surveys, and the researcher was available for questions afterwards. </w:t>
      </w:r>
      <w:r w:rsidR="0084187E">
        <w:rPr>
          <w:rFonts w:ascii="Times New Roman" w:hAnsi="Times New Roman" w:cs="Times New Roman"/>
          <w:sz w:val="24"/>
          <w:szCs w:val="24"/>
        </w:rPr>
        <w:t>No</w:t>
      </w:r>
      <w:r>
        <w:rPr>
          <w:rFonts w:ascii="Times New Roman" w:hAnsi="Times New Roman" w:cs="Times New Roman"/>
          <w:sz w:val="24"/>
          <w:szCs w:val="24"/>
        </w:rPr>
        <w:t xml:space="preserve"> participants opted to </w:t>
      </w:r>
      <w:r w:rsidR="0084187E">
        <w:rPr>
          <w:rFonts w:ascii="Times New Roman" w:hAnsi="Times New Roman" w:cs="Times New Roman"/>
          <w:sz w:val="24"/>
          <w:szCs w:val="24"/>
        </w:rPr>
        <w:t>withdraw</w:t>
      </w:r>
      <w:r>
        <w:rPr>
          <w:rFonts w:ascii="Times New Roman" w:hAnsi="Times New Roman" w:cs="Times New Roman"/>
          <w:sz w:val="24"/>
          <w:szCs w:val="24"/>
        </w:rPr>
        <w:t>, so everyone who participated contributed data.</w:t>
      </w:r>
      <w:r w:rsidR="003C7B8A">
        <w:rPr>
          <w:rFonts w:ascii="Times New Roman" w:hAnsi="Times New Roman" w:cs="Times New Roman"/>
          <w:sz w:val="24"/>
          <w:szCs w:val="24"/>
        </w:rPr>
        <w:t xml:space="preserve"> </w:t>
      </w:r>
      <w:r w:rsidR="0084187E">
        <w:rPr>
          <w:rFonts w:ascii="Times New Roman" w:hAnsi="Times New Roman" w:cs="Times New Roman"/>
          <w:sz w:val="24"/>
          <w:szCs w:val="24"/>
        </w:rPr>
        <w:t>Data</w:t>
      </w:r>
      <w:r w:rsidR="0079232D">
        <w:rPr>
          <w:rFonts w:ascii="Times New Roman" w:hAnsi="Times New Roman" w:cs="Times New Roman"/>
          <w:sz w:val="24"/>
          <w:szCs w:val="24"/>
        </w:rPr>
        <w:t xml:space="preserve"> collection for this study took place between February and May of 2016.</w:t>
      </w:r>
    </w:p>
    <w:p w14:paraId="44F36847"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3.2.3 Participants</w:t>
      </w:r>
    </w:p>
    <w:p w14:paraId="48F45212"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Participants sought for this study were </w:t>
      </w:r>
      <w:r w:rsidR="003C7B8A">
        <w:rPr>
          <w:rFonts w:ascii="Times New Roman" w:hAnsi="Times New Roman" w:cs="Times New Roman"/>
          <w:sz w:val="24"/>
          <w:szCs w:val="24"/>
        </w:rPr>
        <w:t>McMaster U</w:t>
      </w:r>
      <w:r>
        <w:rPr>
          <w:rFonts w:ascii="Times New Roman" w:hAnsi="Times New Roman" w:cs="Times New Roman"/>
          <w:sz w:val="24"/>
          <w:szCs w:val="24"/>
        </w:rPr>
        <w:t xml:space="preserve">niversity students currently living in Southern Ontario, all of whom currently attend, or have recently attended, McMaster University in Hamilton. In order to collect data from these participants, approval was sought and granted from the McMaster Research Ethics Board. All participants willingly volunteered to participate, as indicated by their signing of the consent form and their completion of the study. In order to facilitate data collection and account for the lack of available lab time and space, the </w:t>
      </w:r>
      <w:r w:rsidR="00FA501F">
        <w:rPr>
          <w:rFonts w:ascii="Times New Roman" w:hAnsi="Times New Roman" w:cs="Times New Roman"/>
          <w:sz w:val="24"/>
          <w:szCs w:val="24"/>
        </w:rPr>
        <w:t>ninety</w:t>
      </w:r>
      <w:r>
        <w:rPr>
          <w:rFonts w:ascii="Times New Roman" w:hAnsi="Times New Roman" w:cs="Times New Roman"/>
          <w:sz w:val="24"/>
          <w:szCs w:val="24"/>
        </w:rPr>
        <w:t xml:space="preserve"> participants were surveyed in numerous groups of at least </w:t>
      </w:r>
      <w:r w:rsidR="00FA501F">
        <w:rPr>
          <w:rFonts w:ascii="Times New Roman" w:hAnsi="Times New Roman" w:cs="Times New Roman"/>
          <w:sz w:val="24"/>
          <w:szCs w:val="24"/>
        </w:rPr>
        <w:t>ten</w:t>
      </w:r>
      <w:r>
        <w:rPr>
          <w:rFonts w:ascii="Times New Roman" w:hAnsi="Times New Roman" w:cs="Times New Roman"/>
          <w:sz w:val="24"/>
          <w:szCs w:val="24"/>
        </w:rPr>
        <w:t xml:space="preserve"> and up to </w:t>
      </w:r>
      <w:r w:rsidR="00FA501F">
        <w:rPr>
          <w:rFonts w:ascii="Times New Roman" w:hAnsi="Times New Roman" w:cs="Times New Roman"/>
          <w:sz w:val="24"/>
          <w:szCs w:val="24"/>
        </w:rPr>
        <w:t>thirty</w:t>
      </w:r>
      <w:r>
        <w:rPr>
          <w:rFonts w:ascii="Times New Roman" w:hAnsi="Times New Roman" w:cs="Times New Roman"/>
          <w:sz w:val="24"/>
          <w:szCs w:val="24"/>
        </w:rPr>
        <w:t xml:space="preserve"> simultaneously. The larger groups of participants were surveyed as part of their course curricula for sociolinguistics classes run by Dr. Nikolai </w:t>
      </w:r>
      <w:proofErr w:type="spellStart"/>
      <w:r>
        <w:rPr>
          <w:rFonts w:ascii="Times New Roman" w:hAnsi="Times New Roman" w:cs="Times New Roman"/>
          <w:sz w:val="24"/>
          <w:szCs w:val="24"/>
        </w:rPr>
        <w:t>Penner</w:t>
      </w:r>
      <w:proofErr w:type="spellEnd"/>
      <w:r>
        <w:rPr>
          <w:rFonts w:ascii="Times New Roman" w:hAnsi="Times New Roman" w:cs="Times New Roman"/>
          <w:sz w:val="24"/>
          <w:szCs w:val="24"/>
        </w:rPr>
        <w:t xml:space="preserve"> and a</w:t>
      </w:r>
      <w:r w:rsidR="00FA501F">
        <w:rPr>
          <w:rFonts w:ascii="Times New Roman" w:hAnsi="Times New Roman" w:cs="Times New Roman"/>
          <w:sz w:val="24"/>
          <w:szCs w:val="24"/>
        </w:rPr>
        <w:t>n</w:t>
      </w:r>
      <w:r>
        <w:rPr>
          <w:rFonts w:ascii="Times New Roman" w:hAnsi="Times New Roman" w:cs="Times New Roman"/>
          <w:sz w:val="24"/>
          <w:szCs w:val="24"/>
        </w:rPr>
        <w:t xml:space="preserve"> interpersonal communication seminar run by Dr. Magda </w:t>
      </w:r>
      <w:proofErr w:type="spellStart"/>
      <w:r>
        <w:rPr>
          <w:rFonts w:ascii="Times New Roman" w:hAnsi="Times New Roman" w:cs="Times New Roman"/>
          <w:sz w:val="24"/>
          <w:szCs w:val="24"/>
        </w:rPr>
        <w:t>Stroinska</w:t>
      </w:r>
      <w:proofErr w:type="spellEnd"/>
      <w:r>
        <w:rPr>
          <w:rFonts w:ascii="Times New Roman" w:hAnsi="Times New Roman" w:cs="Times New Roman"/>
          <w:sz w:val="24"/>
          <w:szCs w:val="24"/>
        </w:rPr>
        <w:t xml:space="preserve">, to whom </w:t>
      </w:r>
      <w:r w:rsidR="001F675D">
        <w:rPr>
          <w:rFonts w:ascii="Times New Roman" w:hAnsi="Times New Roman" w:cs="Times New Roman"/>
          <w:sz w:val="24"/>
          <w:szCs w:val="24"/>
        </w:rPr>
        <w:t xml:space="preserve">I am </w:t>
      </w:r>
      <w:r>
        <w:rPr>
          <w:rFonts w:ascii="Times New Roman" w:hAnsi="Times New Roman" w:cs="Times New Roman"/>
          <w:sz w:val="24"/>
          <w:szCs w:val="24"/>
        </w:rPr>
        <w:t xml:space="preserve">grateful for the opportunity. Participants were presented with a Letter of Information and a brief oral introduction from </w:t>
      </w:r>
      <w:r w:rsidR="001F675D">
        <w:rPr>
          <w:rFonts w:ascii="Times New Roman" w:hAnsi="Times New Roman" w:cs="Times New Roman"/>
          <w:sz w:val="24"/>
          <w:szCs w:val="24"/>
        </w:rPr>
        <w:t>me</w:t>
      </w:r>
      <w:r>
        <w:rPr>
          <w:rFonts w:ascii="Times New Roman" w:hAnsi="Times New Roman" w:cs="Times New Roman"/>
          <w:sz w:val="24"/>
          <w:szCs w:val="24"/>
        </w:rPr>
        <w:t xml:space="preserve">, and were given an opportunity to ask questions about the study both before and after completion. Participants surveyed as part of their course curricula were granted extra credit via the Linguistics SONA Participation pool. Other participants were not compensated, but willingly volunteered to participate anyway out of interest in the subject being studied. </w:t>
      </w:r>
    </w:p>
    <w:p w14:paraId="5FFD540E"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Upon recruitment, the participants each completed the survey in approximately 30 minutes. From the completion of Part A of the Language Study (see Appendix A), the following demographic information about the participants was collected: </w:t>
      </w:r>
    </w:p>
    <w:p w14:paraId="26A102EF" w14:textId="77777777" w:rsidR="00A02F91" w:rsidRDefault="00A02F91" w:rsidP="00A02F91">
      <w:pPr>
        <w:spacing w:line="480" w:lineRule="auto"/>
        <w:rPr>
          <w:rFonts w:ascii="Times New Roman" w:hAnsi="Times New Roman" w:cs="Times New Roman"/>
          <w:i/>
          <w:sz w:val="24"/>
          <w:szCs w:val="24"/>
        </w:rPr>
      </w:pPr>
      <w:r>
        <w:rPr>
          <w:rFonts w:ascii="Times New Roman" w:hAnsi="Times New Roman" w:cs="Times New Roman"/>
          <w:i/>
          <w:sz w:val="24"/>
          <w:szCs w:val="24"/>
        </w:rPr>
        <w:t>How old are you?</w:t>
      </w:r>
    </w:p>
    <w:p w14:paraId="09FA41C0" w14:textId="77777777" w:rsidR="00A02F91" w:rsidRDefault="00A02F91" w:rsidP="00A02F91">
      <w:pPr>
        <w:rPr>
          <w:rFonts w:ascii="Times New Roman" w:hAnsi="Times New Roman" w:cs="Times New Roman"/>
          <w:b/>
          <w:sz w:val="20"/>
          <w:szCs w:val="20"/>
        </w:rPr>
      </w:pPr>
      <w:r>
        <w:rPr>
          <w:rFonts w:ascii="Times New Roman" w:hAnsi="Times New Roman" w:cs="Times New Roman"/>
          <w:sz w:val="24"/>
          <w:szCs w:val="24"/>
        </w:rPr>
        <w:t xml:space="preserve">18-29 = </w:t>
      </w:r>
      <w:r w:rsidRPr="00686A31">
        <w:rPr>
          <w:rFonts w:ascii="Times New Roman" w:hAnsi="Times New Roman" w:cs="Times New Roman"/>
          <w:b/>
          <w:sz w:val="24"/>
          <w:szCs w:val="24"/>
        </w:rPr>
        <w:t>95.6%</w:t>
      </w:r>
      <w:r>
        <w:rPr>
          <w:rFonts w:ascii="Times New Roman" w:hAnsi="Times New Roman" w:cs="Times New Roman"/>
          <w:sz w:val="24"/>
          <w:szCs w:val="24"/>
        </w:rPr>
        <w:tab/>
      </w:r>
      <w:r>
        <w:rPr>
          <w:rFonts w:ascii="Times New Roman" w:hAnsi="Times New Roman" w:cs="Times New Roman"/>
          <w:sz w:val="24"/>
          <w:szCs w:val="24"/>
        </w:rPr>
        <w:tab/>
        <w:t xml:space="preserve">30-39 = </w:t>
      </w:r>
      <w:r w:rsidRPr="00686A31">
        <w:rPr>
          <w:rFonts w:ascii="Times New Roman" w:hAnsi="Times New Roman" w:cs="Times New Roman"/>
          <w:b/>
          <w:sz w:val="24"/>
          <w:szCs w:val="24"/>
        </w:rPr>
        <w:t>4.4%</w:t>
      </w:r>
    </w:p>
    <w:p w14:paraId="60B91BB2" w14:textId="77777777" w:rsidR="00A02F91" w:rsidRPr="00D527BB" w:rsidRDefault="00A02F91" w:rsidP="00A02F91">
      <w:pPr>
        <w:rPr>
          <w:rFonts w:ascii="Times New Roman" w:hAnsi="Times New Roman" w:cs="Times New Roman"/>
          <w:sz w:val="20"/>
          <w:szCs w:val="20"/>
        </w:rPr>
      </w:pPr>
      <w:r>
        <w:rPr>
          <w:rFonts w:ascii="Times New Roman" w:hAnsi="Times New Roman" w:cs="Times New Roman"/>
          <w:sz w:val="20"/>
          <w:szCs w:val="20"/>
        </w:rPr>
        <w:t>Figure 3.2 1: Age Range of Participants</w:t>
      </w:r>
    </w:p>
    <w:p w14:paraId="3868574D" w14:textId="77777777" w:rsidR="00A02F91" w:rsidRDefault="00A02F91" w:rsidP="00A02F91">
      <w:pPr>
        <w:spacing w:line="480" w:lineRule="auto"/>
        <w:rPr>
          <w:rFonts w:ascii="Times New Roman" w:hAnsi="Times New Roman" w:cs="Times New Roman"/>
          <w:i/>
          <w:sz w:val="24"/>
          <w:szCs w:val="24"/>
        </w:rPr>
      </w:pPr>
    </w:p>
    <w:p w14:paraId="15EA046F" w14:textId="77777777" w:rsidR="00A02F91" w:rsidRDefault="00A02F91" w:rsidP="00A02F91">
      <w:pPr>
        <w:spacing w:line="480" w:lineRule="auto"/>
        <w:rPr>
          <w:rFonts w:ascii="Times New Roman" w:hAnsi="Times New Roman" w:cs="Times New Roman"/>
          <w:i/>
          <w:sz w:val="24"/>
          <w:szCs w:val="24"/>
        </w:rPr>
      </w:pPr>
      <w:r>
        <w:rPr>
          <w:rFonts w:ascii="Times New Roman" w:hAnsi="Times New Roman" w:cs="Times New Roman"/>
          <w:i/>
          <w:sz w:val="24"/>
          <w:szCs w:val="24"/>
        </w:rPr>
        <w:t>In what country were you born?</w:t>
      </w:r>
    </w:p>
    <w:tbl>
      <w:tblPr>
        <w:tblpPr w:leftFromText="180" w:rightFromText="180" w:vertAnchor="text" w:horzAnchor="margin" w:tblpXSpec="right" w:tblpY="15"/>
        <w:tblW w:w="3081" w:type="dxa"/>
        <w:tblLook w:val="04A0" w:firstRow="1" w:lastRow="0" w:firstColumn="1" w:lastColumn="0" w:noHBand="0" w:noVBand="1"/>
      </w:tblPr>
      <w:tblGrid>
        <w:gridCol w:w="1526"/>
        <w:gridCol w:w="595"/>
        <w:gridCol w:w="960"/>
      </w:tblGrid>
      <w:tr w:rsidR="00A02F91" w:rsidRPr="00686A31" w14:paraId="5D021F2F" w14:textId="77777777" w:rsidTr="00A02F91">
        <w:trPr>
          <w:trHeight w:val="300"/>
        </w:trPr>
        <w:tc>
          <w:tcPr>
            <w:tcW w:w="1526" w:type="dxa"/>
            <w:tcBorders>
              <w:top w:val="nil"/>
              <w:left w:val="nil"/>
              <w:bottom w:val="nil"/>
              <w:right w:val="nil"/>
            </w:tcBorders>
            <w:shd w:val="clear" w:color="auto" w:fill="auto"/>
            <w:noWrap/>
            <w:vAlign w:val="bottom"/>
            <w:hideMark/>
          </w:tcPr>
          <w:p w14:paraId="4DB8D989"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Canada</w:t>
            </w:r>
          </w:p>
        </w:tc>
        <w:tc>
          <w:tcPr>
            <w:tcW w:w="595" w:type="dxa"/>
            <w:tcBorders>
              <w:top w:val="nil"/>
              <w:left w:val="nil"/>
              <w:bottom w:val="nil"/>
              <w:right w:val="nil"/>
            </w:tcBorders>
            <w:shd w:val="clear" w:color="auto" w:fill="auto"/>
            <w:noWrap/>
            <w:vAlign w:val="bottom"/>
            <w:hideMark/>
          </w:tcPr>
          <w:p w14:paraId="477E33FC"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64</w:t>
            </w:r>
          </w:p>
        </w:tc>
        <w:tc>
          <w:tcPr>
            <w:tcW w:w="960" w:type="dxa"/>
            <w:tcBorders>
              <w:top w:val="nil"/>
              <w:left w:val="nil"/>
              <w:bottom w:val="nil"/>
              <w:right w:val="nil"/>
            </w:tcBorders>
            <w:shd w:val="clear" w:color="auto" w:fill="auto"/>
            <w:noWrap/>
            <w:vAlign w:val="bottom"/>
            <w:hideMark/>
          </w:tcPr>
          <w:p w14:paraId="4F9D34DF"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71.10%</w:t>
            </w:r>
          </w:p>
        </w:tc>
      </w:tr>
      <w:tr w:rsidR="00A02F91" w:rsidRPr="00686A31" w14:paraId="0EBAD814" w14:textId="77777777" w:rsidTr="00A02F91">
        <w:trPr>
          <w:trHeight w:val="300"/>
        </w:trPr>
        <w:tc>
          <w:tcPr>
            <w:tcW w:w="1526" w:type="dxa"/>
            <w:tcBorders>
              <w:top w:val="nil"/>
              <w:left w:val="nil"/>
              <w:bottom w:val="nil"/>
              <w:right w:val="nil"/>
            </w:tcBorders>
            <w:shd w:val="clear" w:color="auto" w:fill="auto"/>
            <w:noWrap/>
            <w:vAlign w:val="bottom"/>
            <w:hideMark/>
          </w:tcPr>
          <w:p w14:paraId="3573358D"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China</w:t>
            </w:r>
          </w:p>
        </w:tc>
        <w:tc>
          <w:tcPr>
            <w:tcW w:w="595" w:type="dxa"/>
            <w:tcBorders>
              <w:top w:val="nil"/>
              <w:left w:val="nil"/>
              <w:bottom w:val="nil"/>
              <w:right w:val="nil"/>
            </w:tcBorders>
            <w:shd w:val="clear" w:color="auto" w:fill="auto"/>
            <w:noWrap/>
            <w:vAlign w:val="bottom"/>
            <w:hideMark/>
          </w:tcPr>
          <w:p w14:paraId="1FDA3625"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4</w:t>
            </w:r>
          </w:p>
        </w:tc>
        <w:tc>
          <w:tcPr>
            <w:tcW w:w="960" w:type="dxa"/>
            <w:tcBorders>
              <w:top w:val="nil"/>
              <w:left w:val="nil"/>
              <w:bottom w:val="nil"/>
              <w:right w:val="nil"/>
            </w:tcBorders>
            <w:shd w:val="clear" w:color="auto" w:fill="auto"/>
            <w:noWrap/>
            <w:vAlign w:val="bottom"/>
            <w:hideMark/>
          </w:tcPr>
          <w:p w14:paraId="115BEDB4"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4.40%</w:t>
            </w:r>
          </w:p>
        </w:tc>
      </w:tr>
      <w:tr w:rsidR="00A02F91" w:rsidRPr="00686A31" w14:paraId="11D899AF" w14:textId="77777777" w:rsidTr="00A02F91">
        <w:trPr>
          <w:trHeight w:val="300"/>
        </w:trPr>
        <w:tc>
          <w:tcPr>
            <w:tcW w:w="1526" w:type="dxa"/>
            <w:tcBorders>
              <w:top w:val="nil"/>
              <w:left w:val="nil"/>
              <w:bottom w:val="nil"/>
              <w:right w:val="nil"/>
            </w:tcBorders>
            <w:shd w:val="clear" w:color="auto" w:fill="auto"/>
            <w:noWrap/>
            <w:vAlign w:val="bottom"/>
            <w:hideMark/>
          </w:tcPr>
          <w:p w14:paraId="310027E5"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Philippines</w:t>
            </w:r>
          </w:p>
        </w:tc>
        <w:tc>
          <w:tcPr>
            <w:tcW w:w="595" w:type="dxa"/>
            <w:tcBorders>
              <w:top w:val="nil"/>
              <w:left w:val="nil"/>
              <w:bottom w:val="nil"/>
              <w:right w:val="nil"/>
            </w:tcBorders>
            <w:shd w:val="clear" w:color="auto" w:fill="auto"/>
            <w:noWrap/>
            <w:vAlign w:val="bottom"/>
            <w:hideMark/>
          </w:tcPr>
          <w:p w14:paraId="6E07519B"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3</w:t>
            </w:r>
          </w:p>
        </w:tc>
        <w:tc>
          <w:tcPr>
            <w:tcW w:w="960" w:type="dxa"/>
            <w:tcBorders>
              <w:top w:val="nil"/>
              <w:left w:val="nil"/>
              <w:bottom w:val="nil"/>
              <w:right w:val="nil"/>
            </w:tcBorders>
            <w:shd w:val="clear" w:color="auto" w:fill="auto"/>
            <w:noWrap/>
            <w:vAlign w:val="bottom"/>
            <w:hideMark/>
          </w:tcPr>
          <w:p w14:paraId="29D2AA36"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3.30%</w:t>
            </w:r>
          </w:p>
        </w:tc>
      </w:tr>
      <w:tr w:rsidR="00A02F91" w:rsidRPr="00686A31" w14:paraId="1B717D49" w14:textId="77777777" w:rsidTr="00A02F91">
        <w:trPr>
          <w:trHeight w:val="300"/>
        </w:trPr>
        <w:tc>
          <w:tcPr>
            <w:tcW w:w="1526" w:type="dxa"/>
            <w:tcBorders>
              <w:top w:val="nil"/>
              <w:left w:val="nil"/>
              <w:bottom w:val="nil"/>
              <w:right w:val="nil"/>
            </w:tcBorders>
            <w:shd w:val="clear" w:color="auto" w:fill="auto"/>
            <w:noWrap/>
            <w:vAlign w:val="bottom"/>
            <w:hideMark/>
          </w:tcPr>
          <w:p w14:paraId="3D8C8DAA"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Pakistan</w:t>
            </w:r>
          </w:p>
        </w:tc>
        <w:tc>
          <w:tcPr>
            <w:tcW w:w="595" w:type="dxa"/>
            <w:tcBorders>
              <w:top w:val="nil"/>
              <w:left w:val="nil"/>
              <w:bottom w:val="nil"/>
              <w:right w:val="nil"/>
            </w:tcBorders>
            <w:shd w:val="clear" w:color="auto" w:fill="auto"/>
            <w:noWrap/>
            <w:vAlign w:val="bottom"/>
            <w:hideMark/>
          </w:tcPr>
          <w:p w14:paraId="54238A59"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3</w:t>
            </w:r>
          </w:p>
        </w:tc>
        <w:tc>
          <w:tcPr>
            <w:tcW w:w="960" w:type="dxa"/>
            <w:tcBorders>
              <w:top w:val="nil"/>
              <w:left w:val="nil"/>
              <w:bottom w:val="nil"/>
              <w:right w:val="nil"/>
            </w:tcBorders>
            <w:shd w:val="clear" w:color="auto" w:fill="auto"/>
            <w:noWrap/>
            <w:vAlign w:val="bottom"/>
            <w:hideMark/>
          </w:tcPr>
          <w:p w14:paraId="727F5F22"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3.30%</w:t>
            </w:r>
          </w:p>
        </w:tc>
      </w:tr>
      <w:tr w:rsidR="00A02F91" w:rsidRPr="00686A31" w14:paraId="53E89E7F" w14:textId="77777777" w:rsidTr="00A02F91">
        <w:trPr>
          <w:trHeight w:val="300"/>
        </w:trPr>
        <w:tc>
          <w:tcPr>
            <w:tcW w:w="1526" w:type="dxa"/>
            <w:tcBorders>
              <w:top w:val="nil"/>
              <w:left w:val="nil"/>
              <w:bottom w:val="nil"/>
              <w:right w:val="nil"/>
            </w:tcBorders>
            <w:shd w:val="clear" w:color="auto" w:fill="auto"/>
            <w:noWrap/>
            <w:vAlign w:val="bottom"/>
            <w:hideMark/>
          </w:tcPr>
          <w:p w14:paraId="6BE01C94"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Japan</w:t>
            </w:r>
          </w:p>
        </w:tc>
        <w:tc>
          <w:tcPr>
            <w:tcW w:w="595" w:type="dxa"/>
            <w:tcBorders>
              <w:top w:val="nil"/>
              <w:left w:val="nil"/>
              <w:bottom w:val="nil"/>
              <w:right w:val="nil"/>
            </w:tcBorders>
            <w:shd w:val="clear" w:color="auto" w:fill="auto"/>
            <w:noWrap/>
            <w:vAlign w:val="bottom"/>
            <w:hideMark/>
          </w:tcPr>
          <w:p w14:paraId="0FB54969"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2</w:t>
            </w:r>
          </w:p>
        </w:tc>
        <w:tc>
          <w:tcPr>
            <w:tcW w:w="960" w:type="dxa"/>
            <w:tcBorders>
              <w:top w:val="nil"/>
              <w:left w:val="nil"/>
              <w:bottom w:val="nil"/>
              <w:right w:val="nil"/>
            </w:tcBorders>
            <w:shd w:val="clear" w:color="auto" w:fill="auto"/>
            <w:noWrap/>
            <w:vAlign w:val="bottom"/>
            <w:hideMark/>
          </w:tcPr>
          <w:p w14:paraId="38CE0D7F"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2.20%</w:t>
            </w:r>
          </w:p>
        </w:tc>
      </w:tr>
      <w:tr w:rsidR="00A02F91" w:rsidRPr="00686A31" w14:paraId="3B5CF525" w14:textId="77777777" w:rsidTr="00A02F91">
        <w:trPr>
          <w:trHeight w:val="300"/>
        </w:trPr>
        <w:tc>
          <w:tcPr>
            <w:tcW w:w="1526" w:type="dxa"/>
            <w:tcBorders>
              <w:top w:val="nil"/>
              <w:left w:val="nil"/>
              <w:bottom w:val="nil"/>
              <w:right w:val="nil"/>
            </w:tcBorders>
            <w:shd w:val="clear" w:color="auto" w:fill="auto"/>
            <w:noWrap/>
            <w:vAlign w:val="bottom"/>
            <w:hideMark/>
          </w:tcPr>
          <w:p w14:paraId="1E15546B"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Kazakhstan</w:t>
            </w:r>
          </w:p>
        </w:tc>
        <w:tc>
          <w:tcPr>
            <w:tcW w:w="595" w:type="dxa"/>
            <w:tcBorders>
              <w:top w:val="nil"/>
              <w:left w:val="nil"/>
              <w:bottom w:val="nil"/>
              <w:right w:val="nil"/>
            </w:tcBorders>
            <w:shd w:val="clear" w:color="auto" w:fill="auto"/>
            <w:noWrap/>
            <w:vAlign w:val="bottom"/>
            <w:hideMark/>
          </w:tcPr>
          <w:p w14:paraId="33543E06"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41DC4C03"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160F5C27" w14:textId="77777777" w:rsidTr="00A02F91">
        <w:trPr>
          <w:trHeight w:val="300"/>
        </w:trPr>
        <w:tc>
          <w:tcPr>
            <w:tcW w:w="1526" w:type="dxa"/>
            <w:tcBorders>
              <w:top w:val="nil"/>
              <w:left w:val="nil"/>
              <w:bottom w:val="nil"/>
              <w:right w:val="nil"/>
            </w:tcBorders>
            <w:shd w:val="clear" w:color="auto" w:fill="auto"/>
            <w:noWrap/>
            <w:vAlign w:val="bottom"/>
            <w:hideMark/>
          </w:tcPr>
          <w:p w14:paraId="78354F0D"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Belarus</w:t>
            </w:r>
          </w:p>
        </w:tc>
        <w:tc>
          <w:tcPr>
            <w:tcW w:w="595" w:type="dxa"/>
            <w:tcBorders>
              <w:top w:val="nil"/>
              <w:left w:val="nil"/>
              <w:bottom w:val="nil"/>
              <w:right w:val="nil"/>
            </w:tcBorders>
            <w:shd w:val="clear" w:color="auto" w:fill="auto"/>
            <w:noWrap/>
            <w:vAlign w:val="bottom"/>
            <w:hideMark/>
          </w:tcPr>
          <w:p w14:paraId="302691EC"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52B8C94C"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77E66339" w14:textId="77777777" w:rsidTr="00A02F91">
        <w:trPr>
          <w:trHeight w:val="300"/>
        </w:trPr>
        <w:tc>
          <w:tcPr>
            <w:tcW w:w="1526" w:type="dxa"/>
            <w:tcBorders>
              <w:top w:val="nil"/>
              <w:left w:val="nil"/>
              <w:bottom w:val="nil"/>
              <w:right w:val="nil"/>
            </w:tcBorders>
            <w:shd w:val="clear" w:color="auto" w:fill="auto"/>
            <w:noWrap/>
            <w:vAlign w:val="bottom"/>
            <w:hideMark/>
          </w:tcPr>
          <w:p w14:paraId="664EFB17"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Qatar</w:t>
            </w:r>
          </w:p>
        </w:tc>
        <w:tc>
          <w:tcPr>
            <w:tcW w:w="595" w:type="dxa"/>
            <w:tcBorders>
              <w:top w:val="nil"/>
              <w:left w:val="nil"/>
              <w:bottom w:val="nil"/>
              <w:right w:val="nil"/>
            </w:tcBorders>
            <w:shd w:val="clear" w:color="auto" w:fill="auto"/>
            <w:noWrap/>
            <w:vAlign w:val="bottom"/>
            <w:hideMark/>
          </w:tcPr>
          <w:p w14:paraId="7F0380A9"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446BD565"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3C55268E" w14:textId="77777777" w:rsidTr="00A02F91">
        <w:trPr>
          <w:trHeight w:val="300"/>
        </w:trPr>
        <w:tc>
          <w:tcPr>
            <w:tcW w:w="1526" w:type="dxa"/>
            <w:tcBorders>
              <w:top w:val="nil"/>
              <w:left w:val="nil"/>
              <w:bottom w:val="nil"/>
              <w:right w:val="nil"/>
            </w:tcBorders>
            <w:shd w:val="clear" w:color="auto" w:fill="auto"/>
            <w:noWrap/>
            <w:vAlign w:val="bottom"/>
            <w:hideMark/>
          </w:tcPr>
          <w:p w14:paraId="5C79723F"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Turkey</w:t>
            </w:r>
          </w:p>
        </w:tc>
        <w:tc>
          <w:tcPr>
            <w:tcW w:w="595" w:type="dxa"/>
            <w:tcBorders>
              <w:top w:val="nil"/>
              <w:left w:val="nil"/>
              <w:bottom w:val="nil"/>
              <w:right w:val="nil"/>
            </w:tcBorders>
            <w:shd w:val="clear" w:color="auto" w:fill="auto"/>
            <w:noWrap/>
            <w:vAlign w:val="bottom"/>
            <w:hideMark/>
          </w:tcPr>
          <w:p w14:paraId="3A20D47F"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1884DE69"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62DC0FE6" w14:textId="77777777" w:rsidTr="00A02F91">
        <w:trPr>
          <w:trHeight w:val="300"/>
        </w:trPr>
        <w:tc>
          <w:tcPr>
            <w:tcW w:w="1526" w:type="dxa"/>
            <w:tcBorders>
              <w:top w:val="nil"/>
              <w:left w:val="nil"/>
              <w:bottom w:val="nil"/>
              <w:right w:val="nil"/>
            </w:tcBorders>
            <w:shd w:val="clear" w:color="auto" w:fill="auto"/>
            <w:noWrap/>
            <w:vAlign w:val="bottom"/>
            <w:hideMark/>
          </w:tcPr>
          <w:p w14:paraId="29B4E935"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India</w:t>
            </w:r>
          </w:p>
        </w:tc>
        <w:tc>
          <w:tcPr>
            <w:tcW w:w="595" w:type="dxa"/>
            <w:tcBorders>
              <w:top w:val="nil"/>
              <w:left w:val="nil"/>
              <w:bottom w:val="nil"/>
              <w:right w:val="nil"/>
            </w:tcBorders>
            <w:shd w:val="clear" w:color="auto" w:fill="auto"/>
            <w:noWrap/>
            <w:vAlign w:val="bottom"/>
            <w:hideMark/>
          </w:tcPr>
          <w:p w14:paraId="1C636502"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2C26AD88"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711563BA" w14:textId="77777777" w:rsidTr="00A02F91">
        <w:trPr>
          <w:trHeight w:val="300"/>
        </w:trPr>
        <w:tc>
          <w:tcPr>
            <w:tcW w:w="1526" w:type="dxa"/>
            <w:tcBorders>
              <w:top w:val="nil"/>
              <w:left w:val="nil"/>
              <w:bottom w:val="nil"/>
              <w:right w:val="nil"/>
            </w:tcBorders>
            <w:shd w:val="clear" w:color="auto" w:fill="auto"/>
            <w:noWrap/>
            <w:vAlign w:val="bottom"/>
            <w:hideMark/>
          </w:tcPr>
          <w:p w14:paraId="2F5ACE10"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Mexico</w:t>
            </w:r>
          </w:p>
        </w:tc>
        <w:tc>
          <w:tcPr>
            <w:tcW w:w="595" w:type="dxa"/>
            <w:tcBorders>
              <w:top w:val="nil"/>
              <w:left w:val="nil"/>
              <w:bottom w:val="nil"/>
              <w:right w:val="nil"/>
            </w:tcBorders>
            <w:shd w:val="clear" w:color="auto" w:fill="auto"/>
            <w:noWrap/>
            <w:vAlign w:val="bottom"/>
            <w:hideMark/>
          </w:tcPr>
          <w:p w14:paraId="499FF7AE"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18EDAD13"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716397EB" w14:textId="77777777" w:rsidTr="00A02F91">
        <w:trPr>
          <w:trHeight w:val="300"/>
        </w:trPr>
        <w:tc>
          <w:tcPr>
            <w:tcW w:w="1526" w:type="dxa"/>
            <w:tcBorders>
              <w:top w:val="nil"/>
              <w:left w:val="nil"/>
              <w:bottom w:val="nil"/>
              <w:right w:val="nil"/>
            </w:tcBorders>
            <w:shd w:val="clear" w:color="auto" w:fill="auto"/>
            <w:noWrap/>
            <w:vAlign w:val="bottom"/>
          </w:tcPr>
          <w:p w14:paraId="5C9FCEC1"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Pr>
                <w:rFonts w:ascii="Calibri" w:eastAsia="Times New Roman" w:hAnsi="Calibri" w:cs="Times New Roman"/>
                <w:b/>
                <w:bCs/>
                <w:color w:val="000000"/>
                <w:sz w:val="20"/>
                <w:szCs w:val="20"/>
                <w:lang w:eastAsia="en-CA"/>
              </w:rPr>
              <w:t>South Africa</w:t>
            </w:r>
          </w:p>
        </w:tc>
        <w:tc>
          <w:tcPr>
            <w:tcW w:w="595" w:type="dxa"/>
            <w:tcBorders>
              <w:top w:val="nil"/>
              <w:left w:val="nil"/>
              <w:bottom w:val="nil"/>
              <w:right w:val="nil"/>
            </w:tcBorders>
            <w:shd w:val="clear" w:color="auto" w:fill="auto"/>
            <w:noWrap/>
            <w:vAlign w:val="bottom"/>
          </w:tcPr>
          <w:p w14:paraId="79CBA970"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15301A09"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Pr>
                <w:rFonts w:ascii="Calibri" w:eastAsia="Times New Roman" w:hAnsi="Calibri" w:cs="Times New Roman"/>
                <w:color w:val="000000"/>
                <w:sz w:val="20"/>
                <w:szCs w:val="20"/>
                <w:lang w:eastAsia="en-CA"/>
              </w:rPr>
              <w:t>1.10%</w:t>
            </w:r>
          </w:p>
        </w:tc>
      </w:tr>
      <w:tr w:rsidR="00A02F91" w:rsidRPr="00686A31" w14:paraId="69952165" w14:textId="77777777" w:rsidTr="00A02F91">
        <w:trPr>
          <w:trHeight w:val="300"/>
        </w:trPr>
        <w:tc>
          <w:tcPr>
            <w:tcW w:w="1526" w:type="dxa"/>
            <w:tcBorders>
              <w:top w:val="nil"/>
              <w:left w:val="nil"/>
              <w:bottom w:val="nil"/>
              <w:right w:val="nil"/>
            </w:tcBorders>
            <w:shd w:val="clear" w:color="auto" w:fill="auto"/>
            <w:noWrap/>
            <w:vAlign w:val="bottom"/>
            <w:hideMark/>
          </w:tcPr>
          <w:p w14:paraId="14C80B9C"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Saudi Arabia</w:t>
            </w:r>
          </w:p>
        </w:tc>
        <w:tc>
          <w:tcPr>
            <w:tcW w:w="595" w:type="dxa"/>
            <w:tcBorders>
              <w:top w:val="nil"/>
              <w:left w:val="nil"/>
              <w:bottom w:val="nil"/>
              <w:right w:val="nil"/>
            </w:tcBorders>
            <w:shd w:val="clear" w:color="auto" w:fill="auto"/>
            <w:noWrap/>
            <w:vAlign w:val="bottom"/>
            <w:hideMark/>
          </w:tcPr>
          <w:p w14:paraId="59720F40"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07BFF135"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520CBEED" w14:textId="77777777" w:rsidTr="00A02F91">
        <w:trPr>
          <w:trHeight w:val="300"/>
        </w:trPr>
        <w:tc>
          <w:tcPr>
            <w:tcW w:w="1526" w:type="dxa"/>
            <w:tcBorders>
              <w:top w:val="nil"/>
              <w:left w:val="nil"/>
              <w:bottom w:val="nil"/>
              <w:right w:val="nil"/>
            </w:tcBorders>
            <w:shd w:val="clear" w:color="auto" w:fill="auto"/>
            <w:noWrap/>
            <w:vAlign w:val="bottom"/>
            <w:hideMark/>
          </w:tcPr>
          <w:p w14:paraId="192F00CD"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France</w:t>
            </w:r>
          </w:p>
        </w:tc>
        <w:tc>
          <w:tcPr>
            <w:tcW w:w="595" w:type="dxa"/>
            <w:tcBorders>
              <w:top w:val="nil"/>
              <w:left w:val="nil"/>
              <w:bottom w:val="nil"/>
              <w:right w:val="nil"/>
            </w:tcBorders>
            <w:shd w:val="clear" w:color="auto" w:fill="auto"/>
            <w:noWrap/>
            <w:vAlign w:val="bottom"/>
            <w:hideMark/>
          </w:tcPr>
          <w:p w14:paraId="3B3E7B89"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6716000C"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66BC231A" w14:textId="77777777" w:rsidTr="00A02F91">
        <w:trPr>
          <w:trHeight w:val="300"/>
        </w:trPr>
        <w:tc>
          <w:tcPr>
            <w:tcW w:w="1526" w:type="dxa"/>
            <w:tcBorders>
              <w:top w:val="nil"/>
              <w:left w:val="nil"/>
              <w:bottom w:val="nil"/>
              <w:right w:val="nil"/>
            </w:tcBorders>
            <w:shd w:val="clear" w:color="auto" w:fill="auto"/>
            <w:noWrap/>
            <w:vAlign w:val="bottom"/>
            <w:hideMark/>
          </w:tcPr>
          <w:p w14:paraId="4E055985"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Colombia</w:t>
            </w:r>
          </w:p>
        </w:tc>
        <w:tc>
          <w:tcPr>
            <w:tcW w:w="595" w:type="dxa"/>
            <w:tcBorders>
              <w:top w:val="nil"/>
              <w:left w:val="nil"/>
              <w:bottom w:val="nil"/>
              <w:right w:val="nil"/>
            </w:tcBorders>
            <w:shd w:val="clear" w:color="auto" w:fill="auto"/>
            <w:noWrap/>
            <w:vAlign w:val="bottom"/>
            <w:hideMark/>
          </w:tcPr>
          <w:p w14:paraId="3E4831D6"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72ACB582"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r w:rsidR="00A02F91" w:rsidRPr="00686A31" w14:paraId="1401DBFD" w14:textId="77777777" w:rsidTr="00A02F91">
        <w:trPr>
          <w:trHeight w:val="300"/>
        </w:trPr>
        <w:tc>
          <w:tcPr>
            <w:tcW w:w="1526" w:type="dxa"/>
            <w:tcBorders>
              <w:top w:val="nil"/>
              <w:left w:val="nil"/>
              <w:bottom w:val="nil"/>
              <w:right w:val="nil"/>
            </w:tcBorders>
            <w:shd w:val="clear" w:color="auto" w:fill="auto"/>
            <w:noWrap/>
            <w:vAlign w:val="bottom"/>
            <w:hideMark/>
          </w:tcPr>
          <w:p w14:paraId="5A9B856B" w14:textId="77777777" w:rsidR="00A02F91" w:rsidRPr="00686A31" w:rsidRDefault="00A02F91" w:rsidP="00A02F91">
            <w:pPr>
              <w:spacing w:after="0" w:line="240" w:lineRule="auto"/>
              <w:rPr>
                <w:rFonts w:ascii="Calibri" w:eastAsia="Times New Roman" w:hAnsi="Calibri" w:cs="Times New Roman"/>
                <w:b/>
                <w:bCs/>
                <w:color w:val="000000"/>
                <w:sz w:val="20"/>
                <w:szCs w:val="20"/>
                <w:lang w:eastAsia="en-CA"/>
              </w:rPr>
            </w:pPr>
            <w:r w:rsidRPr="00686A31">
              <w:rPr>
                <w:rFonts w:ascii="Calibri" w:eastAsia="Times New Roman" w:hAnsi="Calibri" w:cs="Times New Roman"/>
                <w:b/>
                <w:bCs/>
                <w:color w:val="000000"/>
                <w:sz w:val="20"/>
                <w:szCs w:val="20"/>
                <w:lang w:eastAsia="en-CA"/>
              </w:rPr>
              <w:t>No Answer</w:t>
            </w:r>
          </w:p>
        </w:tc>
        <w:tc>
          <w:tcPr>
            <w:tcW w:w="595" w:type="dxa"/>
            <w:tcBorders>
              <w:top w:val="nil"/>
              <w:left w:val="nil"/>
              <w:bottom w:val="nil"/>
              <w:right w:val="nil"/>
            </w:tcBorders>
            <w:shd w:val="clear" w:color="auto" w:fill="auto"/>
            <w:noWrap/>
            <w:vAlign w:val="bottom"/>
            <w:hideMark/>
          </w:tcPr>
          <w:p w14:paraId="1B5A4612"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713EDF1A" w14:textId="77777777" w:rsidR="00A02F91" w:rsidRPr="00686A31" w:rsidRDefault="00A02F91" w:rsidP="00A02F91">
            <w:pPr>
              <w:spacing w:after="0" w:line="240" w:lineRule="auto"/>
              <w:jc w:val="right"/>
              <w:rPr>
                <w:rFonts w:ascii="Calibri" w:eastAsia="Times New Roman" w:hAnsi="Calibri" w:cs="Times New Roman"/>
                <w:color w:val="000000"/>
                <w:sz w:val="20"/>
                <w:szCs w:val="20"/>
                <w:lang w:eastAsia="en-CA"/>
              </w:rPr>
            </w:pPr>
            <w:r w:rsidRPr="00686A31">
              <w:rPr>
                <w:rFonts w:ascii="Calibri" w:eastAsia="Times New Roman" w:hAnsi="Calibri" w:cs="Times New Roman"/>
                <w:color w:val="000000"/>
                <w:sz w:val="20"/>
                <w:szCs w:val="20"/>
                <w:lang w:eastAsia="en-CA"/>
              </w:rPr>
              <w:t>1.10%</w:t>
            </w:r>
          </w:p>
        </w:tc>
      </w:tr>
    </w:tbl>
    <w:p w14:paraId="26612FFC" w14:textId="77777777" w:rsidR="00A02F91" w:rsidRPr="00686A31" w:rsidRDefault="00A02F91" w:rsidP="00A02F91">
      <w:pPr>
        <w:spacing w:line="480" w:lineRule="auto"/>
        <w:rPr>
          <w:rFonts w:ascii="Times New Roman" w:hAnsi="Times New Roman" w:cs="Times New Roman"/>
          <w:sz w:val="24"/>
          <w:szCs w:val="24"/>
        </w:rPr>
      </w:pPr>
      <w:r>
        <w:rPr>
          <w:noProof/>
          <w:lang w:eastAsia="en-CA"/>
        </w:rPr>
        <w:drawing>
          <wp:inline distT="0" distB="0" distL="0" distR="0" wp14:anchorId="47DD45CA" wp14:editId="0ECB297B">
            <wp:extent cx="3486150" cy="25050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7A9D6D" w14:textId="77777777" w:rsidR="00A02F91" w:rsidRPr="00D527BB" w:rsidRDefault="00A02F91" w:rsidP="00A02F91">
      <w:pPr>
        <w:spacing w:line="480" w:lineRule="auto"/>
        <w:rPr>
          <w:rFonts w:ascii="Times New Roman" w:hAnsi="Times New Roman" w:cs="Times New Roman"/>
          <w:sz w:val="20"/>
          <w:szCs w:val="20"/>
        </w:rPr>
      </w:pPr>
      <w:r>
        <w:rPr>
          <w:rFonts w:ascii="Times New Roman" w:hAnsi="Times New Roman" w:cs="Times New Roman"/>
          <w:sz w:val="20"/>
          <w:szCs w:val="20"/>
        </w:rPr>
        <w:t>Figure 3.2 2: Country of Birth of Participants</w:t>
      </w:r>
    </w:p>
    <w:p w14:paraId="6FF6585B" w14:textId="77777777" w:rsidR="00A02F91" w:rsidRDefault="00A02F91" w:rsidP="00A02F91">
      <w:pPr>
        <w:spacing w:line="480" w:lineRule="auto"/>
        <w:rPr>
          <w:rFonts w:ascii="Times New Roman" w:hAnsi="Times New Roman" w:cs="Times New Roman"/>
          <w:i/>
          <w:sz w:val="24"/>
          <w:szCs w:val="24"/>
        </w:rPr>
      </w:pPr>
    </w:p>
    <w:p w14:paraId="58A87B57" w14:textId="77777777" w:rsidR="00A02F91" w:rsidRDefault="00A02F91" w:rsidP="00A02F91">
      <w:pPr>
        <w:spacing w:line="480" w:lineRule="auto"/>
        <w:rPr>
          <w:rFonts w:ascii="Times New Roman" w:hAnsi="Times New Roman" w:cs="Times New Roman"/>
          <w:i/>
          <w:sz w:val="24"/>
          <w:szCs w:val="24"/>
        </w:rPr>
      </w:pPr>
    </w:p>
    <w:p w14:paraId="5290A22E" w14:textId="77777777" w:rsidR="00A02F91" w:rsidRDefault="00A02F91" w:rsidP="00A02F91">
      <w:pPr>
        <w:spacing w:line="480" w:lineRule="auto"/>
        <w:rPr>
          <w:rFonts w:ascii="Times New Roman" w:hAnsi="Times New Roman" w:cs="Times New Roman"/>
          <w:i/>
          <w:sz w:val="24"/>
          <w:szCs w:val="24"/>
        </w:rPr>
      </w:pPr>
    </w:p>
    <w:p w14:paraId="11AA95EE" w14:textId="77777777" w:rsidR="00A02F91" w:rsidRDefault="00A02F91" w:rsidP="00A02F91">
      <w:pPr>
        <w:spacing w:line="480" w:lineRule="auto"/>
        <w:rPr>
          <w:rFonts w:ascii="Times New Roman" w:hAnsi="Times New Roman" w:cs="Times New Roman"/>
          <w:i/>
          <w:sz w:val="24"/>
          <w:szCs w:val="24"/>
        </w:rPr>
      </w:pPr>
    </w:p>
    <w:p w14:paraId="5A786742" w14:textId="77777777" w:rsidR="00A02F91" w:rsidRDefault="00A02F91" w:rsidP="00A02F91">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What would you identify as your first language?</w:t>
      </w:r>
    </w:p>
    <w:tbl>
      <w:tblPr>
        <w:tblpPr w:leftFromText="180" w:rightFromText="180" w:vertAnchor="text" w:horzAnchor="margin" w:tblpXSpec="right" w:tblpY="90"/>
        <w:tblW w:w="2880" w:type="dxa"/>
        <w:tblLook w:val="04A0" w:firstRow="1" w:lastRow="0" w:firstColumn="1" w:lastColumn="0" w:noHBand="0" w:noVBand="1"/>
      </w:tblPr>
      <w:tblGrid>
        <w:gridCol w:w="960"/>
        <w:gridCol w:w="960"/>
        <w:gridCol w:w="960"/>
      </w:tblGrid>
      <w:tr w:rsidR="00A02F91" w:rsidRPr="00981A0D" w14:paraId="0A5D8FAB" w14:textId="77777777" w:rsidTr="00A02F91">
        <w:trPr>
          <w:trHeight w:val="300"/>
        </w:trPr>
        <w:tc>
          <w:tcPr>
            <w:tcW w:w="960" w:type="dxa"/>
            <w:tcBorders>
              <w:top w:val="nil"/>
              <w:left w:val="nil"/>
              <w:bottom w:val="nil"/>
              <w:right w:val="nil"/>
            </w:tcBorders>
            <w:shd w:val="clear" w:color="auto" w:fill="auto"/>
            <w:noWrap/>
            <w:vAlign w:val="bottom"/>
            <w:hideMark/>
          </w:tcPr>
          <w:p w14:paraId="581E22E5"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English</w:t>
            </w:r>
          </w:p>
        </w:tc>
        <w:tc>
          <w:tcPr>
            <w:tcW w:w="960" w:type="dxa"/>
            <w:tcBorders>
              <w:top w:val="nil"/>
              <w:left w:val="nil"/>
              <w:bottom w:val="nil"/>
              <w:right w:val="nil"/>
            </w:tcBorders>
            <w:shd w:val="clear" w:color="auto" w:fill="auto"/>
            <w:noWrap/>
            <w:vAlign w:val="bottom"/>
            <w:hideMark/>
          </w:tcPr>
          <w:p w14:paraId="172D95D1"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69</w:t>
            </w:r>
          </w:p>
        </w:tc>
        <w:tc>
          <w:tcPr>
            <w:tcW w:w="960" w:type="dxa"/>
            <w:tcBorders>
              <w:top w:val="nil"/>
              <w:left w:val="nil"/>
              <w:bottom w:val="nil"/>
              <w:right w:val="nil"/>
            </w:tcBorders>
            <w:shd w:val="clear" w:color="auto" w:fill="auto"/>
            <w:noWrap/>
            <w:vAlign w:val="bottom"/>
            <w:hideMark/>
          </w:tcPr>
          <w:p w14:paraId="4AD9389C"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76.70%</w:t>
            </w:r>
          </w:p>
        </w:tc>
      </w:tr>
      <w:tr w:rsidR="00A02F91" w:rsidRPr="00981A0D" w14:paraId="1AABA8A1" w14:textId="77777777" w:rsidTr="00A02F91">
        <w:trPr>
          <w:trHeight w:val="300"/>
        </w:trPr>
        <w:tc>
          <w:tcPr>
            <w:tcW w:w="960" w:type="dxa"/>
            <w:tcBorders>
              <w:top w:val="nil"/>
              <w:left w:val="nil"/>
              <w:bottom w:val="nil"/>
              <w:right w:val="nil"/>
            </w:tcBorders>
            <w:shd w:val="clear" w:color="auto" w:fill="auto"/>
            <w:noWrap/>
            <w:vAlign w:val="bottom"/>
            <w:hideMark/>
          </w:tcPr>
          <w:p w14:paraId="425D422D"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French</w:t>
            </w:r>
          </w:p>
        </w:tc>
        <w:tc>
          <w:tcPr>
            <w:tcW w:w="960" w:type="dxa"/>
            <w:tcBorders>
              <w:top w:val="nil"/>
              <w:left w:val="nil"/>
              <w:bottom w:val="nil"/>
              <w:right w:val="nil"/>
            </w:tcBorders>
            <w:shd w:val="clear" w:color="auto" w:fill="auto"/>
            <w:noWrap/>
            <w:vAlign w:val="bottom"/>
            <w:hideMark/>
          </w:tcPr>
          <w:p w14:paraId="0EC094E3"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w:t>
            </w:r>
          </w:p>
        </w:tc>
        <w:tc>
          <w:tcPr>
            <w:tcW w:w="960" w:type="dxa"/>
            <w:tcBorders>
              <w:top w:val="nil"/>
              <w:left w:val="nil"/>
              <w:bottom w:val="nil"/>
              <w:right w:val="nil"/>
            </w:tcBorders>
            <w:shd w:val="clear" w:color="auto" w:fill="auto"/>
            <w:noWrap/>
            <w:vAlign w:val="bottom"/>
            <w:hideMark/>
          </w:tcPr>
          <w:p w14:paraId="0D1C8875"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2.20%</w:t>
            </w:r>
          </w:p>
        </w:tc>
      </w:tr>
      <w:tr w:rsidR="00A02F91" w:rsidRPr="00981A0D" w14:paraId="154354A5" w14:textId="77777777" w:rsidTr="00A02F91">
        <w:trPr>
          <w:trHeight w:val="300"/>
        </w:trPr>
        <w:tc>
          <w:tcPr>
            <w:tcW w:w="960" w:type="dxa"/>
            <w:tcBorders>
              <w:top w:val="nil"/>
              <w:left w:val="nil"/>
              <w:bottom w:val="nil"/>
              <w:right w:val="nil"/>
            </w:tcBorders>
            <w:shd w:val="clear" w:color="auto" w:fill="auto"/>
            <w:noWrap/>
            <w:vAlign w:val="bottom"/>
            <w:hideMark/>
          </w:tcPr>
          <w:p w14:paraId="4670DDD6"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Other</w:t>
            </w:r>
          </w:p>
        </w:tc>
        <w:tc>
          <w:tcPr>
            <w:tcW w:w="960" w:type="dxa"/>
            <w:tcBorders>
              <w:top w:val="nil"/>
              <w:left w:val="nil"/>
              <w:bottom w:val="nil"/>
              <w:right w:val="nil"/>
            </w:tcBorders>
            <w:shd w:val="clear" w:color="auto" w:fill="auto"/>
            <w:noWrap/>
            <w:vAlign w:val="bottom"/>
            <w:hideMark/>
          </w:tcPr>
          <w:p w14:paraId="72FB412B"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w:t>
            </w:r>
          </w:p>
        </w:tc>
        <w:tc>
          <w:tcPr>
            <w:tcW w:w="960" w:type="dxa"/>
            <w:tcBorders>
              <w:top w:val="nil"/>
              <w:left w:val="nil"/>
              <w:bottom w:val="nil"/>
              <w:right w:val="nil"/>
            </w:tcBorders>
            <w:shd w:val="clear" w:color="auto" w:fill="auto"/>
            <w:noWrap/>
            <w:vAlign w:val="bottom"/>
            <w:hideMark/>
          </w:tcPr>
          <w:p w14:paraId="2BFFF413"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21.10%</w:t>
            </w:r>
          </w:p>
        </w:tc>
      </w:tr>
    </w:tbl>
    <w:p w14:paraId="53130C51" w14:textId="77777777" w:rsidR="00A02F91" w:rsidRPr="00C73093" w:rsidRDefault="00A02F91" w:rsidP="00A02F91">
      <w:pPr>
        <w:spacing w:line="480" w:lineRule="auto"/>
        <w:rPr>
          <w:rFonts w:ascii="Times New Roman" w:hAnsi="Times New Roman" w:cs="Times New Roman"/>
          <w:sz w:val="24"/>
          <w:szCs w:val="24"/>
        </w:rPr>
      </w:pPr>
      <w:r>
        <w:rPr>
          <w:noProof/>
          <w:lang w:eastAsia="en-CA"/>
        </w:rPr>
        <w:drawing>
          <wp:inline distT="0" distB="0" distL="0" distR="0" wp14:anchorId="23031805" wp14:editId="48BD4478">
            <wp:extent cx="3486150" cy="24669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t xml:space="preserve"> </w:t>
      </w:r>
    </w:p>
    <w:p w14:paraId="1CCC591E" w14:textId="77777777" w:rsidR="00A02F91" w:rsidRPr="00D527BB" w:rsidRDefault="00A02F91" w:rsidP="00A02F91">
      <w:pPr>
        <w:spacing w:line="480" w:lineRule="auto"/>
        <w:rPr>
          <w:rFonts w:ascii="Times New Roman" w:hAnsi="Times New Roman" w:cs="Times New Roman"/>
          <w:sz w:val="20"/>
          <w:szCs w:val="20"/>
        </w:rPr>
      </w:pPr>
      <w:r>
        <w:rPr>
          <w:rFonts w:ascii="Times New Roman" w:hAnsi="Times New Roman" w:cs="Times New Roman"/>
          <w:sz w:val="20"/>
          <w:szCs w:val="20"/>
        </w:rPr>
        <w:t>Figure 3.2 3: First Language of Participants</w:t>
      </w:r>
    </w:p>
    <w:p w14:paraId="668397A2" w14:textId="77777777" w:rsidR="00A02F91" w:rsidRDefault="00A02F91" w:rsidP="00A02F91">
      <w:pPr>
        <w:spacing w:line="480" w:lineRule="auto"/>
        <w:rPr>
          <w:rFonts w:ascii="Times New Roman" w:hAnsi="Times New Roman" w:cs="Times New Roman"/>
          <w:sz w:val="24"/>
          <w:szCs w:val="24"/>
        </w:rPr>
      </w:pPr>
    </w:p>
    <w:p w14:paraId="615D037B" w14:textId="77777777" w:rsidR="00A02F91" w:rsidRDefault="00A02F91" w:rsidP="00A02F91">
      <w:pPr>
        <w:spacing w:line="480" w:lineRule="auto"/>
        <w:rPr>
          <w:rFonts w:ascii="Times New Roman" w:hAnsi="Times New Roman" w:cs="Times New Roman"/>
          <w:i/>
          <w:sz w:val="24"/>
          <w:szCs w:val="24"/>
        </w:rPr>
      </w:pPr>
      <w:r>
        <w:rPr>
          <w:rFonts w:ascii="Times New Roman" w:hAnsi="Times New Roman" w:cs="Times New Roman"/>
          <w:i/>
          <w:sz w:val="24"/>
          <w:szCs w:val="24"/>
        </w:rPr>
        <w:t>If your first language was English, which would you describe it as?</w:t>
      </w:r>
    </w:p>
    <w:tbl>
      <w:tblPr>
        <w:tblpPr w:leftFromText="180" w:rightFromText="180" w:vertAnchor="text" w:horzAnchor="margin" w:tblpXSpec="right" w:tblpY="105"/>
        <w:tblW w:w="2931" w:type="dxa"/>
        <w:tblLook w:val="04A0" w:firstRow="1" w:lastRow="0" w:firstColumn="1" w:lastColumn="0" w:noHBand="0" w:noVBand="1"/>
      </w:tblPr>
      <w:tblGrid>
        <w:gridCol w:w="1011"/>
        <w:gridCol w:w="960"/>
        <w:gridCol w:w="960"/>
      </w:tblGrid>
      <w:tr w:rsidR="00A02F91" w:rsidRPr="00981A0D" w14:paraId="1E797F94" w14:textId="77777777" w:rsidTr="00A02F91">
        <w:trPr>
          <w:trHeight w:val="300"/>
        </w:trPr>
        <w:tc>
          <w:tcPr>
            <w:tcW w:w="1011" w:type="dxa"/>
            <w:tcBorders>
              <w:top w:val="nil"/>
              <w:left w:val="nil"/>
              <w:bottom w:val="nil"/>
              <w:right w:val="nil"/>
            </w:tcBorders>
            <w:shd w:val="clear" w:color="auto" w:fill="auto"/>
            <w:noWrap/>
            <w:vAlign w:val="bottom"/>
            <w:hideMark/>
          </w:tcPr>
          <w:p w14:paraId="485B7986"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Canadian</w:t>
            </w:r>
          </w:p>
        </w:tc>
        <w:tc>
          <w:tcPr>
            <w:tcW w:w="960" w:type="dxa"/>
            <w:tcBorders>
              <w:top w:val="nil"/>
              <w:left w:val="nil"/>
              <w:bottom w:val="nil"/>
              <w:right w:val="nil"/>
            </w:tcBorders>
            <w:shd w:val="clear" w:color="auto" w:fill="auto"/>
            <w:noWrap/>
            <w:vAlign w:val="bottom"/>
            <w:hideMark/>
          </w:tcPr>
          <w:p w14:paraId="7851DC79"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72</w:t>
            </w:r>
          </w:p>
        </w:tc>
        <w:tc>
          <w:tcPr>
            <w:tcW w:w="960" w:type="dxa"/>
            <w:tcBorders>
              <w:top w:val="nil"/>
              <w:left w:val="nil"/>
              <w:bottom w:val="nil"/>
              <w:right w:val="nil"/>
            </w:tcBorders>
            <w:shd w:val="clear" w:color="auto" w:fill="auto"/>
            <w:noWrap/>
            <w:vAlign w:val="bottom"/>
            <w:hideMark/>
          </w:tcPr>
          <w:p w14:paraId="77840324"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80%</w:t>
            </w:r>
          </w:p>
        </w:tc>
      </w:tr>
      <w:tr w:rsidR="00A02F91" w:rsidRPr="00981A0D" w14:paraId="767511EA" w14:textId="77777777" w:rsidTr="00A02F91">
        <w:trPr>
          <w:trHeight w:val="300"/>
        </w:trPr>
        <w:tc>
          <w:tcPr>
            <w:tcW w:w="1011" w:type="dxa"/>
            <w:tcBorders>
              <w:top w:val="nil"/>
              <w:left w:val="nil"/>
              <w:bottom w:val="nil"/>
              <w:right w:val="nil"/>
            </w:tcBorders>
            <w:shd w:val="clear" w:color="auto" w:fill="auto"/>
            <w:noWrap/>
            <w:vAlign w:val="bottom"/>
            <w:hideMark/>
          </w:tcPr>
          <w:p w14:paraId="36202237"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British</w:t>
            </w:r>
          </w:p>
        </w:tc>
        <w:tc>
          <w:tcPr>
            <w:tcW w:w="960" w:type="dxa"/>
            <w:tcBorders>
              <w:top w:val="nil"/>
              <w:left w:val="nil"/>
              <w:bottom w:val="nil"/>
              <w:right w:val="nil"/>
            </w:tcBorders>
            <w:shd w:val="clear" w:color="auto" w:fill="auto"/>
            <w:noWrap/>
            <w:vAlign w:val="bottom"/>
            <w:hideMark/>
          </w:tcPr>
          <w:p w14:paraId="09CD5C78"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w:t>
            </w:r>
          </w:p>
        </w:tc>
        <w:tc>
          <w:tcPr>
            <w:tcW w:w="960" w:type="dxa"/>
            <w:tcBorders>
              <w:top w:val="nil"/>
              <w:left w:val="nil"/>
              <w:bottom w:val="nil"/>
              <w:right w:val="nil"/>
            </w:tcBorders>
            <w:shd w:val="clear" w:color="auto" w:fill="auto"/>
            <w:noWrap/>
            <w:vAlign w:val="bottom"/>
            <w:hideMark/>
          </w:tcPr>
          <w:p w14:paraId="26611BD2"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2.20%</w:t>
            </w:r>
          </w:p>
        </w:tc>
      </w:tr>
      <w:tr w:rsidR="00A02F91" w:rsidRPr="00981A0D" w14:paraId="6FA4439F" w14:textId="77777777" w:rsidTr="00A02F91">
        <w:trPr>
          <w:trHeight w:val="300"/>
        </w:trPr>
        <w:tc>
          <w:tcPr>
            <w:tcW w:w="1011" w:type="dxa"/>
            <w:tcBorders>
              <w:top w:val="nil"/>
              <w:left w:val="nil"/>
              <w:bottom w:val="nil"/>
              <w:right w:val="nil"/>
            </w:tcBorders>
            <w:shd w:val="clear" w:color="auto" w:fill="auto"/>
            <w:noWrap/>
            <w:vAlign w:val="bottom"/>
            <w:hideMark/>
          </w:tcPr>
          <w:p w14:paraId="043D3AEB"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American</w:t>
            </w:r>
          </w:p>
        </w:tc>
        <w:tc>
          <w:tcPr>
            <w:tcW w:w="960" w:type="dxa"/>
            <w:tcBorders>
              <w:top w:val="nil"/>
              <w:left w:val="nil"/>
              <w:bottom w:val="nil"/>
              <w:right w:val="nil"/>
            </w:tcBorders>
            <w:shd w:val="clear" w:color="auto" w:fill="auto"/>
            <w:noWrap/>
            <w:vAlign w:val="bottom"/>
            <w:hideMark/>
          </w:tcPr>
          <w:p w14:paraId="3C09F50E"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650AEFF4"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1.10%</w:t>
            </w:r>
          </w:p>
        </w:tc>
      </w:tr>
      <w:tr w:rsidR="00A02F91" w:rsidRPr="00981A0D" w14:paraId="6E8BF95F" w14:textId="77777777" w:rsidTr="00A02F91">
        <w:trPr>
          <w:trHeight w:val="300"/>
        </w:trPr>
        <w:tc>
          <w:tcPr>
            <w:tcW w:w="1011" w:type="dxa"/>
            <w:tcBorders>
              <w:top w:val="nil"/>
              <w:left w:val="nil"/>
              <w:bottom w:val="nil"/>
              <w:right w:val="nil"/>
            </w:tcBorders>
            <w:shd w:val="clear" w:color="auto" w:fill="auto"/>
            <w:noWrap/>
            <w:vAlign w:val="bottom"/>
            <w:hideMark/>
          </w:tcPr>
          <w:p w14:paraId="0BC31EC1"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Other</w:t>
            </w:r>
          </w:p>
        </w:tc>
        <w:tc>
          <w:tcPr>
            <w:tcW w:w="960" w:type="dxa"/>
            <w:tcBorders>
              <w:top w:val="nil"/>
              <w:left w:val="nil"/>
              <w:bottom w:val="nil"/>
              <w:right w:val="nil"/>
            </w:tcBorders>
            <w:shd w:val="clear" w:color="auto" w:fill="auto"/>
            <w:noWrap/>
            <w:vAlign w:val="bottom"/>
            <w:hideMark/>
          </w:tcPr>
          <w:p w14:paraId="577F8C7B"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15</w:t>
            </w:r>
          </w:p>
        </w:tc>
        <w:tc>
          <w:tcPr>
            <w:tcW w:w="960" w:type="dxa"/>
            <w:tcBorders>
              <w:top w:val="nil"/>
              <w:left w:val="nil"/>
              <w:bottom w:val="nil"/>
              <w:right w:val="nil"/>
            </w:tcBorders>
            <w:shd w:val="clear" w:color="auto" w:fill="auto"/>
            <w:noWrap/>
            <w:vAlign w:val="bottom"/>
            <w:hideMark/>
          </w:tcPr>
          <w:p w14:paraId="533D37A1"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16.70%</w:t>
            </w:r>
          </w:p>
        </w:tc>
      </w:tr>
    </w:tbl>
    <w:p w14:paraId="0AEAA235" w14:textId="77777777" w:rsidR="00A02F91" w:rsidRDefault="00A02F91" w:rsidP="00A02F91">
      <w:pPr>
        <w:spacing w:line="480" w:lineRule="auto"/>
        <w:rPr>
          <w:rFonts w:ascii="Times New Roman" w:hAnsi="Times New Roman" w:cs="Times New Roman"/>
          <w:sz w:val="24"/>
          <w:szCs w:val="24"/>
        </w:rPr>
      </w:pPr>
      <w:r>
        <w:rPr>
          <w:noProof/>
          <w:lang w:eastAsia="en-CA"/>
        </w:rPr>
        <w:drawing>
          <wp:inline distT="0" distB="0" distL="0" distR="0" wp14:anchorId="1FF88277" wp14:editId="1BB1E507">
            <wp:extent cx="3467100" cy="20669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5D85EC" w14:textId="77777777" w:rsidR="00A02F91" w:rsidRPr="00DD1049" w:rsidRDefault="00A02F91" w:rsidP="00A02F91">
      <w:pPr>
        <w:spacing w:line="480" w:lineRule="auto"/>
        <w:rPr>
          <w:rFonts w:ascii="Times New Roman" w:hAnsi="Times New Roman" w:cs="Times New Roman"/>
          <w:sz w:val="20"/>
          <w:szCs w:val="20"/>
        </w:rPr>
      </w:pPr>
      <w:r>
        <w:rPr>
          <w:rFonts w:ascii="Times New Roman" w:hAnsi="Times New Roman" w:cs="Times New Roman"/>
          <w:sz w:val="20"/>
          <w:szCs w:val="20"/>
        </w:rPr>
        <w:t>Figure 3.2 4: Variety of English Spoken by Participants</w:t>
      </w:r>
    </w:p>
    <w:tbl>
      <w:tblPr>
        <w:tblpPr w:leftFromText="180" w:rightFromText="180" w:vertAnchor="text" w:horzAnchor="margin" w:tblpXSpec="right" w:tblpY="-6581"/>
        <w:tblW w:w="3124" w:type="dxa"/>
        <w:tblLook w:val="04A0" w:firstRow="1" w:lastRow="0" w:firstColumn="1" w:lastColumn="0" w:noHBand="0" w:noVBand="1"/>
      </w:tblPr>
      <w:tblGrid>
        <w:gridCol w:w="1204"/>
        <w:gridCol w:w="960"/>
        <w:gridCol w:w="960"/>
      </w:tblGrid>
      <w:tr w:rsidR="00A02F91" w:rsidRPr="00981A0D" w14:paraId="09D6C5CB" w14:textId="77777777" w:rsidTr="00A02F91">
        <w:trPr>
          <w:trHeight w:val="300"/>
        </w:trPr>
        <w:tc>
          <w:tcPr>
            <w:tcW w:w="1204" w:type="dxa"/>
            <w:tcBorders>
              <w:top w:val="nil"/>
              <w:left w:val="nil"/>
              <w:bottom w:val="nil"/>
              <w:right w:val="nil"/>
            </w:tcBorders>
            <w:shd w:val="clear" w:color="auto" w:fill="auto"/>
            <w:noWrap/>
            <w:vAlign w:val="bottom"/>
          </w:tcPr>
          <w:p w14:paraId="2CE79131"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4AB9D234"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55C1E0B8"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089E6CA0" w14:textId="77777777" w:rsidTr="00A02F91">
        <w:trPr>
          <w:trHeight w:val="300"/>
        </w:trPr>
        <w:tc>
          <w:tcPr>
            <w:tcW w:w="1204" w:type="dxa"/>
            <w:tcBorders>
              <w:top w:val="nil"/>
              <w:left w:val="nil"/>
              <w:bottom w:val="nil"/>
              <w:right w:val="nil"/>
            </w:tcBorders>
            <w:shd w:val="clear" w:color="auto" w:fill="auto"/>
            <w:noWrap/>
            <w:vAlign w:val="bottom"/>
          </w:tcPr>
          <w:p w14:paraId="0F6EB326"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24DB6756"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1018205E"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73499114" w14:textId="77777777" w:rsidTr="00A02F91">
        <w:trPr>
          <w:trHeight w:val="300"/>
        </w:trPr>
        <w:tc>
          <w:tcPr>
            <w:tcW w:w="1204" w:type="dxa"/>
            <w:tcBorders>
              <w:top w:val="nil"/>
              <w:left w:val="nil"/>
              <w:bottom w:val="nil"/>
              <w:right w:val="nil"/>
            </w:tcBorders>
            <w:shd w:val="clear" w:color="auto" w:fill="auto"/>
            <w:noWrap/>
            <w:vAlign w:val="bottom"/>
          </w:tcPr>
          <w:p w14:paraId="40B9EBA0"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37912720"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5696D3D6"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467AEDBE" w14:textId="77777777" w:rsidTr="00A02F91">
        <w:trPr>
          <w:trHeight w:val="300"/>
        </w:trPr>
        <w:tc>
          <w:tcPr>
            <w:tcW w:w="1204" w:type="dxa"/>
            <w:tcBorders>
              <w:top w:val="nil"/>
              <w:left w:val="nil"/>
              <w:bottom w:val="nil"/>
              <w:right w:val="nil"/>
            </w:tcBorders>
            <w:shd w:val="clear" w:color="auto" w:fill="auto"/>
            <w:noWrap/>
            <w:vAlign w:val="bottom"/>
          </w:tcPr>
          <w:p w14:paraId="684FB263"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547B5F33"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1BFFFC33"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12B5185C" w14:textId="77777777" w:rsidTr="00A02F91">
        <w:trPr>
          <w:trHeight w:val="300"/>
        </w:trPr>
        <w:tc>
          <w:tcPr>
            <w:tcW w:w="1204" w:type="dxa"/>
            <w:tcBorders>
              <w:top w:val="nil"/>
              <w:left w:val="nil"/>
              <w:bottom w:val="nil"/>
              <w:right w:val="nil"/>
            </w:tcBorders>
            <w:shd w:val="clear" w:color="auto" w:fill="auto"/>
            <w:noWrap/>
            <w:vAlign w:val="bottom"/>
          </w:tcPr>
          <w:p w14:paraId="74FF7B38"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08271473"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5E48320D"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7CA0F5AD" w14:textId="77777777" w:rsidTr="00A02F91">
        <w:trPr>
          <w:trHeight w:val="300"/>
        </w:trPr>
        <w:tc>
          <w:tcPr>
            <w:tcW w:w="1204" w:type="dxa"/>
            <w:tcBorders>
              <w:top w:val="nil"/>
              <w:left w:val="nil"/>
              <w:bottom w:val="nil"/>
              <w:right w:val="nil"/>
            </w:tcBorders>
            <w:shd w:val="clear" w:color="auto" w:fill="auto"/>
            <w:noWrap/>
            <w:vAlign w:val="bottom"/>
          </w:tcPr>
          <w:p w14:paraId="487429A8"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2B6F00A1"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5C77D7DC"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63E295B2" w14:textId="77777777" w:rsidTr="00A02F91">
        <w:trPr>
          <w:trHeight w:val="300"/>
        </w:trPr>
        <w:tc>
          <w:tcPr>
            <w:tcW w:w="1204" w:type="dxa"/>
            <w:tcBorders>
              <w:top w:val="nil"/>
              <w:left w:val="nil"/>
              <w:bottom w:val="nil"/>
              <w:right w:val="nil"/>
            </w:tcBorders>
            <w:shd w:val="clear" w:color="auto" w:fill="auto"/>
            <w:noWrap/>
            <w:vAlign w:val="bottom"/>
          </w:tcPr>
          <w:p w14:paraId="45FDD71F"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3632A20B"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4F7F5B68"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5212C528" w14:textId="77777777" w:rsidTr="00A02F91">
        <w:trPr>
          <w:trHeight w:val="300"/>
        </w:trPr>
        <w:tc>
          <w:tcPr>
            <w:tcW w:w="1204" w:type="dxa"/>
            <w:tcBorders>
              <w:top w:val="nil"/>
              <w:left w:val="nil"/>
              <w:bottom w:val="nil"/>
              <w:right w:val="nil"/>
            </w:tcBorders>
            <w:shd w:val="clear" w:color="auto" w:fill="auto"/>
            <w:noWrap/>
            <w:vAlign w:val="bottom"/>
          </w:tcPr>
          <w:p w14:paraId="0695C39B"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3A7DC10A"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05636B29"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705E0826" w14:textId="77777777" w:rsidTr="00A02F91">
        <w:trPr>
          <w:trHeight w:val="300"/>
        </w:trPr>
        <w:tc>
          <w:tcPr>
            <w:tcW w:w="1204" w:type="dxa"/>
            <w:tcBorders>
              <w:top w:val="nil"/>
              <w:left w:val="nil"/>
              <w:bottom w:val="nil"/>
              <w:right w:val="nil"/>
            </w:tcBorders>
            <w:shd w:val="clear" w:color="auto" w:fill="auto"/>
            <w:noWrap/>
            <w:vAlign w:val="bottom"/>
          </w:tcPr>
          <w:p w14:paraId="35227163"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0564C559"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05F3ADC5"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76E13DC0" w14:textId="77777777" w:rsidTr="00A02F91">
        <w:trPr>
          <w:trHeight w:val="300"/>
        </w:trPr>
        <w:tc>
          <w:tcPr>
            <w:tcW w:w="1204" w:type="dxa"/>
            <w:tcBorders>
              <w:top w:val="nil"/>
              <w:left w:val="nil"/>
              <w:bottom w:val="nil"/>
              <w:right w:val="nil"/>
            </w:tcBorders>
            <w:shd w:val="clear" w:color="auto" w:fill="auto"/>
            <w:noWrap/>
            <w:vAlign w:val="bottom"/>
          </w:tcPr>
          <w:p w14:paraId="626B92BD"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noWrap/>
            <w:vAlign w:val="bottom"/>
          </w:tcPr>
          <w:p w14:paraId="53E93D18"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tcPr>
          <w:p w14:paraId="35D992CB"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p>
        </w:tc>
      </w:tr>
      <w:tr w:rsidR="00A02F91" w:rsidRPr="00981A0D" w14:paraId="79836856" w14:textId="77777777" w:rsidTr="00A02F91">
        <w:trPr>
          <w:trHeight w:val="300"/>
        </w:trPr>
        <w:tc>
          <w:tcPr>
            <w:tcW w:w="1204" w:type="dxa"/>
            <w:tcBorders>
              <w:top w:val="nil"/>
              <w:left w:val="nil"/>
              <w:bottom w:val="nil"/>
              <w:right w:val="nil"/>
            </w:tcBorders>
            <w:shd w:val="clear" w:color="auto" w:fill="auto"/>
            <w:noWrap/>
            <w:vAlign w:val="bottom"/>
          </w:tcPr>
          <w:p w14:paraId="3A0ADDF2"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French</w:t>
            </w:r>
          </w:p>
        </w:tc>
        <w:tc>
          <w:tcPr>
            <w:tcW w:w="960" w:type="dxa"/>
            <w:tcBorders>
              <w:top w:val="nil"/>
              <w:left w:val="nil"/>
              <w:bottom w:val="nil"/>
              <w:right w:val="nil"/>
            </w:tcBorders>
            <w:shd w:val="clear" w:color="auto" w:fill="auto"/>
            <w:noWrap/>
            <w:vAlign w:val="bottom"/>
          </w:tcPr>
          <w:p w14:paraId="4DF155AB"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16</w:t>
            </w:r>
          </w:p>
        </w:tc>
        <w:tc>
          <w:tcPr>
            <w:tcW w:w="960" w:type="dxa"/>
            <w:tcBorders>
              <w:top w:val="nil"/>
              <w:left w:val="nil"/>
              <w:bottom w:val="nil"/>
              <w:right w:val="nil"/>
            </w:tcBorders>
            <w:shd w:val="clear" w:color="auto" w:fill="auto"/>
            <w:noWrap/>
            <w:vAlign w:val="bottom"/>
          </w:tcPr>
          <w:p w14:paraId="3E706946"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30.80%</w:t>
            </w:r>
          </w:p>
        </w:tc>
      </w:tr>
      <w:tr w:rsidR="00A02F91" w:rsidRPr="00981A0D" w14:paraId="7BACBDE0" w14:textId="77777777" w:rsidTr="00A02F91">
        <w:trPr>
          <w:trHeight w:val="300"/>
        </w:trPr>
        <w:tc>
          <w:tcPr>
            <w:tcW w:w="1204" w:type="dxa"/>
            <w:tcBorders>
              <w:top w:val="nil"/>
              <w:left w:val="nil"/>
              <w:bottom w:val="nil"/>
              <w:right w:val="nil"/>
            </w:tcBorders>
            <w:shd w:val="clear" w:color="auto" w:fill="auto"/>
            <w:noWrap/>
            <w:vAlign w:val="bottom"/>
          </w:tcPr>
          <w:p w14:paraId="41469724"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Spanish</w:t>
            </w:r>
          </w:p>
        </w:tc>
        <w:tc>
          <w:tcPr>
            <w:tcW w:w="960" w:type="dxa"/>
            <w:tcBorders>
              <w:top w:val="nil"/>
              <w:left w:val="nil"/>
              <w:bottom w:val="nil"/>
              <w:right w:val="nil"/>
            </w:tcBorders>
            <w:shd w:val="clear" w:color="auto" w:fill="auto"/>
            <w:noWrap/>
            <w:vAlign w:val="bottom"/>
          </w:tcPr>
          <w:p w14:paraId="4C210922"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4</w:t>
            </w:r>
          </w:p>
        </w:tc>
        <w:tc>
          <w:tcPr>
            <w:tcW w:w="960" w:type="dxa"/>
            <w:tcBorders>
              <w:top w:val="nil"/>
              <w:left w:val="nil"/>
              <w:bottom w:val="nil"/>
              <w:right w:val="nil"/>
            </w:tcBorders>
            <w:shd w:val="clear" w:color="auto" w:fill="auto"/>
            <w:noWrap/>
            <w:vAlign w:val="bottom"/>
          </w:tcPr>
          <w:p w14:paraId="2A683B03"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7.70%</w:t>
            </w:r>
          </w:p>
        </w:tc>
      </w:tr>
      <w:tr w:rsidR="00A02F91" w:rsidRPr="00981A0D" w14:paraId="090C5D9A" w14:textId="77777777" w:rsidTr="00A02F91">
        <w:trPr>
          <w:trHeight w:val="300"/>
        </w:trPr>
        <w:tc>
          <w:tcPr>
            <w:tcW w:w="1204" w:type="dxa"/>
            <w:tcBorders>
              <w:top w:val="nil"/>
              <w:left w:val="nil"/>
              <w:bottom w:val="nil"/>
              <w:right w:val="nil"/>
            </w:tcBorders>
            <w:shd w:val="clear" w:color="auto" w:fill="auto"/>
            <w:noWrap/>
            <w:vAlign w:val="bottom"/>
          </w:tcPr>
          <w:p w14:paraId="2CFD27C6"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Arabic</w:t>
            </w:r>
          </w:p>
        </w:tc>
        <w:tc>
          <w:tcPr>
            <w:tcW w:w="960" w:type="dxa"/>
            <w:tcBorders>
              <w:top w:val="nil"/>
              <w:left w:val="nil"/>
              <w:bottom w:val="nil"/>
              <w:right w:val="nil"/>
            </w:tcBorders>
            <w:shd w:val="clear" w:color="auto" w:fill="auto"/>
            <w:noWrap/>
            <w:vAlign w:val="bottom"/>
          </w:tcPr>
          <w:p w14:paraId="06EB91E7"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4</w:t>
            </w:r>
          </w:p>
        </w:tc>
        <w:tc>
          <w:tcPr>
            <w:tcW w:w="960" w:type="dxa"/>
            <w:tcBorders>
              <w:top w:val="nil"/>
              <w:left w:val="nil"/>
              <w:bottom w:val="nil"/>
              <w:right w:val="nil"/>
            </w:tcBorders>
            <w:shd w:val="clear" w:color="auto" w:fill="auto"/>
            <w:noWrap/>
            <w:vAlign w:val="bottom"/>
          </w:tcPr>
          <w:p w14:paraId="1648FC86"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7.70%</w:t>
            </w:r>
          </w:p>
        </w:tc>
      </w:tr>
      <w:tr w:rsidR="00A02F91" w:rsidRPr="00981A0D" w14:paraId="156B1BDA" w14:textId="77777777" w:rsidTr="00A02F91">
        <w:trPr>
          <w:trHeight w:val="300"/>
        </w:trPr>
        <w:tc>
          <w:tcPr>
            <w:tcW w:w="1204" w:type="dxa"/>
            <w:tcBorders>
              <w:top w:val="nil"/>
              <w:left w:val="nil"/>
              <w:bottom w:val="nil"/>
              <w:right w:val="nil"/>
            </w:tcBorders>
            <w:shd w:val="clear" w:color="auto" w:fill="auto"/>
            <w:noWrap/>
            <w:vAlign w:val="bottom"/>
          </w:tcPr>
          <w:p w14:paraId="3A6F83E9"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Urdu</w:t>
            </w:r>
          </w:p>
        </w:tc>
        <w:tc>
          <w:tcPr>
            <w:tcW w:w="960" w:type="dxa"/>
            <w:tcBorders>
              <w:top w:val="nil"/>
              <w:left w:val="nil"/>
              <w:bottom w:val="nil"/>
              <w:right w:val="nil"/>
            </w:tcBorders>
            <w:shd w:val="clear" w:color="auto" w:fill="auto"/>
            <w:noWrap/>
            <w:vAlign w:val="bottom"/>
          </w:tcPr>
          <w:p w14:paraId="63244680"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3</w:t>
            </w:r>
          </w:p>
        </w:tc>
        <w:tc>
          <w:tcPr>
            <w:tcW w:w="960" w:type="dxa"/>
            <w:tcBorders>
              <w:top w:val="nil"/>
              <w:left w:val="nil"/>
              <w:bottom w:val="nil"/>
              <w:right w:val="nil"/>
            </w:tcBorders>
            <w:shd w:val="clear" w:color="auto" w:fill="auto"/>
            <w:noWrap/>
            <w:vAlign w:val="bottom"/>
          </w:tcPr>
          <w:p w14:paraId="01B199EF"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5.80%</w:t>
            </w:r>
          </w:p>
        </w:tc>
      </w:tr>
      <w:tr w:rsidR="00A02F91" w:rsidRPr="00981A0D" w14:paraId="5BDF888A" w14:textId="77777777" w:rsidTr="00A02F91">
        <w:trPr>
          <w:trHeight w:val="300"/>
        </w:trPr>
        <w:tc>
          <w:tcPr>
            <w:tcW w:w="1204" w:type="dxa"/>
            <w:tcBorders>
              <w:top w:val="nil"/>
              <w:left w:val="nil"/>
              <w:bottom w:val="nil"/>
              <w:right w:val="nil"/>
            </w:tcBorders>
            <w:shd w:val="clear" w:color="auto" w:fill="auto"/>
            <w:noWrap/>
            <w:vAlign w:val="bottom"/>
          </w:tcPr>
          <w:p w14:paraId="49182C40"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Japanese</w:t>
            </w:r>
          </w:p>
        </w:tc>
        <w:tc>
          <w:tcPr>
            <w:tcW w:w="960" w:type="dxa"/>
            <w:tcBorders>
              <w:top w:val="nil"/>
              <w:left w:val="nil"/>
              <w:bottom w:val="nil"/>
              <w:right w:val="nil"/>
            </w:tcBorders>
            <w:shd w:val="clear" w:color="auto" w:fill="auto"/>
            <w:noWrap/>
            <w:vAlign w:val="bottom"/>
          </w:tcPr>
          <w:p w14:paraId="3F666A9E"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3</w:t>
            </w:r>
          </w:p>
        </w:tc>
        <w:tc>
          <w:tcPr>
            <w:tcW w:w="960" w:type="dxa"/>
            <w:tcBorders>
              <w:top w:val="nil"/>
              <w:left w:val="nil"/>
              <w:bottom w:val="nil"/>
              <w:right w:val="nil"/>
            </w:tcBorders>
            <w:shd w:val="clear" w:color="auto" w:fill="auto"/>
            <w:noWrap/>
            <w:vAlign w:val="bottom"/>
          </w:tcPr>
          <w:p w14:paraId="5715014B"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5.80%</w:t>
            </w:r>
          </w:p>
        </w:tc>
      </w:tr>
      <w:tr w:rsidR="00A02F91" w:rsidRPr="00981A0D" w14:paraId="38BC9A65" w14:textId="77777777" w:rsidTr="00A02F91">
        <w:trPr>
          <w:trHeight w:val="300"/>
        </w:trPr>
        <w:tc>
          <w:tcPr>
            <w:tcW w:w="1204" w:type="dxa"/>
            <w:tcBorders>
              <w:top w:val="nil"/>
              <w:left w:val="nil"/>
              <w:bottom w:val="nil"/>
              <w:right w:val="nil"/>
            </w:tcBorders>
            <w:shd w:val="clear" w:color="auto" w:fill="auto"/>
            <w:noWrap/>
            <w:vAlign w:val="bottom"/>
          </w:tcPr>
          <w:p w14:paraId="2985FE5C"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Russian</w:t>
            </w:r>
          </w:p>
        </w:tc>
        <w:tc>
          <w:tcPr>
            <w:tcW w:w="960" w:type="dxa"/>
            <w:tcBorders>
              <w:top w:val="nil"/>
              <w:left w:val="nil"/>
              <w:bottom w:val="nil"/>
              <w:right w:val="nil"/>
            </w:tcBorders>
            <w:shd w:val="clear" w:color="auto" w:fill="auto"/>
            <w:noWrap/>
            <w:vAlign w:val="bottom"/>
          </w:tcPr>
          <w:p w14:paraId="147BDC4D"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w:t>
            </w:r>
          </w:p>
        </w:tc>
        <w:tc>
          <w:tcPr>
            <w:tcW w:w="960" w:type="dxa"/>
            <w:tcBorders>
              <w:top w:val="nil"/>
              <w:left w:val="nil"/>
              <w:bottom w:val="nil"/>
              <w:right w:val="nil"/>
            </w:tcBorders>
            <w:shd w:val="clear" w:color="auto" w:fill="auto"/>
            <w:noWrap/>
            <w:vAlign w:val="bottom"/>
          </w:tcPr>
          <w:p w14:paraId="6EBF3762"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3.90%</w:t>
            </w:r>
          </w:p>
        </w:tc>
      </w:tr>
      <w:tr w:rsidR="00A02F91" w:rsidRPr="00981A0D" w14:paraId="403C6511" w14:textId="77777777" w:rsidTr="00A02F91">
        <w:trPr>
          <w:trHeight w:val="300"/>
        </w:trPr>
        <w:tc>
          <w:tcPr>
            <w:tcW w:w="1204" w:type="dxa"/>
            <w:tcBorders>
              <w:top w:val="nil"/>
              <w:left w:val="nil"/>
              <w:bottom w:val="nil"/>
              <w:right w:val="nil"/>
            </w:tcBorders>
            <w:shd w:val="clear" w:color="auto" w:fill="auto"/>
            <w:noWrap/>
            <w:vAlign w:val="bottom"/>
          </w:tcPr>
          <w:p w14:paraId="367BEED5"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Cantonese</w:t>
            </w:r>
          </w:p>
        </w:tc>
        <w:tc>
          <w:tcPr>
            <w:tcW w:w="960" w:type="dxa"/>
            <w:tcBorders>
              <w:top w:val="nil"/>
              <w:left w:val="nil"/>
              <w:bottom w:val="nil"/>
              <w:right w:val="nil"/>
            </w:tcBorders>
            <w:shd w:val="clear" w:color="auto" w:fill="auto"/>
            <w:noWrap/>
            <w:vAlign w:val="bottom"/>
          </w:tcPr>
          <w:p w14:paraId="4B86288F"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w:t>
            </w:r>
          </w:p>
        </w:tc>
        <w:tc>
          <w:tcPr>
            <w:tcW w:w="960" w:type="dxa"/>
            <w:tcBorders>
              <w:top w:val="nil"/>
              <w:left w:val="nil"/>
              <w:bottom w:val="nil"/>
              <w:right w:val="nil"/>
            </w:tcBorders>
            <w:shd w:val="clear" w:color="auto" w:fill="auto"/>
            <w:noWrap/>
            <w:vAlign w:val="bottom"/>
          </w:tcPr>
          <w:p w14:paraId="74CEE537"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3.90%</w:t>
            </w:r>
          </w:p>
        </w:tc>
      </w:tr>
      <w:tr w:rsidR="00A02F91" w:rsidRPr="00981A0D" w14:paraId="48F56A41" w14:textId="77777777" w:rsidTr="00A02F91">
        <w:trPr>
          <w:trHeight w:val="300"/>
        </w:trPr>
        <w:tc>
          <w:tcPr>
            <w:tcW w:w="1204" w:type="dxa"/>
            <w:tcBorders>
              <w:top w:val="nil"/>
              <w:left w:val="nil"/>
              <w:bottom w:val="nil"/>
              <w:right w:val="nil"/>
            </w:tcBorders>
            <w:shd w:val="clear" w:color="auto" w:fill="auto"/>
            <w:noWrap/>
            <w:vAlign w:val="bottom"/>
          </w:tcPr>
          <w:p w14:paraId="67FE2134"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Mandarin</w:t>
            </w:r>
          </w:p>
        </w:tc>
        <w:tc>
          <w:tcPr>
            <w:tcW w:w="960" w:type="dxa"/>
            <w:tcBorders>
              <w:top w:val="nil"/>
              <w:left w:val="nil"/>
              <w:bottom w:val="nil"/>
              <w:right w:val="nil"/>
            </w:tcBorders>
            <w:shd w:val="clear" w:color="auto" w:fill="auto"/>
            <w:noWrap/>
            <w:vAlign w:val="bottom"/>
          </w:tcPr>
          <w:p w14:paraId="1B4CB48A"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w:t>
            </w:r>
          </w:p>
        </w:tc>
        <w:tc>
          <w:tcPr>
            <w:tcW w:w="960" w:type="dxa"/>
            <w:tcBorders>
              <w:top w:val="nil"/>
              <w:left w:val="nil"/>
              <w:bottom w:val="nil"/>
              <w:right w:val="nil"/>
            </w:tcBorders>
            <w:shd w:val="clear" w:color="auto" w:fill="auto"/>
            <w:noWrap/>
            <w:vAlign w:val="bottom"/>
          </w:tcPr>
          <w:p w14:paraId="68B6D424"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3.90%</w:t>
            </w:r>
          </w:p>
        </w:tc>
      </w:tr>
      <w:tr w:rsidR="00A02F91" w:rsidRPr="00981A0D" w14:paraId="51362A46" w14:textId="77777777" w:rsidTr="00A02F91">
        <w:trPr>
          <w:trHeight w:val="300"/>
        </w:trPr>
        <w:tc>
          <w:tcPr>
            <w:tcW w:w="1204" w:type="dxa"/>
            <w:tcBorders>
              <w:top w:val="nil"/>
              <w:left w:val="nil"/>
              <w:bottom w:val="nil"/>
              <w:right w:val="nil"/>
            </w:tcBorders>
            <w:shd w:val="clear" w:color="auto" w:fill="auto"/>
            <w:noWrap/>
            <w:vAlign w:val="bottom"/>
          </w:tcPr>
          <w:p w14:paraId="09FA1F27"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Korean</w:t>
            </w:r>
          </w:p>
        </w:tc>
        <w:tc>
          <w:tcPr>
            <w:tcW w:w="960" w:type="dxa"/>
            <w:tcBorders>
              <w:top w:val="nil"/>
              <w:left w:val="nil"/>
              <w:bottom w:val="nil"/>
              <w:right w:val="nil"/>
            </w:tcBorders>
            <w:shd w:val="clear" w:color="auto" w:fill="auto"/>
            <w:noWrap/>
            <w:vAlign w:val="bottom"/>
          </w:tcPr>
          <w:p w14:paraId="5B89BEFB"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2</w:t>
            </w:r>
          </w:p>
        </w:tc>
        <w:tc>
          <w:tcPr>
            <w:tcW w:w="960" w:type="dxa"/>
            <w:tcBorders>
              <w:top w:val="nil"/>
              <w:left w:val="nil"/>
              <w:bottom w:val="nil"/>
              <w:right w:val="nil"/>
            </w:tcBorders>
            <w:shd w:val="clear" w:color="auto" w:fill="auto"/>
            <w:noWrap/>
            <w:vAlign w:val="bottom"/>
          </w:tcPr>
          <w:p w14:paraId="4E709CA4"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3.90%</w:t>
            </w:r>
          </w:p>
        </w:tc>
      </w:tr>
      <w:tr w:rsidR="00A02F91" w:rsidRPr="00981A0D" w14:paraId="6FF66613" w14:textId="77777777" w:rsidTr="00A02F91">
        <w:trPr>
          <w:trHeight w:val="300"/>
        </w:trPr>
        <w:tc>
          <w:tcPr>
            <w:tcW w:w="1204" w:type="dxa"/>
            <w:tcBorders>
              <w:top w:val="nil"/>
              <w:left w:val="nil"/>
              <w:bottom w:val="nil"/>
              <w:right w:val="nil"/>
            </w:tcBorders>
            <w:shd w:val="clear" w:color="auto" w:fill="auto"/>
            <w:noWrap/>
            <w:vAlign w:val="bottom"/>
          </w:tcPr>
          <w:p w14:paraId="2600B272"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Afrikaans</w:t>
            </w:r>
          </w:p>
        </w:tc>
        <w:tc>
          <w:tcPr>
            <w:tcW w:w="960" w:type="dxa"/>
            <w:tcBorders>
              <w:top w:val="nil"/>
              <w:left w:val="nil"/>
              <w:bottom w:val="nil"/>
              <w:right w:val="nil"/>
            </w:tcBorders>
            <w:shd w:val="clear" w:color="auto" w:fill="auto"/>
            <w:noWrap/>
            <w:vAlign w:val="bottom"/>
          </w:tcPr>
          <w:p w14:paraId="03CA924A"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0D5AD051"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49A26B1E" w14:textId="77777777" w:rsidTr="00A02F91">
        <w:trPr>
          <w:trHeight w:val="300"/>
        </w:trPr>
        <w:tc>
          <w:tcPr>
            <w:tcW w:w="1204" w:type="dxa"/>
            <w:tcBorders>
              <w:top w:val="nil"/>
              <w:left w:val="nil"/>
              <w:bottom w:val="nil"/>
              <w:right w:val="nil"/>
            </w:tcBorders>
            <w:shd w:val="clear" w:color="auto" w:fill="auto"/>
            <w:noWrap/>
            <w:vAlign w:val="bottom"/>
          </w:tcPr>
          <w:p w14:paraId="5AB6DF03"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Dutch</w:t>
            </w:r>
          </w:p>
        </w:tc>
        <w:tc>
          <w:tcPr>
            <w:tcW w:w="960" w:type="dxa"/>
            <w:tcBorders>
              <w:top w:val="nil"/>
              <w:left w:val="nil"/>
              <w:bottom w:val="nil"/>
              <w:right w:val="nil"/>
            </w:tcBorders>
            <w:shd w:val="clear" w:color="auto" w:fill="auto"/>
            <w:noWrap/>
            <w:vAlign w:val="bottom"/>
          </w:tcPr>
          <w:p w14:paraId="34965686"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068223C2"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6D3D23F3" w14:textId="77777777" w:rsidTr="00A02F91">
        <w:trPr>
          <w:trHeight w:val="300"/>
        </w:trPr>
        <w:tc>
          <w:tcPr>
            <w:tcW w:w="1204" w:type="dxa"/>
            <w:tcBorders>
              <w:top w:val="nil"/>
              <w:left w:val="nil"/>
              <w:bottom w:val="nil"/>
              <w:right w:val="nil"/>
            </w:tcBorders>
            <w:shd w:val="clear" w:color="auto" w:fill="auto"/>
            <w:noWrap/>
            <w:vAlign w:val="bottom"/>
          </w:tcPr>
          <w:p w14:paraId="76F44D17"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Croatian</w:t>
            </w:r>
          </w:p>
        </w:tc>
        <w:tc>
          <w:tcPr>
            <w:tcW w:w="960" w:type="dxa"/>
            <w:tcBorders>
              <w:top w:val="nil"/>
              <w:left w:val="nil"/>
              <w:bottom w:val="nil"/>
              <w:right w:val="nil"/>
            </w:tcBorders>
            <w:shd w:val="clear" w:color="auto" w:fill="auto"/>
            <w:noWrap/>
            <w:vAlign w:val="bottom"/>
          </w:tcPr>
          <w:p w14:paraId="153E5A7A"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1421BC2F"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63CC42CA" w14:textId="77777777" w:rsidTr="00A02F91">
        <w:trPr>
          <w:trHeight w:val="300"/>
        </w:trPr>
        <w:tc>
          <w:tcPr>
            <w:tcW w:w="1204" w:type="dxa"/>
            <w:tcBorders>
              <w:top w:val="nil"/>
              <w:left w:val="nil"/>
              <w:bottom w:val="nil"/>
              <w:right w:val="nil"/>
            </w:tcBorders>
            <w:shd w:val="clear" w:color="auto" w:fill="auto"/>
            <w:noWrap/>
            <w:vAlign w:val="bottom"/>
          </w:tcPr>
          <w:p w14:paraId="5D99090D"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Turkish</w:t>
            </w:r>
          </w:p>
        </w:tc>
        <w:tc>
          <w:tcPr>
            <w:tcW w:w="960" w:type="dxa"/>
            <w:tcBorders>
              <w:top w:val="nil"/>
              <w:left w:val="nil"/>
              <w:bottom w:val="nil"/>
              <w:right w:val="nil"/>
            </w:tcBorders>
            <w:shd w:val="clear" w:color="auto" w:fill="auto"/>
            <w:noWrap/>
            <w:vAlign w:val="bottom"/>
          </w:tcPr>
          <w:p w14:paraId="52FD2797"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54E4ACF6"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1E736CB9" w14:textId="77777777" w:rsidTr="00A02F91">
        <w:trPr>
          <w:trHeight w:val="300"/>
        </w:trPr>
        <w:tc>
          <w:tcPr>
            <w:tcW w:w="1204" w:type="dxa"/>
            <w:tcBorders>
              <w:top w:val="nil"/>
              <w:left w:val="nil"/>
              <w:bottom w:val="nil"/>
              <w:right w:val="nil"/>
            </w:tcBorders>
            <w:shd w:val="clear" w:color="auto" w:fill="auto"/>
            <w:noWrap/>
            <w:vAlign w:val="bottom"/>
          </w:tcPr>
          <w:p w14:paraId="2E2B2F07"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Marathi</w:t>
            </w:r>
          </w:p>
        </w:tc>
        <w:tc>
          <w:tcPr>
            <w:tcW w:w="960" w:type="dxa"/>
            <w:tcBorders>
              <w:top w:val="nil"/>
              <w:left w:val="nil"/>
              <w:bottom w:val="nil"/>
              <w:right w:val="nil"/>
            </w:tcBorders>
            <w:shd w:val="clear" w:color="auto" w:fill="auto"/>
            <w:noWrap/>
            <w:vAlign w:val="bottom"/>
          </w:tcPr>
          <w:p w14:paraId="49B7EBBF"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2FDBCDD0"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009366B5" w14:textId="77777777" w:rsidTr="00A02F91">
        <w:trPr>
          <w:trHeight w:val="300"/>
        </w:trPr>
        <w:tc>
          <w:tcPr>
            <w:tcW w:w="1204" w:type="dxa"/>
            <w:tcBorders>
              <w:top w:val="nil"/>
              <w:left w:val="nil"/>
              <w:bottom w:val="nil"/>
              <w:right w:val="nil"/>
            </w:tcBorders>
            <w:shd w:val="clear" w:color="auto" w:fill="auto"/>
            <w:noWrap/>
            <w:vAlign w:val="bottom"/>
          </w:tcPr>
          <w:p w14:paraId="4D1EA59C"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Hindi</w:t>
            </w:r>
          </w:p>
        </w:tc>
        <w:tc>
          <w:tcPr>
            <w:tcW w:w="960" w:type="dxa"/>
            <w:tcBorders>
              <w:top w:val="nil"/>
              <w:left w:val="nil"/>
              <w:bottom w:val="nil"/>
              <w:right w:val="nil"/>
            </w:tcBorders>
            <w:shd w:val="clear" w:color="auto" w:fill="auto"/>
            <w:noWrap/>
            <w:vAlign w:val="bottom"/>
          </w:tcPr>
          <w:p w14:paraId="2BC4388D"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21BA3BC3"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7E388F06" w14:textId="77777777" w:rsidTr="00A02F91">
        <w:trPr>
          <w:trHeight w:val="300"/>
        </w:trPr>
        <w:tc>
          <w:tcPr>
            <w:tcW w:w="1204" w:type="dxa"/>
            <w:tcBorders>
              <w:top w:val="nil"/>
              <w:left w:val="nil"/>
              <w:bottom w:val="nil"/>
              <w:right w:val="nil"/>
            </w:tcBorders>
            <w:shd w:val="clear" w:color="auto" w:fill="auto"/>
            <w:noWrap/>
            <w:vAlign w:val="bottom"/>
          </w:tcPr>
          <w:p w14:paraId="31D7F071"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Somali</w:t>
            </w:r>
          </w:p>
        </w:tc>
        <w:tc>
          <w:tcPr>
            <w:tcW w:w="960" w:type="dxa"/>
            <w:tcBorders>
              <w:top w:val="nil"/>
              <w:left w:val="nil"/>
              <w:bottom w:val="nil"/>
              <w:right w:val="nil"/>
            </w:tcBorders>
            <w:shd w:val="clear" w:color="auto" w:fill="auto"/>
            <w:noWrap/>
            <w:vAlign w:val="bottom"/>
          </w:tcPr>
          <w:p w14:paraId="442FEBDB"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7D77F680"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7FF4B862" w14:textId="77777777" w:rsidTr="00A02F91">
        <w:trPr>
          <w:trHeight w:val="300"/>
        </w:trPr>
        <w:tc>
          <w:tcPr>
            <w:tcW w:w="1204" w:type="dxa"/>
            <w:tcBorders>
              <w:top w:val="nil"/>
              <w:left w:val="nil"/>
              <w:bottom w:val="nil"/>
              <w:right w:val="nil"/>
            </w:tcBorders>
            <w:shd w:val="clear" w:color="auto" w:fill="auto"/>
            <w:noWrap/>
            <w:vAlign w:val="bottom"/>
          </w:tcPr>
          <w:p w14:paraId="5AD3C334"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Persian</w:t>
            </w:r>
          </w:p>
        </w:tc>
        <w:tc>
          <w:tcPr>
            <w:tcW w:w="960" w:type="dxa"/>
            <w:tcBorders>
              <w:top w:val="nil"/>
              <w:left w:val="nil"/>
              <w:bottom w:val="nil"/>
              <w:right w:val="nil"/>
            </w:tcBorders>
            <w:shd w:val="clear" w:color="auto" w:fill="auto"/>
            <w:noWrap/>
            <w:vAlign w:val="bottom"/>
          </w:tcPr>
          <w:p w14:paraId="08F47CA2"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265E050E"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415B0F83" w14:textId="77777777" w:rsidTr="00A02F91">
        <w:trPr>
          <w:trHeight w:val="300"/>
        </w:trPr>
        <w:tc>
          <w:tcPr>
            <w:tcW w:w="1204" w:type="dxa"/>
            <w:tcBorders>
              <w:top w:val="nil"/>
              <w:left w:val="nil"/>
              <w:bottom w:val="nil"/>
              <w:right w:val="nil"/>
            </w:tcBorders>
            <w:shd w:val="clear" w:color="auto" w:fill="auto"/>
            <w:noWrap/>
            <w:vAlign w:val="bottom"/>
          </w:tcPr>
          <w:p w14:paraId="6A5280AF"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Teochew</w:t>
            </w:r>
          </w:p>
        </w:tc>
        <w:tc>
          <w:tcPr>
            <w:tcW w:w="960" w:type="dxa"/>
            <w:tcBorders>
              <w:top w:val="nil"/>
              <w:left w:val="nil"/>
              <w:bottom w:val="nil"/>
              <w:right w:val="nil"/>
            </w:tcBorders>
            <w:shd w:val="clear" w:color="auto" w:fill="auto"/>
            <w:noWrap/>
            <w:vAlign w:val="bottom"/>
          </w:tcPr>
          <w:p w14:paraId="7A1FA7CA"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2B74F801"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220E665A" w14:textId="77777777" w:rsidTr="00A02F91">
        <w:trPr>
          <w:trHeight w:val="300"/>
        </w:trPr>
        <w:tc>
          <w:tcPr>
            <w:tcW w:w="1204" w:type="dxa"/>
            <w:tcBorders>
              <w:top w:val="nil"/>
              <w:left w:val="nil"/>
              <w:bottom w:val="nil"/>
              <w:right w:val="nil"/>
            </w:tcBorders>
            <w:shd w:val="clear" w:color="auto" w:fill="auto"/>
            <w:noWrap/>
            <w:vAlign w:val="bottom"/>
          </w:tcPr>
          <w:p w14:paraId="5D6EE390"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Greek</w:t>
            </w:r>
          </w:p>
        </w:tc>
        <w:tc>
          <w:tcPr>
            <w:tcW w:w="960" w:type="dxa"/>
            <w:tcBorders>
              <w:top w:val="nil"/>
              <w:left w:val="nil"/>
              <w:bottom w:val="nil"/>
              <w:right w:val="nil"/>
            </w:tcBorders>
            <w:shd w:val="clear" w:color="auto" w:fill="auto"/>
            <w:noWrap/>
            <w:vAlign w:val="bottom"/>
          </w:tcPr>
          <w:p w14:paraId="021CF664"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2C24FD19"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r w:rsidR="00A02F91" w:rsidRPr="00981A0D" w14:paraId="0540EAD5" w14:textId="77777777" w:rsidTr="00A02F91">
        <w:trPr>
          <w:trHeight w:val="300"/>
        </w:trPr>
        <w:tc>
          <w:tcPr>
            <w:tcW w:w="1204" w:type="dxa"/>
            <w:tcBorders>
              <w:top w:val="nil"/>
              <w:left w:val="nil"/>
              <w:bottom w:val="nil"/>
              <w:right w:val="nil"/>
            </w:tcBorders>
            <w:shd w:val="clear" w:color="auto" w:fill="auto"/>
            <w:noWrap/>
            <w:vAlign w:val="bottom"/>
          </w:tcPr>
          <w:p w14:paraId="1D795301" w14:textId="77777777" w:rsidR="00A02F91" w:rsidRPr="00981A0D" w:rsidRDefault="00A02F91" w:rsidP="00A02F91">
            <w:pPr>
              <w:spacing w:after="0" w:line="240" w:lineRule="auto"/>
              <w:rPr>
                <w:rFonts w:ascii="Calibri" w:eastAsia="Times New Roman" w:hAnsi="Calibri" w:cs="Times New Roman"/>
                <w:b/>
                <w:bCs/>
                <w:color w:val="000000"/>
                <w:sz w:val="20"/>
                <w:szCs w:val="20"/>
                <w:lang w:eastAsia="en-CA"/>
              </w:rPr>
            </w:pPr>
            <w:r w:rsidRPr="00981A0D">
              <w:rPr>
                <w:rFonts w:ascii="Calibri" w:eastAsia="Times New Roman" w:hAnsi="Calibri" w:cs="Times New Roman"/>
                <w:b/>
                <w:bCs/>
                <w:color w:val="000000"/>
                <w:sz w:val="20"/>
                <w:szCs w:val="20"/>
                <w:lang w:eastAsia="en-CA"/>
              </w:rPr>
              <w:t>Vietnamese</w:t>
            </w:r>
          </w:p>
        </w:tc>
        <w:tc>
          <w:tcPr>
            <w:tcW w:w="960" w:type="dxa"/>
            <w:tcBorders>
              <w:top w:val="nil"/>
              <w:left w:val="nil"/>
              <w:bottom w:val="nil"/>
              <w:right w:val="nil"/>
            </w:tcBorders>
            <w:shd w:val="clear" w:color="auto" w:fill="auto"/>
            <w:noWrap/>
            <w:vAlign w:val="bottom"/>
          </w:tcPr>
          <w:p w14:paraId="52720BB4"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w:t>
            </w:r>
          </w:p>
        </w:tc>
        <w:tc>
          <w:tcPr>
            <w:tcW w:w="960" w:type="dxa"/>
            <w:tcBorders>
              <w:top w:val="nil"/>
              <w:left w:val="nil"/>
              <w:bottom w:val="nil"/>
              <w:right w:val="nil"/>
            </w:tcBorders>
            <w:shd w:val="clear" w:color="auto" w:fill="auto"/>
            <w:noWrap/>
            <w:vAlign w:val="bottom"/>
          </w:tcPr>
          <w:p w14:paraId="7C37D706" w14:textId="77777777" w:rsidR="00A02F91" w:rsidRPr="00981A0D" w:rsidRDefault="00A02F91" w:rsidP="00A02F91">
            <w:pPr>
              <w:spacing w:after="0" w:line="240" w:lineRule="auto"/>
              <w:jc w:val="right"/>
              <w:rPr>
                <w:rFonts w:ascii="Calibri" w:eastAsia="Times New Roman" w:hAnsi="Calibri" w:cs="Times New Roman"/>
                <w:color w:val="000000"/>
                <w:sz w:val="20"/>
                <w:szCs w:val="20"/>
                <w:lang w:eastAsia="en-CA"/>
              </w:rPr>
            </w:pPr>
            <w:r w:rsidRPr="00981A0D">
              <w:rPr>
                <w:rFonts w:ascii="Calibri" w:eastAsia="Times New Roman" w:hAnsi="Calibri" w:cs="Times New Roman"/>
                <w:color w:val="000000"/>
                <w:sz w:val="20"/>
                <w:szCs w:val="20"/>
                <w:lang w:eastAsia="en-CA"/>
              </w:rPr>
              <w:t>1.90%</w:t>
            </w:r>
          </w:p>
        </w:tc>
      </w:tr>
    </w:tbl>
    <w:p w14:paraId="267DA55A" w14:textId="77777777" w:rsidR="00A02F91" w:rsidRDefault="00A02F91" w:rsidP="00A02F91">
      <w:pPr>
        <w:spacing w:line="480" w:lineRule="auto"/>
        <w:rPr>
          <w:rFonts w:ascii="Times New Roman" w:hAnsi="Times New Roman" w:cs="Times New Roman"/>
          <w:i/>
          <w:sz w:val="24"/>
          <w:szCs w:val="24"/>
        </w:rPr>
      </w:pPr>
      <w:r>
        <w:rPr>
          <w:rFonts w:ascii="Times New Roman" w:hAnsi="Times New Roman" w:cs="Times New Roman"/>
          <w:i/>
          <w:sz w:val="24"/>
          <w:szCs w:val="24"/>
        </w:rPr>
        <w:t>What languages, other than English, would you identify yourself as being fluent in?</w:t>
      </w:r>
    </w:p>
    <w:p w14:paraId="3D3D3B79" w14:textId="77777777" w:rsidR="00A02F91" w:rsidRDefault="00A02F91" w:rsidP="00A02F91">
      <w:pPr>
        <w:spacing w:line="480" w:lineRule="auto"/>
        <w:rPr>
          <w:rFonts w:ascii="Times New Roman" w:hAnsi="Times New Roman" w:cs="Times New Roman"/>
          <w:sz w:val="24"/>
          <w:szCs w:val="24"/>
        </w:rPr>
      </w:pPr>
      <w:r>
        <w:rPr>
          <w:noProof/>
          <w:lang w:eastAsia="en-CA"/>
        </w:rPr>
        <w:drawing>
          <wp:inline distT="0" distB="0" distL="0" distR="0" wp14:anchorId="12ABF033" wp14:editId="692A7FE9">
            <wp:extent cx="3609975" cy="42195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sz w:val="24"/>
          <w:szCs w:val="24"/>
        </w:rPr>
        <w:t xml:space="preserve"> </w:t>
      </w:r>
    </w:p>
    <w:p w14:paraId="711F5943" w14:textId="77777777" w:rsidR="00A02F91" w:rsidRPr="00DD1049" w:rsidRDefault="00A02F91" w:rsidP="00A02F91">
      <w:pPr>
        <w:spacing w:line="480" w:lineRule="auto"/>
        <w:rPr>
          <w:rFonts w:ascii="Times New Roman" w:hAnsi="Times New Roman" w:cs="Times New Roman"/>
          <w:sz w:val="20"/>
          <w:szCs w:val="24"/>
        </w:rPr>
      </w:pPr>
      <w:r>
        <w:rPr>
          <w:rFonts w:ascii="Times New Roman" w:hAnsi="Times New Roman" w:cs="Times New Roman"/>
          <w:sz w:val="20"/>
          <w:szCs w:val="24"/>
        </w:rPr>
        <w:t xml:space="preserve">Figure 3.2 5: Other Languages in which Participants </w:t>
      </w:r>
      <w:proofErr w:type="gramStart"/>
      <w:r>
        <w:rPr>
          <w:rFonts w:ascii="Times New Roman" w:hAnsi="Times New Roman" w:cs="Times New Roman"/>
          <w:sz w:val="20"/>
          <w:szCs w:val="24"/>
        </w:rPr>
        <w:t>Claimed</w:t>
      </w:r>
      <w:proofErr w:type="gramEnd"/>
      <w:r>
        <w:rPr>
          <w:rFonts w:ascii="Times New Roman" w:hAnsi="Times New Roman" w:cs="Times New Roman"/>
          <w:sz w:val="20"/>
          <w:szCs w:val="24"/>
        </w:rPr>
        <w:t xml:space="preserve"> to be Fluent</w:t>
      </w:r>
    </w:p>
    <w:p w14:paraId="5AB0440B"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3.2.4 Data Collection</w:t>
      </w:r>
    </w:p>
    <w:p w14:paraId="372F38A2"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r>
      <w:r w:rsidR="001F675D">
        <w:rPr>
          <w:rFonts w:ascii="Times New Roman" w:hAnsi="Times New Roman" w:cs="Times New Roman"/>
          <w:sz w:val="24"/>
          <w:szCs w:val="24"/>
        </w:rPr>
        <w:t>I</w:t>
      </w:r>
      <w:r>
        <w:rPr>
          <w:rFonts w:ascii="Times New Roman" w:hAnsi="Times New Roman" w:cs="Times New Roman"/>
          <w:sz w:val="24"/>
          <w:szCs w:val="24"/>
        </w:rPr>
        <w:t xml:space="preserve"> collected</w:t>
      </w:r>
      <w:r w:rsidR="001F675D">
        <w:rPr>
          <w:rFonts w:ascii="Times New Roman" w:hAnsi="Times New Roman" w:cs="Times New Roman"/>
          <w:sz w:val="24"/>
          <w:szCs w:val="24"/>
        </w:rPr>
        <w:t xml:space="preserve"> data</w:t>
      </w:r>
      <w:r>
        <w:rPr>
          <w:rFonts w:ascii="Times New Roman" w:hAnsi="Times New Roman" w:cs="Times New Roman"/>
          <w:sz w:val="24"/>
          <w:szCs w:val="24"/>
        </w:rPr>
        <w:t xml:space="preserve"> from </w:t>
      </w:r>
      <w:r w:rsidR="00FA501F">
        <w:rPr>
          <w:rFonts w:ascii="Times New Roman" w:hAnsi="Times New Roman" w:cs="Times New Roman"/>
          <w:sz w:val="24"/>
          <w:szCs w:val="24"/>
        </w:rPr>
        <w:t>ninety</w:t>
      </w:r>
      <w:r>
        <w:rPr>
          <w:rFonts w:ascii="Times New Roman" w:hAnsi="Times New Roman" w:cs="Times New Roman"/>
          <w:sz w:val="24"/>
          <w:szCs w:val="24"/>
        </w:rPr>
        <w:t xml:space="preserve"> participants by means of the Language Attitude Study (Appendix A), and </w:t>
      </w:r>
      <w:r w:rsidR="001F675D">
        <w:rPr>
          <w:rFonts w:ascii="Times New Roman" w:hAnsi="Times New Roman" w:cs="Times New Roman"/>
          <w:sz w:val="24"/>
          <w:szCs w:val="24"/>
        </w:rPr>
        <w:t>I</w:t>
      </w:r>
      <w:r>
        <w:rPr>
          <w:rFonts w:ascii="Times New Roman" w:hAnsi="Times New Roman" w:cs="Times New Roman"/>
          <w:sz w:val="24"/>
          <w:szCs w:val="24"/>
        </w:rPr>
        <w:t xml:space="preserve"> was present each time the study was run. </w:t>
      </w:r>
      <w:r w:rsidR="0079232D">
        <w:rPr>
          <w:rFonts w:ascii="Times New Roman" w:hAnsi="Times New Roman" w:cs="Times New Roman"/>
          <w:sz w:val="24"/>
          <w:szCs w:val="24"/>
        </w:rPr>
        <w:t xml:space="preserve">Data used for this study was collected between February and May of 2016. </w:t>
      </w:r>
      <w:r>
        <w:rPr>
          <w:rFonts w:ascii="Times New Roman" w:hAnsi="Times New Roman" w:cs="Times New Roman"/>
          <w:sz w:val="24"/>
          <w:szCs w:val="24"/>
        </w:rPr>
        <w:t xml:space="preserve">All data used in this study has been taken from participant responses to the Language Attitude Study. All completed surveys have been safely secured by </w:t>
      </w:r>
      <w:r w:rsidR="001F675D">
        <w:rPr>
          <w:rFonts w:ascii="Times New Roman" w:hAnsi="Times New Roman" w:cs="Times New Roman"/>
          <w:sz w:val="24"/>
          <w:szCs w:val="24"/>
        </w:rPr>
        <w:t>me</w:t>
      </w:r>
      <w:r>
        <w:rPr>
          <w:rFonts w:ascii="Times New Roman" w:hAnsi="Times New Roman" w:cs="Times New Roman"/>
          <w:sz w:val="24"/>
          <w:szCs w:val="24"/>
        </w:rPr>
        <w:t xml:space="preserve"> and in order to protect privacy they are not uniquely identifiable to individual </w:t>
      </w:r>
      <w:r>
        <w:rPr>
          <w:rFonts w:ascii="Times New Roman" w:hAnsi="Times New Roman" w:cs="Times New Roman"/>
          <w:sz w:val="24"/>
          <w:szCs w:val="24"/>
        </w:rPr>
        <w:lastRenderedPageBreak/>
        <w:t xml:space="preserve">participants. The collected studies were randomized as to their order of data input, and were given a number from 1-90 for sorting purposes. </w:t>
      </w:r>
    </w:p>
    <w:p w14:paraId="299C6224" w14:textId="6BD39023"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r>
      <w:r w:rsidR="001F675D">
        <w:rPr>
          <w:rFonts w:ascii="Times New Roman" w:hAnsi="Times New Roman" w:cs="Times New Roman"/>
          <w:sz w:val="24"/>
          <w:szCs w:val="24"/>
        </w:rPr>
        <w:t>I compiled and collated the</w:t>
      </w:r>
      <w:r>
        <w:rPr>
          <w:rFonts w:ascii="Times New Roman" w:hAnsi="Times New Roman" w:cs="Times New Roman"/>
          <w:sz w:val="24"/>
          <w:szCs w:val="24"/>
        </w:rPr>
        <w:t xml:space="preserve"> demographic data from Part A </w:t>
      </w:r>
      <w:r w:rsidR="001F675D">
        <w:rPr>
          <w:rFonts w:ascii="Times New Roman" w:hAnsi="Times New Roman" w:cs="Times New Roman"/>
          <w:sz w:val="24"/>
          <w:szCs w:val="24"/>
        </w:rPr>
        <w:t>using</w:t>
      </w:r>
      <w:r>
        <w:rPr>
          <w:rFonts w:ascii="Times New Roman" w:hAnsi="Times New Roman" w:cs="Times New Roman"/>
          <w:sz w:val="24"/>
          <w:szCs w:val="24"/>
        </w:rPr>
        <w:t xml:space="preserve"> means of </w:t>
      </w:r>
      <w:r w:rsidRPr="0038353F">
        <w:rPr>
          <w:rFonts w:ascii="Times New Roman" w:hAnsi="Times New Roman" w:cs="Times New Roman"/>
          <w:i/>
          <w:sz w:val="24"/>
          <w:szCs w:val="24"/>
        </w:rPr>
        <w:t>Microsoft Excel 2010</w:t>
      </w:r>
      <w:r w:rsidR="00820B6E">
        <w:rPr>
          <w:rFonts w:ascii="Times New Roman" w:hAnsi="Times New Roman" w:cs="Times New Roman"/>
          <w:sz w:val="24"/>
          <w:szCs w:val="24"/>
        </w:rPr>
        <w:t xml:space="preserve">, and </w:t>
      </w:r>
      <w:r w:rsidR="001F675D">
        <w:rPr>
          <w:rFonts w:ascii="Times New Roman" w:hAnsi="Times New Roman" w:cs="Times New Roman"/>
          <w:sz w:val="24"/>
          <w:szCs w:val="24"/>
        </w:rPr>
        <w:t>then converted it</w:t>
      </w:r>
      <w:r>
        <w:rPr>
          <w:rFonts w:ascii="Times New Roman" w:hAnsi="Times New Roman" w:cs="Times New Roman"/>
          <w:sz w:val="24"/>
          <w:szCs w:val="24"/>
        </w:rPr>
        <w:t xml:space="preserve"> into graphs and frequency charts (as seen above). </w:t>
      </w:r>
      <w:r>
        <w:rPr>
          <w:rFonts w:ascii="Times New Roman" w:hAnsi="Times New Roman" w:cs="Times New Roman"/>
          <w:i/>
          <w:sz w:val="24"/>
          <w:szCs w:val="24"/>
        </w:rPr>
        <w:t>Microsoft Excel 2010</w:t>
      </w:r>
      <w:r>
        <w:rPr>
          <w:rFonts w:ascii="Times New Roman" w:hAnsi="Times New Roman" w:cs="Times New Roman"/>
          <w:sz w:val="24"/>
          <w:szCs w:val="24"/>
        </w:rPr>
        <w:t xml:space="preserve"> was also </w:t>
      </w:r>
      <w:r w:rsidR="00820B6E">
        <w:rPr>
          <w:rFonts w:ascii="Times New Roman" w:hAnsi="Times New Roman" w:cs="Times New Roman"/>
          <w:sz w:val="24"/>
          <w:szCs w:val="24"/>
        </w:rPr>
        <w:t xml:space="preserve">used </w:t>
      </w:r>
      <w:r w:rsidR="001F675D">
        <w:rPr>
          <w:rFonts w:ascii="Times New Roman" w:hAnsi="Times New Roman" w:cs="Times New Roman"/>
          <w:sz w:val="24"/>
          <w:szCs w:val="24"/>
        </w:rPr>
        <w:t>for</w:t>
      </w:r>
      <w:r>
        <w:rPr>
          <w:rFonts w:ascii="Times New Roman" w:hAnsi="Times New Roman" w:cs="Times New Roman"/>
          <w:sz w:val="24"/>
          <w:szCs w:val="24"/>
        </w:rPr>
        <w:t xml:space="preserve"> input</w:t>
      </w:r>
      <w:r w:rsidR="001F675D">
        <w:rPr>
          <w:rFonts w:ascii="Times New Roman" w:hAnsi="Times New Roman" w:cs="Times New Roman"/>
          <w:sz w:val="24"/>
          <w:szCs w:val="24"/>
        </w:rPr>
        <w:t>ting</w:t>
      </w:r>
      <w:r>
        <w:rPr>
          <w:rFonts w:ascii="Times New Roman" w:hAnsi="Times New Roman" w:cs="Times New Roman"/>
          <w:sz w:val="24"/>
          <w:szCs w:val="24"/>
        </w:rPr>
        <w:t xml:space="preserve"> the data from Part B. </w:t>
      </w:r>
      <w:r w:rsidR="001F675D">
        <w:rPr>
          <w:rFonts w:ascii="Times New Roman" w:hAnsi="Times New Roman" w:cs="Times New Roman"/>
          <w:sz w:val="24"/>
          <w:szCs w:val="24"/>
        </w:rPr>
        <w:t>I placed</w:t>
      </w:r>
      <w:r>
        <w:rPr>
          <w:rFonts w:ascii="Times New Roman" w:hAnsi="Times New Roman" w:cs="Times New Roman"/>
          <w:sz w:val="24"/>
          <w:szCs w:val="24"/>
        </w:rPr>
        <w:t xml:space="preserve"> Likert scores for each rating for each accent into data frames in order to be statistically analysed (both descriptively and inferentially). At this stage,</w:t>
      </w:r>
      <w:r w:rsidR="001F675D">
        <w:rPr>
          <w:rFonts w:ascii="Times New Roman" w:hAnsi="Times New Roman" w:cs="Times New Roman"/>
          <w:sz w:val="24"/>
          <w:szCs w:val="24"/>
        </w:rPr>
        <w:t xml:space="preserve"> I divided</w:t>
      </w:r>
      <w:r>
        <w:rPr>
          <w:rFonts w:ascii="Times New Roman" w:hAnsi="Times New Roman" w:cs="Times New Roman"/>
          <w:sz w:val="24"/>
          <w:szCs w:val="24"/>
        </w:rPr>
        <w:t xml:space="preserve"> survey data based on whether the participant</w:t>
      </w:r>
      <w:r w:rsidR="00820B6E">
        <w:rPr>
          <w:rFonts w:ascii="Times New Roman" w:hAnsi="Times New Roman" w:cs="Times New Roman"/>
          <w:sz w:val="24"/>
          <w:szCs w:val="24"/>
        </w:rPr>
        <w:t xml:space="preserve"> indicated whether they were a native Canadian English s</w:t>
      </w:r>
      <w:r>
        <w:rPr>
          <w:rFonts w:ascii="Times New Roman" w:hAnsi="Times New Roman" w:cs="Times New Roman"/>
          <w:sz w:val="24"/>
          <w:szCs w:val="24"/>
        </w:rPr>
        <w:t>peaker or not. For</w:t>
      </w:r>
      <w:r w:rsidR="00820B6E">
        <w:rPr>
          <w:rFonts w:ascii="Times New Roman" w:hAnsi="Times New Roman" w:cs="Times New Roman"/>
          <w:sz w:val="24"/>
          <w:szCs w:val="24"/>
        </w:rPr>
        <w:t xml:space="preserve"> the purposes of this study, a native Canadian English s</w:t>
      </w:r>
      <w:r>
        <w:rPr>
          <w:rFonts w:ascii="Times New Roman" w:hAnsi="Times New Roman" w:cs="Times New Roman"/>
          <w:sz w:val="24"/>
          <w:szCs w:val="24"/>
        </w:rPr>
        <w:t>peaker must have indicated in Part A of the Language Attitude Study that they were born in Canada, that English was their first language, and that they are fluent in English. Otherwise, the participa</w:t>
      </w:r>
      <w:r w:rsidR="00820B6E">
        <w:rPr>
          <w:rFonts w:ascii="Times New Roman" w:hAnsi="Times New Roman" w:cs="Times New Roman"/>
          <w:sz w:val="24"/>
          <w:szCs w:val="24"/>
        </w:rPr>
        <w:t>nt would be identified as a non-native Canadian English s</w:t>
      </w:r>
      <w:r>
        <w:rPr>
          <w:rFonts w:ascii="Times New Roman" w:hAnsi="Times New Roman" w:cs="Times New Roman"/>
          <w:sz w:val="24"/>
          <w:szCs w:val="24"/>
        </w:rPr>
        <w:t>peaker. This distinction was not considered for the descriptive analysis because their responses closely matched the mean of the data set as a whole. However, since 33% of participants were identifie</w:t>
      </w:r>
      <w:r w:rsidR="00820B6E">
        <w:rPr>
          <w:rFonts w:ascii="Times New Roman" w:hAnsi="Times New Roman" w:cs="Times New Roman"/>
          <w:sz w:val="24"/>
          <w:szCs w:val="24"/>
        </w:rPr>
        <w:t>d as non-native Canadian English s</w:t>
      </w:r>
      <w:r>
        <w:rPr>
          <w:rFonts w:ascii="Times New Roman" w:hAnsi="Times New Roman" w:cs="Times New Roman"/>
          <w:sz w:val="24"/>
          <w:szCs w:val="24"/>
        </w:rPr>
        <w:t xml:space="preserve">peakers, that identifier was taken into account for the inferential analysis in order to investigate whether there were any interesting differences in response patterns. </w:t>
      </w:r>
      <w:r w:rsidR="001F675D">
        <w:rPr>
          <w:rFonts w:ascii="Times New Roman" w:hAnsi="Times New Roman" w:cs="Times New Roman"/>
          <w:sz w:val="24"/>
          <w:szCs w:val="24"/>
        </w:rPr>
        <w:t>I also compiled and collated the</w:t>
      </w:r>
      <w:r>
        <w:rPr>
          <w:rFonts w:ascii="Times New Roman" w:hAnsi="Times New Roman" w:cs="Times New Roman"/>
          <w:sz w:val="24"/>
          <w:szCs w:val="24"/>
        </w:rPr>
        <w:t xml:space="preserve"> judgement responses from Part C in </w:t>
      </w:r>
      <w:r>
        <w:rPr>
          <w:rFonts w:ascii="Times New Roman" w:hAnsi="Times New Roman" w:cs="Times New Roman"/>
          <w:i/>
          <w:sz w:val="24"/>
          <w:szCs w:val="24"/>
        </w:rPr>
        <w:t>Microsoft Excel 2010</w:t>
      </w:r>
      <w:r>
        <w:rPr>
          <w:rFonts w:ascii="Times New Roman" w:hAnsi="Times New Roman" w:cs="Times New Roman"/>
          <w:sz w:val="24"/>
          <w:szCs w:val="24"/>
        </w:rPr>
        <w:t xml:space="preserve"> for ease of entry and sorting. Since Part C required only descriptive analysis of qualitative judgement responses, the sample was kept combined, rather than divided based on nativeness of speakers.</w:t>
      </w:r>
    </w:p>
    <w:p w14:paraId="6F6DB6E6"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Condensed forms of the data tables and </w:t>
      </w:r>
      <w:r>
        <w:rPr>
          <w:rFonts w:ascii="Times New Roman" w:hAnsi="Times New Roman" w:cs="Times New Roman"/>
          <w:i/>
          <w:sz w:val="24"/>
          <w:szCs w:val="24"/>
        </w:rPr>
        <w:t>Microsoft</w:t>
      </w:r>
      <w:r>
        <w:rPr>
          <w:rFonts w:ascii="Times New Roman" w:hAnsi="Times New Roman" w:cs="Times New Roman"/>
          <w:sz w:val="24"/>
          <w:szCs w:val="24"/>
        </w:rPr>
        <w:t xml:space="preserve"> </w:t>
      </w:r>
      <w:r>
        <w:rPr>
          <w:rFonts w:ascii="Times New Roman" w:hAnsi="Times New Roman" w:cs="Times New Roman"/>
          <w:i/>
          <w:sz w:val="24"/>
          <w:szCs w:val="24"/>
        </w:rPr>
        <w:t>Excel 2010</w:t>
      </w:r>
      <w:r>
        <w:rPr>
          <w:rFonts w:ascii="Times New Roman" w:hAnsi="Times New Roman" w:cs="Times New Roman"/>
          <w:sz w:val="24"/>
          <w:szCs w:val="24"/>
        </w:rPr>
        <w:t xml:space="preserve"> spreadsheets will be included in the Observations section below, while the original full versions are included in Appendix C. </w:t>
      </w:r>
    </w:p>
    <w:p w14:paraId="5E96D298" w14:textId="016ECE8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Once the data was collected and input into </w:t>
      </w:r>
      <w:r>
        <w:rPr>
          <w:rFonts w:ascii="Times New Roman" w:hAnsi="Times New Roman" w:cs="Times New Roman"/>
          <w:i/>
          <w:sz w:val="24"/>
          <w:szCs w:val="24"/>
        </w:rPr>
        <w:t>Microsoft Excel 2010</w:t>
      </w:r>
      <w:r>
        <w:rPr>
          <w:rFonts w:ascii="Times New Roman" w:hAnsi="Times New Roman" w:cs="Times New Roman"/>
          <w:sz w:val="24"/>
          <w:szCs w:val="24"/>
        </w:rPr>
        <w:t xml:space="preserve">, the Likert scale response data from Part B was imported to </w:t>
      </w:r>
      <w:r w:rsidRPr="00B86C89">
        <w:rPr>
          <w:rFonts w:ascii="Times New Roman" w:hAnsi="Times New Roman" w:cs="Times New Roman"/>
          <w:i/>
          <w:sz w:val="24"/>
          <w:szCs w:val="24"/>
        </w:rPr>
        <w:t>SPSS</w:t>
      </w:r>
      <w:r>
        <w:rPr>
          <w:rFonts w:ascii="Times New Roman" w:hAnsi="Times New Roman" w:cs="Times New Roman"/>
          <w:sz w:val="24"/>
          <w:szCs w:val="24"/>
        </w:rPr>
        <w:t xml:space="preserve"> with the assistance and guidance of Andrew Almas (PhD Candidate, University of Toronto). Using </w:t>
      </w:r>
      <w:r>
        <w:rPr>
          <w:rFonts w:ascii="Times New Roman" w:hAnsi="Times New Roman" w:cs="Times New Roman"/>
          <w:i/>
          <w:sz w:val="24"/>
          <w:szCs w:val="24"/>
        </w:rPr>
        <w:t>SPSS</w:t>
      </w:r>
      <w:r>
        <w:rPr>
          <w:rFonts w:ascii="Times New Roman" w:hAnsi="Times New Roman" w:cs="Times New Roman"/>
          <w:sz w:val="24"/>
          <w:szCs w:val="24"/>
        </w:rPr>
        <w:t>, the data underwent inferential statistical analysis to determine whether there were any significant effects of nativeness of the participant on attitude or preference toward each measure on each accent. In order to do this, the data was subjected to principal component analysis (PCA) in order to identify potential patterns in the variances between responses within the sample. The PCA retained components with an eigenvalue of &gt;1, as per the standards of inferential statistics, which allowed for each data set to be analysed as 2-3 components allowing for the identification of significant sources of variance in the data b</w:t>
      </w:r>
      <w:r w:rsidR="00764D49">
        <w:rPr>
          <w:rFonts w:ascii="Times New Roman" w:hAnsi="Times New Roman" w:cs="Times New Roman"/>
          <w:sz w:val="24"/>
          <w:szCs w:val="24"/>
        </w:rPr>
        <w:t>etween native and non-native s</w:t>
      </w:r>
      <w:r>
        <w:rPr>
          <w:rFonts w:ascii="Times New Roman" w:hAnsi="Times New Roman" w:cs="Times New Roman"/>
          <w:sz w:val="24"/>
          <w:szCs w:val="24"/>
        </w:rPr>
        <w:t xml:space="preserve">peakers. An ANOVA was also run through </w:t>
      </w:r>
      <w:r>
        <w:rPr>
          <w:rFonts w:ascii="Times New Roman" w:hAnsi="Times New Roman" w:cs="Times New Roman"/>
          <w:i/>
          <w:sz w:val="24"/>
          <w:szCs w:val="24"/>
        </w:rPr>
        <w:t>SPSS</w:t>
      </w:r>
      <w:r>
        <w:rPr>
          <w:rFonts w:ascii="Times New Roman" w:hAnsi="Times New Roman" w:cs="Times New Roman"/>
          <w:sz w:val="24"/>
          <w:szCs w:val="24"/>
        </w:rPr>
        <w:t xml:space="preserve"> comparing the means of the principal components with the nativeness variable, thus comparing nativeness of participant with perception of accent. </w:t>
      </w:r>
      <w:proofErr w:type="gramStart"/>
      <w:r>
        <w:rPr>
          <w:rFonts w:ascii="Times New Roman" w:hAnsi="Times New Roman" w:cs="Times New Roman"/>
          <w:sz w:val="24"/>
          <w:szCs w:val="24"/>
        </w:rPr>
        <w:t>χ</w:t>
      </w:r>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tests were also run in order to analyse the effect of participant nativeness across each variable (evaluated trait) for each accent. Descriptive statistical analysis was conducted on the data by means of functions included within </w:t>
      </w:r>
      <w:r>
        <w:rPr>
          <w:rFonts w:ascii="Times New Roman" w:hAnsi="Times New Roman" w:cs="Times New Roman"/>
          <w:i/>
          <w:sz w:val="24"/>
          <w:szCs w:val="24"/>
        </w:rPr>
        <w:t>Microsoft Office 2010</w:t>
      </w:r>
      <w:r>
        <w:rPr>
          <w:rFonts w:ascii="Times New Roman" w:hAnsi="Times New Roman" w:cs="Times New Roman"/>
          <w:sz w:val="24"/>
          <w:szCs w:val="24"/>
        </w:rPr>
        <w:t>, such as calculating mean, variance, and standard deviation for the data frames.</w:t>
      </w:r>
    </w:p>
    <w:p w14:paraId="12F5BD54" w14:textId="77777777" w:rsidR="003D1C84" w:rsidRDefault="003D1C84" w:rsidP="00A02F91">
      <w:pPr>
        <w:spacing w:line="480" w:lineRule="auto"/>
        <w:rPr>
          <w:rFonts w:ascii="Times New Roman" w:hAnsi="Times New Roman" w:cs="Times New Roman"/>
          <w:b/>
          <w:i/>
          <w:sz w:val="24"/>
          <w:szCs w:val="24"/>
        </w:rPr>
      </w:pPr>
    </w:p>
    <w:p w14:paraId="5B19F027" w14:textId="77777777" w:rsidR="00A02F91" w:rsidRPr="005E26ED" w:rsidRDefault="00A02F91" w:rsidP="00A02F91">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3.3 </w:t>
      </w:r>
      <w:r w:rsidRPr="005E26ED">
        <w:rPr>
          <w:rFonts w:ascii="Times New Roman" w:hAnsi="Times New Roman" w:cs="Times New Roman"/>
          <w:b/>
          <w:i/>
          <w:sz w:val="24"/>
          <w:szCs w:val="24"/>
        </w:rPr>
        <w:t>Hypotheses</w:t>
      </w:r>
    </w:p>
    <w:p w14:paraId="0D1EE755" w14:textId="23A18242"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w:t>
      </w:r>
      <w:r w:rsidR="001F675D">
        <w:rPr>
          <w:rFonts w:ascii="Times New Roman" w:hAnsi="Times New Roman" w:cs="Times New Roman"/>
          <w:sz w:val="24"/>
          <w:szCs w:val="24"/>
        </w:rPr>
        <w:t>upon</w:t>
      </w:r>
      <w:r>
        <w:rPr>
          <w:rFonts w:ascii="Times New Roman" w:hAnsi="Times New Roman" w:cs="Times New Roman"/>
          <w:sz w:val="24"/>
          <w:szCs w:val="24"/>
        </w:rPr>
        <w:t xml:space="preserve"> the literature, my general hypothesis was that the standardness and context of an accent/dialect affect the attitude that listeners have toward the speaker. In other words, a listener may detect a Canadian accent, but will judge that accent differently depending on what kind of Ca</w:t>
      </w:r>
      <w:r w:rsidR="000B23C0">
        <w:rPr>
          <w:rFonts w:ascii="Times New Roman" w:hAnsi="Times New Roman" w:cs="Times New Roman"/>
          <w:sz w:val="24"/>
          <w:szCs w:val="24"/>
        </w:rPr>
        <w:t>nadian accent (standard or non-s</w:t>
      </w:r>
      <w:r>
        <w:rPr>
          <w:rFonts w:ascii="Times New Roman" w:hAnsi="Times New Roman" w:cs="Times New Roman"/>
          <w:sz w:val="24"/>
          <w:szCs w:val="24"/>
        </w:rPr>
        <w:t>tandard) it is, or the general context i</w:t>
      </w:r>
      <w:r w:rsidR="000B23C0">
        <w:rPr>
          <w:rFonts w:ascii="Times New Roman" w:hAnsi="Times New Roman" w:cs="Times New Roman"/>
          <w:sz w:val="24"/>
          <w:szCs w:val="24"/>
        </w:rPr>
        <w:t>n which that accent is spoken (a</w:t>
      </w:r>
      <w:r>
        <w:rPr>
          <w:rFonts w:ascii="Times New Roman" w:hAnsi="Times New Roman" w:cs="Times New Roman"/>
          <w:sz w:val="24"/>
          <w:szCs w:val="24"/>
        </w:rPr>
        <w:t>cademi</w:t>
      </w:r>
      <w:r w:rsidR="000B23C0">
        <w:rPr>
          <w:rFonts w:ascii="Times New Roman" w:hAnsi="Times New Roman" w:cs="Times New Roman"/>
          <w:sz w:val="24"/>
          <w:szCs w:val="24"/>
        </w:rPr>
        <w:t>c or c</w:t>
      </w:r>
      <w:r w:rsidR="00FA501F">
        <w:rPr>
          <w:rFonts w:ascii="Times New Roman" w:hAnsi="Times New Roman" w:cs="Times New Roman"/>
          <w:sz w:val="24"/>
          <w:szCs w:val="24"/>
        </w:rPr>
        <w:t>olloquial). As such, the eight</w:t>
      </w:r>
      <w:r>
        <w:rPr>
          <w:rFonts w:ascii="Times New Roman" w:hAnsi="Times New Roman" w:cs="Times New Roman"/>
          <w:sz w:val="24"/>
          <w:szCs w:val="24"/>
        </w:rPr>
        <w:t xml:space="preserve"> different voice clips that </w:t>
      </w:r>
      <w:r>
        <w:rPr>
          <w:rFonts w:ascii="Times New Roman" w:hAnsi="Times New Roman" w:cs="Times New Roman"/>
          <w:sz w:val="24"/>
          <w:szCs w:val="24"/>
        </w:rPr>
        <w:lastRenderedPageBreak/>
        <w:t xml:space="preserve">participants would listen to should elicit different average responses, which could vary depending on whether the listener was </w:t>
      </w:r>
      <w:r w:rsidR="00FA501F">
        <w:rPr>
          <w:rFonts w:ascii="Times New Roman" w:hAnsi="Times New Roman" w:cs="Times New Roman"/>
          <w:sz w:val="24"/>
          <w:szCs w:val="24"/>
        </w:rPr>
        <w:t>themselves</w:t>
      </w:r>
      <w:r w:rsidR="00764D49">
        <w:rPr>
          <w:rFonts w:ascii="Times New Roman" w:hAnsi="Times New Roman" w:cs="Times New Roman"/>
          <w:sz w:val="24"/>
          <w:szCs w:val="24"/>
        </w:rPr>
        <w:t xml:space="preserve"> a n</w:t>
      </w:r>
      <w:r>
        <w:rPr>
          <w:rFonts w:ascii="Times New Roman" w:hAnsi="Times New Roman" w:cs="Times New Roman"/>
          <w:sz w:val="24"/>
          <w:szCs w:val="24"/>
        </w:rPr>
        <w:t>ative o</w:t>
      </w:r>
      <w:r w:rsidR="00764D49">
        <w:rPr>
          <w:rFonts w:ascii="Times New Roman" w:hAnsi="Times New Roman" w:cs="Times New Roman"/>
          <w:sz w:val="24"/>
          <w:szCs w:val="24"/>
        </w:rPr>
        <w:t>r non-native Canadian English s</w:t>
      </w:r>
      <w:r>
        <w:rPr>
          <w:rFonts w:ascii="Times New Roman" w:hAnsi="Times New Roman" w:cs="Times New Roman"/>
          <w:sz w:val="24"/>
          <w:szCs w:val="24"/>
        </w:rPr>
        <w:t xml:space="preserve">peaker. </w:t>
      </w:r>
    </w:p>
    <w:p w14:paraId="759D4F37" w14:textId="77777777"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this general hypothesis in mind, Figure 3.3.1 below presents my initial predictions for each voice clip, using a </w:t>
      </w:r>
      <w:r w:rsidR="00FA501F">
        <w:rPr>
          <w:rFonts w:ascii="Times New Roman" w:hAnsi="Times New Roman" w:cs="Times New Roman"/>
          <w:sz w:val="24"/>
          <w:szCs w:val="24"/>
        </w:rPr>
        <w:t>“</w:t>
      </w:r>
      <w:r w:rsidRPr="00FD1E1D">
        <w:rPr>
          <w:rFonts w:ascii="Times New Roman" w:hAnsi="Times New Roman" w:cs="Times New Roman"/>
          <w:b/>
          <w:sz w:val="24"/>
          <w:szCs w:val="24"/>
        </w:rPr>
        <w:t>+</w:t>
      </w:r>
      <w:r w:rsidR="00FA501F">
        <w:rPr>
          <w:rFonts w:ascii="Times New Roman" w:hAnsi="Times New Roman" w:cs="Times New Roman"/>
          <w:sz w:val="24"/>
          <w:szCs w:val="24"/>
        </w:rPr>
        <w:t>”</w:t>
      </w:r>
      <w:r>
        <w:rPr>
          <w:rFonts w:ascii="Times New Roman" w:hAnsi="Times New Roman" w:cs="Times New Roman"/>
          <w:sz w:val="24"/>
          <w:szCs w:val="24"/>
        </w:rPr>
        <w:t xml:space="preserve"> to indicate a higher average score, </w:t>
      </w:r>
      <w:r w:rsidR="00FA501F">
        <w:rPr>
          <w:rFonts w:ascii="Times New Roman" w:hAnsi="Times New Roman" w:cs="Times New Roman"/>
          <w:sz w:val="24"/>
          <w:szCs w:val="24"/>
        </w:rPr>
        <w:t xml:space="preserve">“-“ </w:t>
      </w:r>
      <w:r>
        <w:rPr>
          <w:rFonts w:ascii="Times New Roman" w:hAnsi="Times New Roman" w:cs="Times New Roman"/>
          <w:sz w:val="24"/>
          <w:szCs w:val="24"/>
        </w:rPr>
        <w:t xml:space="preserve">to indicate a lower average score, and </w:t>
      </w:r>
      <w:r w:rsidR="00FA501F">
        <w:rPr>
          <w:rFonts w:ascii="Times New Roman" w:hAnsi="Times New Roman" w:cs="Times New Roman"/>
          <w:sz w:val="24"/>
          <w:szCs w:val="24"/>
        </w:rPr>
        <w:t>“</w:t>
      </w:r>
      <w:r w:rsidRPr="00FD1E1D">
        <w:rPr>
          <w:rFonts w:ascii="Times New Roman" w:hAnsi="Times New Roman" w:cs="Times New Roman"/>
          <w:b/>
          <w:sz w:val="24"/>
          <w:szCs w:val="24"/>
        </w:rPr>
        <w:t>=</w:t>
      </w:r>
      <w:r w:rsidR="00FA501F">
        <w:rPr>
          <w:rFonts w:ascii="Times New Roman" w:hAnsi="Times New Roman" w:cs="Times New Roman"/>
          <w:sz w:val="24"/>
          <w:szCs w:val="24"/>
        </w:rPr>
        <w:t>”</w:t>
      </w:r>
      <w:r>
        <w:rPr>
          <w:rFonts w:ascii="Times New Roman" w:hAnsi="Times New Roman" w:cs="Times New Roman"/>
          <w:sz w:val="24"/>
          <w:szCs w:val="24"/>
        </w:rPr>
        <w:t xml:space="preserve"> to indicate a neutral average score for the dimensions of Superiority (SUP), Attractiveness (ATT), Dynamism (DYN), and Familiarity/Otherness (FAM):</w:t>
      </w:r>
    </w:p>
    <w:tbl>
      <w:tblPr>
        <w:tblW w:w="0" w:type="auto"/>
        <w:tblLook w:val="04A0" w:firstRow="1" w:lastRow="0" w:firstColumn="1" w:lastColumn="0" w:noHBand="0" w:noVBand="1"/>
      </w:tblPr>
      <w:tblGrid>
        <w:gridCol w:w="1915"/>
        <w:gridCol w:w="1915"/>
        <w:gridCol w:w="1915"/>
        <w:gridCol w:w="1915"/>
        <w:gridCol w:w="1916"/>
      </w:tblGrid>
      <w:tr w:rsidR="00A02F91" w14:paraId="00456E94" w14:textId="77777777" w:rsidTr="00A02F91">
        <w:tc>
          <w:tcPr>
            <w:tcW w:w="1915" w:type="dxa"/>
          </w:tcPr>
          <w:p w14:paraId="2EF4D8AF"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 xml:space="preserve">         Dimension:</w:t>
            </w:r>
          </w:p>
          <w:p w14:paraId="0229740A"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Accent:</w:t>
            </w:r>
          </w:p>
        </w:tc>
        <w:tc>
          <w:tcPr>
            <w:tcW w:w="1915" w:type="dxa"/>
          </w:tcPr>
          <w:p w14:paraId="0B555B88" w14:textId="4F6EAE54" w:rsidR="00A02F91" w:rsidRDefault="00764D49" w:rsidP="007923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F91">
              <w:rPr>
                <w:rFonts w:ascii="Times New Roman" w:hAnsi="Times New Roman" w:cs="Times New Roman"/>
                <w:sz w:val="24"/>
                <w:szCs w:val="24"/>
              </w:rPr>
              <w:t>SUP</w:t>
            </w:r>
          </w:p>
        </w:tc>
        <w:tc>
          <w:tcPr>
            <w:tcW w:w="1915" w:type="dxa"/>
          </w:tcPr>
          <w:p w14:paraId="64A53737" w14:textId="6422A2AE" w:rsidR="00A02F91" w:rsidRDefault="00764D49" w:rsidP="007923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F91">
              <w:rPr>
                <w:rFonts w:ascii="Times New Roman" w:hAnsi="Times New Roman" w:cs="Times New Roman"/>
                <w:sz w:val="24"/>
                <w:szCs w:val="24"/>
              </w:rPr>
              <w:t>ATT</w:t>
            </w:r>
          </w:p>
        </w:tc>
        <w:tc>
          <w:tcPr>
            <w:tcW w:w="1915" w:type="dxa"/>
          </w:tcPr>
          <w:p w14:paraId="31441C67" w14:textId="1FC7E912" w:rsidR="00A02F91" w:rsidRDefault="00764D49" w:rsidP="007923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F91">
              <w:rPr>
                <w:rFonts w:ascii="Times New Roman" w:hAnsi="Times New Roman" w:cs="Times New Roman"/>
                <w:sz w:val="24"/>
                <w:szCs w:val="24"/>
              </w:rPr>
              <w:t>DYN</w:t>
            </w:r>
          </w:p>
        </w:tc>
        <w:tc>
          <w:tcPr>
            <w:tcW w:w="1916" w:type="dxa"/>
          </w:tcPr>
          <w:p w14:paraId="1D026766" w14:textId="534514AE" w:rsidR="00A02F91" w:rsidRDefault="00764D49" w:rsidP="007923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F91">
              <w:rPr>
                <w:rFonts w:ascii="Times New Roman" w:hAnsi="Times New Roman" w:cs="Times New Roman"/>
                <w:sz w:val="24"/>
                <w:szCs w:val="24"/>
              </w:rPr>
              <w:t>FAM</w:t>
            </w:r>
          </w:p>
        </w:tc>
      </w:tr>
      <w:tr w:rsidR="00A02F91" w14:paraId="6A2DF08F" w14:textId="77777777" w:rsidTr="00A02F91">
        <w:tc>
          <w:tcPr>
            <w:tcW w:w="1915" w:type="dxa"/>
          </w:tcPr>
          <w:p w14:paraId="02AFD1ED"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BR ST AC</w:t>
            </w:r>
          </w:p>
        </w:tc>
        <w:tc>
          <w:tcPr>
            <w:tcW w:w="1915" w:type="dxa"/>
          </w:tcPr>
          <w:p w14:paraId="2E152061"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7B8802B0"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2BDC159C"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14:paraId="3535C0B0"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02F91" w14:paraId="214B29D4" w14:textId="77777777" w:rsidTr="00A02F91">
        <w:tc>
          <w:tcPr>
            <w:tcW w:w="1915" w:type="dxa"/>
          </w:tcPr>
          <w:p w14:paraId="7F7288DE"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BR ST CO</w:t>
            </w:r>
          </w:p>
        </w:tc>
        <w:tc>
          <w:tcPr>
            <w:tcW w:w="1915" w:type="dxa"/>
          </w:tcPr>
          <w:p w14:paraId="67F9B491"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71910BB2"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647A9084"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14:paraId="4D0704AC"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02F91" w14:paraId="1C13A080" w14:textId="77777777" w:rsidTr="00A02F91">
        <w:tc>
          <w:tcPr>
            <w:tcW w:w="1915" w:type="dxa"/>
          </w:tcPr>
          <w:p w14:paraId="5B9080B5"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BR NO AC</w:t>
            </w:r>
          </w:p>
        </w:tc>
        <w:tc>
          <w:tcPr>
            <w:tcW w:w="1915" w:type="dxa"/>
          </w:tcPr>
          <w:p w14:paraId="51A67FA9"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7B7C6369"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6DFEBE5C"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14:paraId="60D9BC24"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02F91" w14:paraId="3209B5AE" w14:textId="77777777" w:rsidTr="00A02F91">
        <w:tc>
          <w:tcPr>
            <w:tcW w:w="1915" w:type="dxa"/>
          </w:tcPr>
          <w:p w14:paraId="380105CC"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BR NO CO</w:t>
            </w:r>
          </w:p>
        </w:tc>
        <w:tc>
          <w:tcPr>
            <w:tcW w:w="1915" w:type="dxa"/>
          </w:tcPr>
          <w:p w14:paraId="1A483EE6"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60A1C496"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38FF8FD3"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14:paraId="3F3D699E"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02F91" w14:paraId="169DFDAB" w14:textId="77777777" w:rsidTr="00A02F91">
        <w:tc>
          <w:tcPr>
            <w:tcW w:w="1915" w:type="dxa"/>
          </w:tcPr>
          <w:p w14:paraId="398BA18A"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CA ST AC</w:t>
            </w:r>
          </w:p>
        </w:tc>
        <w:tc>
          <w:tcPr>
            <w:tcW w:w="1915" w:type="dxa"/>
          </w:tcPr>
          <w:p w14:paraId="3CC0EFFE"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50C3BA57"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7FD077FD"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14:paraId="7B9823AF"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02F91" w14:paraId="5A9B9927" w14:textId="77777777" w:rsidTr="00A02F91">
        <w:tc>
          <w:tcPr>
            <w:tcW w:w="1915" w:type="dxa"/>
          </w:tcPr>
          <w:p w14:paraId="46193DCC"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CA ST CO</w:t>
            </w:r>
          </w:p>
        </w:tc>
        <w:tc>
          <w:tcPr>
            <w:tcW w:w="1915" w:type="dxa"/>
          </w:tcPr>
          <w:p w14:paraId="5164892F"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18EFB442"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3EE2F5D5"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14:paraId="23FDCC84"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02F91" w14:paraId="53173548" w14:textId="77777777" w:rsidTr="00A02F91">
        <w:tc>
          <w:tcPr>
            <w:tcW w:w="1915" w:type="dxa"/>
          </w:tcPr>
          <w:p w14:paraId="1E4F45A9"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CA NO AC</w:t>
            </w:r>
          </w:p>
        </w:tc>
        <w:tc>
          <w:tcPr>
            <w:tcW w:w="1915" w:type="dxa"/>
          </w:tcPr>
          <w:p w14:paraId="62302BB9"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6D0A5569"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407B8AFD"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14:paraId="5E8FF0D6"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02F91" w14:paraId="08B43EC7" w14:textId="77777777" w:rsidTr="00A02F91">
        <w:tc>
          <w:tcPr>
            <w:tcW w:w="1915" w:type="dxa"/>
          </w:tcPr>
          <w:p w14:paraId="3C63E871" w14:textId="77777777" w:rsidR="00A02F91" w:rsidRDefault="00A02F91" w:rsidP="0079232D">
            <w:pPr>
              <w:spacing w:line="240" w:lineRule="auto"/>
              <w:rPr>
                <w:rFonts w:ascii="Times New Roman" w:hAnsi="Times New Roman" w:cs="Times New Roman"/>
                <w:sz w:val="24"/>
                <w:szCs w:val="24"/>
              </w:rPr>
            </w:pPr>
            <w:r>
              <w:rPr>
                <w:rFonts w:ascii="Times New Roman" w:hAnsi="Times New Roman" w:cs="Times New Roman"/>
                <w:sz w:val="24"/>
                <w:szCs w:val="24"/>
              </w:rPr>
              <w:t>CA NO CO</w:t>
            </w:r>
          </w:p>
        </w:tc>
        <w:tc>
          <w:tcPr>
            <w:tcW w:w="1915" w:type="dxa"/>
          </w:tcPr>
          <w:p w14:paraId="5FD9165C"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263BA310"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Pr>
          <w:p w14:paraId="58EB55E8"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tcPr>
          <w:p w14:paraId="574B8EDB" w14:textId="77777777" w:rsidR="00A02F91" w:rsidRDefault="00A02F91" w:rsidP="0079232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05D91C42" w14:textId="77777777" w:rsidR="00A02F91" w:rsidRDefault="00A02F91" w:rsidP="00A02F91">
      <w:pPr>
        <w:spacing w:line="480" w:lineRule="auto"/>
        <w:rPr>
          <w:rFonts w:ascii="Times New Roman" w:hAnsi="Times New Roman" w:cs="Times New Roman"/>
          <w:sz w:val="20"/>
          <w:szCs w:val="20"/>
        </w:rPr>
      </w:pPr>
      <w:r>
        <w:rPr>
          <w:rFonts w:ascii="Times New Roman" w:hAnsi="Times New Roman" w:cs="Times New Roman"/>
          <w:sz w:val="20"/>
          <w:szCs w:val="20"/>
        </w:rPr>
        <w:t>Figure 3.3 1: Predictions for Average Score per Each Dimension</w:t>
      </w:r>
    </w:p>
    <w:p w14:paraId="751DB9C9" w14:textId="4E037594"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As can be seen in the chart above, I believed that the Standard Academic accents would receive the highest</w:t>
      </w:r>
      <w:r w:rsidR="00BD0E48">
        <w:rPr>
          <w:rFonts w:ascii="Times New Roman" w:hAnsi="Times New Roman" w:cs="Times New Roman"/>
          <w:sz w:val="24"/>
          <w:szCs w:val="24"/>
        </w:rPr>
        <w:t xml:space="preserve"> average scores, while the Non-S</w:t>
      </w:r>
      <w:r>
        <w:rPr>
          <w:rFonts w:ascii="Times New Roman" w:hAnsi="Times New Roman" w:cs="Times New Roman"/>
          <w:sz w:val="24"/>
          <w:szCs w:val="24"/>
        </w:rPr>
        <w:t xml:space="preserve">tandard Colloquial accents would receive the lowest average scores. The British accents should rate higher in terms of SUP and ATT while the Canadian accents should rate higher in terms of SUP and FAM. The Standard accents should rate higher in terms of SUP, ATT, and FAM while the Non-Standard accents should rate lower in terms of SUP, ATT, and DYN. The Academic accents should rate higher in terms of SUP, ATT, </w:t>
      </w:r>
      <w:r>
        <w:rPr>
          <w:rFonts w:ascii="Times New Roman" w:hAnsi="Times New Roman" w:cs="Times New Roman"/>
          <w:sz w:val="24"/>
          <w:szCs w:val="24"/>
        </w:rPr>
        <w:lastRenderedPageBreak/>
        <w:t xml:space="preserve">and FAM, while the Colloquial accents should rate lower in terms of SUP, ATT, and DYN. These average scores should be more-or-less reflected in the qualitative judgement responses from Part C of the Language Attitude Study. Nativeness of the participant could have an effect on perception, but it was unclear at that stage in which ways. </w:t>
      </w:r>
      <w:r w:rsidR="00793539">
        <w:rPr>
          <w:rFonts w:ascii="Times New Roman" w:hAnsi="Times New Roman" w:cs="Times New Roman"/>
          <w:sz w:val="24"/>
          <w:szCs w:val="24"/>
        </w:rPr>
        <w:t>I was inclined to think that non-native s</w:t>
      </w:r>
      <w:r>
        <w:rPr>
          <w:rFonts w:ascii="Times New Roman" w:hAnsi="Times New Roman" w:cs="Times New Roman"/>
          <w:sz w:val="24"/>
          <w:szCs w:val="24"/>
        </w:rPr>
        <w:t xml:space="preserve">peakers would </w:t>
      </w:r>
      <w:r w:rsidR="00793539">
        <w:rPr>
          <w:rFonts w:ascii="Times New Roman" w:hAnsi="Times New Roman" w:cs="Times New Roman"/>
          <w:sz w:val="24"/>
          <w:szCs w:val="24"/>
        </w:rPr>
        <w:t>make similar judgements to the native s</w:t>
      </w:r>
      <w:r>
        <w:rPr>
          <w:rFonts w:ascii="Times New Roman" w:hAnsi="Times New Roman" w:cs="Times New Roman"/>
          <w:sz w:val="24"/>
          <w:szCs w:val="24"/>
        </w:rPr>
        <w:t xml:space="preserve">peakers, although I was aware that this could not necessarily be the case due to differing linguistic experience. </w:t>
      </w:r>
    </w:p>
    <w:p w14:paraId="106D3B80"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In terms of experiment design and statistical analysis, the data for this study is being treated as a 2x2x3 between- and within-subjects factorial design. The experiment can be modelled as such:</w:t>
      </w:r>
    </w:p>
    <w:p w14:paraId="49904B22" w14:textId="77777777" w:rsidR="00A02F91" w:rsidRDefault="00A02F91" w:rsidP="00A02F91">
      <w:pPr>
        <w:spacing w:line="48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1E5C30">
        <w:rPr>
          <w:rFonts w:ascii="Times New Roman" w:hAnsi="Times New Roman" w:cs="Times New Roman"/>
          <w:i/>
          <w:sz w:val="28"/>
          <w:szCs w:val="28"/>
        </w:rPr>
        <w:t>Y</w:t>
      </w:r>
      <w:r w:rsidRPr="001E5C30">
        <w:rPr>
          <w:rFonts w:ascii="Times New Roman" w:hAnsi="Times New Roman" w:cs="Times New Roman"/>
          <w:sz w:val="28"/>
          <w:szCs w:val="28"/>
          <w:vertAlign w:val="subscript"/>
        </w:rPr>
        <w:t>ijk</w:t>
      </w:r>
      <w:proofErr w:type="spellEnd"/>
      <w:r>
        <w:rPr>
          <w:rFonts w:ascii="Times New Roman" w:hAnsi="Times New Roman" w:cs="Times New Roman"/>
          <w:sz w:val="28"/>
          <w:szCs w:val="28"/>
          <w:vertAlign w:val="subscript"/>
        </w:rPr>
        <w:t xml:space="preserve"> </w:t>
      </w:r>
      <w:r w:rsidRPr="001E5C30">
        <w:rPr>
          <w:rFonts w:ascii="Times New Roman" w:hAnsi="Times New Roman" w:cs="Times New Roman"/>
          <w:sz w:val="28"/>
          <w:szCs w:val="28"/>
        </w:rPr>
        <w:t>=</w:t>
      </w:r>
      <w:r>
        <w:rPr>
          <w:rFonts w:ascii="Times New Roman" w:hAnsi="Times New Roman" w:cs="Times New Roman"/>
          <w:sz w:val="28"/>
          <w:szCs w:val="28"/>
        </w:rPr>
        <w:t xml:space="preserve"> μ + α</w:t>
      </w:r>
      <w:r>
        <w:rPr>
          <w:rFonts w:ascii="Times New Roman" w:hAnsi="Times New Roman" w:cs="Times New Roman"/>
          <w:sz w:val="28"/>
          <w:szCs w:val="28"/>
          <w:vertAlign w:val="subscript"/>
        </w:rPr>
        <w:t>j</w:t>
      </w:r>
      <w:r>
        <w:rPr>
          <w:rFonts w:ascii="Times New Roman" w:hAnsi="Times New Roman" w:cs="Times New Roman"/>
          <w:sz w:val="28"/>
          <w:szCs w:val="28"/>
        </w:rPr>
        <w:t xml:space="preserve"> + β</w:t>
      </w:r>
      <w:r>
        <w:rPr>
          <w:rFonts w:ascii="Times New Roman" w:hAnsi="Times New Roman" w:cs="Times New Roman"/>
          <w:sz w:val="28"/>
          <w:szCs w:val="28"/>
          <w:vertAlign w:val="subscript"/>
        </w:rPr>
        <w:t>k</w:t>
      </w:r>
      <w:r>
        <w:rPr>
          <w:rFonts w:ascii="Times New Roman" w:hAnsi="Times New Roman" w:cs="Times New Roman"/>
          <w:sz w:val="28"/>
          <w:szCs w:val="28"/>
        </w:rPr>
        <w:t xml:space="preserve"> + π</w:t>
      </w:r>
      <w:proofErr w:type="spellStart"/>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ɛ</w:t>
      </w:r>
      <w:r>
        <w:rPr>
          <w:rFonts w:ascii="Times New Roman" w:hAnsi="Times New Roman" w:cs="Times New Roman"/>
          <w:sz w:val="28"/>
          <w:szCs w:val="28"/>
          <w:vertAlign w:val="subscript"/>
        </w:rPr>
        <w:t>ijk</w:t>
      </w:r>
      <w:proofErr w:type="spellEnd"/>
    </w:p>
    <w:p w14:paraId="3F9F2294" w14:textId="77777777" w:rsidR="00A02F91" w:rsidRDefault="00A02F91" w:rsidP="00A02F91">
      <w:pPr>
        <w:spacing w:line="480" w:lineRule="auto"/>
        <w:rPr>
          <w:rFonts w:ascii="Times New Roman" w:hAnsi="Times New Roman" w:cs="Times New Roman"/>
          <w:sz w:val="24"/>
          <w:szCs w:val="24"/>
        </w:rPr>
      </w:pPr>
      <w:proofErr w:type="spellStart"/>
      <w:r w:rsidRPr="001E5C30">
        <w:rPr>
          <w:rFonts w:ascii="Times New Roman" w:hAnsi="Times New Roman" w:cs="Times New Roman"/>
          <w:i/>
          <w:sz w:val="28"/>
          <w:szCs w:val="28"/>
        </w:rPr>
        <w:t>Y</w:t>
      </w:r>
      <w:r w:rsidRPr="001E5C30">
        <w:rPr>
          <w:rFonts w:ascii="Times New Roman" w:hAnsi="Times New Roman" w:cs="Times New Roman"/>
          <w:sz w:val="28"/>
          <w:szCs w:val="28"/>
          <w:vertAlign w:val="subscript"/>
        </w:rPr>
        <w:t>ijk</w:t>
      </w:r>
      <w:proofErr w:type="spellEnd"/>
      <w:r>
        <w:rPr>
          <w:rFonts w:ascii="Times New Roman" w:hAnsi="Times New Roman" w:cs="Times New Roman"/>
          <w:sz w:val="28"/>
          <w:szCs w:val="28"/>
        </w:rPr>
        <w:t xml:space="preserve"> </w:t>
      </w:r>
      <w:r>
        <w:rPr>
          <w:rFonts w:ascii="Times New Roman" w:hAnsi="Times New Roman" w:cs="Times New Roman"/>
          <w:sz w:val="24"/>
          <w:szCs w:val="24"/>
        </w:rPr>
        <w:t xml:space="preserve">is the score of the dependent variable (average score) of the </w:t>
      </w:r>
      <w:proofErr w:type="spellStart"/>
      <w:r>
        <w:rPr>
          <w:rFonts w:ascii="Times New Roman" w:hAnsi="Times New Roman" w:cs="Times New Roman"/>
          <w:sz w:val="24"/>
          <w:szCs w:val="24"/>
        </w:rPr>
        <w:t>i</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subject at the </w:t>
      </w:r>
      <w:proofErr w:type="spellStart"/>
      <w:r>
        <w:rPr>
          <w:rFonts w:ascii="Times New Roman" w:hAnsi="Times New Roman" w:cs="Times New Roman"/>
          <w:sz w:val="24"/>
          <w:szCs w:val="24"/>
        </w:rPr>
        <w:t>j</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level of accent, and the k</w:t>
      </w:r>
      <w:r>
        <w:rPr>
          <w:rFonts w:ascii="Times New Roman" w:hAnsi="Times New Roman" w:cs="Times New Roman"/>
          <w:sz w:val="24"/>
          <w:szCs w:val="24"/>
          <w:vertAlign w:val="superscript"/>
        </w:rPr>
        <w:t>th</w:t>
      </w:r>
      <w:r>
        <w:rPr>
          <w:rFonts w:ascii="Times New Roman" w:hAnsi="Times New Roman" w:cs="Times New Roman"/>
          <w:sz w:val="24"/>
          <w:szCs w:val="24"/>
        </w:rPr>
        <w:t xml:space="preserve"> level of nativeness. This is achieved by adding </w:t>
      </w:r>
      <w:r>
        <w:rPr>
          <w:rFonts w:ascii="Times New Roman" w:hAnsi="Times New Roman" w:cs="Times New Roman"/>
          <w:sz w:val="28"/>
          <w:szCs w:val="28"/>
        </w:rPr>
        <w:t>μ</w:t>
      </w:r>
      <w:r>
        <w:rPr>
          <w:rFonts w:ascii="Times New Roman" w:hAnsi="Times New Roman" w:cs="Times New Roman"/>
          <w:sz w:val="24"/>
          <w:szCs w:val="24"/>
        </w:rPr>
        <w:t xml:space="preserve"> (representing the population cell mean corresponding to the level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8"/>
          <w:szCs w:val="28"/>
        </w:rPr>
        <w:t>α</w:t>
      </w:r>
      <w:r>
        <w:rPr>
          <w:rFonts w:ascii="Times New Roman" w:hAnsi="Times New Roman" w:cs="Times New Roman"/>
          <w:sz w:val="28"/>
          <w:szCs w:val="28"/>
          <w:vertAlign w:val="subscript"/>
        </w:rPr>
        <w:t>j</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(representing the level of accent), </w:t>
      </w:r>
      <w:r>
        <w:rPr>
          <w:rFonts w:ascii="Times New Roman" w:hAnsi="Times New Roman" w:cs="Times New Roman"/>
          <w:sz w:val="28"/>
          <w:szCs w:val="28"/>
        </w:rPr>
        <w:t>β</w:t>
      </w:r>
      <w:r>
        <w:rPr>
          <w:rFonts w:ascii="Times New Roman" w:hAnsi="Times New Roman" w:cs="Times New Roman"/>
          <w:sz w:val="28"/>
          <w:szCs w:val="28"/>
          <w:vertAlign w:val="subscript"/>
        </w:rPr>
        <w:t>k</w:t>
      </w:r>
      <w:r>
        <w:rPr>
          <w:rFonts w:ascii="Times New Roman" w:hAnsi="Times New Roman" w:cs="Times New Roman"/>
          <w:sz w:val="24"/>
          <w:szCs w:val="24"/>
        </w:rPr>
        <w:t xml:space="preserve"> (representing the level of nativeness), </w:t>
      </w:r>
      <w:r>
        <w:rPr>
          <w:rFonts w:ascii="Times New Roman" w:hAnsi="Times New Roman" w:cs="Times New Roman"/>
          <w:sz w:val="28"/>
          <w:szCs w:val="28"/>
        </w:rPr>
        <w:t>π</w:t>
      </w:r>
      <w:proofErr w:type="spellStart"/>
      <w:r>
        <w:rPr>
          <w:rFonts w:ascii="Times New Roman" w:hAnsi="Times New Roman" w:cs="Times New Roman"/>
          <w:sz w:val="28"/>
          <w:szCs w:val="28"/>
          <w:vertAlign w:val="subscript"/>
        </w:rPr>
        <w:t>i</w:t>
      </w:r>
      <w:proofErr w:type="spellEnd"/>
      <w:r>
        <w:rPr>
          <w:rFonts w:ascii="Times New Roman" w:hAnsi="Times New Roman" w:cs="Times New Roman"/>
          <w:sz w:val="24"/>
          <w:szCs w:val="24"/>
        </w:rPr>
        <w:t xml:space="preserve"> (representing the effect of the </w:t>
      </w:r>
      <w:proofErr w:type="spellStart"/>
      <w:r>
        <w:rPr>
          <w:rFonts w:ascii="Times New Roman" w:hAnsi="Times New Roman" w:cs="Times New Roman"/>
          <w:sz w:val="24"/>
          <w:szCs w:val="24"/>
        </w:rPr>
        <w:t>i</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subject), and </w:t>
      </w:r>
      <w:proofErr w:type="spellStart"/>
      <w:r>
        <w:rPr>
          <w:rFonts w:ascii="Times New Roman" w:hAnsi="Times New Roman" w:cs="Times New Roman"/>
          <w:sz w:val="28"/>
          <w:szCs w:val="28"/>
        </w:rPr>
        <w:t>ɛ</w:t>
      </w:r>
      <w:r>
        <w:rPr>
          <w:rFonts w:ascii="Times New Roman" w:hAnsi="Times New Roman" w:cs="Times New Roman"/>
          <w:sz w:val="28"/>
          <w:szCs w:val="28"/>
          <w:vertAlign w:val="subscript"/>
        </w:rPr>
        <w:t>ijk</w:t>
      </w:r>
      <w:proofErr w:type="spellEnd"/>
      <w:r>
        <w:rPr>
          <w:rFonts w:ascii="Times New Roman" w:hAnsi="Times New Roman" w:cs="Times New Roman"/>
          <w:sz w:val="24"/>
          <w:szCs w:val="24"/>
        </w:rPr>
        <w:t xml:space="preserve"> (representing the combined error term accounting for variance and interaction between subjects and levels).</w:t>
      </w:r>
    </w:p>
    <w:p w14:paraId="56FE6FB1" w14:textId="75C29AA9" w:rsidR="00A02F91" w:rsidRDefault="00A02F91" w:rsidP="00A02F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this model, a simplified form of the </w:t>
      </w:r>
      <w:r>
        <w:rPr>
          <w:rFonts w:ascii="Times New Roman" w:hAnsi="Times New Roman" w:cs="Times New Roman"/>
          <w:i/>
          <w:sz w:val="24"/>
          <w:szCs w:val="24"/>
        </w:rPr>
        <w:t>H</w:t>
      </w:r>
      <w:r>
        <w:rPr>
          <w:rFonts w:ascii="Times New Roman" w:hAnsi="Times New Roman" w:cs="Times New Roman"/>
          <w:sz w:val="24"/>
          <w:szCs w:val="24"/>
        </w:rPr>
        <w:t>0 (null hypothesis) and</w:t>
      </w:r>
      <w:r w:rsidR="00793539">
        <w:rPr>
          <w:rFonts w:ascii="Times New Roman" w:hAnsi="Times New Roman" w:cs="Times New Roman"/>
          <w:sz w:val="24"/>
          <w:szCs w:val="24"/>
        </w:rPr>
        <w:t xml:space="preserve"> </w:t>
      </w:r>
      <w:r>
        <w:rPr>
          <w:rFonts w:ascii="Times New Roman" w:hAnsi="Times New Roman" w:cs="Times New Roman"/>
          <w:i/>
          <w:sz w:val="24"/>
          <w:szCs w:val="24"/>
        </w:rPr>
        <w:t>H</w:t>
      </w:r>
      <w:r>
        <w:rPr>
          <w:rFonts w:ascii="Times New Roman" w:hAnsi="Times New Roman" w:cs="Times New Roman"/>
          <w:sz w:val="24"/>
          <w:szCs w:val="24"/>
        </w:rPr>
        <w:t>1 (alternative hypothesis) can be applied to each analysis of the study:</w:t>
      </w:r>
    </w:p>
    <w:p w14:paraId="7A0FB0AA" w14:textId="77777777" w:rsidR="00A02F91" w:rsidRDefault="00A02F91" w:rsidP="00A02F91">
      <w:pPr>
        <w:spacing w:line="48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CF67CD">
        <w:rPr>
          <w:rFonts w:ascii="Times New Roman" w:hAnsi="Times New Roman" w:cs="Times New Roman"/>
          <w:i/>
          <w:sz w:val="28"/>
          <w:szCs w:val="28"/>
        </w:rPr>
        <w:t>H</w:t>
      </w:r>
      <w:r w:rsidRPr="00CF67CD">
        <w:rPr>
          <w:rFonts w:ascii="Times New Roman" w:hAnsi="Times New Roman" w:cs="Times New Roman"/>
          <w:sz w:val="28"/>
          <w:szCs w:val="28"/>
        </w:rPr>
        <w:t>0:</w:t>
      </w:r>
      <w:r>
        <w:rPr>
          <w:rFonts w:ascii="Times New Roman" w:hAnsi="Times New Roman" w:cs="Times New Roman"/>
          <w:sz w:val="24"/>
          <w:szCs w:val="24"/>
        </w:rPr>
        <w:t xml:space="preserve">  </w:t>
      </w:r>
      <w:proofErr w:type="spellStart"/>
      <w:r w:rsidRPr="001E5C30">
        <w:rPr>
          <w:rFonts w:ascii="Times New Roman" w:hAnsi="Times New Roman" w:cs="Times New Roman"/>
          <w:i/>
          <w:sz w:val="28"/>
          <w:szCs w:val="28"/>
        </w:rPr>
        <w:t>Y</w:t>
      </w:r>
      <w:r w:rsidRPr="001E5C30">
        <w:rPr>
          <w:rFonts w:ascii="Times New Roman" w:hAnsi="Times New Roman" w:cs="Times New Roman"/>
          <w:sz w:val="28"/>
          <w:szCs w:val="28"/>
          <w:vertAlign w:val="subscript"/>
        </w:rPr>
        <w:t>ijk</w:t>
      </w:r>
      <w:proofErr w:type="spellEnd"/>
      <w:r>
        <w:rPr>
          <w:rFonts w:ascii="Times New Roman" w:hAnsi="Times New Roman" w:cs="Times New Roman"/>
          <w:sz w:val="28"/>
          <w:szCs w:val="28"/>
        </w:rPr>
        <w:t xml:space="preserve"> = 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H</w:t>
      </w:r>
      <w:r>
        <w:rPr>
          <w:rFonts w:ascii="Times New Roman" w:hAnsi="Times New Roman" w:cs="Times New Roman"/>
          <w:sz w:val="28"/>
          <w:szCs w:val="28"/>
        </w:rPr>
        <w:t xml:space="preserve">1: </w:t>
      </w:r>
      <w:proofErr w:type="spellStart"/>
      <w:r w:rsidRPr="001E5C30">
        <w:rPr>
          <w:rFonts w:ascii="Times New Roman" w:hAnsi="Times New Roman" w:cs="Times New Roman"/>
          <w:i/>
          <w:sz w:val="28"/>
          <w:szCs w:val="28"/>
        </w:rPr>
        <w:t>Y</w:t>
      </w:r>
      <w:r w:rsidRPr="001E5C30">
        <w:rPr>
          <w:rFonts w:ascii="Times New Roman" w:hAnsi="Times New Roman" w:cs="Times New Roman"/>
          <w:sz w:val="28"/>
          <w:szCs w:val="28"/>
          <w:vertAlign w:val="subscript"/>
        </w:rPr>
        <w:t>ijk</w:t>
      </w:r>
      <w:proofErr w:type="spellEnd"/>
      <w:r>
        <w:rPr>
          <w:rFonts w:ascii="Times New Roman" w:hAnsi="Times New Roman" w:cs="Times New Roman"/>
          <w:sz w:val="28"/>
          <w:szCs w:val="28"/>
        </w:rPr>
        <w:t xml:space="preserve"> ≠ μ </w:t>
      </w:r>
    </w:p>
    <w:p w14:paraId="532ED973" w14:textId="6A343619" w:rsidR="00BE6C6B"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Therefore, the null hypothesis (</w:t>
      </w:r>
      <w:r>
        <w:rPr>
          <w:rFonts w:ascii="Times New Roman" w:hAnsi="Times New Roman" w:cs="Times New Roman"/>
          <w:i/>
          <w:sz w:val="24"/>
          <w:szCs w:val="24"/>
        </w:rPr>
        <w:t>H</w:t>
      </w:r>
      <w:r>
        <w:rPr>
          <w:rFonts w:ascii="Times New Roman" w:hAnsi="Times New Roman" w:cs="Times New Roman"/>
          <w:sz w:val="24"/>
          <w:szCs w:val="24"/>
        </w:rPr>
        <w:t xml:space="preserve">0) is that the average score is not affected by differences in either/both accent or nativeness of the participant, and thus equals the population mean. The </w:t>
      </w:r>
      <w:r>
        <w:rPr>
          <w:rFonts w:ascii="Times New Roman" w:hAnsi="Times New Roman" w:cs="Times New Roman"/>
          <w:sz w:val="24"/>
          <w:szCs w:val="24"/>
        </w:rPr>
        <w:lastRenderedPageBreak/>
        <w:t>alternative hypothesis (</w:t>
      </w:r>
      <w:r>
        <w:rPr>
          <w:rFonts w:ascii="Times New Roman" w:hAnsi="Times New Roman" w:cs="Times New Roman"/>
          <w:i/>
          <w:sz w:val="24"/>
          <w:szCs w:val="24"/>
        </w:rPr>
        <w:t>H</w:t>
      </w:r>
      <w:r>
        <w:rPr>
          <w:rFonts w:ascii="Times New Roman" w:hAnsi="Times New Roman" w:cs="Times New Roman"/>
          <w:sz w:val="24"/>
          <w:szCs w:val="24"/>
        </w:rPr>
        <w:t>1) is that the average score will be affected in some significant way by differences in either/both accent or nativeness of the participant, and thus will not equal the population mean.</w:t>
      </w:r>
    </w:p>
    <w:p w14:paraId="700C4036" w14:textId="77777777" w:rsidR="003D1C84" w:rsidRDefault="003D1C84" w:rsidP="00A02F91">
      <w:pPr>
        <w:spacing w:line="480" w:lineRule="auto"/>
        <w:rPr>
          <w:rFonts w:ascii="Times New Roman" w:hAnsi="Times New Roman" w:cs="Times New Roman"/>
          <w:sz w:val="24"/>
          <w:szCs w:val="24"/>
        </w:rPr>
      </w:pPr>
    </w:p>
    <w:p w14:paraId="4758E8BE" w14:textId="77777777" w:rsidR="00A02F91" w:rsidRPr="005E26ED" w:rsidRDefault="00A02F91" w:rsidP="00A02F91">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3.4 </w:t>
      </w:r>
      <w:r w:rsidRPr="005E26ED">
        <w:rPr>
          <w:rFonts w:ascii="Times New Roman" w:hAnsi="Times New Roman" w:cs="Times New Roman"/>
          <w:b/>
          <w:i/>
          <w:sz w:val="24"/>
          <w:szCs w:val="24"/>
        </w:rPr>
        <w:t>Observations</w:t>
      </w:r>
    </w:p>
    <w:p w14:paraId="38E5A44E"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3.4.1 General Notes</w:t>
      </w:r>
    </w:p>
    <w:p w14:paraId="5CDD11A9" w14:textId="77777777" w:rsidR="00A02F91" w:rsidRPr="00960B3F"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ab/>
        <w:t>These general observations were not recorded as part of the survey, but are included here for interest’s sake. Most of the 90 participants seemed to enjoy the study, and particularly found the CA NO CO voice clip to be either funny or annoying. Each time the study was run, it took approximately 30 minutes to complete, and no one exited the study once the survey had begun. It is interesting to note that the modified matched-guise technique seemed to work, as most people were not sure as to how many different voices were used for the recordings. In responding to Q&amp;A sessions held upon survey completion, I informally asked the groups how many different voices they thought were used, and the responses varied from 1</w:t>
      </w:r>
      <w:r w:rsidR="00FA501F">
        <w:rPr>
          <w:rFonts w:ascii="Times New Roman" w:hAnsi="Times New Roman" w:cs="Times New Roman"/>
          <w:sz w:val="24"/>
          <w:szCs w:val="24"/>
        </w:rPr>
        <w:t>-8, with the majority claiming two (correct) or three</w:t>
      </w:r>
      <w:r>
        <w:rPr>
          <w:rFonts w:ascii="Times New Roman" w:hAnsi="Times New Roman" w:cs="Times New Roman"/>
          <w:sz w:val="24"/>
          <w:szCs w:val="24"/>
        </w:rPr>
        <w:t xml:space="preserve"> different voices. In general, participants responded that they had not purposely been paying attention to the number of voices, because I had not specified that as part of the instructions, although they did seem to recognize that at least some of the voice clips were scripted (when in fact all of them were). Another general observation is that there was a distinct difference between preferred accent and which one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found most amusing. While most participants seemed to prefer British and/or Standard accents the most and Canadian and/or Non-Standard accents the least, they seemed to find the Non-Standard Canadian accents the most </w:t>
      </w:r>
      <w:r>
        <w:rPr>
          <w:rFonts w:ascii="Times New Roman" w:hAnsi="Times New Roman" w:cs="Times New Roman"/>
          <w:sz w:val="24"/>
          <w:szCs w:val="24"/>
        </w:rPr>
        <w:lastRenderedPageBreak/>
        <w:t xml:space="preserve">amusing. Many participants commented that the CA NO CO accent was “funny”, but otherwise </w:t>
      </w:r>
      <w:r w:rsidRPr="00960B3F">
        <w:rPr>
          <w:rFonts w:ascii="Times New Roman" w:hAnsi="Times New Roman" w:cs="Times New Roman"/>
          <w:sz w:val="24"/>
          <w:szCs w:val="24"/>
        </w:rPr>
        <w:t xml:space="preserve">rated it comparatively lower than the other accents, perhaps due to it sounding unnatural. </w:t>
      </w:r>
    </w:p>
    <w:p w14:paraId="3A60A89E" w14:textId="3B6C3468" w:rsidR="00A02F91" w:rsidRPr="00960B3F" w:rsidRDefault="00A02F91" w:rsidP="00A02F91">
      <w:pPr>
        <w:spacing w:line="480" w:lineRule="auto"/>
        <w:rPr>
          <w:rFonts w:ascii="Times New Roman" w:hAnsi="Times New Roman" w:cs="Times New Roman"/>
          <w:sz w:val="24"/>
          <w:szCs w:val="24"/>
        </w:rPr>
      </w:pPr>
      <w:r w:rsidRPr="00960B3F">
        <w:rPr>
          <w:rFonts w:ascii="Times New Roman" w:hAnsi="Times New Roman" w:cs="Times New Roman"/>
          <w:sz w:val="24"/>
          <w:szCs w:val="24"/>
        </w:rPr>
        <w:t>3.4.2 Condensed Data Tables</w:t>
      </w:r>
      <w:r w:rsidR="00170815">
        <w:rPr>
          <w:rFonts w:ascii="Times New Roman" w:hAnsi="Times New Roman" w:cs="Times New Roman"/>
          <w:sz w:val="24"/>
          <w:szCs w:val="24"/>
        </w:rPr>
        <w:t xml:space="preserve"> (Refer to Appendix C for full data charts)</w:t>
      </w:r>
      <w:r w:rsidR="00170815" w:rsidRPr="00960B3F">
        <w:rPr>
          <w:rFonts w:ascii="Times New Roman" w:hAnsi="Times New Roman" w:cs="Times New Roman"/>
          <w:sz w:val="24"/>
          <w:szCs w:val="24"/>
        </w:rPr>
        <w:t xml:space="preserve"> </w:t>
      </w:r>
    </w:p>
    <w:p w14:paraId="29318DE4" w14:textId="77777777" w:rsidR="00A02F91" w:rsidRPr="00960B3F" w:rsidRDefault="00A02F91" w:rsidP="00A02F91">
      <w:pPr>
        <w:spacing w:line="480" w:lineRule="auto"/>
        <w:rPr>
          <w:rFonts w:ascii="Times New Roman" w:hAnsi="Times New Roman" w:cs="Times New Roman"/>
          <w:i/>
          <w:sz w:val="24"/>
          <w:szCs w:val="24"/>
        </w:rPr>
      </w:pPr>
      <w:r w:rsidRPr="00960B3F">
        <w:rPr>
          <w:rFonts w:ascii="Times New Roman" w:hAnsi="Times New Roman" w:cs="Times New Roman"/>
          <w:i/>
          <w:sz w:val="24"/>
          <w:szCs w:val="24"/>
        </w:rPr>
        <w:t>Part B Responses:</w:t>
      </w:r>
    </w:p>
    <w:p w14:paraId="6D1D2B28" w14:textId="77777777" w:rsidR="00A02F91" w:rsidRPr="00960B3F" w:rsidRDefault="00A02F91" w:rsidP="00A02F91">
      <w:pPr>
        <w:spacing w:line="480" w:lineRule="auto"/>
        <w:rPr>
          <w:rFonts w:ascii="Times New Roman" w:hAnsi="Times New Roman" w:cs="Times New Roman"/>
          <w:sz w:val="24"/>
          <w:szCs w:val="24"/>
        </w:rPr>
      </w:pPr>
      <w:r w:rsidRPr="00960B3F">
        <w:rPr>
          <w:rFonts w:ascii="Times New Roman" w:hAnsi="Times New Roman" w:cs="Times New Roman"/>
          <w:sz w:val="24"/>
          <w:szCs w:val="24"/>
        </w:rPr>
        <w:t>General Identification of Accents:</w:t>
      </w:r>
    </w:p>
    <w:tbl>
      <w:tblPr>
        <w:tblW w:w="9483" w:type="dxa"/>
        <w:tblInd w:w="93" w:type="dxa"/>
        <w:tblLook w:val="04A0" w:firstRow="1" w:lastRow="0" w:firstColumn="1" w:lastColumn="0" w:noHBand="0" w:noVBand="1"/>
      </w:tblPr>
      <w:tblGrid>
        <w:gridCol w:w="1010"/>
        <w:gridCol w:w="1733"/>
        <w:gridCol w:w="975"/>
        <w:gridCol w:w="1175"/>
        <w:gridCol w:w="1222"/>
        <w:gridCol w:w="1222"/>
        <w:gridCol w:w="975"/>
        <w:gridCol w:w="116"/>
        <w:gridCol w:w="1055"/>
      </w:tblGrid>
      <w:tr w:rsidR="00A02F91" w:rsidRPr="00960B3F" w14:paraId="461C35FC" w14:textId="77777777" w:rsidTr="00A02F91">
        <w:trPr>
          <w:trHeight w:val="300"/>
        </w:trPr>
        <w:tc>
          <w:tcPr>
            <w:tcW w:w="1016" w:type="dxa"/>
            <w:tcBorders>
              <w:top w:val="nil"/>
              <w:left w:val="nil"/>
              <w:bottom w:val="nil"/>
              <w:right w:val="nil"/>
            </w:tcBorders>
            <w:shd w:val="clear" w:color="auto" w:fill="auto"/>
            <w:noWrap/>
            <w:vAlign w:val="bottom"/>
            <w:hideMark/>
          </w:tcPr>
          <w:p w14:paraId="130D9ABD"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British/</w:t>
            </w:r>
          </w:p>
          <w:p w14:paraId="0BF60C38"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RP</w:t>
            </w:r>
          </w:p>
          <w:p w14:paraId="793F85B9"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p w14:paraId="14FA120E"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tc>
        <w:tc>
          <w:tcPr>
            <w:tcW w:w="1744" w:type="dxa"/>
            <w:tcBorders>
              <w:top w:val="nil"/>
              <w:left w:val="nil"/>
              <w:bottom w:val="nil"/>
              <w:right w:val="nil"/>
            </w:tcBorders>
            <w:shd w:val="clear" w:color="auto" w:fill="auto"/>
            <w:noWrap/>
            <w:vAlign w:val="bottom"/>
            <w:hideMark/>
          </w:tcPr>
          <w:p w14:paraId="589362B3"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British/</w:t>
            </w:r>
          </w:p>
          <w:p w14:paraId="293E4F09"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Commonwealth</w:t>
            </w:r>
          </w:p>
          <w:p w14:paraId="566AD639"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p w14:paraId="5BA92D42"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tc>
        <w:tc>
          <w:tcPr>
            <w:tcW w:w="980" w:type="dxa"/>
            <w:tcBorders>
              <w:top w:val="nil"/>
              <w:left w:val="nil"/>
              <w:bottom w:val="nil"/>
              <w:right w:val="nil"/>
            </w:tcBorders>
            <w:shd w:val="clear" w:color="auto" w:fill="auto"/>
            <w:noWrap/>
            <w:vAlign w:val="bottom"/>
            <w:hideMark/>
          </w:tcPr>
          <w:p w14:paraId="043A340B"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British</w:t>
            </w:r>
          </w:p>
          <w:p w14:paraId="47EB2F29"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p w14:paraId="247D1555"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p w14:paraId="6DA824C2"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tc>
        <w:tc>
          <w:tcPr>
            <w:tcW w:w="1182" w:type="dxa"/>
            <w:tcBorders>
              <w:top w:val="nil"/>
              <w:left w:val="nil"/>
              <w:bottom w:val="nil"/>
              <w:right w:val="nil"/>
            </w:tcBorders>
            <w:shd w:val="clear" w:color="auto" w:fill="auto"/>
            <w:noWrap/>
            <w:vAlign w:val="bottom"/>
            <w:hideMark/>
          </w:tcPr>
          <w:p w14:paraId="6697203C"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British/</w:t>
            </w:r>
          </w:p>
          <w:p w14:paraId="4EBC7E14"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Cockney</w:t>
            </w:r>
          </w:p>
          <w:p w14:paraId="303DAEC4"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p w14:paraId="49666573"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tc>
        <w:tc>
          <w:tcPr>
            <w:tcW w:w="1229" w:type="dxa"/>
            <w:tcBorders>
              <w:top w:val="nil"/>
              <w:left w:val="nil"/>
              <w:bottom w:val="nil"/>
              <w:right w:val="nil"/>
            </w:tcBorders>
            <w:shd w:val="clear" w:color="auto" w:fill="auto"/>
            <w:noWrap/>
            <w:vAlign w:val="bottom"/>
            <w:hideMark/>
          </w:tcPr>
          <w:p w14:paraId="784EDB38"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Canadian/</w:t>
            </w:r>
          </w:p>
          <w:p w14:paraId="043CE982"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North American</w:t>
            </w:r>
          </w:p>
          <w:p w14:paraId="2FD6E4F0"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tc>
        <w:tc>
          <w:tcPr>
            <w:tcW w:w="1229" w:type="dxa"/>
            <w:tcBorders>
              <w:top w:val="nil"/>
              <w:left w:val="nil"/>
              <w:bottom w:val="nil"/>
              <w:right w:val="nil"/>
            </w:tcBorders>
            <w:shd w:val="clear" w:color="auto" w:fill="auto"/>
            <w:noWrap/>
            <w:vAlign w:val="bottom"/>
            <w:hideMark/>
          </w:tcPr>
          <w:p w14:paraId="62199451"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Canadian/</w:t>
            </w:r>
          </w:p>
          <w:p w14:paraId="0A5BCC0F"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North American</w:t>
            </w:r>
          </w:p>
          <w:p w14:paraId="7EB00CC0"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tc>
        <w:tc>
          <w:tcPr>
            <w:tcW w:w="1095" w:type="dxa"/>
            <w:gridSpan w:val="2"/>
            <w:tcBorders>
              <w:top w:val="nil"/>
              <w:left w:val="nil"/>
              <w:bottom w:val="nil"/>
              <w:right w:val="nil"/>
            </w:tcBorders>
            <w:shd w:val="clear" w:color="auto" w:fill="auto"/>
            <w:noWrap/>
            <w:vAlign w:val="bottom"/>
            <w:hideMark/>
          </w:tcPr>
          <w:p w14:paraId="42E60F85"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Canadian</w:t>
            </w:r>
          </w:p>
          <w:p w14:paraId="0EEE3F34"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p w14:paraId="64FB7838"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p w14:paraId="1E3FDD61"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p>
        </w:tc>
        <w:tc>
          <w:tcPr>
            <w:tcW w:w="1008" w:type="dxa"/>
            <w:tcBorders>
              <w:top w:val="nil"/>
              <w:left w:val="nil"/>
              <w:bottom w:val="nil"/>
              <w:right w:val="nil"/>
            </w:tcBorders>
            <w:shd w:val="clear" w:color="auto" w:fill="auto"/>
            <w:noWrap/>
            <w:vAlign w:val="bottom"/>
            <w:hideMark/>
          </w:tcPr>
          <w:p w14:paraId="131C8E55"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Canadian/</w:t>
            </w:r>
          </w:p>
          <w:p w14:paraId="498D2048"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Blue Collar</w:t>
            </w:r>
          </w:p>
        </w:tc>
      </w:tr>
      <w:tr w:rsidR="00A02F91" w:rsidRPr="00960B3F" w14:paraId="78AC3746" w14:textId="77777777" w:rsidTr="00A02F91">
        <w:trPr>
          <w:trHeight w:val="300"/>
        </w:trPr>
        <w:tc>
          <w:tcPr>
            <w:tcW w:w="1016" w:type="dxa"/>
            <w:tcBorders>
              <w:top w:val="nil"/>
              <w:left w:val="nil"/>
              <w:bottom w:val="nil"/>
              <w:right w:val="nil"/>
            </w:tcBorders>
            <w:shd w:val="clear" w:color="auto" w:fill="auto"/>
            <w:noWrap/>
            <w:vAlign w:val="bottom"/>
            <w:hideMark/>
          </w:tcPr>
          <w:p w14:paraId="434FD77E"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b/>
                <w:color w:val="000000"/>
                <w:sz w:val="20"/>
                <w:szCs w:val="20"/>
                <w:lang w:eastAsia="en-CA"/>
              </w:rPr>
              <w:t>90%</w:t>
            </w:r>
            <w:r w:rsidRPr="00960B3F">
              <w:rPr>
                <w:rFonts w:ascii="Times New Roman" w:eastAsia="Times New Roman" w:hAnsi="Times New Roman" w:cs="Times New Roman"/>
                <w:color w:val="000000"/>
                <w:sz w:val="20"/>
                <w:szCs w:val="20"/>
                <w:lang w:eastAsia="en-CA"/>
              </w:rPr>
              <w:t xml:space="preserve"> Correct</w:t>
            </w:r>
          </w:p>
        </w:tc>
        <w:tc>
          <w:tcPr>
            <w:tcW w:w="1744" w:type="dxa"/>
            <w:tcBorders>
              <w:top w:val="nil"/>
              <w:left w:val="nil"/>
              <w:bottom w:val="nil"/>
              <w:right w:val="nil"/>
            </w:tcBorders>
            <w:shd w:val="clear" w:color="auto" w:fill="auto"/>
            <w:noWrap/>
            <w:vAlign w:val="bottom"/>
            <w:hideMark/>
          </w:tcPr>
          <w:p w14:paraId="690AD988" w14:textId="77777777" w:rsidR="00A02F91" w:rsidRPr="00960B3F" w:rsidRDefault="00A02F91" w:rsidP="00A02F91">
            <w:pPr>
              <w:spacing w:after="0" w:line="240" w:lineRule="auto"/>
              <w:rPr>
                <w:rFonts w:ascii="Times New Roman" w:eastAsia="Times New Roman" w:hAnsi="Times New Roman" w:cs="Times New Roman"/>
                <w:b/>
                <w:color w:val="000000"/>
                <w:sz w:val="20"/>
                <w:szCs w:val="20"/>
                <w:lang w:eastAsia="en-CA"/>
              </w:rPr>
            </w:pPr>
            <w:r w:rsidRPr="00960B3F">
              <w:rPr>
                <w:rFonts w:ascii="Times New Roman" w:eastAsia="Times New Roman" w:hAnsi="Times New Roman" w:cs="Times New Roman"/>
                <w:b/>
                <w:color w:val="000000"/>
                <w:sz w:val="20"/>
                <w:szCs w:val="20"/>
                <w:lang w:eastAsia="en-CA"/>
              </w:rPr>
              <w:t xml:space="preserve">86.7% </w:t>
            </w:r>
          </w:p>
          <w:p w14:paraId="604831A9"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Correct</w:t>
            </w:r>
          </w:p>
        </w:tc>
        <w:tc>
          <w:tcPr>
            <w:tcW w:w="980" w:type="dxa"/>
            <w:tcBorders>
              <w:top w:val="nil"/>
              <w:left w:val="nil"/>
              <w:bottom w:val="nil"/>
              <w:right w:val="nil"/>
            </w:tcBorders>
            <w:shd w:val="clear" w:color="auto" w:fill="auto"/>
            <w:noWrap/>
            <w:vAlign w:val="bottom"/>
            <w:hideMark/>
          </w:tcPr>
          <w:p w14:paraId="4CA618E1"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b/>
                <w:color w:val="000000"/>
                <w:sz w:val="20"/>
                <w:szCs w:val="20"/>
                <w:lang w:eastAsia="en-CA"/>
              </w:rPr>
              <w:t>94.4%</w:t>
            </w:r>
            <w:r w:rsidRPr="00960B3F">
              <w:rPr>
                <w:rFonts w:ascii="Times New Roman" w:eastAsia="Times New Roman" w:hAnsi="Times New Roman" w:cs="Times New Roman"/>
                <w:color w:val="000000"/>
                <w:sz w:val="20"/>
                <w:szCs w:val="20"/>
                <w:lang w:eastAsia="en-CA"/>
              </w:rPr>
              <w:t xml:space="preserve"> Correct</w:t>
            </w:r>
          </w:p>
        </w:tc>
        <w:tc>
          <w:tcPr>
            <w:tcW w:w="1182" w:type="dxa"/>
            <w:tcBorders>
              <w:top w:val="nil"/>
              <w:left w:val="nil"/>
              <w:bottom w:val="nil"/>
              <w:right w:val="nil"/>
            </w:tcBorders>
            <w:shd w:val="clear" w:color="auto" w:fill="auto"/>
            <w:noWrap/>
            <w:vAlign w:val="bottom"/>
            <w:hideMark/>
          </w:tcPr>
          <w:p w14:paraId="1B154C94"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b/>
                <w:color w:val="000000"/>
                <w:sz w:val="20"/>
                <w:szCs w:val="20"/>
                <w:lang w:eastAsia="en-CA"/>
              </w:rPr>
              <w:t>96.7%</w:t>
            </w:r>
            <w:r w:rsidRPr="00960B3F">
              <w:rPr>
                <w:rFonts w:ascii="Times New Roman" w:eastAsia="Times New Roman" w:hAnsi="Times New Roman" w:cs="Times New Roman"/>
                <w:color w:val="000000"/>
                <w:sz w:val="20"/>
                <w:szCs w:val="20"/>
                <w:lang w:eastAsia="en-CA"/>
              </w:rPr>
              <w:t xml:space="preserve"> Correct</w:t>
            </w:r>
          </w:p>
        </w:tc>
        <w:tc>
          <w:tcPr>
            <w:tcW w:w="1229" w:type="dxa"/>
            <w:tcBorders>
              <w:top w:val="nil"/>
              <w:left w:val="nil"/>
              <w:bottom w:val="nil"/>
              <w:right w:val="nil"/>
            </w:tcBorders>
            <w:shd w:val="clear" w:color="auto" w:fill="auto"/>
            <w:noWrap/>
            <w:vAlign w:val="bottom"/>
            <w:hideMark/>
          </w:tcPr>
          <w:p w14:paraId="1B277F44"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b/>
                <w:color w:val="000000"/>
                <w:sz w:val="20"/>
                <w:szCs w:val="20"/>
                <w:lang w:eastAsia="en-CA"/>
              </w:rPr>
              <w:t>96.7%</w:t>
            </w:r>
            <w:r w:rsidRPr="00960B3F">
              <w:rPr>
                <w:rFonts w:ascii="Times New Roman" w:eastAsia="Times New Roman" w:hAnsi="Times New Roman" w:cs="Times New Roman"/>
                <w:color w:val="000000"/>
                <w:sz w:val="20"/>
                <w:szCs w:val="20"/>
                <w:lang w:eastAsia="en-CA"/>
              </w:rPr>
              <w:t xml:space="preserve"> Correct</w:t>
            </w:r>
          </w:p>
        </w:tc>
        <w:tc>
          <w:tcPr>
            <w:tcW w:w="1229" w:type="dxa"/>
            <w:tcBorders>
              <w:top w:val="nil"/>
              <w:left w:val="nil"/>
              <w:bottom w:val="nil"/>
              <w:right w:val="nil"/>
            </w:tcBorders>
            <w:shd w:val="clear" w:color="auto" w:fill="auto"/>
            <w:noWrap/>
            <w:vAlign w:val="bottom"/>
            <w:hideMark/>
          </w:tcPr>
          <w:p w14:paraId="554A21B4"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b/>
                <w:color w:val="000000"/>
                <w:sz w:val="20"/>
                <w:szCs w:val="20"/>
                <w:lang w:eastAsia="en-CA"/>
              </w:rPr>
              <w:t>95.6%</w:t>
            </w:r>
            <w:r w:rsidRPr="00960B3F">
              <w:rPr>
                <w:rFonts w:ascii="Times New Roman" w:eastAsia="Times New Roman" w:hAnsi="Times New Roman" w:cs="Times New Roman"/>
                <w:color w:val="000000"/>
                <w:sz w:val="20"/>
                <w:szCs w:val="20"/>
                <w:lang w:eastAsia="en-CA"/>
              </w:rPr>
              <w:t xml:space="preserve"> Correct</w:t>
            </w:r>
          </w:p>
        </w:tc>
        <w:tc>
          <w:tcPr>
            <w:tcW w:w="980" w:type="dxa"/>
            <w:tcBorders>
              <w:top w:val="nil"/>
              <w:left w:val="nil"/>
              <w:bottom w:val="nil"/>
              <w:right w:val="nil"/>
            </w:tcBorders>
            <w:shd w:val="clear" w:color="auto" w:fill="auto"/>
            <w:noWrap/>
            <w:vAlign w:val="bottom"/>
            <w:hideMark/>
          </w:tcPr>
          <w:p w14:paraId="17FBD39B"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b/>
                <w:color w:val="000000"/>
                <w:sz w:val="20"/>
                <w:szCs w:val="20"/>
                <w:lang w:eastAsia="en-CA"/>
              </w:rPr>
              <w:t>96.7%</w:t>
            </w:r>
            <w:r w:rsidRPr="00960B3F">
              <w:rPr>
                <w:rFonts w:ascii="Times New Roman" w:eastAsia="Times New Roman" w:hAnsi="Times New Roman" w:cs="Times New Roman"/>
                <w:color w:val="000000"/>
                <w:sz w:val="20"/>
                <w:szCs w:val="20"/>
                <w:lang w:eastAsia="en-CA"/>
              </w:rPr>
              <w:t xml:space="preserve"> Correct</w:t>
            </w:r>
          </w:p>
        </w:tc>
        <w:tc>
          <w:tcPr>
            <w:tcW w:w="1123" w:type="dxa"/>
            <w:gridSpan w:val="2"/>
            <w:tcBorders>
              <w:top w:val="nil"/>
              <w:left w:val="nil"/>
              <w:bottom w:val="nil"/>
              <w:right w:val="nil"/>
            </w:tcBorders>
            <w:shd w:val="clear" w:color="auto" w:fill="auto"/>
            <w:noWrap/>
            <w:vAlign w:val="bottom"/>
            <w:hideMark/>
          </w:tcPr>
          <w:p w14:paraId="32F19349"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b/>
                <w:color w:val="000000"/>
                <w:sz w:val="20"/>
                <w:szCs w:val="20"/>
                <w:lang w:eastAsia="en-CA"/>
              </w:rPr>
              <w:t>93.3%</w:t>
            </w:r>
            <w:r w:rsidRPr="00960B3F">
              <w:rPr>
                <w:rFonts w:ascii="Times New Roman" w:eastAsia="Times New Roman" w:hAnsi="Times New Roman" w:cs="Times New Roman"/>
                <w:color w:val="000000"/>
                <w:sz w:val="20"/>
                <w:szCs w:val="20"/>
                <w:lang w:eastAsia="en-CA"/>
              </w:rPr>
              <w:t xml:space="preserve"> Correct</w:t>
            </w:r>
          </w:p>
        </w:tc>
      </w:tr>
    </w:tbl>
    <w:p w14:paraId="2FC626E3" w14:textId="77777777" w:rsidR="00170815" w:rsidRDefault="00170815" w:rsidP="00A02F91">
      <w:pPr>
        <w:spacing w:line="480" w:lineRule="auto"/>
        <w:rPr>
          <w:rFonts w:ascii="Times New Roman" w:hAnsi="Times New Roman" w:cs="Times New Roman"/>
          <w:sz w:val="24"/>
          <w:szCs w:val="24"/>
        </w:rPr>
      </w:pPr>
    </w:p>
    <w:p w14:paraId="5CD6E78B" w14:textId="77777777" w:rsidR="00A02F91" w:rsidRPr="00960B3F" w:rsidRDefault="00A02F91" w:rsidP="00A02F91">
      <w:pPr>
        <w:spacing w:line="480" w:lineRule="auto"/>
        <w:rPr>
          <w:rFonts w:ascii="Times New Roman" w:hAnsi="Times New Roman" w:cs="Times New Roman"/>
          <w:sz w:val="24"/>
          <w:szCs w:val="24"/>
        </w:rPr>
      </w:pPr>
      <w:r w:rsidRPr="00960B3F">
        <w:rPr>
          <w:rFonts w:ascii="Times New Roman" w:hAnsi="Times New Roman" w:cs="Times New Roman"/>
          <w:sz w:val="24"/>
          <w:szCs w:val="24"/>
        </w:rPr>
        <w:t>Mean Scores of Accents on the Measures*:</w:t>
      </w:r>
    </w:p>
    <w:tbl>
      <w:tblPr>
        <w:tblpPr w:leftFromText="180" w:rightFromText="180" w:vertAnchor="text" w:horzAnchor="margin" w:tblpX="675" w:tblpY="75"/>
        <w:tblW w:w="0" w:type="auto"/>
        <w:tblLook w:val="04A0" w:firstRow="1" w:lastRow="0" w:firstColumn="1" w:lastColumn="0" w:noHBand="0" w:noVBand="1"/>
      </w:tblPr>
      <w:tblGrid>
        <w:gridCol w:w="1719"/>
        <w:gridCol w:w="1967"/>
        <w:gridCol w:w="1984"/>
        <w:gridCol w:w="1560"/>
      </w:tblGrid>
      <w:tr w:rsidR="00A02F91" w:rsidRPr="00960B3F" w14:paraId="340C6C09" w14:textId="77777777" w:rsidTr="00A02F91">
        <w:tc>
          <w:tcPr>
            <w:tcW w:w="1719" w:type="dxa"/>
          </w:tcPr>
          <w:p w14:paraId="3B7DB24A" w14:textId="77777777" w:rsidR="00A02F91" w:rsidRPr="00960B3F" w:rsidRDefault="00A02F91" w:rsidP="00A02F91">
            <w:pPr>
              <w:spacing w:line="480" w:lineRule="auto"/>
              <w:rPr>
                <w:rFonts w:ascii="Times New Roman" w:hAnsi="Times New Roman" w:cs="Times New Roman"/>
                <w:sz w:val="20"/>
                <w:szCs w:val="20"/>
              </w:rPr>
            </w:pPr>
            <w:r w:rsidRPr="00960B3F">
              <w:rPr>
                <w:rFonts w:ascii="Times New Roman" w:hAnsi="Times New Roman" w:cs="Times New Roman"/>
                <w:sz w:val="20"/>
                <w:szCs w:val="20"/>
              </w:rPr>
              <w:t>Superiority</w:t>
            </w:r>
          </w:p>
        </w:tc>
        <w:tc>
          <w:tcPr>
            <w:tcW w:w="1967" w:type="dxa"/>
          </w:tcPr>
          <w:p w14:paraId="602D95DA" w14:textId="77777777" w:rsidR="00A02F91" w:rsidRPr="00960B3F" w:rsidRDefault="00A02F91" w:rsidP="00A02F91">
            <w:pPr>
              <w:spacing w:line="480" w:lineRule="auto"/>
              <w:rPr>
                <w:rFonts w:ascii="Times New Roman" w:hAnsi="Times New Roman" w:cs="Times New Roman"/>
                <w:sz w:val="20"/>
                <w:szCs w:val="20"/>
              </w:rPr>
            </w:pPr>
            <w:r w:rsidRPr="00960B3F">
              <w:rPr>
                <w:rFonts w:ascii="Times New Roman" w:hAnsi="Times New Roman" w:cs="Times New Roman"/>
                <w:sz w:val="20"/>
                <w:szCs w:val="20"/>
              </w:rPr>
              <w:t>Attractiveness</w:t>
            </w:r>
          </w:p>
        </w:tc>
        <w:tc>
          <w:tcPr>
            <w:tcW w:w="1984" w:type="dxa"/>
          </w:tcPr>
          <w:p w14:paraId="4FDAA549" w14:textId="77777777" w:rsidR="00A02F91" w:rsidRPr="00960B3F" w:rsidRDefault="00A02F91" w:rsidP="00A02F91">
            <w:pPr>
              <w:spacing w:line="480" w:lineRule="auto"/>
              <w:rPr>
                <w:rFonts w:ascii="Times New Roman" w:hAnsi="Times New Roman" w:cs="Times New Roman"/>
                <w:sz w:val="20"/>
                <w:szCs w:val="20"/>
              </w:rPr>
            </w:pPr>
            <w:r w:rsidRPr="00960B3F">
              <w:rPr>
                <w:rFonts w:ascii="Times New Roman" w:hAnsi="Times New Roman" w:cs="Times New Roman"/>
                <w:sz w:val="20"/>
                <w:szCs w:val="20"/>
              </w:rPr>
              <w:t>Dynamism</w:t>
            </w:r>
          </w:p>
        </w:tc>
        <w:tc>
          <w:tcPr>
            <w:tcW w:w="1560" w:type="dxa"/>
          </w:tcPr>
          <w:p w14:paraId="1203BA3D" w14:textId="77777777" w:rsidR="00A02F91" w:rsidRPr="00960B3F" w:rsidRDefault="00A02F91" w:rsidP="00A02F91">
            <w:pPr>
              <w:spacing w:line="480" w:lineRule="auto"/>
              <w:rPr>
                <w:rFonts w:ascii="Times New Roman" w:hAnsi="Times New Roman" w:cs="Times New Roman"/>
                <w:sz w:val="20"/>
                <w:szCs w:val="20"/>
              </w:rPr>
            </w:pPr>
            <w:r w:rsidRPr="00960B3F">
              <w:rPr>
                <w:rFonts w:ascii="Times New Roman" w:hAnsi="Times New Roman" w:cs="Times New Roman"/>
                <w:sz w:val="20"/>
                <w:szCs w:val="20"/>
              </w:rPr>
              <w:t>Familiarity</w:t>
            </w:r>
          </w:p>
        </w:tc>
      </w:tr>
    </w:tbl>
    <w:p w14:paraId="5B995FBF" w14:textId="77777777" w:rsidR="00A02F91" w:rsidRPr="00960B3F" w:rsidRDefault="00A02F91" w:rsidP="00A02F91">
      <w:pPr>
        <w:spacing w:line="480" w:lineRule="auto"/>
        <w:rPr>
          <w:rFonts w:ascii="Times New Roman" w:hAnsi="Times New Roman" w:cs="Times New Roman"/>
          <w:sz w:val="20"/>
          <w:szCs w:val="20"/>
        </w:rPr>
      </w:pPr>
    </w:p>
    <w:tbl>
      <w:tblPr>
        <w:tblW w:w="5132" w:type="pct"/>
        <w:tblLayout w:type="fixed"/>
        <w:tblLook w:val="04A0" w:firstRow="1" w:lastRow="0" w:firstColumn="1" w:lastColumn="0" w:noHBand="0" w:noVBand="1"/>
      </w:tblPr>
      <w:tblGrid>
        <w:gridCol w:w="737"/>
        <w:gridCol w:w="533"/>
        <w:gridCol w:w="653"/>
        <w:gridCol w:w="653"/>
        <w:gridCol w:w="653"/>
        <w:gridCol w:w="653"/>
        <w:gridCol w:w="653"/>
        <w:gridCol w:w="653"/>
        <w:gridCol w:w="653"/>
        <w:gridCol w:w="653"/>
        <w:gridCol w:w="653"/>
        <w:gridCol w:w="653"/>
        <w:gridCol w:w="238"/>
        <w:gridCol w:w="537"/>
        <w:gridCol w:w="629"/>
        <w:gridCol w:w="625"/>
      </w:tblGrid>
      <w:tr w:rsidR="00A02F91" w:rsidRPr="00960B3F" w14:paraId="0A42C965" w14:textId="77777777" w:rsidTr="00A02F91">
        <w:trPr>
          <w:cantSplit/>
          <w:trHeight w:val="1134"/>
        </w:trPr>
        <w:tc>
          <w:tcPr>
            <w:tcW w:w="375" w:type="pct"/>
            <w:tcBorders>
              <w:top w:val="nil"/>
              <w:left w:val="nil"/>
              <w:bottom w:val="nil"/>
              <w:right w:val="nil"/>
            </w:tcBorders>
            <w:shd w:val="clear" w:color="auto" w:fill="auto"/>
            <w:noWrap/>
            <w:vAlign w:val="bottom"/>
            <w:hideMark/>
          </w:tcPr>
          <w:p w14:paraId="25FB115C"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1" w:type="pct"/>
            <w:tcBorders>
              <w:top w:val="nil"/>
              <w:left w:val="nil"/>
              <w:bottom w:val="nil"/>
              <w:right w:val="nil"/>
            </w:tcBorders>
            <w:shd w:val="clear" w:color="auto" w:fill="auto"/>
            <w:noWrap/>
            <w:textDirection w:val="btLr"/>
            <w:vAlign w:val="bottom"/>
            <w:hideMark/>
          </w:tcPr>
          <w:p w14:paraId="2BD5AA46"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Education</w:t>
            </w:r>
          </w:p>
        </w:tc>
        <w:tc>
          <w:tcPr>
            <w:tcW w:w="332" w:type="pct"/>
            <w:tcBorders>
              <w:top w:val="nil"/>
              <w:left w:val="nil"/>
              <w:bottom w:val="nil"/>
              <w:right w:val="nil"/>
            </w:tcBorders>
            <w:shd w:val="clear" w:color="auto" w:fill="auto"/>
            <w:noWrap/>
            <w:textDirection w:val="btLr"/>
            <w:vAlign w:val="bottom"/>
            <w:hideMark/>
          </w:tcPr>
          <w:p w14:paraId="3EF20D95"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Intelligence</w:t>
            </w:r>
          </w:p>
        </w:tc>
        <w:tc>
          <w:tcPr>
            <w:tcW w:w="332" w:type="pct"/>
            <w:tcBorders>
              <w:top w:val="nil"/>
              <w:left w:val="nil"/>
              <w:bottom w:val="nil"/>
              <w:right w:val="nil"/>
            </w:tcBorders>
            <w:shd w:val="clear" w:color="auto" w:fill="auto"/>
            <w:noWrap/>
            <w:textDirection w:val="btLr"/>
            <w:vAlign w:val="bottom"/>
            <w:hideMark/>
          </w:tcPr>
          <w:p w14:paraId="66FFD1E9"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Clarity</w:t>
            </w:r>
          </w:p>
        </w:tc>
        <w:tc>
          <w:tcPr>
            <w:tcW w:w="332" w:type="pct"/>
            <w:tcBorders>
              <w:top w:val="nil"/>
              <w:left w:val="nil"/>
              <w:bottom w:val="nil"/>
              <w:right w:val="nil"/>
            </w:tcBorders>
            <w:shd w:val="clear" w:color="auto" w:fill="auto"/>
            <w:noWrap/>
            <w:textDirection w:val="btLr"/>
            <w:vAlign w:val="bottom"/>
            <w:hideMark/>
          </w:tcPr>
          <w:p w14:paraId="7F24CE1A"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Friendliness</w:t>
            </w:r>
          </w:p>
        </w:tc>
        <w:tc>
          <w:tcPr>
            <w:tcW w:w="332" w:type="pct"/>
            <w:tcBorders>
              <w:top w:val="nil"/>
              <w:left w:val="nil"/>
              <w:bottom w:val="nil"/>
              <w:right w:val="nil"/>
            </w:tcBorders>
            <w:shd w:val="clear" w:color="auto" w:fill="auto"/>
            <w:noWrap/>
            <w:textDirection w:val="btLr"/>
            <w:vAlign w:val="bottom"/>
            <w:hideMark/>
          </w:tcPr>
          <w:p w14:paraId="4203C251"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Pleasantness</w:t>
            </w:r>
          </w:p>
        </w:tc>
        <w:tc>
          <w:tcPr>
            <w:tcW w:w="332" w:type="pct"/>
            <w:tcBorders>
              <w:top w:val="nil"/>
              <w:left w:val="nil"/>
              <w:bottom w:val="nil"/>
              <w:right w:val="nil"/>
            </w:tcBorders>
            <w:shd w:val="clear" w:color="auto" w:fill="auto"/>
            <w:noWrap/>
            <w:textDirection w:val="btLr"/>
            <w:vAlign w:val="bottom"/>
            <w:hideMark/>
          </w:tcPr>
          <w:p w14:paraId="25427578"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Honesty</w:t>
            </w:r>
          </w:p>
        </w:tc>
        <w:tc>
          <w:tcPr>
            <w:tcW w:w="332" w:type="pct"/>
            <w:tcBorders>
              <w:top w:val="nil"/>
              <w:left w:val="nil"/>
              <w:bottom w:val="nil"/>
              <w:right w:val="nil"/>
            </w:tcBorders>
            <w:shd w:val="clear" w:color="auto" w:fill="auto"/>
            <w:noWrap/>
            <w:textDirection w:val="btLr"/>
            <w:vAlign w:val="bottom"/>
            <w:hideMark/>
          </w:tcPr>
          <w:p w14:paraId="01A1407C"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Aggressiveness</w:t>
            </w:r>
          </w:p>
        </w:tc>
        <w:tc>
          <w:tcPr>
            <w:tcW w:w="332" w:type="pct"/>
            <w:tcBorders>
              <w:top w:val="nil"/>
              <w:left w:val="nil"/>
              <w:bottom w:val="nil"/>
              <w:right w:val="nil"/>
            </w:tcBorders>
            <w:shd w:val="clear" w:color="auto" w:fill="auto"/>
            <w:noWrap/>
            <w:textDirection w:val="btLr"/>
            <w:vAlign w:val="bottom"/>
            <w:hideMark/>
          </w:tcPr>
          <w:p w14:paraId="223377E4"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Confidence</w:t>
            </w:r>
          </w:p>
        </w:tc>
        <w:tc>
          <w:tcPr>
            <w:tcW w:w="332" w:type="pct"/>
            <w:tcBorders>
              <w:top w:val="nil"/>
              <w:left w:val="nil"/>
              <w:bottom w:val="nil"/>
              <w:right w:val="nil"/>
            </w:tcBorders>
            <w:shd w:val="clear" w:color="auto" w:fill="auto"/>
            <w:noWrap/>
            <w:textDirection w:val="btLr"/>
            <w:vAlign w:val="bottom"/>
            <w:hideMark/>
          </w:tcPr>
          <w:p w14:paraId="2B8B2B11"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Energy</w:t>
            </w:r>
          </w:p>
        </w:tc>
        <w:tc>
          <w:tcPr>
            <w:tcW w:w="332" w:type="pct"/>
            <w:tcBorders>
              <w:top w:val="nil"/>
              <w:left w:val="nil"/>
              <w:bottom w:val="nil"/>
              <w:right w:val="nil"/>
            </w:tcBorders>
            <w:shd w:val="clear" w:color="auto" w:fill="auto"/>
            <w:noWrap/>
            <w:textDirection w:val="btLr"/>
            <w:vAlign w:val="bottom"/>
            <w:hideMark/>
          </w:tcPr>
          <w:p w14:paraId="14FFE3DD"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Familiarity</w:t>
            </w:r>
          </w:p>
        </w:tc>
        <w:tc>
          <w:tcPr>
            <w:tcW w:w="332" w:type="pct"/>
            <w:tcBorders>
              <w:top w:val="nil"/>
              <w:left w:val="nil"/>
              <w:bottom w:val="nil"/>
              <w:right w:val="nil"/>
            </w:tcBorders>
            <w:shd w:val="clear" w:color="auto" w:fill="auto"/>
            <w:noWrap/>
            <w:textDirection w:val="btLr"/>
            <w:vAlign w:val="bottom"/>
            <w:hideMark/>
          </w:tcPr>
          <w:p w14:paraId="37D5455A"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Safety</w:t>
            </w:r>
          </w:p>
        </w:tc>
        <w:tc>
          <w:tcPr>
            <w:tcW w:w="121" w:type="pct"/>
            <w:tcBorders>
              <w:top w:val="nil"/>
              <w:left w:val="nil"/>
              <w:bottom w:val="nil"/>
              <w:right w:val="nil"/>
            </w:tcBorders>
            <w:shd w:val="clear" w:color="auto" w:fill="auto"/>
            <w:noWrap/>
            <w:textDirection w:val="btLr"/>
            <w:vAlign w:val="bottom"/>
            <w:hideMark/>
          </w:tcPr>
          <w:p w14:paraId="0BD26866"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textDirection w:val="btLr"/>
            <w:vAlign w:val="bottom"/>
            <w:hideMark/>
          </w:tcPr>
          <w:p w14:paraId="21FBD2FE"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Average</w:t>
            </w:r>
          </w:p>
        </w:tc>
        <w:tc>
          <w:tcPr>
            <w:tcW w:w="320" w:type="pct"/>
            <w:tcBorders>
              <w:top w:val="nil"/>
              <w:left w:val="nil"/>
              <w:bottom w:val="nil"/>
              <w:right w:val="nil"/>
            </w:tcBorders>
            <w:shd w:val="clear" w:color="auto" w:fill="auto"/>
            <w:noWrap/>
            <w:textDirection w:val="btLr"/>
            <w:vAlign w:val="bottom"/>
            <w:hideMark/>
          </w:tcPr>
          <w:p w14:paraId="54DA2E1E"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Variance</w:t>
            </w:r>
          </w:p>
        </w:tc>
        <w:tc>
          <w:tcPr>
            <w:tcW w:w="318" w:type="pct"/>
            <w:tcBorders>
              <w:top w:val="nil"/>
              <w:left w:val="nil"/>
              <w:bottom w:val="nil"/>
              <w:right w:val="nil"/>
            </w:tcBorders>
            <w:shd w:val="clear" w:color="auto" w:fill="auto"/>
            <w:noWrap/>
            <w:textDirection w:val="btLr"/>
            <w:vAlign w:val="bottom"/>
            <w:hideMark/>
          </w:tcPr>
          <w:p w14:paraId="5128188D" w14:textId="77777777" w:rsidR="00A02F91" w:rsidRPr="00960B3F" w:rsidRDefault="00A02F91" w:rsidP="00A02F91">
            <w:pPr>
              <w:spacing w:after="0" w:line="240" w:lineRule="auto"/>
              <w:ind w:left="113" w:right="113"/>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SD</w:t>
            </w:r>
          </w:p>
        </w:tc>
      </w:tr>
      <w:tr w:rsidR="00A02F91" w:rsidRPr="00960B3F" w14:paraId="0DF2202B" w14:textId="77777777" w:rsidTr="00A02F91">
        <w:trPr>
          <w:trHeight w:val="300"/>
        </w:trPr>
        <w:tc>
          <w:tcPr>
            <w:tcW w:w="375" w:type="pct"/>
            <w:tcBorders>
              <w:top w:val="nil"/>
              <w:left w:val="nil"/>
              <w:bottom w:val="nil"/>
              <w:right w:val="nil"/>
            </w:tcBorders>
            <w:shd w:val="clear" w:color="auto" w:fill="auto"/>
            <w:noWrap/>
            <w:vAlign w:val="bottom"/>
            <w:hideMark/>
          </w:tcPr>
          <w:p w14:paraId="3F34D7F2"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BRSTAC</w:t>
            </w:r>
          </w:p>
        </w:tc>
        <w:tc>
          <w:tcPr>
            <w:tcW w:w="271" w:type="pct"/>
            <w:tcBorders>
              <w:top w:val="nil"/>
              <w:left w:val="nil"/>
              <w:bottom w:val="nil"/>
              <w:right w:val="nil"/>
            </w:tcBorders>
            <w:shd w:val="clear" w:color="auto" w:fill="auto"/>
            <w:noWrap/>
            <w:vAlign w:val="bottom"/>
            <w:hideMark/>
          </w:tcPr>
          <w:p w14:paraId="694D37DA"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8.24</w:t>
            </w:r>
          </w:p>
        </w:tc>
        <w:tc>
          <w:tcPr>
            <w:tcW w:w="332" w:type="pct"/>
            <w:tcBorders>
              <w:top w:val="nil"/>
              <w:left w:val="nil"/>
              <w:bottom w:val="nil"/>
              <w:right w:val="nil"/>
            </w:tcBorders>
            <w:shd w:val="clear" w:color="auto" w:fill="auto"/>
            <w:noWrap/>
            <w:vAlign w:val="bottom"/>
            <w:hideMark/>
          </w:tcPr>
          <w:p w14:paraId="52649756"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8.14</w:t>
            </w:r>
          </w:p>
        </w:tc>
        <w:tc>
          <w:tcPr>
            <w:tcW w:w="332" w:type="pct"/>
            <w:tcBorders>
              <w:top w:val="nil"/>
              <w:left w:val="nil"/>
              <w:bottom w:val="nil"/>
              <w:right w:val="nil"/>
            </w:tcBorders>
            <w:shd w:val="clear" w:color="auto" w:fill="auto"/>
            <w:noWrap/>
            <w:vAlign w:val="bottom"/>
            <w:hideMark/>
          </w:tcPr>
          <w:p w14:paraId="780EA2B8"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7.59</w:t>
            </w:r>
          </w:p>
        </w:tc>
        <w:tc>
          <w:tcPr>
            <w:tcW w:w="332" w:type="pct"/>
            <w:tcBorders>
              <w:top w:val="nil"/>
              <w:left w:val="nil"/>
              <w:bottom w:val="nil"/>
              <w:right w:val="nil"/>
            </w:tcBorders>
            <w:shd w:val="clear" w:color="auto" w:fill="auto"/>
            <w:noWrap/>
            <w:vAlign w:val="bottom"/>
            <w:hideMark/>
          </w:tcPr>
          <w:p w14:paraId="64855CEF"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6.58</w:t>
            </w:r>
          </w:p>
        </w:tc>
        <w:tc>
          <w:tcPr>
            <w:tcW w:w="332" w:type="pct"/>
            <w:tcBorders>
              <w:top w:val="nil"/>
              <w:left w:val="nil"/>
              <w:bottom w:val="nil"/>
              <w:right w:val="nil"/>
            </w:tcBorders>
            <w:shd w:val="clear" w:color="auto" w:fill="auto"/>
            <w:noWrap/>
            <w:vAlign w:val="bottom"/>
            <w:hideMark/>
          </w:tcPr>
          <w:p w14:paraId="6B4B32D5"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7.26</w:t>
            </w:r>
          </w:p>
        </w:tc>
        <w:tc>
          <w:tcPr>
            <w:tcW w:w="332" w:type="pct"/>
            <w:tcBorders>
              <w:top w:val="nil"/>
              <w:left w:val="nil"/>
              <w:bottom w:val="nil"/>
              <w:right w:val="nil"/>
            </w:tcBorders>
            <w:shd w:val="clear" w:color="auto" w:fill="auto"/>
            <w:noWrap/>
            <w:vAlign w:val="bottom"/>
            <w:hideMark/>
          </w:tcPr>
          <w:p w14:paraId="3EEA18CE"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7.21</w:t>
            </w:r>
          </w:p>
        </w:tc>
        <w:tc>
          <w:tcPr>
            <w:tcW w:w="332" w:type="pct"/>
            <w:tcBorders>
              <w:top w:val="nil"/>
              <w:left w:val="nil"/>
              <w:bottom w:val="nil"/>
              <w:right w:val="nil"/>
            </w:tcBorders>
            <w:shd w:val="clear" w:color="auto" w:fill="auto"/>
            <w:noWrap/>
            <w:vAlign w:val="bottom"/>
            <w:hideMark/>
          </w:tcPr>
          <w:p w14:paraId="35C66164"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3.40</w:t>
            </w:r>
          </w:p>
        </w:tc>
        <w:tc>
          <w:tcPr>
            <w:tcW w:w="332" w:type="pct"/>
            <w:tcBorders>
              <w:top w:val="nil"/>
              <w:left w:val="nil"/>
              <w:bottom w:val="nil"/>
              <w:right w:val="nil"/>
            </w:tcBorders>
            <w:shd w:val="clear" w:color="auto" w:fill="auto"/>
            <w:noWrap/>
            <w:vAlign w:val="bottom"/>
            <w:hideMark/>
          </w:tcPr>
          <w:p w14:paraId="169308E8"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8.16</w:t>
            </w:r>
          </w:p>
        </w:tc>
        <w:tc>
          <w:tcPr>
            <w:tcW w:w="332" w:type="pct"/>
            <w:tcBorders>
              <w:top w:val="nil"/>
              <w:left w:val="nil"/>
              <w:bottom w:val="nil"/>
              <w:right w:val="nil"/>
            </w:tcBorders>
            <w:shd w:val="clear" w:color="auto" w:fill="auto"/>
            <w:noWrap/>
            <w:vAlign w:val="bottom"/>
            <w:hideMark/>
          </w:tcPr>
          <w:p w14:paraId="21C95C03"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6.63</w:t>
            </w:r>
          </w:p>
        </w:tc>
        <w:tc>
          <w:tcPr>
            <w:tcW w:w="332" w:type="pct"/>
            <w:tcBorders>
              <w:top w:val="nil"/>
              <w:left w:val="nil"/>
              <w:bottom w:val="nil"/>
              <w:right w:val="nil"/>
            </w:tcBorders>
            <w:shd w:val="clear" w:color="auto" w:fill="auto"/>
            <w:noWrap/>
            <w:vAlign w:val="bottom"/>
            <w:hideMark/>
          </w:tcPr>
          <w:p w14:paraId="44DBAD9D"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6.49</w:t>
            </w:r>
          </w:p>
        </w:tc>
        <w:tc>
          <w:tcPr>
            <w:tcW w:w="332" w:type="pct"/>
            <w:tcBorders>
              <w:top w:val="nil"/>
              <w:left w:val="nil"/>
              <w:bottom w:val="nil"/>
              <w:right w:val="nil"/>
            </w:tcBorders>
            <w:shd w:val="clear" w:color="auto" w:fill="auto"/>
            <w:noWrap/>
            <w:vAlign w:val="bottom"/>
            <w:hideMark/>
          </w:tcPr>
          <w:p w14:paraId="3AA047A9"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6.87</w:t>
            </w:r>
          </w:p>
        </w:tc>
        <w:tc>
          <w:tcPr>
            <w:tcW w:w="121" w:type="pct"/>
            <w:tcBorders>
              <w:top w:val="nil"/>
              <w:left w:val="nil"/>
              <w:bottom w:val="nil"/>
              <w:right w:val="nil"/>
            </w:tcBorders>
            <w:shd w:val="clear" w:color="auto" w:fill="auto"/>
            <w:noWrap/>
            <w:vAlign w:val="bottom"/>
            <w:hideMark/>
          </w:tcPr>
          <w:p w14:paraId="31EA0041"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791879A1"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6.96</w:t>
            </w:r>
          </w:p>
        </w:tc>
        <w:tc>
          <w:tcPr>
            <w:tcW w:w="320" w:type="pct"/>
            <w:tcBorders>
              <w:top w:val="nil"/>
              <w:left w:val="nil"/>
              <w:bottom w:val="nil"/>
              <w:right w:val="nil"/>
            </w:tcBorders>
            <w:shd w:val="clear" w:color="auto" w:fill="auto"/>
            <w:noWrap/>
            <w:vAlign w:val="bottom"/>
            <w:hideMark/>
          </w:tcPr>
          <w:p w14:paraId="3AFF0249"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1.65</w:t>
            </w:r>
          </w:p>
        </w:tc>
        <w:tc>
          <w:tcPr>
            <w:tcW w:w="318" w:type="pct"/>
            <w:tcBorders>
              <w:top w:val="nil"/>
              <w:left w:val="nil"/>
              <w:bottom w:val="nil"/>
              <w:right w:val="nil"/>
            </w:tcBorders>
            <w:shd w:val="clear" w:color="auto" w:fill="auto"/>
            <w:noWrap/>
            <w:vAlign w:val="bottom"/>
            <w:hideMark/>
          </w:tcPr>
          <w:p w14:paraId="64077A77"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1.29</w:t>
            </w:r>
          </w:p>
        </w:tc>
      </w:tr>
      <w:tr w:rsidR="00A02F91" w:rsidRPr="00960B3F" w14:paraId="42217060" w14:textId="77777777" w:rsidTr="00A02F91">
        <w:trPr>
          <w:trHeight w:val="300"/>
        </w:trPr>
        <w:tc>
          <w:tcPr>
            <w:tcW w:w="375" w:type="pct"/>
            <w:tcBorders>
              <w:top w:val="nil"/>
              <w:left w:val="nil"/>
              <w:bottom w:val="nil"/>
              <w:right w:val="nil"/>
            </w:tcBorders>
            <w:shd w:val="clear" w:color="auto" w:fill="auto"/>
            <w:noWrap/>
            <w:vAlign w:val="bottom"/>
            <w:hideMark/>
          </w:tcPr>
          <w:p w14:paraId="1CC8CB8B"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BRSTCO</w:t>
            </w:r>
          </w:p>
        </w:tc>
        <w:tc>
          <w:tcPr>
            <w:tcW w:w="271" w:type="pct"/>
            <w:tcBorders>
              <w:top w:val="nil"/>
              <w:left w:val="nil"/>
              <w:bottom w:val="nil"/>
              <w:right w:val="nil"/>
            </w:tcBorders>
            <w:shd w:val="clear" w:color="auto" w:fill="auto"/>
            <w:noWrap/>
            <w:vAlign w:val="bottom"/>
            <w:hideMark/>
          </w:tcPr>
          <w:p w14:paraId="5E3556A1"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7.30</w:t>
            </w:r>
          </w:p>
        </w:tc>
        <w:tc>
          <w:tcPr>
            <w:tcW w:w="332" w:type="pct"/>
            <w:tcBorders>
              <w:top w:val="nil"/>
              <w:left w:val="nil"/>
              <w:bottom w:val="nil"/>
              <w:right w:val="nil"/>
            </w:tcBorders>
            <w:shd w:val="clear" w:color="auto" w:fill="auto"/>
            <w:noWrap/>
            <w:vAlign w:val="bottom"/>
            <w:hideMark/>
          </w:tcPr>
          <w:p w14:paraId="3F49551A"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7.40</w:t>
            </w:r>
          </w:p>
        </w:tc>
        <w:tc>
          <w:tcPr>
            <w:tcW w:w="332" w:type="pct"/>
            <w:tcBorders>
              <w:top w:val="nil"/>
              <w:left w:val="nil"/>
              <w:bottom w:val="nil"/>
              <w:right w:val="nil"/>
            </w:tcBorders>
            <w:shd w:val="clear" w:color="auto" w:fill="auto"/>
            <w:noWrap/>
            <w:vAlign w:val="bottom"/>
            <w:hideMark/>
          </w:tcPr>
          <w:p w14:paraId="7B528E86"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6.96</w:t>
            </w:r>
          </w:p>
        </w:tc>
        <w:tc>
          <w:tcPr>
            <w:tcW w:w="332" w:type="pct"/>
            <w:tcBorders>
              <w:top w:val="nil"/>
              <w:left w:val="nil"/>
              <w:bottom w:val="nil"/>
              <w:right w:val="nil"/>
            </w:tcBorders>
            <w:shd w:val="clear" w:color="auto" w:fill="auto"/>
            <w:noWrap/>
            <w:vAlign w:val="bottom"/>
            <w:hideMark/>
          </w:tcPr>
          <w:p w14:paraId="2932A0D8"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7.14</w:t>
            </w:r>
          </w:p>
        </w:tc>
        <w:tc>
          <w:tcPr>
            <w:tcW w:w="332" w:type="pct"/>
            <w:tcBorders>
              <w:top w:val="nil"/>
              <w:left w:val="nil"/>
              <w:bottom w:val="nil"/>
              <w:right w:val="nil"/>
            </w:tcBorders>
            <w:shd w:val="clear" w:color="auto" w:fill="auto"/>
            <w:noWrap/>
            <w:vAlign w:val="bottom"/>
            <w:hideMark/>
          </w:tcPr>
          <w:p w14:paraId="1651432E"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7.30</w:t>
            </w:r>
          </w:p>
        </w:tc>
        <w:tc>
          <w:tcPr>
            <w:tcW w:w="332" w:type="pct"/>
            <w:tcBorders>
              <w:top w:val="nil"/>
              <w:left w:val="nil"/>
              <w:bottom w:val="nil"/>
              <w:right w:val="nil"/>
            </w:tcBorders>
            <w:shd w:val="clear" w:color="auto" w:fill="auto"/>
            <w:noWrap/>
            <w:vAlign w:val="bottom"/>
            <w:hideMark/>
          </w:tcPr>
          <w:p w14:paraId="468B04D7"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7.07</w:t>
            </w:r>
          </w:p>
        </w:tc>
        <w:tc>
          <w:tcPr>
            <w:tcW w:w="332" w:type="pct"/>
            <w:tcBorders>
              <w:top w:val="nil"/>
              <w:left w:val="nil"/>
              <w:bottom w:val="nil"/>
              <w:right w:val="nil"/>
            </w:tcBorders>
            <w:shd w:val="clear" w:color="auto" w:fill="auto"/>
            <w:noWrap/>
            <w:vAlign w:val="bottom"/>
            <w:hideMark/>
          </w:tcPr>
          <w:p w14:paraId="5E4590BC"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3.03</w:t>
            </w:r>
          </w:p>
        </w:tc>
        <w:tc>
          <w:tcPr>
            <w:tcW w:w="332" w:type="pct"/>
            <w:tcBorders>
              <w:top w:val="nil"/>
              <w:left w:val="nil"/>
              <w:bottom w:val="nil"/>
              <w:right w:val="nil"/>
            </w:tcBorders>
            <w:shd w:val="clear" w:color="auto" w:fill="auto"/>
            <w:noWrap/>
            <w:vAlign w:val="bottom"/>
            <w:hideMark/>
          </w:tcPr>
          <w:p w14:paraId="2DCE53F7"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6.98</w:t>
            </w:r>
          </w:p>
        </w:tc>
        <w:tc>
          <w:tcPr>
            <w:tcW w:w="332" w:type="pct"/>
            <w:tcBorders>
              <w:top w:val="nil"/>
              <w:left w:val="nil"/>
              <w:bottom w:val="nil"/>
              <w:right w:val="nil"/>
            </w:tcBorders>
            <w:shd w:val="clear" w:color="auto" w:fill="auto"/>
            <w:noWrap/>
            <w:vAlign w:val="bottom"/>
            <w:hideMark/>
          </w:tcPr>
          <w:p w14:paraId="5F77F223"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6.23</w:t>
            </w:r>
          </w:p>
        </w:tc>
        <w:tc>
          <w:tcPr>
            <w:tcW w:w="332" w:type="pct"/>
            <w:tcBorders>
              <w:top w:val="nil"/>
              <w:left w:val="nil"/>
              <w:bottom w:val="nil"/>
              <w:right w:val="nil"/>
            </w:tcBorders>
            <w:shd w:val="clear" w:color="auto" w:fill="auto"/>
            <w:noWrap/>
            <w:vAlign w:val="bottom"/>
            <w:hideMark/>
          </w:tcPr>
          <w:p w14:paraId="17910687"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6.15</w:t>
            </w:r>
          </w:p>
        </w:tc>
        <w:tc>
          <w:tcPr>
            <w:tcW w:w="332" w:type="pct"/>
            <w:tcBorders>
              <w:top w:val="nil"/>
              <w:left w:val="nil"/>
              <w:bottom w:val="nil"/>
              <w:right w:val="nil"/>
            </w:tcBorders>
            <w:shd w:val="clear" w:color="auto" w:fill="auto"/>
            <w:noWrap/>
            <w:vAlign w:val="bottom"/>
            <w:hideMark/>
          </w:tcPr>
          <w:p w14:paraId="31B42C68"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6.81</w:t>
            </w:r>
          </w:p>
        </w:tc>
        <w:tc>
          <w:tcPr>
            <w:tcW w:w="121" w:type="pct"/>
            <w:tcBorders>
              <w:top w:val="nil"/>
              <w:left w:val="nil"/>
              <w:bottom w:val="nil"/>
              <w:right w:val="nil"/>
            </w:tcBorders>
            <w:shd w:val="clear" w:color="auto" w:fill="auto"/>
            <w:noWrap/>
            <w:vAlign w:val="bottom"/>
            <w:hideMark/>
          </w:tcPr>
          <w:p w14:paraId="68185092"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07D7D320"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6.58</w:t>
            </w:r>
          </w:p>
        </w:tc>
        <w:tc>
          <w:tcPr>
            <w:tcW w:w="320" w:type="pct"/>
            <w:tcBorders>
              <w:top w:val="nil"/>
              <w:left w:val="nil"/>
              <w:bottom w:val="nil"/>
              <w:right w:val="nil"/>
            </w:tcBorders>
            <w:shd w:val="clear" w:color="auto" w:fill="auto"/>
            <w:noWrap/>
            <w:vAlign w:val="bottom"/>
            <w:hideMark/>
          </w:tcPr>
          <w:p w14:paraId="7DCB1D2E"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1.41</w:t>
            </w:r>
          </w:p>
        </w:tc>
        <w:tc>
          <w:tcPr>
            <w:tcW w:w="318" w:type="pct"/>
            <w:tcBorders>
              <w:top w:val="nil"/>
              <w:left w:val="nil"/>
              <w:bottom w:val="nil"/>
              <w:right w:val="nil"/>
            </w:tcBorders>
            <w:shd w:val="clear" w:color="auto" w:fill="auto"/>
            <w:noWrap/>
            <w:vAlign w:val="bottom"/>
            <w:hideMark/>
          </w:tcPr>
          <w:p w14:paraId="742B7481"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1.19</w:t>
            </w:r>
          </w:p>
        </w:tc>
      </w:tr>
      <w:tr w:rsidR="00A02F91" w:rsidRPr="00960B3F" w14:paraId="672A50CF" w14:textId="77777777" w:rsidTr="00A02F91">
        <w:trPr>
          <w:trHeight w:val="300"/>
        </w:trPr>
        <w:tc>
          <w:tcPr>
            <w:tcW w:w="375" w:type="pct"/>
            <w:tcBorders>
              <w:top w:val="nil"/>
              <w:left w:val="nil"/>
              <w:bottom w:val="nil"/>
              <w:right w:val="nil"/>
            </w:tcBorders>
            <w:shd w:val="clear" w:color="auto" w:fill="auto"/>
            <w:noWrap/>
            <w:vAlign w:val="bottom"/>
            <w:hideMark/>
          </w:tcPr>
          <w:p w14:paraId="17E0E1ED"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BRNOAC</w:t>
            </w:r>
          </w:p>
        </w:tc>
        <w:tc>
          <w:tcPr>
            <w:tcW w:w="271" w:type="pct"/>
            <w:tcBorders>
              <w:top w:val="nil"/>
              <w:left w:val="nil"/>
              <w:bottom w:val="nil"/>
              <w:right w:val="nil"/>
            </w:tcBorders>
            <w:shd w:val="clear" w:color="auto" w:fill="auto"/>
            <w:noWrap/>
            <w:vAlign w:val="bottom"/>
            <w:hideMark/>
          </w:tcPr>
          <w:p w14:paraId="29480CC7"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7.01</w:t>
            </w:r>
          </w:p>
        </w:tc>
        <w:tc>
          <w:tcPr>
            <w:tcW w:w="332" w:type="pct"/>
            <w:tcBorders>
              <w:top w:val="nil"/>
              <w:left w:val="nil"/>
              <w:bottom w:val="nil"/>
              <w:right w:val="nil"/>
            </w:tcBorders>
            <w:shd w:val="clear" w:color="auto" w:fill="auto"/>
            <w:noWrap/>
            <w:vAlign w:val="bottom"/>
            <w:hideMark/>
          </w:tcPr>
          <w:p w14:paraId="4C1EF34D"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6.91</w:t>
            </w:r>
          </w:p>
        </w:tc>
        <w:tc>
          <w:tcPr>
            <w:tcW w:w="332" w:type="pct"/>
            <w:tcBorders>
              <w:top w:val="nil"/>
              <w:left w:val="nil"/>
              <w:bottom w:val="nil"/>
              <w:right w:val="nil"/>
            </w:tcBorders>
            <w:shd w:val="clear" w:color="auto" w:fill="auto"/>
            <w:noWrap/>
            <w:vAlign w:val="bottom"/>
            <w:hideMark/>
          </w:tcPr>
          <w:p w14:paraId="5A68B5FA"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6.02</w:t>
            </w:r>
          </w:p>
        </w:tc>
        <w:tc>
          <w:tcPr>
            <w:tcW w:w="332" w:type="pct"/>
            <w:tcBorders>
              <w:top w:val="nil"/>
              <w:left w:val="nil"/>
              <w:bottom w:val="nil"/>
              <w:right w:val="nil"/>
            </w:tcBorders>
            <w:shd w:val="clear" w:color="auto" w:fill="auto"/>
            <w:noWrap/>
            <w:vAlign w:val="bottom"/>
            <w:hideMark/>
          </w:tcPr>
          <w:p w14:paraId="7E1A0BF6"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6.38</w:t>
            </w:r>
          </w:p>
        </w:tc>
        <w:tc>
          <w:tcPr>
            <w:tcW w:w="332" w:type="pct"/>
            <w:tcBorders>
              <w:top w:val="nil"/>
              <w:left w:val="nil"/>
              <w:bottom w:val="nil"/>
              <w:right w:val="nil"/>
            </w:tcBorders>
            <w:shd w:val="clear" w:color="auto" w:fill="auto"/>
            <w:noWrap/>
            <w:vAlign w:val="bottom"/>
            <w:hideMark/>
          </w:tcPr>
          <w:p w14:paraId="4849DBE5"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6.52</w:t>
            </w:r>
          </w:p>
        </w:tc>
        <w:tc>
          <w:tcPr>
            <w:tcW w:w="332" w:type="pct"/>
            <w:tcBorders>
              <w:top w:val="nil"/>
              <w:left w:val="nil"/>
              <w:bottom w:val="nil"/>
              <w:right w:val="nil"/>
            </w:tcBorders>
            <w:shd w:val="clear" w:color="auto" w:fill="auto"/>
            <w:noWrap/>
            <w:vAlign w:val="bottom"/>
            <w:hideMark/>
          </w:tcPr>
          <w:p w14:paraId="5485C006"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6.41</w:t>
            </w:r>
          </w:p>
        </w:tc>
        <w:tc>
          <w:tcPr>
            <w:tcW w:w="332" w:type="pct"/>
            <w:tcBorders>
              <w:top w:val="nil"/>
              <w:left w:val="nil"/>
              <w:bottom w:val="nil"/>
              <w:right w:val="nil"/>
            </w:tcBorders>
            <w:shd w:val="clear" w:color="auto" w:fill="auto"/>
            <w:noWrap/>
            <w:vAlign w:val="bottom"/>
            <w:hideMark/>
          </w:tcPr>
          <w:p w14:paraId="2A248C3C"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3.20</w:t>
            </w:r>
          </w:p>
        </w:tc>
        <w:tc>
          <w:tcPr>
            <w:tcW w:w="332" w:type="pct"/>
            <w:tcBorders>
              <w:top w:val="nil"/>
              <w:left w:val="nil"/>
              <w:bottom w:val="nil"/>
              <w:right w:val="nil"/>
            </w:tcBorders>
            <w:shd w:val="clear" w:color="auto" w:fill="auto"/>
            <w:noWrap/>
            <w:vAlign w:val="bottom"/>
            <w:hideMark/>
          </w:tcPr>
          <w:p w14:paraId="57249C68"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5.62</w:t>
            </w:r>
          </w:p>
        </w:tc>
        <w:tc>
          <w:tcPr>
            <w:tcW w:w="332" w:type="pct"/>
            <w:tcBorders>
              <w:top w:val="nil"/>
              <w:left w:val="nil"/>
              <w:bottom w:val="nil"/>
              <w:right w:val="nil"/>
            </w:tcBorders>
            <w:shd w:val="clear" w:color="auto" w:fill="auto"/>
            <w:noWrap/>
            <w:vAlign w:val="bottom"/>
            <w:hideMark/>
          </w:tcPr>
          <w:p w14:paraId="32912DFB"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4.69</w:t>
            </w:r>
          </w:p>
        </w:tc>
        <w:tc>
          <w:tcPr>
            <w:tcW w:w="332" w:type="pct"/>
            <w:tcBorders>
              <w:top w:val="nil"/>
              <w:left w:val="nil"/>
              <w:bottom w:val="nil"/>
              <w:right w:val="nil"/>
            </w:tcBorders>
            <w:shd w:val="clear" w:color="auto" w:fill="auto"/>
            <w:noWrap/>
            <w:vAlign w:val="bottom"/>
            <w:hideMark/>
          </w:tcPr>
          <w:p w14:paraId="069DB4C1"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5.96</w:t>
            </w:r>
          </w:p>
        </w:tc>
        <w:tc>
          <w:tcPr>
            <w:tcW w:w="332" w:type="pct"/>
            <w:tcBorders>
              <w:top w:val="nil"/>
              <w:left w:val="nil"/>
              <w:bottom w:val="nil"/>
              <w:right w:val="nil"/>
            </w:tcBorders>
            <w:shd w:val="clear" w:color="auto" w:fill="auto"/>
            <w:noWrap/>
            <w:vAlign w:val="bottom"/>
            <w:hideMark/>
          </w:tcPr>
          <w:p w14:paraId="6B2BF6ED"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6.48</w:t>
            </w:r>
          </w:p>
        </w:tc>
        <w:tc>
          <w:tcPr>
            <w:tcW w:w="121" w:type="pct"/>
            <w:tcBorders>
              <w:top w:val="nil"/>
              <w:left w:val="nil"/>
              <w:bottom w:val="nil"/>
              <w:right w:val="nil"/>
            </w:tcBorders>
            <w:shd w:val="clear" w:color="auto" w:fill="auto"/>
            <w:noWrap/>
            <w:vAlign w:val="bottom"/>
            <w:hideMark/>
          </w:tcPr>
          <w:p w14:paraId="10ACBF63"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4E36F1FC"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5.93</w:t>
            </w:r>
          </w:p>
        </w:tc>
        <w:tc>
          <w:tcPr>
            <w:tcW w:w="320" w:type="pct"/>
            <w:tcBorders>
              <w:top w:val="nil"/>
              <w:left w:val="nil"/>
              <w:bottom w:val="nil"/>
              <w:right w:val="nil"/>
            </w:tcBorders>
            <w:shd w:val="clear" w:color="auto" w:fill="auto"/>
            <w:noWrap/>
            <w:vAlign w:val="bottom"/>
            <w:hideMark/>
          </w:tcPr>
          <w:p w14:paraId="2CEE3327"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1.12</w:t>
            </w:r>
          </w:p>
        </w:tc>
        <w:tc>
          <w:tcPr>
            <w:tcW w:w="318" w:type="pct"/>
            <w:tcBorders>
              <w:top w:val="nil"/>
              <w:left w:val="nil"/>
              <w:bottom w:val="nil"/>
              <w:right w:val="nil"/>
            </w:tcBorders>
            <w:shd w:val="clear" w:color="auto" w:fill="auto"/>
            <w:noWrap/>
            <w:vAlign w:val="bottom"/>
            <w:hideMark/>
          </w:tcPr>
          <w:p w14:paraId="492D3A81"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1.06</w:t>
            </w:r>
          </w:p>
        </w:tc>
      </w:tr>
      <w:tr w:rsidR="00A02F91" w:rsidRPr="00960B3F" w14:paraId="4E878CE1" w14:textId="77777777" w:rsidTr="00A02F91">
        <w:trPr>
          <w:trHeight w:val="300"/>
        </w:trPr>
        <w:tc>
          <w:tcPr>
            <w:tcW w:w="375" w:type="pct"/>
            <w:tcBorders>
              <w:top w:val="nil"/>
              <w:left w:val="nil"/>
              <w:bottom w:val="nil"/>
              <w:right w:val="nil"/>
            </w:tcBorders>
            <w:shd w:val="clear" w:color="auto" w:fill="auto"/>
            <w:noWrap/>
            <w:vAlign w:val="bottom"/>
            <w:hideMark/>
          </w:tcPr>
          <w:p w14:paraId="5D6B0F42"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BRNOCO</w:t>
            </w:r>
          </w:p>
        </w:tc>
        <w:tc>
          <w:tcPr>
            <w:tcW w:w="271" w:type="pct"/>
            <w:tcBorders>
              <w:top w:val="nil"/>
              <w:left w:val="nil"/>
              <w:bottom w:val="nil"/>
              <w:right w:val="nil"/>
            </w:tcBorders>
            <w:shd w:val="clear" w:color="auto" w:fill="auto"/>
            <w:noWrap/>
            <w:vAlign w:val="bottom"/>
            <w:hideMark/>
          </w:tcPr>
          <w:p w14:paraId="6F352CB1"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5.27</w:t>
            </w:r>
          </w:p>
        </w:tc>
        <w:tc>
          <w:tcPr>
            <w:tcW w:w="332" w:type="pct"/>
            <w:tcBorders>
              <w:top w:val="nil"/>
              <w:left w:val="nil"/>
              <w:bottom w:val="nil"/>
              <w:right w:val="nil"/>
            </w:tcBorders>
            <w:shd w:val="clear" w:color="auto" w:fill="auto"/>
            <w:noWrap/>
            <w:vAlign w:val="bottom"/>
            <w:hideMark/>
          </w:tcPr>
          <w:p w14:paraId="66007AB5"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5.50</w:t>
            </w:r>
          </w:p>
        </w:tc>
        <w:tc>
          <w:tcPr>
            <w:tcW w:w="332" w:type="pct"/>
            <w:tcBorders>
              <w:top w:val="nil"/>
              <w:left w:val="nil"/>
              <w:bottom w:val="nil"/>
              <w:right w:val="nil"/>
            </w:tcBorders>
            <w:shd w:val="clear" w:color="auto" w:fill="auto"/>
            <w:noWrap/>
            <w:vAlign w:val="bottom"/>
            <w:hideMark/>
          </w:tcPr>
          <w:p w14:paraId="3B706E0F"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5.01</w:t>
            </w:r>
          </w:p>
        </w:tc>
        <w:tc>
          <w:tcPr>
            <w:tcW w:w="332" w:type="pct"/>
            <w:tcBorders>
              <w:top w:val="nil"/>
              <w:left w:val="nil"/>
              <w:bottom w:val="nil"/>
              <w:right w:val="nil"/>
            </w:tcBorders>
            <w:shd w:val="clear" w:color="auto" w:fill="auto"/>
            <w:noWrap/>
            <w:vAlign w:val="bottom"/>
            <w:hideMark/>
          </w:tcPr>
          <w:p w14:paraId="633B1C66"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7.00</w:t>
            </w:r>
          </w:p>
        </w:tc>
        <w:tc>
          <w:tcPr>
            <w:tcW w:w="332" w:type="pct"/>
            <w:tcBorders>
              <w:top w:val="nil"/>
              <w:left w:val="nil"/>
              <w:bottom w:val="nil"/>
              <w:right w:val="nil"/>
            </w:tcBorders>
            <w:shd w:val="clear" w:color="auto" w:fill="auto"/>
            <w:noWrap/>
            <w:vAlign w:val="bottom"/>
            <w:hideMark/>
          </w:tcPr>
          <w:p w14:paraId="6DBD64EC"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6.53</w:t>
            </w:r>
          </w:p>
        </w:tc>
        <w:tc>
          <w:tcPr>
            <w:tcW w:w="332" w:type="pct"/>
            <w:tcBorders>
              <w:top w:val="nil"/>
              <w:left w:val="nil"/>
              <w:bottom w:val="nil"/>
              <w:right w:val="nil"/>
            </w:tcBorders>
            <w:shd w:val="clear" w:color="auto" w:fill="auto"/>
            <w:noWrap/>
            <w:vAlign w:val="bottom"/>
            <w:hideMark/>
          </w:tcPr>
          <w:p w14:paraId="15D592D8"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6.63</w:t>
            </w:r>
          </w:p>
        </w:tc>
        <w:tc>
          <w:tcPr>
            <w:tcW w:w="332" w:type="pct"/>
            <w:tcBorders>
              <w:top w:val="nil"/>
              <w:left w:val="nil"/>
              <w:bottom w:val="nil"/>
              <w:right w:val="nil"/>
            </w:tcBorders>
            <w:shd w:val="clear" w:color="auto" w:fill="auto"/>
            <w:noWrap/>
            <w:vAlign w:val="bottom"/>
            <w:hideMark/>
          </w:tcPr>
          <w:p w14:paraId="3D6F2B88"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4.41</w:t>
            </w:r>
          </w:p>
        </w:tc>
        <w:tc>
          <w:tcPr>
            <w:tcW w:w="332" w:type="pct"/>
            <w:tcBorders>
              <w:top w:val="nil"/>
              <w:left w:val="nil"/>
              <w:bottom w:val="nil"/>
              <w:right w:val="nil"/>
            </w:tcBorders>
            <w:shd w:val="clear" w:color="auto" w:fill="auto"/>
            <w:noWrap/>
            <w:vAlign w:val="bottom"/>
            <w:hideMark/>
          </w:tcPr>
          <w:p w14:paraId="6CE5C9AF"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6.72</w:t>
            </w:r>
          </w:p>
        </w:tc>
        <w:tc>
          <w:tcPr>
            <w:tcW w:w="332" w:type="pct"/>
            <w:tcBorders>
              <w:top w:val="nil"/>
              <w:left w:val="nil"/>
              <w:bottom w:val="nil"/>
              <w:right w:val="nil"/>
            </w:tcBorders>
            <w:shd w:val="clear" w:color="auto" w:fill="auto"/>
            <w:noWrap/>
            <w:vAlign w:val="bottom"/>
            <w:hideMark/>
          </w:tcPr>
          <w:p w14:paraId="46773124"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6.71</w:t>
            </w:r>
          </w:p>
        </w:tc>
        <w:tc>
          <w:tcPr>
            <w:tcW w:w="332" w:type="pct"/>
            <w:tcBorders>
              <w:top w:val="nil"/>
              <w:left w:val="nil"/>
              <w:bottom w:val="nil"/>
              <w:right w:val="nil"/>
            </w:tcBorders>
            <w:shd w:val="clear" w:color="auto" w:fill="auto"/>
            <w:noWrap/>
            <w:vAlign w:val="bottom"/>
            <w:hideMark/>
          </w:tcPr>
          <w:p w14:paraId="65A50193"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5.27</w:t>
            </w:r>
          </w:p>
        </w:tc>
        <w:tc>
          <w:tcPr>
            <w:tcW w:w="332" w:type="pct"/>
            <w:tcBorders>
              <w:top w:val="nil"/>
              <w:left w:val="nil"/>
              <w:bottom w:val="nil"/>
              <w:right w:val="nil"/>
            </w:tcBorders>
            <w:shd w:val="clear" w:color="auto" w:fill="auto"/>
            <w:noWrap/>
            <w:vAlign w:val="bottom"/>
            <w:hideMark/>
          </w:tcPr>
          <w:p w14:paraId="063A59E5"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6.43</w:t>
            </w:r>
          </w:p>
        </w:tc>
        <w:tc>
          <w:tcPr>
            <w:tcW w:w="121" w:type="pct"/>
            <w:tcBorders>
              <w:top w:val="nil"/>
              <w:left w:val="nil"/>
              <w:bottom w:val="nil"/>
              <w:right w:val="nil"/>
            </w:tcBorders>
            <w:shd w:val="clear" w:color="auto" w:fill="auto"/>
            <w:noWrap/>
            <w:vAlign w:val="bottom"/>
            <w:hideMark/>
          </w:tcPr>
          <w:p w14:paraId="0797527A"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5343D335"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5.95</w:t>
            </w:r>
          </w:p>
        </w:tc>
        <w:tc>
          <w:tcPr>
            <w:tcW w:w="320" w:type="pct"/>
            <w:tcBorders>
              <w:top w:val="nil"/>
              <w:left w:val="nil"/>
              <w:bottom w:val="nil"/>
              <w:right w:val="nil"/>
            </w:tcBorders>
            <w:shd w:val="clear" w:color="auto" w:fill="auto"/>
            <w:noWrap/>
            <w:vAlign w:val="bottom"/>
            <w:hideMark/>
          </w:tcPr>
          <w:p w14:paraId="6C0A7DA1"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0.70</w:t>
            </w:r>
          </w:p>
        </w:tc>
        <w:tc>
          <w:tcPr>
            <w:tcW w:w="318" w:type="pct"/>
            <w:tcBorders>
              <w:top w:val="nil"/>
              <w:left w:val="nil"/>
              <w:bottom w:val="nil"/>
              <w:right w:val="nil"/>
            </w:tcBorders>
            <w:shd w:val="clear" w:color="auto" w:fill="auto"/>
            <w:noWrap/>
            <w:vAlign w:val="bottom"/>
            <w:hideMark/>
          </w:tcPr>
          <w:p w14:paraId="69828079"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0.84</w:t>
            </w:r>
          </w:p>
        </w:tc>
      </w:tr>
      <w:tr w:rsidR="00A02F91" w:rsidRPr="00960B3F" w14:paraId="276DE25D" w14:textId="77777777" w:rsidTr="00A02F91">
        <w:trPr>
          <w:trHeight w:val="300"/>
        </w:trPr>
        <w:tc>
          <w:tcPr>
            <w:tcW w:w="375" w:type="pct"/>
            <w:tcBorders>
              <w:top w:val="nil"/>
              <w:left w:val="nil"/>
              <w:bottom w:val="nil"/>
              <w:right w:val="nil"/>
            </w:tcBorders>
            <w:shd w:val="clear" w:color="auto" w:fill="auto"/>
            <w:noWrap/>
            <w:vAlign w:val="bottom"/>
            <w:hideMark/>
          </w:tcPr>
          <w:p w14:paraId="4134754C"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CASTAC</w:t>
            </w:r>
          </w:p>
        </w:tc>
        <w:tc>
          <w:tcPr>
            <w:tcW w:w="271" w:type="pct"/>
            <w:tcBorders>
              <w:top w:val="nil"/>
              <w:left w:val="nil"/>
              <w:bottom w:val="nil"/>
              <w:right w:val="nil"/>
            </w:tcBorders>
            <w:shd w:val="clear" w:color="auto" w:fill="auto"/>
            <w:noWrap/>
            <w:vAlign w:val="bottom"/>
            <w:hideMark/>
          </w:tcPr>
          <w:p w14:paraId="1484AB1F"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7.87</w:t>
            </w:r>
          </w:p>
        </w:tc>
        <w:tc>
          <w:tcPr>
            <w:tcW w:w="332" w:type="pct"/>
            <w:tcBorders>
              <w:top w:val="nil"/>
              <w:left w:val="nil"/>
              <w:bottom w:val="nil"/>
              <w:right w:val="nil"/>
            </w:tcBorders>
            <w:shd w:val="clear" w:color="auto" w:fill="auto"/>
            <w:noWrap/>
            <w:vAlign w:val="bottom"/>
            <w:hideMark/>
          </w:tcPr>
          <w:p w14:paraId="40A574D1"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7.67</w:t>
            </w:r>
          </w:p>
        </w:tc>
        <w:tc>
          <w:tcPr>
            <w:tcW w:w="332" w:type="pct"/>
            <w:tcBorders>
              <w:top w:val="nil"/>
              <w:left w:val="nil"/>
              <w:bottom w:val="nil"/>
              <w:right w:val="nil"/>
            </w:tcBorders>
            <w:shd w:val="clear" w:color="auto" w:fill="auto"/>
            <w:noWrap/>
            <w:vAlign w:val="bottom"/>
            <w:hideMark/>
          </w:tcPr>
          <w:p w14:paraId="267F4461"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8.36</w:t>
            </w:r>
          </w:p>
        </w:tc>
        <w:tc>
          <w:tcPr>
            <w:tcW w:w="332" w:type="pct"/>
            <w:tcBorders>
              <w:top w:val="nil"/>
              <w:left w:val="nil"/>
              <w:bottom w:val="nil"/>
              <w:right w:val="nil"/>
            </w:tcBorders>
            <w:shd w:val="clear" w:color="auto" w:fill="auto"/>
            <w:noWrap/>
            <w:vAlign w:val="bottom"/>
            <w:hideMark/>
          </w:tcPr>
          <w:p w14:paraId="7B6EF787"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6.70</w:t>
            </w:r>
          </w:p>
        </w:tc>
        <w:tc>
          <w:tcPr>
            <w:tcW w:w="332" w:type="pct"/>
            <w:tcBorders>
              <w:top w:val="nil"/>
              <w:left w:val="nil"/>
              <w:bottom w:val="nil"/>
              <w:right w:val="nil"/>
            </w:tcBorders>
            <w:shd w:val="clear" w:color="auto" w:fill="auto"/>
            <w:noWrap/>
            <w:vAlign w:val="bottom"/>
            <w:hideMark/>
          </w:tcPr>
          <w:p w14:paraId="6B1B0262"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6.59</w:t>
            </w:r>
          </w:p>
        </w:tc>
        <w:tc>
          <w:tcPr>
            <w:tcW w:w="332" w:type="pct"/>
            <w:tcBorders>
              <w:top w:val="nil"/>
              <w:left w:val="nil"/>
              <w:bottom w:val="nil"/>
              <w:right w:val="nil"/>
            </w:tcBorders>
            <w:shd w:val="clear" w:color="auto" w:fill="auto"/>
            <w:noWrap/>
            <w:vAlign w:val="bottom"/>
            <w:hideMark/>
          </w:tcPr>
          <w:p w14:paraId="06374BB0"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6.81</w:t>
            </w:r>
          </w:p>
        </w:tc>
        <w:tc>
          <w:tcPr>
            <w:tcW w:w="332" w:type="pct"/>
            <w:tcBorders>
              <w:top w:val="nil"/>
              <w:left w:val="nil"/>
              <w:bottom w:val="nil"/>
              <w:right w:val="nil"/>
            </w:tcBorders>
            <w:shd w:val="clear" w:color="auto" w:fill="auto"/>
            <w:noWrap/>
            <w:vAlign w:val="bottom"/>
            <w:hideMark/>
          </w:tcPr>
          <w:p w14:paraId="125F4993"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3.24</w:t>
            </w:r>
          </w:p>
        </w:tc>
        <w:tc>
          <w:tcPr>
            <w:tcW w:w="332" w:type="pct"/>
            <w:tcBorders>
              <w:top w:val="nil"/>
              <w:left w:val="nil"/>
              <w:bottom w:val="nil"/>
              <w:right w:val="nil"/>
            </w:tcBorders>
            <w:shd w:val="clear" w:color="auto" w:fill="auto"/>
            <w:noWrap/>
            <w:vAlign w:val="bottom"/>
            <w:hideMark/>
          </w:tcPr>
          <w:p w14:paraId="6C964D70"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7.29</w:t>
            </w:r>
          </w:p>
        </w:tc>
        <w:tc>
          <w:tcPr>
            <w:tcW w:w="332" w:type="pct"/>
            <w:tcBorders>
              <w:top w:val="nil"/>
              <w:left w:val="nil"/>
              <w:bottom w:val="nil"/>
              <w:right w:val="nil"/>
            </w:tcBorders>
            <w:shd w:val="clear" w:color="auto" w:fill="auto"/>
            <w:noWrap/>
            <w:vAlign w:val="bottom"/>
            <w:hideMark/>
          </w:tcPr>
          <w:p w14:paraId="5D25B500"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5.56</w:t>
            </w:r>
          </w:p>
        </w:tc>
        <w:tc>
          <w:tcPr>
            <w:tcW w:w="332" w:type="pct"/>
            <w:tcBorders>
              <w:top w:val="nil"/>
              <w:left w:val="nil"/>
              <w:bottom w:val="nil"/>
              <w:right w:val="nil"/>
            </w:tcBorders>
            <w:shd w:val="clear" w:color="auto" w:fill="auto"/>
            <w:noWrap/>
            <w:vAlign w:val="bottom"/>
            <w:hideMark/>
          </w:tcPr>
          <w:p w14:paraId="0A9DAFD3"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7.07</w:t>
            </w:r>
          </w:p>
        </w:tc>
        <w:tc>
          <w:tcPr>
            <w:tcW w:w="332" w:type="pct"/>
            <w:tcBorders>
              <w:top w:val="nil"/>
              <w:left w:val="nil"/>
              <w:bottom w:val="nil"/>
              <w:right w:val="nil"/>
            </w:tcBorders>
            <w:shd w:val="clear" w:color="auto" w:fill="auto"/>
            <w:noWrap/>
            <w:vAlign w:val="bottom"/>
            <w:hideMark/>
          </w:tcPr>
          <w:p w14:paraId="5E6ED791"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6.99</w:t>
            </w:r>
          </w:p>
        </w:tc>
        <w:tc>
          <w:tcPr>
            <w:tcW w:w="121" w:type="pct"/>
            <w:tcBorders>
              <w:top w:val="nil"/>
              <w:left w:val="nil"/>
              <w:bottom w:val="nil"/>
              <w:right w:val="nil"/>
            </w:tcBorders>
            <w:shd w:val="clear" w:color="auto" w:fill="auto"/>
            <w:noWrap/>
            <w:vAlign w:val="bottom"/>
            <w:hideMark/>
          </w:tcPr>
          <w:p w14:paraId="5D50AC11"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7AE5F292"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6.74</w:t>
            </w:r>
          </w:p>
        </w:tc>
        <w:tc>
          <w:tcPr>
            <w:tcW w:w="320" w:type="pct"/>
            <w:tcBorders>
              <w:top w:val="nil"/>
              <w:left w:val="nil"/>
              <w:bottom w:val="nil"/>
              <w:right w:val="nil"/>
            </w:tcBorders>
            <w:shd w:val="clear" w:color="auto" w:fill="auto"/>
            <w:noWrap/>
            <w:vAlign w:val="bottom"/>
            <w:hideMark/>
          </w:tcPr>
          <w:p w14:paraId="6297C88B"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1.72</w:t>
            </w:r>
          </w:p>
        </w:tc>
        <w:tc>
          <w:tcPr>
            <w:tcW w:w="318" w:type="pct"/>
            <w:tcBorders>
              <w:top w:val="nil"/>
              <w:left w:val="nil"/>
              <w:bottom w:val="nil"/>
              <w:right w:val="nil"/>
            </w:tcBorders>
            <w:shd w:val="clear" w:color="auto" w:fill="auto"/>
            <w:noWrap/>
            <w:vAlign w:val="bottom"/>
            <w:hideMark/>
          </w:tcPr>
          <w:p w14:paraId="73F55FEC"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1.31</w:t>
            </w:r>
          </w:p>
        </w:tc>
      </w:tr>
      <w:tr w:rsidR="00A02F91" w:rsidRPr="00960B3F" w14:paraId="2F5565AB" w14:textId="77777777" w:rsidTr="00A02F91">
        <w:trPr>
          <w:trHeight w:val="300"/>
        </w:trPr>
        <w:tc>
          <w:tcPr>
            <w:tcW w:w="375" w:type="pct"/>
            <w:tcBorders>
              <w:top w:val="nil"/>
              <w:left w:val="nil"/>
              <w:bottom w:val="nil"/>
              <w:right w:val="nil"/>
            </w:tcBorders>
            <w:shd w:val="clear" w:color="auto" w:fill="auto"/>
            <w:noWrap/>
            <w:vAlign w:val="bottom"/>
            <w:hideMark/>
          </w:tcPr>
          <w:p w14:paraId="3D91C68D"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CASTCO</w:t>
            </w:r>
          </w:p>
        </w:tc>
        <w:tc>
          <w:tcPr>
            <w:tcW w:w="271" w:type="pct"/>
            <w:tcBorders>
              <w:top w:val="nil"/>
              <w:left w:val="nil"/>
              <w:bottom w:val="nil"/>
              <w:right w:val="nil"/>
            </w:tcBorders>
            <w:shd w:val="clear" w:color="auto" w:fill="auto"/>
            <w:noWrap/>
            <w:vAlign w:val="bottom"/>
            <w:hideMark/>
          </w:tcPr>
          <w:p w14:paraId="1C7AF4FA"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6.98</w:t>
            </w:r>
          </w:p>
        </w:tc>
        <w:tc>
          <w:tcPr>
            <w:tcW w:w="332" w:type="pct"/>
            <w:tcBorders>
              <w:top w:val="nil"/>
              <w:left w:val="nil"/>
              <w:bottom w:val="nil"/>
              <w:right w:val="nil"/>
            </w:tcBorders>
            <w:shd w:val="clear" w:color="auto" w:fill="auto"/>
            <w:noWrap/>
            <w:vAlign w:val="bottom"/>
            <w:hideMark/>
          </w:tcPr>
          <w:p w14:paraId="3414E7EC"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6.80</w:t>
            </w:r>
          </w:p>
        </w:tc>
        <w:tc>
          <w:tcPr>
            <w:tcW w:w="332" w:type="pct"/>
            <w:tcBorders>
              <w:top w:val="nil"/>
              <w:left w:val="nil"/>
              <w:bottom w:val="nil"/>
              <w:right w:val="nil"/>
            </w:tcBorders>
            <w:shd w:val="clear" w:color="auto" w:fill="auto"/>
            <w:noWrap/>
            <w:vAlign w:val="bottom"/>
            <w:hideMark/>
          </w:tcPr>
          <w:p w14:paraId="21121F0E"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8.17</w:t>
            </w:r>
          </w:p>
        </w:tc>
        <w:tc>
          <w:tcPr>
            <w:tcW w:w="332" w:type="pct"/>
            <w:tcBorders>
              <w:top w:val="nil"/>
              <w:left w:val="nil"/>
              <w:bottom w:val="nil"/>
              <w:right w:val="nil"/>
            </w:tcBorders>
            <w:shd w:val="clear" w:color="auto" w:fill="auto"/>
            <w:noWrap/>
            <w:vAlign w:val="bottom"/>
            <w:hideMark/>
          </w:tcPr>
          <w:p w14:paraId="4F3E1927"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6.30</w:t>
            </w:r>
          </w:p>
        </w:tc>
        <w:tc>
          <w:tcPr>
            <w:tcW w:w="332" w:type="pct"/>
            <w:tcBorders>
              <w:top w:val="nil"/>
              <w:left w:val="nil"/>
              <w:bottom w:val="nil"/>
              <w:right w:val="nil"/>
            </w:tcBorders>
            <w:shd w:val="clear" w:color="auto" w:fill="auto"/>
            <w:noWrap/>
            <w:vAlign w:val="bottom"/>
            <w:hideMark/>
          </w:tcPr>
          <w:p w14:paraId="1C57C86F"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6.23</w:t>
            </w:r>
          </w:p>
        </w:tc>
        <w:tc>
          <w:tcPr>
            <w:tcW w:w="332" w:type="pct"/>
            <w:tcBorders>
              <w:top w:val="nil"/>
              <w:left w:val="nil"/>
              <w:bottom w:val="nil"/>
              <w:right w:val="nil"/>
            </w:tcBorders>
            <w:shd w:val="clear" w:color="auto" w:fill="auto"/>
            <w:noWrap/>
            <w:vAlign w:val="bottom"/>
            <w:hideMark/>
          </w:tcPr>
          <w:p w14:paraId="6EB106F0"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6.74</w:t>
            </w:r>
          </w:p>
        </w:tc>
        <w:tc>
          <w:tcPr>
            <w:tcW w:w="332" w:type="pct"/>
            <w:tcBorders>
              <w:top w:val="nil"/>
              <w:left w:val="nil"/>
              <w:bottom w:val="nil"/>
              <w:right w:val="nil"/>
            </w:tcBorders>
            <w:shd w:val="clear" w:color="auto" w:fill="auto"/>
            <w:noWrap/>
            <w:vAlign w:val="bottom"/>
            <w:hideMark/>
          </w:tcPr>
          <w:p w14:paraId="1864235F"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2.80</w:t>
            </w:r>
          </w:p>
        </w:tc>
        <w:tc>
          <w:tcPr>
            <w:tcW w:w="332" w:type="pct"/>
            <w:tcBorders>
              <w:top w:val="nil"/>
              <w:left w:val="nil"/>
              <w:bottom w:val="nil"/>
              <w:right w:val="nil"/>
            </w:tcBorders>
            <w:shd w:val="clear" w:color="auto" w:fill="auto"/>
            <w:noWrap/>
            <w:vAlign w:val="bottom"/>
            <w:hideMark/>
          </w:tcPr>
          <w:p w14:paraId="54ADA27E"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5.88</w:t>
            </w:r>
          </w:p>
        </w:tc>
        <w:tc>
          <w:tcPr>
            <w:tcW w:w="332" w:type="pct"/>
            <w:tcBorders>
              <w:top w:val="nil"/>
              <w:left w:val="nil"/>
              <w:bottom w:val="nil"/>
              <w:right w:val="nil"/>
            </w:tcBorders>
            <w:shd w:val="clear" w:color="auto" w:fill="auto"/>
            <w:noWrap/>
            <w:vAlign w:val="bottom"/>
            <w:hideMark/>
          </w:tcPr>
          <w:p w14:paraId="243F9158"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4.43</w:t>
            </w:r>
          </w:p>
        </w:tc>
        <w:tc>
          <w:tcPr>
            <w:tcW w:w="332" w:type="pct"/>
            <w:tcBorders>
              <w:top w:val="nil"/>
              <w:left w:val="nil"/>
              <w:bottom w:val="nil"/>
              <w:right w:val="nil"/>
            </w:tcBorders>
            <w:shd w:val="clear" w:color="auto" w:fill="auto"/>
            <w:noWrap/>
            <w:vAlign w:val="bottom"/>
            <w:hideMark/>
          </w:tcPr>
          <w:p w14:paraId="35B7A114"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7.17</w:t>
            </w:r>
          </w:p>
        </w:tc>
        <w:tc>
          <w:tcPr>
            <w:tcW w:w="332" w:type="pct"/>
            <w:tcBorders>
              <w:top w:val="nil"/>
              <w:left w:val="nil"/>
              <w:bottom w:val="nil"/>
              <w:right w:val="nil"/>
            </w:tcBorders>
            <w:shd w:val="clear" w:color="auto" w:fill="auto"/>
            <w:noWrap/>
            <w:vAlign w:val="bottom"/>
            <w:hideMark/>
          </w:tcPr>
          <w:p w14:paraId="60AB5A60"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6.86</w:t>
            </w:r>
          </w:p>
        </w:tc>
        <w:tc>
          <w:tcPr>
            <w:tcW w:w="121" w:type="pct"/>
            <w:tcBorders>
              <w:top w:val="nil"/>
              <w:left w:val="nil"/>
              <w:bottom w:val="nil"/>
              <w:right w:val="nil"/>
            </w:tcBorders>
            <w:shd w:val="clear" w:color="auto" w:fill="auto"/>
            <w:noWrap/>
            <w:vAlign w:val="bottom"/>
            <w:hideMark/>
          </w:tcPr>
          <w:p w14:paraId="28B6F41C"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0DBFAAD8"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6.21</w:t>
            </w:r>
          </w:p>
        </w:tc>
        <w:tc>
          <w:tcPr>
            <w:tcW w:w="320" w:type="pct"/>
            <w:tcBorders>
              <w:top w:val="nil"/>
              <w:left w:val="nil"/>
              <w:bottom w:val="nil"/>
              <w:right w:val="nil"/>
            </w:tcBorders>
            <w:shd w:val="clear" w:color="auto" w:fill="auto"/>
            <w:noWrap/>
            <w:vAlign w:val="bottom"/>
            <w:hideMark/>
          </w:tcPr>
          <w:p w14:paraId="0D09DDB0"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1.94</w:t>
            </w:r>
          </w:p>
        </w:tc>
        <w:tc>
          <w:tcPr>
            <w:tcW w:w="318" w:type="pct"/>
            <w:tcBorders>
              <w:top w:val="nil"/>
              <w:left w:val="nil"/>
              <w:bottom w:val="nil"/>
              <w:right w:val="nil"/>
            </w:tcBorders>
            <w:shd w:val="clear" w:color="auto" w:fill="auto"/>
            <w:noWrap/>
            <w:vAlign w:val="bottom"/>
            <w:hideMark/>
          </w:tcPr>
          <w:p w14:paraId="4E8A6BC6" w14:textId="77777777" w:rsidR="00A02F91" w:rsidRPr="00960B3F" w:rsidRDefault="00A02F91" w:rsidP="00A02F91">
            <w:pPr>
              <w:spacing w:after="0" w:line="240" w:lineRule="auto"/>
              <w:jc w:val="right"/>
              <w:rPr>
                <w:rFonts w:ascii="Times New Roman" w:eastAsia="Times New Roman" w:hAnsi="Times New Roman" w:cs="Times New Roman"/>
                <w:color w:val="FF0000"/>
                <w:sz w:val="16"/>
                <w:szCs w:val="16"/>
                <w:lang w:eastAsia="en-CA"/>
              </w:rPr>
            </w:pPr>
            <w:r w:rsidRPr="00960B3F">
              <w:rPr>
                <w:rFonts w:ascii="Times New Roman" w:eastAsia="Times New Roman" w:hAnsi="Times New Roman" w:cs="Times New Roman"/>
                <w:color w:val="FF0000"/>
                <w:sz w:val="16"/>
                <w:szCs w:val="16"/>
                <w:lang w:eastAsia="en-CA"/>
              </w:rPr>
              <w:t>1.39</w:t>
            </w:r>
          </w:p>
        </w:tc>
      </w:tr>
      <w:tr w:rsidR="00A02F91" w:rsidRPr="00960B3F" w14:paraId="52130258" w14:textId="77777777" w:rsidTr="00A02F91">
        <w:trPr>
          <w:trHeight w:val="300"/>
        </w:trPr>
        <w:tc>
          <w:tcPr>
            <w:tcW w:w="375" w:type="pct"/>
            <w:tcBorders>
              <w:top w:val="nil"/>
              <w:left w:val="nil"/>
              <w:bottom w:val="nil"/>
              <w:right w:val="nil"/>
            </w:tcBorders>
            <w:shd w:val="clear" w:color="auto" w:fill="auto"/>
            <w:noWrap/>
            <w:vAlign w:val="bottom"/>
            <w:hideMark/>
          </w:tcPr>
          <w:p w14:paraId="7A2A29AF"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CANOAC</w:t>
            </w:r>
          </w:p>
        </w:tc>
        <w:tc>
          <w:tcPr>
            <w:tcW w:w="271" w:type="pct"/>
            <w:tcBorders>
              <w:top w:val="nil"/>
              <w:left w:val="nil"/>
              <w:bottom w:val="nil"/>
              <w:right w:val="nil"/>
            </w:tcBorders>
            <w:shd w:val="clear" w:color="auto" w:fill="auto"/>
            <w:noWrap/>
            <w:vAlign w:val="bottom"/>
            <w:hideMark/>
          </w:tcPr>
          <w:p w14:paraId="3E8E133D"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4.20</w:t>
            </w:r>
          </w:p>
        </w:tc>
        <w:tc>
          <w:tcPr>
            <w:tcW w:w="332" w:type="pct"/>
            <w:tcBorders>
              <w:top w:val="nil"/>
              <w:left w:val="nil"/>
              <w:bottom w:val="nil"/>
              <w:right w:val="nil"/>
            </w:tcBorders>
            <w:shd w:val="clear" w:color="auto" w:fill="auto"/>
            <w:noWrap/>
            <w:vAlign w:val="bottom"/>
            <w:hideMark/>
          </w:tcPr>
          <w:p w14:paraId="6B84DDF4"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4.56</w:t>
            </w:r>
          </w:p>
        </w:tc>
        <w:tc>
          <w:tcPr>
            <w:tcW w:w="332" w:type="pct"/>
            <w:tcBorders>
              <w:top w:val="nil"/>
              <w:left w:val="nil"/>
              <w:bottom w:val="nil"/>
              <w:right w:val="nil"/>
            </w:tcBorders>
            <w:shd w:val="clear" w:color="auto" w:fill="auto"/>
            <w:noWrap/>
            <w:vAlign w:val="bottom"/>
            <w:hideMark/>
          </w:tcPr>
          <w:p w14:paraId="6343CED4"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5.64</w:t>
            </w:r>
          </w:p>
        </w:tc>
        <w:tc>
          <w:tcPr>
            <w:tcW w:w="332" w:type="pct"/>
            <w:tcBorders>
              <w:top w:val="nil"/>
              <w:left w:val="nil"/>
              <w:bottom w:val="nil"/>
              <w:right w:val="nil"/>
            </w:tcBorders>
            <w:shd w:val="clear" w:color="auto" w:fill="auto"/>
            <w:noWrap/>
            <w:vAlign w:val="bottom"/>
            <w:hideMark/>
          </w:tcPr>
          <w:p w14:paraId="3B627827"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6.27</w:t>
            </w:r>
          </w:p>
        </w:tc>
        <w:tc>
          <w:tcPr>
            <w:tcW w:w="332" w:type="pct"/>
            <w:tcBorders>
              <w:top w:val="nil"/>
              <w:left w:val="nil"/>
              <w:bottom w:val="nil"/>
              <w:right w:val="nil"/>
            </w:tcBorders>
            <w:shd w:val="clear" w:color="auto" w:fill="auto"/>
            <w:noWrap/>
            <w:vAlign w:val="bottom"/>
            <w:hideMark/>
          </w:tcPr>
          <w:p w14:paraId="4BA8418A"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5.20</w:t>
            </w:r>
          </w:p>
        </w:tc>
        <w:tc>
          <w:tcPr>
            <w:tcW w:w="332" w:type="pct"/>
            <w:tcBorders>
              <w:top w:val="nil"/>
              <w:left w:val="nil"/>
              <w:bottom w:val="nil"/>
              <w:right w:val="nil"/>
            </w:tcBorders>
            <w:shd w:val="clear" w:color="auto" w:fill="auto"/>
            <w:noWrap/>
            <w:vAlign w:val="bottom"/>
            <w:hideMark/>
          </w:tcPr>
          <w:p w14:paraId="10E72F04"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5.46</w:t>
            </w:r>
          </w:p>
        </w:tc>
        <w:tc>
          <w:tcPr>
            <w:tcW w:w="332" w:type="pct"/>
            <w:tcBorders>
              <w:top w:val="nil"/>
              <w:left w:val="nil"/>
              <w:bottom w:val="nil"/>
              <w:right w:val="nil"/>
            </w:tcBorders>
            <w:shd w:val="clear" w:color="auto" w:fill="auto"/>
            <w:noWrap/>
            <w:vAlign w:val="bottom"/>
            <w:hideMark/>
          </w:tcPr>
          <w:p w14:paraId="100364CD"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3.23</w:t>
            </w:r>
          </w:p>
        </w:tc>
        <w:tc>
          <w:tcPr>
            <w:tcW w:w="332" w:type="pct"/>
            <w:tcBorders>
              <w:top w:val="nil"/>
              <w:left w:val="nil"/>
              <w:bottom w:val="nil"/>
              <w:right w:val="nil"/>
            </w:tcBorders>
            <w:shd w:val="clear" w:color="auto" w:fill="auto"/>
            <w:noWrap/>
            <w:vAlign w:val="bottom"/>
            <w:hideMark/>
          </w:tcPr>
          <w:p w14:paraId="6D3ED6B9"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3.91</w:t>
            </w:r>
          </w:p>
        </w:tc>
        <w:tc>
          <w:tcPr>
            <w:tcW w:w="332" w:type="pct"/>
            <w:tcBorders>
              <w:top w:val="nil"/>
              <w:left w:val="nil"/>
              <w:bottom w:val="nil"/>
              <w:right w:val="nil"/>
            </w:tcBorders>
            <w:shd w:val="clear" w:color="auto" w:fill="auto"/>
            <w:noWrap/>
            <w:vAlign w:val="bottom"/>
            <w:hideMark/>
          </w:tcPr>
          <w:p w14:paraId="1EC077A3"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3.04</w:t>
            </w:r>
          </w:p>
        </w:tc>
        <w:tc>
          <w:tcPr>
            <w:tcW w:w="332" w:type="pct"/>
            <w:tcBorders>
              <w:top w:val="nil"/>
              <w:left w:val="nil"/>
              <w:bottom w:val="nil"/>
              <w:right w:val="nil"/>
            </w:tcBorders>
            <w:shd w:val="clear" w:color="auto" w:fill="auto"/>
            <w:noWrap/>
            <w:vAlign w:val="bottom"/>
            <w:hideMark/>
          </w:tcPr>
          <w:p w14:paraId="58BA6894"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6.11</w:t>
            </w:r>
          </w:p>
        </w:tc>
        <w:tc>
          <w:tcPr>
            <w:tcW w:w="332" w:type="pct"/>
            <w:tcBorders>
              <w:top w:val="nil"/>
              <w:left w:val="nil"/>
              <w:bottom w:val="nil"/>
              <w:right w:val="nil"/>
            </w:tcBorders>
            <w:shd w:val="clear" w:color="auto" w:fill="auto"/>
            <w:noWrap/>
            <w:vAlign w:val="bottom"/>
            <w:hideMark/>
          </w:tcPr>
          <w:p w14:paraId="024AD0BC"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6.06</w:t>
            </w:r>
          </w:p>
        </w:tc>
        <w:tc>
          <w:tcPr>
            <w:tcW w:w="121" w:type="pct"/>
            <w:tcBorders>
              <w:top w:val="nil"/>
              <w:left w:val="nil"/>
              <w:bottom w:val="nil"/>
              <w:right w:val="nil"/>
            </w:tcBorders>
            <w:shd w:val="clear" w:color="auto" w:fill="auto"/>
            <w:noWrap/>
            <w:vAlign w:val="bottom"/>
            <w:hideMark/>
          </w:tcPr>
          <w:p w14:paraId="0B365D0B"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3F9C30F0"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4.88</w:t>
            </w:r>
          </w:p>
        </w:tc>
        <w:tc>
          <w:tcPr>
            <w:tcW w:w="320" w:type="pct"/>
            <w:tcBorders>
              <w:top w:val="nil"/>
              <w:left w:val="nil"/>
              <w:bottom w:val="nil"/>
              <w:right w:val="nil"/>
            </w:tcBorders>
            <w:shd w:val="clear" w:color="auto" w:fill="auto"/>
            <w:noWrap/>
            <w:vAlign w:val="bottom"/>
            <w:hideMark/>
          </w:tcPr>
          <w:p w14:paraId="660E2BA9"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1.22</w:t>
            </w:r>
          </w:p>
        </w:tc>
        <w:tc>
          <w:tcPr>
            <w:tcW w:w="318" w:type="pct"/>
            <w:tcBorders>
              <w:top w:val="nil"/>
              <w:left w:val="nil"/>
              <w:bottom w:val="nil"/>
              <w:right w:val="nil"/>
            </w:tcBorders>
            <w:shd w:val="clear" w:color="auto" w:fill="auto"/>
            <w:noWrap/>
            <w:vAlign w:val="bottom"/>
            <w:hideMark/>
          </w:tcPr>
          <w:p w14:paraId="48ADE40F"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1.11</w:t>
            </w:r>
          </w:p>
        </w:tc>
      </w:tr>
      <w:tr w:rsidR="00A02F91" w:rsidRPr="00960B3F" w14:paraId="563E9916" w14:textId="77777777" w:rsidTr="00A02F91">
        <w:trPr>
          <w:trHeight w:val="300"/>
        </w:trPr>
        <w:tc>
          <w:tcPr>
            <w:tcW w:w="375" w:type="pct"/>
            <w:tcBorders>
              <w:top w:val="nil"/>
              <w:left w:val="nil"/>
              <w:bottom w:val="nil"/>
              <w:right w:val="nil"/>
            </w:tcBorders>
            <w:shd w:val="clear" w:color="auto" w:fill="auto"/>
            <w:noWrap/>
            <w:vAlign w:val="bottom"/>
            <w:hideMark/>
          </w:tcPr>
          <w:p w14:paraId="3E4DBD37"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CANOCO</w:t>
            </w:r>
          </w:p>
        </w:tc>
        <w:tc>
          <w:tcPr>
            <w:tcW w:w="271" w:type="pct"/>
            <w:tcBorders>
              <w:top w:val="nil"/>
              <w:left w:val="nil"/>
              <w:bottom w:val="nil"/>
              <w:right w:val="nil"/>
            </w:tcBorders>
            <w:shd w:val="clear" w:color="auto" w:fill="auto"/>
            <w:noWrap/>
            <w:vAlign w:val="bottom"/>
            <w:hideMark/>
          </w:tcPr>
          <w:p w14:paraId="4760B940"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4.40</w:t>
            </w:r>
          </w:p>
        </w:tc>
        <w:tc>
          <w:tcPr>
            <w:tcW w:w="332" w:type="pct"/>
            <w:tcBorders>
              <w:top w:val="nil"/>
              <w:left w:val="nil"/>
              <w:bottom w:val="nil"/>
              <w:right w:val="nil"/>
            </w:tcBorders>
            <w:shd w:val="clear" w:color="auto" w:fill="auto"/>
            <w:noWrap/>
            <w:vAlign w:val="bottom"/>
            <w:hideMark/>
          </w:tcPr>
          <w:p w14:paraId="64AFB705" w14:textId="77777777" w:rsidR="00A02F91" w:rsidRPr="00960B3F" w:rsidRDefault="00A02F91" w:rsidP="00A02F91">
            <w:pPr>
              <w:spacing w:after="0" w:line="240" w:lineRule="auto"/>
              <w:jc w:val="right"/>
              <w:rPr>
                <w:rFonts w:ascii="Times New Roman" w:eastAsia="Times New Roman" w:hAnsi="Times New Roman" w:cs="Times New Roman"/>
                <w:color w:val="1F497D"/>
                <w:sz w:val="16"/>
                <w:szCs w:val="16"/>
                <w:lang w:eastAsia="en-CA"/>
              </w:rPr>
            </w:pPr>
            <w:r w:rsidRPr="00960B3F">
              <w:rPr>
                <w:rFonts w:ascii="Times New Roman" w:eastAsia="Times New Roman" w:hAnsi="Times New Roman" w:cs="Times New Roman"/>
                <w:color w:val="1F497D"/>
                <w:sz w:val="16"/>
                <w:szCs w:val="16"/>
                <w:lang w:eastAsia="en-CA"/>
              </w:rPr>
              <w:t>4.48</w:t>
            </w:r>
          </w:p>
        </w:tc>
        <w:tc>
          <w:tcPr>
            <w:tcW w:w="332" w:type="pct"/>
            <w:tcBorders>
              <w:top w:val="nil"/>
              <w:left w:val="nil"/>
              <w:bottom w:val="nil"/>
              <w:right w:val="nil"/>
            </w:tcBorders>
            <w:shd w:val="clear" w:color="auto" w:fill="auto"/>
            <w:noWrap/>
            <w:vAlign w:val="bottom"/>
            <w:hideMark/>
          </w:tcPr>
          <w:p w14:paraId="440D34CD"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5.59</w:t>
            </w:r>
          </w:p>
        </w:tc>
        <w:tc>
          <w:tcPr>
            <w:tcW w:w="332" w:type="pct"/>
            <w:tcBorders>
              <w:top w:val="nil"/>
              <w:left w:val="nil"/>
              <w:bottom w:val="nil"/>
              <w:right w:val="nil"/>
            </w:tcBorders>
            <w:shd w:val="clear" w:color="auto" w:fill="auto"/>
            <w:noWrap/>
            <w:vAlign w:val="bottom"/>
            <w:hideMark/>
          </w:tcPr>
          <w:p w14:paraId="49AF6B39"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6.57</w:t>
            </w:r>
          </w:p>
        </w:tc>
        <w:tc>
          <w:tcPr>
            <w:tcW w:w="332" w:type="pct"/>
            <w:tcBorders>
              <w:top w:val="nil"/>
              <w:left w:val="nil"/>
              <w:bottom w:val="nil"/>
              <w:right w:val="nil"/>
            </w:tcBorders>
            <w:shd w:val="clear" w:color="auto" w:fill="auto"/>
            <w:noWrap/>
            <w:vAlign w:val="bottom"/>
            <w:hideMark/>
          </w:tcPr>
          <w:p w14:paraId="69B13FDF"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5.67</w:t>
            </w:r>
          </w:p>
        </w:tc>
        <w:tc>
          <w:tcPr>
            <w:tcW w:w="332" w:type="pct"/>
            <w:tcBorders>
              <w:top w:val="nil"/>
              <w:left w:val="nil"/>
              <w:bottom w:val="nil"/>
              <w:right w:val="nil"/>
            </w:tcBorders>
            <w:shd w:val="clear" w:color="auto" w:fill="auto"/>
            <w:noWrap/>
            <w:vAlign w:val="bottom"/>
            <w:hideMark/>
          </w:tcPr>
          <w:p w14:paraId="4FEC49DE"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6.41</w:t>
            </w:r>
          </w:p>
        </w:tc>
        <w:tc>
          <w:tcPr>
            <w:tcW w:w="332" w:type="pct"/>
            <w:tcBorders>
              <w:top w:val="nil"/>
              <w:left w:val="nil"/>
              <w:bottom w:val="nil"/>
              <w:right w:val="nil"/>
            </w:tcBorders>
            <w:shd w:val="clear" w:color="auto" w:fill="auto"/>
            <w:noWrap/>
            <w:vAlign w:val="bottom"/>
            <w:hideMark/>
          </w:tcPr>
          <w:p w14:paraId="36DAAD27"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3.27</w:t>
            </w:r>
          </w:p>
        </w:tc>
        <w:tc>
          <w:tcPr>
            <w:tcW w:w="332" w:type="pct"/>
            <w:tcBorders>
              <w:top w:val="nil"/>
              <w:left w:val="nil"/>
              <w:bottom w:val="nil"/>
              <w:right w:val="nil"/>
            </w:tcBorders>
            <w:shd w:val="clear" w:color="auto" w:fill="auto"/>
            <w:noWrap/>
            <w:vAlign w:val="bottom"/>
            <w:hideMark/>
          </w:tcPr>
          <w:p w14:paraId="7E319365"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5.19</w:t>
            </w:r>
          </w:p>
        </w:tc>
        <w:tc>
          <w:tcPr>
            <w:tcW w:w="332" w:type="pct"/>
            <w:tcBorders>
              <w:top w:val="nil"/>
              <w:left w:val="nil"/>
              <w:bottom w:val="nil"/>
              <w:right w:val="nil"/>
            </w:tcBorders>
            <w:shd w:val="clear" w:color="auto" w:fill="auto"/>
            <w:noWrap/>
            <w:vAlign w:val="bottom"/>
            <w:hideMark/>
          </w:tcPr>
          <w:p w14:paraId="4EF08EEA"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4.44</w:t>
            </w:r>
          </w:p>
        </w:tc>
        <w:tc>
          <w:tcPr>
            <w:tcW w:w="332" w:type="pct"/>
            <w:tcBorders>
              <w:top w:val="nil"/>
              <w:left w:val="nil"/>
              <w:bottom w:val="nil"/>
              <w:right w:val="nil"/>
            </w:tcBorders>
            <w:shd w:val="clear" w:color="auto" w:fill="auto"/>
            <w:noWrap/>
            <w:vAlign w:val="bottom"/>
            <w:hideMark/>
          </w:tcPr>
          <w:p w14:paraId="7DA77F58"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6.00</w:t>
            </w:r>
          </w:p>
        </w:tc>
        <w:tc>
          <w:tcPr>
            <w:tcW w:w="332" w:type="pct"/>
            <w:tcBorders>
              <w:top w:val="nil"/>
              <w:left w:val="nil"/>
              <w:bottom w:val="nil"/>
              <w:right w:val="nil"/>
            </w:tcBorders>
            <w:shd w:val="clear" w:color="auto" w:fill="auto"/>
            <w:noWrap/>
            <w:vAlign w:val="bottom"/>
            <w:hideMark/>
          </w:tcPr>
          <w:p w14:paraId="1DCD5918"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6.23</w:t>
            </w:r>
          </w:p>
        </w:tc>
        <w:tc>
          <w:tcPr>
            <w:tcW w:w="121" w:type="pct"/>
            <w:tcBorders>
              <w:top w:val="nil"/>
              <w:left w:val="nil"/>
              <w:bottom w:val="nil"/>
              <w:right w:val="nil"/>
            </w:tcBorders>
            <w:shd w:val="clear" w:color="auto" w:fill="auto"/>
            <w:noWrap/>
            <w:vAlign w:val="bottom"/>
            <w:hideMark/>
          </w:tcPr>
          <w:p w14:paraId="69DFA696"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4406C386" w14:textId="77777777" w:rsidR="00A02F91" w:rsidRPr="00960B3F" w:rsidRDefault="00A02F91" w:rsidP="00A02F91">
            <w:pPr>
              <w:spacing w:after="0" w:line="240" w:lineRule="auto"/>
              <w:jc w:val="right"/>
              <w:rPr>
                <w:rFonts w:ascii="Times New Roman" w:eastAsia="Times New Roman" w:hAnsi="Times New Roman" w:cs="Times New Roman"/>
                <w:sz w:val="16"/>
                <w:szCs w:val="16"/>
                <w:lang w:eastAsia="en-CA"/>
              </w:rPr>
            </w:pPr>
            <w:r w:rsidRPr="00960B3F">
              <w:rPr>
                <w:rFonts w:ascii="Times New Roman" w:eastAsia="Times New Roman" w:hAnsi="Times New Roman" w:cs="Times New Roman"/>
                <w:sz w:val="16"/>
                <w:szCs w:val="16"/>
                <w:lang w:eastAsia="en-CA"/>
              </w:rPr>
              <w:t>5.30</w:t>
            </w:r>
          </w:p>
        </w:tc>
        <w:tc>
          <w:tcPr>
            <w:tcW w:w="320" w:type="pct"/>
            <w:tcBorders>
              <w:top w:val="nil"/>
              <w:left w:val="nil"/>
              <w:bottom w:val="nil"/>
              <w:right w:val="nil"/>
            </w:tcBorders>
            <w:shd w:val="clear" w:color="auto" w:fill="auto"/>
            <w:noWrap/>
            <w:vAlign w:val="bottom"/>
            <w:hideMark/>
          </w:tcPr>
          <w:p w14:paraId="5287CF42"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0.98</w:t>
            </w:r>
          </w:p>
        </w:tc>
        <w:tc>
          <w:tcPr>
            <w:tcW w:w="318" w:type="pct"/>
            <w:tcBorders>
              <w:top w:val="nil"/>
              <w:left w:val="nil"/>
              <w:bottom w:val="nil"/>
              <w:right w:val="nil"/>
            </w:tcBorders>
            <w:shd w:val="clear" w:color="auto" w:fill="auto"/>
            <w:noWrap/>
            <w:vAlign w:val="bottom"/>
            <w:hideMark/>
          </w:tcPr>
          <w:p w14:paraId="3F27002D"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0.99</w:t>
            </w:r>
          </w:p>
        </w:tc>
      </w:tr>
      <w:tr w:rsidR="00A02F91" w:rsidRPr="00960B3F" w14:paraId="47DABE60" w14:textId="77777777" w:rsidTr="00A02F91">
        <w:trPr>
          <w:trHeight w:val="300"/>
        </w:trPr>
        <w:tc>
          <w:tcPr>
            <w:tcW w:w="375" w:type="pct"/>
            <w:tcBorders>
              <w:top w:val="nil"/>
              <w:left w:val="nil"/>
              <w:bottom w:val="nil"/>
              <w:right w:val="nil"/>
            </w:tcBorders>
            <w:shd w:val="clear" w:color="auto" w:fill="auto"/>
            <w:noWrap/>
            <w:vAlign w:val="bottom"/>
            <w:hideMark/>
          </w:tcPr>
          <w:p w14:paraId="3A83B98F"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1" w:type="pct"/>
            <w:tcBorders>
              <w:top w:val="nil"/>
              <w:left w:val="nil"/>
              <w:bottom w:val="nil"/>
              <w:right w:val="nil"/>
            </w:tcBorders>
            <w:shd w:val="clear" w:color="auto" w:fill="auto"/>
            <w:noWrap/>
            <w:vAlign w:val="bottom"/>
            <w:hideMark/>
          </w:tcPr>
          <w:p w14:paraId="6A72713F"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436F76F9"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2633F651"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327D3C52"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97FE6CA"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AC5946D"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58DBC02F"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0168B9D3"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29AD7299"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7E123218"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32" w:type="pct"/>
            <w:tcBorders>
              <w:top w:val="nil"/>
              <w:left w:val="nil"/>
              <w:bottom w:val="nil"/>
              <w:right w:val="nil"/>
            </w:tcBorders>
            <w:shd w:val="clear" w:color="auto" w:fill="auto"/>
            <w:noWrap/>
            <w:vAlign w:val="bottom"/>
            <w:hideMark/>
          </w:tcPr>
          <w:p w14:paraId="1B18B83F"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121" w:type="pct"/>
            <w:tcBorders>
              <w:top w:val="nil"/>
              <w:left w:val="nil"/>
              <w:bottom w:val="nil"/>
              <w:right w:val="nil"/>
            </w:tcBorders>
            <w:shd w:val="clear" w:color="auto" w:fill="auto"/>
            <w:noWrap/>
            <w:vAlign w:val="bottom"/>
            <w:hideMark/>
          </w:tcPr>
          <w:p w14:paraId="1E610BF3"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0C143290"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20" w:type="pct"/>
            <w:tcBorders>
              <w:top w:val="nil"/>
              <w:left w:val="nil"/>
              <w:bottom w:val="nil"/>
              <w:right w:val="nil"/>
            </w:tcBorders>
            <w:shd w:val="clear" w:color="auto" w:fill="auto"/>
            <w:noWrap/>
            <w:vAlign w:val="bottom"/>
            <w:hideMark/>
          </w:tcPr>
          <w:p w14:paraId="7DE46426"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18" w:type="pct"/>
            <w:tcBorders>
              <w:top w:val="nil"/>
              <w:left w:val="nil"/>
              <w:bottom w:val="nil"/>
              <w:right w:val="nil"/>
            </w:tcBorders>
            <w:shd w:val="clear" w:color="auto" w:fill="auto"/>
            <w:noWrap/>
            <w:vAlign w:val="bottom"/>
            <w:hideMark/>
          </w:tcPr>
          <w:p w14:paraId="3DE2FB98"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r>
      <w:tr w:rsidR="00A02F91" w:rsidRPr="00960B3F" w14:paraId="0A48EC2F" w14:textId="77777777" w:rsidTr="00A02F91">
        <w:trPr>
          <w:trHeight w:val="300"/>
        </w:trPr>
        <w:tc>
          <w:tcPr>
            <w:tcW w:w="375" w:type="pct"/>
            <w:tcBorders>
              <w:top w:val="nil"/>
              <w:left w:val="nil"/>
              <w:bottom w:val="nil"/>
              <w:right w:val="nil"/>
            </w:tcBorders>
            <w:shd w:val="clear" w:color="auto" w:fill="auto"/>
            <w:noWrap/>
            <w:vAlign w:val="bottom"/>
            <w:hideMark/>
          </w:tcPr>
          <w:p w14:paraId="2DC63FA5"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Average</w:t>
            </w:r>
          </w:p>
        </w:tc>
        <w:tc>
          <w:tcPr>
            <w:tcW w:w="271" w:type="pct"/>
            <w:tcBorders>
              <w:top w:val="nil"/>
              <w:left w:val="nil"/>
              <w:bottom w:val="nil"/>
              <w:right w:val="nil"/>
            </w:tcBorders>
            <w:shd w:val="clear" w:color="auto" w:fill="auto"/>
            <w:noWrap/>
            <w:vAlign w:val="bottom"/>
            <w:hideMark/>
          </w:tcPr>
          <w:p w14:paraId="29845D75"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6.41</w:t>
            </w:r>
          </w:p>
        </w:tc>
        <w:tc>
          <w:tcPr>
            <w:tcW w:w="332" w:type="pct"/>
            <w:tcBorders>
              <w:top w:val="nil"/>
              <w:left w:val="nil"/>
              <w:bottom w:val="nil"/>
              <w:right w:val="nil"/>
            </w:tcBorders>
            <w:shd w:val="clear" w:color="auto" w:fill="auto"/>
            <w:noWrap/>
            <w:vAlign w:val="bottom"/>
            <w:hideMark/>
          </w:tcPr>
          <w:p w14:paraId="5602140A"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6.43</w:t>
            </w:r>
          </w:p>
        </w:tc>
        <w:tc>
          <w:tcPr>
            <w:tcW w:w="332" w:type="pct"/>
            <w:tcBorders>
              <w:top w:val="nil"/>
              <w:left w:val="nil"/>
              <w:bottom w:val="nil"/>
              <w:right w:val="nil"/>
            </w:tcBorders>
            <w:shd w:val="clear" w:color="auto" w:fill="auto"/>
            <w:noWrap/>
            <w:vAlign w:val="bottom"/>
            <w:hideMark/>
          </w:tcPr>
          <w:p w14:paraId="28C7A8DD"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6.67</w:t>
            </w:r>
          </w:p>
        </w:tc>
        <w:tc>
          <w:tcPr>
            <w:tcW w:w="332" w:type="pct"/>
            <w:tcBorders>
              <w:top w:val="nil"/>
              <w:left w:val="nil"/>
              <w:bottom w:val="nil"/>
              <w:right w:val="nil"/>
            </w:tcBorders>
            <w:shd w:val="clear" w:color="auto" w:fill="auto"/>
            <w:noWrap/>
            <w:vAlign w:val="bottom"/>
            <w:hideMark/>
          </w:tcPr>
          <w:p w14:paraId="0EA5E8FA"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6.62</w:t>
            </w:r>
          </w:p>
        </w:tc>
        <w:tc>
          <w:tcPr>
            <w:tcW w:w="332" w:type="pct"/>
            <w:tcBorders>
              <w:top w:val="nil"/>
              <w:left w:val="nil"/>
              <w:bottom w:val="nil"/>
              <w:right w:val="nil"/>
            </w:tcBorders>
            <w:shd w:val="clear" w:color="auto" w:fill="auto"/>
            <w:noWrap/>
            <w:vAlign w:val="bottom"/>
            <w:hideMark/>
          </w:tcPr>
          <w:p w14:paraId="0DE76543"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6.41</w:t>
            </w:r>
          </w:p>
        </w:tc>
        <w:tc>
          <w:tcPr>
            <w:tcW w:w="332" w:type="pct"/>
            <w:tcBorders>
              <w:top w:val="nil"/>
              <w:left w:val="nil"/>
              <w:bottom w:val="nil"/>
              <w:right w:val="nil"/>
            </w:tcBorders>
            <w:shd w:val="clear" w:color="auto" w:fill="auto"/>
            <w:noWrap/>
            <w:vAlign w:val="bottom"/>
            <w:hideMark/>
          </w:tcPr>
          <w:p w14:paraId="012475CA"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6.59</w:t>
            </w:r>
          </w:p>
        </w:tc>
        <w:tc>
          <w:tcPr>
            <w:tcW w:w="332" w:type="pct"/>
            <w:tcBorders>
              <w:top w:val="nil"/>
              <w:left w:val="nil"/>
              <w:bottom w:val="nil"/>
              <w:right w:val="nil"/>
            </w:tcBorders>
            <w:shd w:val="clear" w:color="auto" w:fill="auto"/>
            <w:noWrap/>
            <w:vAlign w:val="bottom"/>
            <w:hideMark/>
          </w:tcPr>
          <w:p w14:paraId="6EC76D91"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3.32</w:t>
            </w:r>
          </w:p>
        </w:tc>
        <w:tc>
          <w:tcPr>
            <w:tcW w:w="332" w:type="pct"/>
            <w:tcBorders>
              <w:top w:val="nil"/>
              <w:left w:val="nil"/>
              <w:bottom w:val="nil"/>
              <w:right w:val="nil"/>
            </w:tcBorders>
            <w:shd w:val="clear" w:color="auto" w:fill="auto"/>
            <w:noWrap/>
            <w:vAlign w:val="bottom"/>
            <w:hideMark/>
          </w:tcPr>
          <w:p w14:paraId="73C353CD"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6.22</w:t>
            </w:r>
          </w:p>
        </w:tc>
        <w:tc>
          <w:tcPr>
            <w:tcW w:w="332" w:type="pct"/>
            <w:tcBorders>
              <w:top w:val="nil"/>
              <w:left w:val="nil"/>
              <w:bottom w:val="nil"/>
              <w:right w:val="nil"/>
            </w:tcBorders>
            <w:shd w:val="clear" w:color="auto" w:fill="auto"/>
            <w:noWrap/>
            <w:vAlign w:val="bottom"/>
            <w:hideMark/>
          </w:tcPr>
          <w:p w14:paraId="2772DC15"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5.22</w:t>
            </w:r>
          </w:p>
        </w:tc>
        <w:tc>
          <w:tcPr>
            <w:tcW w:w="332" w:type="pct"/>
            <w:tcBorders>
              <w:top w:val="nil"/>
              <w:left w:val="nil"/>
              <w:bottom w:val="nil"/>
              <w:right w:val="nil"/>
            </w:tcBorders>
            <w:shd w:val="clear" w:color="auto" w:fill="auto"/>
            <w:noWrap/>
            <w:vAlign w:val="bottom"/>
            <w:hideMark/>
          </w:tcPr>
          <w:p w14:paraId="7C71C7CC"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6.28</w:t>
            </w:r>
          </w:p>
        </w:tc>
        <w:tc>
          <w:tcPr>
            <w:tcW w:w="332" w:type="pct"/>
            <w:tcBorders>
              <w:top w:val="nil"/>
              <w:left w:val="nil"/>
              <w:bottom w:val="nil"/>
              <w:right w:val="nil"/>
            </w:tcBorders>
            <w:shd w:val="clear" w:color="auto" w:fill="auto"/>
            <w:noWrap/>
            <w:vAlign w:val="bottom"/>
            <w:hideMark/>
          </w:tcPr>
          <w:p w14:paraId="340AE9D3"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6.59</w:t>
            </w:r>
          </w:p>
        </w:tc>
        <w:tc>
          <w:tcPr>
            <w:tcW w:w="121" w:type="pct"/>
            <w:tcBorders>
              <w:top w:val="nil"/>
              <w:left w:val="nil"/>
              <w:bottom w:val="nil"/>
              <w:right w:val="nil"/>
            </w:tcBorders>
            <w:shd w:val="clear" w:color="auto" w:fill="auto"/>
            <w:noWrap/>
            <w:vAlign w:val="bottom"/>
            <w:hideMark/>
          </w:tcPr>
          <w:p w14:paraId="21B9224A"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5665342B"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6.07</w:t>
            </w:r>
          </w:p>
        </w:tc>
        <w:tc>
          <w:tcPr>
            <w:tcW w:w="320" w:type="pct"/>
            <w:tcBorders>
              <w:top w:val="nil"/>
              <w:left w:val="nil"/>
              <w:bottom w:val="nil"/>
              <w:right w:val="nil"/>
            </w:tcBorders>
            <w:shd w:val="clear" w:color="auto" w:fill="auto"/>
            <w:noWrap/>
            <w:vAlign w:val="bottom"/>
            <w:hideMark/>
          </w:tcPr>
          <w:p w14:paraId="038F33CF"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18" w:type="pct"/>
            <w:tcBorders>
              <w:top w:val="nil"/>
              <w:left w:val="nil"/>
              <w:bottom w:val="nil"/>
              <w:right w:val="nil"/>
            </w:tcBorders>
            <w:shd w:val="clear" w:color="auto" w:fill="auto"/>
            <w:noWrap/>
            <w:vAlign w:val="bottom"/>
            <w:hideMark/>
          </w:tcPr>
          <w:p w14:paraId="27C34C0A"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r>
      <w:tr w:rsidR="00A02F91" w:rsidRPr="00960B3F" w14:paraId="73D52E34" w14:textId="77777777" w:rsidTr="00A02F91">
        <w:trPr>
          <w:trHeight w:val="300"/>
        </w:trPr>
        <w:tc>
          <w:tcPr>
            <w:tcW w:w="375" w:type="pct"/>
            <w:tcBorders>
              <w:top w:val="nil"/>
              <w:left w:val="nil"/>
              <w:bottom w:val="nil"/>
              <w:right w:val="nil"/>
            </w:tcBorders>
            <w:shd w:val="clear" w:color="auto" w:fill="auto"/>
            <w:noWrap/>
            <w:vAlign w:val="bottom"/>
            <w:hideMark/>
          </w:tcPr>
          <w:p w14:paraId="2A9984AB" w14:textId="77777777" w:rsidR="00A02F91" w:rsidRPr="00960B3F" w:rsidRDefault="00A02F91" w:rsidP="00A02F91">
            <w:pPr>
              <w:spacing w:after="0" w:line="240" w:lineRule="auto"/>
              <w:rPr>
                <w:rFonts w:ascii="Times New Roman" w:eastAsia="Times New Roman" w:hAnsi="Times New Roman" w:cs="Times New Roman"/>
                <w:color w:val="000000"/>
                <w:sz w:val="14"/>
                <w:szCs w:val="14"/>
                <w:lang w:eastAsia="en-CA"/>
              </w:rPr>
            </w:pPr>
            <w:r w:rsidRPr="00960B3F">
              <w:rPr>
                <w:rFonts w:ascii="Times New Roman" w:eastAsia="Times New Roman" w:hAnsi="Times New Roman" w:cs="Times New Roman"/>
                <w:color w:val="000000"/>
                <w:sz w:val="14"/>
                <w:szCs w:val="14"/>
                <w:lang w:eastAsia="en-CA"/>
              </w:rPr>
              <w:t>Variance</w:t>
            </w:r>
          </w:p>
        </w:tc>
        <w:tc>
          <w:tcPr>
            <w:tcW w:w="271" w:type="pct"/>
            <w:tcBorders>
              <w:top w:val="nil"/>
              <w:left w:val="nil"/>
              <w:bottom w:val="nil"/>
              <w:right w:val="nil"/>
            </w:tcBorders>
            <w:shd w:val="clear" w:color="auto" w:fill="auto"/>
            <w:noWrap/>
            <w:vAlign w:val="bottom"/>
            <w:hideMark/>
          </w:tcPr>
          <w:p w14:paraId="5E83536F"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2.15</w:t>
            </w:r>
          </w:p>
        </w:tc>
        <w:tc>
          <w:tcPr>
            <w:tcW w:w="332" w:type="pct"/>
            <w:tcBorders>
              <w:top w:val="nil"/>
              <w:left w:val="nil"/>
              <w:bottom w:val="nil"/>
              <w:right w:val="nil"/>
            </w:tcBorders>
            <w:shd w:val="clear" w:color="auto" w:fill="auto"/>
            <w:noWrap/>
            <w:vAlign w:val="bottom"/>
            <w:hideMark/>
          </w:tcPr>
          <w:p w14:paraId="6F24B5D1"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1.74</w:t>
            </w:r>
          </w:p>
        </w:tc>
        <w:tc>
          <w:tcPr>
            <w:tcW w:w="332" w:type="pct"/>
            <w:tcBorders>
              <w:top w:val="nil"/>
              <w:left w:val="nil"/>
              <w:bottom w:val="nil"/>
              <w:right w:val="nil"/>
            </w:tcBorders>
            <w:shd w:val="clear" w:color="auto" w:fill="auto"/>
            <w:noWrap/>
            <w:vAlign w:val="bottom"/>
            <w:hideMark/>
          </w:tcPr>
          <w:p w14:paraId="6E6013BA"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1.43</w:t>
            </w:r>
          </w:p>
        </w:tc>
        <w:tc>
          <w:tcPr>
            <w:tcW w:w="332" w:type="pct"/>
            <w:tcBorders>
              <w:top w:val="nil"/>
              <w:left w:val="nil"/>
              <w:bottom w:val="nil"/>
              <w:right w:val="nil"/>
            </w:tcBorders>
            <w:shd w:val="clear" w:color="auto" w:fill="auto"/>
            <w:noWrap/>
            <w:vAlign w:val="bottom"/>
            <w:hideMark/>
          </w:tcPr>
          <w:p w14:paraId="76E1A9B3"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0.09</w:t>
            </w:r>
          </w:p>
        </w:tc>
        <w:tc>
          <w:tcPr>
            <w:tcW w:w="332" w:type="pct"/>
            <w:tcBorders>
              <w:top w:val="nil"/>
              <w:left w:val="nil"/>
              <w:bottom w:val="nil"/>
              <w:right w:val="nil"/>
            </w:tcBorders>
            <w:shd w:val="clear" w:color="auto" w:fill="auto"/>
            <w:noWrap/>
            <w:vAlign w:val="bottom"/>
            <w:hideMark/>
          </w:tcPr>
          <w:p w14:paraId="4A381DDB"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0.45</w:t>
            </w:r>
          </w:p>
        </w:tc>
        <w:tc>
          <w:tcPr>
            <w:tcW w:w="332" w:type="pct"/>
            <w:tcBorders>
              <w:top w:val="nil"/>
              <w:left w:val="nil"/>
              <w:bottom w:val="nil"/>
              <w:right w:val="nil"/>
            </w:tcBorders>
            <w:shd w:val="clear" w:color="auto" w:fill="auto"/>
            <w:noWrap/>
            <w:vAlign w:val="bottom"/>
            <w:hideMark/>
          </w:tcPr>
          <w:p w14:paraId="65DE2EB3"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0.25</w:t>
            </w:r>
          </w:p>
        </w:tc>
        <w:tc>
          <w:tcPr>
            <w:tcW w:w="332" w:type="pct"/>
            <w:tcBorders>
              <w:top w:val="nil"/>
              <w:left w:val="nil"/>
              <w:bottom w:val="nil"/>
              <w:right w:val="nil"/>
            </w:tcBorders>
            <w:shd w:val="clear" w:color="auto" w:fill="auto"/>
            <w:noWrap/>
            <w:vAlign w:val="bottom"/>
            <w:hideMark/>
          </w:tcPr>
          <w:p w14:paraId="17B2888F"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0.20</w:t>
            </w:r>
          </w:p>
        </w:tc>
        <w:tc>
          <w:tcPr>
            <w:tcW w:w="332" w:type="pct"/>
            <w:tcBorders>
              <w:top w:val="nil"/>
              <w:left w:val="nil"/>
              <w:bottom w:val="nil"/>
              <w:right w:val="nil"/>
            </w:tcBorders>
            <w:shd w:val="clear" w:color="auto" w:fill="auto"/>
            <w:noWrap/>
            <w:vAlign w:val="bottom"/>
            <w:hideMark/>
          </w:tcPr>
          <w:p w14:paraId="372D8F45"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1.58</w:t>
            </w:r>
          </w:p>
        </w:tc>
        <w:tc>
          <w:tcPr>
            <w:tcW w:w="332" w:type="pct"/>
            <w:tcBorders>
              <w:top w:val="nil"/>
              <w:left w:val="nil"/>
              <w:bottom w:val="nil"/>
              <w:right w:val="nil"/>
            </w:tcBorders>
            <w:shd w:val="clear" w:color="auto" w:fill="auto"/>
            <w:noWrap/>
            <w:vAlign w:val="bottom"/>
            <w:hideMark/>
          </w:tcPr>
          <w:p w14:paraId="69DE222E"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1.45</w:t>
            </w:r>
          </w:p>
        </w:tc>
        <w:tc>
          <w:tcPr>
            <w:tcW w:w="332" w:type="pct"/>
            <w:tcBorders>
              <w:top w:val="nil"/>
              <w:left w:val="nil"/>
              <w:bottom w:val="nil"/>
              <w:right w:val="nil"/>
            </w:tcBorders>
            <w:shd w:val="clear" w:color="auto" w:fill="auto"/>
            <w:noWrap/>
            <w:vAlign w:val="bottom"/>
            <w:hideMark/>
          </w:tcPr>
          <w:p w14:paraId="09D22FEE"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0.33</w:t>
            </w:r>
          </w:p>
        </w:tc>
        <w:tc>
          <w:tcPr>
            <w:tcW w:w="332" w:type="pct"/>
            <w:tcBorders>
              <w:top w:val="nil"/>
              <w:left w:val="nil"/>
              <w:bottom w:val="nil"/>
              <w:right w:val="nil"/>
            </w:tcBorders>
            <w:shd w:val="clear" w:color="auto" w:fill="auto"/>
            <w:noWrap/>
            <w:vAlign w:val="bottom"/>
            <w:hideMark/>
          </w:tcPr>
          <w:p w14:paraId="5F85828B"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0.10</w:t>
            </w:r>
          </w:p>
        </w:tc>
        <w:tc>
          <w:tcPr>
            <w:tcW w:w="121" w:type="pct"/>
            <w:tcBorders>
              <w:top w:val="nil"/>
              <w:left w:val="nil"/>
              <w:bottom w:val="nil"/>
              <w:right w:val="nil"/>
            </w:tcBorders>
            <w:shd w:val="clear" w:color="auto" w:fill="auto"/>
            <w:noWrap/>
            <w:vAlign w:val="bottom"/>
            <w:hideMark/>
          </w:tcPr>
          <w:p w14:paraId="1FEDFA78"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07AE9D9F"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0.45</w:t>
            </w:r>
          </w:p>
        </w:tc>
        <w:tc>
          <w:tcPr>
            <w:tcW w:w="320" w:type="pct"/>
            <w:tcBorders>
              <w:top w:val="nil"/>
              <w:left w:val="nil"/>
              <w:bottom w:val="nil"/>
              <w:right w:val="nil"/>
            </w:tcBorders>
            <w:shd w:val="clear" w:color="auto" w:fill="auto"/>
            <w:noWrap/>
            <w:vAlign w:val="bottom"/>
            <w:hideMark/>
          </w:tcPr>
          <w:p w14:paraId="50E18FF0"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18" w:type="pct"/>
            <w:tcBorders>
              <w:top w:val="nil"/>
              <w:left w:val="nil"/>
              <w:bottom w:val="nil"/>
              <w:right w:val="nil"/>
            </w:tcBorders>
            <w:shd w:val="clear" w:color="auto" w:fill="auto"/>
            <w:noWrap/>
            <w:vAlign w:val="bottom"/>
            <w:hideMark/>
          </w:tcPr>
          <w:p w14:paraId="785BC659"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r>
      <w:tr w:rsidR="00A02F91" w:rsidRPr="00960B3F" w14:paraId="3E7424CD" w14:textId="77777777" w:rsidTr="00A02F91">
        <w:trPr>
          <w:trHeight w:val="300"/>
        </w:trPr>
        <w:tc>
          <w:tcPr>
            <w:tcW w:w="375" w:type="pct"/>
            <w:tcBorders>
              <w:top w:val="nil"/>
              <w:left w:val="nil"/>
              <w:bottom w:val="nil"/>
              <w:right w:val="nil"/>
            </w:tcBorders>
            <w:shd w:val="clear" w:color="auto" w:fill="auto"/>
            <w:noWrap/>
            <w:vAlign w:val="bottom"/>
            <w:hideMark/>
          </w:tcPr>
          <w:p w14:paraId="545A740E"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SD:</w:t>
            </w:r>
          </w:p>
        </w:tc>
        <w:tc>
          <w:tcPr>
            <w:tcW w:w="271" w:type="pct"/>
            <w:tcBorders>
              <w:top w:val="nil"/>
              <w:left w:val="nil"/>
              <w:bottom w:val="nil"/>
              <w:right w:val="nil"/>
            </w:tcBorders>
            <w:shd w:val="clear" w:color="auto" w:fill="auto"/>
            <w:noWrap/>
            <w:vAlign w:val="bottom"/>
            <w:hideMark/>
          </w:tcPr>
          <w:p w14:paraId="2D231DF8"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1.47</w:t>
            </w:r>
          </w:p>
        </w:tc>
        <w:tc>
          <w:tcPr>
            <w:tcW w:w="332" w:type="pct"/>
            <w:tcBorders>
              <w:top w:val="nil"/>
              <w:left w:val="nil"/>
              <w:bottom w:val="nil"/>
              <w:right w:val="nil"/>
            </w:tcBorders>
            <w:shd w:val="clear" w:color="auto" w:fill="auto"/>
            <w:noWrap/>
            <w:vAlign w:val="bottom"/>
            <w:hideMark/>
          </w:tcPr>
          <w:p w14:paraId="3741879D"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1.32</w:t>
            </w:r>
          </w:p>
        </w:tc>
        <w:tc>
          <w:tcPr>
            <w:tcW w:w="332" w:type="pct"/>
            <w:tcBorders>
              <w:top w:val="nil"/>
              <w:left w:val="nil"/>
              <w:bottom w:val="nil"/>
              <w:right w:val="nil"/>
            </w:tcBorders>
            <w:shd w:val="clear" w:color="auto" w:fill="auto"/>
            <w:noWrap/>
            <w:vAlign w:val="bottom"/>
            <w:hideMark/>
          </w:tcPr>
          <w:p w14:paraId="67FC67AD"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1.20</w:t>
            </w:r>
          </w:p>
        </w:tc>
        <w:tc>
          <w:tcPr>
            <w:tcW w:w="332" w:type="pct"/>
            <w:tcBorders>
              <w:top w:val="nil"/>
              <w:left w:val="nil"/>
              <w:bottom w:val="nil"/>
              <w:right w:val="nil"/>
            </w:tcBorders>
            <w:shd w:val="clear" w:color="auto" w:fill="auto"/>
            <w:noWrap/>
            <w:vAlign w:val="bottom"/>
            <w:hideMark/>
          </w:tcPr>
          <w:p w14:paraId="5922494A"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0.30</w:t>
            </w:r>
          </w:p>
        </w:tc>
        <w:tc>
          <w:tcPr>
            <w:tcW w:w="332" w:type="pct"/>
            <w:tcBorders>
              <w:top w:val="nil"/>
              <w:left w:val="nil"/>
              <w:bottom w:val="nil"/>
              <w:right w:val="nil"/>
            </w:tcBorders>
            <w:shd w:val="clear" w:color="auto" w:fill="auto"/>
            <w:noWrap/>
            <w:vAlign w:val="bottom"/>
            <w:hideMark/>
          </w:tcPr>
          <w:p w14:paraId="136275E0"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0.67</w:t>
            </w:r>
          </w:p>
        </w:tc>
        <w:tc>
          <w:tcPr>
            <w:tcW w:w="332" w:type="pct"/>
            <w:tcBorders>
              <w:top w:val="nil"/>
              <w:left w:val="nil"/>
              <w:bottom w:val="nil"/>
              <w:right w:val="nil"/>
            </w:tcBorders>
            <w:shd w:val="clear" w:color="auto" w:fill="auto"/>
            <w:noWrap/>
            <w:vAlign w:val="bottom"/>
            <w:hideMark/>
          </w:tcPr>
          <w:p w14:paraId="4350CB9F"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0.50</w:t>
            </w:r>
          </w:p>
        </w:tc>
        <w:tc>
          <w:tcPr>
            <w:tcW w:w="332" w:type="pct"/>
            <w:tcBorders>
              <w:top w:val="nil"/>
              <w:left w:val="nil"/>
              <w:bottom w:val="nil"/>
              <w:right w:val="nil"/>
            </w:tcBorders>
            <w:shd w:val="clear" w:color="auto" w:fill="auto"/>
            <w:noWrap/>
            <w:vAlign w:val="bottom"/>
            <w:hideMark/>
          </w:tcPr>
          <w:p w14:paraId="0DA063EA"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0.45</w:t>
            </w:r>
          </w:p>
        </w:tc>
        <w:tc>
          <w:tcPr>
            <w:tcW w:w="332" w:type="pct"/>
            <w:tcBorders>
              <w:top w:val="nil"/>
              <w:left w:val="nil"/>
              <w:bottom w:val="nil"/>
              <w:right w:val="nil"/>
            </w:tcBorders>
            <w:shd w:val="clear" w:color="auto" w:fill="auto"/>
            <w:noWrap/>
            <w:vAlign w:val="bottom"/>
            <w:hideMark/>
          </w:tcPr>
          <w:p w14:paraId="5D25B09E"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1.26</w:t>
            </w:r>
          </w:p>
        </w:tc>
        <w:tc>
          <w:tcPr>
            <w:tcW w:w="332" w:type="pct"/>
            <w:tcBorders>
              <w:top w:val="nil"/>
              <w:left w:val="nil"/>
              <w:bottom w:val="nil"/>
              <w:right w:val="nil"/>
            </w:tcBorders>
            <w:shd w:val="clear" w:color="auto" w:fill="auto"/>
            <w:noWrap/>
            <w:vAlign w:val="bottom"/>
            <w:hideMark/>
          </w:tcPr>
          <w:p w14:paraId="09F58879"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1.21</w:t>
            </w:r>
          </w:p>
        </w:tc>
        <w:tc>
          <w:tcPr>
            <w:tcW w:w="332" w:type="pct"/>
            <w:tcBorders>
              <w:top w:val="nil"/>
              <w:left w:val="nil"/>
              <w:bottom w:val="nil"/>
              <w:right w:val="nil"/>
            </w:tcBorders>
            <w:shd w:val="clear" w:color="auto" w:fill="auto"/>
            <w:noWrap/>
            <w:vAlign w:val="bottom"/>
            <w:hideMark/>
          </w:tcPr>
          <w:p w14:paraId="2B815317"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0.58</w:t>
            </w:r>
          </w:p>
        </w:tc>
        <w:tc>
          <w:tcPr>
            <w:tcW w:w="332" w:type="pct"/>
            <w:tcBorders>
              <w:top w:val="nil"/>
              <w:left w:val="nil"/>
              <w:bottom w:val="nil"/>
              <w:right w:val="nil"/>
            </w:tcBorders>
            <w:shd w:val="clear" w:color="auto" w:fill="auto"/>
            <w:noWrap/>
            <w:vAlign w:val="bottom"/>
            <w:hideMark/>
          </w:tcPr>
          <w:p w14:paraId="1B5D57A0"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0.32</w:t>
            </w:r>
          </w:p>
        </w:tc>
        <w:tc>
          <w:tcPr>
            <w:tcW w:w="121" w:type="pct"/>
            <w:tcBorders>
              <w:top w:val="nil"/>
              <w:left w:val="nil"/>
              <w:bottom w:val="nil"/>
              <w:right w:val="nil"/>
            </w:tcBorders>
            <w:shd w:val="clear" w:color="auto" w:fill="auto"/>
            <w:noWrap/>
            <w:vAlign w:val="bottom"/>
            <w:hideMark/>
          </w:tcPr>
          <w:p w14:paraId="66F7466D"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273" w:type="pct"/>
            <w:tcBorders>
              <w:top w:val="nil"/>
              <w:left w:val="nil"/>
              <w:bottom w:val="nil"/>
              <w:right w:val="nil"/>
            </w:tcBorders>
            <w:shd w:val="clear" w:color="auto" w:fill="auto"/>
            <w:noWrap/>
            <w:vAlign w:val="bottom"/>
            <w:hideMark/>
          </w:tcPr>
          <w:p w14:paraId="3755B15E" w14:textId="77777777" w:rsidR="00A02F91" w:rsidRPr="00960B3F" w:rsidRDefault="00A02F91" w:rsidP="00A02F91">
            <w:pPr>
              <w:spacing w:after="0" w:line="240" w:lineRule="auto"/>
              <w:jc w:val="right"/>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0.67</w:t>
            </w:r>
          </w:p>
        </w:tc>
        <w:tc>
          <w:tcPr>
            <w:tcW w:w="320" w:type="pct"/>
            <w:tcBorders>
              <w:top w:val="nil"/>
              <w:left w:val="nil"/>
              <w:bottom w:val="nil"/>
              <w:right w:val="nil"/>
            </w:tcBorders>
            <w:shd w:val="clear" w:color="auto" w:fill="auto"/>
            <w:noWrap/>
            <w:vAlign w:val="bottom"/>
            <w:hideMark/>
          </w:tcPr>
          <w:p w14:paraId="6D8240F5"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c>
          <w:tcPr>
            <w:tcW w:w="318" w:type="pct"/>
            <w:tcBorders>
              <w:top w:val="nil"/>
              <w:left w:val="nil"/>
              <w:bottom w:val="nil"/>
              <w:right w:val="nil"/>
            </w:tcBorders>
            <w:shd w:val="clear" w:color="auto" w:fill="auto"/>
            <w:noWrap/>
            <w:vAlign w:val="bottom"/>
            <w:hideMark/>
          </w:tcPr>
          <w:p w14:paraId="3902E0BA" w14:textId="77777777" w:rsidR="00A02F91" w:rsidRPr="00960B3F" w:rsidRDefault="00A02F91" w:rsidP="00A02F91">
            <w:pPr>
              <w:spacing w:after="0" w:line="240" w:lineRule="auto"/>
              <w:rPr>
                <w:rFonts w:ascii="Times New Roman" w:eastAsia="Times New Roman" w:hAnsi="Times New Roman" w:cs="Times New Roman"/>
                <w:color w:val="000000"/>
                <w:sz w:val="16"/>
                <w:szCs w:val="16"/>
                <w:lang w:eastAsia="en-CA"/>
              </w:rPr>
            </w:pPr>
          </w:p>
        </w:tc>
      </w:tr>
    </w:tbl>
    <w:p w14:paraId="11E4E4B3" w14:textId="77777777" w:rsidR="00A02F91" w:rsidRPr="00960B3F" w:rsidRDefault="00A02F91" w:rsidP="00A02F91">
      <w:pPr>
        <w:spacing w:line="480" w:lineRule="auto"/>
        <w:rPr>
          <w:rFonts w:ascii="Times New Roman" w:hAnsi="Times New Roman" w:cs="Times New Roman"/>
          <w:sz w:val="20"/>
          <w:szCs w:val="20"/>
        </w:rPr>
      </w:pPr>
      <w:r w:rsidRPr="00960B3F">
        <w:rPr>
          <w:rFonts w:ascii="Times New Roman" w:hAnsi="Times New Roman" w:cs="Times New Roman"/>
          <w:sz w:val="20"/>
          <w:szCs w:val="20"/>
        </w:rPr>
        <w:t>*Red values represent the highest score for a measure; Blue values represent the lowest score for a measure</w:t>
      </w:r>
    </w:p>
    <w:p w14:paraId="7C762C81" w14:textId="77777777" w:rsidR="00A02F91" w:rsidRPr="00960B3F" w:rsidRDefault="00A02F91" w:rsidP="00A02F91">
      <w:pPr>
        <w:spacing w:line="480" w:lineRule="auto"/>
        <w:rPr>
          <w:rFonts w:ascii="Times New Roman" w:hAnsi="Times New Roman" w:cs="Times New Roman"/>
          <w:i/>
          <w:sz w:val="24"/>
          <w:szCs w:val="24"/>
        </w:rPr>
      </w:pPr>
      <w:r w:rsidRPr="00960B3F">
        <w:rPr>
          <w:rFonts w:ascii="Times New Roman" w:hAnsi="Times New Roman" w:cs="Times New Roman"/>
          <w:i/>
          <w:sz w:val="24"/>
          <w:szCs w:val="24"/>
        </w:rPr>
        <w:lastRenderedPageBreak/>
        <w:t>Part C Responses:</w:t>
      </w:r>
    </w:p>
    <w:p w14:paraId="5C9650FD" w14:textId="77777777" w:rsidR="00A02F91" w:rsidRPr="00960B3F" w:rsidRDefault="00A02F91" w:rsidP="00A02F91">
      <w:pPr>
        <w:spacing w:line="480" w:lineRule="auto"/>
        <w:rPr>
          <w:rFonts w:ascii="Times New Roman" w:hAnsi="Times New Roman" w:cs="Times New Roman"/>
          <w:sz w:val="24"/>
          <w:szCs w:val="24"/>
        </w:rPr>
      </w:pPr>
      <w:r w:rsidRPr="00960B3F">
        <w:rPr>
          <w:rFonts w:ascii="Times New Roman" w:hAnsi="Times New Roman" w:cs="Times New Roman"/>
          <w:sz w:val="24"/>
          <w:szCs w:val="24"/>
        </w:rPr>
        <w:t>Accent Preference:</w:t>
      </w:r>
    </w:p>
    <w:tbl>
      <w:tblPr>
        <w:tblW w:w="5760" w:type="dxa"/>
        <w:tblInd w:w="93" w:type="dxa"/>
        <w:tblLook w:val="04A0" w:firstRow="1" w:lastRow="0" w:firstColumn="1" w:lastColumn="0" w:noHBand="0" w:noVBand="1"/>
      </w:tblPr>
      <w:tblGrid>
        <w:gridCol w:w="1107"/>
        <w:gridCol w:w="833"/>
        <w:gridCol w:w="960"/>
        <w:gridCol w:w="1380"/>
        <w:gridCol w:w="540"/>
        <w:gridCol w:w="960"/>
      </w:tblGrid>
      <w:tr w:rsidR="00A02F91" w:rsidRPr="00960B3F" w14:paraId="2776E994" w14:textId="77777777" w:rsidTr="00A02F91">
        <w:trPr>
          <w:trHeight w:val="300"/>
        </w:trPr>
        <w:tc>
          <w:tcPr>
            <w:tcW w:w="1920" w:type="dxa"/>
            <w:gridSpan w:val="2"/>
            <w:tcBorders>
              <w:top w:val="nil"/>
              <w:left w:val="nil"/>
              <w:bottom w:val="nil"/>
              <w:right w:val="nil"/>
            </w:tcBorders>
            <w:shd w:val="clear" w:color="auto" w:fill="auto"/>
            <w:noWrap/>
            <w:vAlign w:val="bottom"/>
            <w:hideMark/>
          </w:tcPr>
          <w:p w14:paraId="0DADEB21"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Preferred Most</w:t>
            </w:r>
          </w:p>
        </w:tc>
        <w:tc>
          <w:tcPr>
            <w:tcW w:w="960" w:type="dxa"/>
            <w:tcBorders>
              <w:top w:val="nil"/>
              <w:left w:val="nil"/>
              <w:bottom w:val="nil"/>
              <w:right w:val="nil"/>
            </w:tcBorders>
            <w:shd w:val="clear" w:color="auto" w:fill="auto"/>
            <w:noWrap/>
            <w:vAlign w:val="bottom"/>
            <w:hideMark/>
          </w:tcPr>
          <w:p w14:paraId="64221612"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c>
          <w:tcPr>
            <w:tcW w:w="1920" w:type="dxa"/>
            <w:gridSpan w:val="2"/>
            <w:tcBorders>
              <w:top w:val="nil"/>
              <w:left w:val="nil"/>
              <w:bottom w:val="nil"/>
              <w:right w:val="nil"/>
            </w:tcBorders>
            <w:shd w:val="clear" w:color="auto" w:fill="auto"/>
            <w:noWrap/>
            <w:vAlign w:val="bottom"/>
            <w:hideMark/>
          </w:tcPr>
          <w:p w14:paraId="0AB59C84" w14:textId="77777777" w:rsidR="00A02F91" w:rsidRPr="00960B3F" w:rsidRDefault="00A02F91" w:rsidP="00A02F91">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Preferred Least</w:t>
            </w:r>
          </w:p>
        </w:tc>
        <w:tc>
          <w:tcPr>
            <w:tcW w:w="960" w:type="dxa"/>
            <w:tcBorders>
              <w:top w:val="nil"/>
              <w:left w:val="nil"/>
              <w:bottom w:val="nil"/>
              <w:right w:val="nil"/>
            </w:tcBorders>
            <w:shd w:val="clear" w:color="auto" w:fill="auto"/>
            <w:noWrap/>
            <w:vAlign w:val="bottom"/>
            <w:hideMark/>
          </w:tcPr>
          <w:p w14:paraId="74421D9C"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r>
      <w:tr w:rsidR="00A02F91" w:rsidRPr="00960B3F" w14:paraId="67B38964" w14:textId="77777777" w:rsidTr="00A02F91">
        <w:trPr>
          <w:trHeight w:val="300"/>
        </w:trPr>
        <w:tc>
          <w:tcPr>
            <w:tcW w:w="1107" w:type="dxa"/>
            <w:tcBorders>
              <w:top w:val="nil"/>
              <w:left w:val="nil"/>
              <w:bottom w:val="nil"/>
              <w:right w:val="nil"/>
            </w:tcBorders>
            <w:shd w:val="clear" w:color="auto" w:fill="auto"/>
            <w:noWrap/>
            <w:vAlign w:val="bottom"/>
            <w:hideMark/>
          </w:tcPr>
          <w:p w14:paraId="17EB88A4"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 ST AC</w:t>
            </w:r>
          </w:p>
        </w:tc>
        <w:tc>
          <w:tcPr>
            <w:tcW w:w="813" w:type="dxa"/>
            <w:tcBorders>
              <w:top w:val="nil"/>
              <w:left w:val="nil"/>
              <w:bottom w:val="nil"/>
              <w:right w:val="nil"/>
            </w:tcBorders>
            <w:shd w:val="clear" w:color="auto" w:fill="auto"/>
            <w:noWrap/>
            <w:vAlign w:val="bottom"/>
            <w:hideMark/>
          </w:tcPr>
          <w:p w14:paraId="41E5C60F" w14:textId="77777777" w:rsidR="00A02F91" w:rsidRPr="00960B3F" w:rsidRDefault="00A02F91" w:rsidP="00A02F91">
            <w:pPr>
              <w:spacing w:after="0" w:line="240" w:lineRule="auto"/>
              <w:jc w:val="right"/>
              <w:rPr>
                <w:rFonts w:ascii="Times New Roman" w:eastAsia="Times New Roman" w:hAnsi="Times New Roman" w:cs="Times New Roman"/>
                <w:color w:val="FF0000"/>
                <w:sz w:val="20"/>
                <w:szCs w:val="20"/>
                <w:lang w:eastAsia="en-CA"/>
              </w:rPr>
            </w:pPr>
            <w:r w:rsidRPr="00960B3F">
              <w:rPr>
                <w:rFonts w:ascii="Times New Roman" w:eastAsia="Times New Roman" w:hAnsi="Times New Roman" w:cs="Times New Roman"/>
                <w:color w:val="FF0000"/>
                <w:sz w:val="20"/>
                <w:szCs w:val="20"/>
                <w:lang w:eastAsia="en-CA"/>
              </w:rPr>
              <w:t>34</w:t>
            </w:r>
          </w:p>
        </w:tc>
        <w:tc>
          <w:tcPr>
            <w:tcW w:w="960" w:type="dxa"/>
            <w:tcBorders>
              <w:top w:val="nil"/>
              <w:left w:val="nil"/>
              <w:bottom w:val="nil"/>
              <w:right w:val="nil"/>
            </w:tcBorders>
            <w:shd w:val="clear" w:color="auto" w:fill="auto"/>
            <w:noWrap/>
            <w:vAlign w:val="bottom"/>
            <w:hideMark/>
          </w:tcPr>
          <w:p w14:paraId="26EBF60E" w14:textId="77777777" w:rsidR="00A02F91" w:rsidRPr="00960B3F" w:rsidRDefault="00A02F91" w:rsidP="00A02F91">
            <w:pPr>
              <w:spacing w:after="0" w:line="240" w:lineRule="auto"/>
              <w:jc w:val="right"/>
              <w:rPr>
                <w:rFonts w:ascii="Times New Roman" w:eastAsia="Times New Roman" w:hAnsi="Times New Roman" w:cs="Times New Roman"/>
                <w:color w:val="FF0000"/>
                <w:sz w:val="20"/>
                <w:szCs w:val="20"/>
                <w:lang w:eastAsia="en-CA"/>
              </w:rPr>
            </w:pPr>
            <w:r w:rsidRPr="00960B3F">
              <w:rPr>
                <w:rFonts w:ascii="Times New Roman" w:eastAsia="Times New Roman" w:hAnsi="Times New Roman" w:cs="Times New Roman"/>
                <w:color w:val="FF0000"/>
                <w:sz w:val="20"/>
                <w:szCs w:val="20"/>
                <w:lang w:eastAsia="en-CA"/>
              </w:rPr>
              <w:t>28.30%</w:t>
            </w:r>
          </w:p>
        </w:tc>
        <w:tc>
          <w:tcPr>
            <w:tcW w:w="1380" w:type="dxa"/>
            <w:tcBorders>
              <w:top w:val="nil"/>
              <w:left w:val="nil"/>
              <w:bottom w:val="nil"/>
              <w:right w:val="nil"/>
            </w:tcBorders>
            <w:shd w:val="clear" w:color="auto" w:fill="auto"/>
            <w:noWrap/>
            <w:vAlign w:val="bottom"/>
            <w:hideMark/>
          </w:tcPr>
          <w:p w14:paraId="454B514D"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 NO AC</w:t>
            </w:r>
          </w:p>
        </w:tc>
        <w:tc>
          <w:tcPr>
            <w:tcW w:w="540" w:type="dxa"/>
            <w:tcBorders>
              <w:top w:val="nil"/>
              <w:left w:val="nil"/>
              <w:bottom w:val="nil"/>
              <w:right w:val="nil"/>
            </w:tcBorders>
            <w:shd w:val="clear" w:color="auto" w:fill="auto"/>
            <w:noWrap/>
            <w:vAlign w:val="bottom"/>
            <w:hideMark/>
          </w:tcPr>
          <w:p w14:paraId="757AC51F" w14:textId="77777777" w:rsidR="00A02F91" w:rsidRPr="00960B3F" w:rsidRDefault="00A02F91" w:rsidP="00A02F91">
            <w:pPr>
              <w:spacing w:after="0" w:line="240" w:lineRule="auto"/>
              <w:jc w:val="right"/>
              <w:rPr>
                <w:rFonts w:ascii="Times New Roman" w:eastAsia="Times New Roman" w:hAnsi="Times New Roman" w:cs="Times New Roman"/>
                <w:color w:val="FF0000"/>
                <w:sz w:val="20"/>
                <w:szCs w:val="20"/>
                <w:lang w:eastAsia="en-CA"/>
              </w:rPr>
            </w:pPr>
            <w:r w:rsidRPr="00960B3F">
              <w:rPr>
                <w:rFonts w:ascii="Times New Roman" w:eastAsia="Times New Roman" w:hAnsi="Times New Roman" w:cs="Times New Roman"/>
                <w:color w:val="FF0000"/>
                <w:sz w:val="20"/>
                <w:szCs w:val="20"/>
                <w:lang w:eastAsia="en-CA"/>
              </w:rPr>
              <w:t>36</w:t>
            </w:r>
          </w:p>
        </w:tc>
        <w:tc>
          <w:tcPr>
            <w:tcW w:w="960" w:type="dxa"/>
            <w:tcBorders>
              <w:top w:val="nil"/>
              <w:left w:val="nil"/>
              <w:bottom w:val="nil"/>
              <w:right w:val="nil"/>
            </w:tcBorders>
            <w:shd w:val="clear" w:color="auto" w:fill="auto"/>
            <w:noWrap/>
            <w:vAlign w:val="bottom"/>
            <w:hideMark/>
          </w:tcPr>
          <w:p w14:paraId="01E9216A" w14:textId="77777777" w:rsidR="00A02F91" w:rsidRPr="00960B3F" w:rsidRDefault="00A02F91" w:rsidP="00A02F91">
            <w:pPr>
              <w:spacing w:after="0" w:line="240" w:lineRule="auto"/>
              <w:jc w:val="right"/>
              <w:rPr>
                <w:rFonts w:ascii="Times New Roman" w:eastAsia="Times New Roman" w:hAnsi="Times New Roman" w:cs="Times New Roman"/>
                <w:color w:val="FF0000"/>
                <w:sz w:val="20"/>
                <w:szCs w:val="20"/>
                <w:lang w:eastAsia="en-CA"/>
              </w:rPr>
            </w:pPr>
            <w:r w:rsidRPr="00960B3F">
              <w:rPr>
                <w:rFonts w:ascii="Times New Roman" w:eastAsia="Times New Roman" w:hAnsi="Times New Roman" w:cs="Times New Roman"/>
                <w:color w:val="FF0000"/>
                <w:sz w:val="20"/>
                <w:szCs w:val="20"/>
                <w:lang w:eastAsia="en-CA"/>
              </w:rPr>
              <w:t>32.70%</w:t>
            </w:r>
          </w:p>
        </w:tc>
      </w:tr>
      <w:tr w:rsidR="00A02F91" w:rsidRPr="00960B3F" w14:paraId="476279DA" w14:textId="77777777" w:rsidTr="00A02F91">
        <w:trPr>
          <w:trHeight w:val="300"/>
        </w:trPr>
        <w:tc>
          <w:tcPr>
            <w:tcW w:w="1107" w:type="dxa"/>
            <w:tcBorders>
              <w:top w:val="nil"/>
              <w:left w:val="nil"/>
              <w:bottom w:val="nil"/>
              <w:right w:val="nil"/>
            </w:tcBorders>
            <w:shd w:val="clear" w:color="auto" w:fill="auto"/>
            <w:noWrap/>
            <w:vAlign w:val="bottom"/>
            <w:hideMark/>
          </w:tcPr>
          <w:p w14:paraId="6DAAAFC6"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 ST CO</w:t>
            </w:r>
          </w:p>
        </w:tc>
        <w:tc>
          <w:tcPr>
            <w:tcW w:w="813" w:type="dxa"/>
            <w:tcBorders>
              <w:top w:val="nil"/>
              <w:left w:val="nil"/>
              <w:bottom w:val="nil"/>
              <w:right w:val="nil"/>
            </w:tcBorders>
            <w:shd w:val="clear" w:color="auto" w:fill="auto"/>
            <w:noWrap/>
            <w:vAlign w:val="bottom"/>
            <w:hideMark/>
          </w:tcPr>
          <w:p w14:paraId="482625BB"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17</w:t>
            </w:r>
          </w:p>
        </w:tc>
        <w:tc>
          <w:tcPr>
            <w:tcW w:w="960" w:type="dxa"/>
            <w:tcBorders>
              <w:top w:val="nil"/>
              <w:left w:val="nil"/>
              <w:bottom w:val="nil"/>
              <w:right w:val="nil"/>
            </w:tcBorders>
            <w:shd w:val="clear" w:color="auto" w:fill="auto"/>
            <w:noWrap/>
            <w:vAlign w:val="bottom"/>
            <w:hideMark/>
          </w:tcPr>
          <w:p w14:paraId="7A8258DD"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14.20%</w:t>
            </w:r>
          </w:p>
        </w:tc>
        <w:tc>
          <w:tcPr>
            <w:tcW w:w="1380" w:type="dxa"/>
            <w:tcBorders>
              <w:top w:val="nil"/>
              <w:left w:val="nil"/>
              <w:bottom w:val="nil"/>
              <w:right w:val="nil"/>
            </w:tcBorders>
            <w:shd w:val="clear" w:color="auto" w:fill="auto"/>
            <w:noWrap/>
            <w:vAlign w:val="bottom"/>
            <w:hideMark/>
          </w:tcPr>
          <w:p w14:paraId="7597FFA2"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 NO CO</w:t>
            </w:r>
          </w:p>
        </w:tc>
        <w:tc>
          <w:tcPr>
            <w:tcW w:w="540" w:type="dxa"/>
            <w:tcBorders>
              <w:top w:val="nil"/>
              <w:left w:val="nil"/>
              <w:bottom w:val="nil"/>
              <w:right w:val="nil"/>
            </w:tcBorders>
            <w:shd w:val="clear" w:color="auto" w:fill="auto"/>
            <w:noWrap/>
            <w:vAlign w:val="bottom"/>
            <w:hideMark/>
          </w:tcPr>
          <w:p w14:paraId="6336D2AD"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28</w:t>
            </w:r>
          </w:p>
        </w:tc>
        <w:tc>
          <w:tcPr>
            <w:tcW w:w="960" w:type="dxa"/>
            <w:tcBorders>
              <w:top w:val="nil"/>
              <w:left w:val="nil"/>
              <w:bottom w:val="nil"/>
              <w:right w:val="nil"/>
            </w:tcBorders>
            <w:shd w:val="clear" w:color="auto" w:fill="auto"/>
            <w:noWrap/>
            <w:vAlign w:val="bottom"/>
            <w:hideMark/>
          </w:tcPr>
          <w:p w14:paraId="493D152F"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25.50%</w:t>
            </w:r>
          </w:p>
        </w:tc>
      </w:tr>
      <w:tr w:rsidR="00A02F91" w:rsidRPr="00960B3F" w14:paraId="330989C4" w14:textId="77777777" w:rsidTr="00A02F91">
        <w:trPr>
          <w:trHeight w:val="300"/>
        </w:trPr>
        <w:tc>
          <w:tcPr>
            <w:tcW w:w="1107" w:type="dxa"/>
            <w:tcBorders>
              <w:top w:val="nil"/>
              <w:left w:val="nil"/>
              <w:bottom w:val="nil"/>
              <w:right w:val="nil"/>
            </w:tcBorders>
            <w:shd w:val="clear" w:color="auto" w:fill="auto"/>
            <w:noWrap/>
            <w:vAlign w:val="bottom"/>
            <w:hideMark/>
          </w:tcPr>
          <w:p w14:paraId="27E96881"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 NO AC</w:t>
            </w:r>
          </w:p>
        </w:tc>
        <w:tc>
          <w:tcPr>
            <w:tcW w:w="813" w:type="dxa"/>
            <w:tcBorders>
              <w:top w:val="nil"/>
              <w:left w:val="nil"/>
              <w:bottom w:val="nil"/>
              <w:right w:val="nil"/>
            </w:tcBorders>
            <w:shd w:val="clear" w:color="auto" w:fill="auto"/>
            <w:noWrap/>
            <w:vAlign w:val="bottom"/>
            <w:hideMark/>
          </w:tcPr>
          <w:p w14:paraId="405ADB34"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15</w:t>
            </w:r>
          </w:p>
        </w:tc>
        <w:tc>
          <w:tcPr>
            <w:tcW w:w="960" w:type="dxa"/>
            <w:tcBorders>
              <w:top w:val="nil"/>
              <w:left w:val="nil"/>
              <w:bottom w:val="nil"/>
              <w:right w:val="nil"/>
            </w:tcBorders>
            <w:shd w:val="clear" w:color="auto" w:fill="auto"/>
            <w:noWrap/>
            <w:vAlign w:val="bottom"/>
            <w:hideMark/>
          </w:tcPr>
          <w:p w14:paraId="78983886"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12.50%</w:t>
            </w:r>
          </w:p>
        </w:tc>
        <w:tc>
          <w:tcPr>
            <w:tcW w:w="1380" w:type="dxa"/>
            <w:tcBorders>
              <w:top w:val="nil"/>
              <w:left w:val="nil"/>
              <w:bottom w:val="nil"/>
              <w:right w:val="nil"/>
            </w:tcBorders>
            <w:shd w:val="clear" w:color="auto" w:fill="auto"/>
            <w:noWrap/>
            <w:vAlign w:val="bottom"/>
            <w:hideMark/>
          </w:tcPr>
          <w:p w14:paraId="02BD5655"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 NO CO</w:t>
            </w:r>
          </w:p>
        </w:tc>
        <w:tc>
          <w:tcPr>
            <w:tcW w:w="540" w:type="dxa"/>
            <w:tcBorders>
              <w:top w:val="nil"/>
              <w:left w:val="nil"/>
              <w:bottom w:val="nil"/>
              <w:right w:val="nil"/>
            </w:tcBorders>
            <w:shd w:val="clear" w:color="auto" w:fill="auto"/>
            <w:noWrap/>
            <w:vAlign w:val="bottom"/>
            <w:hideMark/>
          </w:tcPr>
          <w:p w14:paraId="34A5B2DA"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20</w:t>
            </w:r>
          </w:p>
        </w:tc>
        <w:tc>
          <w:tcPr>
            <w:tcW w:w="960" w:type="dxa"/>
            <w:tcBorders>
              <w:top w:val="nil"/>
              <w:left w:val="nil"/>
              <w:bottom w:val="nil"/>
              <w:right w:val="nil"/>
            </w:tcBorders>
            <w:shd w:val="clear" w:color="auto" w:fill="auto"/>
            <w:noWrap/>
            <w:vAlign w:val="bottom"/>
            <w:hideMark/>
          </w:tcPr>
          <w:p w14:paraId="53CB22F9"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18.20%</w:t>
            </w:r>
          </w:p>
        </w:tc>
      </w:tr>
      <w:tr w:rsidR="00A02F91" w:rsidRPr="00960B3F" w14:paraId="3303CB2D" w14:textId="77777777" w:rsidTr="00A02F91">
        <w:trPr>
          <w:trHeight w:val="300"/>
        </w:trPr>
        <w:tc>
          <w:tcPr>
            <w:tcW w:w="1107" w:type="dxa"/>
            <w:tcBorders>
              <w:top w:val="nil"/>
              <w:left w:val="nil"/>
              <w:bottom w:val="nil"/>
              <w:right w:val="nil"/>
            </w:tcBorders>
            <w:shd w:val="clear" w:color="auto" w:fill="auto"/>
            <w:noWrap/>
            <w:vAlign w:val="bottom"/>
            <w:hideMark/>
          </w:tcPr>
          <w:p w14:paraId="0FF6FFD8"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 ST AC</w:t>
            </w:r>
          </w:p>
        </w:tc>
        <w:tc>
          <w:tcPr>
            <w:tcW w:w="813" w:type="dxa"/>
            <w:tcBorders>
              <w:top w:val="nil"/>
              <w:left w:val="nil"/>
              <w:bottom w:val="nil"/>
              <w:right w:val="nil"/>
            </w:tcBorders>
            <w:shd w:val="clear" w:color="auto" w:fill="auto"/>
            <w:noWrap/>
            <w:vAlign w:val="bottom"/>
            <w:hideMark/>
          </w:tcPr>
          <w:p w14:paraId="11C1BA91"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15</w:t>
            </w:r>
          </w:p>
        </w:tc>
        <w:tc>
          <w:tcPr>
            <w:tcW w:w="960" w:type="dxa"/>
            <w:tcBorders>
              <w:top w:val="nil"/>
              <w:left w:val="nil"/>
              <w:bottom w:val="nil"/>
              <w:right w:val="nil"/>
            </w:tcBorders>
            <w:shd w:val="clear" w:color="auto" w:fill="auto"/>
            <w:noWrap/>
            <w:vAlign w:val="bottom"/>
            <w:hideMark/>
          </w:tcPr>
          <w:p w14:paraId="501F0FE3"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12.50%</w:t>
            </w:r>
          </w:p>
        </w:tc>
        <w:tc>
          <w:tcPr>
            <w:tcW w:w="1380" w:type="dxa"/>
            <w:tcBorders>
              <w:top w:val="nil"/>
              <w:left w:val="nil"/>
              <w:bottom w:val="nil"/>
              <w:right w:val="nil"/>
            </w:tcBorders>
            <w:shd w:val="clear" w:color="auto" w:fill="auto"/>
            <w:noWrap/>
            <w:vAlign w:val="bottom"/>
            <w:hideMark/>
          </w:tcPr>
          <w:p w14:paraId="52B14EAE"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 ST CO</w:t>
            </w:r>
          </w:p>
        </w:tc>
        <w:tc>
          <w:tcPr>
            <w:tcW w:w="540" w:type="dxa"/>
            <w:tcBorders>
              <w:top w:val="nil"/>
              <w:left w:val="nil"/>
              <w:bottom w:val="nil"/>
              <w:right w:val="nil"/>
            </w:tcBorders>
            <w:shd w:val="clear" w:color="auto" w:fill="auto"/>
            <w:noWrap/>
            <w:vAlign w:val="bottom"/>
            <w:hideMark/>
          </w:tcPr>
          <w:p w14:paraId="77245388"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8</w:t>
            </w:r>
          </w:p>
        </w:tc>
        <w:tc>
          <w:tcPr>
            <w:tcW w:w="960" w:type="dxa"/>
            <w:tcBorders>
              <w:top w:val="nil"/>
              <w:left w:val="nil"/>
              <w:bottom w:val="nil"/>
              <w:right w:val="nil"/>
            </w:tcBorders>
            <w:shd w:val="clear" w:color="auto" w:fill="auto"/>
            <w:noWrap/>
            <w:vAlign w:val="bottom"/>
            <w:hideMark/>
          </w:tcPr>
          <w:p w14:paraId="47A57EF1"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7.20%</w:t>
            </w:r>
          </w:p>
        </w:tc>
      </w:tr>
      <w:tr w:rsidR="00A02F91" w:rsidRPr="00960B3F" w14:paraId="59F4DC89" w14:textId="77777777" w:rsidTr="00A02F91">
        <w:trPr>
          <w:trHeight w:val="300"/>
        </w:trPr>
        <w:tc>
          <w:tcPr>
            <w:tcW w:w="1107" w:type="dxa"/>
            <w:tcBorders>
              <w:top w:val="nil"/>
              <w:left w:val="nil"/>
              <w:bottom w:val="nil"/>
              <w:right w:val="nil"/>
            </w:tcBorders>
            <w:shd w:val="clear" w:color="auto" w:fill="auto"/>
            <w:noWrap/>
            <w:vAlign w:val="bottom"/>
            <w:hideMark/>
          </w:tcPr>
          <w:p w14:paraId="33965F35"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 ST CO</w:t>
            </w:r>
          </w:p>
        </w:tc>
        <w:tc>
          <w:tcPr>
            <w:tcW w:w="813" w:type="dxa"/>
            <w:tcBorders>
              <w:top w:val="nil"/>
              <w:left w:val="nil"/>
              <w:bottom w:val="nil"/>
              <w:right w:val="nil"/>
            </w:tcBorders>
            <w:shd w:val="clear" w:color="auto" w:fill="auto"/>
            <w:noWrap/>
            <w:vAlign w:val="bottom"/>
            <w:hideMark/>
          </w:tcPr>
          <w:p w14:paraId="2ACF3046"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13</w:t>
            </w:r>
          </w:p>
        </w:tc>
        <w:tc>
          <w:tcPr>
            <w:tcW w:w="960" w:type="dxa"/>
            <w:tcBorders>
              <w:top w:val="nil"/>
              <w:left w:val="nil"/>
              <w:bottom w:val="nil"/>
              <w:right w:val="nil"/>
            </w:tcBorders>
            <w:shd w:val="clear" w:color="auto" w:fill="auto"/>
            <w:noWrap/>
            <w:vAlign w:val="bottom"/>
            <w:hideMark/>
          </w:tcPr>
          <w:p w14:paraId="697BB3DC"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10.80%</w:t>
            </w:r>
          </w:p>
        </w:tc>
        <w:tc>
          <w:tcPr>
            <w:tcW w:w="1380" w:type="dxa"/>
            <w:tcBorders>
              <w:top w:val="nil"/>
              <w:left w:val="nil"/>
              <w:bottom w:val="nil"/>
              <w:right w:val="nil"/>
            </w:tcBorders>
            <w:shd w:val="clear" w:color="auto" w:fill="auto"/>
            <w:noWrap/>
            <w:vAlign w:val="bottom"/>
            <w:hideMark/>
          </w:tcPr>
          <w:p w14:paraId="49AFF53C"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 NO AC</w:t>
            </w:r>
          </w:p>
        </w:tc>
        <w:tc>
          <w:tcPr>
            <w:tcW w:w="540" w:type="dxa"/>
            <w:tcBorders>
              <w:top w:val="nil"/>
              <w:left w:val="nil"/>
              <w:bottom w:val="nil"/>
              <w:right w:val="nil"/>
            </w:tcBorders>
            <w:shd w:val="clear" w:color="auto" w:fill="auto"/>
            <w:noWrap/>
            <w:vAlign w:val="bottom"/>
            <w:hideMark/>
          </w:tcPr>
          <w:p w14:paraId="7E5FD15D"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5</w:t>
            </w:r>
          </w:p>
        </w:tc>
        <w:tc>
          <w:tcPr>
            <w:tcW w:w="960" w:type="dxa"/>
            <w:tcBorders>
              <w:top w:val="nil"/>
              <w:left w:val="nil"/>
              <w:bottom w:val="nil"/>
              <w:right w:val="nil"/>
            </w:tcBorders>
            <w:shd w:val="clear" w:color="auto" w:fill="auto"/>
            <w:noWrap/>
            <w:vAlign w:val="bottom"/>
            <w:hideMark/>
          </w:tcPr>
          <w:p w14:paraId="3CEFE36F"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4.50%</w:t>
            </w:r>
          </w:p>
        </w:tc>
      </w:tr>
      <w:tr w:rsidR="00A02F91" w:rsidRPr="00960B3F" w14:paraId="09732160" w14:textId="77777777" w:rsidTr="00A02F91">
        <w:trPr>
          <w:trHeight w:val="300"/>
        </w:trPr>
        <w:tc>
          <w:tcPr>
            <w:tcW w:w="1107" w:type="dxa"/>
            <w:tcBorders>
              <w:top w:val="nil"/>
              <w:left w:val="nil"/>
              <w:bottom w:val="nil"/>
              <w:right w:val="nil"/>
            </w:tcBorders>
            <w:shd w:val="clear" w:color="auto" w:fill="auto"/>
            <w:noWrap/>
            <w:vAlign w:val="bottom"/>
            <w:hideMark/>
          </w:tcPr>
          <w:p w14:paraId="21BD4AFD"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 NO CO</w:t>
            </w:r>
          </w:p>
        </w:tc>
        <w:tc>
          <w:tcPr>
            <w:tcW w:w="813" w:type="dxa"/>
            <w:tcBorders>
              <w:top w:val="nil"/>
              <w:left w:val="nil"/>
              <w:bottom w:val="nil"/>
              <w:right w:val="nil"/>
            </w:tcBorders>
            <w:shd w:val="clear" w:color="auto" w:fill="auto"/>
            <w:noWrap/>
            <w:vAlign w:val="bottom"/>
            <w:hideMark/>
          </w:tcPr>
          <w:p w14:paraId="75F28FDE"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w:t>
            </w:r>
          </w:p>
        </w:tc>
        <w:tc>
          <w:tcPr>
            <w:tcW w:w="960" w:type="dxa"/>
            <w:tcBorders>
              <w:top w:val="nil"/>
              <w:left w:val="nil"/>
              <w:bottom w:val="nil"/>
              <w:right w:val="nil"/>
            </w:tcBorders>
            <w:shd w:val="clear" w:color="auto" w:fill="auto"/>
            <w:noWrap/>
            <w:vAlign w:val="bottom"/>
            <w:hideMark/>
          </w:tcPr>
          <w:p w14:paraId="75862E2F"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9.20%</w:t>
            </w:r>
          </w:p>
        </w:tc>
        <w:tc>
          <w:tcPr>
            <w:tcW w:w="1380" w:type="dxa"/>
            <w:tcBorders>
              <w:top w:val="nil"/>
              <w:left w:val="nil"/>
              <w:bottom w:val="nil"/>
              <w:right w:val="nil"/>
            </w:tcBorders>
            <w:shd w:val="clear" w:color="auto" w:fill="auto"/>
            <w:noWrap/>
            <w:vAlign w:val="bottom"/>
            <w:hideMark/>
          </w:tcPr>
          <w:p w14:paraId="37A6A8B3"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 ST AC</w:t>
            </w:r>
          </w:p>
        </w:tc>
        <w:tc>
          <w:tcPr>
            <w:tcW w:w="540" w:type="dxa"/>
            <w:tcBorders>
              <w:top w:val="nil"/>
              <w:left w:val="nil"/>
              <w:bottom w:val="nil"/>
              <w:right w:val="nil"/>
            </w:tcBorders>
            <w:shd w:val="clear" w:color="auto" w:fill="auto"/>
            <w:noWrap/>
            <w:vAlign w:val="bottom"/>
            <w:hideMark/>
          </w:tcPr>
          <w:p w14:paraId="0FA2BCF6"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5</w:t>
            </w:r>
          </w:p>
        </w:tc>
        <w:tc>
          <w:tcPr>
            <w:tcW w:w="960" w:type="dxa"/>
            <w:tcBorders>
              <w:top w:val="nil"/>
              <w:left w:val="nil"/>
              <w:bottom w:val="nil"/>
              <w:right w:val="nil"/>
            </w:tcBorders>
            <w:shd w:val="clear" w:color="auto" w:fill="auto"/>
            <w:noWrap/>
            <w:vAlign w:val="bottom"/>
            <w:hideMark/>
          </w:tcPr>
          <w:p w14:paraId="7137EC5A"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4.50%</w:t>
            </w:r>
          </w:p>
        </w:tc>
      </w:tr>
      <w:tr w:rsidR="00A02F91" w:rsidRPr="00960B3F" w14:paraId="0105F6CB" w14:textId="77777777" w:rsidTr="00A02F91">
        <w:trPr>
          <w:trHeight w:val="300"/>
        </w:trPr>
        <w:tc>
          <w:tcPr>
            <w:tcW w:w="1107" w:type="dxa"/>
            <w:tcBorders>
              <w:top w:val="nil"/>
              <w:left w:val="nil"/>
              <w:bottom w:val="nil"/>
              <w:right w:val="nil"/>
            </w:tcBorders>
            <w:shd w:val="clear" w:color="auto" w:fill="auto"/>
            <w:noWrap/>
            <w:vAlign w:val="bottom"/>
            <w:hideMark/>
          </w:tcPr>
          <w:p w14:paraId="20D409E9"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 NO AC</w:t>
            </w:r>
          </w:p>
        </w:tc>
        <w:tc>
          <w:tcPr>
            <w:tcW w:w="813" w:type="dxa"/>
            <w:tcBorders>
              <w:top w:val="nil"/>
              <w:left w:val="nil"/>
              <w:bottom w:val="nil"/>
              <w:right w:val="nil"/>
            </w:tcBorders>
            <w:shd w:val="clear" w:color="auto" w:fill="auto"/>
            <w:noWrap/>
            <w:vAlign w:val="bottom"/>
            <w:hideMark/>
          </w:tcPr>
          <w:p w14:paraId="018D05AB"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9</w:t>
            </w:r>
          </w:p>
        </w:tc>
        <w:tc>
          <w:tcPr>
            <w:tcW w:w="960" w:type="dxa"/>
            <w:tcBorders>
              <w:top w:val="nil"/>
              <w:left w:val="nil"/>
              <w:bottom w:val="nil"/>
              <w:right w:val="nil"/>
            </w:tcBorders>
            <w:shd w:val="clear" w:color="auto" w:fill="auto"/>
            <w:noWrap/>
            <w:vAlign w:val="bottom"/>
            <w:hideMark/>
          </w:tcPr>
          <w:p w14:paraId="1A1F1251"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7.50%</w:t>
            </w:r>
          </w:p>
        </w:tc>
        <w:tc>
          <w:tcPr>
            <w:tcW w:w="1380" w:type="dxa"/>
            <w:tcBorders>
              <w:top w:val="nil"/>
              <w:left w:val="nil"/>
              <w:bottom w:val="nil"/>
              <w:right w:val="nil"/>
            </w:tcBorders>
            <w:shd w:val="clear" w:color="auto" w:fill="auto"/>
            <w:noWrap/>
            <w:vAlign w:val="bottom"/>
            <w:hideMark/>
          </w:tcPr>
          <w:p w14:paraId="350E72D0"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 ST AC</w:t>
            </w:r>
          </w:p>
        </w:tc>
        <w:tc>
          <w:tcPr>
            <w:tcW w:w="540" w:type="dxa"/>
            <w:tcBorders>
              <w:top w:val="nil"/>
              <w:left w:val="nil"/>
              <w:bottom w:val="nil"/>
              <w:right w:val="nil"/>
            </w:tcBorders>
            <w:shd w:val="clear" w:color="auto" w:fill="auto"/>
            <w:noWrap/>
            <w:vAlign w:val="bottom"/>
            <w:hideMark/>
          </w:tcPr>
          <w:p w14:paraId="06575C30"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5</w:t>
            </w:r>
          </w:p>
        </w:tc>
        <w:tc>
          <w:tcPr>
            <w:tcW w:w="960" w:type="dxa"/>
            <w:tcBorders>
              <w:top w:val="nil"/>
              <w:left w:val="nil"/>
              <w:bottom w:val="nil"/>
              <w:right w:val="nil"/>
            </w:tcBorders>
            <w:shd w:val="clear" w:color="auto" w:fill="auto"/>
            <w:noWrap/>
            <w:vAlign w:val="bottom"/>
            <w:hideMark/>
          </w:tcPr>
          <w:p w14:paraId="60784543"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4.50%</w:t>
            </w:r>
          </w:p>
        </w:tc>
      </w:tr>
      <w:tr w:rsidR="00A02F91" w:rsidRPr="00960B3F" w14:paraId="7C92998F" w14:textId="77777777" w:rsidTr="00A02F91">
        <w:trPr>
          <w:trHeight w:val="300"/>
        </w:trPr>
        <w:tc>
          <w:tcPr>
            <w:tcW w:w="1107" w:type="dxa"/>
            <w:tcBorders>
              <w:top w:val="nil"/>
              <w:left w:val="nil"/>
              <w:bottom w:val="nil"/>
              <w:right w:val="nil"/>
            </w:tcBorders>
            <w:shd w:val="clear" w:color="auto" w:fill="auto"/>
            <w:noWrap/>
            <w:vAlign w:val="bottom"/>
            <w:hideMark/>
          </w:tcPr>
          <w:p w14:paraId="5CD984A3"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 NO CO</w:t>
            </w:r>
          </w:p>
        </w:tc>
        <w:tc>
          <w:tcPr>
            <w:tcW w:w="813" w:type="dxa"/>
            <w:tcBorders>
              <w:top w:val="nil"/>
              <w:left w:val="nil"/>
              <w:bottom w:val="nil"/>
              <w:right w:val="nil"/>
            </w:tcBorders>
            <w:shd w:val="clear" w:color="auto" w:fill="auto"/>
            <w:noWrap/>
            <w:vAlign w:val="bottom"/>
            <w:hideMark/>
          </w:tcPr>
          <w:p w14:paraId="1FC25894" w14:textId="77777777" w:rsidR="00A02F91" w:rsidRPr="00960B3F" w:rsidRDefault="00A02F91" w:rsidP="00A02F91">
            <w:pPr>
              <w:spacing w:after="0" w:line="240" w:lineRule="auto"/>
              <w:jc w:val="right"/>
              <w:rPr>
                <w:rFonts w:ascii="Times New Roman" w:eastAsia="Times New Roman" w:hAnsi="Times New Roman" w:cs="Times New Roman"/>
                <w:color w:val="1F497D"/>
                <w:sz w:val="20"/>
                <w:szCs w:val="20"/>
                <w:lang w:eastAsia="en-CA"/>
              </w:rPr>
            </w:pPr>
            <w:r w:rsidRPr="00960B3F">
              <w:rPr>
                <w:rFonts w:ascii="Times New Roman" w:eastAsia="Times New Roman" w:hAnsi="Times New Roman" w:cs="Times New Roman"/>
                <w:color w:val="1F497D"/>
                <w:sz w:val="20"/>
                <w:szCs w:val="20"/>
                <w:lang w:eastAsia="en-CA"/>
              </w:rPr>
              <w:t>6</w:t>
            </w:r>
          </w:p>
        </w:tc>
        <w:tc>
          <w:tcPr>
            <w:tcW w:w="960" w:type="dxa"/>
            <w:tcBorders>
              <w:top w:val="nil"/>
              <w:left w:val="nil"/>
              <w:bottom w:val="nil"/>
              <w:right w:val="nil"/>
            </w:tcBorders>
            <w:shd w:val="clear" w:color="auto" w:fill="auto"/>
            <w:noWrap/>
            <w:vAlign w:val="bottom"/>
            <w:hideMark/>
          </w:tcPr>
          <w:p w14:paraId="7DCCF244" w14:textId="77777777" w:rsidR="00A02F91" w:rsidRPr="00960B3F" w:rsidRDefault="00A02F91" w:rsidP="00A02F91">
            <w:pPr>
              <w:spacing w:after="0" w:line="240" w:lineRule="auto"/>
              <w:jc w:val="right"/>
              <w:rPr>
                <w:rFonts w:ascii="Times New Roman" w:eastAsia="Times New Roman" w:hAnsi="Times New Roman" w:cs="Times New Roman"/>
                <w:color w:val="1F497D"/>
                <w:sz w:val="20"/>
                <w:szCs w:val="20"/>
                <w:lang w:eastAsia="en-CA"/>
              </w:rPr>
            </w:pPr>
            <w:r w:rsidRPr="00960B3F">
              <w:rPr>
                <w:rFonts w:ascii="Times New Roman" w:eastAsia="Times New Roman" w:hAnsi="Times New Roman" w:cs="Times New Roman"/>
                <w:color w:val="1F497D"/>
                <w:sz w:val="20"/>
                <w:szCs w:val="20"/>
                <w:lang w:eastAsia="en-CA"/>
              </w:rPr>
              <w:t>5%</w:t>
            </w:r>
          </w:p>
        </w:tc>
        <w:tc>
          <w:tcPr>
            <w:tcW w:w="1380" w:type="dxa"/>
            <w:tcBorders>
              <w:top w:val="nil"/>
              <w:left w:val="nil"/>
              <w:bottom w:val="nil"/>
              <w:right w:val="nil"/>
            </w:tcBorders>
            <w:shd w:val="clear" w:color="auto" w:fill="auto"/>
            <w:noWrap/>
            <w:vAlign w:val="bottom"/>
            <w:hideMark/>
          </w:tcPr>
          <w:p w14:paraId="3A770600"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 ST CO</w:t>
            </w:r>
          </w:p>
        </w:tc>
        <w:tc>
          <w:tcPr>
            <w:tcW w:w="540" w:type="dxa"/>
            <w:tcBorders>
              <w:top w:val="nil"/>
              <w:left w:val="nil"/>
              <w:bottom w:val="nil"/>
              <w:right w:val="nil"/>
            </w:tcBorders>
            <w:shd w:val="clear" w:color="auto" w:fill="auto"/>
            <w:noWrap/>
            <w:vAlign w:val="bottom"/>
            <w:hideMark/>
          </w:tcPr>
          <w:p w14:paraId="032E0C0A" w14:textId="77777777" w:rsidR="00A02F91" w:rsidRPr="00960B3F" w:rsidRDefault="00A02F91" w:rsidP="00A02F91">
            <w:pPr>
              <w:spacing w:after="0" w:line="240" w:lineRule="auto"/>
              <w:jc w:val="right"/>
              <w:rPr>
                <w:rFonts w:ascii="Times New Roman" w:eastAsia="Times New Roman" w:hAnsi="Times New Roman" w:cs="Times New Roman"/>
                <w:color w:val="1F497D"/>
                <w:sz w:val="20"/>
                <w:szCs w:val="20"/>
                <w:lang w:eastAsia="en-CA"/>
              </w:rPr>
            </w:pPr>
            <w:r w:rsidRPr="00960B3F">
              <w:rPr>
                <w:rFonts w:ascii="Times New Roman" w:eastAsia="Times New Roman" w:hAnsi="Times New Roman" w:cs="Times New Roman"/>
                <w:color w:val="1F497D"/>
                <w:sz w:val="20"/>
                <w:szCs w:val="20"/>
                <w:lang w:eastAsia="en-CA"/>
              </w:rPr>
              <w:t>3</w:t>
            </w:r>
          </w:p>
        </w:tc>
        <w:tc>
          <w:tcPr>
            <w:tcW w:w="960" w:type="dxa"/>
            <w:tcBorders>
              <w:top w:val="nil"/>
              <w:left w:val="nil"/>
              <w:bottom w:val="nil"/>
              <w:right w:val="nil"/>
            </w:tcBorders>
            <w:shd w:val="clear" w:color="auto" w:fill="auto"/>
            <w:noWrap/>
            <w:vAlign w:val="bottom"/>
            <w:hideMark/>
          </w:tcPr>
          <w:p w14:paraId="18908D8A" w14:textId="77777777" w:rsidR="00A02F91" w:rsidRPr="00960B3F" w:rsidRDefault="00A02F91" w:rsidP="00A02F91">
            <w:pPr>
              <w:spacing w:after="0" w:line="240" w:lineRule="auto"/>
              <w:jc w:val="right"/>
              <w:rPr>
                <w:rFonts w:ascii="Times New Roman" w:eastAsia="Times New Roman" w:hAnsi="Times New Roman" w:cs="Times New Roman"/>
                <w:color w:val="1F497D"/>
                <w:sz w:val="20"/>
                <w:szCs w:val="20"/>
                <w:lang w:eastAsia="en-CA"/>
              </w:rPr>
            </w:pPr>
            <w:r w:rsidRPr="00960B3F">
              <w:rPr>
                <w:rFonts w:ascii="Times New Roman" w:eastAsia="Times New Roman" w:hAnsi="Times New Roman" w:cs="Times New Roman"/>
                <w:color w:val="1F497D"/>
                <w:sz w:val="20"/>
                <w:szCs w:val="20"/>
                <w:lang w:eastAsia="en-CA"/>
              </w:rPr>
              <w:t>2.70%</w:t>
            </w:r>
          </w:p>
        </w:tc>
      </w:tr>
      <w:tr w:rsidR="00A02F91" w:rsidRPr="00960B3F" w14:paraId="611A3D9A" w14:textId="77777777" w:rsidTr="00A02F91">
        <w:trPr>
          <w:trHeight w:val="300"/>
        </w:trPr>
        <w:tc>
          <w:tcPr>
            <w:tcW w:w="1107" w:type="dxa"/>
            <w:tcBorders>
              <w:top w:val="nil"/>
              <w:left w:val="nil"/>
              <w:bottom w:val="nil"/>
              <w:right w:val="nil"/>
            </w:tcBorders>
            <w:shd w:val="clear" w:color="auto" w:fill="auto"/>
            <w:noWrap/>
            <w:vAlign w:val="bottom"/>
            <w:hideMark/>
          </w:tcPr>
          <w:p w14:paraId="1F19FD29" w14:textId="77777777" w:rsidR="00A02F91" w:rsidRPr="00960B3F" w:rsidRDefault="00A02F91" w:rsidP="00A02F91">
            <w:pPr>
              <w:spacing w:after="0" w:line="240" w:lineRule="auto"/>
              <w:rPr>
                <w:rFonts w:ascii="Times New Roman" w:eastAsia="Times New Roman" w:hAnsi="Times New Roman" w:cs="Times New Roman"/>
                <w:color w:val="000000"/>
                <w:lang w:eastAsia="en-CA"/>
              </w:rPr>
            </w:pPr>
          </w:p>
        </w:tc>
        <w:tc>
          <w:tcPr>
            <w:tcW w:w="813" w:type="dxa"/>
            <w:tcBorders>
              <w:top w:val="nil"/>
              <w:left w:val="nil"/>
              <w:bottom w:val="nil"/>
              <w:right w:val="nil"/>
            </w:tcBorders>
            <w:shd w:val="clear" w:color="auto" w:fill="auto"/>
            <w:noWrap/>
            <w:vAlign w:val="bottom"/>
            <w:hideMark/>
          </w:tcPr>
          <w:p w14:paraId="4311CB43" w14:textId="77777777" w:rsidR="00A02F91" w:rsidRPr="00960B3F" w:rsidRDefault="00A02F91" w:rsidP="00A02F91">
            <w:pPr>
              <w:spacing w:after="0" w:line="240" w:lineRule="auto"/>
              <w:rPr>
                <w:rFonts w:ascii="Times New Roman" w:eastAsia="Times New Roman" w:hAnsi="Times New Roman" w:cs="Times New Roman"/>
                <w:color w:val="000000"/>
                <w:lang w:eastAsia="en-CA"/>
              </w:rPr>
            </w:pPr>
          </w:p>
        </w:tc>
        <w:tc>
          <w:tcPr>
            <w:tcW w:w="960" w:type="dxa"/>
            <w:tcBorders>
              <w:top w:val="nil"/>
              <w:left w:val="nil"/>
              <w:bottom w:val="nil"/>
              <w:right w:val="nil"/>
            </w:tcBorders>
            <w:shd w:val="clear" w:color="auto" w:fill="auto"/>
            <w:noWrap/>
            <w:vAlign w:val="bottom"/>
            <w:hideMark/>
          </w:tcPr>
          <w:p w14:paraId="1CAF9A1D" w14:textId="77777777" w:rsidR="00A02F91" w:rsidRPr="00960B3F" w:rsidRDefault="00A02F91" w:rsidP="00A02F91">
            <w:pPr>
              <w:spacing w:after="0" w:line="240" w:lineRule="auto"/>
              <w:rPr>
                <w:rFonts w:ascii="Times New Roman" w:eastAsia="Times New Roman" w:hAnsi="Times New Roman" w:cs="Times New Roman"/>
                <w:color w:val="000000"/>
                <w:lang w:eastAsia="en-CA"/>
              </w:rPr>
            </w:pPr>
          </w:p>
        </w:tc>
        <w:tc>
          <w:tcPr>
            <w:tcW w:w="1380" w:type="dxa"/>
            <w:tcBorders>
              <w:top w:val="nil"/>
              <w:left w:val="nil"/>
              <w:bottom w:val="nil"/>
              <w:right w:val="nil"/>
            </w:tcBorders>
            <w:shd w:val="clear" w:color="auto" w:fill="auto"/>
            <w:noWrap/>
            <w:vAlign w:val="bottom"/>
            <w:hideMark/>
          </w:tcPr>
          <w:p w14:paraId="17B81D09" w14:textId="77777777" w:rsidR="00A02F91" w:rsidRPr="00960B3F" w:rsidRDefault="00A02F91" w:rsidP="00A02F91">
            <w:pPr>
              <w:spacing w:after="0" w:line="240" w:lineRule="auto"/>
              <w:rPr>
                <w:rFonts w:ascii="Times New Roman" w:eastAsia="Times New Roman" w:hAnsi="Times New Roman" w:cs="Times New Roman"/>
                <w:color w:val="000000"/>
                <w:lang w:eastAsia="en-CA"/>
              </w:rPr>
            </w:pPr>
          </w:p>
        </w:tc>
        <w:tc>
          <w:tcPr>
            <w:tcW w:w="540" w:type="dxa"/>
            <w:tcBorders>
              <w:top w:val="nil"/>
              <w:left w:val="nil"/>
              <w:bottom w:val="nil"/>
              <w:right w:val="nil"/>
            </w:tcBorders>
            <w:shd w:val="clear" w:color="auto" w:fill="auto"/>
            <w:noWrap/>
            <w:vAlign w:val="bottom"/>
            <w:hideMark/>
          </w:tcPr>
          <w:p w14:paraId="0D3E9539" w14:textId="77777777" w:rsidR="00A02F91" w:rsidRPr="00960B3F" w:rsidRDefault="00A02F91" w:rsidP="00A02F91">
            <w:pPr>
              <w:spacing w:after="0" w:line="240" w:lineRule="auto"/>
              <w:rPr>
                <w:rFonts w:ascii="Times New Roman" w:eastAsia="Times New Roman" w:hAnsi="Times New Roman" w:cs="Times New Roman"/>
                <w:color w:val="000000"/>
                <w:lang w:eastAsia="en-CA"/>
              </w:rPr>
            </w:pPr>
          </w:p>
        </w:tc>
        <w:tc>
          <w:tcPr>
            <w:tcW w:w="960" w:type="dxa"/>
            <w:tcBorders>
              <w:top w:val="nil"/>
              <w:left w:val="nil"/>
              <w:bottom w:val="nil"/>
              <w:right w:val="nil"/>
            </w:tcBorders>
            <w:shd w:val="clear" w:color="auto" w:fill="auto"/>
            <w:noWrap/>
            <w:vAlign w:val="bottom"/>
            <w:hideMark/>
          </w:tcPr>
          <w:p w14:paraId="34EF72F7" w14:textId="77777777" w:rsidR="00A02F91" w:rsidRPr="00960B3F" w:rsidRDefault="00A02F91" w:rsidP="00A02F91">
            <w:pPr>
              <w:spacing w:after="0" w:line="240" w:lineRule="auto"/>
              <w:rPr>
                <w:rFonts w:ascii="Times New Roman" w:eastAsia="Times New Roman" w:hAnsi="Times New Roman" w:cs="Times New Roman"/>
                <w:color w:val="000000"/>
                <w:lang w:eastAsia="en-CA"/>
              </w:rPr>
            </w:pPr>
          </w:p>
        </w:tc>
      </w:tr>
      <w:tr w:rsidR="00A02F91" w:rsidRPr="00960B3F" w14:paraId="1C5B538E" w14:textId="77777777" w:rsidTr="00A02F91">
        <w:trPr>
          <w:trHeight w:val="300"/>
        </w:trPr>
        <w:tc>
          <w:tcPr>
            <w:tcW w:w="1107" w:type="dxa"/>
            <w:tcBorders>
              <w:top w:val="nil"/>
              <w:left w:val="nil"/>
              <w:bottom w:val="nil"/>
              <w:right w:val="nil"/>
            </w:tcBorders>
            <w:shd w:val="clear" w:color="auto" w:fill="auto"/>
            <w:noWrap/>
            <w:vAlign w:val="bottom"/>
            <w:hideMark/>
          </w:tcPr>
          <w:p w14:paraId="46BA2EE9"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Total</w:t>
            </w:r>
          </w:p>
        </w:tc>
        <w:tc>
          <w:tcPr>
            <w:tcW w:w="813" w:type="dxa"/>
            <w:tcBorders>
              <w:top w:val="nil"/>
              <w:left w:val="nil"/>
              <w:bottom w:val="nil"/>
              <w:right w:val="nil"/>
            </w:tcBorders>
            <w:shd w:val="clear" w:color="auto" w:fill="auto"/>
            <w:noWrap/>
            <w:vAlign w:val="bottom"/>
            <w:hideMark/>
          </w:tcPr>
          <w:p w14:paraId="6FA6850C"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120</w:t>
            </w:r>
          </w:p>
        </w:tc>
        <w:tc>
          <w:tcPr>
            <w:tcW w:w="960" w:type="dxa"/>
            <w:tcBorders>
              <w:top w:val="nil"/>
              <w:left w:val="nil"/>
              <w:bottom w:val="nil"/>
              <w:right w:val="nil"/>
            </w:tcBorders>
            <w:shd w:val="clear" w:color="auto" w:fill="auto"/>
            <w:noWrap/>
            <w:vAlign w:val="bottom"/>
            <w:hideMark/>
          </w:tcPr>
          <w:p w14:paraId="624B067B" w14:textId="77777777" w:rsidR="00A02F91" w:rsidRPr="00960B3F" w:rsidRDefault="00A02F91" w:rsidP="00A02F91">
            <w:pPr>
              <w:spacing w:after="0" w:line="240" w:lineRule="auto"/>
              <w:rPr>
                <w:rFonts w:ascii="Times New Roman" w:eastAsia="Times New Roman" w:hAnsi="Times New Roman" w:cs="Times New Roman"/>
                <w:color w:val="000000"/>
                <w:lang w:eastAsia="en-CA"/>
              </w:rPr>
            </w:pPr>
          </w:p>
        </w:tc>
        <w:tc>
          <w:tcPr>
            <w:tcW w:w="1380" w:type="dxa"/>
            <w:tcBorders>
              <w:top w:val="nil"/>
              <w:left w:val="nil"/>
              <w:bottom w:val="nil"/>
              <w:right w:val="nil"/>
            </w:tcBorders>
            <w:shd w:val="clear" w:color="auto" w:fill="auto"/>
            <w:noWrap/>
            <w:vAlign w:val="bottom"/>
            <w:hideMark/>
          </w:tcPr>
          <w:p w14:paraId="734496E4"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c>
          <w:tcPr>
            <w:tcW w:w="540" w:type="dxa"/>
            <w:tcBorders>
              <w:top w:val="nil"/>
              <w:left w:val="nil"/>
              <w:bottom w:val="nil"/>
              <w:right w:val="nil"/>
            </w:tcBorders>
            <w:shd w:val="clear" w:color="auto" w:fill="auto"/>
            <w:noWrap/>
            <w:vAlign w:val="bottom"/>
            <w:hideMark/>
          </w:tcPr>
          <w:p w14:paraId="295D8C7C"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c>
          <w:tcPr>
            <w:tcW w:w="960" w:type="dxa"/>
            <w:tcBorders>
              <w:top w:val="nil"/>
              <w:left w:val="nil"/>
              <w:bottom w:val="nil"/>
              <w:right w:val="nil"/>
            </w:tcBorders>
            <w:shd w:val="clear" w:color="auto" w:fill="auto"/>
            <w:noWrap/>
            <w:vAlign w:val="bottom"/>
            <w:hideMark/>
          </w:tcPr>
          <w:p w14:paraId="04E33B01"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r>
      <w:tr w:rsidR="00A02F91" w:rsidRPr="00960B3F" w14:paraId="2129180C" w14:textId="77777777" w:rsidTr="00A02F91">
        <w:trPr>
          <w:trHeight w:val="300"/>
        </w:trPr>
        <w:tc>
          <w:tcPr>
            <w:tcW w:w="1107" w:type="dxa"/>
            <w:tcBorders>
              <w:top w:val="nil"/>
              <w:left w:val="nil"/>
              <w:bottom w:val="nil"/>
              <w:right w:val="nil"/>
            </w:tcBorders>
            <w:shd w:val="clear" w:color="auto" w:fill="auto"/>
            <w:noWrap/>
            <w:vAlign w:val="bottom"/>
            <w:hideMark/>
          </w:tcPr>
          <w:p w14:paraId="76A13F48"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c>
          <w:tcPr>
            <w:tcW w:w="813" w:type="dxa"/>
            <w:tcBorders>
              <w:top w:val="nil"/>
              <w:left w:val="nil"/>
              <w:bottom w:val="nil"/>
              <w:right w:val="nil"/>
            </w:tcBorders>
            <w:shd w:val="clear" w:color="auto" w:fill="auto"/>
            <w:noWrap/>
            <w:vAlign w:val="bottom"/>
            <w:hideMark/>
          </w:tcPr>
          <w:p w14:paraId="23059F0D"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c>
          <w:tcPr>
            <w:tcW w:w="960" w:type="dxa"/>
            <w:tcBorders>
              <w:top w:val="nil"/>
              <w:left w:val="nil"/>
              <w:bottom w:val="nil"/>
              <w:right w:val="nil"/>
            </w:tcBorders>
            <w:shd w:val="clear" w:color="auto" w:fill="auto"/>
            <w:noWrap/>
            <w:vAlign w:val="bottom"/>
            <w:hideMark/>
          </w:tcPr>
          <w:p w14:paraId="29B36CCC"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c>
          <w:tcPr>
            <w:tcW w:w="1380" w:type="dxa"/>
            <w:tcBorders>
              <w:top w:val="nil"/>
              <w:left w:val="nil"/>
              <w:bottom w:val="nil"/>
              <w:right w:val="nil"/>
            </w:tcBorders>
            <w:shd w:val="clear" w:color="auto" w:fill="auto"/>
            <w:noWrap/>
            <w:vAlign w:val="bottom"/>
            <w:hideMark/>
          </w:tcPr>
          <w:p w14:paraId="636194FD"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c>
          <w:tcPr>
            <w:tcW w:w="540" w:type="dxa"/>
            <w:tcBorders>
              <w:top w:val="nil"/>
              <w:left w:val="nil"/>
              <w:bottom w:val="nil"/>
              <w:right w:val="nil"/>
            </w:tcBorders>
            <w:shd w:val="clear" w:color="auto" w:fill="auto"/>
            <w:noWrap/>
            <w:vAlign w:val="bottom"/>
            <w:hideMark/>
          </w:tcPr>
          <w:p w14:paraId="319DA7AB"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c>
          <w:tcPr>
            <w:tcW w:w="960" w:type="dxa"/>
            <w:tcBorders>
              <w:top w:val="nil"/>
              <w:left w:val="nil"/>
              <w:bottom w:val="nil"/>
              <w:right w:val="nil"/>
            </w:tcBorders>
            <w:shd w:val="clear" w:color="auto" w:fill="auto"/>
            <w:noWrap/>
            <w:vAlign w:val="bottom"/>
            <w:hideMark/>
          </w:tcPr>
          <w:p w14:paraId="08362B55" w14:textId="77777777" w:rsidR="00A02F91" w:rsidRPr="00960B3F" w:rsidRDefault="00A02F91" w:rsidP="00A02F91">
            <w:pPr>
              <w:spacing w:after="0" w:line="240" w:lineRule="auto"/>
              <w:rPr>
                <w:rFonts w:ascii="Times New Roman" w:eastAsia="Times New Roman" w:hAnsi="Times New Roman" w:cs="Times New Roman"/>
                <w:color w:val="000000"/>
                <w:sz w:val="20"/>
                <w:szCs w:val="20"/>
                <w:lang w:eastAsia="en-CA"/>
              </w:rPr>
            </w:pPr>
          </w:p>
        </w:tc>
      </w:tr>
      <w:tr w:rsidR="00A02F91" w:rsidRPr="00960B3F" w14:paraId="6FEC49D7" w14:textId="77777777" w:rsidTr="00A02F91">
        <w:trPr>
          <w:trHeight w:val="300"/>
        </w:trPr>
        <w:tc>
          <w:tcPr>
            <w:tcW w:w="1107" w:type="dxa"/>
            <w:tcBorders>
              <w:top w:val="nil"/>
              <w:left w:val="nil"/>
              <w:bottom w:val="nil"/>
              <w:right w:val="nil"/>
            </w:tcBorders>
            <w:shd w:val="clear" w:color="auto" w:fill="auto"/>
            <w:noWrap/>
            <w:vAlign w:val="bottom"/>
            <w:hideMark/>
          </w:tcPr>
          <w:p w14:paraId="408C58BB"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w:t>
            </w:r>
          </w:p>
        </w:tc>
        <w:tc>
          <w:tcPr>
            <w:tcW w:w="813" w:type="dxa"/>
            <w:tcBorders>
              <w:top w:val="nil"/>
              <w:left w:val="nil"/>
              <w:bottom w:val="nil"/>
              <w:right w:val="nil"/>
            </w:tcBorders>
            <w:shd w:val="clear" w:color="auto" w:fill="auto"/>
            <w:noWrap/>
            <w:vAlign w:val="bottom"/>
            <w:hideMark/>
          </w:tcPr>
          <w:p w14:paraId="6334C5A3"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64.20%</w:t>
            </w:r>
          </w:p>
        </w:tc>
        <w:tc>
          <w:tcPr>
            <w:tcW w:w="960" w:type="dxa"/>
            <w:tcBorders>
              <w:top w:val="nil"/>
              <w:left w:val="nil"/>
              <w:bottom w:val="nil"/>
              <w:right w:val="nil"/>
            </w:tcBorders>
            <w:shd w:val="clear" w:color="auto" w:fill="auto"/>
            <w:noWrap/>
            <w:vAlign w:val="bottom"/>
            <w:hideMark/>
          </w:tcPr>
          <w:p w14:paraId="7A8EF7E5"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ST</w:t>
            </w:r>
          </w:p>
        </w:tc>
        <w:tc>
          <w:tcPr>
            <w:tcW w:w="1380" w:type="dxa"/>
            <w:tcBorders>
              <w:top w:val="nil"/>
              <w:left w:val="nil"/>
              <w:bottom w:val="nil"/>
              <w:right w:val="nil"/>
            </w:tcBorders>
            <w:shd w:val="clear" w:color="auto" w:fill="auto"/>
            <w:noWrap/>
            <w:vAlign w:val="bottom"/>
            <w:hideMark/>
          </w:tcPr>
          <w:p w14:paraId="59C90BCB"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54.80%</w:t>
            </w:r>
          </w:p>
        </w:tc>
        <w:tc>
          <w:tcPr>
            <w:tcW w:w="540" w:type="dxa"/>
            <w:tcBorders>
              <w:top w:val="nil"/>
              <w:left w:val="nil"/>
              <w:bottom w:val="nil"/>
              <w:right w:val="nil"/>
            </w:tcBorders>
            <w:shd w:val="clear" w:color="auto" w:fill="auto"/>
            <w:noWrap/>
            <w:vAlign w:val="bottom"/>
            <w:hideMark/>
          </w:tcPr>
          <w:p w14:paraId="10D6517A"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AC</w:t>
            </w:r>
          </w:p>
        </w:tc>
        <w:tc>
          <w:tcPr>
            <w:tcW w:w="960" w:type="dxa"/>
            <w:tcBorders>
              <w:top w:val="nil"/>
              <w:left w:val="nil"/>
              <w:bottom w:val="nil"/>
              <w:right w:val="nil"/>
            </w:tcBorders>
            <w:shd w:val="clear" w:color="auto" w:fill="auto"/>
            <w:noWrap/>
            <w:vAlign w:val="bottom"/>
            <w:hideMark/>
          </w:tcPr>
          <w:p w14:paraId="090069EC"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60.80%</w:t>
            </w:r>
          </w:p>
        </w:tc>
      </w:tr>
      <w:tr w:rsidR="00A02F91" w:rsidRPr="00960B3F" w14:paraId="06AEE419" w14:textId="77777777" w:rsidTr="00A02F91">
        <w:trPr>
          <w:trHeight w:val="300"/>
        </w:trPr>
        <w:tc>
          <w:tcPr>
            <w:tcW w:w="1107" w:type="dxa"/>
            <w:tcBorders>
              <w:top w:val="nil"/>
              <w:left w:val="nil"/>
              <w:bottom w:val="nil"/>
              <w:right w:val="nil"/>
            </w:tcBorders>
            <w:shd w:val="clear" w:color="auto" w:fill="auto"/>
            <w:noWrap/>
            <w:vAlign w:val="bottom"/>
            <w:hideMark/>
          </w:tcPr>
          <w:p w14:paraId="56D9A568"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w:t>
            </w:r>
          </w:p>
        </w:tc>
        <w:tc>
          <w:tcPr>
            <w:tcW w:w="813" w:type="dxa"/>
            <w:tcBorders>
              <w:top w:val="nil"/>
              <w:left w:val="nil"/>
              <w:bottom w:val="nil"/>
              <w:right w:val="nil"/>
            </w:tcBorders>
            <w:shd w:val="clear" w:color="auto" w:fill="auto"/>
            <w:noWrap/>
            <w:vAlign w:val="bottom"/>
            <w:hideMark/>
          </w:tcPr>
          <w:p w14:paraId="76AB5A9F"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35.80%</w:t>
            </w:r>
          </w:p>
        </w:tc>
        <w:tc>
          <w:tcPr>
            <w:tcW w:w="960" w:type="dxa"/>
            <w:tcBorders>
              <w:top w:val="nil"/>
              <w:left w:val="nil"/>
              <w:bottom w:val="nil"/>
              <w:right w:val="nil"/>
            </w:tcBorders>
            <w:shd w:val="clear" w:color="auto" w:fill="auto"/>
            <w:noWrap/>
            <w:vAlign w:val="bottom"/>
            <w:hideMark/>
          </w:tcPr>
          <w:p w14:paraId="26C08FC8"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NO</w:t>
            </w:r>
          </w:p>
        </w:tc>
        <w:tc>
          <w:tcPr>
            <w:tcW w:w="1380" w:type="dxa"/>
            <w:tcBorders>
              <w:top w:val="nil"/>
              <w:left w:val="nil"/>
              <w:bottom w:val="nil"/>
              <w:right w:val="nil"/>
            </w:tcBorders>
            <w:shd w:val="clear" w:color="auto" w:fill="auto"/>
            <w:noWrap/>
            <w:vAlign w:val="bottom"/>
            <w:hideMark/>
          </w:tcPr>
          <w:p w14:paraId="4458B59C"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45.20%</w:t>
            </w:r>
          </w:p>
        </w:tc>
        <w:tc>
          <w:tcPr>
            <w:tcW w:w="540" w:type="dxa"/>
            <w:tcBorders>
              <w:top w:val="nil"/>
              <w:left w:val="nil"/>
              <w:bottom w:val="nil"/>
              <w:right w:val="nil"/>
            </w:tcBorders>
            <w:shd w:val="clear" w:color="auto" w:fill="auto"/>
            <w:noWrap/>
            <w:vAlign w:val="bottom"/>
            <w:hideMark/>
          </w:tcPr>
          <w:p w14:paraId="1A3C063A" w14:textId="77777777" w:rsidR="00A02F91" w:rsidRPr="00960B3F" w:rsidRDefault="00A02F91" w:rsidP="00A02F91">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CO</w:t>
            </w:r>
          </w:p>
        </w:tc>
        <w:tc>
          <w:tcPr>
            <w:tcW w:w="960" w:type="dxa"/>
            <w:tcBorders>
              <w:top w:val="nil"/>
              <w:left w:val="nil"/>
              <w:bottom w:val="nil"/>
              <w:right w:val="nil"/>
            </w:tcBorders>
            <w:shd w:val="clear" w:color="auto" w:fill="auto"/>
            <w:noWrap/>
            <w:vAlign w:val="bottom"/>
            <w:hideMark/>
          </w:tcPr>
          <w:p w14:paraId="0BC7AFC6" w14:textId="77777777" w:rsidR="00A02F91" w:rsidRPr="00960B3F" w:rsidRDefault="00A02F91" w:rsidP="00A02F91">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39.20%</w:t>
            </w:r>
          </w:p>
        </w:tc>
      </w:tr>
    </w:tbl>
    <w:p w14:paraId="7E714A27" w14:textId="77777777" w:rsidR="00A02F91" w:rsidRDefault="00A02F91" w:rsidP="00A02F91">
      <w:pPr>
        <w:spacing w:line="480" w:lineRule="auto"/>
        <w:rPr>
          <w:rFonts w:ascii="Times New Roman" w:hAnsi="Times New Roman" w:cs="Times New Roman"/>
          <w:sz w:val="24"/>
          <w:szCs w:val="24"/>
        </w:rPr>
      </w:pPr>
    </w:p>
    <w:p w14:paraId="5B36A769" w14:textId="77777777" w:rsidR="00A02F91" w:rsidRDefault="00A02F91" w:rsidP="00A02F91">
      <w:pPr>
        <w:spacing w:line="480" w:lineRule="auto"/>
        <w:rPr>
          <w:rFonts w:ascii="Times New Roman" w:hAnsi="Times New Roman" w:cs="Times New Roman"/>
          <w:sz w:val="24"/>
          <w:szCs w:val="24"/>
        </w:rPr>
      </w:pPr>
      <w:r>
        <w:rPr>
          <w:rFonts w:ascii="Times New Roman" w:hAnsi="Times New Roman" w:cs="Times New Roman"/>
          <w:sz w:val="24"/>
          <w:szCs w:val="24"/>
        </w:rPr>
        <w:t>General Sentiment (Most Common Reasons for Ranking):</w:t>
      </w:r>
    </w:p>
    <w:tbl>
      <w:tblPr>
        <w:tblW w:w="0" w:type="auto"/>
        <w:tblLayout w:type="fixed"/>
        <w:tblLook w:val="04A0" w:firstRow="1" w:lastRow="0" w:firstColumn="1" w:lastColumn="0" w:noHBand="0" w:noVBand="1"/>
      </w:tblPr>
      <w:tblGrid>
        <w:gridCol w:w="947"/>
        <w:gridCol w:w="1080"/>
        <w:gridCol w:w="1080"/>
        <w:gridCol w:w="970"/>
        <w:gridCol w:w="1134"/>
        <w:gridCol w:w="851"/>
        <w:gridCol w:w="1134"/>
        <w:gridCol w:w="1134"/>
        <w:gridCol w:w="1246"/>
      </w:tblGrid>
      <w:tr w:rsidR="00A02F91" w:rsidRPr="00553C84" w14:paraId="5D2749BC" w14:textId="77777777" w:rsidTr="00A02F91">
        <w:tc>
          <w:tcPr>
            <w:tcW w:w="947" w:type="dxa"/>
          </w:tcPr>
          <w:p w14:paraId="5AC1610D" w14:textId="77777777" w:rsidR="00A02F91" w:rsidRPr="00553C84" w:rsidRDefault="00A02F91" w:rsidP="00A02F91">
            <w:pPr>
              <w:spacing w:line="480" w:lineRule="auto"/>
              <w:rPr>
                <w:rFonts w:ascii="Times New Roman" w:hAnsi="Times New Roman" w:cs="Times New Roman"/>
                <w:sz w:val="16"/>
                <w:szCs w:val="16"/>
              </w:rPr>
            </w:pPr>
          </w:p>
        </w:tc>
        <w:tc>
          <w:tcPr>
            <w:tcW w:w="1080" w:type="dxa"/>
          </w:tcPr>
          <w:p w14:paraId="47B51DDE"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BRSTAC</w:t>
            </w:r>
          </w:p>
        </w:tc>
        <w:tc>
          <w:tcPr>
            <w:tcW w:w="1080" w:type="dxa"/>
          </w:tcPr>
          <w:p w14:paraId="0A47A7F1"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BRSTCO</w:t>
            </w:r>
          </w:p>
        </w:tc>
        <w:tc>
          <w:tcPr>
            <w:tcW w:w="970" w:type="dxa"/>
          </w:tcPr>
          <w:p w14:paraId="7A02774E"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BRNOAC</w:t>
            </w:r>
          </w:p>
        </w:tc>
        <w:tc>
          <w:tcPr>
            <w:tcW w:w="1134" w:type="dxa"/>
          </w:tcPr>
          <w:p w14:paraId="4BA7D25D"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BRNOCO</w:t>
            </w:r>
          </w:p>
        </w:tc>
        <w:tc>
          <w:tcPr>
            <w:tcW w:w="851" w:type="dxa"/>
          </w:tcPr>
          <w:p w14:paraId="003E0A56"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CASTAC</w:t>
            </w:r>
          </w:p>
        </w:tc>
        <w:tc>
          <w:tcPr>
            <w:tcW w:w="1134" w:type="dxa"/>
          </w:tcPr>
          <w:p w14:paraId="671F42D5"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CASTCO</w:t>
            </w:r>
          </w:p>
        </w:tc>
        <w:tc>
          <w:tcPr>
            <w:tcW w:w="1134" w:type="dxa"/>
          </w:tcPr>
          <w:p w14:paraId="3553CB0F"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CANOAC</w:t>
            </w:r>
          </w:p>
        </w:tc>
        <w:tc>
          <w:tcPr>
            <w:tcW w:w="1246" w:type="dxa"/>
          </w:tcPr>
          <w:p w14:paraId="6AA1D2F7"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CANOCO</w:t>
            </w:r>
          </w:p>
        </w:tc>
      </w:tr>
      <w:tr w:rsidR="00A02F91" w:rsidRPr="00553C84" w14:paraId="265D8E29" w14:textId="77777777" w:rsidTr="00A02F91">
        <w:tc>
          <w:tcPr>
            <w:tcW w:w="947" w:type="dxa"/>
          </w:tcPr>
          <w:p w14:paraId="4744A2BD"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Most Preferred</w:t>
            </w:r>
          </w:p>
        </w:tc>
        <w:tc>
          <w:tcPr>
            <w:tcW w:w="1080" w:type="dxa"/>
          </w:tcPr>
          <w:p w14:paraId="2F2406A6"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Pleasant</w:t>
            </w:r>
          </w:p>
          <w:p w14:paraId="141FEDEB"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Intelligent</w:t>
            </w:r>
          </w:p>
        </w:tc>
        <w:tc>
          <w:tcPr>
            <w:tcW w:w="1080" w:type="dxa"/>
          </w:tcPr>
          <w:p w14:paraId="27F6FB28"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Pleasant</w:t>
            </w:r>
          </w:p>
          <w:p w14:paraId="490DFC81"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Intelligent</w:t>
            </w:r>
          </w:p>
        </w:tc>
        <w:tc>
          <w:tcPr>
            <w:tcW w:w="970" w:type="dxa"/>
          </w:tcPr>
          <w:p w14:paraId="389CCBF0"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Pleasant</w:t>
            </w:r>
          </w:p>
        </w:tc>
        <w:tc>
          <w:tcPr>
            <w:tcW w:w="1134" w:type="dxa"/>
          </w:tcPr>
          <w:p w14:paraId="72487F51"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p w14:paraId="62492B0D"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Interesting</w:t>
            </w:r>
          </w:p>
        </w:tc>
        <w:tc>
          <w:tcPr>
            <w:tcW w:w="851" w:type="dxa"/>
          </w:tcPr>
          <w:p w14:paraId="2C058FD4"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p w14:paraId="6C6B8663"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Clear</w:t>
            </w:r>
          </w:p>
        </w:tc>
        <w:tc>
          <w:tcPr>
            <w:tcW w:w="1134" w:type="dxa"/>
          </w:tcPr>
          <w:p w14:paraId="740F8404"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tc>
        <w:tc>
          <w:tcPr>
            <w:tcW w:w="1134" w:type="dxa"/>
          </w:tcPr>
          <w:p w14:paraId="124877A1"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tc>
        <w:tc>
          <w:tcPr>
            <w:tcW w:w="1246" w:type="dxa"/>
          </w:tcPr>
          <w:p w14:paraId="01221DCE"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p w14:paraId="14DE11CC"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Friendly</w:t>
            </w:r>
          </w:p>
        </w:tc>
      </w:tr>
      <w:tr w:rsidR="00A02F91" w:rsidRPr="00553C84" w14:paraId="1FF192C3" w14:textId="77777777" w:rsidTr="00A02F91">
        <w:tc>
          <w:tcPr>
            <w:tcW w:w="947" w:type="dxa"/>
          </w:tcPr>
          <w:p w14:paraId="6E239212"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Least Preferred</w:t>
            </w:r>
          </w:p>
        </w:tc>
        <w:tc>
          <w:tcPr>
            <w:tcW w:w="1080" w:type="dxa"/>
          </w:tcPr>
          <w:p w14:paraId="65A7B68F"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Unfamiliar</w:t>
            </w:r>
          </w:p>
          <w:p w14:paraId="6E137179"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Snobby</w:t>
            </w:r>
          </w:p>
        </w:tc>
        <w:tc>
          <w:tcPr>
            <w:tcW w:w="1080" w:type="dxa"/>
          </w:tcPr>
          <w:p w14:paraId="7AF533E0"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Unfamiliar</w:t>
            </w:r>
          </w:p>
        </w:tc>
        <w:tc>
          <w:tcPr>
            <w:tcW w:w="970" w:type="dxa"/>
          </w:tcPr>
          <w:p w14:paraId="2BD42192"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Unfamiliar</w:t>
            </w:r>
          </w:p>
          <w:p w14:paraId="0418A7FF"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Unclear</w:t>
            </w:r>
          </w:p>
        </w:tc>
        <w:tc>
          <w:tcPr>
            <w:tcW w:w="1134" w:type="dxa"/>
          </w:tcPr>
          <w:p w14:paraId="40F19FD4"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Unfamiliar</w:t>
            </w:r>
          </w:p>
          <w:p w14:paraId="108D58B7"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Unintelligible</w:t>
            </w:r>
          </w:p>
        </w:tc>
        <w:tc>
          <w:tcPr>
            <w:tcW w:w="851" w:type="dxa"/>
          </w:tcPr>
          <w:p w14:paraId="19913003"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Boring</w:t>
            </w:r>
          </w:p>
        </w:tc>
        <w:tc>
          <w:tcPr>
            <w:tcW w:w="1134" w:type="dxa"/>
          </w:tcPr>
          <w:p w14:paraId="71EB9A29"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Unintelligent</w:t>
            </w:r>
          </w:p>
          <w:p w14:paraId="76860423"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Stereotypical</w:t>
            </w:r>
          </w:p>
        </w:tc>
        <w:tc>
          <w:tcPr>
            <w:tcW w:w="1134" w:type="dxa"/>
          </w:tcPr>
          <w:p w14:paraId="0E59ACA0"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Lazy</w:t>
            </w:r>
          </w:p>
          <w:p w14:paraId="21403DFC"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Unintelligent</w:t>
            </w:r>
          </w:p>
        </w:tc>
        <w:tc>
          <w:tcPr>
            <w:tcW w:w="1246" w:type="dxa"/>
          </w:tcPr>
          <w:p w14:paraId="3896A771"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Lazy</w:t>
            </w:r>
          </w:p>
          <w:p w14:paraId="06A26B0D" w14:textId="77777777" w:rsidR="00A02F91" w:rsidRPr="00553C84" w:rsidRDefault="00A02F91" w:rsidP="00A02F91">
            <w:pPr>
              <w:spacing w:line="480" w:lineRule="auto"/>
              <w:rPr>
                <w:rFonts w:ascii="Times New Roman" w:hAnsi="Times New Roman" w:cs="Times New Roman"/>
                <w:sz w:val="16"/>
                <w:szCs w:val="16"/>
              </w:rPr>
            </w:pPr>
            <w:r w:rsidRPr="00553C84">
              <w:rPr>
                <w:rFonts w:ascii="Times New Roman" w:hAnsi="Times New Roman" w:cs="Times New Roman"/>
                <w:sz w:val="16"/>
                <w:szCs w:val="16"/>
              </w:rPr>
              <w:t>Unintelligent</w:t>
            </w:r>
          </w:p>
        </w:tc>
      </w:tr>
    </w:tbl>
    <w:p w14:paraId="11980FCB" w14:textId="77777777" w:rsidR="00A02F91" w:rsidRDefault="00A02F91" w:rsidP="00A02F91">
      <w:pPr>
        <w:spacing w:line="480" w:lineRule="auto"/>
        <w:rPr>
          <w:rFonts w:ascii="Times New Roman" w:hAnsi="Times New Roman" w:cs="Times New Roman"/>
          <w:sz w:val="24"/>
          <w:szCs w:val="24"/>
        </w:rPr>
      </w:pPr>
    </w:p>
    <w:p w14:paraId="11A2A721" w14:textId="77777777" w:rsidR="00430AE6" w:rsidRPr="00C80E33" w:rsidRDefault="00430AE6" w:rsidP="00A02F91">
      <w:pPr>
        <w:spacing w:line="480" w:lineRule="auto"/>
        <w:rPr>
          <w:rFonts w:ascii="Times New Roman" w:hAnsi="Times New Roman" w:cs="Times New Roman"/>
          <w:sz w:val="24"/>
          <w:szCs w:val="24"/>
        </w:rPr>
      </w:pPr>
    </w:p>
    <w:p w14:paraId="27F2624C" w14:textId="77777777" w:rsidR="00960B3F" w:rsidRDefault="00960B3F" w:rsidP="00960B3F">
      <w:pPr>
        <w:rPr>
          <w:rFonts w:ascii="Times New Roman" w:hAnsi="Times New Roman" w:cs="Times New Roman"/>
          <w:sz w:val="28"/>
          <w:szCs w:val="28"/>
        </w:rPr>
      </w:pPr>
      <w:r>
        <w:rPr>
          <w:rFonts w:ascii="Times New Roman" w:hAnsi="Times New Roman" w:cs="Times New Roman"/>
          <w:sz w:val="28"/>
          <w:szCs w:val="28"/>
        </w:rPr>
        <w:lastRenderedPageBreak/>
        <w:t>Chapter 4: Discussion</w:t>
      </w:r>
    </w:p>
    <w:p w14:paraId="18B1D820" w14:textId="77777777" w:rsidR="00960B3F" w:rsidRPr="0004052B" w:rsidRDefault="00960B3F" w:rsidP="00960B3F">
      <w:pPr>
        <w:spacing w:line="480" w:lineRule="auto"/>
        <w:rPr>
          <w:rFonts w:ascii="Times New Roman" w:hAnsi="Times New Roman" w:cs="Times New Roman"/>
          <w:b/>
          <w:i/>
          <w:sz w:val="24"/>
          <w:szCs w:val="24"/>
        </w:rPr>
      </w:pPr>
      <w:r w:rsidRPr="0004052B">
        <w:rPr>
          <w:rFonts w:ascii="Times New Roman" w:hAnsi="Times New Roman" w:cs="Times New Roman"/>
          <w:b/>
          <w:i/>
          <w:sz w:val="24"/>
          <w:szCs w:val="24"/>
        </w:rPr>
        <w:t>4.1 Data Analysis</w:t>
      </w:r>
    </w:p>
    <w:p w14:paraId="79BD0748" w14:textId="77777777" w:rsidR="00960B3F" w:rsidRPr="006666BA"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 responses to Part A of the Language Attitude Study were recorded into </w:t>
      </w:r>
      <w:r>
        <w:rPr>
          <w:rFonts w:ascii="Times New Roman" w:hAnsi="Times New Roman" w:cs="Times New Roman"/>
          <w:i/>
          <w:sz w:val="24"/>
          <w:szCs w:val="24"/>
        </w:rPr>
        <w:t>Microsoft Excel 2010</w:t>
      </w:r>
      <w:r>
        <w:rPr>
          <w:rFonts w:ascii="Times New Roman" w:hAnsi="Times New Roman" w:cs="Times New Roman"/>
          <w:sz w:val="24"/>
          <w:szCs w:val="24"/>
        </w:rPr>
        <w:t xml:space="preserve"> as a series of figures which were then converted into percentages as a means of describing the sample’s demographic information. These graphs and charts have been reproduced above, in the Methods and Observations section under Participants. The most important information taken from Part A was the question regarding </w:t>
      </w:r>
      <w:r>
        <w:rPr>
          <w:rFonts w:ascii="Times New Roman" w:hAnsi="Times New Roman" w:cs="Times New Roman"/>
          <w:i/>
          <w:sz w:val="24"/>
          <w:szCs w:val="24"/>
        </w:rPr>
        <w:t>What would you identify as your first language</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and </w:t>
      </w:r>
      <w:r w:rsidRPr="006666BA">
        <w:rPr>
          <w:rFonts w:ascii="Times New Roman" w:hAnsi="Times New Roman" w:cs="Times New Roman"/>
          <w:i/>
          <w:sz w:val="24"/>
          <w:szCs w:val="24"/>
        </w:rPr>
        <w:t>If your first language was English, what variety would you describe it as?</w:t>
      </w:r>
      <w:r>
        <w:rPr>
          <w:rFonts w:ascii="Times New Roman" w:hAnsi="Times New Roman" w:cs="Times New Roman"/>
          <w:sz w:val="24"/>
          <w:szCs w:val="24"/>
        </w:rPr>
        <w:t xml:space="preserve"> The responses to these questions were used to divide the sample into two groups for analysis (as per their responses to Part B), Native Canadian English speakers and Non-Native Canadian English speakers. Through these responses, it was established that the sample was found to be comprised of 66.7% Native Canadian English speakers, and 33.3% Non-Native Canadian English speakers. Despite the lopsided figures, this still accounted for enough variance in the data to allow for analysis of the impact of linguistic nativeness of the participants on their attitude toward the accents, as will be described below.</w:t>
      </w:r>
    </w:p>
    <w:p w14:paraId="63CD562E" w14:textId="43F761D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 responses to Part B of the Language Attitude Study were recorded into </w:t>
      </w:r>
      <w:r>
        <w:rPr>
          <w:rFonts w:ascii="Times New Roman" w:hAnsi="Times New Roman" w:cs="Times New Roman"/>
          <w:i/>
          <w:sz w:val="24"/>
          <w:szCs w:val="24"/>
        </w:rPr>
        <w:t>Microsoft Excel 2010</w:t>
      </w:r>
      <w:r>
        <w:rPr>
          <w:rFonts w:ascii="Times New Roman" w:hAnsi="Times New Roman" w:cs="Times New Roman"/>
          <w:sz w:val="24"/>
          <w:szCs w:val="24"/>
        </w:rPr>
        <w:t xml:space="preserve"> as data tables which were descriptively and inferentially analysed. Regarding the question of </w:t>
      </w:r>
      <w:r>
        <w:rPr>
          <w:rFonts w:ascii="Times New Roman" w:hAnsi="Times New Roman" w:cs="Times New Roman"/>
          <w:i/>
          <w:sz w:val="24"/>
          <w:szCs w:val="24"/>
        </w:rPr>
        <w:t>What accent would you identify this as?</w:t>
      </w:r>
      <w:r>
        <w:rPr>
          <w:rFonts w:ascii="Times New Roman" w:hAnsi="Times New Roman" w:cs="Times New Roman"/>
          <w:sz w:val="24"/>
          <w:szCs w:val="24"/>
        </w:rPr>
        <w:t xml:space="preserve">, responses were collected in a data table (Appendix C) and flagged as either Correct (identified as either British or Canadian/North American) or Incorrect (identified as something other than British or Canadian/North American). The most common responses were taken as characteristic of the sample for each accent. As far as correctness, the majority of participants were able to correctly identify each accent as either a form of British English, or some form of Canadian or North </w:t>
      </w:r>
      <w:r>
        <w:rPr>
          <w:rFonts w:ascii="Times New Roman" w:hAnsi="Times New Roman" w:cs="Times New Roman"/>
          <w:sz w:val="24"/>
          <w:szCs w:val="24"/>
        </w:rPr>
        <w:lastRenderedPageBreak/>
        <w:t xml:space="preserve">American English. Canadian or North American were taken as a </w:t>
      </w:r>
      <w:r w:rsidR="00636CD1">
        <w:rPr>
          <w:rFonts w:ascii="Times New Roman" w:hAnsi="Times New Roman" w:cs="Times New Roman"/>
          <w:sz w:val="24"/>
          <w:szCs w:val="24"/>
        </w:rPr>
        <w:t>single correct response as the s</w:t>
      </w:r>
      <w:r>
        <w:rPr>
          <w:rFonts w:ascii="Times New Roman" w:hAnsi="Times New Roman" w:cs="Times New Roman"/>
          <w:sz w:val="24"/>
          <w:szCs w:val="24"/>
        </w:rPr>
        <w:t xml:space="preserve">tandard forms of both have very similar features and are thus hard to distinguish for untrained listeners, and are often conflated in various literature for geographic accent groupings (Bayard &amp; Green, 2005;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2011). The results of that summary can be found in the table below.</w:t>
      </w:r>
    </w:p>
    <w:tbl>
      <w:tblPr>
        <w:tblW w:w="0" w:type="auto"/>
        <w:tblLook w:val="04A0" w:firstRow="1" w:lastRow="0" w:firstColumn="1" w:lastColumn="0" w:noHBand="0" w:noVBand="1"/>
      </w:tblPr>
      <w:tblGrid>
        <w:gridCol w:w="1294"/>
        <w:gridCol w:w="946"/>
        <w:gridCol w:w="1366"/>
        <w:gridCol w:w="928"/>
        <w:gridCol w:w="985"/>
        <w:gridCol w:w="1019"/>
        <w:gridCol w:w="1019"/>
        <w:gridCol w:w="1000"/>
        <w:gridCol w:w="1019"/>
      </w:tblGrid>
      <w:tr w:rsidR="00960B3F" w14:paraId="732F2C0B" w14:textId="77777777" w:rsidTr="00960B3F">
        <w:tc>
          <w:tcPr>
            <w:tcW w:w="1294" w:type="dxa"/>
          </w:tcPr>
          <w:p w14:paraId="57701AD2" w14:textId="77777777" w:rsidR="00960B3F" w:rsidRPr="00A3074C" w:rsidRDefault="00960B3F" w:rsidP="00960B3F">
            <w:pPr>
              <w:rPr>
                <w:rFonts w:ascii="Times New Roman" w:hAnsi="Times New Roman" w:cs="Times New Roman"/>
                <w:sz w:val="20"/>
                <w:szCs w:val="20"/>
              </w:rPr>
            </w:pPr>
            <w:r w:rsidRPr="00A3074C">
              <w:rPr>
                <w:rFonts w:ascii="Times New Roman" w:hAnsi="Times New Roman" w:cs="Times New Roman"/>
                <w:sz w:val="20"/>
                <w:szCs w:val="20"/>
              </w:rPr>
              <w:t>Accent</w:t>
            </w:r>
          </w:p>
        </w:tc>
        <w:tc>
          <w:tcPr>
            <w:tcW w:w="946" w:type="dxa"/>
          </w:tcPr>
          <w:p w14:paraId="02C1CAA7" w14:textId="77777777" w:rsidR="00960B3F" w:rsidRPr="00A3074C" w:rsidRDefault="00960B3F" w:rsidP="00960B3F">
            <w:pPr>
              <w:rPr>
                <w:rFonts w:ascii="Times New Roman" w:hAnsi="Times New Roman" w:cs="Times New Roman"/>
                <w:sz w:val="18"/>
                <w:szCs w:val="18"/>
              </w:rPr>
            </w:pPr>
            <w:r w:rsidRPr="00A3074C">
              <w:rPr>
                <w:rFonts w:ascii="Times New Roman" w:hAnsi="Times New Roman" w:cs="Times New Roman"/>
                <w:sz w:val="18"/>
                <w:szCs w:val="18"/>
              </w:rPr>
              <w:t>BR ST AC</w:t>
            </w:r>
          </w:p>
        </w:tc>
        <w:tc>
          <w:tcPr>
            <w:tcW w:w="1366" w:type="dxa"/>
          </w:tcPr>
          <w:p w14:paraId="5F880C68" w14:textId="77777777" w:rsidR="00960B3F" w:rsidRPr="00A3074C" w:rsidRDefault="00960B3F" w:rsidP="00960B3F">
            <w:pPr>
              <w:rPr>
                <w:rFonts w:ascii="Times New Roman" w:hAnsi="Times New Roman" w:cs="Times New Roman"/>
                <w:sz w:val="18"/>
                <w:szCs w:val="18"/>
              </w:rPr>
            </w:pPr>
            <w:r w:rsidRPr="00A3074C">
              <w:rPr>
                <w:rFonts w:ascii="Times New Roman" w:hAnsi="Times New Roman" w:cs="Times New Roman"/>
                <w:sz w:val="18"/>
                <w:szCs w:val="18"/>
              </w:rPr>
              <w:t>BR ST CO</w:t>
            </w:r>
          </w:p>
        </w:tc>
        <w:tc>
          <w:tcPr>
            <w:tcW w:w="928" w:type="dxa"/>
          </w:tcPr>
          <w:p w14:paraId="0150E447" w14:textId="77777777" w:rsidR="00960B3F" w:rsidRPr="00A3074C" w:rsidRDefault="00960B3F" w:rsidP="00960B3F">
            <w:pPr>
              <w:rPr>
                <w:rFonts w:ascii="Times New Roman" w:hAnsi="Times New Roman" w:cs="Times New Roman"/>
                <w:sz w:val="18"/>
                <w:szCs w:val="18"/>
              </w:rPr>
            </w:pPr>
            <w:r w:rsidRPr="00A3074C">
              <w:rPr>
                <w:rFonts w:ascii="Times New Roman" w:hAnsi="Times New Roman" w:cs="Times New Roman"/>
                <w:sz w:val="18"/>
                <w:szCs w:val="18"/>
              </w:rPr>
              <w:t>BR NO AC</w:t>
            </w:r>
          </w:p>
        </w:tc>
        <w:tc>
          <w:tcPr>
            <w:tcW w:w="985" w:type="dxa"/>
          </w:tcPr>
          <w:p w14:paraId="175230E4" w14:textId="77777777" w:rsidR="00960B3F" w:rsidRPr="00A3074C" w:rsidRDefault="00960B3F" w:rsidP="00960B3F">
            <w:pPr>
              <w:rPr>
                <w:rFonts w:ascii="Times New Roman" w:hAnsi="Times New Roman" w:cs="Times New Roman"/>
                <w:sz w:val="18"/>
                <w:szCs w:val="18"/>
              </w:rPr>
            </w:pPr>
            <w:r w:rsidRPr="00A3074C">
              <w:rPr>
                <w:rFonts w:ascii="Times New Roman" w:hAnsi="Times New Roman" w:cs="Times New Roman"/>
                <w:sz w:val="18"/>
                <w:szCs w:val="18"/>
              </w:rPr>
              <w:t>BR NO CO</w:t>
            </w:r>
          </w:p>
        </w:tc>
        <w:tc>
          <w:tcPr>
            <w:tcW w:w="1019" w:type="dxa"/>
          </w:tcPr>
          <w:p w14:paraId="472A5E0A" w14:textId="77777777" w:rsidR="00960B3F" w:rsidRPr="00A3074C" w:rsidRDefault="00960B3F" w:rsidP="00960B3F">
            <w:pPr>
              <w:rPr>
                <w:rFonts w:ascii="Times New Roman" w:hAnsi="Times New Roman" w:cs="Times New Roman"/>
                <w:sz w:val="18"/>
                <w:szCs w:val="18"/>
              </w:rPr>
            </w:pPr>
            <w:r w:rsidRPr="00A3074C">
              <w:rPr>
                <w:rFonts w:ascii="Times New Roman" w:hAnsi="Times New Roman" w:cs="Times New Roman"/>
                <w:sz w:val="18"/>
                <w:szCs w:val="18"/>
              </w:rPr>
              <w:t>CA ST AC</w:t>
            </w:r>
          </w:p>
        </w:tc>
        <w:tc>
          <w:tcPr>
            <w:tcW w:w="1019" w:type="dxa"/>
          </w:tcPr>
          <w:p w14:paraId="3F66885A" w14:textId="77777777" w:rsidR="00960B3F" w:rsidRPr="00A3074C" w:rsidRDefault="00960B3F" w:rsidP="00960B3F">
            <w:pPr>
              <w:rPr>
                <w:rFonts w:ascii="Times New Roman" w:hAnsi="Times New Roman" w:cs="Times New Roman"/>
                <w:sz w:val="18"/>
                <w:szCs w:val="18"/>
              </w:rPr>
            </w:pPr>
            <w:r w:rsidRPr="00A3074C">
              <w:rPr>
                <w:rFonts w:ascii="Times New Roman" w:hAnsi="Times New Roman" w:cs="Times New Roman"/>
                <w:sz w:val="18"/>
                <w:szCs w:val="18"/>
              </w:rPr>
              <w:t>CA ST CO</w:t>
            </w:r>
          </w:p>
        </w:tc>
        <w:tc>
          <w:tcPr>
            <w:tcW w:w="1000" w:type="dxa"/>
          </w:tcPr>
          <w:p w14:paraId="5B89B744" w14:textId="77777777" w:rsidR="00960B3F" w:rsidRPr="00A3074C" w:rsidRDefault="00960B3F" w:rsidP="00960B3F">
            <w:pPr>
              <w:rPr>
                <w:rFonts w:ascii="Times New Roman" w:hAnsi="Times New Roman" w:cs="Times New Roman"/>
                <w:sz w:val="18"/>
                <w:szCs w:val="18"/>
              </w:rPr>
            </w:pPr>
            <w:r w:rsidRPr="00A3074C">
              <w:rPr>
                <w:rFonts w:ascii="Times New Roman" w:hAnsi="Times New Roman" w:cs="Times New Roman"/>
                <w:sz w:val="18"/>
                <w:szCs w:val="18"/>
              </w:rPr>
              <w:t>CA NO AC</w:t>
            </w:r>
          </w:p>
        </w:tc>
        <w:tc>
          <w:tcPr>
            <w:tcW w:w="1019" w:type="dxa"/>
          </w:tcPr>
          <w:p w14:paraId="4D488BFC" w14:textId="77777777" w:rsidR="00960B3F" w:rsidRPr="00A3074C" w:rsidRDefault="00960B3F" w:rsidP="00960B3F">
            <w:pPr>
              <w:rPr>
                <w:rFonts w:ascii="Times New Roman" w:hAnsi="Times New Roman" w:cs="Times New Roman"/>
                <w:sz w:val="18"/>
                <w:szCs w:val="18"/>
              </w:rPr>
            </w:pPr>
            <w:r w:rsidRPr="00A3074C">
              <w:rPr>
                <w:rFonts w:ascii="Times New Roman" w:hAnsi="Times New Roman" w:cs="Times New Roman"/>
                <w:sz w:val="18"/>
                <w:szCs w:val="18"/>
              </w:rPr>
              <w:t>CA NO CO</w:t>
            </w:r>
          </w:p>
        </w:tc>
      </w:tr>
      <w:tr w:rsidR="00960B3F" w14:paraId="5DABDCAF" w14:textId="77777777" w:rsidTr="00960B3F">
        <w:tc>
          <w:tcPr>
            <w:tcW w:w="1294" w:type="dxa"/>
          </w:tcPr>
          <w:p w14:paraId="73B9989B" w14:textId="77777777" w:rsidR="00960B3F" w:rsidRPr="00A3074C" w:rsidRDefault="00960B3F" w:rsidP="00960B3F">
            <w:pPr>
              <w:rPr>
                <w:rFonts w:ascii="Times New Roman" w:hAnsi="Times New Roman" w:cs="Times New Roman"/>
                <w:sz w:val="20"/>
                <w:szCs w:val="20"/>
              </w:rPr>
            </w:pPr>
            <w:r>
              <w:rPr>
                <w:rFonts w:ascii="Times New Roman" w:hAnsi="Times New Roman" w:cs="Times New Roman"/>
                <w:sz w:val="20"/>
                <w:szCs w:val="20"/>
              </w:rPr>
              <w:t>Correct Identification</w:t>
            </w:r>
          </w:p>
        </w:tc>
        <w:tc>
          <w:tcPr>
            <w:tcW w:w="946" w:type="dxa"/>
          </w:tcPr>
          <w:p w14:paraId="322060D4"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90%</w:t>
            </w:r>
          </w:p>
        </w:tc>
        <w:tc>
          <w:tcPr>
            <w:tcW w:w="1366" w:type="dxa"/>
          </w:tcPr>
          <w:p w14:paraId="1F2F7BDC"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86.7%</w:t>
            </w:r>
          </w:p>
        </w:tc>
        <w:tc>
          <w:tcPr>
            <w:tcW w:w="928" w:type="dxa"/>
          </w:tcPr>
          <w:p w14:paraId="7BAF6E66"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94.4%</w:t>
            </w:r>
          </w:p>
        </w:tc>
        <w:tc>
          <w:tcPr>
            <w:tcW w:w="985" w:type="dxa"/>
          </w:tcPr>
          <w:p w14:paraId="142B4A33"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96.7%</w:t>
            </w:r>
          </w:p>
        </w:tc>
        <w:tc>
          <w:tcPr>
            <w:tcW w:w="1019" w:type="dxa"/>
          </w:tcPr>
          <w:p w14:paraId="5BCA45D7"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96.7%</w:t>
            </w:r>
          </w:p>
        </w:tc>
        <w:tc>
          <w:tcPr>
            <w:tcW w:w="1019" w:type="dxa"/>
          </w:tcPr>
          <w:p w14:paraId="79E63599"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95.6%</w:t>
            </w:r>
          </w:p>
        </w:tc>
        <w:tc>
          <w:tcPr>
            <w:tcW w:w="1000" w:type="dxa"/>
          </w:tcPr>
          <w:p w14:paraId="0FA32F63"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96.7%</w:t>
            </w:r>
          </w:p>
        </w:tc>
        <w:tc>
          <w:tcPr>
            <w:tcW w:w="1019" w:type="dxa"/>
          </w:tcPr>
          <w:p w14:paraId="025DA5BC"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93.3%</w:t>
            </w:r>
          </w:p>
        </w:tc>
      </w:tr>
      <w:tr w:rsidR="00960B3F" w14:paraId="14B52D9D" w14:textId="77777777" w:rsidTr="00960B3F">
        <w:tc>
          <w:tcPr>
            <w:tcW w:w="1294" w:type="dxa"/>
          </w:tcPr>
          <w:p w14:paraId="253E190B" w14:textId="77777777" w:rsidR="00960B3F" w:rsidRDefault="00960B3F" w:rsidP="00960B3F">
            <w:pPr>
              <w:rPr>
                <w:rFonts w:ascii="Times New Roman" w:hAnsi="Times New Roman" w:cs="Times New Roman"/>
                <w:sz w:val="20"/>
                <w:szCs w:val="20"/>
              </w:rPr>
            </w:pPr>
            <w:r>
              <w:rPr>
                <w:rFonts w:ascii="Times New Roman" w:hAnsi="Times New Roman" w:cs="Times New Roman"/>
                <w:sz w:val="20"/>
                <w:szCs w:val="20"/>
              </w:rPr>
              <w:t>Common Identification</w:t>
            </w:r>
          </w:p>
        </w:tc>
        <w:tc>
          <w:tcPr>
            <w:tcW w:w="946" w:type="dxa"/>
          </w:tcPr>
          <w:p w14:paraId="5A5381F4" w14:textId="77777777" w:rsidR="00960B3F" w:rsidRDefault="00960B3F" w:rsidP="00960B3F">
            <w:pPr>
              <w:rPr>
                <w:rFonts w:ascii="Times New Roman" w:hAnsi="Times New Roman" w:cs="Times New Roman"/>
                <w:sz w:val="18"/>
                <w:szCs w:val="18"/>
              </w:rPr>
            </w:pPr>
            <w:r>
              <w:rPr>
                <w:rFonts w:ascii="Times New Roman" w:hAnsi="Times New Roman" w:cs="Times New Roman"/>
                <w:sz w:val="18"/>
                <w:szCs w:val="18"/>
              </w:rPr>
              <w:t>British/</w:t>
            </w:r>
          </w:p>
          <w:p w14:paraId="50AD4801"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RP</w:t>
            </w:r>
          </w:p>
        </w:tc>
        <w:tc>
          <w:tcPr>
            <w:tcW w:w="1366" w:type="dxa"/>
          </w:tcPr>
          <w:p w14:paraId="22B02A74" w14:textId="77777777" w:rsidR="00960B3F" w:rsidRDefault="00960B3F" w:rsidP="00960B3F">
            <w:pPr>
              <w:rPr>
                <w:rFonts w:ascii="Times New Roman" w:hAnsi="Times New Roman" w:cs="Times New Roman"/>
                <w:sz w:val="18"/>
                <w:szCs w:val="18"/>
              </w:rPr>
            </w:pPr>
            <w:r>
              <w:rPr>
                <w:rFonts w:ascii="Times New Roman" w:hAnsi="Times New Roman" w:cs="Times New Roman"/>
                <w:sz w:val="18"/>
                <w:szCs w:val="18"/>
              </w:rPr>
              <w:t>British/</w:t>
            </w:r>
          </w:p>
          <w:p w14:paraId="5B5960AE"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Commonwealth</w:t>
            </w:r>
          </w:p>
        </w:tc>
        <w:tc>
          <w:tcPr>
            <w:tcW w:w="928" w:type="dxa"/>
          </w:tcPr>
          <w:p w14:paraId="0EDEEA6D"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British</w:t>
            </w:r>
          </w:p>
        </w:tc>
        <w:tc>
          <w:tcPr>
            <w:tcW w:w="985" w:type="dxa"/>
          </w:tcPr>
          <w:p w14:paraId="18D40AB4" w14:textId="77777777" w:rsidR="00960B3F" w:rsidRDefault="00960B3F" w:rsidP="00960B3F">
            <w:pPr>
              <w:rPr>
                <w:rFonts w:ascii="Times New Roman" w:hAnsi="Times New Roman" w:cs="Times New Roman"/>
                <w:sz w:val="18"/>
                <w:szCs w:val="18"/>
              </w:rPr>
            </w:pPr>
            <w:r>
              <w:rPr>
                <w:rFonts w:ascii="Times New Roman" w:hAnsi="Times New Roman" w:cs="Times New Roman"/>
                <w:sz w:val="18"/>
                <w:szCs w:val="18"/>
              </w:rPr>
              <w:t>British/</w:t>
            </w:r>
          </w:p>
          <w:p w14:paraId="19AB4A39"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Cockney</w:t>
            </w:r>
          </w:p>
        </w:tc>
        <w:tc>
          <w:tcPr>
            <w:tcW w:w="1019" w:type="dxa"/>
          </w:tcPr>
          <w:p w14:paraId="5B4B3456" w14:textId="77777777" w:rsidR="00960B3F" w:rsidRDefault="00960B3F" w:rsidP="00960B3F">
            <w:pPr>
              <w:rPr>
                <w:rFonts w:ascii="Times New Roman" w:hAnsi="Times New Roman" w:cs="Times New Roman"/>
                <w:sz w:val="18"/>
                <w:szCs w:val="18"/>
              </w:rPr>
            </w:pPr>
            <w:r>
              <w:rPr>
                <w:rFonts w:ascii="Times New Roman" w:hAnsi="Times New Roman" w:cs="Times New Roman"/>
                <w:sz w:val="18"/>
                <w:szCs w:val="18"/>
              </w:rPr>
              <w:t>Canadian/</w:t>
            </w:r>
          </w:p>
          <w:p w14:paraId="6F23B9F4"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American</w:t>
            </w:r>
          </w:p>
        </w:tc>
        <w:tc>
          <w:tcPr>
            <w:tcW w:w="1019" w:type="dxa"/>
          </w:tcPr>
          <w:p w14:paraId="48A1C95D" w14:textId="77777777" w:rsidR="00960B3F" w:rsidRDefault="00960B3F" w:rsidP="00960B3F">
            <w:pPr>
              <w:rPr>
                <w:rFonts w:ascii="Times New Roman" w:hAnsi="Times New Roman" w:cs="Times New Roman"/>
                <w:sz w:val="18"/>
                <w:szCs w:val="18"/>
              </w:rPr>
            </w:pPr>
            <w:r>
              <w:rPr>
                <w:rFonts w:ascii="Times New Roman" w:hAnsi="Times New Roman" w:cs="Times New Roman"/>
                <w:sz w:val="18"/>
                <w:szCs w:val="18"/>
              </w:rPr>
              <w:t>Canadian/</w:t>
            </w:r>
          </w:p>
          <w:p w14:paraId="01B6DB37"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American</w:t>
            </w:r>
          </w:p>
        </w:tc>
        <w:tc>
          <w:tcPr>
            <w:tcW w:w="1000" w:type="dxa"/>
          </w:tcPr>
          <w:p w14:paraId="5F048C12"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Canadian</w:t>
            </w:r>
          </w:p>
        </w:tc>
        <w:tc>
          <w:tcPr>
            <w:tcW w:w="1019" w:type="dxa"/>
          </w:tcPr>
          <w:p w14:paraId="4C7E6622" w14:textId="77777777" w:rsidR="00960B3F" w:rsidRDefault="00960B3F" w:rsidP="00960B3F">
            <w:pPr>
              <w:rPr>
                <w:rFonts w:ascii="Times New Roman" w:hAnsi="Times New Roman" w:cs="Times New Roman"/>
                <w:sz w:val="18"/>
                <w:szCs w:val="18"/>
              </w:rPr>
            </w:pPr>
            <w:r>
              <w:rPr>
                <w:rFonts w:ascii="Times New Roman" w:hAnsi="Times New Roman" w:cs="Times New Roman"/>
                <w:sz w:val="18"/>
                <w:szCs w:val="18"/>
              </w:rPr>
              <w:t>Canadian/</w:t>
            </w:r>
          </w:p>
          <w:p w14:paraId="2820FDCB" w14:textId="77777777" w:rsidR="00960B3F" w:rsidRPr="00A3074C" w:rsidRDefault="00960B3F" w:rsidP="00960B3F">
            <w:pPr>
              <w:rPr>
                <w:rFonts w:ascii="Times New Roman" w:hAnsi="Times New Roman" w:cs="Times New Roman"/>
                <w:sz w:val="18"/>
                <w:szCs w:val="18"/>
              </w:rPr>
            </w:pPr>
            <w:r>
              <w:rPr>
                <w:rFonts w:ascii="Times New Roman" w:hAnsi="Times New Roman" w:cs="Times New Roman"/>
                <w:sz w:val="18"/>
                <w:szCs w:val="18"/>
              </w:rPr>
              <w:t>Blue Collar</w:t>
            </w:r>
          </w:p>
        </w:tc>
      </w:tr>
    </w:tbl>
    <w:p w14:paraId="05A3A3D9" w14:textId="77777777" w:rsidR="00960B3F" w:rsidRDefault="00960B3F" w:rsidP="00960B3F">
      <w:pPr>
        <w:spacing w:line="480" w:lineRule="auto"/>
        <w:rPr>
          <w:rFonts w:ascii="Times New Roman" w:hAnsi="Times New Roman" w:cs="Times New Roman"/>
          <w:sz w:val="20"/>
          <w:szCs w:val="20"/>
        </w:rPr>
      </w:pPr>
      <w:r>
        <w:rPr>
          <w:rFonts w:ascii="Times New Roman" w:hAnsi="Times New Roman" w:cs="Times New Roman"/>
          <w:sz w:val="20"/>
          <w:szCs w:val="20"/>
        </w:rPr>
        <w:t>Figure 4.1 1: General Identification of Accents</w:t>
      </w:r>
    </w:p>
    <w:p w14:paraId="71D17E11"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It is interesting to note that the majority of participants correctly identified the British (BR) vs. Canadian (CA) accents, and the Standard (ST) vs. Non-Standard (NO) accents. While the majority of participants did not seem to notice much of an accent difference in Non-Standard Academic (NO AC) accents, they did however attribute the widest range and most specific accents to the Non-Standard Colloquial (NO CO) accents. In such cases, British Non-Standard Colloquial (BR NO CO) was often described as Cockney, Scottish, Australian, or some other disti</w:t>
      </w:r>
      <w:r w:rsidR="000B23C0">
        <w:rPr>
          <w:rFonts w:ascii="Times New Roman" w:hAnsi="Times New Roman" w:cs="Times New Roman"/>
          <w:sz w:val="24"/>
          <w:szCs w:val="24"/>
        </w:rPr>
        <w:t>nctive but less familiar (to a s</w:t>
      </w:r>
      <w:r>
        <w:rPr>
          <w:rFonts w:ascii="Times New Roman" w:hAnsi="Times New Roman" w:cs="Times New Roman"/>
          <w:sz w:val="24"/>
          <w:szCs w:val="24"/>
        </w:rPr>
        <w:t>tandard Canadian) accent, while Canadian Non-Standard Colloquial (CA NO CO) was often described as Blue Collar, Newfoundland, or some other disti</w:t>
      </w:r>
      <w:r w:rsidR="000B23C0">
        <w:rPr>
          <w:rFonts w:ascii="Times New Roman" w:hAnsi="Times New Roman" w:cs="Times New Roman"/>
          <w:sz w:val="24"/>
          <w:szCs w:val="24"/>
        </w:rPr>
        <w:t>nctive but less familiar (to a s</w:t>
      </w:r>
      <w:r>
        <w:rPr>
          <w:rFonts w:ascii="Times New Roman" w:hAnsi="Times New Roman" w:cs="Times New Roman"/>
          <w:sz w:val="24"/>
          <w:szCs w:val="24"/>
        </w:rPr>
        <w:t xml:space="preserve">tandard Canadian) accent. Only one participant correctly identified BR NO CO as being from East London, and one other participant correctly identified CA NO CO as being specifically from Hamilton. Despite some variety of responses, the consistent correct identification of the general accents and the generally close characterization of such lends support to this study’s use of the modified matched-guise technique for the voice </w:t>
      </w:r>
      <w:r>
        <w:rPr>
          <w:rFonts w:ascii="Times New Roman" w:hAnsi="Times New Roman" w:cs="Times New Roman"/>
          <w:sz w:val="24"/>
          <w:szCs w:val="24"/>
        </w:rPr>
        <w:lastRenderedPageBreak/>
        <w:t>clips, and demonstrates that there was enough difference in the voice clips for participants to (theoretically) fairly judge each clip as a different accent, and thus attribute unique average scores to them. This is important for the analysis of the Likert scale data that forms the bulk of the responses from Part B.</w:t>
      </w:r>
    </w:p>
    <w:p w14:paraId="0CDE41E6" w14:textId="77777777" w:rsidR="00960B3F" w:rsidRPr="00960B3F" w:rsidRDefault="00847FB4" w:rsidP="00960B3F">
      <w:pPr>
        <w:spacing w:line="480" w:lineRule="auto"/>
        <w:rPr>
          <w:rFonts w:ascii="Times New Roman" w:hAnsi="Times New Roman" w:cs="Times New Roman"/>
          <w:sz w:val="24"/>
          <w:szCs w:val="24"/>
        </w:rPr>
      </w:pPr>
      <w:r>
        <w:rPr>
          <w:rFonts w:ascii="Times New Roman" w:hAnsi="Times New Roman" w:cs="Times New Roman"/>
          <w:sz w:val="24"/>
          <w:szCs w:val="24"/>
        </w:rPr>
        <w:tab/>
        <w:t>For each of the eight</w:t>
      </w:r>
      <w:r w:rsidR="00960B3F">
        <w:rPr>
          <w:rFonts w:ascii="Times New Roman" w:hAnsi="Times New Roman" w:cs="Times New Roman"/>
          <w:sz w:val="24"/>
          <w:szCs w:val="24"/>
        </w:rPr>
        <w:t xml:space="preserve"> voice clips, participa</w:t>
      </w:r>
      <w:r>
        <w:rPr>
          <w:rFonts w:ascii="Times New Roman" w:hAnsi="Times New Roman" w:cs="Times New Roman"/>
          <w:sz w:val="24"/>
          <w:szCs w:val="24"/>
        </w:rPr>
        <w:t>nts rated them on a series of eleven</w:t>
      </w:r>
      <w:r w:rsidR="00960B3F">
        <w:rPr>
          <w:rFonts w:ascii="Times New Roman" w:hAnsi="Times New Roman" w:cs="Times New Roman"/>
          <w:sz w:val="24"/>
          <w:szCs w:val="24"/>
        </w:rPr>
        <w:t xml:space="preserve"> measures (Education, Intelligence, Clarity, Friendliness, Pleasantness, Honesty, Aggressiveness, Confidence, Energy, Familiarity, Safety), using a 9-point Likert scale, as per the Speech Evaluation Instrument (Zahn &amp; Hopper, 1985). Average scores for each voice clip on each measure were compared as to their means, standard deviation, and variance, to indicate general rankings. These compariso</w:t>
      </w:r>
      <w:r w:rsidR="00960B3F" w:rsidRPr="00960B3F">
        <w:rPr>
          <w:rFonts w:ascii="Times New Roman" w:hAnsi="Times New Roman" w:cs="Times New Roman"/>
          <w:sz w:val="24"/>
          <w:szCs w:val="24"/>
        </w:rPr>
        <w:t>ns were done without separating the sample into Native and Non-Native speaker groups, in order to get a general comparison across the entire sample. A complete chart for comparison can be found in Appendix C. The average score across the whole sample for all voice clips was (μ = 6.07). The scores across the whole sample roughly fit a normal distribution (σ = 1.15). The following chart highlights the voice clips which vary from the mean by at least &gt;1σ on each rating, as well as for all ratings overall.</w:t>
      </w:r>
    </w:p>
    <w:tbl>
      <w:tblPr>
        <w:tblW w:w="0" w:type="auto"/>
        <w:tblLook w:val="04A0" w:firstRow="1" w:lastRow="0" w:firstColumn="1" w:lastColumn="0" w:noHBand="0" w:noVBand="1"/>
      </w:tblPr>
      <w:tblGrid>
        <w:gridCol w:w="1548"/>
        <w:gridCol w:w="2070"/>
        <w:gridCol w:w="2070"/>
        <w:gridCol w:w="1710"/>
        <w:gridCol w:w="2178"/>
      </w:tblGrid>
      <w:tr w:rsidR="00960B3F" w:rsidRPr="00960B3F" w14:paraId="36B7E362" w14:textId="77777777" w:rsidTr="00960B3F">
        <w:tc>
          <w:tcPr>
            <w:tcW w:w="1548" w:type="dxa"/>
          </w:tcPr>
          <w:p w14:paraId="4592C170"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 xml:space="preserve">        Ranking</w:t>
            </w:r>
          </w:p>
          <w:p w14:paraId="2A13B7F6"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Measure</w:t>
            </w:r>
          </w:p>
        </w:tc>
        <w:tc>
          <w:tcPr>
            <w:tcW w:w="2070" w:type="dxa"/>
          </w:tcPr>
          <w:p w14:paraId="51851CC7" w14:textId="77777777" w:rsidR="00960B3F" w:rsidRPr="00960B3F" w:rsidRDefault="00960B3F" w:rsidP="00960B3F">
            <w:pPr>
              <w:rPr>
                <w:rFonts w:ascii="Times New Roman" w:hAnsi="Times New Roman" w:cs="Times New Roman"/>
                <w:b/>
                <w:sz w:val="18"/>
                <w:szCs w:val="18"/>
              </w:rPr>
            </w:pPr>
            <w:r w:rsidRPr="00960B3F">
              <w:rPr>
                <w:rFonts w:ascii="Times New Roman" w:hAnsi="Times New Roman" w:cs="Times New Roman"/>
                <w:b/>
                <w:sz w:val="18"/>
                <w:szCs w:val="18"/>
              </w:rPr>
              <w:t>Highest Scoring Voice Clips</w:t>
            </w:r>
          </w:p>
        </w:tc>
        <w:tc>
          <w:tcPr>
            <w:tcW w:w="2070" w:type="dxa"/>
          </w:tcPr>
          <w:p w14:paraId="7AADD1E9" w14:textId="77777777" w:rsidR="00960B3F" w:rsidRPr="00960B3F" w:rsidRDefault="00960B3F" w:rsidP="00960B3F">
            <w:pPr>
              <w:rPr>
                <w:rFonts w:ascii="Times New Roman" w:hAnsi="Times New Roman" w:cs="Times New Roman"/>
                <w:b/>
                <w:sz w:val="18"/>
                <w:szCs w:val="18"/>
              </w:rPr>
            </w:pPr>
            <w:r w:rsidRPr="00960B3F">
              <w:rPr>
                <w:rFonts w:ascii="Times New Roman" w:hAnsi="Times New Roman" w:cs="Times New Roman"/>
                <w:b/>
                <w:sz w:val="18"/>
                <w:szCs w:val="18"/>
              </w:rPr>
              <w:t>% Difference from Average for Measure</w:t>
            </w:r>
          </w:p>
        </w:tc>
        <w:tc>
          <w:tcPr>
            <w:tcW w:w="1710" w:type="dxa"/>
          </w:tcPr>
          <w:p w14:paraId="795ACCC1" w14:textId="77777777" w:rsidR="00960B3F" w:rsidRPr="00960B3F" w:rsidRDefault="00960B3F" w:rsidP="00960B3F">
            <w:pPr>
              <w:rPr>
                <w:rFonts w:ascii="Times New Roman" w:hAnsi="Times New Roman" w:cs="Times New Roman"/>
                <w:b/>
                <w:sz w:val="18"/>
                <w:szCs w:val="18"/>
              </w:rPr>
            </w:pPr>
            <w:r w:rsidRPr="00960B3F">
              <w:rPr>
                <w:rFonts w:ascii="Times New Roman" w:hAnsi="Times New Roman" w:cs="Times New Roman"/>
                <w:b/>
                <w:sz w:val="18"/>
                <w:szCs w:val="18"/>
              </w:rPr>
              <w:t>Lowest Scoring Voice Clips</w:t>
            </w:r>
          </w:p>
        </w:tc>
        <w:tc>
          <w:tcPr>
            <w:tcW w:w="2178" w:type="dxa"/>
          </w:tcPr>
          <w:p w14:paraId="2B6E04B8" w14:textId="77777777" w:rsidR="00960B3F" w:rsidRPr="00960B3F" w:rsidRDefault="00960B3F" w:rsidP="00960B3F">
            <w:pPr>
              <w:rPr>
                <w:rFonts w:ascii="Times New Roman" w:hAnsi="Times New Roman" w:cs="Times New Roman"/>
                <w:b/>
                <w:sz w:val="18"/>
                <w:szCs w:val="18"/>
              </w:rPr>
            </w:pPr>
            <w:r w:rsidRPr="00960B3F">
              <w:rPr>
                <w:rFonts w:ascii="Times New Roman" w:hAnsi="Times New Roman" w:cs="Times New Roman"/>
                <w:b/>
                <w:sz w:val="18"/>
                <w:szCs w:val="18"/>
              </w:rPr>
              <w:t>% Difference from Average for Measure</w:t>
            </w:r>
          </w:p>
        </w:tc>
      </w:tr>
      <w:tr w:rsidR="00960B3F" w:rsidRPr="00960B3F" w14:paraId="5C752AD6" w14:textId="77777777" w:rsidTr="00960B3F">
        <w:tc>
          <w:tcPr>
            <w:tcW w:w="1548" w:type="dxa"/>
          </w:tcPr>
          <w:p w14:paraId="479AE697"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Education</w:t>
            </w:r>
          </w:p>
        </w:tc>
        <w:tc>
          <w:tcPr>
            <w:tcW w:w="2070" w:type="dxa"/>
          </w:tcPr>
          <w:p w14:paraId="1C8D0D58"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AC</w:t>
            </w:r>
          </w:p>
          <w:p w14:paraId="6A459E51" w14:textId="77777777" w:rsidR="00960B3F" w:rsidRPr="00960B3F" w:rsidRDefault="00960B3F" w:rsidP="00960B3F">
            <w:pPr>
              <w:rPr>
                <w:rFonts w:ascii="Times New Roman" w:hAnsi="Times New Roman" w:cs="Times New Roman"/>
                <w:sz w:val="18"/>
                <w:szCs w:val="18"/>
              </w:rPr>
            </w:pPr>
          </w:p>
        </w:tc>
        <w:tc>
          <w:tcPr>
            <w:tcW w:w="2070" w:type="dxa"/>
          </w:tcPr>
          <w:p w14:paraId="0BD76FDB"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+28.5%</w:t>
            </w:r>
          </w:p>
          <w:p w14:paraId="62EAE3A5" w14:textId="77777777" w:rsidR="00960B3F" w:rsidRPr="00960B3F" w:rsidRDefault="00960B3F" w:rsidP="00960B3F">
            <w:pPr>
              <w:rPr>
                <w:rFonts w:ascii="Times New Roman" w:hAnsi="Times New Roman" w:cs="Times New Roman"/>
                <w:sz w:val="18"/>
                <w:szCs w:val="18"/>
              </w:rPr>
            </w:pPr>
          </w:p>
        </w:tc>
        <w:tc>
          <w:tcPr>
            <w:tcW w:w="1710" w:type="dxa"/>
          </w:tcPr>
          <w:p w14:paraId="682C2EE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AC</w:t>
            </w:r>
          </w:p>
          <w:p w14:paraId="020FEDFF"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CO</w:t>
            </w:r>
          </w:p>
        </w:tc>
        <w:tc>
          <w:tcPr>
            <w:tcW w:w="2178" w:type="dxa"/>
          </w:tcPr>
          <w:p w14:paraId="382A0B3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-34.5%</w:t>
            </w:r>
          </w:p>
          <w:p w14:paraId="3FFCB33E"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-31.4%</w:t>
            </w:r>
          </w:p>
        </w:tc>
      </w:tr>
      <w:tr w:rsidR="00960B3F" w:rsidRPr="00960B3F" w14:paraId="28ABEBF1" w14:textId="77777777" w:rsidTr="00960B3F">
        <w:tc>
          <w:tcPr>
            <w:tcW w:w="1548" w:type="dxa"/>
          </w:tcPr>
          <w:p w14:paraId="15F9415D"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Intelligence</w:t>
            </w:r>
          </w:p>
        </w:tc>
        <w:tc>
          <w:tcPr>
            <w:tcW w:w="2070" w:type="dxa"/>
          </w:tcPr>
          <w:p w14:paraId="164D5CA9"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AC</w:t>
            </w:r>
          </w:p>
          <w:p w14:paraId="30E88B00" w14:textId="77777777" w:rsidR="00960B3F" w:rsidRPr="00960B3F" w:rsidRDefault="00960B3F" w:rsidP="00960B3F">
            <w:pPr>
              <w:rPr>
                <w:rFonts w:ascii="Times New Roman" w:hAnsi="Times New Roman" w:cs="Times New Roman"/>
                <w:sz w:val="18"/>
                <w:szCs w:val="18"/>
              </w:rPr>
            </w:pPr>
          </w:p>
        </w:tc>
        <w:tc>
          <w:tcPr>
            <w:tcW w:w="2070" w:type="dxa"/>
          </w:tcPr>
          <w:p w14:paraId="64293D0A"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+26.6%</w:t>
            </w:r>
          </w:p>
          <w:p w14:paraId="1D1791C2" w14:textId="77777777" w:rsidR="00960B3F" w:rsidRPr="00960B3F" w:rsidRDefault="00960B3F" w:rsidP="00960B3F">
            <w:pPr>
              <w:rPr>
                <w:rFonts w:ascii="Times New Roman" w:hAnsi="Times New Roman" w:cs="Times New Roman"/>
                <w:sz w:val="18"/>
                <w:szCs w:val="18"/>
              </w:rPr>
            </w:pPr>
          </w:p>
        </w:tc>
        <w:tc>
          <w:tcPr>
            <w:tcW w:w="1710" w:type="dxa"/>
          </w:tcPr>
          <w:p w14:paraId="2C3F933F"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CO</w:t>
            </w:r>
          </w:p>
          <w:p w14:paraId="1E00B493"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AC</w:t>
            </w:r>
          </w:p>
        </w:tc>
        <w:tc>
          <w:tcPr>
            <w:tcW w:w="2178" w:type="dxa"/>
          </w:tcPr>
          <w:p w14:paraId="1C1C395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-30.3%</w:t>
            </w:r>
          </w:p>
          <w:p w14:paraId="01D021C3"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-29.1%</w:t>
            </w:r>
          </w:p>
        </w:tc>
      </w:tr>
      <w:tr w:rsidR="00960B3F" w:rsidRPr="00960B3F" w14:paraId="6D664AA0" w14:textId="77777777" w:rsidTr="00960B3F">
        <w:tc>
          <w:tcPr>
            <w:tcW w:w="1548" w:type="dxa"/>
          </w:tcPr>
          <w:p w14:paraId="66873592"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Clarity</w:t>
            </w:r>
          </w:p>
        </w:tc>
        <w:tc>
          <w:tcPr>
            <w:tcW w:w="2070" w:type="dxa"/>
          </w:tcPr>
          <w:p w14:paraId="6C1F1BA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ST AC</w:t>
            </w:r>
          </w:p>
          <w:p w14:paraId="0074819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ST CO</w:t>
            </w:r>
          </w:p>
        </w:tc>
        <w:tc>
          <w:tcPr>
            <w:tcW w:w="2070" w:type="dxa"/>
          </w:tcPr>
          <w:p w14:paraId="109BCF54"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+25.3%</w:t>
            </w:r>
          </w:p>
          <w:p w14:paraId="446D84B6"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+22.5%</w:t>
            </w:r>
          </w:p>
        </w:tc>
        <w:tc>
          <w:tcPr>
            <w:tcW w:w="1710" w:type="dxa"/>
          </w:tcPr>
          <w:p w14:paraId="38890C21"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NO CO</w:t>
            </w:r>
          </w:p>
          <w:p w14:paraId="7CA30D39" w14:textId="77777777" w:rsidR="00960B3F" w:rsidRPr="00960B3F" w:rsidRDefault="00960B3F" w:rsidP="00960B3F">
            <w:pPr>
              <w:rPr>
                <w:rFonts w:ascii="Times New Roman" w:hAnsi="Times New Roman" w:cs="Times New Roman"/>
                <w:sz w:val="18"/>
                <w:szCs w:val="18"/>
              </w:rPr>
            </w:pPr>
          </w:p>
        </w:tc>
        <w:tc>
          <w:tcPr>
            <w:tcW w:w="2178" w:type="dxa"/>
          </w:tcPr>
          <w:p w14:paraId="163F4F9A"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-24.9%</w:t>
            </w:r>
          </w:p>
          <w:p w14:paraId="15DD7F38" w14:textId="77777777" w:rsidR="00960B3F" w:rsidRPr="00960B3F" w:rsidRDefault="00960B3F" w:rsidP="00960B3F">
            <w:pPr>
              <w:rPr>
                <w:rFonts w:ascii="Times New Roman" w:hAnsi="Times New Roman" w:cs="Times New Roman"/>
                <w:sz w:val="18"/>
                <w:szCs w:val="18"/>
              </w:rPr>
            </w:pPr>
          </w:p>
        </w:tc>
      </w:tr>
      <w:tr w:rsidR="00960B3F" w:rsidRPr="00960B3F" w14:paraId="37C60337" w14:textId="77777777" w:rsidTr="00960B3F">
        <w:tc>
          <w:tcPr>
            <w:tcW w:w="1548" w:type="dxa"/>
          </w:tcPr>
          <w:p w14:paraId="0849E0AD"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Friendliness</w:t>
            </w:r>
          </w:p>
        </w:tc>
        <w:tc>
          <w:tcPr>
            <w:tcW w:w="2070" w:type="dxa"/>
          </w:tcPr>
          <w:p w14:paraId="153D0CC4"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CO</w:t>
            </w:r>
          </w:p>
          <w:p w14:paraId="621F6C5B"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lastRenderedPageBreak/>
              <w:t>BR NO CO</w:t>
            </w:r>
          </w:p>
        </w:tc>
        <w:tc>
          <w:tcPr>
            <w:tcW w:w="2070" w:type="dxa"/>
          </w:tcPr>
          <w:p w14:paraId="6A8CBEE4"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lastRenderedPageBreak/>
              <w:t>+7.9%</w:t>
            </w:r>
          </w:p>
          <w:p w14:paraId="348416E2"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lastRenderedPageBreak/>
              <w:t>+5.7%</w:t>
            </w:r>
          </w:p>
        </w:tc>
        <w:tc>
          <w:tcPr>
            <w:tcW w:w="1710" w:type="dxa"/>
          </w:tcPr>
          <w:p w14:paraId="4A6E9EB6"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lastRenderedPageBreak/>
              <w:t>CA NO AC</w:t>
            </w:r>
          </w:p>
          <w:p w14:paraId="10CB9851"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lastRenderedPageBreak/>
              <w:t>CA ST CO</w:t>
            </w:r>
          </w:p>
        </w:tc>
        <w:tc>
          <w:tcPr>
            <w:tcW w:w="2178" w:type="dxa"/>
          </w:tcPr>
          <w:p w14:paraId="6D9F19FD"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lastRenderedPageBreak/>
              <w:t>-5.3%</w:t>
            </w:r>
          </w:p>
          <w:p w14:paraId="0BB4F274"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lastRenderedPageBreak/>
              <w:t>-4.9%</w:t>
            </w:r>
          </w:p>
        </w:tc>
      </w:tr>
      <w:tr w:rsidR="00960B3F" w:rsidRPr="00960B3F" w14:paraId="3FECCCF0" w14:textId="77777777" w:rsidTr="00960B3F">
        <w:tc>
          <w:tcPr>
            <w:tcW w:w="1548" w:type="dxa"/>
          </w:tcPr>
          <w:p w14:paraId="42761BDD"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lastRenderedPageBreak/>
              <w:t>Pleasantness</w:t>
            </w:r>
          </w:p>
        </w:tc>
        <w:tc>
          <w:tcPr>
            <w:tcW w:w="2070" w:type="dxa"/>
          </w:tcPr>
          <w:p w14:paraId="4817C0AE"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CO</w:t>
            </w:r>
          </w:p>
          <w:p w14:paraId="5247B36B"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AC</w:t>
            </w:r>
          </w:p>
        </w:tc>
        <w:tc>
          <w:tcPr>
            <w:tcW w:w="2070" w:type="dxa"/>
          </w:tcPr>
          <w:p w14:paraId="23BAF267"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+13.9%</w:t>
            </w:r>
          </w:p>
          <w:p w14:paraId="55F22DC9"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+13.3%</w:t>
            </w:r>
          </w:p>
        </w:tc>
        <w:tc>
          <w:tcPr>
            <w:tcW w:w="1710" w:type="dxa"/>
          </w:tcPr>
          <w:p w14:paraId="46D36617"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AC</w:t>
            </w:r>
          </w:p>
          <w:p w14:paraId="370053AD"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CO</w:t>
            </w:r>
          </w:p>
        </w:tc>
        <w:tc>
          <w:tcPr>
            <w:tcW w:w="2178" w:type="dxa"/>
          </w:tcPr>
          <w:p w14:paraId="2296ED17"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-18.9%</w:t>
            </w:r>
          </w:p>
          <w:p w14:paraId="13124BA6"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-11.6%</w:t>
            </w:r>
          </w:p>
        </w:tc>
      </w:tr>
      <w:tr w:rsidR="00960B3F" w:rsidRPr="00960B3F" w14:paraId="5418E577" w14:textId="77777777" w:rsidTr="00960B3F">
        <w:tc>
          <w:tcPr>
            <w:tcW w:w="1548" w:type="dxa"/>
          </w:tcPr>
          <w:p w14:paraId="7A7EDE6A"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Honesty</w:t>
            </w:r>
          </w:p>
        </w:tc>
        <w:tc>
          <w:tcPr>
            <w:tcW w:w="2070" w:type="dxa"/>
          </w:tcPr>
          <w:p w14:paraId="7027706E"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AC</w:t>
            </w:r>
          </w:p>
          <w:p w14:paraId="341129C4" w14:textId="77777777" w:rsidR="00960B3F" w:rsidRPr="00960B3F" w:rsidRDefault="00960B3F" w:rsidP="00960B3F">
            <w:pPr>
              <w:rPr>
                <w:rFonts w:ascii="Times New Roman" w:hAnsi="Times New Roman" w:cs="Times New Roman"/>
                <w:sz w:val="18"/>
                <w:szCs w:val="18"/>
              </w:rPr>
            </w:pPr>
          </w:p>
        </w:tc>
        <w:tc>
          <w:tcPr>
            <w:tcW w:w="2070" w:type="dxa"/>
          </w:tcPr>
          <w:p w14:paraId="117C1D2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+9.4%</w:t>
            </w:r>
          </w:p>
          <w:p w14:paraId="6176DF38" w14:textId="77777777" w:rsidR="00960B3F" w:rsidRPr="00960B3F" w:rsidRDefault="00960B3F" w:rsidP="00960B3F">
            <w:pPr>
              <w:rPr>
                <w:rFonts w:ascii="Times New Roman" w:hAnsi="Times New Roman" w:cs="Times New Roman"/>
                <w:sz w:val="18"/>
                <w:szCs w:val="18"/>
              </w:rPr>
            </w:pPr>
          </w:p>
        </w:tc>
        <w:tc>
          <w:tcPr>
            <w:tcW w:w="1710" w:type="dxa"/>
          </w:tcPr>
          <w:p w14:paraId="285E4BD3"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AC</w:t>
            </w:r>
          </w:p>
          <w:p w14:paraId="448FA762" w14:textId="77777777" w:rsidR="00960B3F" w:rsidRPr="00960B3F" w:rsidRDefault="00960B3F" w:rsidP="00960B3F">
            <w:pPr>
              <w:rPr>
                <w:rFonts w:ascii="Times New Roman" w:hAnsi="Times New Roman" w:cs="Times New Roman"/>
                <w:sz w:val="18"/>
                <w:szCs w:val="18"/>
              </w:rPr>
            </w:pPr>
          </w:p>
        </w:tc>
        <w:tc>
          <w:tcPr>
            <w:tcW w:w="2178" w:type="dxa"/>
          </w:tcPr>
          <w:p w14:paraId="56152A40"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-17.2%</w:t>
            </w:r>
          </w:p>
          <w:p w14:paraId="0502B651" w14:textId="77777777" w:rsidR="00960B3F" w:rsidRPr="00960B3F" w:rsidRDefault="00960B3F" w:rsidP="00960B3F">
            <w:pPr>
              <w:rPr>
                <w:rFonts w:ascii="Times New Roman" w:hAnsi="Times New Roman" w:cs="Times New Roman"/>
                <w:sz w:val="18"/>
                <w:szCs w:val="18"/>
              </w:rPr>
            </w:pPr>
          </w:p>
        </w:tc>
      </w:tr>
      <w:tr w:rsidR="00960B3F" w:rsidRPr="00960B3F" w14:paraId="6E949020" w14:textId="77777777" w:rsidTr="00960B3F">
        <w:tc>
          <w:tcPr>
            <w:tcW w:w="1548" w:type="dxa"/>
          </w:tcPr>
          <w:p w14:paraId="5A27EE3B"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Aggressiveness</w:t>
            </w:r>
          </w:p>
        </w:tc>
        <w:tc>
          <w:tcPr>
            <w:tcW w:w="2070" w:type="dxa"/>
          </w:tcPr>
          <w:p w14:paraId="48EB2BC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NO CO</w:t>
            </w:r>
          </w:p>
          <w:p w14:paraId="00FAF259" w14:textId="77777777" w:rsidR="00960B3F" w:rsidRPr="00960B3F" w:rsidRDefault="00960B3F" w:rsidP="00960B3F">
            <w:pPr>
              <w:rPr>
                <w:rFonts w:ascii="Times New Roman" w:hAnsi="Times New Roman" w:cs="Times New Roman"/>
                <w:sz w:val="18"/>
                <w:szCs w:val="18"/>
              </w:rPr>
            </w:pPr>
          </w:p>
        </w:tc>
        <w:tc>
          <w:tcPr>
            <w:tcW w:w="2070" w:type="dxa"/>
          </w:tcPr>
          <w:p w14:paraId="362FE247"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+32.8%</w:t>
            </w:r>
          </w:p>
          <w:p w14:paraId="66087C22" w14:textId="77777777" w:rsidR="00960B3F" w:rsidRPr="00960B3F" w:rsidRDefault="00960B3F" w:rsidP="00960B3F">
            <w:pPr>
              <w:rPr>
                <w:rFonts w:ascii="Times New Roman" w:hAnsi="Times New Roman" w:cs="Times New Roman"/>
                <w:sz w:val="18"/>
                <w:szCs w:val="18"/>
              </w:rPr>
            </w:pPr>
          </w:p>
        </w:tc>
        <w:tc>
          <w:tcPr>
            <w:tcW w:w="1710" w:type="dxa"/>
          </w:tcPr>
          <w:p w14:paraId="6E8F0E73"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ST CO</w:t>
            </w:r>
          </w:p>
          <w:p w14:paraId="012A336A" w14:textId="77777777" w:rsidR="00960B3F" w:rsidRPr="00960B3F" w:rsidRDefault="00960B3F" w:rsidP="00960B3F">
            <w:pPr>
              <w:rPr>
                <w:rFonts w:ascii="Times New Roman" w:hAnsi="Times New Roman" w:cs="Times New Roman"/>
                <w:sz w:val="18"/>
                <w:szCs w:val="18"/>
              </w:rPr>
            </w:pPr>
          </w:p>
        </w:tc>
        <w:tc>
          <w:tcPr>
            <w:tcW w:w="2178" w:type="dxa"/>
          </w:tcPr>
          <w:p w14:paraId="4B0310B2"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-15.7%</w:t>
            </w:r>
          </w:p>
          <w:p w14:paraId="4FA4566E" w14:textId="77777777" w:rsidR="00960B3F" w:rsidRPr="00960B3F" w:rsidRDefault="00960B3F" w:rsidP="00960B3F">
            <w:pPr>
              <w:rPr>
                <w:rFonts w:ascii="Times New Roman" w:hAnsi="Times New Roman" w:cs="Times New Roman"/>
                <w:sz w:val="18"/>
                <w:szCs w:val="18"/>
              </w:rPr>
            </w:pPr>
          </w:p>
        </w:tc>
      </w:tr>
      <w:tr w:rsidR="00960B3F" w:rsidRPr="00960B3F" w14:paraId="3164EC06" w14:textId="77777777" w:rsidTr="00960B3F">
        <w:tc>
          <w:tcPr>
            <w:tcW w:w="1548" w:type="dxa"/>
          </w:tcPr>
          <w:p w14:paraId="546A177B"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Confidence</w:t>
            </w:r>
          </w:p>
        </w:tc>
        <w:tc>
          <w:tcPr>
            <w:tcW w:w="2070" w:type="dxa"/>
          </w:tcPr>
          <w:p w14:paraId="0513AD44"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AC</w:t>
            </w:r>
          </w:p>
          <w:p w14:paraId="5EEACC8A" w14:textId="77777777" w:rsidR="00960B3F" w:rsidRPr="00960B3F" w:rsidRDefault="00960B3F" w:rsidP="00960B3F">
            <w:pPr>
              <w:rPr>
                <w:rFonts w:ascii="Times New Roman" w:hAnsi="Times New Roman" w:cs="Times New Roman"/>
                <w:sz w:val="18"/>
                <w:szCs w:val="18"/>
              </w:rPr>
            </w:pPr>
          </w:p>
        </w:tc>
        <w:tc>
          <w:tcPr>
            <w:tcW w:w="2070" w:type="dxa"/>
          </w:tcPr>
          <w:p w14:paraId="70B5A4DE"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+31.2%</w:t>
            </w:r>
          </w:p>
          <w:p w14:paraId="0382D795" w14:textId="77777777" w:rsidR="00960B3F" w:rsidRPr="00960B3F" w:rsidRDefault="00960B3F" w:rsidP="00960B3F">
            <w:pPr>
              <w:rPr>
                <w:rFonts w:ascii="Times New Roman" w:hAnsi="Times New Roman" w:cs="Times New Roman"/>
                <w:sz w:val="18"/>
                <w:szCs w:val="18"/>
              </w:rPr>
            </w:pPr>
          </w:p>
        </w:tc>
        <w:tc>
          <w:tcPr>
            <w:tcW w:w="1710" w:type="dxa"/>
          </w:tcPr>
          <w:p w14:paraId="4D951737"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AC</w:t>
            </w:r>
          </w:p>
          <w:p w14:paraId="6BA879A3" w14:textId="77777777" w:rsidR="00960B3F" w:rsidRPr="00960B3F" w:rsidRDefault="00960B3F" w:rsidP="00960B3F">
            <w:pPr>
              <w:rPr>
                <w:rFonts w:ascii="Times New Roman" w:hAnsi="Times New Roman" w:cs="Times New Roman"/>
                <w:sz w:val="18"/>
                <w:szCs w:val="18"/>
              </w:rPr>
            </w:pPr>
          </w:p>
        </w:tc>
        <w:tc>
          <w:tcPr>
            <w:tcW w:w="2178" w:type="dxa"/>
          </w:tcPr>
          <w:p w14:paraId="394F4831"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-37.2%</w:t>
            </w:r>
          </w:p>
          <w:p w14:paraId="319161E2" w14:textId="77777777" w:rsidR="00960B3F" w:rsidRPr="00960B3F" w:rsidRDefault="00960B3F" w:rsidP="00960B3F">
            <w:pPr>
              <w:rPr>
                <w:rFonts w:ascii="Times New Roman" w:hAnsi="Times New Roman" w:cs="Times New Roman"/>
                <w:sz w:val="18"/>
                <w:szCs w:val="18"/>
              </w:rPr>
            </w:pPr>
          </w:p>
        </w:tc>
      </w:tr>
      <w:tr w:rsidR="00960B3F" w:rsidRPr="00960B3F" w14:paraId="70C624F3" w14:textId="77777777" w:rsidTr="00960B3F">
        <w:tc>
          <w:tcPr>
            <w:tcW w:w="1548" w:type="dxa"/>
          </w:tcPr>
          <w:p w14:paraId="07BF829E"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Energy</w:t>
            </w:r>
          </w:p>
        </w:tc>
        <w:tc>
          <w:tcPr>
            <w:tcW w:w="2070" w:type="dxa"/>
          </w:tcPr>
          <w:p w14:paraId="5902921B"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NO CO</w:t>
            </w:r>
          </w:p>
          <w:p w14:paraId="52AC042D"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AC</w:t>
            </w:r>
          </w:p>
        </w:tc>
        <w:tc>
          <w:tcPr>
            <w:tcW w:w="2070" w:type="dxa"/>
          </w:tcPr>
          <w:p w14:paraId="2C29218B"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+28.5%</w:t>
            </w:r>
          </w:p>
          <w:p w14:paraId="40F89A40"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+27.0%</w:t>
            </w:r>
          </w:p>
        </w:tc>
        <w:tc>
          <w:tcPr>
            <w:tcW w:w="1710" w:type="dxa"/>
          </w:tcPr>
          <w:p w14:paraId="1C427167"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AC</w:t>
            </w:r>
          </w:p>
          <w:p w14:paraId="3C054254"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ST CO</w:t>
            </w:r>
          </w:p>
        </w:tc>
        <w:tc>
          <w:tcPr>
            <w:tcW w:w="2178" w:type="dxa"/>
          </w:tcPr>
          <w:p w14:paraId="30CE560D"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-41.8%</w:t>
            </w:r>
          </w:p>
          <w:p w14:paraId="76C7F9C6"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-15.1%</w:t>
            </w:r>
          </w:p>
        </w:tc>
      </w:tr>
      <w:tr w:rsidR="00960B3F" w:rsidRPr="00960B3F" w14:paraId="768B4B0B" w14:textId="77777777" w:rsidTr="00960B3F">
        <w:tc>
          <w:tcPr>
            <w:tcW w:w="1548" w:type="dxa"/>
          </w:tcPr>
          <w:p w14:paraId="7C848093"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Familiarity</w:t>
            </w:r>
          </w:p>
        </w:tc>
        <w:tc>
          <w:tcPr>
            <w:tcW w:w="2070" w:type="dxa"/>
          </w:tcPr>
          <w:p w14:paraId="024582D0"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ST CO</w:t>
            </w:r>
          </w:p>
          <w:p w14:paraId="3FB81F5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ST AC</w:t>
            </w:r>
          </w:p>
        </w:tc>
        <w:tc>
          <w:tcPr>
            <w:tcW w:w="2070" w:type="dxa"/>
          </w:tcPr>
          <w:p w14:paraId="1596DB72"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+14.2%</w:t>
            </w:r>
          </w:p>
          <w:p w14:paraId="576D6D8B"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+12.6%</w:t>
            </w:r>
          </w:p>
        </w:tc>
        <w:tc>
          <w:tcPr>
            <w:tcW w:w="1710" w:type="dxa"/>
          </w:tcPr>
          <w:p w14:paraId="1C105221"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NO CO</w:t>
            </w:r>
          </w:p>
          <w:p w14:paraId="392B6D4B" w14:textId="77777777" w:rsidR="00960B3F" w:rsidRPr="00960B3F" w:rsidRDefault="00960B3F" w:rsidP="00960B3F">
            <w:pPr>
              <w:rPr>
                <w:rFonts w:ascii="Times New Roman" w:hAnsi="Times New Roman" w:cs="Times New Roman"/>
                <w:sz w:val="18"/>
                <w:szCs w:val="18"/>
              </w:rPr>
            </w:pPr>
          </w:p>
        </w:tc>
        <w:tc>
          <w:tcPr>
            <w:tcW w:w="2178" w:type="dxa"/>
          </w:tcPr>
          <w:p w14:paraId="520C9DA7"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-16.1%</w:t>
            </w:r>
          </w:p>
          <w:p w14:paraId="4908ED7A" w14:textId="77777777" w:rsidR="00960B3F" w:rsidRPr="00960B3F" w:rsidRDefault="00960B3F" w:rsidP="00960B3F">
            <w:pPr>
              <w:rPr>
                <w:rFonts w:ascii="Times New Roman" w:hAnsi="Times New Roman" w:cs="Times New Roman"/>
                <w:sz w:val="18"/>
                <w:szCs w:val="18"/>
              </w:rPr>
            </w:pPr>
          </w:p>
        </w:tc>
      </w:tr>
      <w:tr w:rsidR="00960B3F" w:rsidRPr="00960B3F" w14:paraId="2E22ED45" w14:textId="77777777" w:rsidTr="00960B3F">
        <w:tc>
          <w:tcPr>
            <w:tcW w:w="1548" w:type="dxa"/>
          </w:tcPr>
          <w:p w14:paraId="58CACA26"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Safety</w:t>
            </w:r>
          </w:p>
        </w:tc>
        <w:tc>
          <w:tcPr>
            <w:tcW w:w="2070" w:type="dxa"/>
          </w:tcPr>
          <w:p w14:paraId="76B9F608"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*No significantly higher score*</w:t>
            </w:r>
          </w:p>
        </w:tc>
        <w:tc>
          <w:tcPr>
            <w:tcW w:w="2070" w:type="dxa"/>
          </w:tcPr>
          <w:p w14:paraId="57209621" w14:textId="77777777" w:rsidR="00960B3F" w:rsidRPr="00960B3F" w:rsidRDefault="00960B3F" w:rsidP="00960B3F">
            <w:pPr>
              <w:rPr>
                <w:rFonts w:ascii="Times New Roman" w:hAnsi="Times New Roman" w:cs="Times New Roman"/>
                <w:sz w:val="18"/>
                <w:szCs w:val="18"/>
              </w:rPr>
            </w:pPr>
          </w:p>
        </w:tc>
        <w:tc>
          <w:tcPr>
            <w:tcW w:w="1710" w:type="dxa"/>
          </w:tcPr>
          <w:p w14:paraId="182C4855"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AC</w:t>
            </w:r>
          </w:p>
          <w:p w14:paraId="75DF9E45" w14:textId="77777777" w:rsidR="00960B3F" w:rsidRPr="00960B3F" w:rsidRDefault="00960B3F" w:rsidP="00960B3F">
            <w:pPr>
              <w:rPr>
                <w:rFonts w:ascii="Times New Roman" w:hAnsi="Times New Roman" w:cs="Times New Roman"/>
                <w:sz w:val="18"/>
                <w:szCs w:val="18"/>
              </w:rPr>
            </w:pPr>
          </w:p>
        </w:tc>
        <w:tc>
          <w:tcPr>
            <w:tcW w:w="2178" w:type="dxa"/>
          </w:tcPr>
          <w:p w14:paraId="1EC7C284"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-8.0%</w:t>
            </w:r>
          </w:p>
          <w:p w14:paraId="707E08C2" w14:textId="77777777" w:rsidR="00960B3F" w:rsidRPr="00960B3F" w:rsidRDefault="00960B3F" w:rsidP="00960B3F">
            <w:pPr>
              <w:rPr>
                <w:rFonts w:ascii="Times New Roman" w:hAnsi="Times New Roman" w:cs="Times New Roman"/>
                <w:sz w:val="18"/>
                <w:szCs w:val="18"/>
              </w:rPr>
            </w:pPr>
          </w:p>
        </w:tc>
      </w:tr>
      <w:tr w:rsidR="00960B3F" w:rsidRPr="00960B3F" w14:paraId="3B9E73FF" w14:textId="77777777" w:rsidTr="00960B3F">
        <w:tc>
          <w:tcPr>
            <w:tcW w:w="1548" w:type="dxa"/>
          </w:tcPr>
          <w:p w14:paraId="0CF52E09" w14:textId="77777777" w:rsidR="00960B3F" w:rsidRPr="00960B3F" w:rsidRDefault="00960B3F" w:rsidP="00960B3F">
            <w:pPr>
              <w:spacing w:line="480" w:lineRule="auto"/>
              <w:rPr>
                <w:rFonts w:ascii="Times New Roman" w:hAnsi="Times New Roman" w:cs="Times New Roman"/>
                <w:b/>
                <w:sz w:val="18"/>
                <w:szCs w:val="18"/>
              </w:rPr>
            </w:pPr>
            <w:r w:rsidRPr="00960B3F">
              <w:rPr>
                <w:rFonts w:ascii="Times New Roman" w:hAnsi="Times New Roman" w:cs="Times New Roman"/>
                <w:b/>
                <w:sz w:val="18"/>
                <w:szCs w:val="18"/>
              </w:rPr>
              <w:t>Overall</w:t>
            </w:r>
          </w:p>
        </w:tc>
        <w:tc>
          <w:tcPr>
            <w:tcW w:w="2070" w:type="dxa"/>
          </w:tcPr>
          <w:p w14:paraId="34F3CB10"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BR ST AC</w:t>
            </w:r>
          </w:p>
          <w:p w14:paraId="07C1FCB5" w14:textId="77777777" w:rsidR="00960B3F" w:rsidRPr="00960B3F" w:rsidRDefault="00960B3F" w:rsidP="00960B3F">
            <w:pPr>
              <w:rPr>
                <w:rFonts w:ascii="Times New Roman" w:hAnsi="Times New Roman" w:cs="Times New Roman"/>
                <w:sz w:val="18"/>
                <w:szCs w:val="18"/>
              </w:rPr>
            </w:pPr>
          </w:p>
        </w:tc>
        <w:tc>
          <w:tcPr>
            <w:tcW w:w="2070" w:type="dxa"/>
          </w:tcPr>
          <w:p w14:paraId="380861B4"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+14.7%</w:t>
            </w:r>
          </w:p>
          <w:p w14:paraId="349907D7" w14:textId="77777777" w:rsidR="00960B3F" w:rsidRPr="00960B3F" w:rsidRDefault="00960B3F" w:rsidP="00960B3F">
            <w:pPr>
              <w:rPr>
                <w:rFonts w:ascii="Times New Roman" w:hAnsi="Times New Roman" w:cs="Times New Roman"/>
                <w:sz w:val="18"/>
                <w:szCs w:val="18"/>
              </w:rPr>
            </w:pPr>
          </w:p>
        </w:tc>
        <w:tc>
          <w:tcPr>
            <w:tcW w:w="1710" w:type="dxa"/>
          </w:tcPr>
          <w:p w14:paraId="6DCE8796"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CA NO AC</w:t>
            </w:r>
          </w:p>
          <w:p w14:paraId="27348672" w14:textId="77777777" w:rsidR="00960B3F" w:rsidRPr="00960B3F" w:rsidRDefault="00960B3F" w:rsidP="00960B3F">
            <w:pPr>
              <w:rPr>
                <w:rFonts w:ascii="Times New Roman" w:hAnsi="Times New Roman" w:cs="Times New Roman"/>
                <w:sz w:val="18"/>
                <w:szCs w:val="18"/>
              </w:rPr>
            </w:pPr>
          </w:p>
        </w:tc>
        <w:tc>
          <w:tcPr>
            <w:tcW w:w="2178" w:type="dxa"/>
          </w:tcPr>
          <w:p w14:paraId="25168E1F" w14:textId="77777777" w:rsidR="00960B3F" w:rsidRPr="00960B3F" w:rsidRDefault="00960B3F" w:rsidP="00960B3F">
            <w:pPr>
              <w:rPr>
                <w:rFonts w:ascii="Times New Roman" w:hAnsi="Times New Roman" w:cs="Times New Roman"/>
                <w:sz w:val="18"/>
                <w:szCs w:val="18"/>
              </w:rPr>
            </w:pPr>
            <w:r w:rsidRPr="00960B3F">
              <w:rPr>
                <w:rFonts w:ascii="Times New Roman" w:hAnsi="Times New Roman" w:cs="Times New Roman"/>
                <w:sz w:val="18"/>
                <w:szCs w:val="18"/>
              </w:rPr>
              <w:t>-19.6%</w:t>
            </w:r>
          </w:p>
          <w:p w14:paraId="6D56F268" w14:textId="77777777" w:rsidR="00960B3F" w:rsidRPr="00960B3F" w:rsidRDefault="00960B3F" w:rsidP="00960B3F">
            <w:pPr>
              <w:rPr>
                <w:rFonts w:ascii="Times New Roman" w:hAnsi="Times New Roman" w:cs="Times New Roman"/>
                <w:sz w:val="18"/>
                <w:szCs w:val="18"/>
              </w:rPr>
            </w:pPr>
          </w:p>
        </w:tc>
      </w:tr>
    </w:tbl>
    <w:p w14:paraId="48D4CCFC" w14:textId="77777777" w:rsidR="00960B3F" w:rsidRPr="00960B3F" w:rsidRDefault="00960B3F" w:rsidP="00960B3F">
      <w:pPr>
        <w:spacing w:line="360" w:lineRule="auto"/>
        <w:rPr>
          <w:rFonts w:ascii="Times New Roman" w:hAnsi="Times New Roman" w:cs="Times New Roman"/>
          <w:sz w:val="20"/>
          <w:szCs w:val="20"/>
        </w:rPr>
      </w:pPr>
      <w:r w:rsidRPr="00960B3F">
        <w:rPr>
          <w:rFonts w:ascii="Times New Roman" w:hAnsi="Times New Roman" w:cs="Times New Roman"/>
          <w:sz w:val="20"/>
          <w:szCs w:val="20"/>
        </w:rPr>
        <w:t>Figure 4.1 2: Comparison of Highest and Lowest Average Scores on Each Measure for Each Voice Clip.</w:t>
      </w:r>
    </w:p>
    <w:p w14:paraId="26C8C71A" w14:textId="7BD9A239"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ab/>
        <w:t xml:space="preserve">When factoring </w:t>
      </w:r>
      <w:r w:rsidR="002C2F0F">
        <w:rPr>
          <w:rFonts w:ascii="Times New Roman" w:hAnsi="Times New Roman" w:cs="Times New Roman"/>
          <w:sz w:val="24"/>
          <w:szCs w:val="24"/>
        </w:rPr>
        <w:t>in the variable distinguishing native Canadian English and non-n</w:t>
      </w:r>
      <w:r w:rsidRPr="00960B3F">
        <w:rPr>
          <w:rFonts w:ascii="Times New Roman" w:hAnsi="Times New Roman" w:cs="Times New Roman"/>
          <w:sz w:val="24"/>
          <w:szCs w:val="24"/>
        </w:rPr>
        <w:t>ative Canadian English speakers in the data (which was done by means of flagging the score entries in the data tables), some inferential statistics were c</w:t>
      </w:r>
      <w:r w:rsidR="00CB0E55">
        <w:rPr>
          <w:rFonts w:ascii="Times New Roman" w:hAnsi="Times New Roman" w:cs="Times New Roman"/>
          <w:sz w:val="24"/>
          <w:szCs w:val="24"/>
        </w:rPr>
        <w:t>onducted to test the effect of n</w:t>
      </w:r>
      <w:r w:rsidRPr="00960B3F">
        <w:rPr>
          <w:rFonts w:ascii="Times New Roman" w:hAnsi="Times New Roman" w:cs="Times New Roman"/>
          <w:sz w:val="24"/>
          <w:szCs w:val="24"/>
        </w:rPr>
        <w:t xml:space="preserve">ativeness on average score for each variable on each accent. Using the software package </w:t>
      </w:r>
      <w:r w:rsidRPr="00960B3F">
        <w:rPr>
          <w:rFonts w:ascii="Times New Roman" w:hAnsi="Times New Roman" w:cs="Times New Roman"/>
          <w:i/>
          <w:sz w:val="24"/>
          <w:szCs w:val="24"/>
        </w:rPr>
        <w:t>SPSS</w:t>
      </w:r>
      <w:r w:rsidRPr="00960B3F">
        <w:rPr>
          <w:rFonts w:ascii="Times New Roman" w:hAnsi="Times New Roman" w:cs="Times New Roman"/>
          <w:sz w:val="24"/>
          <w:szCs w:val="24"/>
        </w:rPr>
        <w:t xml:space="preserve">, a Principal Component Analysis (PCA) was run on the data in order to determine the sources and strength of variance. In a PCA, the data is converted from potentially correlated variables into principal components, which are linearly uncorrelated variables which account for the variability in the data. As such, the PCA identified significant sources of variance among the measures being ranked for each voice clip, and significant variances are considered to be +/- 0.500. As per the </w:t>
      </w:r>
      <w:r w:rsidRPr="00960B3F">
        <w:rPr>
          <w:rFonts w:ascii="Times New Roman" w:hAnsi="Times New Roman" w:cs="Times New Roman"/>
          <w:sz w:val="24"/>
          <w:szCs w:val="24"/>
        </w:rPr>
        <w:lastRenderedPageBreak/>
        <w:t xml:space="preserve">standard in statistics, all potential new components with an eigenvalue of &gt;1 were retained. The component matrices for each voice clip as printed out by </w:t>
      </w:r>
      <w:r w:rsidRPr="00960B3F">
        <w:rPr>
          <w:rFonts w:ascii="Times New Roman" w:hAnsi="Times New Roman" w:cs="Times New Roman"/>
          <w:i/>
          <w:sz w:val="24"/>
          <w:szCs w:val="24"/>
        </w:rPr>
        <w:t>SPSS</w:t>
      </w:r>
      <w:r w:rsidRPr="00960B3F">
        <w:rPr>
          <w:rFonts w:ascii="Times New Roman" w:hAnsi="Times New Roman" w:cs="Times New Roman"/>
          <w:sz w:val="24"/>
          <w:szCs w:val="24"/>
        </w:rPr>
        <w:t xml:space="preserve"> can be found below.</w:t>
      </w:r>
    </w:p>
    <w:tbl>
      <w:tblPr>
        <w:tblW w:w="0" w:type="auto"/>
        <w:tblLook w:val="04A0" w:firstRow="1" w:lastRow="0" w:firstColumn="1" w:lastColumn="0" w:noHBand="0" w:noVBand="1"/>
      </w:tblPr>
      <w:tblGrid>
        <w:gridCol w:w="5068"/>
        <w:gridCol w:w="4508"/>
      </w:tblGrid>
      <w:tr w:rsidR="00960B3F" w:rsidRPr="00960B3F" w14:paraId="7068AFDF" w14:textId="77777777" w:rsidTr="00960B3F">
        <w:tc>
          <w:tcPr>
            <w:tcW w:w="4788" w:type="dxa"/>
          </w:tcPr>
          <w:tbl>
            <w:tblPr>
              <w:tblW w:w="0" w:type="auto"/>
              <w:tblCellMar>
                <w:top w:w="15" w:type="dxa"/>
                <w:left w:w="15" w:type="dxa"/>
                <w:bottom w:w="15" w:type="dxa"/>
                <w:right w:w="15" w:type="dxa"/>
              </w:tblCellMar>
              <w:tblLook w:val="04A0" w:firstRow="1" w:lastRow="0" w:firstColumn="1" w:lastColumn="0" w:noHBand="0" w:noVBand="1"/>
            </w:tblPr>
            <w:tblGrid>
              <w:gridCol w:w="2564"/>
              <w:gridCol w:w="1144"/>
              <w:gridCol w:w="1144"/>
            </w:tblGrid>
            <w:tr w:rsidR="00960B3F" w:rsidRPr="00960B3F" w14:paraId="11A97D4C" w14:textId="77777777" w:rsidTr="00960B3F">
              <w:trPr>
                <w:trHeight w:val="207"/>
              </w:trPr>
              <w:tc>
                <w:tcPr>
                  <w:tcW w:w="0" w:type="auto"/>
                  <w:gridSpan w:val="3"/>
                  <w:vMerge w:val="restart"/>
                  <w:tcBorders>
                    <w:top w:val="nil"/>
                    <w:left w:val="nil"/>
                    <w:bottom w:val="nil"/>
                    <w:right w:val="nil"/>
                  </w:tcBorders>
                  <w:tcMar>
                    <w:top w:w="20" w:type="dxa"/>
                    <w:left w:w="120" w:type="dxa"/>
                    <w:bottom w:w="20" w:type="dxa"/>
                    <w:right w:w="160" w:type="dxa"/>
                  </w:tcMar>
                  <w:vAlign w:val="center"/>
                  <w:hideMark/>
                </w:tcPr>
                <w:tbl>
                  <w:tblPr>
                    <w:tblpPr w:leftFromText="180" w:rightFromText="180" w:vertAnchor="text" w:horzAnchor="page" w:tblpX="1" w:tblpY="-3098"/>
                    <w:tblOverlap w:val="never"/>
                    <w:tblW w:w="4572" w:type="dxa"/>
                    <w:tblCellMar>
                      <w:top w:w="15" w:type="dxa"/>
                      <w:left w:w="15" w:type="dxa"/>
                      <w:bottom w:w="15" w:type="dxa"/>
                      <w:right w:w="15" w:type="dxa"/>
                    </w:tblCellMar>
                    <w:tblLook w:val="04A0" w:firstRow="1" w:lastRow="0" w:firstColumn="1" w:lastColumn="0" w:noHBand="0" w:noVBand="1"/>
                  </w:tblPr>
                  <w:tblGrid>
                    <w:gridCol w:w="2380"/>
                    <w:gridCol w:w="1096"/>
                    <w:gridCol w:w="1096"/>
                  </w:tblGrid>
                  <w:tr w:rsidR="000B3721" w:rsidRPr="00960B3F" w14:paraId="0E7EE499" w14:textId="77777777" w:rsidTr="000B3721">
                    <w:trPr>
                      <w:trHeight w:val="207"/>
                    </w:trPr>
                    <w:tc>
                      <w:tcPr>
                        <w:tcW w:w="0" w:type="auto"/>
                        <w:gridSpan w:val="3"/>
                        <w:vMerge w:val="restart"/>
                        <w:tcBorders>
                          <w:top w:val="nil"/>
                          <w:left w:val="nil"/>
                          <w:bottom w:val="nil"/>
                          <w:right w:val="nil"/>
                        </w:tcBorders>
                        <w:tcMar>
                          <w:top w:w="20" w:type="dxa"/>
                          <w:left w:w="120" w:type="dxa"/>
                          <w:bottom w:w="20" w:type="dxa"/>
                          <w:right w:w="160" w:type="dxa"/>
                        </w:tcMar>
                        <w:vAlign w:val="center"/>
                        <w:hideMark/>
                      </w:tcPr>
                      <w:p w14:paraId="7F8AE4F7" w14:textId="77777777" w:rsidR="000B3721" w:rsidRPr="00960B3F" w:rsidRDefault="000B3721" w:rsidP="004724AB">
                        <w:pPr>
                          <w:spacing w:after="0" w:line="240" w:lineRule="auto"/>
                          <w:jc w:val="center"/>
                          <w:textAlignment w:val="center"/>
                          <w:rPr>
                            <w:rFonts w:ascii="Times New Roman" w:eastAsia="Times New Roman" w:hAnsi="Times New Roman" w:cs="Times New Roman"/>
                            <w:b/>
                            <w:bCs/>
                            <w:color w:val="000000"/>
                            <w:sz w:val="18"/>
                            <w:szCs w:val="18"/>
                            <w:lang w:eastAsia="en-CA"/>
                          </w:rPr>
                        </w:pPr>
                        <w:r w:rsidRPr="00960B3F">
                          <w:rPr>
                            <w:rFonts w:ascii="Times New Roman" w:eastAsia="Times New Roman" w:hAnsi="Times New Roman" w:cs="Times New Roman"/>
                            <w:b/>
                            <w:bCs/>
                            <w:color w:val="000000"/>
                            <w:sz w:val="18"/>
                            <w:szCs w:val="18"/>
                            <w:lang w:eastAsia="en-CA"/>
                          </w:rPr>
                          <w:t xml:space="preserve">Component </w:t>
                        </w:r>
                        <w:proofErr w:type="spellStart"/>
                        <w:r w:rsidRPr="00960B3F">
                          <w:rPr>
                            <w:rFonts w:ascii="Times New Roman" w:eastAsia="Times New Roman" w:hAnsi="Times New Roman" w:cs="Times New Roman"/>
                            <w:b/>
                            <w:bCs/>
                            <w:color w:val="000000"/>
                            <w:sz w:val="18"/>
                            <w:szCs w:val="18"/>
                            <w:lang w:eastAsia="en-CA"/>
                          </w:rPr>
                          <w:t>Matrix</w:t>
                        </w:r>
                        <w:r w:rsidRPr="00960B3F">
                          <w:rPr>
                            <w:rFonts w:ascii="Times New Roman" w:eastAsia="Times New Roman" w:hAnsi="Times New Roman" w:cs="Times New Roman"/>
                            <w:b/>
                            <w:bCs/>
                            <w:color w:val="000000"/>
                            <w:sz w:val="18"/>
                            <w:szCs w:val="18"/>
                            <w:vertAlign w:val="superscript"/>
                            <w:lang w:eastAsia="en-CA"/>
                          </w:rPr>
                          <w:t>a</w:t>
                        </w:r>
                        <w:proofErr w:type="spellEnd"/>
                        <w:r w:rsidRPr="00960B3F">
                          <w:rPr>
                            <w:rFonts w:ascii="Times New Roman" w:eastAsia="Times New Roman" w:hAnsi="Times New Roman" w:cs="Times New Roman"/>
                            <w:b/>
                            <w:bCs/>
                            <w:color w:val="FF0000"/>
                            <w:sz w:val="15"/>
                            <w:szCs w:val="15"/>
                            <w:lang w:eastAsia="en-CA"/>
                          </w:rPr>
                          <w:t xml:space="preserve"> </w:t>
                        </w:r>
                        <w:r w:rsidRPr="00960B3F">
                          <w:rPr>
                            <w:rFonts w:ascii="Times New Roman" w:eastAsia="Times New Roman" w:hAnsi="Times New Roman" w:cs="Times New Roman"/>
                            <w:b/>
                            <w:bCs/>
                            <w:sz w:val="20"/>
                            <w:szCs w:val="20"/>
                            <w:lang w:eastAsia="en-CA"/>
                          </w:rPr>
                          <w:t>BR NO AC</w:t>
                        </w:r>
                      </w:p>
                    </w:tc>
                  </w:tr>
                  <w:tr w:rsidR="000B3721" w:rsidRPr="00960B3F" w14:paraId="12B81D8A" w14:textId="77777777" w:rsidTr="000B3721">
                    <w:tc>
                      <w:tcPr>
                        <w:tcW w:w="0" w:type="auto"/>
                        <w:vMerge w:val="restart"/>
                        <w:tcMar>
                          <w:top w:w="20" w:type="dxa"/>
                          <w:left w:w="120" w:type="dxa"/>
                          <w:bottom w:w="20" w:type="dxa"/>
                          <w:right w:w="160" w:type="dxa"/>
                        </w:tcMar>
                        <w:vAlign w:val="bottom"/>
                        <w:hideMark/>
                      </w:tcPr>
                      <w:p w14:paraId="351487A4"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 </w:t>
                        </w:r>
                      </w:p>
                    </w:tc>
                    <w:tc>
                      <w:tcPr>
                        <w:tcW w:w="0" w:type="auto"/>
                        <w:gridSpan w:val="2"/>
                        <w:tcBorders>
                          <w:left w:val="single" w:sz="12" w:space="0" w:color="000000"/>
                          <w:bottom w:val="single" w:sz="6" w:space="0" w:color="000000"/>
                          <w:right w:val="single" w:sz="6" w:space="0" w:color="000000"/>
                        </w:tcBorders>
                        <w:tcMar>
                          <w:top w:w="20" w:type="dxa"/>
                          <w:left w:w="120" w:type="dxa"/>
                          <w:bottom w:w="60" w:type="dxa"/>
                          <w:right w:w="160" w:type="dxa"/>
                        </w:tcMar>
                        <w:vAlign w:val="bottom"/>
                        <w:hideMark/>
                      </w:tcPr>
                      <w:p w14:paraId="6FA4720C" w14:textId="77777777" w:rsidR="000B3721" w:rsidRPr="00960B3F" w:rsidRDefault="000B3721" w:rsidP="004724AB">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Component</w:t>
                        </w:r>
                      </w:p>
                    </w:tc>
                  </w:tr>
                  <w:tr w:rsidR="000B3721" w:rsidRPr="00960B3F" w14:paraId="7E201D37" w14:textId="77777777" w:rsidTr="000B3721">
                    <w:tc>
                      <w:tcPr>
                        <w:tcW w:w="0" w:type="auto"/>
                        <w:vMerge/>
                        <w:vAlign w:val="center"/>
                        <w:hideMark/>
                      </w:tcPr>
                      <w:p w14:paraId="3C51EF41"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2E546C54" w14:textId="77777777" w:rsidR="000B3721" w:rsidRPr="00960B3F" w:rsidRDefault="000B3721" w:rsidP="004724AB">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w:t>
                        </w:r>
                      </w:p>
                    </w:tc>
                    <w:tc>
                      <w:tcPr>
                        <w:tcW w:w="0" w:type="auto"/>
                        <w:tcBorders>
                          <w:right w:val="single" w:sz="6" w:space="0" w:color="000000"/>
                        </w:tcBorders>
                        <w:tcMar>
                          <w:top w:w="20" w:type="dxa"/>
                          <w:left w:w="120" w:type="dxa"/>
                          <w:bottom w:w="60" w:type="dxa"/>
                          <w:right w:w="160" w:type="dxa"/>
                        </w:tcMar>
                        <w:vAlign w:val="bottom"/>
                        <w:hideMark/>
                      </w:tcPr>
                      <w:p w14:paraId="77CC9294" w14:textId="77777777" w:rsidR="000B3721" w:rsidRPr="00960B3F" w:rsidRDefault="000B3721" w:rsidP="004724AB">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w:t>
                        </w:r>
                      </w:p>
                    </w:tc>
                  </w:tr>
                  <w:tr w:rsidR="000B3721" w:rsidRPr="00960B3F" w14:paraId="00B97BE3" w14:textId="77777777" w:rsidTr="000B3721">
                    <w:tc>
                      <w:tcPr>
                        <w:tcW w:w="0" w:type="auto"/>
                        <w:tcBorders>
                          <w:top w:val="single" w:sz="12" w:space="0" w:color="000000"/>
                        </w:tcBorders>
                        <w:tcMar>
                          <w:top w:w="20" w:type="dxa"/>
                          <w:left w:w="120" w:type="dxa"/>
                          <w:bottom w:w="60" w:type="dxa"/>
                          <w:right w:w="160" w:type="dxa"/>
                        </w:tcMar>
                        <w:hideMark/>
                      </w:tcPr>
                      <w:p w14:paraId="310DC516"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Education</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784EAB70"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.832</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7D13EEB4"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.119</w:t>
                        </w:r>
                      </w:p>
                    </w:tc>
                  </w:tr>
                  <w:tr w:rsidR="000B3721" w:rsidRPr="00960B3F" w14:paraId="16ACA6BA" w14:textId="77777777" w:rsidTr="000B3721">
                    <w:tc>
                      <w:tcPr>
                        <w:tcW w:w="0" w:type="auto"/>
                        <w:tcBorders>
                          <w:top w:val="nil"/>
                        </w:tcBorders>
                        <w:tcMar>
                          <w:top w:w="20" w:type="dxa"/>
                          <w:left w:w="120" w:type="dxa"/>
                          <w:bottom w:w="60" w:type="dxa"/>
                          <w:right w:w="160" w:type="dxa"/>
                        </w:tcMar>
                        <w:hideMark/>
                      </w:tcPr>
                      <w:p w14:paraId="66D256C1"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Intelligence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E571929"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.828</w:t>
                        </w:r>
                      </w:p>
                    </w:tc>
                    <w:tc>
                      <w:tcPr>
                        <w:tcW w:w="0" w:type="auto"/>
                        <w:tcBorders>
                          <w:top w:val="nil"/>
                          <w:right w:val="single" w:sz="6" w:space="0" w:color="000000"/>
                        </w:tcBorders>
                        <w:tcMar>
                          <w:top w:w="20" w:type="dxa"/>
                          <w:left w:w="120" w:type="dxa"/>
                          <w:bottom w:w="20" w:type="dxa"/>
                          <w:right w:w="160" w:type="dxa"/>
                        </w:tcMar>
                        <w:vAlign w:val="center"/>
                        <w:hideMark/>
                      </w:tcPr>
                      <w:p w14:paraId="5E6D002D"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.178</w:t>
                        </w:r>
                      </w:p>
                    </w:tc>
                  </w:tr>
                  <w:tr w:rsidR="000B3721" w:rsidRPr="00960B3F" w14:paraId="385DF358" w14:textId="77777777" w:rsidTr="000B3721">
                    <w:tc>
                      <w:tcPr>
                        <w:tcW w:w="0" w:type="auto"/>
                        <w:tcBorders>
                          <w:top w:val="nil"/>
                        </w:tcBorders>
                        <w:tcMar>
                          <w:top w:w="20" w:type="dxa"/>
                          <w:left w:w="120" w:type="dxa"/>
                          <w:bottom w:w="60" w:type="dxa"/>
                          <w:right w:w="160" w:type="dxa"/>
                        </w:tcMar>
                        <w:hideMark/>
                      </w:tcPr>
                      <w:p w14:paraId="7884E204"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Clarity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CDFB95A"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.796</w:t>
                        </w:r>
                      </w:p>
                    </w:tc>
                    <w:tc>
                      <w:tcPr>
                        <w:tcW w:w="0" w:type="auto"/>
                        <w:tcBorders>
                          <w:top w:val="nil"/>
                          <w:right w:val="single" w:sz="6" w:space="0" w:color="000000"/>
                        </w:tcBorders>
                        <w:tcMar>
                          <w:top w:w="20" w:type="dxa"/>
                          <w:left w:w="120" w:type="dxa"/>
                          <w:bottom w:w="20" w:type="dxa"/>
                          <w:right w:w="160" w:type="dxa"/>
                        </w:tcMar>
                        <w:vAlign w:val="center"/>
                        <w:hideMark/>
                      </w:tcPr>
                      <w:p w14:paraId="4DD67BF3"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.258</w:t>
                        </w:r>
                      </w:p>
                    </w:tc>
                  </w:tr>
                  <w:tr w:rsidR="000B3721" w:rsidRPr="00960B3F" w14:paraId="487B624C" w14:textId="77777777" w:rsidTr="000B3721">
                    <w:tc>
                      <w:tcPr>
                        <w:tcW w:w="0" w:type="auto"/>
                        <w:tcBorders>
                          <w:top w:val="nil"/>
                        </w:tcBorders>
                        <w:tcMar>
                          <w:top w:w="20" w:type="dxa"/>
                          <w:left w:w="120" w:type="dxa"/>
                          <w:bottom w:w="60" w:type="dxa"/>
                          <w:right w:w="160" w:type="dxa"/>
                        </w:tcMar>
                        <w:hideMark/>
                      </w:tcPr>
                      <w:p w14:paraId="074D3730"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Friendliness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84AD31A"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.759</w:t>
                        </w:r>
                      </w:p>
                    </w:tc>
                    <w:tc>
                      <w:tcPr>
                        <w:tcW w:w="0" w:type="auto"/>
                        <w:tcBorders>
                          <w:top w:val="nil"/>
                          <w:right w:val="single" w:sz="6" w:space="0" w:color="000000"/>
                        </w:tcBorders>
                        <w:tcMar>
                          <w:top w:w="20" w:type="dxa"/>
                          <w:left w:w="120" w:type="dxa"/>
                          <w:bottom w:w="20" w:type="dxa"/>
                          <w:right w:w="160" w:type="dxa"/>
                        </w:tcMar>
                        <w:vAlign w:val="center"/>
                        <w:hideMark/>
                      </w:tcPr>
                      <w:p w14:paraId="29915BCC"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-.205</w:t>
                        </w:r>
                      </w:p>
                    </w:tc>
                  </w:tr>
                  <w:tr w:rsidR="000B3721" w:rsidRPr="00960B3F" w14:paraId="16C6ABB0" w14:textId="77777777" w:rsidTr="000B3721">
                    <w:tc>
                      <w:tcPr>
                        <w:tcW w:w="0" w:type="auto"/>
                        <w:tcBorders>
                          <w:top w:val="nil"/>
                        </w:tcBorders>
                        <w:tcMar>
                          <w:top w:w="20" w:type="dxa"/>
                          <w:left w:w="120" w:type="dxa"/>
                          <w:bottom w:w="60" w:type="dxa"/>
                          <w:right w:w="160" w:type="dxa"/>
                        </w:tcMar>
                        <w:hideMark/>
                      </w:tcPr>
                      <w:p w14:paraId="4076D87F"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Pleasantness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A5C66A4"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.801</w:t>
                        </w:r>
                      </w:p>
                    </w:tc>
                    <w:tc>
                      <w:tcPr>
                        <w:tcW w:w="0" w:type="auto"/>
                        <w:tcBorders>
                          <w:top w:val="nil"/>
                          <w:right w:val="single" w:sz="6" w:space="0" w:color="000000"/>
                        </w:tcBorders>
                        <w:tcMar>
                          <w:top w:w="20" w:type="dxa"/>
                          <w:left w:w="120" w:type="dxa"/>
                          <w:bottom w:w="20" w:type="dxa"/>
                          <w:right w:w="160" w:type="dxa"/>
                        </w:tcMar>
                        <w:vAlign w:val="center"/>
                        <w:hideMark/>
                      </w:tcPr>
                      <w:p w14:paraId="35DA67A3"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-.075</w:t>
                        </w:r>
                      </w:p>
                    </w:tc>
                  </w:tr>
                  <w:tr w:rsidR="000B3721" w:rsidRPr="00960B3F" w14:paraId="0F87CBC4" w14:textId="77777777" w:rsidTr="000B3721">
                    <w:tc>
                      <w:tcPr>
                        <w:tcW w:w="0" w:type="auto"/>
                        <w:tcBorders>
                          <w:top w:val="nil"/>
                        </w:tcBorders>
                        <w:tcMar>
                          <w:top w:w="20" w:type="dxa"/>
                          <w:left w:w="120" w:type="dxa"/>
                          <w:bottom w:w="60" w:type="dxa"/>
                          <w:right w:w="160" w:type="dxa"/>
                        </w:tcMar>
                        <w:hideMark/>
                      </w:tcPr>
                      <w:p w14:paraId="5EB53FC0"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Honesty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A5B8728"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.813</w:t>
                        </w:r>
                      </w:p>
                    </w:tc>
                    <w:tc>
                      <w:tcPr>
                        <w:tcW w:w="0" w:type="auto"/>
                        <w:tcBorders>
                          <w:top w:val="nil"/>
                          <w:right w:val="single" w:sz="6" w:space="0" w:color="000000"/>
                        </w:tcBorders>
                        <w:tcMar>
                          <w:top w:w="20" w:type="dxa"/>
                          <w:left w:w="120" w:type="dxa"/>
                          <w:bottom w:w="20" w:type="dxa"/>
                          <w:right w:w="160" w:type="dxa"/>
                        </w:tcMar>
                        <w:vAlign w:val="center"/>
                        <w:hideMark/>
                      </w:tcPr>
                      <w:p w14:paraId="545D04A3"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-.017</w:t>
                        </w:r>
                      </w:p>
                    </w:tc>
                  </w:tr>
                  <w:tr w:rsidR="000B3721" w:rsidRPr="00960B3F" w14:paraId="69424269" w14:textId="77777777" w:rsidTr="000B3721">
                    <w:tc>
                      <w:tcPr>
                        <w:tcW w:w="0" w:type="auto"/>
                        <w:tcBorders>
                          <w:top w:val="nil"/>
                        </w:tcBorders>
                        <w:tcMar>
                          <w:top w:w="20" w:type="dxa"/>
                          <w:left w:w="120" w:type="dxa"/>
                          <w:bottom w:w="60" w:type="dxa"/>
                          <w:right w:w="160" w:type="dxa"/>
                        </w:tcMar>
                        <w:hideMark/>
                      </w:tcPr>
                      <w:p w14:paraId="67A0DCEA"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Aggressiveness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147FE7C"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-.496</w:t>
                        </w:r>
                      </w:p>
                    </w:tc>
                    <w:tc>
                      <w:tcPr>
                        <w:tcW w:w="0" w:type="auto"/>
                        <w:tcBorders>
                          <w:top w:val="nil"/>
                          <w:right w:val="single" w:sz="6" w:space="0" w:color="000000"/>
                        </w:tcBorders>
                        <w:tcMar>
                          <w:top w:w="20" w:type="dxa"/>
                          <w:left w:w="120" w:type="dxa"/>
                          <w:bottom w:w="20" w:type="dxa"/>
                          <w:right w:w="160" w:type="dxa"/>
                        </w:tcMar>
                        <w:vAlign w:val="center"/>
                        <w:hideMark/>
                      </w:tcPr>
                      <w:p w14:paraId="61FAB017" w14:textId="77777777" w:rsidR="000B3721" w:rsidRPr="00960B3F" w:rsidRDefault="000B3721" w:rsidP="004724AB">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.717</w:t>
                        </w:r>
                      </w:p>
                    </w:tc>
                  </w:tr>
                  <w:tr w:rsidR="000B3721" w:rsidRPr="00960B3F" w14:paraId="2B056525" w14:textId="77777777" w:rsidTr="000B3721">
                    <w:tc>
                      <w:tcPr>
                        <w:tcW w:w="0" w:type="auto"/>
                        <w:tcBorders>
                          <w:top w:val="nil"/>
                        </w:tcBorders>
                        <w:tcMar>
                          <w:top w:w="20" w:type="dxa"/>
                          <w:left w:w="120" w:type="dxa"/>
                          <w:bottom w:w="60" w:type="dxa"/>
                          <w:right w:w="160" w:type="dxa"/>
                        </w:tcMar>
                        <w:hideMark/>
                      </w:tcPr>
                      <w:p w14:paraId="2DFAB11A"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Confidence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5690F10"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.713</w:t>
                        </w:r>
                      </w:p>
                    </w:tc>
                    <w:tc>
                      <w:tcPr>
                        <w:tcW w:w="0" w:type="auto"/>
                        <w:tcBorders>
                          <w:top w:val="nil"/>
                          <w:right w:val="single" w:sz="6" w:space="0" w:color="000000"/>
                        </w:tcBorders>
                        <w:tcMar>
                          <w:top w:w="20" w:type="dxa"/>
                          <w:left w:w="120" w:type="dxa"/>
                          <w:bottom w:w="20" w:type="dxa"/>
                          <w:right w:w="160" w:type="dxa"/>
                        </w:tcMar>
                        <w:vAlign w:val="center"/>
                        <w:hideMark/>
                      </w:tcPr>
                      <w:p w14:paraId="2A737968"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.451</w:t>
                        </w:r>
                      </w:p>
                    </w:tc>
                  </w:tr>
                  <w:tr w:rsidR="000B3721" w:rsidRPr="00960B3F" w14:paraId="64FD5116" w14:textId="77777777" w:rsidTr="000B3721">
                    <w:tc>
                      <w:tcPr>
                        <w:tcW w:w="0" w:type="auto"/>
                        <w:tcBorders>
                          <w:top w:val="nil"/>
                        </w:tcBorders>
                        <w:tcMar>
                          <w:top w:w="20" w:type="dxa"/>
                          <w:left w:w="120" w:type="dxa"/>
                          <w:bottom w:w="60" w:type="dxa"/>
                          <w:right w:w="160" w:type="dxa"/>
                        </w:tcMar>
                        <w:hideMark/>
                      </w:tcPr>
                      <w:p w14:paraId="09061888"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Energy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9E7D5F3"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.709</w:t>
                        </w:r>
                      </w:p>
                    </w:tc>
                    <w:tc>
                      <w:tcPr>
                        <w:tcW w:w="0" w:type="auto"/>
                        <w:tcBorders>
                          <w:top w:val="nil"/>
                          <w:right w:val="single" w:sz="6" w:space="0" w:color="000000"/>
                        </w:tcBorders>
                        <w:tcMar>
                          <w:top w:w="20" w:type="dxa"/>
                          <w:left w:w="120" w:type="dxa"/>
                          <w:bottom w:w="20" w:type="dxa"/>
                          <w:right w:w="160" w:type="dxa"/>
                        </w:tcMar>
                        <w:vAlign w:val="center"/>
                        <w:hideMark/>
                      </w:tcPr>
                      <w:p w14:paraId="5E079C20"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.303</w:t>
                        </w:r>
                      </w:p>
                    </w:tc>
                  </w:tr>
                  <w:tr w:rsidR="000B3721" w:rsidRPr="00960B3F" w14:paraId="70267D01" w14:textId="77777777" w:rsidTr="000B3721">
                    <w:tc>
                      <w:tcPr>
                        <w:tcW w:w="0" w:type="auto"/>
                        <w:tcBorders>
                          <w:top w:val="nil"/>
                        </w:tcBorders>
                        <w:tcMar>
                          <w:top w:w="20" w:type="dxa"/>
                          <w:left w:w="120" w:type="dxa"/>
                          <w:bottom w:w="60" w:type="dxa"/>
                          <w:right w:w="160" w:type="dxa"/>
                        </w:tcMar>
                        <w:hideMark/>
                      </w:tcPr>
                      <w:p w14:paraId="651CB48C"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Familiarity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9474CDB"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.754</w:t>
                        </w:r>
                      </w:p>
                    </w:tc>
                    <w:tc>
                      <w:tcPr>
                        <w:tcW w:w="0" w:type="auto"/>
                        <w:tcBorders>
                          <w:top w:val="nil"/>
                          <w:right w:val="single" w:sz="6" w:space="0" w:color="000000"/>
                        </w:tcBorders>
                        <w:tcMar>
                          <w:top w:w="20" w:type="dxa"/>
                          <w:left w:w="120" w:type="dxa"/>
                          <w:bottom w:w="20" w:type="dxa"/>
                          <w:right w:w="160" w:type="dxa"/>
                        </w:tcMar>
                        <w:vAlign w:val="center"/>
                        <w:hideMark/>
                      </w:tcPr>
                      <w:p w14:paraId="5F5C39E9" w14:textId="77777777" w:rsidR="000B3721" w:rsidRPr="00960B3F" w:rsidRDefault="000B3721"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-.043</w:t>
                        </w:r>
                      </w:p>
                    </w:tc>
                  </w:tr>
                  <w:tr w:rsidR="000B3721" w:rsidRPr="00960B3F" w14:paraId="5DEC552A" w14:textId="77777777" w:rsidTr="000B3721">
                    <w:tc>
                      <w:tcPr>
                        <w:tcW w:w="0" w:type="auto"/>
                        <w:tcBorders>
                          <w:top w:val="nil"/>
                        </w:tcBorders>
                        <w:tcMar>
                          <w:top w:w="20" w:type="dxa"/>
                          <w:left w:w="120" w:type="dxa"/>
                          <w:bottom w:w="60" w:type="dxa"/>
                          <w:right w:w="160" w:type="dxa"/>
                        </w:tcMar>
                        <w:hideMark/>
                      </w:tcPr>
                      <w:p w14:paraId="0F9675A5"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Safety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A2BEC2C" w14:textId="77777777" w:rsidR="000B3721" w:rsidRPr="00960B3F" w:rsidRDefault="000B3721"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.720</w:t>
                        </w:r>
                      </w:p>
                    </w:tc>
                    <w:tc>
                      <w:tcPr>
                        <w:tcW w:w="0" w:type="auto"/>
                        <w:tcBorders>
                          <w:top w:val="nil"/>
                          <w:right w:val="single" w:sz="6" w:space="0" w:color="000000"/>
                        </w:tcBorders>
                        <w:tcMar>
                          <w:top w:w="20" w:type="dxa"/>
                          <w:left w:w="120" w:type="dxa"/>
                          <w:bottom w:w="20" w:type="dxa"/>
                          <w:right w:w="160" w:type="dxa"/>
                        </w:tcMar>
                        <w:vAlign w:val="center"/>
                        <w:hideMark/>
                      </w:tcPr>
                      <w:p w14:paraId="2210146D" w14:textId="77777777" w:rsidR="000B3721" w:rsidRPr="00960B3F" w:rsidRDefault="000B3721" w:rsidP="004724AB">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-.514</w:t>
                        </w:r>
                      </w:p>
                    </w:tc>
                  </w:tr>
                  <w:tr w:rsidR="000B3721" w:rsidRPr="00960B3F" w14:paraId="6F25C3FB" w14:textId="77777777" w:rsidTr="000B3721">
                    <w:tc>
                      <w:tcPr>
                        <w:tcW w:w="0" w:type="auto"/>
                        <w:gridSpan w:val="3"/>
                        <w:tcMar>
                          <w:top w:w="20" w:type="dxa"/>
                          <w:left w:w="120" w:type="dxa"/>
                          <w:bottom w:w="20" w:type="dxa"/>
                          <w:right w:w="160" w:type="dxa"/>
                        </w:tcMar>
                        <w:hideMark/>
                      </w:tcPr>
                      <w:p w14:paraId="4E8C159B"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Extraction Method: Principal Component Analysis.</w:t>
                        </w:r>
                      </w:p>
                    </w:tc>
                  </w:tr>
                  <w:tr w:rsidR="000B3721" w:rsidRPr="00960B3F" w14:paraId="20FCBC10" w14:textId="77777777" w:rsidTr="000B3721">
                    <w:tc>
                      <w:tcPr>
                        <w:tcW w:w="0" w:type="auto"/>
                        <w:gridSpan w:val="3"/>
                        <w:tcMar>
                          <w:top w:w="40" w:type="dxa"/>
                          <w:left w:w="160" w:type="dxa"/>
                          <w:bottom w:w="60" w:type="dxa"/>
                          <w:right w:w="120" w:type="dxa"/>
                        </w:tcMar>
                        <w:hideMark/>
                      </w:tcPr>
                      <w:p w14:paraId="16DC6ADF"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 2 components extracted.</w:t>
                        </w:r>
                      </w:p>
                    </w:tc>
                  </w:tr>
                  <w:tr w:rsidR="000B3721" w:rsidRPr="00960B3F" w14:paraId="72260FC8" w14:textId="77777777" w:rsidTr="000B3721">
                    <w:tc>
                      <w:tcPr>
                        <w:tcW w:w="0" w:type="auto"/>
                        <w:gridSpan w:val="3"/>
                        <w:tcMar>
                          <w:top w:w="20" w:type="dxa"/>
                          <w:left w:w="120" w:type="dxa"/>
                          <w:bottom w:w="20" w:type="dxa"/>
                          <w:right w:w="160" w:type="dxa"/>
                        </w:tcMar>
                      </w:tcPr>
                      <w:p w14:paraId="1AC77D7E"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20"/>
                            <w:szCs w:val="20"/>
                            <w:lang w:eastAsia="en-CA"/>
                          </w:rPr>
                          <w:t>2 Main Factors: Aggressiveness and Safety vs. Everything Else</w:t>
                        </w:r>
                      </w:p>
                    </w:tc>
                  </w:tr>
                  <w:tr w:rsidR="000B3721" w:rsidRPr="00960B3F" w14:paraId="407B378A" w14:textId="77777777" w:rsidTr="000B3721">
                    <w:tc>
                      <w:tcPr>
                        <w:tcW w:w="0" w:type="auto"/>
                        <w:gridSpan w:val="3"/>
                        <w:tcMar>
                          <w:top w:w="40" w:type="dxa"/>
                          <w:left w:w="160" w:type="dxa"/>
                          <w:bottom w:w="60" w:type="dxa"/>
                          <w:right w:w="120" w:type="dxa"/>
                        </w:tcMar>
                      </w:tcPr>
                      <w:p w14:paraId="393850A9" w14:textId="77777777" w:rsidR="000B3721" w:rsidRPr="00960B3F" w:rsidRDefault="000B3721" w:rsidP="004724AB">
                        <w:pPr>
                          <w:spacing w:after="0" w:line="240" w:lineRule="auto"/>
                          <w:rPr>
                            <w:rFonts w:ascii="Times New Roman" w:eastAsia="Times New Roman" w:hAnsi="Times New Roman" w:cs="Times New Roman"/>
                            <w:color w:val="000000"/>
                            <w:sz w:val="18"/>
                            <w:szCs w:val="18"/>
                            <w:lang w:eastAsia="en-CA"/>
                          </w:rPr>
                        </w:pPr>
                      </w:p>
                    </w:tc>
                  </w:tr>
                </w:tbl>
                <w:p w14:paraId="520E824C"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r w:rsidRPr="00960B3F">
                    <w:rPr>
                      <w:rFonts w:ascii="Times New Roman" w:eastAsia="Times New Roman" w:hAnsi="Times New Roman" w:cs="Times New Roman"/>
                      <w:b/>
                      <w:bCs/>
                      <w:color w:val="000000"/>
                      <w:sz w:val="18"/>
                      <w:szCs w:val="18"/>
                      <w:lang w:eastAsia="en-CA"/>
                    </w:rPr>
                    <w:t xml:space="preserve">Component </w:t>
                  </w:r>
                  <w:proofErr w:type="spellStart"/>
                  <w:r w:rsidRPr="00960B3F">
                    <w:rPr>
                      <w:rFonts w:ascii="Times New Roman" w:eastAsia="Times New Roman" w:hAnsi="Times New Roman" w:cs="Times New Roman"/>
                      <w:b/>
                      <w:bCs/>
                      <w:color w:val="000000"/>
                      <w:sz w:val="18"/>
                      <w:szCs w:val="18"/>
                      <w:lang w:eastAsia="en-CA"/>
                    </w:rPr>
                    <w:t>Matrix</w:t>
                  </w:r>
                  <w:r w:rsidRPr="00960B3F">
                    <w:rPr>
                      <w:rFonts w:ascii="Times New Roman" w:eastAsia="Times New Roman" w:hAnsi="Times New Roman" w:cs="Times New Roman"/>
                      <w:b/>
                      <w:bCs/>
                      <w:color w:val="000000"/>
                      <w:sz w:val="18"/>
                      <w:szCs w:val="18"/>
                      <w:vertAlign w:val="superscript"/>
                      <w:lang w:eastAsia="en-CA"/>
                    </w:rPr>
                    <w:t>a</w:t>
                  </w:r>
                  <w:proofErr w:type="spellEnd"/>
                  <w:r w:rsidRPr="00960B3F">
                    <w:rPr>
                      <w:rFonts w:ascii="Times New Roman" w:eastAsia="Times New Roman" w:hAnsi="Times New Roman" w:cs="Times New Roman"/>
                      <w:b/>
                      <w:bCs/>
                      <w:color w:val="000000"/>
                      <w:sz w:val="18"/>
                      <w:szCs w:val="18"/>
                      <w:vertAlign w:val="superscript"/>
                      <w:lang w:eastAsia="en-CA"/>
                    </w:rPr>
                    <w:t xml:space="preserve"> </w:t>
                  </w:r>
                  <w:r w:rsidRPr="00960B3F">
                    <w:rPr>
                      <w:rFonts w:ascii="Times New Roman" w:eastAsia="Times New Roman" w:hAnsi="Times New Roman" w:cs="Times New Roman"/>
                      <w:b/>
                      <w:bCs/>
                      <w:sz w:val="20"/>
                      <w:szCs w:val="20"/>
                      <w:lang w:eastAsia="en-CA"/>
                    </w:rPr>
                    <w:t>BR ST AC</w:t>
                  </w:r>
                </w:p>
              </w:tc>
            </w:tr>
            <w:tr w:rsidR="00960B3F" w:rsidRPr="00960B3F" w14:paraId="6CD7D8A9" w14:textId="77777777" w:rsidTr="00960B3F">
              <w:tc>
                <w:tcPr>
                  <w:tcW w:w="0" w:type="auto"/>
                  <w:vMerge w:val="restart"/>
                  <w:tcMar>
                    <w:top w:w="20" w:type="dxa"/>
                    <w:left w:w="120" w:type="dxa"/>
                    <w:bottom w:w="20" w:type="dxa"/>
                    <w:right w:w="160" w:type="dxa"/>
                  </w:tcMar>
                  <w:vAlign w:val="bottom"/>
                  <w:hideMark/>
                </w:tcPr>
                <w:p w14:paraId="2E387E5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 </w:t>
                  </w:r>
                </w:p>
              </w:tc>
              <w:tc>
                <w:tcPr>
                  <w:tcW w:w="0" w:type="auto"/>
                  <w:gridSpan w:val="2"/>
                  <w:tcBorders>
                    <w:left w:val="single" w:sz="12" w:space="0" w:color="000000"/>
                    <w:bottom w:val="single" w:sz="6" w:space="0" w:color="000000"/>
                    <w:right w:val="single" w:sz="6" w:space="0" w:color="000000"/>
                  </w:tcBorders>
                  <w:tcMar>
                    <w:top w:w="20" w:type="dxa"/>
                    <w:left w:w="120" w:type="dxa"/>
                    <w:bottom w:w="60" w:type="dxa"/>
                    <w:right w:w="160" w:type="dxa"/>
                  </w:tcMar>
                  <w:vAlign w:val="bottom"/>
                  <w:hideMark/>
                </w:tcPr>
                <w:p w14:paraId="485480A3"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Component</w:t>
                  </w:r>
                </w:p>
              </w:tc>
            </w:tr>
            <w:tr w:rsidR="00960B3F" w:rsidRPr="00960B3F" w14:paraId="0A4090BC" w14:textId="77777777" w:rsidTr="00960B3F">
              <w:tc>
                <w:tcPr>
                  <w:tcW w:w="0" w:type="auto"/>
                  <w:vMerge/>
                  <w:vAlign w:val="center"/>
                  <w:hideMark/>
                </w:tcPr>
                <w:p w14:paraId="2F9FB75E"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1D4A6140"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w:t>
                  </w:r>
                </w:p>
              </w:tc>
              <w:tc>
                <w:tcPr>
                  <w:tcW w:w="0" w:type="auto"/>
                  <w:tcBorders>
                    <w:right w:val="single" w:sz="6" w:space="0" w:color="000000"/>
                  </w:tcBorders>
                  <w:tcMar>
                    <w:top w:w="20" w:type="dxa"/>
                    <w:left w:w="120" w:type="dxa"/>
                    <w:bottom w:w="60" w:type="dxa"/>
                    <w:right w:w="160" w:type="dxa"/>
                  </w:tcMar>
                  <w:vAlign w:val="bottom"/>
                  <w:hideMark/>
                </w:tcPr>
                <w:p w14:paraId="49818E65"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w:t>
                  </w:r>
                </w:p>
              </w:tc>
            </w:tr>
            <w:tr w:rsidR="00960B3F" w:rsidRPr="00960B3F" w14:paraId="2FEC76E0" w14:textId="77777777" w:rsidTr="00960B3F">
              <w:tc>
                <w:tcPr>
                  <w:tcW w:w="0" w:type="auto"/>
                  <w:tcBorders>
                    <w:top w:val="single" w:sz="12" w:space="0" w:color="000000"/>
                  </w:tcBorders>
                  <w:tcMar>
                    <w:top w:w="20" w:type="dxa"/>
                    <w:left w:w="120" w:type="dxa"/>
                    <w:bottom w:w="60" w:type="dxa"/>
                    <w:right w:w="160" w:type="dxa"/>
                  </w:tcMar>
                  <w:hideMark/>
                </w:tcPr>
                <w:p w14:paraId="69FD402E"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Education</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33941448"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.768</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52DAD364"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.283</w:t>
                  </w:r>
                </w:p>
              </w:tc>
            </w:tr>
            <w:tr w:rsidR="00960B3F" w:rsidRPr="00960B3F" w14:paraId="7CDC20CE" w14:textId="77777777" w:rsidTr="00960B3F">
              <w:tc>
                <w:tcPr>
                  <w:tcW w:w="0" w:type="auto"/>
                  <w:tcBorders>
                    <w:top w:val="nil"/>
                  </w:tcBorders>
                  <w:tcMar>
                    <w:top w:w="20" w:type="dxa"/>
                    <w:left w:w="120" w:type="dxa"/>
                    <w:bottom w:w="60" w:type="dxa"/>
                    <w:right w:w="160" w:type="dxa"/>
                  </w:tcMar>
                  <w:hideMark/>
                </w:tcPr>
                <w:p w14:paraId="1D99372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Intelligence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9E5D3D3"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.808</w:t>
                  </w:r>
                </w:p>
              </w:tc>
              <w:tc>
                <w:tcPr>
                  <w:tcW w:w="0" w:type="auto"/>
                  <w:tcBorders>
                    <w:top w:val="nil"/>
                    <w:right w:val="single" w:sz="6" w:space="0" w:color="000000"/>
                  </w:tcBorders>
                  <w:tcMar>
                    <w:top w:w="20" w:type="dxa"/>
                    <w:left w:w="120" w:type="dxa"/>
                    <w:bottom w:w="20" w:type="dxa"/>
                    <w:right w:w="160" w:type="dxa"/>
                  </w:tcMar>
                  <w:vAlign w:val="center"/>
                  <w:hideMark/>
                </w:tcPr>
                <w:p w14:paraId="20FBF469"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.139</w:t>
                  </w:r>
                </w:p>
              </w:tc>
            </w:tr>
            <w:tr w:rsidR="00960B3F" w:rsidRPr="00960B3F" w14:paraId="3266313B" w14:textId="77777777" w:rsidTr="00960B3F">
              <w:tc>
                <w:tcPr>
                  <w:tcW w:w="0" w:type="auto"/>
                  <w:tcBorders>
                    <w:top w:val="nil"/>
                  </w:tcBorders>
                  <w:tcMar>
                    <w:top w:w="20" w:type="dxa"/>
                    <w:left w:w="120" w:type="dxa"/>
                    <w:bottom w:w="60" w:type="dxa"/>
                    <w:right w:w="160" w:type="dxa"/>
                  </w:tcMar>
                  <w:hideMark/>
                </w:tcPr>
                <w:p w14:paraId="23E375A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Clarity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826249E"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.642</w:t>
                  </w:r>
                </w:p>
              </w:tc>
              <w:tc>
                <w:tcPr>
                  <w:tcW w:w="0" w:type="auto"/>
                  <w:tcBorders>
                    <w:top w:val="nil"/>
                    <w:right w:val="single" w:sz="6" w:space="0" w:color="000000"/>
                  </w:tcBorders>
                  <w:tcMar>
                    <w:top w:w="20" w:type="dxa"/>
                    <w:left w:w="120" w:type="dxa"/>
                    <w:bottom w:w="20" w:type="dxa"/>
                    <w:right w:w="160" w:type="dxa"/>
                  </w:tcMar>
                  <w:vAlign w:val="center"/>
                  <w:hideMark/>
                </w:tcPr>
                <w:p w14:paraId="1A57B923"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.275</w:t>
                  </w:r>
                </w:p>
              </w:tc>
            </w:tr>
            <w:tr w:rsidR="00960B3F" w:rsidRPr="00960B3F" w14:paraId="6E4FC025" w14:textId="77777777" w:rsidTr="00960B3F">
              <w:tc>
                <w:tcPr>
                  <w:tcW w:w="0" w:type="auto"/>
                  <w:tcBorders>
                    <w:top w:val="nil"/>
                  </w:tcBorders>
                  <w:tcMar>
                    <w:top w:w="20" w:type="dxa"/>
                    <w:left w:w="120" w:type="dxa"/>
                    <w:bottom w:w="60" w:type="dxa"/>
                    <w:right w:w="160" w:type="dxa"/>
                  </w:tcMar>
                  <w:hideMark/>
                </w:tcPr>
                <w:p w14:paraId="157B8325"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Friendliness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E62ECB2"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.742</w:t>
                  </w:r>
                </w:p>
              </w:tc>
              <w:tc>
                <w:tcPr>
                  <w:tcW w:w="0" w:type="auto"/>
                  <w:tcBorders>
                    <w:top w:val="nil"/>
                    <w:right w:val="single" w:sz="6" w:space="0" w:color="000000"/>
                  </w:tcBorders>
                  <w:tcMar>
                    <w:top w:w="20" w:type="dxa"/>
                    <w:left w:w="120" w:type="dxa"/>
                    <w:bottom w:w="20" w:type="dxa"/>
                    <w:right w:w="160" w:type="dxa"/>
                  </w:tcMar>
                  <w:vAlign w:val="center"/>
                  <w:hideMark/>
                </w:tcPr>
                <w:p w14:paraId="741F42BA"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-.228</w:t>
                  </w:r>
                </w:p>
              </w:tc>
            </w:tr>
            <w:tr w:rsidR="00960B3F" w:rsidRPr="00960B3F" w14:paraId="1296C53F" w14:textId="77777777" w:rsidTr="00960B3F">
              <w:tc>
                <w:tcPr>
                  <w:tcW w:w="0" w:type="auto"/>
                  <w:tcBorders>
                    <w:top w:val="nil"/>
                  </w:tcBorders>
                  <w:tcMar>
                    <w:top w:w="20" w:type="dxa"/>
                    <w:left w:w="120" w:type="dxa"/>
                    <w:bottom w:w="60" w:type="dxa"/>
                    <w:right w:w="160" w:type="dxa"/>
                  </w:tcMar>
                  <w:hideMark/>
                </w:tcPr>
                <w:p w14:paraId="048B3EE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Pleasantness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CF920AC"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.781</w:t>
                  </w:r>
                </w:p>
              </w:tc>
              <w:tc>
                <w:tcPr>
                  <w:tcW w:w="0" w:type="auto"/>
                  <w:tcBorders>
                    <w:top w:val="nil"/>
                    <w:right w:val="single" w:sz="6" w:space="0" w:color="000000"/>
                  </w:tcBorders>
                  <w:tcMar>
                    <w:top w:w="20" w:type="dxa"/>
                    <w:left w:w="120" w:type="dxa"/>
                    <w:bottom w:w="20" w:type="dxa"/>
                    <w:right w:w="160" w:type="dxa"/>
                  </w:tcMar>
                  <w:vAlign w:val="center"/>
                  <w:hideMark/>
                </w:tcPr>
                <w:p w14:paraId="2C6750E2"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-.239</w:t>
                  </w:r>
                </w:p>
              </w:tc>
            </w:tr>
            <w:tr w:rsidR="00960B3F" w:rsidRPr="00960B3F" w14:paraId="17E1382C" w14:textId="77777777" w:rsidTr="00960B3F">
              <w:tc>
                <w:tcPr>
                  <w:tcW w:w="0" w:type="auto"/>
                  <w:tcBorders>
                    <w:top w:val="nil"/>
                  </w:tcBorders>
                  <w:tcMar>
                    <w:top w:w="20" w:type="dxa"/>
                    <w:left w:w="120" w:type="dxa"/>
                    <w:bottom w:w="60" w:type="dxa"/>
                    <w:right w:w="160" w:type="dxa"/>
                  </w:tcMar>
                  <w:hideMark/>
                </w:tcPr>
                <w:p w14:paraId="3D19BEE1"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Honesty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FBC920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.835</w:t>
                  </w:r>
                </w:p>
              </w:tc>
              <w:tc>
                <w:tcPr>
                  <w:tcW w:w="0" w:type="auto"/>
                  <w:tcBorders>
                    <w:top w:val="nil"/>
                    <w:right w:val="single" w:sz="6" w:space="0" w:color="000000"/>
                  </w:tcBorders>
                  <w:tcMar>
                    <w:top w:w="20" w:type="dxa"/>
                    <w:left w:w="120" w:type="dxa"/>
                    <w:bottom w:w="20" w:type="dxa"/>
                    <w:right w:w="160" w:type="dxa"/>
                  </w:tcMar>
                  <w:vAlign w:val="center"/>
                  <w:hideMark/>
                </w:tcPr>
                <w:p w14:paraId="203B2403"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-.193</w:t>
                  </w:r>
                </w:p>
              </w:tc>
            </w:tr>
            <w:tr w:rsidR="00960B3F" w:rsidRPr="00960B3F" w14:paraId="1C4A8A45" w14:textId="77777777" w:rsidTr="00960B3F">
              <w:tc>
                <w:tcPr>
                  <w:tcW w:w="0" w:type="auto"/>
                  <w:tcBorders>
                    <w:top w:val="nil"/>
                  </w:tcBorders>
                  <w:tcMar>
                    <w:top w:w="20" w:type="dxa"/>
                    <w:left w:w="120" w:type="dxa"/>
                    <w:bottom w:w="60" w:type="dxa"/>
                    <w:right w:w="160" w:type="dxa"/>
                  </w:tcMar>
                  <w:hideMark/>
                </w:tcPr>
                <w:p w14:paraId="3634A27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Aggressiveness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C4A5939"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-.370</w:t>
                  </w:r>
                </w:p>
              </w:tc>
              <w:tc>
                <w:tcPr>
                  <w:tcW w:w="0" w:type="auto"/>
                  <w:tcBorders>
                    <w:top w:val="nil"/>
                    <w:right w:val="single" w:sz="6" w:space="0" w:color="000000"/>
                  </w:tcBorders>
                  <w:tcMar>
                    <w:top w:w="20" w:type="dxa"/>
                    <w:left w:w="120" w:type="dxa"/>
                    <w:bottom w:w="20" w:type="dxa"/>
                    <w:right w:w="160" w:type="dxa"/>
                  </w:tcMar>
                  <w:vAlign w:val="center"/>
                  <w:hideMark/>
                </w:tcPr>
                <w:p w14:paraId="6B4DA1F1"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.635</w:t>
                  </w:r>
                </w:p>
              </w:tc>
            </w:tr>
            <w:tr w:rsidR="00960B3F" w:rsidRPr="00960B3F" w14:paraId="5F394807" w14:textId="77777777" w:rsidTr="00960B3F">
              <w:tc>
                <w:tcPr>
                  <w:tcW w:w="0" w:type="auto"/>
                  <w:tcBorders>
                    <w:top w:val="nil"/>
                  </w:tcBorders>
                  <w:tcMar>
                    <w:top w:w="20" w:type="dxa"/>
                    <w:left w:w="120" w:type="dxa"/>
                    <w:bottom w:w="60" w:type="dxa"/>
                    <w:right w:w="160" w:type="dxa"/>
                  </w:tcMar>
                  <w:hideMark/>
                </w:tcPr>
                <w:p w14:paraId="72A74C4F"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Confidence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7276B56"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.720</w:t>
                  </w:r>
                </w:p>
              </w:tc>
              <w:tc>
                <w:tcPr>
                  <w:tcW w:w="0" w:type="auto"/>
                  <w:tcBorders>
                    <w:top w:val="nil"/>
                    <w:right w:val="single" w:sz="6" w:space="0" w:color="000000"/>
                  </w:tcBorders>
                  <w:tcMar>
                    <w:top w:w="20" w:type="dxa"/>
                    <w:left w:w="120" w:type="dxa"/>
                    <w:bottom w:w="20" w:type="dxa"/>
                    <w:right w:w="160" w:type="dxa"/>
                  </w:tcMar>
                  <w:vAlign w:val="center"/>
                  <w:hideMark/>
                </w:tcPr>
                <w:p w14:paraId="5E4D86CD"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.157</w:t>
                  </w:r>
                </w:p>
              </w:tc>
            </w:tr>
            <w:tr w:rsidR="00960B3F" w:rsidRPr="00960B3F" w14:paraId="43A8A704" w14:textId="77777777" w:rsidTr="00960B3F">
              <w:tc>
                <w:tcPr>
                  <w:tcW w:w="0" w:type="auto"/>
                  <w:tcBorders>
                    <w:top w:val="nil"/>
                  </w:tcBorders>
                  <w:tcMar>
                    <w:top w:w="20" w:type="dxa"/>
                    <w:left w:w="120" w:type="dxa"/>
                    <w:bottom w:w="60" w:type="dxa"/>
                    <w:right w:w="160" w:type="dxa"/>
                  </w:tcMar>
                  <w:hideMark/>
                </w:tcPr>
                <w:p w14:paraId="338D216A"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Energy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847B66D"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.546</w:t>
                  </w:r>
                </w:p>
              </w:tc>
              <w:tc>
                <w:tcPr>
                  <w:tcW w:w="0" w:type="auto"/>
                  <w:tcBorders>
                    <w:top w:val="nil"/>
                    <w:right w:val="single" w:sz="6" w:space="0" w:color="000000"/>
                  </w:tcBorders>
                  <w:tcMar>
                    <w:top w:w="20" w:type="dxa"/>
                    <w:left w:w="120" w:type="dxa"/>
                    <w:bottom w:w="20" w:type="dxa"/>
                    <w:right w:w="160" w:type="dxa"/>
                  </w:tcMar>
                  <w:vAlign w:val="center"/>
                  <w:hideMark/>
                </w:tcPr>
                <w:p w14:paraId="022E420D"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.355</w:t>
                  </w:r>
                </w:p>
              </w:tc>
            </w:tr>
            <w:tr w:rsidR="00960B3F" w:rsidRPr="00960B3F" w14:paraId="36F12859" w14:textId="77777777" w:rsidTr="00960B3F">
              <w:tc>
                <w:tcPr>
                  <w:tcW w:w="0" w:type="auto"/>
                  <w:tcBorders>
                    <w:top w:val="nil"/>
                  </w:tcBorders>
                  <w:tcMar>
                    <w:top w:w="20" w:type="dxa"/>
                    <w:left w:w="120" w:type="dxa"/>
                    <w:bottom w:w="60" w:type="dxa"/>
                    <w:right w:w="160" w:type="dxa"/>
                  </w:tcMar>
                  <w:hideMark/>
                </w:tcPr>
                <w:p w14:paraId="381C2A6F"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Familiarity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B94B6F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.532</w:t>
                  </w:r>
                </w:p>
              </w:tc>
              <w:tc>
                <w:tcPr>
                  <w:tcW w:w="0" w:type="auto"/>
                  <w:tcBorders>
                    <w:top w:val="nil"/>
                    <w:right w:val="single" w:sz="6" w:space="0" w:color="000000"/>
                  </w:tcBorders>
                  <w:tcMar>
                    <w:top w:w="20" w:type="dxa"/>
                    <w:left w:w="120" w:type="dxa"/>
                    <w:bottom w:w="20" w:type="dxa"/>
                    <w:right w:w="160" w:type="dxa"/>
                  </w:tcMar>
                  <w:vAlign w:val="center"/>
                  <w:hideMark/>
                </w:tcPr>
                <w:p w14:paraId="033C2F59"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.323</w:t>
                  </w:r>
                </w:p>
              </w:tc>
            </w:tr>
            <w:tr w:rsidR="00960B3F" w:rsidRPr="00960B3F" w14:paraId="2256A7F4" w14:textId="77777777" w:rsidTr="00960B3F">
              <w:tc>
                <w:tcPr>
                  <w:tcW w:w="0" w:type="auto"/>
                  <w:tcBorders>
                    <w:top w:val="nil"/>
                  </w:tcBorders>
                  <w:tcMar>
                    <w:top w:w="20" w:type="dxa"/>
                    <w:left w:w="120" w:type="dxa"/>
                    <w:bottom w:w="60" w:type="dxa"/>
                    <w:right w:w="160" w:type="dxa"/>
                  </w:tcMar>
                  <w:hideMark/>
                </w:tcPr>
                <w:p w14:paraId="5CA5AEF5"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Safety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B35C891"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.759</w:t>
                  </w:r>
                </w:p>
              </w:tc>
              <w:tc>
                <w:tcPr>
                  <w:tcW w:w="0" w:type="auto"/>
                  <w:tcBorders>
                    <w:top w:val="nil"/>
                    <w:right w:val="single" w:sz="6" w:space="0" w:color="000000"/>
                  </w:tcBorders>
                  <w:tcMar>
                    <w:top w:w="20" w:type="dxa"/>
                    <w:left w:w="120" w:type="dxa"/>
                    <w:bottom w:w="20" w:type="dxa"/>
                    <w:right w:w="160" w:type="dxa"/>
                  </w:tcMar>
                  <w:vAlign w:val="center"/>
                  <w:hideMark/>
                </w:tcPr>
                <w:p w14:paraId="395C3B2B"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-.307</w:t>
                  </w:r>
                </w:p>
              </w:tc>
            </w:tr>
            <w:tr w:rsidR="00960B3F" w:rsidRPr="00960B3F" w14:paraId="59AFE687" w14:textId="77777777" w:rsidTr="00960B3F">
              <w:tc>
                <w:tcPr>
                  <w:tcW w:w="0" w:type="auto"/>
                  <w:gridSpan w:val="3"/>
                  <w:tcMar>
                    <w:top w:w="20" w:type="dxa"/>
                    <w:left w:w="120" w:type="dxa"/>
                    <w:bottom w:w="20" w:type="dxa"/>
                    <w:right w:w="160" w:type="dxa"/>
                  </w:tcMar>
                  <w:hideMark/>
                </w:tcPr>
                <w:p w14:paraId="7176127B"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Extraction Method: Principal Component Analysis.</w:t>
                  </w:r>
                </w:p>
              </w:tc>
            </w:tr>
            <w:tr w:rsidR="00960B3F" w:rsidRPr="00960B3F" w14:paraId="2AAC5806" w14:textId="77777777" w:rsidTr="00960B3F">
              <w:tc>
                <w:tcPr>
                  <w:tcW w:w="0" w:type="auto"/>
                  <w:gridSpan w:val="3"/>
                  <w:tcMar>
                    <w:top w:w="40" w:type="dxa"/>
                    <w:left w:w="160" w:type="dxa"/>
                    <w:bottom w:w="60" w:type="dxa"/>
                    <w:right w:w="120" w:type="dxa"/>
                  </w:tcMar>
                  <w:hideMark/>
                </w:tcPr>
                <w:p w14:paraId="4C2BADF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 2 components extracted.</w:t>
                  </w:r>
                </w:p>
                <w:p w14:paraId="42BDF6A2"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p w14:paraId="0CAB8224"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 Main Factors: Aggressiveness vs. Everything Else</w:t>
                  </w:r>
                </w:p>
              </w:tc>
            </w:tr>
          </w:tbl>
          <w:p w14:paraId="30B9B9D1" w14:textId="77777777" w:rsidR="00960B3F" w:rsidRPr="00960B3F" w:rsidRDefault="00960B3F" w:rsidP="00960B3F">
            <w:pPr>
              <w:spacing w:line="480" w:lineRule="auto"/>
              <w:rPr>
                <w:rFonts w:ascii="Times New Roman" w:hAnsi="Times New Roman" w:cs="Times New Roman"/>
                <w:sz w:val="24"/>
                <w:szCs w:val="24"/>
              </w:rPr>
            </w:pPr>
          </w:p>
        </w:tc>
        <w:tc>
          <w:tcPr>
            <w:tcW w:w="4788" w:type="dxa"/>
          </w:tcPr>
          <w:tbl>
            <w:tblPr>
              <w:tblW w:w="0" w:type="auto"/>
              <w:tblCellMar>
                <w:top w:w="15" w:type="dxa"/>
                <w:left w:w="15" w:type="dxa"/>
                <w:bottom w:w="15" w:type="dxa"/>
                <w:right w:w="15" w:type="dxa"/>
              </w:tblCellMar>
              <w:tblLook w:val="04A0" w:firstRow="1" w:lastRow="0" w:firstColumn="1" w:lastColumn="0" w:noHBand="0" w:noVBand="1"/>
            </w:tblPr>
            <w:tblGrid>
              <w:gridCol w:w="2059"/>
              <w:gridCol w:w="963"/>
              <w:gridCol w:w="963"/>
            </w:tblGrid>
            <w:tr w:rsidR="00960B3F" w:rsidRPr="00960B3F" w14:paraId="6FD6A72C" w14:textId="77777777" w:rsidTr="00960B3F">
              <w:trPr>
                <w:trHeight w:val="207"/>
              </w:trPr>
              <w:tc>
                <w:tcPr>
                  <w:tcW w:w="0" w:type="auto"/>
                  <w:gridSpan w:val="3"/>
                  <w:vMerge w:val="restart"/>
                  <w:tcBorders>
                    <w:top w:val="nil"/>
                    <w:left w:val="nil"/>
                    <w:bottom w:val="nil"/>
                    <w:right w:val="nil"/>
                  </w:tcBorders>
                  <w:tcMar>
                    <w:top w:w="20" w:type="dxa"/>
                    <w:left w:w="120" w:type="dxa"/>
                    <w:bottom w:w="20" w:type="dxa"/>
                    <w:right w:w="160" w:type="dxa"/>
                  </w:tcMar>
                  <w:vAlign w:val="center"/>
                  <w:hideMark/>
                </w:tcPr>
                <w:p w14:paraId="601A6662"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r w:rsidRPr="00960B3F">
                    <w:rPr>
                      <w:rFonts w:ascii="Times New Roman" w:eastAsia="Times New Roman" w:hAnsi="Times New Roman" w:cs="Times New Roman"/>
                      <w:b/>
                      <w:bCs/>
                      <w:color w:val="000000"/>
                      <w:sz w:val="18"/>
                      <w:szCs w:val="18"/>
                      <w:lang w:eastAsia="en-CA"/>
                    </w:rPr>
                    <w:t xml:space="preserve">Component </w:t>
                  </w:r>
                  <w:proofErr w:type="spellStart"/>
                  <w:r w:rsidRPr="00960B3F">
                    <w:rPr>
                      <w:rFonts w:ascii="Times New Roman" w:eastAsia="Times New Roman" w:hAnsi="Times New Roman" w:cs="Times New Roman"/>
                      <w:b/>
                      <w:bCs/>
                      <w:color w:val="000000"/>
                      <w:sz w:val="18"/>
                      <w:szCs w:val="18"/>
                      <w:lang w:eastAsia="en-CA"/>
                    </w:rPr>
                    <w:t>Matrix</w:t>
                  </w:r>
                  <w:r w:rsidRPr="00960B3F">
                    <w:rPr>
                      <w:rFonts w:ascii="Times New Roman" w:eastAsia="Times New Roman" w:hAnsi="Times New Roman" w:cs="Times New Roman"/>
                      <w:b/>
                      <w:bCs/>
                      <w:color w:val="000000"/>
                      <w:sz w:val="18"/>
                      <w:szCs w:val="18"/>
                      <w:vertAlign w:val="superscript"/>
                      <w:lang w:eastAsia="en-CA"/>
                    </w:rPr>
                    <w:t>a</w:t>
                  </w:r>
                  <w:proofErr w:type="spellEnd"/>
                  <w:r w:rsidRPr="00960B3F">
                    <w:rPr>
                      <w:rFonts w:ascii="Times New Roman" w:eastAsia="Times New Roman" w:hAnsi="Times New Roman" w:cs="Times New Roman"/>
                      <w:b/>
                      <w:bCs/>
                      <w:color w:val="FF0000"/>
                      <w:sz w:val="15"/>
                      <w:szCs w:val="15"/>
                      <w:lang w:eastAsia="en-CA"/>
                    </w:rPr>
                    <w:t xml:space="preserve"> </w:t>
                  </w:r>
                  <w:r w:rsidRPr="00960B3F">
                    <w:rPr>
                      <w:rFonts w:ascii="Times New Roman" w:eastAsia="Times New Roman" w:hAnsi="Times New Roman" w:cs="Times New Roman"/>
                      <w:b/>
                      <w:bCs/>
                      <w:sz w:val="20"/>
                      <w:szCs w:val="20"/>
                      <w:lang w:eastAsia="en-CA"/>
                    </w:rPr>
                    <w:t>BR ST CO</w:t>
                  </w:r>
                </w:p>
              </w:tc>
            </w:tr>
            <w:tr w:rsidR="00960B3F" w:rsidRPr="00960B3F" w14:paraId="7E6B4362" w14:textId="77777777" w:rsidTr="00960B3F">
              <w:tc>
                <w:tcPr>
                  <w:tcW w:w="0" w:type="auto"/>
                  <w:vMerge w:val="restart"/>
                  <w:tcMar>
                    <w:top w:w="20" w:type="dxa"/>
                    <w:left w:w="120" w:type="dxa"/>
                    <w:bottom w:w="20" w:type="dxa"/>
                    <w:right w:w="160" w:type="dxa"/>
                  </w:tcMar>
                  <w:vAlign w:val="bottom"/>
                  <w:hideMark/>
                </w:tcPr>
                <w:p w14:paraId="18D84091"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 </w:t>
                  </w:r>
                </w:p>
              </w:tc>
              <w:tc>
                <w:tcPr>
                  <w:tcW w:w="0" w:type="auto"/>
                  <w:gridSpan w:val="2"/>
                  <w:tcBorders>
                    <w:left w:val="single" w:sz="12" w:space="0" w:color="000000"/>
                    <w:bottom w:val="single" w:sz="6" w:space="0" w:color="000000"/>
                    <w:right w:val="single" w:sz="6" w:space="0" w:color="000000"/>
                  </w:tcBorders>
                  <w:tcMar>
                    <w:top w:w="20" w:type="dxa"/>
                    <w:left w:w="120" w:type="dxa"/>
                    <w:bottom w:w="60" w:type="dxa"/>
                    <w:right w:w="160" w:type="dxa"/>
                  </w:tcMar>
                  <w:vAlign w:val="bottom"/>
                  <w:hideMark/>
                </w:tcPr>
                <w:p w14:paraId="3B31BEA3"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Component</w:t>
                  </w:r>
                </w:p>
              </w:tc>
            </w:tr>
            <w:tr w:rsidR="00960B3F" w:rsidRPr="00960B3F" w14:paraId="11EB9C4B" w14:textId="77777777" w:rsidTr="00960B3F">
              <w:tc>
                <w:tcPr>
                  <w:tcW w:w="0" w:type="auto"/>
                  <w:vMerge/>
                  <w:vAlign w:val="center"/>
                  <w:hideMark/>
                </w:tcPr>
                <w:p w14:paraId="74051470"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01EE070D"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w:t>
                  </w:r>
                </w:p>
              </w:tc>
              <w:tc>
                <w:tcPr>
                  <w:tcW w:w="0" w:type="auto"/>
                  <w:tcBorders>
                    <w:right w:val="single" w:sz="6" w:space="0" w:color="000000"/>
                  </w:tcBorders>
                  <w:tcMar>
                    <w:top w:w="20" w:type="dxa"/>
                    <w:left w:w="120" w:type="dxa"/>
                    <w:bottom w:w="60" w:type="dxa"/>
                    <w:right w:w="160" w:type="dxa"/>
                  </w:tcMar>
                  <w:vAlign w:val="bottom"/>
                  <w:hideMark/>
                </w:tcPr>
                <w:p w14:paraId="239122AA"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w:t>
                  </w:r>
                </w:p>
              </w:tc>
            </w:tr>
            <w:tr w:rsidR="00960B3F" w:rsidRPr="00960B3F" w14:paraId="65976F9E" w14:textId="77777777" w:rsidTr="00960B3F">
              <w:tc>
                <w:tcPr>
                  <w:tcW w:w="0" w:type="auto"/>
                  <w:tcBorders>
                    <w:top w:val="single" w:sz="12" w:space="0" w:color="000000"/>
                  </w:tcBorders>
                  <w:tcMar>
                    <w:top w:w="20" w:type="dxa"/>
                    <w:left w:w="120" w:type="dxa"/>
                    <w:bottom w:w="60" w:type="dxa"/>
                    <w:right w:w="160" w:type="dxa"/>
                  </w:tcMar>
                  <w:hideMark/>
                </w:tcPr>
                <w:p w14:paraId="16D7AD22"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Education</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6B19BA8E"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.826</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5516C52F"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.046</w:t>
                  </w:r>
                </w:p>
              </w:tc>
            </w:tr>
            <w:tr w:rsidR="00960B3F" w:rsidRPr="00960B3F" w14:paraId="76E8ED9C" w14:textId="77777777" w:rsidTr="00960B3F">
              <w:tc>
                <w:tcPr>
                  <w:tcW w:w="0" w:type="auto"/>
                  <w:tcBorders>
                    <w:top w:val="nil"/>
                  </w:tcBorders>
                  <w:tcMar>
                    <w:top w:w="20" w:type="dxa"/>
                    <w:left w:w="120" w:type="dxa"/>
                    <w:bottom w:w="60" w:type="dxa"/>
                    <w:right w:w="160" w:type="dxa"/>
                  </w:tcMar>
                  <w:hideMark/>
                </w:tcPr>
                <w:p w14:paraId="7DA1EE8A"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Intelligence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84924C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.838</w:t>
                  </w:r>
                </w:p>
              </w:tc>
              <w:tc>
                <w:tcPr>
                  <w:tcW w:w="0" w:type="auto"/>
                  <w:tcBorders>
                    <w:top w:val="nil"/>
                    <w:right w:val="single" w:sz="6" w:space="0" w:color="000000"/>
                  </w:tcBorders>
                  <w:tcMar>
                    <w:top w:w="20" w:type="dxa"/>
                    <w:left w:w="120" w:type="dxa"/>
                    <w:bottom w:w="20" w:type="dxa"/>
                    <w:right w:w="160" w:type="dxa"/>
                  </w:tcMar>
                  <w:vAlign w:val="center"/>
                  <w:hideMark/>
                </w:tcPr>
                <w:p w14:paraId="39150837"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.020</w:t>
                  </w:r>
                </w:p>
              </w:tc>
            </w:tr>
            <w:tr w:rsidR="00960B3F" w:rsidRPr="00960B3F" w14:paraId="2A54A25F" w14:textId="77777777" w:rsidTr="00960B3F">
              <w:tc>
                <w:tcPr>
                  <w:tcW w:w="0" w:type="auto"/>
                  <w:tcBorders>
                    <w:top w:val="nil"/>
                  </w:tcBorders>
                  <w:tcMar>
                    <w:top w:w="20" w:type="dxa"/>
                    <w:left w:w="120" w:type="dxa"/>
                    <w:bottom w:w="60" w:type="dxa"/>
                    <w:right w:w="160" w:type="dxa"/>
                  </w:tcMar>
                  <w:hideMark/>
                </w:tcPr>
                <w:p w14:paraId="60F06C63"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Clarity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27AEF68"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.746</w:t>
                  </w:r>
                </w:p>
              </w:tc>
              <w:tc>
                <w:tcPr>
                  <w:tcW w:w="0" w:type="auto"/>
                  <w:tcBorders>
                    <w:top w:val="nil"/>
                    <w:right w:val="single" w:sz="6" w:space="0" w:color="000000"/>
                  </w:tcBorders>
                  <w:tcMar>
                    <w:top w:w="20" w:type="dxa"/>
                    <w:left w:w="120" w:type="dxa"/>
                    <w:bottom w:w="20" w:type="dxa"/>
                    <w:right w:w="160" w:type="dxa"/>
                  </w:tcMar>
                  <w:vAlign w:val="center"/>
                  <w:hideMark/>
                </w:tcPr>
                <w:p w14:paraId="413F094D"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.065</w:t>
                  </w:r>
                </w:p>
              </w:tc>
            </w:tr>
            <w:tr w:rsidR="00960B3F" w:rsidRPr="00960B3F" w14:paraId="7BD9A506" w14:textId="77777777" w:rsidTr="00960B3F">
              <w:tc>
                <w:tcPr>
                  <w:tcW w:w="0" w:type="auto"/>
                  <w:tcBorders>
                    <w:top w:val="nil"/>
                  </w:tcBorders>
                  <w:tcMar>
                    <w:top w:w="20" w:type="dxa"/>
                    <w:left w:w="120" w:type="dxa"/>
                    <w:bottom w:w="60" w:type="dxa"/>
                    <w:right w:w="160" w:type="dxa"/>
                  </w:tcMar>
                  <w:hideMark/>
                </w:tcPr>
                <w:p w14:paraId="0BE5E75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Friendliness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DE98DE4"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.798</w:t>
                  </w:r>
                </w:p>
              </w:tc>
              <w:tc>
                <w:tcPr>
                  <w:tcW w:w="0" w:type="auto"/>
                  <w:tcBorders>
                    <w:top w:val="nil"/>
                    <w:right w:val="single" w:sz="6" w:space="0" w:color="000000"/>
                  </w:tcBorders>
                  <w:tcMar>
                    <w:top w:w="20" w:type="dxa"/>
                    <w:left w:w="120" w:type="dxa"/>
                    <w:bottom w:w="20" w:type="dxa"/>
                    <w:right w:w="160" w:type="dxa"/>
                  </w:tcMar>
                  <w:vAlign w:val="center"/>
                  <w:hideMark/>
                </w:tcPr>
                <w:p w14:paraId="53F512A8"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-.244</w:t>
                  </w:r>
                </w:p>
              </w:tc>
            </w:tr>
            <w:tr w:rsidR="00960B3F" w:rsidRPr="00960B3F" w14:paraId="1EE605E9" w14:textId="77777777" w:rsidTr="00960B3F">
              <w:tc>
                <w:tcPr>
                  <w:tcW w:w="0" w:type="auto"/>
                  <w:tcBorders>
                    <w:top w:val="nil"/>
                  </w:tcBorders>
                  <w:tcMar>
                    <w:top w:w="20" w:type="dxa"/>
                    <w:left w:w="120" w:type="dxa"/>
                    <w:bottom w:w="60" w:type="dxa"/>
                    <w:right w:w="160" w:type="dxa"/>
                  </w:tcMar>
                  <w:hideMark/>
                </w:tcPr>
                <w:p w14:paraId="679CC9E5"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Pleasantness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4FA33A2"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.852</w:t>
                  </w:r>
                </w:p>
              </w:tc>
              <w:tc>
                <w:tcPr>
                  <w:tcW w:w="0" w:type="auto"/>
                  <w:tcBorders>
                    <w:top w:val="nil"/>
                    <w:right w:val="single" w:sz="6" w:space="0" w:color="000000"/>
                  </w:tcBorders>
                  <w:tcMar>
                    <w:top w:w="20" w:type="dxa"/>
                    <w:left w:w="120" w:type="dxa"/>
                    <w:bottom w:w="20" w:type="dxa"/>
                    <w:right w:w="160" w:type="dxa"/>
                  </w:tcMar>
                  <w:vAlign w:val="center"/>
                  <w:hideMark/>
                </w:tcPr>
                <w:p w14:paraId="0D9B6E60"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-.191</w:t>
                  </w:r>
                </w:p>
              </w:tc>
            </w:tr>
            <w:tr w:rsidR="00960B3F" w:rsidRPr="00960B3F" w14:paraId="5757204F" w14:textId="77777777" w:rsidTr="00960B3F">
              <w:tc>
                <w:tcPr>
                  <w:tcW w:w="0" w:type="auto"/>
                  <w:tcBorders>
                    <w:top w:val="nil"/>
                  </w:tcBorders>
                  <w:tcMar>
                    <w:top w:w="20" w:type="dxa"/>
                    <w:left w:w="120" w:type="dxa"/>
                    <w:bottom w:w="60" w:type="dxa"/>
                    <w:right w:w="160" w:type="dxa"/>
                  </w:tcMar>
                  <w:hideMark/>
                </w:tcPr>
                <w:p w14:paraId="797D757C"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Honesty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D111EF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.834</w:t>
                  </w:r>
                </w:p>
              </w:tc>
              <w:tc>
                <w:tcPr>
                  <w:tcW w:w="0" w:type="auto"/>
                  <w:tcBorders>
                    <w:top w:val="nil"/>
                    <w:right w:val="single" w:sz="6" w:space="0" w:color="000000"/>
                  </w:tcBorders>
                  <w:tcMar>
                    <w:top w:w="20" w:type="dxa"/>
                    <w:left w:w="120" w:type="dxa"/>
                    <w:bottom w:w="20" w:type="dxa"/>
                    <w:right w:w="160" w:type="dxa"/>
                  </w:tcMar>
                  <w:vAlign w:val="center"/>
                  <w:hideMark/>
                </w:tcPr>
                <w:p w14:paraId="74DCD7FE"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-.128</w:t>
                  </w:r>
                </w:p>
              </w:tc>
            </w:tr>
            <w:tr w:rsidR="00960B3F" w:rsidRPr="00960B3F" w14:paraId="483829B9" w14:textId="77777777" w:rsidTr="00960B3F">
              <w:tc>
                <w:tcPr>
                  <w:tcW w:w="0" w:type="auto"/>
                  <w:tcBorders>
                    <w:top w:val="nil"/>
                  </w:tcBorders>
                  <w:tcMar>
                    <w:top w:w="20" w:type="dxa"/>
                    <w:left w:w="120" w:type="dxa"/>
                    <w:bottom w:w="60" w:type="dxa"/>
                    <w:right w:w="160" w:type="dxa"/>
                  </w:tcMar>
                  <w:hideMark/>
                </w:tcPr>
                <w:p w14:paraId="447F6C6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Aggressiveness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76EDFB1"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-.557</w:t>
                  </w:r>
                </w:p>
              </w:tc>
              <w:tc>
                <w:tcPr>
                  <w:tcW w:w="0" w:type="auto"/>
                  <w:tcBorders>
                    <w:top w:val="nil"/>
                    <w:right w:val="single" w:sz="6" w:space="0" w:color="000000"/>
                  </w:tcBorders>
                  <w:tcMar>
                    <w:top w:w="20" w:type="dxa"/>
                    <w:left w:w="120" w:type="dxa"/>
                    <w:bottom w:w="20" w:type="dxa"/>
                    <w:right w:w="160" w:type="dxa"/>
                  </w:tcMar>
                  <w:vAlign w:val="center"/>
                  <w:hideMark/>
                </w:tcPr>
                <w:p w14:paraId="23888A8E"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.610</w:t>
                  </w:r>
                </w:p>
              </w:tc>
            </w:tr>
            <w:tr w:rsidR="00960B3F" w:rsidRPr="00960B3F" w14:paraId="3403A61F" w14:textId="77777777" w:rsidTr="00960B3F">
              <w:tc>
                <w:tcPr>
                  <w:tcW w:w="0" w:type="auto"/>
                  <w:tcBorders>
                    <w:top w:val="nil"/>
                  </w:tcBorders>
                  <w:tcMar>
                    <w:top w:w="20" w:type="dxa"/>
                    <w:left w:w="120" w:type="dxa"/>
                    <w:bottom w:w="60" w:type="dxa"/>
                    <w:right w:w="160" w:type="dxa"/>
                  </w:tcMar>
                  <w:hideMark/>
                </w:tcPr>
                <w:p w14:paraId="2DA58AA1"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Confidence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2C415F5"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.766</w:t>
                  </w:r>
                </w:p>
              </w:tc>
              <w:tc>
                <w:tcPr>
                  <w:tcW w:w="0" w:type="auto"/>
                  <w:tcBorders>
                    <w:top w:val="nil"/>
                    <w:right w:val="single" w:sz="6" w:space="0" w:color="000000"/>
                  </w:tcBorders>
                  <w:tcMar>
                    <w:top w:w="20" w:type="dxa"/>
                    <w:left w:w="120" w:type="dxa"/>
                    <w:bottom w:w="20" w:type="dxa"/>
                    <w:right w:w="160" w:type="dxa"/>
                  </w:tcMar>
                  <w:vAlign w:val="center"/>
                  <w:hideMark/>
                </w:tcPr>
                <w:p w14:paraId="778B3F2D"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.275</w:t>
                  </w:r>
                </w:p>
              </w:tc>
            </w:tr>
            <w:tr w:rsidR="00960B3F" w:rsidRPr="00960B3F" w14:paraId="51BE3F65" w14:textId="77777777" w:rsidTr="00960B3F">
              <w:tc>
                <w:tcPr>
                  <w:tcW w:w="0" w:type="auto"/>
                  <w:tcBorders>
                    <w:top w:val="nil"/>
                  </w:tcBorders>
                  <w:tcMar>
                    <w:top w:w="20" w:type="dxa"/>
                    <w:left w:w="120" w:type="dxa"/>
                    <w:bottom w:w="60" w:type="dxa"/>
                    <w:right w:w="160" w:type="dxa"/>
                  </w:tcMar>
                  <w:hideMark/>
                </w:tcPr>
                <w:p w14:paraId="0B08C802"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Energy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AEDB8E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.562</w:t>
                  </w:r>
                </w:p>
              </w:tc>
              <w:tc>
                <w:tcPr>
                  <w:tcW w:w="0" w:type="auto"/>
                  <w:tcBorders>
                    <w:top w:val="nil"/>
                    <w:right w:val="single" w:sz="6" w:space="0" w:color="000000"/>
                  </w:tcBorders>
                  <w:tcMar>
                    <w:top w:w="20" w:type="dxa"/>
                    <w:left w:w="120" w:type="dxa"/>
                    <w:bottom w:w="20" w:type="dxa"/>
                    <w:right w:w="160" w:type="dxa"/>
                  </w:tcMar>
                  <w:vAlign w:val="center"/>
                  <w:hideMark/>
                </w:tcPr>
                <w:p w14:paraId="3CDBA7B9"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.669</w:t>
                  </w:r>
                </w:p>
              </w:tc>
            </w:tr>
            <w:tr w:rsidR="00960B3F" w:rsidRPr="00960B3F" w14:paraId="466AEF23" w14:textId="77777777" w:rsidTr="00960B3F">
              <w:tc>
                <w:tcPr>
                  <w:tcW w:w="0" w:type="auto"/>
                  <w:tcBorders>
                    <w:top w:val="nil"/>
                  </w:tcBorders>
                  <w:tcMar>
                    <w:top w:w="20" w:type="dxa"/>
                    <w:left w:w="120" w:type="dxa"/>
                    <w:bottom w:w="60" w:type="dxa"/>
                    <w:right w:w="160" w:type="dxa"/>
                  </w:tcMar>
                  <w:hideMark/>
                </w:tcPr>
                <w:p w14:paraId="0A92E1B5"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Familiarity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FE99254"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.688</w:t>
                  </w:r>
                </w:p>
              </w:tc>
              <w:tc>
                <w:tcPr>
                  <w:tcW w:w="0" w:type="auto"/>
                  <w:tcBorders>
                    <w:top w:val="nil"/>
                    <w:right w:val="single" w:sz="6" w:space="0" w:color="000000"/>
                  </w:tcBorders>
                  <w:tcMar>
                    <w:top w:w="20" w:type="dxa"/>
                    <w:left w:w="120" w:type="dxa"/>
                    <w:bottom w:w="20" w:type="dxa"/>
                    <w:right w:w="160" w:type="dxa"/>
                  </w:tcMar>
                  <w:vAlign w:val="center"/>
                  <w:hideMark/>
                </w:tcPr>
                <w:p w14:paraId="7E9F757B"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.118</w:t>
                  </w:r>
                </w:p>
              </w:tc>
            </w:tr>
            <w:tr w:rsidR="00960B3F" w:rsidRPr="00960B3F" w14:paraId="1B0A628A" w14:textId="77777777" w:rsidTr="00960B3F">
              <w:tc>
                <w:tcPr>
                  <w:tcW w:w="0" w:type="auto"/>
                  <w:tcBorders>
                    <w:top w:val="nil"/>
                  </w:tcBorders>
                  <w:tcMar>
                    <w:top w:w="20" w:type="dxa"/>
                    <w:left w:w="120" w:type="dxa"/>
                    <w:bottom w:w="60" w:type="dxa"/>
                    <w:right w:w="160" w:type="dxa"/>
                  </w:tcMar>
                  <w:hideMark/>
                </w:tcPr>
                <w:p w14:paraId="0F64EA82"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Safety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D853A12"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.787</w:t>
                  </w:r>
                </w:p>
              </w:tc>
              <w:tc>
                <w:tcPr>
                  <w:tcW w:w="0" w:type="auto"/>
                  <w:tcBorders>
                    <w:top w:val="nil"/>
                    <w:right w:val="single" w:sz="6" w:space="0" w:color="000000"/>
                  </w:tcBorders>
                  <w:tcMar>
                    <w:top w:w="20" w:type="dxa"/>
                    <w:left w:w="120" w:type="dxa"/>
                    <w:bottom w:w="20" w:type="dxa"/>
                    <w:right w:w="160" w:type="dxa"/>
                  </w:tcMar>
                  <w:vAlign w:val="center"/>
                  <w:hideMark/>
                </w:tcPr>
                <w:p w14:paraId="6B118AE5"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.040</w:t>
                  </w:r>
                </w:p>
              </w:tc>
            </w:tr>
            <w:tr w:rsidR="00960B3F" w:rsidRPr="00960B3F" w14:paraId="6DB86684" w14:textId="77777777" w:rsidTr="00960B3F">
              <w:tc>
                <w:tcPr>
                  <w:tcW w:w="0" w:type="auto"/>
                  <w:gridSpan w:val="3"/>
                  <w:tcMar>
                    <w:top w:w="20" w:type="dxa"/>
                    <w:left w:w="120" w:type="dxa"/>
                    <w:bottom w:w="20" w:type="dxa"/>
                    <w:right w:w="160" w:type="dxa"/>
                  </w:tcMar>
                  <w:hideMark/>
                </w:tcPr>
                <w:p w14:paraId="7872F89C"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Extraction Method: Principal Component Analysis.</w:t>
                  </w:r>
                </w:p>
              </w:tc>
            </w:tr>
            <w:tr w:rsidR="00960B3F" w:rsidRPr="00960B3F" w14:paraId="6E5D89F2" w14:textId="77777777" w:rsidTr="00960B3F">
              <w:tc>
                <w:tcPr>
                  <w:tcW w:w="0" w:type="auto"/>
                  <w:gridSpan w:val="3"/>
                  <w:tcMar>
                    <w:top w:w="40" w:type="dxa"/>
                    <w:left w:w="160" w:type="dxa"/>
                    <w:bottom w:w="60" w:type="dxa"/>
                    <w:right w:w="120" w:type="dxa"/>
                  </w:tcMar>
                  <w:hideMark/>
                </w:tcPr>
                <w:p w14:paraId="5641BAE1"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 2 components extracted.</w:t>
                  </w:r>
                </w:p>
                <w:p w14:paraId="32AB3D5B"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tc>
            </w:tr>
          </w:tbl>
          <w:p w14:paraId="15820A78" w14:textId="77777777" w:rsidR="000B3721" w:rsidRDefault="00960B3F" w:rsidP="00960B3F">
            <w:pPr>
              <w:rPr>
                <w:rFonts w:ascii="Times New Roman" w:hAnsi="Times New Roman" w:cs="Times New Roman"/>
                <w:sz w:val="24"/>
                <w:szCs w:val="24"/>
              </w:rPr>
            </w:pPr>
            <w:r w:rsidRPr="00960B3F">
              <w:rPr>
                <w:rFonts w:ascii="Times New Roman" w:eastAsia="Times New Roman" w:hAnsi="Times New Roman" w:cs="Times New Roman"/>
                <w:color w:val="000000"/>
                <w:sz w:val="20"/>
                <w:szCs w:val="20"/>
                <w:lang w:eastAsia="en-CA"/>
              </w:rPr>
              <w:t>2 Main Factors: Aggressiveness and Energy vs. Everything Else</w:t>
            </w:r>
          </w:p>
          <w:p w14:paraId="38D85351" w14:textId="77777777" w:rsidR="000B3721" w:rsidRPr="000B3721" w:rsidRDefault="000B3721" w:rsidP="000B3721">
            <w:pPr>
              <w:rPr>
                <w:rFonts w:ascii="Times New Roman" w:hAnsi="Times New Roman" w:cs="Times New Roman"/>
                <w:sz w:val="24"/>
                <w:szCs w:val="24"/>
              </w:rPr>
            </w:pPr>
          </w:p>
          <w:p w14:paraId="5E012D54" w14:textId="77777777" w:rsidR="000B3721" w:rsidRPr="000B3721" w:rsidRDefault="000B3721" w:rsidP="000B3721">
            <w:pPr>
              <w:rPr>
                <w:rFonts w:ascii="Times New Roman" w:hAnsi="Times New Roman" w:cs="Times New Roman"/>
                <w:sz w:val="24"/>
                <w:szCs w:val="24"/>
              </w:rPr>
            </w:pPr>
          </w:p>
          <w:p w14:paraId="6E34E6B9" w14:textId="77777777" w:rsidR="000B3721" w:rsidRPr="000B3721" w:rsidRDefault="000B3721" w:rsidP="000B3721">
            <w:pPr>
              <w:rPr>
                <w:rFonts w:ascii="Times New Roman" w:hAnsi="Times New Roman" w:cs="Times New Roman"/>
                <w:sz w:val="24"/>
                <w:szCs w:val="24"/>
              </w:rPr>
            </w:pPr>
          </w:p>
          <w:p w14:paraId="7E844708" w14:textId="77777777" w:rsidR="000B3721" w:rsidRPr="000B3721" w:rsidRDefault="000B3721" w:rsidP="000B3721">
            <w:pPr>
              <w:rPr>
                <w:rFonts w:ascii="Times New Roman" w:hAnsi="Times New Roman" w:cs="Times New Roman"/>
                <w:sz w:val="24"/>
                <w:szCs w:val="24"/>
              </w:rPr>
            </w:pPr>
          </w:p>
          <w:p w14:paraId="33A5F99D" w14:textId="77777777" w:rsidR="000B3721" w:rsidRDefault="000B3721" w:rsidP="000B3721">
            <w:pPr>
              <w:rPr>
                <w:rFonts w:ascii="Times New Roman" w:hAnsi="Times New Roman" w:cs="Times New Roman"/>
                <w:sz w:val="24"/>
                <w:szCs w:val="24"/>
              </w:rPr>
            </w:pPr>
          </w:p>
          <w:p w14:paraId="0165D1AF" w14:textId="77777777" w:rsidR="000B3721" w:rsidRDefault="000B3721" w:rsidP="000B3721">
            <w:pPr>
              <w:rPr>
                <w:rFonts w:ascii="Times New Roman" w:hAnsi="Times New Roman" w:cs="Times New Roman"/>
                <w:sz w:val="24"/>
                <w:szCs w:val="24"/>
              </w:rPr>
            </w:pPr>
          </w:p>
          <w:p w14:paraId="3A29CB4A" w14:textId="77777777" w:rsidR="00960B3F" w:rsidRPr="000B3721" w:rsidRDefault="00960B3F" w:rsidP="000B3721">
            <w:pPr>
              <w:ind w:firstLine="720"/>
              <w:rPr>
                <w:rFonts w:ascii="Times New Roman" w:hAnsi="Times New Roman" w:cs="Times New Roman"/>
                <w:sz w:val="24"/>
                <w:szCs w:val="24"/>
              </w:rPr>
            </w:pPr>
          </w:p>
        </w:tc>
      </w:tr>
      <w:tr w:rsidR="00960B3F" w:rsidRPr="00960B3F" w14:paraId="0CD09CC9" w14:textId="77777777" w:rsidTr="00960B3F">
        <w:tc>
          <w:tcPr>
            <w:tcW w:w="4788" w:type="dxa"/>
          </w:tcPr>
          <w:p w14:paraId="7B2FE915" w14:textId="77777777" w:rsidR="00960B3F" w:rsidRPr="00960B3F" w:rsidRDefault="00960B3F" w:rsidP="00960B3F">
            <w:pPr>
              <w:rPr>
                <w:rFonts w:ascii="Times New Roman" w:hAnsi="Times New Roman" w:cs="Times New Roman"/>
              </w:rPr>
            </w:pPr>
          </w:p>
          <w:p w14:paraId="780DBA32" w14:textId="77777777" w:rsidR="00960B3F" w:rsidRPr="00960B3F" w:rsidRDefault="00960B3F" w:rsidP="00960B3F">
            <w:pPr>
              <w:rPr>
                <w:rFonts w:ascii="Times New Roman" w:hAnsi="Times New Roman" w:cs="Times New Roman"/>
              </w:rPr>
            </w:pPr>
          </w:p>
          <w:p w14:paraId="41ACFBD6" w14:textId="77777777" w:rsidR="00960B3F" w:rsidRPr="00960B3F" w:rsidRDefault="00960B3F" w:rsidP="00960B3F">
            <w:pPr>
              <w:rPr>
                <w:rFonts w:ascii="Times New Roman" w:hAnsi="Times New Roman" w:cs="Times New Roman"/>
              </w:rPr>
            </w:pPr>
          </w:p>
          <w:p w14:paraId="24461B55" w14:textId="77777777" w:rsidR="00960B3F" w:rsidRPr="00960B3F" w:rsidRDefault="00960B3F" w:rsidP="00960B3F">
            <w:pPr>
              <w:rPr>
                <w:rFonts w:ascii="Times New Roman" w:hAnsi="Times New Roman" w:cs="Times New Roman"/>
              </w:rPr>
            </w:pPr>
          </w:p>
          <w:p w14:paraId="30935682" w14:textId="77777777" w:rsidR="00960B3F" w:rsidRPr="00960B3F" w:rsidRDefault="00960B3F" w:rsidP="00960B3F">
            <w:pPr>
              <w:rPr>
                <w:rFonts w:ascii="Times New Roman" w:hAnsi="Times New Roman" w:cs="Times New Roman"/>
              </w:rPr>
            </w:pPr>
          </w:p>
          <w:p w14:paraId="1F6A8FC5" w14:textId="77777777" w:rsidR="00960B3F" w:rsidRPr="00960B3F" w:rsidRDefault="00960B3F" w:rsidP="00960B3F">
            <w:pPr>
              <w:spacing w:line="480" w:lineRule="auto"/>
              <w:rPr>
                <w:rFonts w:ascii="Times New Roman" w:hAnsi="Times New Roman" w:cs="Times New Roman"/>
                <w:sz w:val="24"/>
                <w:szCs w:val="24"/>
              </w:rPr>
            </w:pPr>
          </w:p>
        </w:tc>
        <w:tc>
          <w:tcPr>
            <w:tcW w:w="4788" w:type="dxa"/>
          </w:tcPr>
          <w:p w14:paraId="561A4A89" w14:textId="77777777" w:rsidR="00960B3F" w:rsidRPr="00960B3F" w:rsidRDefault="00960B3F" w:rsidP="00960B3F">
            <w:pPr>
              <w:rPr>
                <w:rFonts w:ascii="Times New Roman" w:hAnsi="Times New Roman" w:cs="Times New Roman"/>
              </w:rPr>
            </w:pPr>
          </w:p>
          <w:p w14:paraId="49AA5F08" w14:textId="77777777" w:rsidR="00960B3F" w:rsidRPr="00960B3F" w:rsidRDefault="00960B3F" w:rsidP="00960B3F">
            <w:pPr>
              <w:rPr>
                <w:rFonts w:ascii="Times New Roman" w:hAnsi="Times New Roman" w:cs="Times New Roman"/>
              </w:rPr>
            </w:pPr>
          </w:p>
          <w:p w14:paraId="280C9A03" w14:textId="77777777" w:rsidR="00960B3F" w:rsidRPr="00960B3F" w:rsidRDefault="00960B3F" w:rsidP="00960B3F">
            <w:pPr>
              <w:rPr>
                <w:rFonts w:ascii="Times New Roman" w:hAnsi="Times New Roman" w:cs="Times New Roman"/>
              </w:rPr>
            </w:pPr>
          </w:p>
          <w:p w14:paraId="067D3258" w14:textId="77777777" w:rsidR="00960B3F" w:rsidRPr="00960B3F" w:rsidRDefault="00960B3F" w:rsidP="00960B3F">
            <w:pPr>
              <w:rPr>
                <w:rFonts w:ascii="Times New Roman" w:hAnsi="Times New Roman" w:cs="Times New Roman"/>
              </w:rPr>
            </w:pPr>
          </w:p>
          <w:p w14:paraId="0C0117DD" w14:textId="77777777" w:rsidR="00960B3F" w:rsidRPr="00960B3F" w:rsidRDefault="00960B3F" w:rsidP="00960B3F">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40"/>
              <w:gridCol w:w="908"/>
              <w:gridCol w:w="655"/>
              <w:gridCol w:w="655"/>
            </w:tblGrid>
            <w:tr w:rsidR="00960B3F" w:rsidRPr="00960B3F" w14:paraId="2BDEC42F" w14:textId="77777777" w:rsidTr="00960B3F">
              <w:trPr>
                <w:gridAfter w:val="2"/>
              </w:trPr>
              <w:tc>
                <w:tcPr>
                  <w:tcW w:w="0" w:type="auto"/>
                  <w:gridSpan w:val="2"/>
                  <w:tcMar>
                    <w:top w:w="40" w:type="dxa"/>
                    <w:left w:w="160" w:type="dxa"/>
                    <w:bottom w:w="60" w:type="dxa"/>
                    <w:right w:w="120" w:type="dxa"/>
                  </w:tcMar>
                  <w:hideMark/>
                </w:tcPr>
                <w:p w14:paraId="20FD2E1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b/>
                      <w:color w:val="000000"/>
                      <w:sz w:val="18"/>
                      <w:szCs w:val="18"/>
                      <w:lang w:eastAsia="en-CA"/>
                    </w:rPr>
                    <w:t xml:space="preserve">Component </w:t>
                  </w:r>
                  <w:proofErr w:type="spellStart"/>
                  <w:r w:rsidRPr="00960B3F">
                    <w:rPr>
                      <w:rFonts w:ascii="Times New Roman" w:eastAsia="Times New Roman" w:hAnsi="Times New Roman" w:cs="Times New Roman"/>
                      <w:b/>
                      <w:color w:val="000000"/>
                      <w:sz w:val="18"/>
                      <w:szCs w:val="18"/>
                      <w:lang w:eastAsia="en-CA"/>
                    </w:rPr>
                    <w:t>Matrix</w:t>
                  </w:r>
                  <w:r w:rsidRPr="00960B3F">
                    <w:rPr>
                      <w:rFonts w:ascii="Times New Roman" w:eastAsia="Times New Roman" w:hAnsi="Times New Roman" w:cs="Times New Roman"/>
                      <w:b/>
                      <w:color w:val="000000"/>
                      <w:sz w:val="18"/>
                      <w:szCs w:val="18"/>
                      <w:vertAlign w:val="superscript"/>
                      <w:lang w:eastAsia="en-CA"/>
                    </w:rPr>
                    <w:t>a</w:t>
                  </w:r>
                  <w:proofErr w:type="spellEnd"/>
                  <w:r w:rsidRPr="00960B3F">
                    <w:rPr>
                      <w:rFonts w:ascii="Times New Roman" w:eastAsia="Times New Roman" w:hAnsi="Times New Roman" w:cs="Times New Roman"/>
                      <w:color w:val="FF0000"/>
                      <w:sz w:val="18"/>
                      <w:szCs w:val="18"/>
                      <w:lang w:eastAsia="en-CA"/>
                    </w:rPr>
                    <w:t xml:space="preserve"> </w:t>
                  </w:r>
                  <w:r w:rsidRPr="00960B3F">
                    <w:rPr>
                      <w:rFonts w:ascii="Times New Roman" w:eastAsia="Times New Roman" w:hAnsi="Times New Roman" w:cs="Times New Roman"/>
                      <w:b/>
                      <w:sz w:val="20"/>
                      <w:szCs w:val="20"/>
                      <w:lang w:eastAsia="en-CA"/>
                    </w:rPr>
                    <w:t>BR NO CO</w:t>
                  </w:r>
                </w:p>
              </w:tc>
            </w:tr>
            <w:tr w:rsidR="00960B3F" w:rsidRPr="00960B3F" w14:paraId="2537738A" w14:textId="77777777" w:rsidTr="00960B3F">
              <w:tc>
                <w:tcPr>
                  <w:tcW w:w="0" w:type="auto"/>
                  <w:vMerge w:val="restart"/>
                  <w:tcMar>
                    <w:top w:w="20" w:type="dxa"/>
                    <w:left w:w="120" w:type="dxa"/>
                    <w:bottom w:w="20" w:type="dxa"/>
                    <w:right w:w="160" w:type="dxa"/>
                  </w:tcMar>
                  <w:vAlign w:val="bottom"/>
                  <w:hideMark/>
                </w:tcPr>
                <w:p w14:paraId="1C191B04"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 </w:t>
                  </w:r>
                </w:p>
              </w:tc>
              <w:tc>
                <w:tcPr>
                  <w:tcW w:w="0" w:type="auto"/>
                  <w:gridSpan w:val="3"/>
                  <w:tcBorders>
                    <w:left w:val="single" w:sz="12" w:space="0" w:color="000000"/>
                    <w:bottom w:val="single" w:sz="6" w:space="0" w:color="000000"/>
                    <w:right w:val="single" w:sz="6" w:space="0" w:color="000000"/>
                  </w:tcBorders>
                  <w:tcMar>
                    <w:top w:w="20" w:type="dxa"/>
                    <w:left w:w="120" w:type="dxa"/>
                    <w:bottom w:w="60" w:type="dxa"/>
                    <w:right w:w="160" w:type="dxa"/>
                  </w:tcMar>
                  <w:vAlign w:val="bottom"/>
                  <w:hideMark/>
                </w:tcPr>
                <w:p w14:paraId="0A2E1710"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Component</w:t>
                  </w:r>
                </w:p>
              </w:tc>
            </w:tr>
            <w:tr w:rsidR="00960B3F" w:rsidRPr="00960B3F" w14:paraId="0B665874" w14:textId="77777777" w:rsidTr="00960B3F">
              <w:tc>
                <w:tcPr>
                  <w:tcW w:w="0" w:type="auto"/>
                  <w:vMerge/>
                  <w:vAlign w:val="center"/>
                  <w:hideMark/>
                </w:tcPr>
                <w:p w14:paraId="5B584DD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65AF5A11"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w:t>
                  </w:r>
                </w:p>
              </w:tc>
              <w:tc>
                <w:tcPr>
                  <w:tcW w:w="0" w:type="auto"/>
                  <w:tcBorders>
                    <w:right w:val="single" w:sz="6" w:space="0" w:color="000000"/>
                  </w:tcBorders>
                  <w:tcMar>
                    <w:top w:w="20" w:type="dxa"/>
                    <w:left w:w="120" w:type="dxa"/>
                    <w:bottom w:w="60" w:type="dxa"/>
                    <w:right w:w="160" w:type="dxa"/>
                  </w:tcMar>
                  <w:vAlign w:val="bottom"/>
                  <w:hideMark/>
                </w:tcPr>
                <w:p w14:paraId="131F2F05"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w:t>
                  </w:r>
                </w:p>
              </w:tc>
              <w:tc>
                <w:tcPr>
                  <w:tcW w:w="0" w:type="auto"/>
                  <w:tcBorders>
                    <w:right w:val="single" w:sz="6" w:space="0" w:color="000000"/>
                  </w:tcBorders>
                  <w:tcMar>
                    <w:top w:w="20" w:type="dxa"/>
                    <w:left w:w="120" w:type="dxa"/>
                    <w:bottom w:w="60" w:type="dxa"/>
                    <w:right w:w="160" w:type="dxa"/>
                  </w:tcMar>
                  <w:vAlign w:val="bottom"/>
                  <w:hideMark/>
                </w:tcPr>
                <w:p w14:paraId="2E5B9B6C"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w:t>
                  </w:r>
                </w:p>
              </w:tc>
            </w:tr>
            <w:tr w:rsidR="00960B3F" w:rsidRPr="00960B3F" w14:paraId="0A3F94E9" w14:textId="77777777" w:rsidTr="00960B3F">
              <w:tc>
                <w:tcPr>
                  <w:tcW w:w="0" w:type="auto"/>
                  <w:tcBorders>
                    <w:top w:val="single" w:sz="12" w:space="0" w:color="000000"/>
                  </w:tcBorders>
                  <w:tcMar>
                    <w:top w:w="20" w:type="dxa"/>
                    <w:left w:w="120" w:type="dxa"/>
                    <w:bottom w:w="60" w:type="dxa"/>
                    <w:right w:w="160" w:type="dxa"/>
                  </w:tcMar>
                  <w:hideMark/>
                </w:tcPr>
                <w:p w14:paraId="705C01E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Education</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14C2CC4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.686</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10225D23"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.004</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115BCFCD"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-.641</w:t>
                  </w:r>
                </w:p>
              </w:tc>
            </w:tr>
            <w:tr w:rsidR="00960B3F" w:rsidRPr="00960B3F" w14:paraId="69A54A3F" w14:textId="77777777" w:rsidTr="00960B3F">
              <w:tc>
                <w:tcPr>
                  <w:tcW w:w="0" w:type="auto"/>
                  <w:tcBorders>
                    <w:top w:val="nil"/>
                  </w:tcBorders>
                  <w:tcMar>
                    <w:top w:w="20" w:type="dxa"/>
                    <w:left w:w="120" w:type="dxa"/>
                    <w:bottom w:w="60" w:type="dxa"/>
                    <w:right w:w="160" w:type="dxa"/>
                  </w:tcMar>
                  <w:hideMark/>
                </w:tcPr>
                <w:p w14:paraId="44407347"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Intelligence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7935351"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.766</w:t>
                  </w:r>
                </w:p>
              </w:tc>
              <w:tc>
                <w:tcPr>
                  <w:tcW w:w="0" w:type="auto"/>
                  <w:tcBorders>
                    <w:top w:val="nil"/>
                    <w:right w:val="single" w:sz="6" w:space="0" w:color="000000"/>
                  </w:tcBorders>
                  <w:tcMar>
                    <w:top w:w="20" w:type="dxa"/>
                    <w:left w:w="120" w:type="dxa"/>
                    <w:bottom w:w="20" w:type="dxa"/>
                    <w:right w:w="160" w:type="dxa"/>
                  </w:tcMar>
                  <w:vAlign w:val="center"/>
                  <w:hideMark/>
                </w:tcPr>
                <w:p w14:paraId="69F0332C"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.106</w:t>
                  </w:r>
                </w:p>
              </w:tc>
              <w:tc>
                <w:tcPr>
                  <w:tcW w:w="0" w:type="auto"/>
                  <w:tcBorders>
                    <w:top w:val="nil"/>
                    <w:right w:val="single" w:sz="6" w:space="0" w:color="000000"/>
                  </w:tcBorders>
                  <w:tcMar>
                    <w:top w:w="20" w:type="dxa"/>
                    <w:left w:w="120" w:type="dxa"/>
                    <w:bottom w:w="20" w:type="dxa"/>
                    <w:right w:w="160" w:type="dxa"/>
                  </w:tcMar>
                  <w:vAlign w:val="center"/>
                  <w:hideMark/>
                </w:tcPr>
                <w:p w14:paraId="3EE81CCA"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-.529</w:t>
                  </w:r>
                </w:p>
              </w:tc>
            </w:tr>
            <w:tr w:rsidR="00960B3F" w:rsidRPr="00960B3F" w14:paraId="7B2FEEDC" w14:textId="77777777" w:rsidTr="00960B3F">
              <w:tc>
                <w:tcPr>
                  <w:tcW w:w="0" w:type="auto"/>
                  <w:tcBorders>
                    <w:top w:val="nil"/>
                  </w:tcBorders>
                  <w:tcMar>
                    <w:top w:w="20" w:type="dxa"/>
                    <w:left w:w="120" w:type="dxa"/>
                    <w:bottom w:w="60" w:type="dxa"/>
                    <w:right w:w="160" w:type="dxa"/>
                  </w:tcMar>
                  <w:hideMark/>
                </w:tcPr>
                <w:p w14:paraId="051E3D10"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Clarity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419510C"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.700</w:t>
                  </w:r>
                </w:p>
              </w:tc>
              <w:tc>
                <w:tcPr>
                  <w:tcW w:w="0" w:type="auto"/>
                  <w:tcBorders>
                    <w:top w:val="nil"/>
                    <w:right w:val="single" w:sz="6" w:space="0" w:color="000000"/>
                  </w:tcBorders>
                  <w:tcMar>
                    <w:top w:w="20" w:type="dxa"/>
                    <w:left w:w="120" w:type="dxa"/>
                    <w:bottom w:w="20" w:type="dxa"/>
                    <w:right w:w="160" w:type="dxa"/>
                  </w:tcMar>
                  <w:vAlign w:val="center"/>
                  <w:hideMark/>
                </w:tcPr>
                <w:p w14:paraId="0A472915"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-.146</w:t>
                  </w:r>
                </w:p>
              </w:tc>
              <w:tc>
                <w:tcPr>
                  <w:tcW w:w="0" w:type="auto"/>
                  <w:tcBorders>
                    <w:top w:val="nil"/>
                    <w:right w:val="single" w:sz="6" w:space="0" w:color="000000"/>
                  </w:tcBorders>
                  <w:tcMar>
                    <w:top w:w="20" w:type="dxa"/>
                    <w:left w:w="120" w:type="dxa"/>
                    <w:bottom w:w="20" w:type="dxa"/>
                    <w:right w:w="160" w:type="dxa"/>
                  </w:tcMar>
                  <w:vAlign w:val="center"/>
                  <w:hideMark/>
                </w:tcPr>
                <w:p w14:paraId="66FFB782"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-.190</w:t>
                  </w:r>
                </w:p>
              </w:tc>
            </w:tr>
            <w:tr w:rsidR="00960B3F" w:rsidRPr="00960B3F" w14:paraId="6FBD1540" w14:textId="77777777" w:rsidTr="00960B3F">
              <w:tc>
                <w:tcPr>
                  <w:tcW w:w="0" w:type="auto"/>
                  <w:tcBorders>
                    <w:top w:val="nil"/>
                  </w:tcBorders>
                  <w:tcMar>
                    <w:top w:w="20" w:type="dxa"/>
                    <w:left w:w="120" w:type="dxa"/>
                    <w:bottom w:w="60" w:type="dxa"/>
                    <w:right w:w="160" w:type="dxa"/>
                  </w:tcMar>
                  <w:hideMark/>
                </w:tcPr>
                <w:p w14:paraId="78EB58B1"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Friendliness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7B6785B"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.735</w:t>
                  </w:r>
                </w:p>
              </w:tc>
              <w:tc>
                <w:tcPr>
                  <w:tcW w:w="0" w:type="auto"/>
                  <w:tcBorders>
                    <w:top w:val="nil"/>
                    <w:right w:val="single" w:sz="6" w:space="0" w:color="000000"/>
                  </w:tcBorders>
                  <w:tcMar>
                    <w:top w:w="20" w:type="dxa"/>
                    <w:left w:w="120" w:type="dxa"/>
                    <w:bottom w:w="20" w:type="dxa"/>
                    <w:right w:w="160" w:type="dxa"/>
                  </w:tcMar>
                  <w:vAlign w:val="center"/>
                  <w:hideMark/>
                </w:tcPr>
                <w:p w14:paraId="2E343737"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-.368</w:t>
                  </w:r>
                </w:p>
              </w:tc>
              <w:tc>
                <w:tcPr>
                  <w:tcW w:w="0" w:type="auto"/>
                  <w:tcBorders>
                    <w:top w:val="nil"/>
                    <w:right w:val="single" w:sz="6" w:space="0" w:color="000000"/>
                  </w:tcBorders>
                  <w:tcMar>
                    <w:top w:w="20" w:type="dxa"/>
                    <w:left w:w="120" w:type="dxa"/>
                    <w:bottom w:w="20" w:type="dxa"/>
                    <w:right w:w="160" w:type="dxa"/>
                  </w:tcMar>
                  <w:vAlign w:val="center"/>
                  <w:hideMark/>
                </w:tcPr>
                <w:p w14:paraId="24371212"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.446</w:t>
                  </w:r>
                </w:p>
              </w:tc>
            </w:tr>
            <w:tr w:rsidR="00960B3F" w:rsidRPr="00960B3F" w14:paraId="48154D69" w14:textId="77777777" w:rsidTr="00960B3F">
              <w:tc>
                <w:tcPr>
                  <w:tcW w:w="0" w:type="auto"/>
                  <w:tcBorders>
                    <w:top w:val="nil"/>
                  </w:tcBorders>
                  <w:tcMar>
                    <w:top w:w="20" w:type="dxa"/>
                    <w:left w:w="120" w:type="dxa"/>
                    <w:bottom w:w="60" w:type="dxa"/>
                    <w:right w:w="160" w:type="dxa"/>
                  </w:tcMar>
                  <w:hideMark/>
                </w:tcPr>
                <w:p w14:paraId="43E53ADA"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Pleasantness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C0F87C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.769</w:t>
                  </w:r>
                </w:p>
              </w:tc>
              <w:tc>
                <w:tcPr>
                  <w:tcW w:w="0" w:type="auto"/>
                  <w:tcBorders>
                    <w:top w:val="nil"/>
                    <w:right w:val="single" w:sz="6" w:space="0" w:color="000000"/>
                  </w:tcBorders>
                  <w:tcMar>
                    <w:top w:w="20" w:type="dxa"/>
                    <w:left w:w="120" w:type="dxa"/>
                    <w:bottom w:w="20" w:type="dxa"/>
                    <w:right w:w="160" w:type="dxa"/>
                  </w:tcMar>
                  <w:vAlign w:val="center"/>
                  <w:hideMark/>
                </w:tcPr>
                <w:p w14:paraId="0AD7A054"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-.292</w:t>
                  </w:r>
                </w:p>
              </w:tc>
              <w:tc>
                <w:tcPr>
                  <w:tcW w:w="0" w:type="auto"/>
                  <w:tcBorders>
                    <w:top w:val="nil"/>
                    <w:right w:val="single" w:sz="6" w:space="0" w:color="000000"/>
                  </w:tcBorders>
                  <w:tcMar>
                    <w:top w:w="20" w:type="dxa"/>
                    <w:left w:w="120" w:type="dxa"/>
                    <w:bottom w:w="20" w:type="dxa"/>
                    <w:right w:w="160" w:type="dxa"/>
                  </w:tcMar>
                  <w:vAlign w:val="center"/>
                  <w:hideMark/>
                </w:tcPr>
                <w:p w14:paraId="0D2E6640"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.342</w:t>
                  </w:r>
                </w:p>
              </w:tc>
            </w:tr>
            <w:tr w:rsidR="00960B3F" w:rsidRPr="00960B3F" w14:paraId="76F1EDFA" w14:textId="77777777" w:rsidTr="00960B3F">
              <w:tc>
                <w:tcPr>
                  <w:tcW w:w="0" w:type="auto"/>
                  <w:tcBorders>
                    <w:top w:val="nil"/>
                  </w:tcBorders>
                  <w:tcMar>
                    <w:top w:w="20" w:type="dxa"/>
                    <w:left w:w="120" w:type="dxa"/>
                    <w:bottom w:w="60" w:type="dxa"/>
                    <w:right w:w="160" w:type="dxa"/>
                  </w:tcMar>
                  <w:hideMark/>
                </w:tcPr>
                <w:p w14:paraId="74479CC4"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Honesty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A56136B"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.625</w:t>
                  </w:r>
                </w:p>
              </w:tc>
              <w:tc>
                <w:tcPr>
                  <w:tcW w:w="0" w:type="auto"/>
                  <w:tcBorders>
                    <w:top w:val="nil"/>
                    <w:right w:val="single" w:sz="6" w:space="0" w:color="000000"/>
                  </w:tcBorders>
                  <w:tcMar>
                    <w:top w:w="20" w:type="dxa"/>
                    <w:left w:w="120" w:type="dxa"/>
                    <w:bottom w:w="20" w:type="dxa"/>
                    <w:right w:w="160" w:type="dxa"/>
                  </w:tcMar>
                  <w:vAlign w:val="center"/>
                  <w:hideMark/>
                </w:tcPr>
                <w:p w14:paraId="5333F8C4"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.017</w:t>
                  </w:r>
                </w:p>
              </w:tc>
              <w:tc>
                <w:tcPr>
                  <w:tcW w:w="0" w:type="auto"/>
                  <w:tcBorders>
                    <w:top w:val="nil"/>
                    <w:right w:val="single" w:sz="6" w:space="0" w:color="000000"/>
                  </w:tcBorders>
                  <w:tcMar>
                    <w:top w:w="20" w:type="dxa"/>
                    <w:left w:w="120" w:type="dxa"/>
                    <w:bottom w:w="20" w:type="dxa"/>
                    <w:right w:w="160" w:type="dxa"/>
                  </w:tcMar>
                  <w:vAlign w:val="center"/>
                  <w:hideMark/>
                </w:tcPr>
                <w:p w14:paraId="0BDB4BA7"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.181</w:t>
                  </w:r>
                </w:p>
              </w:tc>
            </w:tr>
            <w:tr w:rsidR="00960B3F" w:rsidRPr="00960B3F" w14:paraId="4A442767" w14:textId="77777777" w:rsidTr="00960B3F">
              <w:tc>
                <w:tcPr>
                  <w:tcW w:w="0" w:type="auto"/>
                  <w:tcBorders>
                    <w:top w:val="nil"/>
                  </w:tcBorders>
                  <w:tcMar>
                    <w:top w:w="20" w:type="dxa"/>
                    <w:left w:w="120" w:type="dxa"/>
                    <w:bottom w:w="60" w:type="dxa"/>
                    <w:right w:w="160" w:type="dxa"/>
                  </w:tcMar>
                  <w:hideMark/>
                </w:tcPr>
                <w:p w14:paraId="3A438562"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Aggressiveness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B60DA4A"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-.407</w:t>
                  </w:r>
                </w:p>
              </w:tc>
              <w:tc>
                <w:tcPr>
                  <w:tcW w:w="0" w:type="auto"/>
                  <w:tcBorders>
                    <w:top w:val="nil"/>
                    <w:right w:val="single" w:sz="6" w:space="0" w:color="000000"/>
                  </w:tcBorders>
                  <w:tcMar>
                    <w:top w:w="20" w:type="dxa"/>
                    <w:left w:w="120" w:type="dxa"/>
                    <w:bottom w:w="20" w:type="dxa"/>
                    <w:right w:w="160" w:type="dxa"/>
                  </w:tcMar>
                  <w:vAlign w:val="center"/>
                  <w:hideMark/>
                </w:tcPr>
                <w:p w14:paraId="5DA332FB"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.524</w:t>
                  </w:r>
                </w:p>
              </w:tc>
              <w:tc>
                <w:tcPr>
                  <w:tcW w:w="0" w:type="auto"/>
                  <w:tcBorders>
                    <w:top w:val="nil"/>
                    <w:right w:val="single" w:sz="6" w:space="0" w:color="000000"/>
                  </w:tcBorders>
                  <w:tcMar>
                    <w:top w:w="20" w:type="dxa"/>
                    <w:left w:w="120" w:type="dxa"/>
                    <w:bottom w:w="20" w:type="dxa"/>
                    <w:right w:w="160" w:type="dxa"/>
                  </w:tcMar>
                  <w:vAlign w:val="center"/>
                  <w:hideMark/>
                </w:tcPr>
                <w:p w14:paraId="58E7A8D0"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.128</w:t>
                  </w:r>
                </w:p>
              </w:tc>
            </w:tr>
            <w:tr w:rsidR="00960B3F" w:rsidRPr="00960B3F" w14:paraId="7DD2B1E4" w14:textId="77777777" w:rsidTr="00960B3F">
              <w:tc>
                <w:tcPr>
                  <w:tcW w:w="0" w:type="auto"/>
                  <w:tcBorders>
                    <w:top w:val="nil"/>
                  </w:tcBorders>
                  <w:tcMar>
                    <w:top w:w="20" w:type="dxa"/>
                    <w:left w:w="120" w:type="dxa"/>
                    <w:bottom w:w="60" w:type="dxa"/>
                    <w:right w:w="160" w:type="dxa"/>
                  </w:tcMar>
                  <w:hideMark/>
                </w:tcPr>
                <w:p w14:paraId="33A86D37"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Confidence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F72A5CE"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.511</w:t>
                  </w:r>
                </w:p>
              </w:tc>
              <w:tc>
                <w:tcPr>
                  <w:tcW w:w="0" w:type="auto"/>
                  <w:tcBorders>
                    <w:top w:val="nil"/>
                    <w:right w:val="single" w:sz="6" w:space="0" w:color="000000"/>
                  </w:tcBorders>
                  <w:tcMar>
                    <w:top w:w="20" w:type="dxa"/>
                    <w:left w:w="120" w:type="dxa"/>
                    <w:bottom w:w="20" w:type="dxa"/>
                    <w:right w:w="160" w:type="dxa"/>
                  </w:tcMar>
                  <w:vAlign w:val="center"/>
                  <w:hideMark/>
                </w:tcPr>
                <w:p w14:paraId="4C4FACF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.711</w:t>
                  </w:r>
                </w:p>
              </w:tc>
              <w:tc>
                <w:tcPr>
                  <w:tcW w:w="0" w:type="auto"/>
                  <w:tcBorders>
                    <w:top w:val="nil"/>
                    <w:right w:val="single" w:sz="6" w:space="0" w:color="000000"/>
                  </w:tcBorders>
                  <w:tcMar>
                    <w:top w:w="20" w:type="dxa"/>
                    <w:left w:w="120" w:type="dxa"/>
                    <w:bottom w:w="20" w:type="dxa"/>
                    <w:right w:w="160" w:type="dxa"/>
                  </w:tcMar>
                  <w:vAlign w:val="center"/>
                  <w:hideMark/>
                </w:tcPr>
                <w:p w14:paraId="27AB9DD5"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.136</w:t>
                  </w:r>
                </w:p>
              </w:tc>
            </w:tr>
            <w:tr w:rsidR="00960B3F" w:rsidRPr="00960B3F" w14:paraId="24073437" w14:textId="77777777" w:rsidTr="00960B3F">
              <w:tc>
                <w:tcPr>
                  <w:tcW w:w="0" w:type="auto"/>
                  <w:tcBorders>
                    <w:top w:val="nil"/>
                  </w:tcBorders>
                  <w:tcMar>
                    <w:top w:w="20" w:type="dxa"/>
                    <w:left w:w="120" w:type="dxa"/>
                    <w:bottom w:w="60" w:type="dxa"/>
                    <w:right w:w="160" w:type="dxa"/>
                  </w:tcMar>
                  <w:hideMark/>
                </w:tcPr>
                <w:p w14:paraId="16FF7CE7"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Energy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267742C"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.562</w:t>
                  </w:r>
                </w:p>
              </w:tc>
              <w:tc>
                <w:tcPr>
                  <w:tcW w:w="0" w:type="auto"/>
                  <w:tcBorders>
                    <w:top w:val="nil"/>
                    <w:right w:val="single" w:sz="6" w:space="0" w:color="000000"/>
                  </w:tcBorders>
                  <w:tcMar>
                    <w:top w:w="20" w:type="dxa"/>
                    <w:left w:w="120" w:type="dxa"/>
                    <w:bottom w:w="20" w:type="dxa"/>
                    <w:right w:w="160" w:type="dxa"/>
                  </w:tcMar>
                  <w:vAlign w:val="center"/>
                  <w:hideMark/>
                </w:tcPr>
                <w:p w14:paraId="35E0960D"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.635</w:t>
                  </w:r>
                </w:p>
              </w:tc>
              <w:tc>
                <w:tcPr>
                  <w:tcW w:w="0" w:type="auto"/>
                  <w:tcBorders>
                    <w:top w:val="nil"/>
                    <w:right w:val="single" w:sz="6" w:space="0" w:color="000000"/>
                  </w:tcBorders>
                  <w:tcMar>
                    <w:top w:w="20" w:type="dxa"/>
                    <w:left w:w="120" w:type="dxa"/>
                    <w:bottom w:w="20" w:type="dxa"/>
                    <w:right w:w="160" w:type="dxa"/>
                  </w:tcMar>
                  <w:vAlign w:val="center"/>
                  <w:hideMark/>
                </w:tcPr>
                <w:p w14:paraId="03E930F1"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.123</w:t>
                  </w:r>
                </w:p>
              </w:tc>
            </w:tr>
            <w:tr w:rsidR="00960B3F" w:rsidRPr="00960B3F" w14:paraId="294A7B6E" w14:textId="77777777" w:rsidTr="00960B3F">
              <w:tc>
                <w:tcPr>
                  <w:tcW w:w="0" w:type="auto"/>
                  <w:tcBorders>
                    <w:top w:val="nil"/>
                  </w:tcBorders>
                  <w:tcMar>
                    <w:top w:w="20" w:type="dxa"/>
                    <w:left w:w="120" w:type="dxa"/>
                    <w:bottom w:w="60" w:type="dxa"/>
                    <w:right w:w="160" w:type="dxa"/>
                  </w:tcMar>
                  <w:hideMark/>
                </w:tcPr>
                <w:p w14:paraId="436AF154"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Familiarity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8B90B1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.559</w:t>
                  </w:r>
                </w:p>
              </w:tc>
              <w:tc>
                <w:tcPr>
                  <w:tcW w:w="0" w:type="auto"/>
                  <w:tcBorders>
                    <w:top w:val="nil"/>
                    <w:right w:val="single" w:sz="6" w:space="0" w:color="000000"/>
                  </w:tcBorders>
                  <w:tcMar>
                    <w:top w:w="20" w:type="dxa"/>
                    <w:left w:w="120" w:type="dxa"/>
                    <w:bottom w:w="20" w:type="dxa"/>
                    <w:right w:w="160" w:type="dxa"/>
                  </w:tcMar>
                  <w:vAlign w:val="center"/>
                  <w:hideMark/>
                </w:tcPr>
                <w:p w14:paraId="6DEA6610"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.213</w:t>
                  </w:r>
                </w:p>
              </w:tc>
              <w:tc>
                <w:tcPr>
                  <w:tcW w:w="0" w:type="auto"/>
                  <w:tcBorders>
                    <w:top w:val="nil"/>
                    <w:right w:val="single" w:sz="6" w:space="0" w:color="000000"/>
                  </w:tcBorders>
                  <w:tcMar>
                    <w:top w:w="20" w:type="dxa"/>
                    <w:left w:w="120" w:type="dxa"/>
                    <w:bottom w:w="20" w:type="dxa"/>
                    <w:right w:w="160" w:type="dxa"/>
                  </w:tcMar>
                  <w:vAlign w:val="center"/>
                  <w:hideMark/>
                </w:tcPr>
                <w:p w14:paraId="545A5A63"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.265</w:t>
                  </w:r>
                </w:p>
              </w:tc>
            </w:tr>
            <w:tr w:rsidR="00960B3F" w:rsidRPr="00960B3F" w14:paraId="37B2EA89" w14:textId="77777777" w:rsidTr="00960B3F">
              <w:tc>
                <w:tcPr>
                  <w:tcW w:w="0" w:type="auto"/>
                  <w:tcBorders>
                    <w:top w:val="nil"/>
                  </w:tcBorders>
                  <w:tcMar>
                    <w:top w:w="20" w:type="dxa"/>
                    <w:left w:w="120" w:type="dxa"/>
                    <w:bottom w:w="60" w:type="dxa"/>
                    <w:right w:w="160" w:type="dxa"/>
                  </w:tcMar>
                  <w:hideMark/>
                </w:tcPr>
                <w:p w14:paraId="296E0148"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Safety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C33E438"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.832</w:t>
                  </w:r>
                </w:p>
              </w:tc>
              <w:tc>
                <w:tcPr>
                  <w:tcW w:w="0" w:type="auto"/>
                  <w:tcBorders>
                    <w:top w:val="nil"/>
                    <w:right w:val="single" w:sz="6" w:space="0" w:color="000000"/>
                  </w:tcBorders>
                  <w:tcMar>
                    <w:top w:w="20" w:type="dxa"/>
                    <w:left w:w="120" w:type="dxa"/>
                    <w:bottom w:w="20" w:type="dxa"/>
                    <w:right w:w="160" w:type="dxa"/>
                  </w:tcMar>
                  <w:vAlign w:val="center"/>
                  <w:hideMark/>
                </w:tcPr>
                <w:p w14:paraId="6DC739F8"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-.146</w:t>
                  </w:r>
                </w:p>
              </w:tc>
              <w:tc>
                <w:tcPr>
                  <w:tcW w:w="0" w:type="auto"/>
                  <w:tcBorders>
                    <w:top w:val="nil"/>
                    <w:right w:val="single" w:sz="6" w:space="0" w:color="000000"/>
                  </w:tcBorders>
                  <w:tcMar>
                    <w:top w:w="20" w:type="dxa"/>
                    <w:left w:w="120" w:type="dxa"/>
                    <w:bottom w:w="20" w:type="dxa"/>
                    <w:right w:w="160" w:type="dxa"/>
                  </w:tcMar>
                  <w:vAlign w:val="center"/>
                  <w:hideMark/>
                </w:tcPr>
                <w:p w14:paraId="0F07C23A"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.048</w:t>
                  </w:r>
                </w:p>
              </w:tc>
            </w:tr>
            <w:tr w:rsidR="00960B3F" w:rsidRPr="00960B3F" w14:paraId="5208D34D" w14:textId="77777777" w:rsidTr="00960B3F">
              <w:tc>
                <w:tcPr>
                  <w:tcW w:w="0" w:type="auto"/>
                  <w:gridSpan w:val="4"/>
                  <w:tcMar>
                    <w:top w:w="20" w:type="dxa"/>
                    <w:left w:w="120" w:type="dxa"/>
                    <w:bottom w:w="20" w:type="dxa"/>
                    <w:right w:w="160" w:type="dxa"/>
                  </w:tcMar>
                  <w:hideMark/>
                </w:tcPr>
                <w:p w14:paraId="65DC5DD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Extraction Method: Principal Component Analysis.</w:t>
                  </w:r>
                </w:p>
              </w:tc>
            </w:tr>
            <w:tr w:rsidR="00960B3F" w:rsidRPr="00960B3F" w14:paraId="6CECEE08" w14:textId="77777777" w:rsidTr="00960B3F">
              <w:tc>
                <w:tcPr>
                  <w:tcW w:w="0" w:type="auto"/>
                  <w:gridSpan w:val="4"/>
                  <w:tcMar>
                    <w:top w:w="40" w:type="dxa"/>
                    <w:left w:w="160" w:type="dxa"/>
                    <w:bottom w:w="60" w:type="dxa"/>
                    <w:right w:w="120" w:type="dxa"/>
                  </w:tcMar>
                  <w:hideMark/>
                </w:tcPr>
                <w:p w14:paraId="379F14C7"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 3 components extracted.</w:t>
                  </w:r>
                </w:p>
              </w:tc>
            </w:tr>
          </w:tbl>
          <w:p w14:paraId="58749DA5" w14:textId="77777777" w:rsidR="00960B3F" w:rsidRPr="00960B3F" w:rsidRDefault="00960B3F" w:rsidP="00960B3F">
            <w:pPr>
              <w:rPr>
                <w:rFonts w:ascii="Times New Roman" w:hAnsi="Times New Roman" w:cs="Times New Roman"/>
                <w:sz w:val="24"/>
                <w:szCs w:val="24"/>
              </w:rPr>
            </w:pPr>
            <w:r w:rsidRPr="00960B3F">
              <w:rPr>
                <w:rFonts w:ascii="Times New Roman" w:eastAsia="Times New Roman" w:hAnsi="Times New Roman" w:cs="Times New Roman"/>
                <w:color w:val="000000"/>
                <w:sz w:val="20"/>
                <w:szCs w:val="20"/>
                <w:lang w:eastAsia="en-CA"/>
              </w:rPr>
              <w:t>3 Main Factors: Education and Intelligence vs. Aggressiveness, Confidence, and Energy, vs. Everything Else</w:t>
            </w:r>
          </w:p>
        </w:tc>
      </w:tr>
      <w:tr w:rsidR="00960B3F" w:rsidRPr="00960B3F" w14:paraId="312006E4" w14:textId="77777777" w:rsidTr="00960B3F">
        <w:tc>
          <w:tcPr>
            <w:tcW w:w="4788" w:type="dxa"/>
          </w:tcPr>
          <w:tbl>
            <w:tblPr>
              <w:tblW w:w="0" w:type="auto"/>
              <w:tblCellMar>
                <w:top w:w="15" w:type="dxa"/>
                <w:left w:w="15" w:type="dxa"/>
                <w:bottom w:w="15" w:type="dxa"/>
                <w:right w:w="15" w:type="dxa"/>
              </w:tblCellMar>
              <w:tblLook w:val="04A0" w:firstRow="1" w:lastRow="0" w:firstColumn="1" w:lastColumn="0" w:noHBand="0" w:noVBand="1"/>
            </w:tblPr>
            <w:tblGrid>
              <w:gridCol w:w="2536"/>
              <w:gridCol w:w="1158"/>
              <w:gridCol w:w="1158"/>
            </w:tblGrid>
            <w:tr w:rsidR="00960B3F" w:rsidRPr="00960B3F" w14:paraId="4A974DE8" w14:textId="77777777" w:rsidTr="00960B3F">
              <w:trPr>
                <w:trHeight w:val="207"/>
              </w:trPr>
              <w:tc>
                <w:tcPr>
                  <w:tcW w:w="0" w:type="auto"/>
                  <w:gridSpan w:val="3"/>
                  <w:vMerge w:val="restart"/>
                  <w:tcBorders>
                    <w:top w:val="nil"/>
                    <w:left w:val="nil"/>
                    <w:bottom w:val="nil"/>
                    <w:right w:val="nil"/>
                  </w:tcBorders>
                  <w:tcMar>
                    <w:top w:w="20" w:type="dxa"/>
                    <w:left w:w="120" w:type="dxa"/>
                    <w:bottom w:w="20" w:type="dxa"/>
                    <w:right w:w="160" w:type="dxa"/>
                  </w:tcMar>
                  <w:vAlign w:val="center"/>
                  <w:hideMark/>
                </w:tcPr>
                <w:p w14:paraId="3A1B7654"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r w:rsidRPr="00960B3F">
                    <w:rPr>
                      <w:rFonts w:ascii="Times New Roman" w:eastAsia="Times New Roman" w:hAnsi="Times New Roman" w:cs="Times New Roman"/>
                      <w:b/>
                      <w:bCs/>
                      <w:color w:val="000000"/>
                      <w:sz w:val="18"/>
                      <w:szCs w:val="18"/>
                      <w:lang w:eastAsia="en-CA"/>
                    </w:rPr>
                    <w:lastRenderedPageBreak/>
                    <w:t xml:space="preserve">Component </w:t>
                  </w:r>
                  <w:proofErr w:type="spellStart"/>
                  <w:r w:rsidRPr="00960B3F">
                    <w:rPr>
                      <w:rFonts w:ascii="Times New Roman" w:eastAsia="Times New Roman" w:hAnsi="Times New Roman" w:cs="Times New Roman"/>
                      <w:b/>
                      <w:bCs/>
                      <w:color w:val="000000"/>
                      <w:sz w:val="18"/>
                      <w:szCs w:val="18"/>
                      <w:lang w:eastAsia="en-CA"/>
                    </w:rPr>
                    <w:t>Matrix</w:t>
                  </w:r>
                  <w:r w:rsidRPr="00960B3F">
                    <w:rPr>
                      <w:rFonts w:ascii="Times New Roman" w:eastAsia="Times New Roman" w:hAnsi="Times New Roman" w:cs="Times New Roman"/>
                      <w:b/>
                      <w:bCs/>
                      <w:color w:val="000000"/>
                      <w:sz w:val="18"/>
                      <w:szCs w:val="18"/>
                      <w:vertAlign w:val="superscript"/>
                      <w:lang w:eastAsia="en-CA"/>
                    </w:rPr>
                    <w:t>a</w:t>
                  </w:r>
                  <w:proofErr w:type="spellEnd"/>
                  <w:r w:rsidRPr="00960B3F">
                    <w:rPr>
                      <w:rFonts w:ascii="Times New Roman" w:eastAsia="Times New Roman" w:hAnsi="Times New Roman" w:cs="Times New Roman"/>
                      <w:b/>
                      <w:bCs/>
                      <w:color w:val="000000"/>
                      <w:sz w:val="18"/>
                      <w:szCs w:val="18"/>
                      <w:vertAlign w:val="superscript"/>
                      <w:lang w:eastAsia="en-CA"/>
                    </w:rPr>
                    <w:t xml:space="preserve"> </w:t>
                  </w:r>
                  <w:r w:rsidRPr="00960B3F">
                    <w:rPr>
                      <w:rFonts w:ascii="Times New Roman" w:eastAsia="Times New Roman" w:hAnsi="Times New Roman" w:cs="Times New Roman"/>
                      <w:b/>
                      <w:bCs/>
                      <w:sz w:val="20"/>
                      <w:szCs w:val="20"/>
                      <w:lang w:eastAsia="en-CA"/>
                    </w:rPr>
                    <w:t>CA ST AC</w:t>
                  </w:r>
                </w:p>
              </w:tc>
            </w:tr>
            <w:tr w:rsidR="00960B3F" w:rsidRPr="00960B3F" w14:paraId="458FFA29" w14:textId="77777777" w:rsidTr="00960B3F">
              <w:tc>
                <w:tcPr>
                  <w:tcW w:w="0" w:type="auto"/>
                  <w:vMerge w:val="restart"/>
                  <w:tcMar>
                    <w:top w:w="20" w:type="dxa"/>
                    <w:left w:w="120" w:type="dxa"/>
                    <w:bottom w:w="20" w:type="dxa"/>
                    <w:right w:w="160" w:type="dxa"/>
                  </w:tcMar>
                  <w:vAlign w:val="bottom"/>
                  <w:hideMark/>
                </w:tcPr>
                <w:p w14:paraId="29948B82"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 </w:t>
                  </w:r>
                </w:p>
              </w:tc>
              <w:tc>
                <w:tcPr>
                  <w:tcW w:w="0" w:type="auto"/>
                  <w:gridSpan w:val="2"/>
                  <w:tcBorders>
                    <w:left w:val="single" w:sz="12" w:space="0" w:color="000000"/>
                    <w:bottom w:val="single" w:sz="6" w:space="0" w:color="000000"/>
                    <w:right w:val="single" w:sz="6" w:space="0" w:color="000000"/>
                  </w:tcBorders>
                  <w:tcMar>
                    <w:top w:w="20" w:type="dxa"/>
                    <w:left w:w="120" w:type="dxa"/>
                    <w:bottom w:w="60" w:type="dxa"/>
                    <w:right w:w="160" w:type="dxa"/>
                  </w:tcMar>
                  <w:vAlign w:val="bottom"/>
                  <w:hideMark/>
                </w:tcPr>
                <w:p w14:paraId="42B8C5FB"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Component</w:t>
                  </w:r>
                </w:p>
              </w:tc>
            </w:tr>
            <w:tr w:rsidR="00960B3F" w:rsidRPr="00960B3F" w14:paraId="27A9A255" w14:textId="77777777" w:rsidTr="00960B3F">
              <w:tc>
                <w:tcPr>
                  <w:tcW w:w="0" w:type="auto"/>
                  <w:vMerge/>
                  <w:vAlign w:val="center"/>
                  <w:hideMark/>
                </w:tcPr>
                <w:p w14:paraId="3F7CD7C7"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336EC1D0"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w:t>
                  </w:r>
                </w:p>
              </w:tc>
              <w:tc>
                <w:tcPr>
                  <w:tcW w:w="0" w:type="auto"/>
                  <w:tcBorders>
                    <w:right w:val="single" w:sz="6" w:space="0" w:color="000000"/>
                  </w:tcBorders>
                  <w:tcMar>
                    <w:top w:w="20" w:type="dxa"/>
                    <w:left w:w="120" w:type="dxa"/>
                    <w:bottom w:w="60" w:type="dxa"/>
                    <w:right w:w="160" w:type="dxa"/>
                  </w:tcMar>
                  <w:vAlign w:val="bottom"/>
                  <w:hideMark/>
                </w:tcPr>
                <w:p w14:paraId="3B0E1E35"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w:t>
                  </w:r>
                </w:p>
              </w:tc>
            </w:tr>
            <w:tr w:rsidR="00960B3F" w:rsidRPr="00960B3F" w14:paraId="1D58CFAD" w14:textId="77777777" w:rsidTr="00960B3F">
              <w:tc>
                <w:tcPr>
                  <w:tcW w:w="0" w:type="auto"/>
                  <w:tcBorders>
                    <w:top w:val="single" w:sz="12" w:space="0" w:color="000000"/>
                  </w:tcBorders>
                  <w:tcMar>
                    <w:top w:w="20" w:type="dxa"/>
                    <w:left w:w="120" w:type="dxa"/>
                    <w:bottom w:w="60" w:type="dxa"/>
                    <w:right w:w="160" w:type="dxa"/>
                  </w:tcMar>
                  <w:hideMark/>
                </w:tcPr>
                <w:p w14:paraId="31C570DE"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Education</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7E87D441"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.747</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3BE6B92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.514</w:t>
                  </w:r>
                </w:p>
              </w:tc>
            </w:tr>
            <w:tr w:rsidR="00960B3F" w:rsidRPr="00960B3F" w14:paraId="4DAE4596" w14:textId="77777777" w:rsidTr="00960B3F">
              <w:tc>
                <w:tcPr>
                  <w:tcW w:w="0" w:type="auto"/>
                  <w:tcBorders>
                    <w:top w:val="nil"/>
                  </w:tcBorders>
                  <w:tcMar>
                    <w:top w:w="20" w:type="dxa"/>
                    <w:left w:w="120" w:type="dxa"/>
                    <w:bottom w:w="60" w:type="dxa"/>
                    <w:right w:w="160" w:type="dxa"/>
                  </w:tcMar>
                  <w:hideMark/>
                </w:tcPr>
                <w:p w14:paraId="7323EB8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Intelligence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40F5F0D"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.779</w:t>
                  </w:r>
                </w:p>
              </w:tc>
              <w:tc>
                <w:tcPr>
                  <w:tcW w:w="0" w:type="auto"/>
                  <w:tcBorders>
                    <w:top w:val="nil"/>
                    <w:right w:val="single" w:sz="6" w:space="0" w:color="000000"/>
                  </w:tcBorders>
                  <w:tcMar>
                    <w:top w:w="20" w:type="dxa"/>
                    <w:left w:w="120" w:type="dxa"/>
                    <w:bottom w:w="20" w:type="dxa"/>
                    <w:right w:w="160" w:type="dxa"/>
                  </w:tcMar>
                  <w:vAlign w:val="center"/>
                  <w:hideMark/>
                </w:tcPr>
                <w:p w14:paraId="1CBE5ACE"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.514</w:t>
                  </w:r>
                </w:p>
              </w:tc>
            </w:tr>
            <w:tr w:rsidR="00960B3F" w:rsidRPr="00960B3F" w14:paraId="4BC49148" w14:textId="77777777" w:rsidTr="00960B3F">
              <w:tc>
                <w:tcPr>
                  <w:tcW w:w="0" w:type="auto"/>
                  <w:tcBorders>
                    <w:top w:val="nil"/>
                  </w:tcBorders>
                  <w:tcMar>
                    <w:top w:w="20" w:type="dxa"/>
                    <w:left w:w="120" w:type="dxa"/>
                    <w:bottom w:w="60" w:type="dxa"/>
                    <w:right w:w="160" w:type="dxa"/>
                  </w:tcMar>
                  <w:hideMark/>
                </w:tcPr>
                <w:p w14:paraId="31B0608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Clarity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67447D4"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.699</w:t>
                  </w:r>
                </w:p>
              </w:tc>
              <w:tc>
                <w:tcPr>
                  <w:tcW w:w="0" w:type="auto"/>
                  <w:tcBorders>
                    <w:top w:val="nil"/>
                    <w:right w:val="single" w:sz="6" w:space="0" w:color="000000"/>
                  </w:tcBorders>
                  <w:tcMar>
                    <w:top w:w="20" w:type="dxa"/>
                    <w:left w:w="120" w:type="dxa"/>
                    <w:bottom w:w="20" w:type="dxa"/>
                    <w:right w:w="160" w:type="dxa"/>
                  </w:tcMar>
                  <w:vAlign w:val="center"/>
                  <w:hideMark/>
                </w:tcPr>
                <w:p w14:paraId="45F4649C"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.233</w:t>
                  </w:r>
                </w:p>
              </w:tc>
            </w:tr>
            <w:tr w:rsidR="00960B3F" w:rsidRPr="00960B3F" w14:paraId="60427D4C" w14:textId="77777777" w:rsidTr="00960B3F">
              <w:tc>
                <w:tcPr>
                  <w:tcW w:w="0" w:type="auto"/>
                  <w:tcBorders>
                    <w:top w:val="nil"/>
                  </w:tcBorders>
                  <w:tcMar>
                    <w:top w:w="20" w:type="dxa"/>
                    <w:left w:w="120" w:type="dxa"/>
                    <w:bottom w:w="60" w:type="dxa"/>
                    <w:right w:w="160" w:type="dxa"/>
                  </w:tcMar>
                  <w:hideMark/>
                </w:tcPr>
                <w:p w14:paraId="4F06647A"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Friendliness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34976AF"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.731</w:t>
                  </w:r>
                </w:p>
              </w:tc>
              <w:tc>
                <w:tcPr>
                  <w:tcW w:w="0" w:type="auto"/>
                  <w:tcBorders>
                    <w:top w:val="nil"/>
                    <w:right w:val="single" w:sz="6" w:space="0" w:color="000000"/>
                  </w:tcBorders>
                  <w:tcMar>
                    <w:top w:w="20" w:type="dxa"/>
                    <w:left w:w="120" w:type="dxa"/>
                    <w:bottom w:w="20" w:type="dxa"/>
                    <w:right w:w="160" w:type="dxa"/>
                  </w:tcMar>
                  <w:vAlign w:val="center"/>
                  <w:hideMark/>
                </w:tcPr>
                <w:p w14:paraId="745AF3A9"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-.233</w:t>
                  </w:r>
                </w:p>
              </w:tc>
            </w:tr>
            <w:tr w:rsidR="00960B3F" w:rsidRPr="00960B3F" w14:paraId="5AE4E325" w14:textId="77777777" w:rsidTr="00960B3F">
              <w:tc>
                <w:tcPr>
                  <w:tcW w:w="0" w:type="auto"/>
                  <w:tcBorders>
                    <w:top w:val="nil"/>
                  </w:tcBorders>
                  <w:tcMar>
                    <w:top w:w="20" w:type="dxa"/>
                    <w:left w:w="120" w:type="dxa"/>
                    <w:bottom w:w="60" w:type="dxa"/>
                    <w:right w:w="160" w:type="dxa"/>
                  </w:tcMar>
                  <w:hideMark/>
                </w:tcPr>
                <w:p w14:paraId="71CDC3D1"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Pleasantness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DDE28C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.848</w:t>
                  </w:r>
                </w:p>
              </w:tc>
              <w:tc>
                <w:tcPr>
                  <w:tcW w:w="0" w:type="auto"/>
                  <w:tcBorders>
                    <w:top w:val="nil"/>
                    <w:right w:val="single" w:sz="6" w:space="0" w:color="000000"/>
                  </w:tcBorders>
                  <w:tcMar>
                    <w:top w:w="20" w:type="dxa"/>
                    <w:left w:w="120" w:type="dxa"/>
                    <w:bottom w:w="20" w:type="dxa"/>
                    <w:right w:w="160" w:type="dxa"/>
                  </w:tcMar>
                  <w:vAlign w:val="center"/>
                  <w:hideMark/>
                </w:tcPr>
                <w:p w14:paraId="4ECE4975"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-.142</w:t>
                  </w:r>
                </w:p>
              </w:tc>
            </w:tr>
            <w:tr w:rsidR="00960B3F" w:rsidRPr="00960B3F" w14:paraId="521A78E1" w14:textId="77777777" w:rsidTr="00960B3F">
              <w:tc>
                <w:tcPr>
                  <w:tcW w:w="0" w:type="auto"/>
                  <w:tcBorders>
                    <w:top w:val="nil"/>
                  </w:tcBorders>
                  <w:tcMar>
                    <w:top w:w="20" w:type="dxa"/>
                    <w:left w:w="120" w:type="dxa"/>
                    <w:bottom w:w="60" w:type="dxa"/>
                    <w:right w:w="160" w:type="dxa"/>
                  </w:tcMar>
                  <w:hideMark/>
                </w:tcPr>
                <w:p w14:paraId="19EAF3E3"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Honesty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59AFF17"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.802</w:t>
                  </w:r>
                </w:p>
              </w:tc>
              <w:tc>
                <w:tcPr>
                  <w:tcW w:w="0" w:type="auto"/>
                  <w:tcBorders>
                    <w:top w:val="nil"/>
                    <w:right w:val="single" w:sz="6" w:space="0" w:color="000000"/>
                  </w:tcBorders>
                  <w:tcMar>
                    <w:top w:w="20" w:type="dxa"/>
                    <w:left w:w="120" w:type="dxa"/>
                    <w:bottom w:w="20" w:type="dxa"/>
                    <w:right w:w="160" w:type="dxa"/>
                  </w:tcMar>
                  <w:vAlign w:val="center"/>
                  <w:hideMark/>
                </w:tcPr>
                <w:p w14:paraId="0638F4F8"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-.034</w:t>
                  </w:r>
                </w:p>
              </w:tc>
            </w:tr>
            <w:tr w:rsidR="00960B3F" w:rsidRPr="00960B3F" w14:paraId="7C783E16" w14:textId="77777777" w:rsidTr="00960B3F">
              <w:tc>
                <w:tcPr>
                  <w:tcW w:w="0" w:type="auto"/>
                  <w:tcBorders>
                    <w:top w:val="nil"/>
                  </w:tcBorders>
                  <w:tcMar>
                    <w:top w:w="20" w:type="dxa"/>
                    <w:left w:w="120" w:type="dxa"/>
                    <w:bottom w:w="60" w:type="dxa"/>
                    <w:right w:w="160" w:type="dxa"/>
                  </w:tcMar>
                  <w:hideMark/>
                </w:tcPr>
                <w:p w14:paraId="5C9C1EB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Aggressiveness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C531730"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-.354</w:t>
                  </w:r>
                </w:p>
              </w:tc>
              <w:tc>
                <w:tcPr>
                  <w:tcW w:w="0" w:type="auto"/>
                  <w:tcBorders>
                    <w:top w:val="nil"/>
                    <w:right w:val="single" w:sz="6" w:space="0" w:color="000000"/>
                  </w:tcBorders>
                  <w:tcMar>
                    <w:top w:w="20" w:type="dxa"/>
                    <w:left w:w="120" w:type="dxa"/>
                    <w:bottom w:w="20" w:type="dxa"/>
                    <w:right w:w="160" w:type="dxa"/>
                  </w:tcMar>
                  <w:vAlign w:val="center"/>
                  <w:hideMark/>
                </w:tcPr>
                <w:p w14:paraId="4AAD7BEE"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.526</w:t>
                  </w:r>
                </w:p>
              </w:tc>
            </w:tr>
            <w:tr w:rsidR="00960B3F" w:rsidRPr="00960B3F" w14:paraId="7A402479" w14:textId="77777777" w:rsidTr="00960B3F">
              <w:tc>
                <w:tcPr>
                  <w:tcW w:w="0" w:type="auto"/>
                  <w:tcBorders>
                    <w:top w:val="nil"/>
                  </w:tcBorders>
                  <w:tcMar>
                    <w:top w:w="20" w:type="dxa"/>
                    <w:left w:w="120" w:type="dxa"/>
                    <w:bottom w:w="60" w:type="dxa"/>
                    <w:right w:w="160" w:type="dxa"/>
                  </w:tcMar>
                  <w:hideMark/>
                </w:tcPr>
                <w:p w14:paraId="2BF2D00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Confidence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D233DBD"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.603</w:t>
                  </w:r>
                </w:p>
              </w:tc>
              <w:tc>
                <w:tcPr>
                  <w:tcW w:w="0" w:type="auto"/>
                  <w:tcBorders>
                    <w:top w:val="nil"/>
                    <w:right w:val="single" w:sz="6" w:space="0" w:color="000000"/>
                  </w:tcBorders>
                  <w:tcMar>
                    <w:top w:w="20" w:type="dxa"/>
                    <w:left w:w="120" w:type="dxa"/>
                    <w:bottom w:w="20" w:type="dxa"/>
                    <w:right w:w="160" w:type="dxa"/>
                  </w:tcMar>
                  <w:vAlign w:val="center"/>
                  <w:hideMark/>
                </w:tcPr>
                <w:p w14:paraId="6C04410B"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-.283</w:t>
                  </w:r>
                </w:p>
              </w:tc>
            </w:tr>
            <w:tr w:rsidR="00960B3F" w:rsidRPr="00960B3F" w14:paraId="65AE7D23" w14:textId="77777777" w:rsidTr="00960B3F">
              <w:tc>
                <w:tcPr>
                  <w:tcW w:w="0" w:type="auto"/>
                  <w:tcBorders>
                    <w:top w:val="nil"/>
                  </w:tcBorders>
                  <w:tcMar>
                    <w:top w:w="20" w:type="dxa"/>
                    <w:left w:w="120" w:type="dxa"/>
                    <w:bottom w:w="60" w:type="dxa"/>
                    <w:right w:w="160" w:type="dxa"/>
                  </w:tcMar>
                  <w:hideMark/>
                </w:tcPr>
                <w:p w14:paraId="09C4424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Energy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9303FB1"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.514</w:t>
                  </w:r>
                </w:p>
              </w:tc>
              <w:tc>
                <w:tcPr>
                  <w:tcW w:w="0" w:type="auto"/>
                  <w:tcBorders>
                    <w:top w:val="nil"/>
                    <w:right w:val="single" w:sz="6" w:space="0" w:color="000000"/>
                  </w:tcBorders>
                  <w:tcMar>
                    <w:top w:w="20" w:type="dxa"/>
                    <w:left w:w="120" w:type="dxa"/>
                    <w:bottom w:w="20" w:type="dxa"/>
                    <w:right w:w="160" w:type="dxa"/>
                  </w:tcMar>
                  <w:vAlign w:val="center"/>
                  <w:hideMark/>
                </w:tcPr>
                <w:p w14:paraId="5B083A39"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-.284</w:t>
                  </w:r>
                </w:p>
              </w:tc>
            </w:tr>
            <w:tr w:rsidR="00960B3F" w:rsidRPr="00960B3F" w14:paraId="54425356" w14:textId="77777777" w:rsidTr="00960B3F">
              <w:tc>
                <w:tcPr>
                  <w:tcW w:w="0" w:type="auto"/>
                  <w:tcBorders>
                    <w:top w:val="nil"/>
                  </w:tcBorders>
                  <w:tcMar>
                    <w:top w:w="20" w:type="dxa"/>
                    <w:left w:w="120" w:type="dxa"/>
                    <w:bottom w:w="60" w:type="dxa"/>
                    <w:right w:w="160" w:type="dxa"/>
                  </w:tcMar>
                  <w:hideMark/>
                </w:tcPr>
                <w:p w14:paraId="72039F2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Familiarity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FFD632D"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.600</w:t>
                  </w:r>
                </w:p>
              </w:tc>
              <w:tc>
                <w:tcPr>
                  <w:tcW w:w="0" w:type="auto"/>
                  <w:tcBorders>
                    <w:top w:val="nil"/>
                    <w:right w:val="single" w:sz="6" w:space="0" w:color="000000"/>
                  </w:tcBorders>
                  <w:tcMar>
                    <w:top w:w="20" w:type="dxa"/>
                    <w:left w:w="120" w:type="dxa"/>
                    <w:bottom w:w="20" w:type="dxa"/>
                    <w:right w:w="160" w:type="dxa"/>
                  </w:tcMar>
                  <w:vAlign w:val="center"/>
                  <w:hideMark/>
                </w:tcPr>
                <w:p w14:paraId="06D27E42"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-.100</w:t>
                  </w:r>
                </w:p>
              </w:tc>
            </w:tr>
            <w:tr w:rsidR="00960B3F" w:rsidRPr="00960B3F" w14:paraId="67CAB396" w14:textId="77777777" w:rsidTr="00960B3F">
              <w:tc>
                <w:tcPr>
                  <w:tcW w:w="0" w:type="auto"/>
                  <w:tcBorders>
                    <w:top w:val="nil"/>
                  </w:tcBorders>
                  <w:tcMar>
                    <w:top w:w="20" w:type="dxa"/>
                    <w:left w:w="120" w:type="dxa"/>
                    <w:bottom w:w="60" w:type="dxa"/>
                    <w:right w:w="160" w:type="dxa"/>
                  </w:tcMar>
                  <w:hideMark/>
                </w:tcPr>
                <w:p w14:paraId="0F83EE4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Safety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358B9B6"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.813</w:t>
                  </w:r>
                </w:p>
              </w:tc>
              <w:tc>
                <w:tcPr>
                  <w:tcW w:w="0" w:type="auto"/>
                  <w:tcBorders>
                    <w:top w:val="nil"/>
                    <w:right w:val="single" w:sz="6" w:space="0" w:color="000000"/>
                  </w:tcBorders>
                  <w:tcMar>
                    <w:top w:w="20" w:type="dxa"/>
                    <w:left w:w="120" w:type="dxa"/>
                    <w:bottom w:w="20" w:type="dxa"/>
                    <w:right w:w="160" w:type="dxa"/>
                  </w:tcMar>
                  <w:vAlign w:val="center"/>
                  <w:hideMark/>
                </w:tcPr>
                <w:p w14:paraId="0DD9637F"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-.082</w:t>
                  </w:r>
                </w:p>
              </w:tc>
            </w:tr>
            <w:tr w:rsidR="00960B3F" w:rsidRPr="00960B3F" w14:paraId="678F13B8" w14:textId="77777777" w:rsidTr="00960B3F">
              <w:tc>
                <w:tcPr>
                  <w:tcW w:w="0" w:type="auto"/>
                  <w:gridSpan w:val="3"/>
                  <w:tcMar>
                    <w:top w:w="20" w:type="dxa"/>
                    <w:left w:w="120" w:type="dxa"/>
                    <w:bottom w:w="20" w:type="dxa"/>
                    <w:right w:w="160" w:type="dxa"/>
                  </w:tcMar>
                  <w:hideMark/>
                </w:tcPr>
                <w:p w14:paraId="6658610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Extraction Method: Principal Component Analysis.</w:t>
                  </w:r>
                </w:p>
              </w:tc>
            </w:tr>
            <w:tr w:rsidR="00960B3F" w:rsidRPr="00960B3F" w14:paraId="275CCB96" w14:textId="77777777" w:rsidTr="00960B3F">
              <w:tc>
                <w:tcPr>
                  <w:tcW w:w="0" w:type="auto"/>
                  <w:gridSpan w:val="3"/>
                  <w:tcMar>
                    <w:top w:w="40" w:type="dxa"/>
                    <w:left w:w="160" w:type="dxa"/>
                    <w:bottom w:w="60" w:type="dxa"/>
                    <w:right w:w="120" w:type="dxa"/>
                  </w:tcMar>
                  <w:hideMark/>
                </w:tcPr>
                <w:p w14:paraId="76F4734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 2 components extracted.</w:t>
                  </w:r>
                </w:p>
                <w:p w14:paraId="1AF83BAC"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p w14:paraId="40160223"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20"/>
                      <w:szCs w:val="20"/>
                      <w:lang w:eastAsia="en-CA"/>
                    </w:rPr>
                    <w:t>2 Main Factors: Aggressiveness, Education, and Intelligence vs. Everything Else</w:t>
                  </w:r>
                </w:p>
              </w:tc>
            </w:tr>
          </w:tbl>
          <w:p w14:paraId="2DFB0F49" w14:textId="77777777" w:rsidR="00960B3F" w:rsidRPr="00960B3F" w:rsidRDefault="00960B3F" w:rsidP="00960B3F">
            <w:pPr>
              <w:spacing w:line="480" w:lineRule="auto"/>
              <w:rPr>
                <w:rFonts w:ascii="Times New Roman" w:hAnsi="Times New Roman" w:cs="Times New Roman"/>
                <w:sz w:val="24"/>
                <w:szCs w:val="24"/>
              </w:rPr>
            </w:pPr>
          </w:p>
        </w:tc>
        <w:tc>
          <w:tcPr>
            <w:tcW w:w="4788" w:type="dxa"/>
          </w:tcPr>
          <w:tbl>
            <w:tblPr>
              <w:tblW w:w="0" w:type="auto"/>
              <w:tblCellMar>
                <w:top w:w="15" w:type="dxa"/>
                <w:left w:w="15" w:type="dxa"/>
                <w:bottom w:w="15" w:type="dxa"/>
                <w:right w:w="15" w:type="dxa"/>
              </w:tblCellMar>
              <w:tblLook w:val="04A0" w:firstRow="1" w:lastRow="0" w:firstColumn="1" w:lastColumn="0" w:noHBand="0" w:noVBand="1"/>
            </w:tblPr>
            <w:tblGrid>
              <w:gridCol w:w="2242"/>
              <w:gridCol w:w="1025"/>
              <w:gridCol w:w="1025"/>
            </w:tblGrid>
            <w:tr w:rsidR="00960B3F" w:rsidRPr="00960B3F" w14:paraId="1FCD2585" w14:textId="77777777" w:rsidTr="00960B3F">
              <w:trPr>
                <w:trHeight w:val="207"/>
              </w:trPr>
              <w:tc>
                <w:tcPr>
                  <w:tcW w:w="0" w:type="auto"/>
                  <w:gridSpan w:val="3"/>
                  <w:vMerge w:val="restart"/>
                  <w:tcBorders>
                    <w:top w:val="nil"/>
                    <w:left w:val="nil"/>
                    <w:bottom w:val="nil"/>
                    <w:right w:val="nil"/>
                  </w:tcBorders>
                  <w:tcMar>
                    <w:top w:w="20" w:type="dxa"/>
                    <w:left w:w="120" w:type="dxa"/>
                    <w:bottom w:w="20" w:type="dxa"/>
                    <w:right w:w="160" w:type="dxa"/>
                  </w:tcMar>
                  <w:vAlign w:val="center"/>
                  <w:hideMark/>
                </w:tcPr>
                <w:p w14:paraId="13863C8A"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r w:rsidRPr="00960B3F">
                    <w:rPr>
                      <w:rFonts w:ascii="Times New Roman" w:eastAsia="Times New Roman" w:hAnsi="Times New Roman" w:cs="Times New Roman"/>
                      <w:b/>
                      <w:bCs/>
                      <w:color w:val="000000"/>
                      <w:sz w:val="18"/>
                      <w:szCs w:val="18"/>
                      <w:lang w:eastAsia="en-CA"/>
                    </w:rPr>
                    <w:t xml:space="preserve">Component </w:t>
                  </w:r>
                  <w:proofErr w:type="spellStart"/>
                  <w:r w:rsidRPr="00960B3F">
                    <w:rPr>
                      <w:rFonts w:ascii="Times New Roman" w:eastAsia="Times New Roman" w:hAnsi="Times New Roman" w:cs="Times New Roman"/>
                      <w:b/>
                      <w:bCs/>
                      <w:color w:val="000000"/>
                      <w:sz w:val="18"/>
                      <w:szCs w:val="18"/>
                      <w:lang w:eastAsia="en-CA"/>
                    </w:rPr>
                    <w:t>Matrix</w:t>
                  </w:r>
                  <w:r w:rsidRPr="00960B3F">
                    <w:rPr>
                      <w:rFonts w:ascii="Times New Roman" w:eastAsia="Times New Roman" w:hAnsi="Times New Roman" w:cs="Times New Roman"/>
                      <w:b/>
                      <w:bCs/>
                      <w:color w:val="000000"/>
                      <w:sz w:val="18"/>
                      <w:szCs w:val="18"/>
                      <w:vertAlign w:val="superscript"/>
                      <w:lang w:eastAsia="en-CA"/>
                    </w:rPr>
                    <w:t>a</w:t>
                  </w:r>
                  <w:proofErr w:type="spellEnd"/>
                  <w:r w:rsidRPr="00960B3F">
                    <w:rPr>
                      <w:rFonts w:ascii="Times New Roman" w:eastAsia="Times New Roman" w:hAnsi="Times New Roman" w:cs="Times New Roman"/>
                      <w:b/>
                      <w:bCs/>
                      <w:color w:val="FF0000"/>
                      <w:sz w:val="15"/>
                      <w:szCs w:val="15"/>
                      <w:lang w:eastAsia="en-CA"/>
                    </w:rPr>
                    <w:t xml:space="preserve"> </w:t>
                  </w:r>
                  <w:r w:rsidRPr="00960B3F">
                    <w:rPr>
                      <w:rFonts w:ascii="Times New Roman" w:eastAsia="Times New Roman" w:hAnsi="Times New Roman" w:cs="Times New Roman"/>
                      <w:b/>
                      <w:bCs/>
                      <w:sz w:val="20"/>
                      <w:szCs w:val="20"/>
                      <w:lang w:eastAsia="en-CA"/>
                    </w:rPr>
                    <w:t>CA ST AC</w:t>
                  </w:r>
                </w:p>
              </w:tc>
            </w:tr>
            <w:tr w:rsidR="00960B3F" w:rsidRPr="00960B3F" w14:paraId="443329C0" w14:textId="77777777" w:rsidTr="00960B3F">
              <w:tc>
                <w:tcPr>
                  <w:tcW w:w="0" w:type="auto"/>
                  <w:vMerge w:val="restart"/>
                  <w:tcMar>
                    <w:top w:w="20" w:type="dxa"/>
                    <w:left w:w="120" w:type="dxa"/>
                    <w:bottom w:w="20" w:type="dxa"/>
                    <w:right w:w="160" w:type="dxa"/>
                  </w:tcMar>
                  <w:vAlign w:val="bottom"/>
                  <w:hideMark/>
                </w:tcPr>
                <w:p w14:paraId="1C251950"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 </w:t>
                  </w:r>
                </w:p>
              </w:tc>
              <w:tc>
                <w:tcPr>
                  <w:tcW w:w="0" w:type="auto"/>
                  <w:gridSpan w:val="2"/>
                  <w:tcBorders>
                    <w:left w:val="single" w:sz="12" w:space="0" w:color="000000"/>
                    <w:bottom w:val="single" w:sz="6" w:space="0" w:color="000000"/>
                    <w:right w:val="single" w:sz="6" w:space="0" w:color="000000"/>
                  </w:tcBorders>
                  <w:tcMar>
                    <w:top w:w="20" w:type="dxa"/>
                    <w:left w:w="120" w:type="dxa"/>
                    <w:bottom w:w="60" w:type="dxa"/>
                    <w:right w:w="160" w:type="dxa"/>
                  </w:tcMar>
                  <w:vAlign w:val="bottom"/>
                  <w:hideMark/>
                </w:tcPr>
                <w:p w14:paraId="5648DC2A"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Component</w:t>
                  </w:r>
                </w:p>
              </w:tc>
            </w:tr>
            <w:tr w:rsidR="00960B3F" w:rsidRPr="00960B3F" w14:paraId="6640DB3F" w14:textId="77777777" w:rsidTr="00960B3F">
              <w:tc>
                <w:tcPr>
                  <w:tcW w:w="0" w:type="auto"/>
                  <w:vMerge/>
                  <w:vAlign w:val="center"/>
                  <w:hideMark/>
                </w:tcPr>
                <w:p w14:paraId="79D57334"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0CB18489"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w:t>
                  </w:r>
                </w:p>
              </w:tc>
              <w:tc>
                <w:tcPr>
                  <w:tcW w:w="0" w:type="auto"/>
                  <w:tcBorders>
                    <w:right w:val="single" w:sz="6" w:space="0" w:color="000000"/>
                  </w:tcBorders>
                  <w:tcMar>
                    <w:top w:w="20" w:type="dxa"/>
                    <w:left w:w="120" w:type="dxa"/>
                    <w:bottom w:w="60" w:type="dxa"/>
                    <w:right w:w="160" w:type="dxa"/>
                  </w:tcMar>
                  <w:vAlign w:val="bottom"/>
                  <w:hideMark/>
                </w:tcPr>
                <w:p w14:paraId="11362BF4"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w:t>
                  </w:r>
                </w:p>
              </w:tc>
            </w:tr>
            <w:tr w:rsidR="00960B3F" w:rsidRPr="00960B3F" w14:paraId="41767672" w14:textId="77777777" w:rsidTr="00960B3F">
              <w:tc>
                <w:tcPr>
                  <w:tcW w:w="0" w:type="auto"/>
                  <w:tcBorders>
                    <w:top w:val="single" w:sz="12" w:space="0" w:color="000000"/>
                  </w:tcBorders>
                  <w:tcMar>
                    <w:top w:w="20" w:type="dxa"/>
                    <w:left w:w="120" w:type="dxa"/>
                    <w:bottom w:w="60" w:type="dxa"/>
                    <w:right w:w="160" w:type="dxa"/>
                  </w:tcMar>
                  <w:hideMark/>
                </w:tcPr>
                <w:p w14:paraId="6127F52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Education</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54F496E8"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.755</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464E35E5"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-.330</w:t>
                  </w:r>
                </w:p>
              </w:tc>
            </w:tr>
            <w:tr w:rsidR="00960B3F" w:rsidRPr="00960B3F" w14:paraId="15CEA986" w14:textId="77777777" w:rsidTr="00960B3F">
              <w:tc>
                <w:tcPr>
                  <w:tcW w:w="0" w:type="auto"/>
                  <w:tcBorders>
                    <w:top w:val="nil"/>
                  </w:tcBorders>
                  <w:tcMar>
                    <w:top w:w="20" w:type="dxa"/>
                    <w:left w:w="120" w:type="dxa"/>
                    <w:bottom w:w="60" w:type="dxa"/>
                    <w:right w:w="160" w:type="dxa"/>
                  </w:tcMar>
                  <w:hideMark/>
                </w:tcPr>
                <w:p w14:paraId="78AACE9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Intelligence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BC4C5F5"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.738</w:t>
                  </w:r>
                </w:p>
              </w:tc>
              <w:tc>
                <w:tcPr>
                  <w:tcW w:w="0" w:type="auto"/>
                  <w:tcBorders>
                    <w:top w:val="nil"/>
                    <w:right w:val="single" w:sz="6" w:space="0" w:color="000000"/>
                  </w:tcBorders>
                  <w:tcMar>
                    <w:top w:w="20" w:type="dxa"/>
                    <w:left w:w="120" w:type="dxa"/>
                    <w:bottom w:w="20" w:type="dxa"/>
                    <w:right w:w="160" w:type="dxa"/>
                  </w:tcMar>
                  <w:vAlign w:val="center"/>
                  <w:hideMark/>
                </w:tcPr>
                <w:p w14:paraId="56EB23F1"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-.291</w:t>
                  </w:r>
                </w:p>
              </w:tc>
            </w:tr>
            <w:tr w:rsidR="00960B3F" w:rsidRPr="00960B3F" w14:paraId="45E43B5B" w14:textId="77777777" w:rsidTr="00960B3F">
              <w:tc>
                <w:tcPr>
                  <w:tcW w:w="0" w:type="auto"/>
                  <w:tcBorders>
                    <w:top w:val="nil"/>
                  </w:tcBorders>
                  <w:tcMar>
                    <w:top w:w="20" w:type="dxa"/>
                    <w:left w:w="120" w:type="dxa"/>
                    <w:bottom w:w="60" w:type="dxa"/>
                    <w:right w:w="160" w:type="dxa"/>
                  </w:tcMar>
                  <w:hideMark/>
                </w:tcPr>
                <w:p w14:paraId="344A2C68"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Clarity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C966A8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.621</w:t>
                  </w:r>
                </w:p>
              </w:tc>
              <w:tc>
                <w:tcPr>
                  <w:tcW w:w="0" w:type="auto"/>
                  <w:tcBorders>
                    <w:top w:val="nil"/>
                    <w:right w:val="single" w:sz="6" w:space="0" w:color="000000"/>
                  </w:tcBorders>
                  <w:tcMar>
                    <w:top w:w="20" w:type="dxa"/>
                    <w:left w:w="120" w:type="dxa"/>
                    <w:bottom w:w="20" w:type="dxa"/>
                    <w:right w:w="160" w:type="dxa"/>
                  </w:tcMar>
                  <w:vAlign w:val="center"/>
                  <w:hideMark/>
                </w:tcPr>
                <w:p w14:paraId="5180665F"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-.190</w:t>
                  </w:r>
                </w:p>
              </w:tc>
            </w:tr>
            <w:tr w:rsidR="00960B3F" w:rsidRPr="00960B3F" w14:paraId="15587875" w14:textId="77777777" w:rsidTr="00960B3F">
              <w:tc>
                <w:tcPr>
                  <w:tcW w:w="0" w:type="auto"/>
                  <w:tcBorders>
                    <w:top w:val="nil"/>
                  </w:tcBorders>
                  <w:tcMar>
                    <w:top w:w="20" w:type="dxa"/>
                    <w:left w:w="120" w:type="dxa"/>
                    <w:bottom w:w="60" w:type="dxa"/>
                    <w:right w:w="160" w:type="dxa"/>
                  </w:tcMar>
                  <w:hideMark/>
                </w:tcPr>
                <w:p w14:paraId="5FC5DAAA"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Friendliness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46285F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.817</w:t>
                  </w:r>
                </w:p>
              </w:tc>
              <w:tc>
                <w:tcPr>
                  <w:tcW w:w="0" w:type="auto"/>
                  <w:tcBorders>
                    <w:top w:val="nil"/>
                    <w:right w:val="single" w:sz="6" w:space="0" w:color="000000"/>
                  </w:tcBorders>
                  <w:tcMar>
                    <w:top w:w="20" w:type="dxa"/>
                    <w:left w:w="120" w:type="dxa"/>
                    <w:bottom w:w="20" w:type="dxa"/>
                    <w:right w:w="160" w:type="dxa"/>
                  </w:tcMar>
                  <w:vAlign w:val="center"/>
                  <w:hideMark/>
                </w:tcPr>
                <w:p w14:paraId="12BA6F9C"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.301</w:t>
                  </w:r>
                </w:p>
              </w:tc>
            </w:tr>
            <w:tr w:rsidR="00960B3F" w:rsidRPr="00960B3F" w14:paraId="21E324F6" w14:textId="77777777" w:rsidTr="00960B3F">
              <w:tc>
                <w:tcPr>
                  <w:tcW w:w="0" w:type="auto"/>
                  <w:tcBorders>
                    <w:top w:val="nil"/>
                  </w:tcBorders>
                  <w:tcMar>
                    <w:top w:w="20" w:type="dxa"/>
                    <w:left w:w="120" w:type="dxa"/>
                    <w:bottom w:w="60" w:type="dxa"/>
                    <w:right w:w="160" w:type="dxa"/>
                  </w:tcMar>
                  <w:hideMark/>
                </w:tcPr>
                <w:p w14:paraId="7E11F09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Pleasantness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1482475"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.840</w:t>
                  </w:r>
                </w:p>
              </w:tc>
              <w:tc>
                <w:tcPr>
                  <w:tcW w:w="0" w:type="auto"/>
                  <w:tcBorders>
                    <w:top w:val="nil"/>
                    <w:right w:val="single" w:sz="6" w:space="0" w:color="000000"/>
                  </w:tcBorders>
                  <w:tcMar>
                    <w:top w:w="20" w:type="dxa"/>
                    <w:left w:w="120" w:type="dxa"/>
                    <w:bottom w:w="20" w:type="dxa"/>
                    <w:right w:w="160" w:type="dxa"/>
                  </w:tcMar>
                  <w:vAlign w:val="center"/>
                  <w:hideMark/>
                </w:tcPr>
                <w:p w14:paraId="17AB4E2F"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.230</w:t>
                  </w:r>
                </w:p>
              </w:tc>
            </w:tr>
            <w:tr w:rsidR="00960B3F" w:rsidRPr="00960B3F" w14:paraId="63B50E9F" w14:textId="77777777" w:rsidTr="00960B3F">
              <w:tc>
                <w:tcPr>
                  <w:tcW w:w="0" w:type="auto"/>
                  <w:tcBorders>
                    <w:top w:val="nil"/>
                  </w:tcBorders>
                  <w:tcMar>
                    <w:top w:w="20" w:type="dxa"/>
                    <w:left w:w="120" w:type="dxa"/>
                    <w:bottom w:w="60" w:type="dxa"/>
                    <w:right w:w="160" w:type="dxa"/>
                  </w:tcMar>
                  <w:hideMark/>
                </w:tcPr>
                <w:p w14:paraId="220DBA93"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Honesty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3BB5EA4"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.795</w:t>
                  </w:r>
                </w:p>
              </w:tc>
              <w:tc>
                <w:tcPr>
                  <w:tcW w:w="0" w:type="auto"/>
                  <w:tcBorders>
                    <w:top w:val="nil"/>
                    <w:right w:val="single" w:sz="6" w:space="0" w:color="000000"/>
                  </w:tcBorders>
                  <w:tcMar>
                    <w:top w:w="20" w:type="dxa"/>
                    <w:left w:w="120" w:type="dxa"/>
                    <w:bottom w:w="20" w:type="dxa"/>
                    <w:right w:w="160" w:type="dxa"/>
                  </w:tcMar>
                  <w:vAlign w:val="center"/>
                  <w:hideMark/>
                </w:tcPr>
                <w:p w14:paraId="462A66C3"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-.170</w:t>
                  </w:r>
                </w:p>
              </w:tc>
            </w:tr>
            <w:tr w:rsidR="00960B3F" w:rsidRPr="00960B3F" w14:paraId="66AF3ED3" w14:textId="77777777" w:rsidTr="00960B3F">
              <w:tc>
                <w:tcPr>
                  <w:tcW w:w="0" w:type="auto"/>
                  <w:tcBorders>
                    <w:top w:val="nil"/>
                  </w:tcBorders>
                  <w:tcMar>
                    <w:top w:w="20" w:type="dxa"/>
                    <w:left w:w="120" w:type="dxa"/>
                    <w:bottom w:w="60" w:type="dxa"/>
                    <w:right w:w="160" w:type="dxa"/>
                  </w:tcMar>
                  <w:hideMark/>
                </w:tcPr>
                <w:p w14:paraId="33FEC40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Aggressiveness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FB3FBD7"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-.357</w:t>
                  </w:r>
                </w:p>
              </w:tc>
              <w:tc>
                <w:tcPr>
                  <w:tcW w:w="0" w:type="auto"/>
                  <w:tcBorders>
                    <w:top w:val="nil"/>
                    <w:right w:val="single" w:sz="6" w:space="0" w:color="000000"/>
                  </w:tcBorders>
                  <w:tcMar>
                    <w:top w:w="20" w:type="dxa"/>
                    <w:left w:w="120" w:type="dxa"/>
                    <w:bottom w:w="20" w:type="dxa"/>
                    <w:right w:w="160" w:type="dxa"/>
                  </w:tcMar>
                  <w:vAlign w:val="center"/>
                  <w:hideMark/>
                </w:tcPr>
                <w:p w14:paraId="46D14E22"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.635</w:t>
                  </w:r>
                </w:p>
              </w:tc>
            </w:tr>
            <w:tr w:rsidR="00960B3F" w:rsidRPr="00960B3F" w14:paraId="7590CC93" w14:textId="77777777" w:rsidTr="00960B3F">
              <w:tc>
                <w:tcPr>
                  <w:tcW w:w="0" w:type="auto"/>
                  <w:tcBorders>
                    <w:top w:val="nil"/>
                  </w:tcBorders>
                  <w:tcMar>
                    <w:top w:w="20" w:type="dxa"/>
                    <w:left w:w="120" w:type="dxa"/>
                    <w:bottom w:w="60" w:type="dxa"/>
                    <w:right w:w="160" w:type="dxa"/>
                  </w:tcMar>
                  <w:hideMark/>
                </w:tcPr>
                <w:p w14:paraId="6C0A01A3"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Confidence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6EDB403"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.671</w:t>
                  </w:r>
                </w:p>
              </w:tc>
              <w:tc>
                <w:tcPr>
                  <w:tcW w:w="0" w:type="auto"/>
                  <w:tcBorders>
                    <w:top w:val="nil"/>
                    <w:right w:val="single" w:sz="6" w:space="0" w:color="000000"/>
                  </w:tcBorders>
                  <w:tcMar>
                    <w:top w:w="20" w:type="dxa"/>
                    <w:left w:w="120" w:type="dxa"/>
                    <w:bottom w:w="20" w:type="dxa"/>
                    <w:right w:w="160" w:type="dxa"/>
                  </w:tcMar>
                  <w:vAlign w:val="center"/>
                  <w:hideMark/>
                </w:tcPr>
                <w:p w14:paraId="781FC335"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.159</w:t>
                  </w:r>
                </w:p>
              </w:tc>
            </w:tr>
            <w:tr w:rsidR="00960B3F" w:rsidRPr="00960B3F" w14:paraId="7EBC58CE" w14:textId="77777777" w:rsidTr="00960B3F">
              <w:tc>
                <w:tcPr>
                  <w:tcW w:w="0" w:type="auto"/>
                  <w:tcBorders>
                    <w:top w:val="nil"/>
                  </w:tcBorders>
                  <w:tcMar>
                    <w:top w:w="20" w:type="dxa"/>
                    <w:left w:w="120" w:type="dxa"/>
                    <w:bottom w:w="60" w:type="dxa"/>
                    <w:right w:w="160" w:type="dxa"/>
                  </w:tcMar>
                  <w:hideMark/>
                </w:tcPr>
                <w:p w14:paraId="4F051B3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Energy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1F1D18B"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.544</w:t>
                  </w:r>
                </w:p>
              </w:tc>
              <w:tc>
                <w:tcPr>
                  <w:tcW w:w="0" w:type="auto"/>
                  <w:tcBorders>
                    <w:top w:val="nil"/>
                    <w:right w:val="single" w:sz="6" w:space="0" w:color="000000"/>
                  </w:tcBorders>
                  <w:tcMar>
                    <w:top w:w="20" w:type="dxa"/>
                    <w:left w:w="120" w:type="dxa"/>
                    <w:bottom w:w="20" w:type="dxa"/>
                    <w:right w:w="160" w:type="dxa"/>
                  </w:tcMar>
                  <w:vAlign w:val="center"/>
                  <w:hideMark/>
                </w:tcPr>
                <w:p w14:paraId="05007CB2"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.631</w:t>
                  </w:r>
                </w:p>
              </w:tc>
            </w:tr>
            <w:tr w:rsidR="00960B3F" w:rsidRPr="00960B3F" w14:paraId="301206E4" w14:textId="77777777" w:rsidTr="00960B3F">
              <w:tc>
                <w:tcPr>
                  <w:tcW w:w="0" w:type="auto"/>
                  <w:tcBorders>
                    <w:top w:val="nil"/>
                  </w:tcBorders>
                  <w:tcMar>
                    <w:top w:w="20" w:type="dxa"/>
                    <w:left w:w="120" w:type="dxa"/>
                    <w:bottom w:w="60" w:type="dxa"/>
                    <w:right w:w="160" w:type="dxa"/>
                  </w:tcMar>
                  <w:hideMark/>
                </w:tcPr>
                <w:p w14:paraId="1AA7D41E"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Familiarity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381515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.744</w:t>
                  </w:r>
                </w:p>
              </w:tc>
              <w:tc>
                <w:tcPr>
                  <w:tcW w:w="0" w:type="auto"/>
                  <w:tcBorders>
                    <w:top w:val="nil"/>
                    <w:right w:val="single" w:sz="6" w:space="0" w:color="000000"/>
                  </w:tcBorders>
                  <w:tcMar>
                    <w:top w:w="20" w:type="dxa"/>
                    <w:left w:w="120" w:type="dxa"/>
                    <w:bottom w:w="20" w:type="dxa"/>
                    <w:right w:w="160" w:type="dxa"/>
                  </w:tcMar>
                  <w:vAlign w:val="center"/>
                  <w:hideMark/>
                </w:tcPr>
                <w:p w14:paraId="031AA3FE"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.109</w:t>
                  </w:r>
                </w:p>
              </w:tc>
            </w:tr>
            <w:tr w:rsidR="00960B3F" w:rsidRPr="00960B3F" w14:paraId="431E8BBC" w14:textId="77777777" w:rsidTr="00960B3F">
              <w:tc>
                <w:tcPr>
                  <w:tcW w:w="0" w:type="auto"/>
                  <w:tcBorders>
                    <w:top w:val="nil"/>
                  </w:tcBorders>
                  <w:tcMar>
                    <w:top w:w="20" w:type="dxa"/>
                    <w:left w:w="120" w:type="dxa"/>
                    <w:bottom w:w="60" w:type="dxa"/>
                    <w:right w:w="160" w:type="dxa"/>
                  </w:tcMar>
                  <w:hideMark/>
                </w:tcPr>
                <w:p w14:paraId="3E9F147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Safety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7E146E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.801</w:t>
                  </w:r>
                </w:p>
              </w:tc>
              <w:tc>
                <w:tcPr>
                  <w:tcW w:w="0" w:type="auto"/>
                  <w:tcBorders>
                    <w:top w:val="nil"/>
                    <w:right w:val="single" w:sz="6" w:space="0" w:color="000000"/>
                  </w:tcBorders>
                  <w:tcMar>
                    <w:top w:w="20" w:type="dxa"/>
                    <w:left w:w="120" w:type="dxa"/>
                    <w:bottom w:w="20" w:type="dxa"/>
                    <w:right w:w="160" w:type="dxa"/>
                  </w:tcMar>
                  <w:vAlign w:val="center"/>
                  <w:hideMark/>
                </w:tcPr>
                <w:p w14:paraId="186A5A7F"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-.033</w:t>
                  </w:r>
                </w:p>
              </w:tc>
            </w:tr>
            <w:tr w:rsidR="00960B3F" w:rsidRPr="00960B3F" w14:paraId="035ACE32" w14:textId="77777777" w:rsidTr="00960B3F">
              <w:tc>
                <w:tcPr>
                  <w:tcW w:w="0" w:type="auto"/>
                  <w:gridSpan w:val="3"/>
                  <w:tcMar>
                    <w:top w:w="20" w:type="dxa"/>
                    <w:left w:w="120" w:type="dxa"/>
                    <w:bottom w:w="20" w:type="dxa"/>
                    <w:right w:w="160" w:type="dxa"/>
                  </w:tcMar>
                  <w:hideMark/>
                </w:tcPr>
                <w:p w14:paraId="05E37DB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Extraction Method: Principal Component Analysis.</w:t>
                  </w:r>
                </w:p>
              </w:tc>
            </w:tr>
            <w:tr w:rsidR="00960B3F" w:rsidRPr="00960B3F" w14:paraId="48020AAB" w14:textId="77777777" w:rsidTr="00960B3F">
              <w:tc>
                <w:tcPr>
                  <w:tcW w:w="0" w:type="auto"/>
                  <w:gridSpan w:val="3"/>
                  <w:tcMar>
                    <w:top w:w="40" w:type="dxa"/>
                    <w:left w:w="160" w:type="dxa"/>
                    <w:bottom w:w="60" w:type="dxa"/>
                    <w:right w:w="120" w:type="dxa"/>
                  </w:tcMar>
                  <w:hideMark/>
                </w:tcPr>
                <w:p w14:paraId="4DA4F92E"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 2 components extracted.</w:t>
                  </w:r>
                </w:p>
                <w:p w14:paraId="4CF8293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p w14:paraId="6751CBB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20"/>
                      <w:szCs w:val="20"/>
                      <w:lang w:eastAsia="en-CA"/>
                    </w:rPr>
                    <w:t>2 Main Factors: Aggressiveness and Energy vs. Everything Else</w:t>
                  </w:r>
                </w:p>
              </w:tc>
            </w:tr>
          </w:tbl>
          <w:p w14:paraId="11602960" w14:textId="77777777" w:rsidR="00960B3F" w:rsidRPr="00960B3F" w:rsidRDefault="00960B3F" w:rsidP="00960B3F">
            <w:pPr>
              <w:spacing w:line="480" w:lineRule="auto"/>
              <w:rPr>
                <w:rFonts w:ascii="Times New Roman" w:hAnsi="Times New Roman" w:cs="Times New Roman"/>
                <w:sz w:val="24"/>
                <w:szCs w:val="24"/>
              </w:rPr>
            </w:pPr>
          </w:p>
        </w:tc>
      </w:tr>
      <w:tr w:rsidR="00960B3F" w:rsidRPr="00960B3F" w14:paraId="1A425706" w14:textId="77777777" w:rsidTr="00960B3F">
        <w:tc>
          <w:tcPr>
            <w:tcW w:w="4788" w:type="dxa"/>
          </w:tcPr>
          <w:p w14:paraId="34B52974" w14:textId="77777777" w:rsidR="00960B3F" w:rsidRPr="00960B3F" w:rsidRDefault="00960B3F" w:rsidP="00960B3F">
            <w:pPr>
              <w:rPr>
                <w:rFonts w:ascii="Times New Roman" w:hAnsi="Times New Roman" w:cs="Times New Roman"/>
              </w:rPr>
            </w:pPr>
          </w:p>
          <w:p w14:paraId="25040BB4" w14:textId="77777777" w:rsidR="00960B3F" w:rsidRPr="00960B3F" w:rsidRDefault="00960B3F" w:rsidP="00960B3F">
            <w:pPr>
              <w:rPr>
                <w:rFonts w:ascii="Times New Roman" w:hAnsi="Times New Roman" w:cs="Times New Roman"/>
              </w:rPr>
            </w:pPr>
          </w:p>
          <w:p w14:paraId="2741B396" w14:textId="77777777" w:rsidR="00960B3F" w:rsidRPr="00960B3F" w:rsidRDefault="00960B3F" w:rsidP="00960B3F">
            <w:pPr>
              <w:rPr>
                <w:rFonts w:ascii="Times New Roman" w:hAnsi="Times New Roman" w:cs="Times New Roman"/>
              </w:rPr>
            </w:pPr>
          </w:p>
          <w:p w14:paraId="1E934801" w14:textId="77777777" w:rsidR="00960B3F" w:rsidRPr="00960B3F" w:rsidRDefault="00960B3F" w:rsidP="00960B3F">
            <w:pPr>
              <w:rPr>
                <w:rFonts w:ascii="Times New Roman" w:hAnsi="Times New Roman" w:cs="Times New Roman"/>
              </w:rPr>
            </w:pPr>
          </w:p>
          <w:tbl>
            <w:tblPr>
              <w:tblpPr w:leftFromText="180" w:rightFromText="180" w:vertAnchor="text" w:horzAnchor="margin" w:tblpY="279"/>
              <w:tblOverlap w:val="never"/>
              <w:tblW w:w="0" w:type="auto"/>
              <w:tblCellMar>
                <w:top w:w="15" w:type="dxa"/>
                <w:left w:w="15" w:type="dxa"/>
                <w:bottom w:w="15" w:type="dxa"/>
                <w:right w:w="15" w:type="dxa"/>
              </w:tblCellMar>
              <w:tblLook w:val="04A0" w:firstRow="1" w:lastRow="0" w:firstColumn="1" w:lastColumn="0" w:noHBand="0" w:noVBand="1"/>
            </w:tblPr>
            <w:tblGrid>
              <w:gridCol w:w="2215"/>
              <w:gridCol w:w="1003"/>
              <w:gridCol w:w="817"/>
              <w:gridCol w:w="817"/>
            </w:tblGrid>
            <w:tr w:rsidR="00EB5966" w:rsidRPr="00960B3F" w14:paraId="4C694BD2" w14:textId="77777777" w:rsidTr="00EB5966">
              <w:trPr>
                <w:gridAfter w:val="2"/>
                <w:trHeight w:val="207"/>
              </w:trPr>
              <w:tc>
                <w:tcPr>
                  <w:tcW w:w="0" w:type="auto"/>
                  <w:gridSpan w:val="2"/>
                  <w:vMerge w:val="restart"/>
                  <w:tcBorders>
                    <w:top w:val="nil"/>
                    <w:left w:val="nil"/>
                    <w:bottom w:val="nil"/>
                    <w:right w:val="nil"/>
                  </w:tcBorders>
                  <w:tcMar>
                    <w:top w:w="20" w:type="dxa"/>
                    <w:left w:w="120" w:type="dxa"/>
                    <w:bottom w:w="20" w:type="dxa"/>
                    <w:right w:w="160" w:type="dxa"/>
                  </w:tcMar>
                  <w:vAlign w:val="center"/>
                  <w:hideMark/>
                </w:tcPr>
                <w:p w14:paraId="133DFEEB" w14:textId="77777777" w:rsidR="00EB5966" w:rsidRPr="00960B3F" w:rsidRDefault="00EB5966" w:rsidP="004724AB">
                  <w:pPr>
                    <w:spacing w:after="0" w:line="240" w:lineRule="auto"/>
                    <w:jc w:val="center"/>
                    <w:textAlignment w:val="center"/>
                    <w:rPr>
                      <w:rFonts w:ascii="Times New Roman" w:eastAsia="Times New Roman" w:hAnsi="Times New Roman" w:cs="Times New Roman"/>
                      <w:b/>
                      <w:bCs/>
                      <w:color w:val="000000"/>
                      <w:sz w:val="18"/>
                      <w:szCs w:val="18"/>
                      <w:lang w:eastAsia="en-CA"/>
                    </w:rPr>
                  </w:pPr>
                  <w:r w:rsidRPr="00960B3F">
                    <w:rPr>
                      <w:rFonts w:ascii="Times New Roman" w:eastAsia="Times New Roman" w:hAnsi="Times New Roman" w:cs="Times New Roman"/>
                      <w:b/>
                      <w:bCs/>
                      <w:color w:val="000000"/>
                      <w:sz w:val="18"/>
                      <w:szCs w:val="18"/>
                      <w:lang w:eastAsia="en-CA"/>
                    </w:rPr>
                    <w:t xml:space="preserve">Component </w:t>
                  </w:r>
                  <w:proofErr w:type="spellStart"/>
                  <w:r w:rsidRPr="00960B3F">
                    <w:rPr>
                      <w:rFonts w:ascii="Times New Roman" w:eastAsia="Times New Roman" w:hAnsi="Times New Roman" w:cs="Times New Roman"/>
                      <w:b/>
                      <w:bCs/>
                      <w:color w:val="000000"/>
                      <w:sz w:val="18"/>
                      <w:szCs w:val="18"/>
                      <w:lang w:eastAsia="en-CA"/>
                    </w:rPr>
                    <w:t>Matrix</w:t>
                  </w:r>
                  <w:r w:rsidRPr="00960B3F">
                    <w:rPr>
                      <w:rFonts w:ascii="Times New Roman" w:eastAsia="Times New Roman" w:hAnsi="Times New Roman" w:cs="Times New Roman"/>
                      <w:b/>
                      <w:bCs/>
                      <w:color w:val="000000"/>
                      <w:sz w:val="18"/>
                      <w:szCs w:val="18"/>
                      <w:vertAlign w:val="superscript"/>
                      <w:lang w:eastAsia="en-CA"/>
                    </w:rPr>
                    <w:t>a</w:t>
                  </w:r>
                  <w:proofErr w:type="spellEnd"/>
                  <w:r w:rsidRPr="00960B3F">
                    <w:rPr>
                      <w:rFonts w:ascii="Times New Roman" w:eastAsia="Times New Roman" w:hAnsi="Times New Roman" w:cs="Times New Roman"/>
                      <w:b/>
                      <w:bCs/>
                      <w:color w:val="000000"/>
                      <w:sz w:val="18"/>
                      <w:szCs w:val="18"/>
                      <w:lang w:eastAsia="en-CA"/>
                    </w:rPr>
                    <w:t xml:space="preserve"> </w:t>
                  </w:r>
                  <w:r w:rsidRPr="00960B3F">
                    <w:rPr>
                      <w:rFonts w:ascii="Times New Roman" w:eastAsia="Times New Roman" w:hAnsi="Times New Roman" w:cs="Times New Roman"/>
                      <w:b/>
                      <w:bCs/>
                      <w:sz w:val="20"/>
                      <w:szCs w:val="20"/>
                      <w:lang w:eastAsia="en-CA"/>
                    </w:rPr>
                    <w:t>CA NO AC</w:t>
                  </w:r>
                </w:p>
              </w:tc>
            </w:tr>
            <w:tr w:rsidR="00EB5966" w:rsidRPr="00960B3F" w14:paraId="149080EA" w14:textId="77777777" w:rsidTr="00EB5966">
              <w:tc>
                <w:tcPr>
                  <w:tcW w:w="0" w:type="auto"/>
                  <w:vMerge w:val="restart"/>
                  <w:tcMar>
                    <w:top w:w="20" w:type="dxa"/>
                    <w:left w:w="120" w:type="dxa"/>
                    <w:bottom w:w="20" w:type="dxa"/>
                    <w:right w:w="160" w:type="dxa"/>
                  </w:tcMar>
                  <w:vAlign w:val="bottom"/>
                  <w:hideMark/>
                </w:tcPr>
                <w:p w14:paraId="7E8E97F1"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 </w:t>
                  </w:r>
                </w:p>
              </w:tc>
              <w:tc>
                <w:tcPr>
                  <w:tcW w:w="0" w:type="auto"/>
                  <w:gridSpan w:val="3"/>
                  <w:tcBorders>
                    <w:left w:val="single" w:sz="12" w:space="0" w:color="000000"/>
                    <w:bottom w:val="single" w:sz="6" w:space="0" w:color="000000"/>
                    <w:right w:val="single" w:sz="6" w:space="0" w:color="000000"/>
                  </w:tcBorders>
                  <w:tcMar>
                    <w:top w:w="20" w:type="dxa"/>
                    <w:left w:w="120" w:type="dxa"/>
                    <w:bottom w:w="60" w:type="dxa"/>
                    <w:right w:w="160" w:type="dxa"/>
                  </w:tcMar>
                  <w:vAlign w:val="bottom"/>
                  <w:hideMark/>
                </w:tcPr>
                <w:p w14:paraId="3F6804E4" w14:textId="77777777" w:rsidR="00EB5966" w:rsidRPr="00960B3F" w:rsidRDefault="00EB5966" w:rsidP="004724AB">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Component</w:t>
                  </w:r>
                </w:p>
              </w:tc>
            </w:tr>
            <w:tr w:rsidR="00EB5966" w:rsidRPr="00960B3F" w14:paraId="0AE3FF1A" w14:textId="77777777" w:rsidTr="00EB5966">
              <w:tc>
                <w:tcPr>
                  <w:tcW w:w="0" w:type="auto"/>
                  <w:vMerge/>
                  <w:vAlign w:val="center"/>
                  <w:hideMark/>
                </w:tcPr>
                <w:p w14:paraId="06AE3B92"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65300A1B" w14:textId="77777777" w:rsidR="00EB5966" w:rsidRPr="00960B3F" w:rsidRDefault="00EB5966" w:rsidP="004724AB">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w:t>
                  </w:r>
                </w:p>
              </w:tc>
              <w:tc>
                <w:tcPr>
                  <w:tcW w:w="0" w:type="auto"/>
                  <w:tcBorders>
                    <w:right w:val="single" w:sz="6" w:space="0" w:color="000000"/>
                  </w:tcBorders>
                  <w:tcMar>
                    <w:top w:w="20" w:type="dxa"/>
                    <w:left w:w="120" w:type="dxa"/>
                    <w:bottom w:w="60" w:type="dxa"/>
                    <w:right w:w="160" w:type="dxa"/>
                  </w:tcMar>
                  <w:vAlign w:val="bottom"/>
                  <w:hideMark/>
                </w:tcPr>
                <w:p w14:paraId="7F00A53E" w14:textId="77777777" w:rsidR="00EB5966" w:rsidRPr="00960B3F" w:rsidRDefault="00EB5966" w:rsidP="004724AB">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w:t>
                  </w:r>
                </w:p>
              </w:tc>
              <w:tc>
                <w:tcPr>
                  <w:tcW w:w="0" w:type="auto"/>
                  <w:tcBorders>
                    <w:right w:val="single" w:sz="6" w:space="0" w:color="000000"/>
                  </w:tcBorders>
                  <w:tcMar>
                    <w:top w:w="20" w:type="dxa"/>
                    <w:left w:w="120" w:type="dxa"/>
                    <w:bottom w:w="60" w:type="dxa"/>
                    <w:right w:w="160" w:type="dxa"/>
                  </w:tcMar>
                  <w:vAlign w:val="bottom"/>
                  <w:hideMark/>
                </w:tcPr>
                <w:p w14:paraId="56D029E4" w14:textId="77777777" w:rsidR="00EB5966" w:rsidRPr="00960B3F" w:rsidRDefault="00EB5966" w:rsidP="004724AB">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w:t>
                  </w:r>
                </w:p>
              </w:tc>
            </w:tr>
            <w:tr w:rsidR="00EB5966" w:rsidRPr="00960B3F" w14:paraId="716D9B8D" w14:textId="77777777" w:rsidTr="00EB5966">
              <w:tc>
                <w:tcPr>
                  <w:tcW w:w="0" w:type="auto"/>
                  <w:tcBorders>
                    <w:top w:val="single" w:sz="12" w:space="0" w:color="000000"/>
                  </w:tcBorders>
                  <w:tcMar>
                    <w:top w:w="20" w:type="dxa"/>
                    <w:left w:w="120" w:type="dxa"/>
                    <w:bottom w:w="60" w:type="dxa"/>
                    <w:right w:w="160" w:type="dxa"/>
                  </w:tcMar>
                  <w:hideMark/>
                </w:tcPr>
                <w:p w14:paraId="67BE31CE"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Education</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06898FDE"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.619</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6660FDEE"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.478</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31FA7BD6"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-.479</w:t>
                  </w:r>
                </w:p>
              </w:tc>
            </w:tr>
            <w:tr w:rsidR="00EB5966" w:rsidRPr="00960B3F" w14:paraId="741D32EE" w14:textId="77777777" w:rsidTr="00EB5966">
              <w:tc>
                <w:tcPr>
                  <w:tcW w:w="0" w:type="auto"/>
                  <w:tcBorders>
                    <w:top w:val="nil"/>
                  </w:tcBorders>
                  <w:tcMar>
                    <w:top w:w="20" w:type="dxa"/>
                    <w:left w:w="120" w:type="dxa"/>
                    <w:bottom w:w="60" w:type="dxa"/>
                    <w:right w:w="160" w:type="dxa"/>
                  </w:tcMar>
                  <w:hideMark/>
                </w:tcPr>
                <w:p w14:paraId="14F5761F"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Intelligence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7C14D84"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.552</w:t>
                  </w:r>
                </w:p>
              </w:tc>
              <w:tc>
                <w:tcPr>
                  <w:tcW w:w="0" w:type="auto"/>
                  <w:tcBorders>
                    <w:top w:val="nil"/>
                    <w:right w:val="single" w:sz="6" w:space="0" w:color="000000"/>
                  </w:tcBorders>
                  <w:tcMar>
                    <w:top w:w="20" w:type="dxa"/>
                    <w:left w:w="120" w:type="dxa"/>
                    <w:bottom w:w="20" w:type="dxa"/>
                    <w:right w:w="160" w:type="dxa"/>
                  </w:tcMar>
                  <w:vAlign w:val="center"/>
                  <w:hideMark/>
                </w:tcPr>
                <w:p w14:paraId="3DC79B04" w14:textId="77777777" w:rsidR="00EB5966" w:rsidRPr="00960B3F" w:rsidRDefault="00EB5966" w:rsidP="004724AB">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.572</w:t>
                  </w:r>
                </w:p>
              </w:tc>
              <w:tc>
                <w:tcPr>
                  <w:tcW w:w="0" w:type="auto"/>
                  <w:tcBorders>
                    <w:top w:val="nil"/>
                    <w:right w:val="single" w:sz="6" w:space="0" w:color="000000"/>
                  </w:tcBorders>
                  <w:tcMar>
                    <w:top w:w="20" w:type="dxa"/>
                    <w:left w:w="120" w:type="dxa"/>
                    <w:bottom w:w="20" w:type="dxa"/>
                    <w:right w:w="160" w:type="dxa"/>
                  </w:tcMar>
                  <w:vAlign w:val="center"/>
                  <w:hideMark/>
                </w:tcPr>
                <w:p w14:paraId="2D92CF08"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-.481</w:t>
                  </w:r>
                </w:p>
              </w:tc>
            </w:tr>
            <w:tr w:rsidR="00EB5966" w:rsidRPr="00960B3F" w14:paraId="510FDC08" w14:textId="77777777" w:rsidTr="00EB5966">
              <w:tc>
                <w:tcPr>
                  <w:tcW w:w="0" w:type="auto"/>
                  <w:tcBorders>
                    <w:top w:val="nil"/>
                  </w:tcBorders>
                  <w:tcMar>
                    <w:top w:w="20" w:type="dxa"/>
                    <w:left w:w="120" w:type="dxa"/>
                    <w:bottom w:w="60" w:type="dxa"/>
                    <w:right w:w="160" w:type="dxa"/>
                  </w:tcMar>
                  <w:hideMark/>
                </w:tcPr>
                <w:p w14:paraId="1F37CA2D"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Clarity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A53E19C"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.703</w:t>
                  </w:r>
                </w:p>
              </w:tc>
              <w:tc>
                <w:tcPr>
                  <w:tcW w:w="0" w:type="auto"/>
                  <w:tcBorders>
                    <w:top w:val="nil"/>
                    <w:right w:val="single" w:sz="6" w:space="0" w:color="000000"/>
                  </w:tcBorders>
                  <w:tcMar>
                    <w:top w:w="20" w:type="dxa"/>
                    <w:left w:w="120" w:type="dxa"/>
                    <w:bottom w:w="20" w:type="dxa"/>
                    <w:right w:w="160" w:type="dxa"/>
                  </w:tcMar>
                  <w:vAlign w:val="center"/>
                  <w:hideMark/>
                </w:tcPr>
                <w:p w14:paraId="3F02FF87"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-.034</w:t>
                  </w:r>
                </w:p>
              </w:tc>
              <w:tc>
                <w:tcPr>
                  <w:tcW w:w="0" w:type="auto"/>
                  <w:tcBorders>
                    <w:top w:val="nil"/>
                    <w:right w:val="single" w:sz="6" w:space="0" w:color="000000"/>
                  </w:tcBorders>
                  <w:tcMar>
                    <w:top w:w="20" w:type="dxa"/>
                    <w:left w:w="120" w:type="dxa"/>
                    <w:bottom w:w="20" w:type="dxa"/>
                    <w:right w:w="160" w:type="dxa"/>
                  </w:tcMar>
                  <w:vAlign w:val="center"/>
                  <w:hideMark/>
                </w:tcPr>
                <w:p w14:paraId="7111C06C"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.084</w:t>
                  </w:r>
                </w:p>
              </w:tc>
            </w:tr>
            <w:tr w:rsidR="00EB5966" w:rsidRPr="00960B3F" w14:paraId="0B9D45EE" w14:textId="77777777" w:rsidTr="00EB5966">
              <w:tc>
                <w:tcPr>
                  <w:tcW w:w="0" w:type="auto"/>
                  <w:tcBorders>
                    <w:top w:val="nil"/>
                  </w:tcBorders>
                  <w:tcMar>
                    <w:top w:w="20" w:type="dxa"/>
                    <w:left w:w="120" w:type="dxa"/>
                    <w:bottom w:w="60" w:type="dxa"/>
                    <w:right w:w="160" w:type="dxa"/>
                  </w:tcMar>
                  <w:hideMark/>
                </w:tcPr>
                <w:p w14:paraId="6878EEDA"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Friendliness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2701A22"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.765</w:t>
                  </w:r>
                </w:p>
              </w:tc>
              <w:tc>
                <w:tcPr>
                  <w:tcW w:w="0" w:type="auto"/>
                  <w:tcBorders>
                    <w:top w:val="nil"/>
                    <w:right w:val="single" w:sz="6" w:space="0" w:color="000000"/>
                  </w:tcBorders>
                  <w:tcMar>
                    <w:top w:w="20" w:type="dxa"/>
                    <w:left w:w="120" w:type="dxa"/>
                    <w:bottom w:w="20" w:type="dxa"/>
                    <w:right w:w="160" w:type="dxa"/>
                  </w:tcMar>
                  <w:vAlign w:val="center"/>
                  <w:hideMark/>
                </w:tcPr>
                <w:p w14:paraId="21A74446"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-.297</w:t>
                  </w:r>
                </w:p>
              </w:tc>
              <w:tc>
                <w:tcPr>
                  <w:tcW w:w="0" w:type="auto"/>
                  <w:tcBorders>
                    <w:top w:val="nil"/>
                    <w:right w:val="single" w:sz="6" w:space="0" w:color="000000"/>
                  </w:tcBorders>
                  <w:tcMar>
                    <w:top w:w="20" w:type="dxa"/>
                    <w:left w:w="120" w:type="dxa"/>
                    <w:bottom w:w="20" w:type="dxa"/>
                    <w:right w:w="160" w:type="dxa"/>
                  </w:tcMar>
                  <w:vAlign w:val="center"/>
                  <w:hideMark/>
                </w:tcPr>
                <w:p w14:paraId="28F2F492"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.032</w:t>
                  </w:r>
                </w:p>
              </w:tc>
            </w:tr>
            <w:tr w:rsidR="00EB5966" w:rsidRPr="00960B3F" w14:paraId="20A2FF9D" w14:textId="77777777" w:rsidTr="00EB5966">
              <w:tc>
                <w:tcPr>
                  <w:tcW w:w="0" w:type="auto"/>
                  <w:tcBorders>
                    <w:top w:val="nil"/>
                  </w:tcBorders>
                  <w:tcMar>
                    <w:top w:w="20" w:type="dxa"/>
                    <w:left w:w="120" w:type="dxa"/>
                    <w:bottom w:w="60" w:type="dxa"/>
                    <w:right w:w="160" w:type="dxa"/>
                  </w:tcMar>
                  <w:hideMark/>
                </w:tcPr>
                <w:p w14:paraId="2B907A7A"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Pleasantness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0B76AF1"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.846</w:t>
                  </w:r>
                </w:p>
              </w:tc>
              <w:tc>
                <w:tcPr>
                  <w:tcW w:w="0" w:type="auto"/>
                  <w:tcBorders>
                    <w:top w:val="nil"/>
                    <w:right w:val="single" w:sz="6" w:space="0" w:color="000000"/>
                  </w:tcBorders>
                  <w:tcMar>
                    <w:top w:w="20" w:type="dxa"/>
                    <w:left w:w="120" w:type="dxa"/>
                    <w:bottom w:w="20" w:type="dxa"/>
                    <w:right w:w="160" w:type="dxa"/>
                  </w:tcMar>
                  <w:vAlign w:val="center"/>
                  <w:hideMark/>
                </w:tcPr>
                <w:p w14:paraId="778E8A78"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-.072</w:t>
                  </w:r>
                </w:p>
              </w:tc>
              <w:tc>
                <w:tcPr>
                  <w:tcW w:w="0" w:type="auto"/>
                  <w:tcBorders>
                    <w:top w:val="nil"/>
                    <w:right w:val="single" w:sz="6" w:space="0" w:color="000000"/>
                  </w:tcBorders>
                  <w:tcMar>
                    <w:top w:w="20" w:type="dxa"/>
                    <w:left w:w="120" w:type="dxa"/>
                    <w:bottom w:w="20" w:type="dxa"/>
                    <w:right w:w="160" w:type="dxa"/>
                  </w:tcMar>
                  <w:vAlign w:val="center"/>
                  <w:hideMark/>
                </w:tcPr>
                <w:p w14:paraId="32632584"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.024</w:t>
                  </w:r>
                </w:p>
              </w:tc>
            </w:tr>
            <w:tr w:rsidR="00EB5966" w:rsidRPr="00960B3F" w14:paraId="40D886E4" w14:textId="77777777" w:rsidTr="00EB5966">
              <w:tc>
                <w:tcPr>
                  <w:tcW w:w="0" w:type="auto"/>
                  <w:tcBorders>
                    <w:top w:val="nil"/>
                  </w:tcBorders>
                  <w:tcMar>
                    <w:top w:w="20" w:type="dxa"/>
                    <w:left w:w="120" w:type="dxa"/>
                    <w:bottom w:w="60" w:type="dxa"/>
                    <w:right w:w="160" w:type="dxa"/>
                  </w:tcMar>
                  <w:hideMark/>
                </w:tcPr>
                <w:p w14:paraId="2834E887"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Honesty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0C94941"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.811</w:t>
                  </w:r>
                </w:p>
              </w:tc>
              <w:tc>
                <w:tcPr>
                  <w:tcW w:w="0" w:type="auto"/>
                  <w:tcBorders>
                    <w:top w:val="nil"/>
                    <w:right w:val="single" w:sz="6" w:space="0" w:color="000000"/>
                  </w:tcBorders>
                  <w:tcMar>
                    <w:top w:w="20" w:type="dxa"/>
                    <w:left w:w="120" w:type="dxa"/>
                    <w:bottom w:w="20" w:type="dxa"/>
                    <w:right w:w="160" w:type="dxa"/>
                  </w:tcMar>
                  <w:vAlign w:val="center"/>
                  <w:hideMark/>
                </w:tcPr>
                <w:p w14:paraId="150BFDA9"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-.159</w:t>
                  </w:r>
                </w:p>
              </w:tc>
              <w:tc>
                <w:tcPr>
                  <w:tcW w:w="0" w:type="auto"/>
                  <w:tcBorders>
                    <w:top w:val="nil"/>
                    <w:right w:val="single" w:sz="6" w:space="0" w:color="000000"/>
                  </w:tcBorders>
                  <w:tcMar>
                    <w:top w:w="20" w:type="dxa"/>
                    <w:left w:w="120" w:type="dxa"/>
                    <w:bottom w:w="20" w:type="dxa"/>
                    <w:right w:w="160" w:type="dxa"/>
                  </w:tcMar>
                  <w:vAlign w:val="center"/>
                  <w:hideMark/>
                </w:tcPr>
                <w:p w14:paraId="080EF4F8"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-.154</w:t>
                  </w:r>
                </w:p>
              </w:tc>
            </w:tr>
            <w:tr w:rsidR="00EB5966" w:rsidRPr="00960B3F" w14:paraId="1C8BAF87" w14:textId="77777777" w:rsidTr="00EB5966">
              <w:tc>
                <w:tcPr>
                  <w:tcW w:w="0" w:type="auto"/>
                  <w:tcBorders>
                    <w:top w:val="nil"/>
                  </w:tcBorders>
                  <w:tcMar>
                    <w:top w:w="20" w:type="dxa"/>
                    <w:left w:w="120" w:type="dxa"/>
                    <w:bottom w:w="60" w:type="dxa"/>
                    <w:right w:w="160" w:type="dxa"/>
                  </w:tcMar>
                  <w:hideMark/>
                </w:tcPr>
                <w:p w14:paraId="4DBBA687"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Aggressiveness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2F070BF"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-.194</w:t>
                  </w:r>
                </w:p>
              </w:tc>
              <w:tc>
                <w:tcPr>
                  <w:tcW w:w="0" w:type="auto"/>
                  <w:tcBorders>
                    <w:top w:val="nil"/>
                    <w:right w:val="single" w:sz="6" w:space="0" w:color="000000"/>
                  </w:tcBorders>
                  <w:tcMar>
                    <w:top w:w="20" w:type="dxa"/>
                    <w:left w:w="120" w:type="dxa"/>
                    <w:bottom w:w="20" w:type="dxa"/>
                    <w:right w:w="160" w:type="dxa"/>
                  </w:tcMar>
                  <w:vAlign w:val="center"/>
                  <w:hideMark/>
                </w:tcPr>
                <w:p w14:paraId="4D2211D9" w14:textId="77777777" w:rsidR="00EB5966" w:rsidRPr="00960B3F" w:rsidRDefault="00EB5966" w:rsidP="004724AB">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.741</w:t>
                  </w:r>
                </w:p>
              </w:tc>
              <w:tc>
                <w:tcPr>
                  <w:tcW w:w="0" w:type="auto"/>
                  <w:tcBorders>
                    <w:top w:val="nil"/>
                    <w:right w:val="single" w:sz="6" w:space="0" w:color="000000"/>
                  </w:tcBorders>
                  <w:tcMar>
                    <w:top w:w="20" w:type="dxa"/>
                    <w:left w:w="120" w:type="dxa"/>
                    <w:bottom w:w="20" w:type="dxa"/>
                    <w:right w:w="160" w:type="dxa"/>
                  </w:tcMar>
                  <w:vAlign w:val="center"/>
                  <w:hideMark/>
                </w:tcPr>
                <w:p w14:paraId="2F139018"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.411</w:t>
                  </w:r>
                </w:p>
              </w:tc>
            </w:tr>
            <w:tr w:rsidR="00EB5966" w:rsidRPr="00960B3F" w14:paraId="246174E6" w14:textId="77777777" w:rsidTr="00EB5966">
              <w:tc>
                <w:tcPr>
                  <w:tcW w:w="0" w:type="auto"/>
                  <w:tcBorders>
                    <w:top w:val="nil"/>
                  </w:tcBorders>
                  <w:tcMar>
                    <w:top w:w="20" w:type="dxa"/>
                    <w:left w:w="120" w:type="dxa"/>
                    <w:bottom w:w="60" w:type="dxa"/>
                    <w:right w:w="160" w:type="dxa"/>
                  </w:tcMar>
                  <w:hideMark/>
                </w:tcPr>
                <w:p w14:paraId="35D99A79"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Confidence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807D1EB"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.685</w:t>
                  </w:r>
                </w:p>
              </w:tc>
              <w:tc>
                <w:tcPr>
                  <w:tcW w:w="0" w:type="auto"/>
                  <w:tcBorders>
                    <w:top w:val="nil"/>
                    <w:right w:val="single" w:sz="6" w:space="0" w:color="000000"/>
                  </w:tcBorders>
                  <w:tcMar>
                    <w:top w:w="20" w:type="dxa"/>
                    <w:left w:w="120" w:type="dxa"/>
                    <w:bottom w:w="20" w:type="dxa"/>
                    <w:right w:w="160" w:type="dxa"/>
                  </w:tcMar>
                  <w:vAlign w:val="center"/>
                  <w:hideMark/>
                </w:tcPr>
                <w:p w14:paraId="5F0D2CE4"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.308</w:t>
                  </w:r>
                </w:p>
              </w:tc>
              <w:tc>
                <w:tcPr>
                  <w:tcW w:w="0" w:type="auto"/>
                  <w:tcBorders>
                    <w:top w:val="nil"/>
                    <w:right w:val="single" w:sz="6" w:space="0" w:color="000000"/>
                  </w:tcBorders>
                  <w:tcMar>
                    <w:top w:w="20" w:type="dxa"/>
                    <w:left w:w="120" w:type="dxa"/>
                    <w:bottom w:w="20" w:type="dxa"/>
                    <w:right w:w="160" w:type="dxa"/>
                  </w:tcMar>
                  <w:vAlign w:val="center"/>
                  <w:hideMark/>
                </w:tcPr>
                <w:p w14:paraId="177FFEDF"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.356</w:t>
                  </w:r>
                </w:p>
              </w:tc>
            </w:tr>
            <w:tr w:rsidR="00EB5966" w:rsidRPr="00960B3F" w14:paraId="0AC3053E" w14:textId="77777777" w:rsidTr="00EB5966">
              <w:tc>
                <w:tcPr>
                  <w:tcW w:w="0" w:type="auto"/>
                  <w:tcBorders>
                    <w:top w:val="nil"/>
                  </w:tcBorders>
                  <w:tcMar>
                    <w:top w:w="20" w:type="dxa"/>
                    <w:left w:w="120" w:type="dxa"/>
                    <w:bottom w:w="60" w:type="dxa"/>
                    <w:right w:w="160" w:type="dxa"/>
                  </w:tcMar>
                  <w:hideMark/>
                </w:tcPr>
                <w:p w14:paraId="49CE64C2"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Energy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DFC5214"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.735</w:t>
                  </w:r>
                </w:p>
              </w:tc>
              <w:tc>
                <w:tcPr>
                  <w:tcW w:w="0" w:type="auto"/>
                  <w:tcBorders>
                    <w:top w:val="nil"/>
                    <w:right w:val="single" w:sz="6" w:space="0" w:color="000000"/>
                  </w:tcBorders>
                  <w:tcMar>
                    <w:top w:w="20" w:type="dxa"/>
                    <w:left w:w="120" w:type="dxa"/>
                    <w:bottom w:w="20" w:type="dxa"/>
                    <w:right w:w="160" w:type="dxa"/>
                  </w:tcMar>
                  <w:vAlign w:val="center"/>
                  <w:hideMark/>
                </w:tcPr>
                <w:p w14:paraId="23E57673"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.264</w:t>
                  </w:r>
                </w:p>
              </w:tc>
              <w:tc>
                <w:tcPr>
                  <w:tcW w:w="0" w:type="auto"/>
                  <w:tcBorders>
                    <w:top w:val="nil"/>
                    <w:right w:val="single" w:sz="6" w:space="0" w:color="000000"/>
                  </w:tcBorders>
                  <w:tcMar>
                    <w:top w:w="20" w:type="dxa"/>
                    <w:left w:w="120" w:type="dxa"/>
                    <w:bottom w:w="20" w:type="dxa"/>
                    <w:right w:w="160" w:type="dxa"/>
                  </w:tcMar>
                  <w:vAlign w:val="center"/>
                  <w:hideMark/>
                </w:tcPr>
                <w:p w14:paraId="34FDE18F"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.281</w:t>
                  </w:r>
                </w:p>
              </w:tc>
            </w:tr>
            <w:tr w:rsidR="00EB5966" w:rsidRPr="00960B3F" w14:paraId="3763B758" w14:textId="77777777" w:rsidTr="00EB5966">
              <w:tc>
                <w:tcPr>
                  <w:tcW w:w="0" w:type="auto"/>
                  <w:tcBorders>
                    <w:top w:val="nil"/>
                  </w:tcBorders>
                  <w:tcMar>
                    <w:top w:w="20" w:type="dxa"/>
                    <w:left w:w="120" w:type="dxa"/>
                    <w:bottom w:w="60" w:type="dxa"/>
                    <w:right w:w="160" w:type="dxa"/>
                  </w:tcMar>
                  <w:hideMark/>
                </w:tcPr>
                <w:p w14:paraId="76ACCA47"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Familiarity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DD8ECD1"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.554</w:t>
                  </w:r>
                </w:p>
              </w:tc>
              <w:tc>
                <w:tcPr>
                  <w:tcW w:w="0" w:type="auto"/>
                  <w:tcBorders>
                    <w:top w:val="nil"/>
                    <w:right w:val="single" w:sz="6" w:space="0" w:color="000000"/>
                  </w:tcBorders>
                  <w:tcMar>
                    <w:top w:w="20" w:type="dxa"/>
                    <w:left w:w="120" w:type="dxa"/>
                    <w:bottom w:w="20" w:type="dxa"/>
                    <w:right w:w="160" w:type="dxa"/>
                  </w:tcMar>
                  <w:vAlign w:val="center"/>
                  <w:hideMark/>
                </w:tcPr>
                <w:p w14:paraId="660204D6"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-.095</w:t>
                  </w:r>
                </w:p>
              </w:tc>
              <w:tc>
                <w:tcPr>
                  <w:tcW w:w="0" w:type="auto"/>
                  <w:tcBorders>
                    <w:top w:val="nil"/>
                    <w:right w:val="single" w:sz="6" w:space="0" w:color="000000"/>
                  </w:tcBorders>
                  <w:tcMar>
                    <w:top w:w="20" w:type="dxa"/>
                    <w:left w:w="120" w:type="dxa"/>
                    <w:bottom w:w="20" w:type="dxa"/>
                    <w:right w:w="160" w:type="dxa"/>
                  </w:tcMar>
                  <w:vAlign w:val="center"/>
                  <w:hideMark/>
                </w:tcPr>
                <w:p w14:paraId="768069B2" w14:textId="77777777" w:rsidR="00EB5966" w:rsidRPr="00960B3F" w:rsidRDefault="00EB5966" w:rsidP="004724AB">
                  <w:pPr>
                    <w:spacing w:after="0" w:line="240" w:lineRule="auto"/>
                    <w:jc w:val="right"/>
                    <w:rPr>
                      <w:rFonts w:ascii="Times New Roman" w:eastAsia="Times New Roman" w:hAnsi="Times New Roman" w:cs="Times New Roman"/>
                      <w:b/>
                      <w:i/>
                      <w:color w:val="000000"/>
                      <w:sz w:val="18"/>
                      <w:szCs w:val="18"/>
                      <w:lang w:eastAsia="en-CA"/>
                    </w:rPr>
                  </w:pPr>
                  <w:r w:rsidRPr="00960B3F">
                    <w:rPr>
                      <w:rFonts w:ascii="Times New Roman" w:eastAsia="Times New Roman" w:hAnsi="Times New Roman" w:cs="Times New Roman"/>
                      <w:b/>
                      <w:i/>
                      <w:color w:val="FF0000"/>
                      <w:sz w:val="18"/>
                      <w:szCs w:val="18"/>
                      <w:lang w:eastAsia="en-CA"/>
                    </w:rPr>
                    <w:t>.499</w:t>
                  </w:r>
                </w:p>
              </w:tc>
            </w:tr>
            <w:tr w:rsidR="00EB5966" w:rsidRPr="00960B3F" w14:paraId="5F0379E3" w14:textId="77777777" w:rsidTr="00EB5966">
              <w:tc>
                <w:tcPr>
                  <w:tcW w:w="0" w:type="auto"/>
                  <w:tcBorders>
                    <w:top w:val="nil"/>
                  </w:tcBorders>
                  <w:tcMar>
                    <w:top w:w="20" w:type="dxa"/>
                    <w:left w:w="120" w:type="dxa"/>
                    <w:bottom w:w="60" w:type="dxa"/>
                    <w:right w:w="160" w:type="dxa"/>
                  </w:tcMar>
                  <w:hideMark/>
                </w:tcPr>
                <w:p w14:paraId="077D712E"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Safety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26BACC0" w14:textId="77777777" w:rsidR="00EB5966" w:rsidRPr="00960B3F" w:rsidRDefault="00EB5966" w:rsidP="004724AB">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.688</w:t>
                  </w:r>
                </w:p>
              </w:tc>
              <w:tc>
                <w:tcPr>
                  <w:tcW w:w="0" w:type="auto"/>
                  <w:tcBorders>
                    <w:top w:val="nil"/>
                    <w:right w:val="single" w:sz="6" w:space="0" w:color="000000"/>
                  </w:tcBorders>
                  <w:tcMar>
                    <w:top w:w="20" w:type="dxa"/>
                    <w:left w:w="120" w:type="dxa"/>
                    <w:bottom w:w="20" w:type="dxa"/>
                    <w:right w:w="160" w:type="dxa"/>
                  </w:tcMar>
                  <w:vAlign w:val="center"/>
                  <w:hideMark/>
                </w:tcPr>
                <w:p w14:paraId="27CF470D"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-.552</w:t>
                  </w:r>
                </w:p>
              </w:tc>
              <w:tc>
                <w:tcPr>
                  <w:tcW w:w="0" w:type="auto"/>
                  <w:tcBorders>
                    <w:top w:val="nil"/>
                    <w:right w:val="single" w:sz="6" w:space="0" w:color="000000"/>
                  </w:tcBorders>
                  <w:tcMar>
                    <w:top w:w="20" w:type="dxa"/>
                    <w:left w:w="120" w:type="dxa"/>
                    <w:bottom w:w="20" w:type="dxa"/>
                    <w:right w:w="160" w:type="dxa"/>
                  </w:tcMar>
                  <w:vAlign w:val="center"/>
                  <w:hideMark/>
                </w:tcPr>
                <w:p w14:paraId="55E57698" w14:textId="77777777" w:rsidR="00EB5966" w:rsidRPr="00960B3F" w:rsidRDefault="00EB5966" w:rsidP="004724AB">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-.094</w:t>
                  </w:r>
                </w:p>
              </w:tc>
            </w:tr>
            <w:tr w:rsidR="00EB5966" w:rsidRPr="00960B3F" w14:paraId="6297D832" w14:textId="77777777" w:rsidTr="00EB5966">
              <w:tc>
                <w:tcPr>
                  <w:tcW w:w="0" w:type="auto"/>
                  <w:gridSpan w:val="4"/>
                  <w:tcMar>
                    <w:top w:w="20" w:type="dxa"/>
                    <w:left w:w="120" w:type="dxa"/>
                    <w:bottom w:w="20" w:type="dxa"/>
                    <w:right w:w="160" w:type="dxa"/>
                  </w:tcMar>
                  <w:hideMark/>
                </w:tcPr>
                <w:p w14:paraId="2367DD0C"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Extraction Method: Principal Component Analysis.</w:t>
                  </w:r>
                </w:p>
              </w:tc>
            </w:tr>
            <w:tr w:rsidR="00EB5966" w:rsidRPr="00960B3F" w14:paraId="149F95CC" w14:textId="77777777" w:rsidTr="00EB5966">
              <w:tc>
                <w:tcPr>
                  <w:tcW w:w="0" w:type="auto"/>
                  <w:gridSpan w:val="4"/>
                  <w:tcMar>
                    <w:top w:w="40" w:type="dxa"/>
                    <w:left w:w="160" w:type="dxa"/>
                    <w:bottom w:w="60" w:type="dxa"/>
                    <w:right w:w="120" w:type="dxa"/>
                  </w:tcMar>
                  <w:hideMark/>
                </w:tcPr>
                <w:p w14:paraId="764DD0E6"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 3 components extracted.</w:t>
                  </w:r>
                </w:p>
                <w:p w14:paraId="2254067C"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p>
                <w:p w14:paraId="0C899180"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20"/>
                      <w:szCs w:val="20"/>
                      <w:lang w:eastAsia="en-CA"/>
                    </w:rPr>
                    <w:t>3 Main Factors: Familiarity vs. Aggressiveness and Intelligence vs. Everything Else</w:t>
                  </w:r>
                </w:p>
              </w:tc>
            </w:tr>
            <w:tr w:rsidR="00EB5966" w:rsidRPr="00960B3F" w14:paraId="15380537" w14:textId="77777777" w:rsidTr="00EB5966">
              <w:trPr>
                <w:gridAfter w:val="2"/>
                <w:trHeight w:val="207"/>
              </w:trPr>
              <w:tc>
                <w:tcPr>
                  <w:tcW w:w="0" w:type="auto"/>
                  <w:gridSpan w:val="2"/>
                  <w:tcBorders>
                    <w:top w:val="nil"/>
                    <w:left w:val="nil"/>
                    <w:bottom w:val="nil"/>
                    <w:right w:val="nil"/>
                  </w:tcBorders>
                  <w:tcMar>
                    <w:top w:w="20" w:type="dxa"/>
                    <w:left w:w="120" w:type="dxa"/>
                    <w:bottom w:w="20" w:type="dxa"/>
                    <w:right w:w="160" w:type="dxa"/>
                  </w:tcMar>
                  <w:vAlign w:val="center"/>
                </w:tcPr>
                <w:p w14:paraId="494272B9" w14:textId="77777777" w:rsidR="00EB5966" w:rsidRPr="00960B3F" w:rsidRDefault="00EB5966" w:rsidP="004724AB">
                  <w:pPr>
                    <w:spacing w:after="0" w:line="240" w:lineRule="auto"/>
                    <w:jc w:val="center"/>
                    <w:textAlignment w:val="center"/>
                    <w:rPr>
                      <w:rFonts w:ascii="Times New Roman" w:eastAsia="Times New Roman" w:hAnsi="Times New Roman" w:cs="Times New Roman"/>
                      <w:b/>
                      <w:bCs/>
                      <w:color w:val="000000"/>
                      <w:sz w:val="18"/>
                      <w:szCs w:val="18"/>
                      <w:lang w:eastAsia="en-CA"/>
                    </w:rPr>
                  </w:pPr>
                </w:p>
              </w:tc>
            </w:tr>
            <w:tr w:rsidR="00EB5966" w:rsidRPr="00960B3F" w14:paraId="508B2D61" w14:textId="77777777" w:rsidTr="00EB5966">
              <w:trPr>
                <w:gridAfter w:val="2"/>
              </w:trPr>
              <w:tc>
                <w:tcPr>
                  <w:tcW w:w="0" w:type="auto"/>
                  <w:gridSpan w:val="2"/>
                  <w:tcMar>
                    <w:top w:w="20" w:type="dxa"/>
                    <w:left w:w="120" w:type="dxa"/>
                    <w:bottom w:w="20" w:type="dxa"/>
                    <w:right w:w="160" w:type="dxa"/>
                  </w:tcMar>
                </w:tcPr>
                <w:p w14:paraId="212CD8F0" w14:textId="77777777" w:rsidR="00EB5966" w:rsidRPr="00960B3F" w:rsidRDefault="00EB5966" w:rsidP="004724AB">
                  <w:pPr>
                    <w:spacing w:after="0" w:line="240" w:lineRule="auto"/>
                    <w:rPr>
                      <w:rFonts w:ascii="Times New Roman" w:eastAsia="Times New Roman" w:hAnsi="Times New Roman" w:cs="Times New Roman"/>
                      <w:color w:val="000000"/>
                      <w:sz w:val="18"/>
                      <w:szCs w:val="18"/>
                      <w:lang w:eastAsia="en-CA"/>
                    </w:rPr>
                  </w:pPr>
                </w:p>
              </w:tc>
            </w:tr>
          </w:tbl>
          <w:p w14:paraId="0658B2F1" w14:textId="77777777" w:rsidR="00960B3F" w:rsidRPr="00960B3F" w:rsidRDefault="00960B3F" w:rsidP="00960B3F">
            <w:pPr>
              <w:spacing w:line="480" w:lineRule="auto"/>
              <w:rPr>
                <w:rFonts w:ascii="Times New Roman" w:hAnsi="Times New Roman" w:cs="Times New Roman"/>
                <w:sz w:val="24"/>
                <w:szCs w:val="24"/>
              </w:rPr>
            </w:pPr>
          </w:p>
        </w:tc>
        <w:tc>
          <w:tcPr>
            <w:tcW w:w="4788" w:type="dxa"/>
          </w:tcPr>
          <w:tbl>
            <w:tblPr>
              <w:tblW w:w="0" w:type="auto"/>
              <w:tblCellMar>
                <w:top w:w="15" w:type="dxa"/>
                <w:left w:w="15" w:type="dxa"/>
                <w:bottom w:w="15" w:type="dxa"/>
                <w:right w:w="15" w:type="dxa"/>
              </w:tblCellMar>
              <w:tblLook w:val="04A0" w:firstRow="1" w:lastRow="0" w:firstColumn="1" w:lastColumn="0" w:noHBand="0" w:noVBand="1"/>
            </w:tblPr>
            <w:tblGrid>
              <w:gridCol w:w="2060"/>
              <w:gridCol w:w="963"/>
              <w:gridCol w:w="963"/>
            </w:tblGrid>
            <w:tr w:rsidR="00960B3F" w:rsidRPr="00960B3F" w14:paraId="1A0F105D" w14:textId="77777777" w:rsidTr="00960B3F">
              <w:trPr>
                <w:trHeight w:val="207"/>
              </w:trPr>
              <w:tc>
                <w:tcPr>
                  <w:tcW w:w="0" w:type="auto"/>
                  <w:gridSpan w:val="3"/>
                  <w:vMerge w:val="restart"/>
                  <w:tcBorders>
                    <w:top w:val="nil"/>
                    <w:left w:val="nil"/>
                    <w:bottom w:val="nil"/>
                    <w:right w:val="nil"/>
                  </w:tcBorders>
                  <w:tcMar>
                    <w:top w:w="20" w:type="dxa"/>
                    <w:left w:w="120" w:type="dxa"/>
                    <w:bottom w:w="20" w:type="dxa"/>
                    <w:right w:w="160" w:type="dxa"/>
                  </w:tcMar>
                  <w:vAlign w:val="center"/>
                  <w:hideMark/>
                </w:tcPr>
                <w:p w14:paraId="13D56CB8"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7DB885EA"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2AF64F41"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464B4429"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5082A0AD"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3E5AE723"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4061FED5"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0A7A1869"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09071E42"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71208099"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p>
                <w:p w14:paraId="06F25762" w14:textId="77777777" w:rsidR="00960B3F" w:rsidRPr="00960B3F" w:rsidRDefault="00960B3F" w:rsidP="00960B3F">
                  <w:pPr>
                    <w:spacing w:after="0" w:line="240" w:lineRule="auto"/>
                    <w:jc w:val="center"/>
                    <w:textAlignment w:val="center"/>
                    <w:rPr>
                      <w:rFonts w:ascii="Times New Roman" w:eastAsia="Times New Roman" w:hAnsi="Times New Roman" w:cs="Times New Roman"/>
                      <w:b/>
                      <w:bCs/>
                      <w:color w:val="000000"/>
                      <w:sz w:val="18"/>
                      <w:szCs w:val="18"/>
                      <w:lang w:eastAsia="en-CA"/>
                    </w:rPr>
                  </w:pPr>
                  <w:r w:rsidRPr="00960B3F">
                    <w:rPr>
                      <w:rFonts w:ascii="Times New Roman" w:eastAsia="Times New Roman" w:hAnsi="Times New Roman" w:cs="Times New Roman"/>
                      <w:b/>
                      <w:bCs/>
                      <w:color w:val="000000"/>
                      <w:sz w:val="18"/>
                      <w:szCs w:val="18"/>
                      <w:lang w:eastAsia="en-CA"/>
                    </w:rPr>
                    <w:t xml:space="preserve">Component </w:t>
                  </w:r>
                  <w:proofErr w:type="spellStart"/>
                  <w:r w:rsidRPr="00960B3F">
                    <w:rPr>
                      <w:rFonts w:ascii="Times New Roman" w:eastAsia="Times New Roman" w:hAnsi="Times New Roman" w:cs="Times New Roman"/>
                      <w:b/>
                      <w:bCs/>
                      <w:color w:val="000000"/>
                      <w:sz w:val="18"/>
                      <w:szCs w:val="18"/>
                      <w:lang w:eastAsia="en-CA"/>
                    </w:rPr>
                    <w:t>Matrix</w:t>
                  </w:r>
                  <w:r w:rsidRPr="00960B3F">
                    <w:rPr>
                      <w:rFonts w:ascii="Times New Roman" w:eastAsia="Times New Roman" w:hAnsi="Times New Roman" w:cs="Times New Roman"/>
                      <w:b/>
                      <w:bCs/>
                      <w:color w:val="000000"/>
                      <w:sz w:val="18"/>
                      <w:szCs w:val="18"/>
                      <w:vertAlign w:val="superscript"/>
                      <w:lang w:eastAsia="en-CA"/>
                    </w:rPr>
                    <w:t>a</w:t>
                  </w:r>
                  <w:proofErr w:type="spellEnd"/>
                  <w:r w:rsidRPr="00960B3F">
                    <w:rPr>
                      <w:rFonts w:ascii="Times New Roman" w:eastAsia="Times New Roman" w:hAnsi="Times New Roman" w:cs="Times New Roman"/>
                      <w:b/>
                      <w:bCs/>
                      <w:color w:val="FF0000"/>
                      <w:sz w:val="15"/>
                      <w:szCs w:val="15"/>
                      <w:lang w:eastAsia="en-CA"/>
                    </w:rPr>
                    <w:t xml:space="preserve"> </w:t>
                  </w:r>
                  <w:r w:rsidRPr="00960B3F">
                    <w:rPr>
                      <w:rFonts w:ascii="Times New Roman" w:eastAsia="Times New Roman" w:hAnsi="Times New Roman" w:cs="Times New Roman"/>
                      <w:b/>
                      <w:bCs/>
                      <w:sz w:val="20"/>
                      <w:szCs w:val="20"/>
                      <w:lang w:eastAsia="en-CA"/>
                    </w:rPr>
                    <w:t>CA NO CO</w:t>
                  </w:r>
                </w:p>
              </w:tc>
            </w:tr>
            <w:tr w:rsidR="00960B3F" w:rsidRPr="00960B3F" w14:paraId="0E304378" w14:textId="77777777" w:rsidTr="00960B3F">
              <w:tc>
                <w:tcPr>
                  <w:tcW w:w="0" w:type="auto"/>
                  <w:vMerge w:val="restart"/>
                  <w:tcMar>
                    <w:top w:w="20" w:type="dxa"/>
                    <w:left w:w="120" w:type="dxa"/>
                    <w:bottom w:w="20" w:type="dxa"/>
                    <w:right w:w="160" w:type="dxa"/>
                  </w:tcMar>
                  <w:vAlign w:val="bottom"/>
                  <w:hideMark/>
                </w:tcPr>
                <w:p w14:paraId="4EF37762"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lastRenderedPageBreak/>
                    <w:t> </w:t>
                  </w:r>
                </w:p>
              </w:tc>
              <w:tc>
                <w:tcPr>
                  <w:tcW w:w="0" w:type="auto"/>
                  <w:gridSpan w:val="2"/>
                  <w:tcBorders>
                    <w:left w:val="single" w:sz="12" w:space="0" w:color="000000"/>
                    <w:bottom w:val="single" w:sz="6" w:space="0" w:color="000000"/>
                    <w:right w:val="single" w:sz="6" w:space="0" w:color="000000"/>
                  </w:tcBorders>
                  <w:tcMar>
                    <w:top w:w="20" w:type="dxa"/>
                    <w:left w:w="120" w:type="dxa"/>
                    <w:bottom w:w="60" w:type="dxa"/>
                    <w:right w:w="160" w:type="dxa"/>
                  </w:tcMar>
                  <w:vAlign w:val="bottom"/>
                  <w:hideMark/>
                </w:tcPr>
                <w:p w14:paraId="6D37BBE5"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Component</w:t>
                  </w:r>
                </w:p>
              </w:tc>
            </w:tr>
            <w:tr w:rsidR="00960B3F" w:rsidRPr="00960B3F" w14:paraId="6689C206" w14:textId="77777777" w:rsidTr="00960B3F">
              <w:tc>
                <w:tcPr>
                  <w:tcW w:w="0" w:type="auto"/>
                  <w:vMerge/>
                  <w:vAlign w:val="center"/>
                  <w:hideMark/>
                </w:tcPr>
                <w:p w14:paraId="6C990F0F"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46E3A2B1"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w:t>
                  </w:r>
                </w:p>
              </w:tc>
              <w:tc>
                <w:tcPr>
                  <w:tcW w:w="0" w:type="auto"/>
                  <w:tcBorders>
                    <w:right w:val="single" w:sz="6" w:space="0" w:color="000000"/>
                  </w:tcBorders>
                  <w:tcMar>
                    <w:top w:w="20" w:type="dxa"/>
                    <w:left w:w="120" w:type="dxa"/>
                    <w:bottom w:w="60" w:type="dxa"/>
                    <w:right w:w="160" w:type="dxa"/>
                  </w:tcMar>
                  <w:vAlign w:val="bottom"/>
                  <w:hideMark/>
                </w:tcPr>
                <w:p w14:paraId="25E53E0A" w14:textId="77777777" w:rsidR="00960B3F" w:rsidRPr="00960B3F" w:rsidRDefault="00960B3F" w:rsidP="00960B3F">
                  <w:pPr>
                    <w:spacing w:after="0" w:line="240" w:lineRule="auto"/>
                    <w:jc w:val="center"/>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2</w:t>
                  </w:r>
                </w:p>
              </w:tc>
            </w:tr>
            <w:tr w:rsidR="00960B3F" w:rsidRPr="00960B3F" w14:paraId="2682CF8B" w14:textId="77777777" w:rsidTr="00960B3F">
              <w:tc>
                <w:tcPr>
                  <w:tcW w:w="0" w:type="auto"/>
                  <w:tcBorders>
                    <w:top w:val="single" w:sz="12" w:space="0" w:color="000000"/>
                  </w:tcBorders>
                  <w:tcMar>
                    <w:top w:w="20" w:type="dxa"/>
                    <w:left w:w="120" w:type="dxa"/>
                    <w:bottom w:w="60" w:type="dxa"/>
                    <w:right w:w="160" w:type="dxa"/>
                  </w:tcMar>
                  <w:hideMark/>
                </w:tcPr>
                <w:p w14:paraId="4DE54974"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Education</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703FC8D8"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.736</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5A090146"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.439</w:t>
                  </w:r>
                </w:p>
              </w:tc>
            </w:tr>
            <w:tr w:rsidR="00960B3F" w:rsidRPr="00960B3F" w14:paraId="37637858" w14:textId="77777777" w:rsidTr="00960B3F">
              <w:tc>
                <w:tcPr>
                  <w:tcW w:w="0" w:type="auto"/>
                  <w:tcBorders>
                    <w:top w:val="nil"/>
                  </w:tcBorders>
                  <w:tcMar>
                    <w:top w:w="20" w:type="dxa"/>
                    <w:left w:w="120" w:type="dxa"/>
                    <w:bottom w:w="60" w:type="dxa"/>
                    <w:right w:w="160" w:type="dxa"/>
                  </w:tcMar>
                  <w:hideMark/>
                </w:tcPr>
                <w:p w14:paraId="0360DDAB"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Intelligence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624984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.731</w:t>
                  </w:r>
                </w:p>
              </w:tc>
              <w:tc>
                <w:tcPr>
                  <w:tcW w:w="0" w:type="auto"/>
                  <w:tcBorders>
                    <w:top w:val="nil"/>
                    <w:right w:val="single" w:sz="6" w:space="0" w:color="000000"/>
                  </w:tcBorders>
                  <w:tcMar>
                    <w:top w:w="20" w:type="dxa"/>
                    <w:left w:w="120" w:type="dxa"/>
                    <w:bottom w:w="20" w:type="dxa"/>
                    <w:right w:w="160" w:type="dxa"/>
                  </w:tcMar>
                  <w:vAlign w:val="center"/>
                  <w:hideMark/>
                </w:tcPr>
                <w:p w14:paraId="34F1B2C1"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.511</w:t>
                  </w:r>
                </w:p>
              </w:tc>
            </w:tr>
            <w:tr w:rsidR="00960B3F" w:rsidRPr="00960B3F" w14:paraId="196EFA1A" w14:textId="77777777" w:rsidTr="00960B3F">
              <w:tc>
                <w:tcPr>
                  <w:tcW w:w="0" w:type="auto"/>
                  <w:tcBorders>
                    <w:top w:val="nil"/>
                  </w:tcBorders>
                  <w:tcMar>
                    <w:top w:w="20" w:type="dxa"/>
                    <w:left w:w="120" w:type="dxa"/>
                    <w:bottom w:w="60" w:type="dxa"/>
                    <w:right w:w="160" w:type="dxa"/>
                  </w:tcMar>
                  <w:hideMark/>
                </w:tcPr>
                <w:p w14:paraId="7E0CA6D3"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Clarity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668EB35"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.580</w:t>
                  </w:r>
                </w:p>
              </w:tc>
              <w:tc>
                <w:tcPr>
                  <w:tcW w:w="0" w:type="auto"/>
                  <w:tcBorders>
                    <w:top w:val="nil"/>
                    <w:right w:val="single" w:sz="6" w:space="0" w:color="000000"/>
                  </w:tcBorders>
                  <w:tcMar>
                    <w:top w:w="20" w:type="dxa"/>
                    <w:left w:w="120" w:type="dxa"/>
                    <w:bottom w:w="20" w:type="dxa"/>
                    <w:right w:w="160" w:type="dxa"/>
                  </w:tcMar>
                  <w:vAlign w:val="center"/>
                  <w:hideMark/>
                </w:tcPr>
                <w:p w14:paraId="42142227"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.316</w:t>
                  </w:r>
                </w:p>
              </w:tc>
            </w:tr>
            <w:tr w:rsidR="00960B3F" w:rsidRPr="00960B3F" w14:paraId="12E8D925" w14:textId="77777777" w:rsidTr="00960B3F">
              <w:tc>
                <w:tcPr>
                  <w:tcW w:w="0" w:type="auto"/>
                  <w:tcBorders>
                    <w:top w:val="nil"/>
                  </w:tcBorders>
                  <w:tcMar>
                    <w:top w:w="20" w:type="dxa"/>
                    <w:left w:w="120" w:type="dxa"/>
                    <w:bottom w:w="60" w:type="dxa"/>
                    <w:right w:w="160" w:type="dxa"/>
                  </w:tcMar>
                  <w:hideMark/>
                </w:tcPr>
                <w:p w14:paraId="517D794E"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Friendliness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5A39893"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.738</w:t>
                  </w:r>
                </w:p>
              </w:tc>
              <w:tc>
                <w:tcPr>
                  <w:tcW w:w="0" w:type="auto"/>
                  <w:tcBorders>
                    <w:top w:val="nil"/>
                    <w:right w:val="single" w:sz="6" w:space="0" w:color="000000"/>
                  </w:tcBorders>
                  <w:tcMar>
                    <w:top w:w="20" w:type="dxa"/>
                    <w:left w:w="120" w:type="dxa"/>
                    <w:bottom w:w="20" w:type="dxa"/>
                    <w:right w:w="160" w:type="dxa"/>
                  </w:tcMar>
                  <w:vAlign w:val="center"/>
                  <w:hideMark/>
                </w:tcPr>
                <w:p w14:paraId="0021272F"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-.364</w:t>
                  </w:r>
                </w:p>
              </w:tc>
            </w:tr>
            <w:tr w:rsidR="00960B3F" w:rsidRPr="00960B3F" w14:paraId="6438488D" w14:textId="77777777" w:rsidTr="00960B3F">
              <w:tc>
                <w:tcPr>
                  <w:tcW w:w="0" w:type="auto"/>
                  <w:tcBorders>
                    <w:top w:val="nil"/>
                  </w:tcBorders>
                  <w:tcMar>
                    <w:top w:w="20" w:type="dxa"/>
                    <w:left w:w="120" w:type="dxa"/>
                    <w:bottom w:w="60" w:type="dxa"/>
                    <w:right w:w="160" w:type="dxa"/>
                  </w:tcMar>
                  <w:hideMark/>
                </w:tcPr>
                <w:p w14:paraId="09DF1439"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Pleasantness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E177DE5"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.782</w:t>
                  </w:r>
                </w:p>
              </w:tc>
              <w:tc>
                <w:tcPr>
                  <w:tcW w:w="0" w:type="auto"/>
                  <w:tcBorders>
                    <w:top w:val="nil"/>
                    <w:right w:val="single" w:sz="6" w:space="0" w:color="000000"/>
                  </w:tcBorders>
                  <w:tcMar>
                    <w:top w:w="20" w:type="dxa"/>
                    <w:left w:w="120" w:type="dxa"/>
                    <w:bottom w:w="20" w:type="dxa"/>
                    <w:right w:w="160" w:type="dxa"/>
                  </w:tcMar>
                  <w:vAlign w:val="center"/>
                  <w:hideMark/>
                </w:tcPr>
                <w:p w14:paraId="76458626"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-.191</w:t>
                  </w:r>
                </w:p>
              </w:tc>
            </w:tr>
            <w:tr w:rsidR="00960B3F" w:rsidRPr="00960B3F" w14:paraId="3E2CCC51" w14:textId="77777777" w:rsidTr="00960B3F">
              <w:tc>
                <w:tcPr>
                  <w:tcW w:w="0" w:type="auto"/>
                  <w:tcBorders>
                    <w:top w:val="nil"/>
                  </w:tcBorders>
                  <w:tcMar>
                    <w:top w:w="20" w:type="dxa"/>
                    <w:left w:w="120" w:type="dxa"/>
                    <w:bottom w:w="60" w:type="dxa"/>
                    <w:right w:w="160" w:type="dxa"/>
                  </w:tcMar>
                  <w:hideMark/>
                </w:tcPr>
                <w:p w14:paraId="5E444707"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Honesty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C65B068"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.783</w:t>
                  </w:r>
                </w:p>
              </w:tc>
              <w:tc>
                <w:tcPr>
                  <w:tcW w:w="0" w:type="auto"/>
                  <w:tcBorders>
                    <w:top w:val="nil"/>
                    <w:right w:val="single" w:sz="6" w:space="0" w:color="000000"/>
                  </w:tcBorders>
                  <w:tcMar>
                    <w:top w:w="20" w:type="dxa"/>
                    <w:left w:w="120" w:type="dxa"/>
                    <w:bottom w:w="20" w:type="dxa"/>
                    <w:right w:w="160" w:type="dxa"/>
                  </w:tcMar>
                  <w:vAlign w:val="center"/>
                  <w:hideMark/>
                </w:tcPr>
                <w:p w14:paraId="642D6FF4"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-.391</w:t>
                  </w:r>
                </w:p>
              </w:tc>
            </w:tr>
            <w:tr w:rsidR="00960B3F" w:rsidRPr="00960B3F" w14:paraId="785E102C" w14:textId="77777777" w:rsidTr="00960B3F">
              <w:tc>
                <w:tcPr>
                  <w:tcW w:w="0" w:type="auto"/>
                  <w:tcBorders>
                    <w:top w:val="nil"/>
                  </w:tcBorders>
                  <w:tcMar>
                    <w:top w:w="20" w:type="dxa"/>
                    <w:left w:w="120" w:type="dxa"/>
                    <w:bottom w:w="60" w:type="dxa"/>
                    <w:right w:w="160" w:type="dxa"/>
                  </w:tcMar>
                  <w:hideMark/>
                </w:tcPr>
                <w:p w14:paraId="57A70FBF"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Aggressiveness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F1407CD"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-.459</w:t>
                  </w:r>
                </w:p>
              </w:tc>
              <w:tc>
                <w:tcPr>
                  <w:tcW w:w="0" w:type="auto"/>
                  <w:tcBorders>
                    <w:top w:val="nil"/>
                    <w:right w:val="single" w:sz="6" w:space="0" w:color="000000"/>
                  </w:tcBorders>
                  <w:tcMar>
                    <w:top w:w="20" w:type="dxa"/>
                    <w:left w:w="120" w:type="dxa"/>
                    <w:bottom w:w="20" w:type="dxa"/>
                    <w:right w:w="160" w:type="dxa"/>
                  </w:tcMar>
                  <w:vAlign w:val="center"/>
                  <w:hideMark/>
                </w:tcPr>
                <w:p w14:paraId="7E7C0F26" w14:textId="77777777" w:rsidR="00960B3F" w:rsidRPr="00960B3F" w:rsidRDefault="00960B3F" w:rsidP="00960B3F">
                  <w:pPr>
                    <w:spacing w:after="0" w:line="240" w:lineRule="auto"/>
                    <w:jc w:val="right"/>
                    <w:rPr>
                      <w:rFonts w:ascii="Times New Roman" w:eastAsia="Times New Roman" w:hAnsi="Times New Roman" w:cs="Times New Roman"/>
                      <w:b/>
                      <w:color w:val="000000"/>
                      <w:sz w:val="18"/>
                      <w:szCs w:val="18"/>
                      <w:lang w:eastAsia="en-CA"/>
                    </w:rPr>
                  </w:pPr>
                  <w:r w:rsidRPr="00960B3F">
                    <w:rPr>
                      <w:rFonts w:ascii="Times New Roman" w:eastAsia="Times New Roman" w:hAnsi="Times New Roman" w:cs="Times New Roman"/>
                      <w:b/>
                      <w:color w:val="FF0000"/>
                      <w:sz w:val="18"/>
                      <w:szCs w:val="18"/>
                      <w:lang w:eastAsia="en-CA"/>
                    </w:rPr>
                    <w:t>.605</w:t>
                  </w:r>
                </w:p>
              </w:tc>
            </w:tr>
            <w:tr w:rsidR="00960B3F" w:rsidRPr="00960B3F" w14:paraId="563D2CD8" w14:textId="77777777" w:rsidTr="00960B3F">
              <w:tc>
                <w:tcPr>
                  <w:tcW w:w="0" w:type="auto"/>
                  <w:tcBorders>
                    <w:top w:val="nil"/>
                  </w:tcBorders>
                  <w:tcMar>
                    <w:top w:w="20" w:type="dxa"/>
                    <w:left w:w="120" w:type="dxa"/>
                    <w:bottom w:w="60" w:type="dxa"/>
                    <w:right w:w="160" w:type="dxa"/>
                  </w:tcMar>
                  <w:hideMark/>
                </w:tcPr>
                <w:p w14:paraId="4B9F736D"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Confidence</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F1BF7C9"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.598</w:t>
                  </w:r>
                </w:p>
              </w:tc>
              <w:tc>
                <w:tcPr>
                  <w:tcW w:w="0" w:type="auto"/>
                  <w:tcBorders>
                    <w:top w:val="nil"/>
                    <w:right w:val="single" w:sz="6" w:space="0" w:color="000000"/>
                  </w:tcBorders>
                  <w:tcMar>
                    <w:top w:w="20" w:type="dxa"/>
                    <w:left w:w="120" w:type="dxa"/>
                    <w:bottom w:w="20" w:type="dxa"/>
                    <w:right w:w="160" w:type="dxa"/>
                  </w:tcMar>
                  <w:vAlign w:val="center"/>
                  <w:hideMark/>
                </w:tcPr>
                <w:p w14:paraId="2EFDB608"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.332</w:t>
                  </w:r>
                </w:p>
              </w:tc>
            </w:tr>
            <w:tr w:rsidR="00960B3F" w:rsidRPr="00960B3F" w14:paraId="7D6E9BF6" w14:textId="77777777" w:rsidTr="00960B3F">
              <w:tc>
                <w:tcPr>
                  <w:tcW w:w="0" w:type="auto"/>
                  <w:tcBorders>
                    <w:top w:val="nil"/>
                  </w:tcBorders>
                  <w:tcMar>
                    <w:top w:w="20" w:type="dxa"/>
                    <w:left w:w="120" w:type="dxa"/>
                    <w:bottom w:w="60" w:type="dxa"/>
                    <w:right w:w="160" w:type="dxa"/>
                  </w:tcMar>
                  <w:hideMark/>
                </w:tcPr>
                <w:p w14:paraId="03EE2F71"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Energy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39EB4C7"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.586</w:t>
                  </w:r>
                </w:p>
              </w:tc>
              <w:tc>
                <w:tcPr>
                  <w:tcW w:w="0" w:type="auto"/>
                  <w:tcBorders>
                    <w:top w:val="nil"/>
                    <w:right w:val="single" w:sz="6" w:space="0" w:color="000000"/>
                  </w:tcBorders>
                  <w:tcMar>
                    <w:top w:w="20" w:type="dxa"/>
                    <w:left w:w="120" w:type="dxa"/>
                    <w:bottom w:w="20" w:type="dxa"/>
                    <w:right w:w="160" w:type="dxa"/>
                  </w:tcMar>
                  <w:vAlign w:val="center"/>
                  <w:hideMark/>
                </w:tcPr>
                <w:p w14:paraId="5A8A0F02"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.414</w:t>
                  </w:r>
                </w:p>
              </w:tc>
            </w:tr>
            <w:tr w:rsidR="00960B3F" w:rsidRPr="00960B3F" w14:paraId="4AB0C4AA" w14:textId="77777777" w:rsidTr="00960B3F">
              <w:tc>
                <w:tcPr>
                  <w:tcW w:w="0" w:type="auto"/>
                  <w:tcBorders>
                    <w:top w:val="nil"/>
                  </w:tcBorders>
                  <w:tcMar>
                    <w:top w:w="20" w:type="dxa"/>
                    <w:left w:w="120" w:type="dxa"/>
                    <w:bottom w:w="60" w:type="dxa"/>
                    <w:right w:w="160" w:type="dxa"/>
                  </w:tcMar>
                  <w:hideMark/>
                </w:tcPr>
                <w:p w14:paraId="17621D36"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Familiarity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A076960"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.614</w:t>
                  </w:r>
                </w:p>
              </w:tc>
              <w:tc>
                <w:tcPr>
                  <w:tcW w:w="0" w:type="auto"/>
                  <w:tcBorders>
                    <w:top w:val="nil"/>
                    <w:right w:val="single" w:sz="6" w:space="0" w:color="000000"/>
                  </w:tcBorders>
                  <w:tcMar>
                    <w:top w:w="20" w:type="dxa"/>
                    <w:left w:w="120" w:type="dxa"/>
                    <w:bottom w:w="20" w:type="dxa"/>
                    <w:right w:w="160" w:type="dxa"/>
                  </w:tcMar>
                  <w:vAlign w:val="center"/>
                  <w:hideMark/>
                </w:tcPr>
                <w:p w14:paraId="796249A9"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-.058</w:t>
                  </w:r>
                </w:p>
              </w:tc>
            </w:tr>
            <w:tr w:rsidR="00960B3F" w:rsidRPr="00960B3F" w14:paraId="19A73AA9" w14:textId="77777777" w:rsidTr="00960B3F">
              <w:tc>
                <w:tcPr>
                  <w:tcW w:w="0" w:type="auto"/>
                  <w:tcBorders>
                    <w:top w:val="nil"/>
                  </w:tcBorders>
                  <w:tcMar>
                    <w:top w:w="20" w:type="dxa"/>
                    <w:left w:w="120" w:type="dxa"/>
                    <w:bottom w:w="60" w:type="dxa"/>
                    <w:right w:w="160" w:type="dxa"/>
                  </w:tcMar>
                  <w:hideMark/>
                </w:tcPr>
                <w:p w14:paraId="7A7599BA"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Safety</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C976AF6" w14:textId="77777777" w:rsidR="00960B3F" w:rsidRPr="00960B3F" w:rsidRDefault="00960B3F" w:rsidP="00960B3F">
                  <w:pPr>
                    <w:spacing w:after="0" w:line="240" w:lineRule="auto"/>
                    <w:jc w:val="right"/>
                    <w:rPr>
                      <w:rFonts w:ascii="Times New Roman" w:eastAsia="Times New Roman" w:hAnsi="Times New Roman" w:cs="Times New Roman"/>
                      <w:b/>
                      <w:color w:val="FF0000"/>
                      <w:sz w:val="18"/>
                      <w:szCs w:val="18"/>
                      <w:lang w:eastAsia="en-CA"/>
                    </w:rPr>
                  </w:pPr>
                  <w:r w:rsidRPr="00960B3F">
                    <w:rPr>
                      <w:rFonts w:ascii="Times New Roman" w:eastAsia="Times New Roman" w:hAnsi="Times New Roman" w:cs="Times New Roman"/>
                      <w:b/>
                      <w:color w:val="FF0000"/>
                      <w:sz w:val="18"/>
                      <w:szCs w:val="18"/>
                      <w:lang w:eastAsia="en-CA"/>
                    </w:rPr>
                    <w:t>.730</w:t>
                  </w:r>
                </w:p>
              </w:tc>
              <w:tc>
                <w:tcPr>
                  <w:tcW w:w="0" w:type="auto"/>
                  <w:tcBorders>
                    <w:top w:val="nil"/>
                    <w:right w:val="single" w:sz="6" w:space="0" w:color="000000"/>
                  </w:tcBorders>
                  <w:tcMar>
                    <w:top w:w="20" w:type="dxa"/>
                    <w:left w:w="120" w:type="dxa"/>
                    <w:bottom w:w="20" w:type="dxa"/>
                    <w:right w:w="160" w:type="dxa"/>
                  </w:tcMar>
                  <w:vAlign w:val="center"/>
                  <w:hideMark/>
                </w:tcPr>
                <w:p w14:paraId="27EF128C" w14:textId="77777777" w:rsidR="00960B3F" w:rsidRPr="00960B3F" w:rsidRDefault="00960B3F" w:rsidP="00960B3F">
                  <w:pPr>
                    <w:spacing w:after="0" w:line="240" w:lineRule="auto"/>
                    <w:jc w:val="right"/>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-.389</w:t>
                  </w:r>
                </w:p>
              </w:tc>
            </w:tr>
            <w:tr w:rsidR="00960B3F" w:rsidRPr="00960B3F" w14:paraId="7F681901" w14:textId="77777777" w:rsidTr="00960B3F">
              <w:tc>
                <w:tcPr>
                  <w:tcW w:w="0" w:type="auto"/>
                  <w:gridSpan w:val="3"/>
                  <w:tcMar>
                    <w:top w:w="20" w:type="dxa"/>
                    <w:left w:w="120" w:type="dxa"/>
                    <w:bottom w:w="20" w:type="dxa"/>
                    <w:right w:w="160" w:type="dxa"/>
                  </w:tcMar>
                  <w:hideMark/>
                </w:tcPr>
                <w:p w14:paraId="3F8228E8"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Extraction Method: Principal Component Analysis.</w:t>
                  </w:r>
                </w:p>
              </w:tc>
            </w:tr>
            <w:tr w:rsidR="00960B3F" w:rsidRPr="00960B3F" w14:paraId="4F633E97" w14:textId="77777777" w:rsidTr="00960B3F">
              <w:tc>
                <w:tcPr>
                  <w:tcW w:w="0" w:type="auto"/>
                  <w:gridSpan w:val="3"/>
                  <w:tcMar>
                    <w:top w:w="40" w:type="dxa"/>
                    <w:left w:w="160" w:type="dxa"/>
                    <w:bottom w:w="60" w:type="dxa"/>
                    <w:right w:w="120" w:type="dxa"/>
                  </w:tcMar>
                  <w:hideMark/>
                </w:tcPr>
                <w:p w14:paraId="57943B91"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r w:rsidRPr="00960B3F">
                    <w:rPr>
                      <w:rFonts w:ascii="Times New Roman" w:eastAsia="Times New Roman" w:hAnsi="Times New Roman" w:cs="Times New Roman"/>
                      <w:color w:val="000000"/>
                      <w:sz w:val="18"/>
                      <w:szCs w:val="18"/>
                      <w:lang w:eastAsia="en-CA"/>
                    </w:rPr>
                    <w:t>a. 2 components extracted.</w:t>
                  </w:r>
                </w:p>
                <w:p w14:paraId="6CBDFB6C" w14:textId="77777777" w:rsidR="00960B3F" w:rsidRPr="00960B3F" w:rsidRDefault="00960B3F" w:rsidP="00960B3F">
                  <w:pPr>
                    <w:spacing w:after="0" w:line="240" w:lineRule="auto"/>
                    <w:rPr>
                      <w:rFonts w:ascii="Times New Roman" w:eastAsia="Times New Roman" w:hAnsi="Times New Roman" w:cs="Times New Roman"/>
                      <w:color w:val="000000"/>
                      <w:sz w:val="18"/>
                      <w:szCs w:val="18"/>
                      <w:lang w:eastAsia="en-CA"/>
                    </w:rPr>
                  </w:pPr>
                </w:p>
              </w:tc>
            </w:tr>
          </w:tbl>
          <w:p w14:paraId="2D651779" w14:textId="77777777" w:rsidR="00960B3F" w:rsidRPr="00960B3F" w:rsidRDefault="00960B3F" w:rsidP="00960B3F">
            <w:pPr>
              <w:rPr>
                <w:rFonts w:ascii="Times New Roman" w:hAnsi="Times New Roman" w:cs="Times New Roman"/>
                <w:sz w:val="24"/>
                <w:szCs w:val="24"/>
              </w:rPr>
            </w:pPr>
            <w:r w:rsidRPr="00960B3F">
              <w:rPr>
                <w:rFonts w:ascii="Times New Roman" w:eastAsia="Times New Roman" w:hAnsi="Times New Roman" w:cs="Times New Roman"/>
                <w:color w:val="000000"/>
                <w:sz w:val="20"/>
                <w:szCs w:val="20"/>
                <w:lang w:eastAsia="en-CA"/>
              </w:rPr>
              <w:t>2 Main Factors: Aggressiveness and Intelligence vs. Everything Else</w:t>
            </w:r>
          </w:p>
        </w:tc>
      </w:tr>
    </w:tbl>
    <w:p w14:paraId="7E114164" w14:textId="77777777" w:rsidR="00960B3F" w:rsidRPr="00960B3F" w:rsidRDefault="00960B3F" w:rsidP="00960B3F">
      <w:pPr>
        <w:spacing w:line="480" w:lineRule="auto"/>
        <w:rPr>
          <w:rFonts w:ascii="Times New Roman" w:hAnsi="Times New Roman" w:cs="Times New Roman"/>
          <w:sz w:val="20"/>
          <w:szCs w:val="20"/>
        </w:rPr>
      </w:pPr>
      <w:r w:rsidRPr="00960B3F">
        <w:rPr>
          <w:rFonts w:ascii="Times New Roman" w:hAnsi="Times New Roman" w:cs="Times New Roman"/>
          <w:sz w:val="20"/>
          <w:szCs w:val="20"/>
        </w:rPr>
        <w:lastRenderedPageBreak/>
        <w:t>Figure 4.1 3: PCA Component Matrix Printouts, grouping together significant sources of variance in the responses</w:t>
      </w:r>
    </w:p>
    <w:p w14:paraId="77068CB7" w14:textId="63522197" w:rsidR="00960B3F" w:rsidRPr="00960B3F" w:rsidRDefault="00960B3F" w:rsidP="00960B3F">
      <w:pPr>
        <w:spacing w:line="480" w:lineRule="auto"/>
        <w:ind w:firstLine="720"/>
        <w:rPr>
          <w:rFonts w:ascii="Times New Roman" w:hAnsi="Times New Roman" w:cs="Times New Roman"/>
          <w:sz w:val="24"/>
          <w:szCs w:val="24"/>
        </w:rPr>
      </w:pPr>
      <w:r w:rsidRPr="00960B3F">
        <w:rPr>
          <w:rFonts w:ascii="Times New Roman" w:hAnsi="Times New Roman" w:cs="Times New Roman"/>
          <w:sz w:val="24"/>
          <w:szCs w:val="24"/>
        </w:rPr>
        <w:t xml:space="preserve">As can be seen in the chart above, the main variance components tend to </w:t>
      </w:r>
      <w:r w:rsidR="00743416">
        <w:rPr>
          <w:rFonts w:ascii="Times New Roman" w:hAnsi="Times New Roman" w:cs="Times New Roman"/>
          <w:sz w:val="24"/>
          <w:szCs w:val="24"/>
        </w:rPr>
        <w:t>be for Aggressiveness and then everything e</w:t>
      </w:r>
      <w:r w:rsidRPr="00960B3F">
        <w:rPr>
          <w:rFonts w:ascii="Times New Roman" w:hAnsi="Times New Roman" w:cs="Times New Roman"/>
          <w:sz w:val="24"/>
          <w:szCs w:val="24"/>
        </w:rPr>
        <w:t xml:space="preserve">lse, which supports my prediction that respondents would tend to rank Aggressiveness significantly differently than the other measures due to its answer spectrum being expected to be the reverse of the norm. For BR NO CO, Aggressiveness, Confidence, and Energy were retained as a secondary component, while Intelligence and Education </w:t>
      </w:r>
      <w:proofErr w:type="gramStart"/>
      <w:r w:rsidRPr="00960B3F">
        <w:rPr>
          <w:rFonts w:ascii="Times New Roman" w:hAnsi="Times New Roman" w:cs="Times New Roman"/>
          <w:sz w:val="24"/>
          <w:szCs w:val="24"/>
        </w:rPr>
        <w:t>were</w:t>
      </w:r>
      <w:proofErr w:type="gramEnd"/>
      <w:r w:rsidRPr="00960B3F">
        <w:rPr>
          <w:rFonts w:ascii="Times New Roman" w:hAnsi="Times New Roman" w:cs="Times New Roman"/>
          <w:sz w:val="24"/>
          <w:szCs w:val="24"/>
        </w:rPr>
        <w:t xml:space="preserve"> retained as a tertiary component. For CA NO AC, Intelligence and Aggression were retained as a secondary component, while Education, Intelligence (again), and Familiarity </w:t>
      </w:r>
      <w:proofErr w:type="gramStart"/>
      <w:r w:rsidRPr="00960B3F">
        <w:rPr>
          <w:rFonts w:ascii="Times New Roman" w:hAnsi="Times New Roman" w:cs="Times New Roman"/>
          <w:sz w:val="24"/>
          <w:szCs w:val="24"/>
        </w:rPr>
        <w:t>were</w:t>
      </w:r>
      <w:proofErr w:type="gramEnd"/>
      <w:r w:rsidRPr="00960B3F">
        <w:rPr>
          <w:rFonts w:ascii="Times New Roman" w:hAnsi="Times New Roman" w:cs="Times New Roman"/>
          <w:sz w:val="24"/>
          <w:szCs w:val="24"/>
        </w:rPr>
        <w:t xml:space="preserve"> retained as a minimally-significant tertiary component. The retention of secondary and/or tertiary components and variances of +/- 0.500 are considered to be indicative of a significant </w:t>
      </w:r>
      <w:r w:rsidR="00CB0E55">
        <w:rPr>
          <w:rFonts w:ascii="Times New Roman" w:hAnsi="Times New Roman" w:cs="Times New Roman"/>
          <w:sz w:val="24"/>
          <w:szCs w:val="24"/>
        </w:rPr>
        <w:lastRenderedPageBreak/>
        <w:t>effect of n</w:t>
      </w:r>
      <w:r w:rsidRPr="00960B3F">
        <w:rPr>
          <w:rFonts w:ascii="Times New Roman" w:hAnsi="Times New Roman" w:cs="Times New Roman"/>
          <w:sz w:val="24"/>
          <w:szCs w:val="24"/>
        </w:rPr>
        <w:t>ativeness on pattern</w:t>
      </w:r>
      <w:r w:rsidR="00CB0E55">
        <w:rPr>
          <w:rFonts w:ascii="Times New Roman" w:hAnsi="Times New Roman" w:cs="Times New Roman"/>
          <w:sz w:val="24"/>
          <w:szCs w:val="24"/>
        </w:rPr>
        <w:t xml:space="preserve"> of responses. In these cases, n</w:t>
      </w:r>
      <w:r w:rsidRPr="00960B3F">
        <w:rPr>
          <w:rFonts w:ascii="Times New Roman" w:hAnsi="Times New Roman" w:cs="Times New Roman"/>
          <w:sz w:val="24"/>
          <w:szCs w:val="24"/>
        </w:rPr>
        <w:t>ativeness plays an important role in predicting how strongly a participant may rank a voice clip on a particular measure. This will be explained in further detail in the Discussion section.</w:t>
      </w:r>
    </w:p>
    <w:p w14:paraId="51513E31" w14:textId="620754CF" w:rsidR="00960B3F" w:rsidRPr="00960B3F" w:rsidRDefault="00960B3F" w:rsidP="00960B3F">
      <w:pPr>
        <w:spacing w:line="480" w:lineRule="auto"/>
        <w:ind w:firstLine="720"/>
        <w:rPr>
          <w:rFonts w:ascii="Times New Roman" w:hAnsi="Times New Roman" w:cs="Times New Roman"/>
          <w:sz w:val="24"/>
          <w:szCs w:val="24"/>
        </w:rPr>
      </w:pPr>
      <w:r w:rsidRPr="00960B3F">
        <w:rPr>
          <w:rFonts w:ascii="Times New Roman" w:hAnsi="Times New Roman" w:cs="Times New Roman"/>
          <w:sz w:val="24"/>
          <w:szCs w:val="24"/>
        </w:rPr>
        <w:t>In order to identify any</w:t>
      </w:r>
      <w:r w:rsidR="00CB0E55">
        <w:rPr>
          <w:rFonts w:ascii="Times New Roman" w:hAnsi="Times New Roman" w:cs="Times New Roman"/>
          <w:sz w:val="24"/>
          <w:szCs w:val="24"/>
        </w:rPr>
        <w:t xml:space="preserve"> potential correlation between n</w:t>
      </w:r>
      <w:r w:rsidRPr="00960B3F">
        <w:rPr>
          <w:rFonts w:ascii="Times New Roman" w:hAnsi="Times New Roman" w:cs="Times New Roman"/>
          <w:sz w:val="24"/>
          <w:szCs w:val="24"/>
        </w:rPr>
        <w:t>ativeness and the principal components, a MANOVA (multi-variate analysis of variance) was run. This essentially compared the perception of accent with the</w:t>
      </w:r>
      <w:r w:rsidR="00CB0E55">
        <w:rPr>
          <w:rFonts w:ascii="Times New Roman" w:hAnsi="Times New Roman" w:cs="Times New Roman"/>
          <w:sz w:val="24"/>
          <w:szCs w:val="24"/>
        </w:rPr>
        <w:t xml:space="preserve"> variable corresponding to the native or non-n</w:t>
      </w:r>
      <w:r w:rsidRPr="00960B3F">
        <w:rPr>
          <w:rFonts w:ascii="Times New Roman" w:hAnsi="Times New Roman" w:cs="Times New Roman"/>
          <w:sz w:val="24"/>
          <w:szCs w:val="24"/>
        </w:rPr>
        <w:t xml:space="preserve">ative status of the participant by means of a Bartlett factor weighting, which was done via </w:t>
      </w:r>
      <w:r w:rsidRPr="00960B3F">
        <w:rPr>
          <w:rFonts w:ascii="Times New Roman" w:hAnsi="Times New Roman" w:cs="Times New Roman"/>
          <w:i/>
          <w:sz w:val="24"/>
          <w:szCs w:val="24"/>
        </w:rPr>
        <w:t>SPSS</w:t>
      </w:r>
      <w:r w:rsidRPr="00960B3F">
        <w:rPr>
          <w:rFonts w:ascii="Times New Roman" w:hAnsi="Times New Roman" w:cs="Times New Roman"/>
          <w:sz w:val="24"/>
          <w:szCs w:val="24"/>
        </w:rPr>
        <w:t xml:space="preserve">. </w:t>
      </w:r>
      <w:r w:rsidR="00EB5966">
        <w:rPr>
          <w:rFonts w:ascii="Times New Roman" w:hAnsi="Times New Roman" w:cs="Times New Roman"/>
          <w:sz w:val="24"/>
          <w:szCs w:val="24"/>
        </w:rPr>
        <w:t>Only three out</w:t>
      </w:r>
      <w:r w:rsidRPr="00960B3F">
        <w:rPr>
          <w:rFonts w:ascii="Times New Roman" w:hAnsi="Times New Roman" w:cs="Times New Roman"/>
          <w:sz w:val="24"/>
          <w:szCs w:val="24"/>
        </w:rPr>
        <w:t xml:space="preserve"> of </w:t>
      </w:r>
      <w:r w:rsidR="00EB5966">
        <w:rPr>
          <w:rFonts w:ascii="Times New Roman" w:hAnsi="Times New Roman" w:cs="Times New Roman"/>
          <w:sz w:val="24"/>
          <w:szCs w:val="24"/>
        </w:rPr>
        <w:t>eighteen</w:t>
      </w:r>
      <w:r w:rsidRPr="00960B3F">
        <w:rPr>
          <w:rFonts w:ascii="Times New Roman" w:hAnsi="Times New Roman" w:cs="Times New Roman"/>
          <w:sz w:val="24"/>
          <w:szCs w:val="24"/>
        </w:rPr>
        <w:t xml:space="preserve"> between and within groups comparisons (one for each principal co</w:t>
      </w:r>
      <w:r w:rsidR="00EB5966">
        <w:rPr>
          <w:rFonts w:ascii="Times New Roman" w:hAnsi="Times New Roman" w:cs="Times New Roman"/>
          <w:sz w:val="24"/>
          <w:szCs w:val="24"/>
        </w:rPr>
        <w:t xml:space="preserve">mponent identified by the PCA) </w:t>
      </w:r>
      <w:r w:rsidRPr="00960B3F">
        <w:rPr>
          <w:rFonts w:ascii="Times New Roman" w:hAnsi="Times New Roman" w:cs="Times New Roman"/>
          <w:sz w:val="24"/>
          <w:szCs w:val="24"/>
        </w:rPr>
        <w:t>yielded significant results, which indicate a statistically sign</w:t>
      </w:r>
      <w:r w:rsidR="00CB0E55">
        <w:rPr>
          <w:rFonts w:ascii="Times New Roman" w:hAnsi="Times New Roman" w:cs="Times New Roman"/>
          <w:sz w:val="24"/>
          <w:szCs w:val="24"/>
        </w:rPr>
        <w:t>ificant difference between how native and non-n</w:t>
      </w:r>
      <w:r w:rsidRPr="00960B3F">
        <w:rPr>
          <w:rFonts w:ascii="Times New Roman" w:hAnsi="Times New Roman" w:cs="Times New Roman"/>
          <w:sz w:val="24"/>
          <w:szCs w:val="24"/>
        </w:rPr>
        <w:t>ative Canadian English speakers ranked voice clips on particular measures. These significant results were: for Bartlett Factor 3 for BR NO CO (F = 4.144, p = 0.045*), which has been identified as significantly lower scores for Intelligence and Education; Bartlett Factor 2 for CA ST AC (F = 5.817, p = 0.018*), which has been identified as significantly higher scores for Intelligence and Education; and Bartlett Factor 2 for CA NO CO (F = 9.316, p = 0.003*), which has been identified as significantly higher scores for Intelligence. Bartlett Factors 1 and 2 for CA NO AC were almost significant (F = 3.413, p = 0.068; F = 3.457, p = 0.066), identified as generally si</w:t>
      </w:r>
      <w:r w:rsidR="00CB0E55">
        <w:rPr>
          <w:rFonts w:ascii="Times New Roman" w:hAnsi="Times New Roman" w:cs="Times New Roman"/>
          <w:sz w:val="24"/>
          <w:szCs w:val="24"/>
        </w:rPr>
        <w:t>gnificantly higher scores from non-native speakers compared to n</w:t>
      </w:r>
      <w:r w:rsidRPr="00960B3F">
        <w:rPr>
          <w:rFonts w:ascii="Times New Roman" w:hAnsi="Times New Roman" w:cs="Times New Roman"/>
          <w:sz w:val="24"/>
          <w:szCs w:val="24"/>
        </w:rPr>
        <w:t>ative speakers, but failed to meet the threshold of p &lt; 0.05. The complete chart detailing the MANOVA results can be found in Appendix C.</w:t>
      </w:r>
    </w:p>
    <w:p w14:paraId="34CBC56D" w14:textId="77777777" w:rsidR="00960B3F" w:rsidRPr="00960B3F" w:rsidRDefault="00960B3F" w:rsidP="00960B3F">
      <w:pPr>
        <w:spacing w:line="480" w:lineRule="auto"/>
        <w:ind w:firstLine="720"/>
        <w:rPr>
          <w:rFonts w:ascii="Times New Roman" w:hAnsi="Times New Roman" w:cs="Times New Roman"/>
          <w:sz w:val="24"/>
          <w:szCs w:val="24"/>
        </w:rPr>
      </w:pPr>
      <w:r w:rsidRPr="00960B3F">
        <w:rPr>
          <w:rFonts w:ascii="Times New Roman" w:hAnsi="Times New Roman" w:cs="Times New Roman"/>
          <w:sz w:val="24"/>
          <w:szCs w:val="24"/>
        </w:rPr>
        <w:t xml:space="preserve">Finally, a series of Pearson’s chi-squared tests were run on the data to analyse the effect of nativeness on response across each measure for each accent, which required 88 tests to be done, again via </w:t>
      </w:r>
      <w:r w:rsidRPr="00960B3F">
        <w:rPr>
          <w:rFonts w:ascii="Times New Roman" w:hAnsi="Times New Roman" w:cs="Times New Roman"/>
          <w:i/>
          <w:sz w:val="24"/>
          <w:szCs w:val="24"/>
        </w:rPr>
        <w:t>SPSS</w:t>
      </w:r>
      <w:r w:rsidRPr="00960B3F">
        <w:rPr>
          <w:rFonts w:ascii="Times New Roman" w:hAnsi="Times New Roman" w:cs="Times New Roman"/>
          <w:sz w:val="24"/>
          <w:szCs w:val="24"/>
        </w:rPr>
        <w:t>. Out of the 88 tests, there were 19 with significant results, which have been input in the table below, and the remainder can be found in Appendix C. For the Pearson’s chi-</w:t>
      </w:r>
      <w:r w:rsidRPr="00960B3F">
        <w:rPr>
          <w:rFonts w:ascii="Times New Roman" w:hAnsi="Times New Roman" w:cs="Times New Roman"/>
          <w:sz w:val="24"/>
          <w:szCs w:val="24"/>
        </w:rPr>
        <w:lastRenderedPageBreak/>
        <w:t>squared tests, significant results indicate a strong correlation between Nativeness of the participant and the average score for a particular measure for the voice clip indicated. For example, a significant score for BR ST AC on Intelligence indicates that Native and Non-Native respondents tended to rank that voice clip significantly differently on that measure, after accounting for the variance identified in the PCA.</w:t>
      </w:r>
    </w:p>
    <w:tbl>
      <w:tblPr>
        <w:tblW w:w="0"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960B3F" w:rsidRPr="00960B3F" w14:paraId="12D45399" w14:textId="77777777" w:rsidTr="00960B3F">
        <w:tc>
          <w:tcPr>
            <w:tcW w:w="798" w:type="dxa"/>
          </w:tcPr>
          <w:p w14:paraId="0861C875" w14:textId="77777777" w:rsidR="00960B3F" w:rsidRPr="00960B3F" w:rsidRDefault="00960B3F" w:rsidP="00960B3F">
            <w:pPr>
              <w:spacing w:line="360" w:lineRule="auto"/>
              <w:rPr>
                <w:rFonts w:ascii="Times New Roman" w:hAnsi="Times New Roman" w:cs="Times New Roman"/>
                <w:sz w:val="20"/>
                <w:szCs w:val="20"/>
              </w:rPr>
            </w:pPr>
          </w:p>
        </w:tc>
        <w:tc>
          <w:tcPr>
            <w:tcW w:w="798" w:type="dxa"/>
          </w:tcPr>
          <w:p w14:paraId="2A53EC86" w14:textId="77777777" w:rsidR="00960B3F" w:rsidRPr="00960B3F" w:rsidRDefault="00960B3F" w:rsidP="00960B3F">
            <w:pPr>
              <w:spacing w:line="360" w:lineRule="auto"/>
              <w:rPr>
                <w:rFonts w:ascii="Times New Roman" w:hAnsi="Times New Roman" w:cs="Times New Roman"/>
                <w:sz w:val="20"/>
                <w:szCs w:val="20"/>
              </w:rPr>
            </w:pPr>
            <w:r w:rsidRPr="00960B3F">
              <w:rPr>
                <w:rFonts w:ascii="Times New Roman" w:hAnsi="Times New Roman" w:cs="Times New Roman"/>
                <w:sz w:val="20"/>
                <w:szCs w:val="20"/>
              </w:rPr>
              <w:t>Edu.</w:t>
            </w:r>
          </w:p>
        </w:tc>
        <w:tc>
          <w:tcPr>
            <w:tcW w:w="798" w:type="dxa"/>
          </w:tcPr>
          <w:p w14:paraId="70A5971C" w14:textId="77777777" w:rsidR="00960B3F" w:rsidRPr="00960B3F" w:rsidRDefault="00960B3F" w:rsidP="00960B3F">
            <w:pPr>
              <w:spacing w:line="360" w:lineRule="auto"/>
              <w:rPr>
                <w:rFonts w:ascii="Times New Roman" w:hAnsi="Times New Roman" w:cs="Times New Roman"/>
                <w:sz w:val="20"/>
                <w:szCs w:val="20"/>
              </w:rPr>
            </w:pPr>
            <w:r w:rsidRPr="00960B3F">
              <w:rPr>
                <w:rFonts w:ascii="Times New Roman" w:hAnsi="Times New Roman" w:cs="Times New Roman"/>
                <w:sz w:val="20"/>
                <w:szCs w:val="20"/>
              </w:rPr>
              <w:t>Int.</w:t>
            </w:r>
          </w:p>
        </w:tc>
        <w:tc>
          <w:tcPr>
            <w:tcW w:w="798" w:type="dxa"/>
          </w:tcPr>
          <w:p w14:paraId="1BA3037C" w14:textId="77777777" w:rsidR="00960B3F" w:rsidRPr="00960B3F" w:rsidRDefault="00960B3F" w:rsidP="00960B3F">
            <w:pPr>
              <w:spacing w:line="360" w:lineRule="auto"/>
              <w:rPr>
                <w:rFonts w:ascii="Times New Roman" w:hAnsi="Times New Roman" w:cs="Times New Roman"/>
                <w:sz w:val="20"/>
                <w:szCs w:val="20"/>
              </w:rPr>
            </w:pPr>
            <w:proofErr w:type="spellStart"/>
            <w:r w:rsidRPr="00960B3F">
              <w:rPr>
                <w:rFonts w:ascii="Times New Roman" w:hAnsi="Times New Roman" w:cs="Times New Roman"/>
                <w:sz w:val="20"/>
                <w:szCs w:val="20"/>
              </w:rPr>
              <w:t>Cla</w:t>
            </w:r>
            <w:proofErr w:type="spellEnd"/>
            <w:r w:rsidRPr="00960B3F">
              <w:rPr>
                <w:rFonts w:ascii="Times New Roman" w:hAnsi="Times New Roman" w:cs="Times New Roman"/>
                <w:sz w:val="20"/>
                <w:szCs w:val="20"/>
              </w:rPr>
              <w:t>.</w:t>
            </w:r>
          </w:p>
        </w:tc>
        <w:tc>
          <w:tcPr>
            <w:tcW w:w="798" w:type="dxa"/>
          </w:tcPr>
          <w:p w14:paraId="57C97EB1" w14:textId="77777777" w:rsidR="00960B3F" w:rsidRPr="00960B3F" w:rsidRDefault="00960B3F" w:rsidP="00960B3F">
            <w:pPr>
              <w:spacing w:line="360" w:lineRule="auto"/>
              <w:rPr>
                <w:rFonts w:ascii="Times New Roman" w:hAnsi="Times New Roman" w:cs="Times New Roman"/>
                <w:sz w:val="20"/>
                <w:szCs w:val="20"/>
              </w:rPr>
            </w:pPr>
            <w:r w:rsidRPr="00960B3F">
              <w:rPr>
                <w:rFonts w:ascii="Times New Roman" w:hAnsi="Times New Roman" w:cs="Times New Roman"/>
                <w:sz w:val="20"/>
                <w:szCs w:val="20"/>
              </w:rPr>
              <w:t>Fri.</w:t>
            </w:r>
          </w:p>
        </w:tc>
        <w:tc>
          <w:tcPr>
            <w:tcW w:w="798" w:type="dxa"/>
          </w:tcPr>
          <w:p w14:paraId="680E338D" w14:textId="77777777" w:rsidR="00960B3F" w:rsidRPr="00960B3F" w:rsidRDefault="00960B3F" w:rsidP="00960B3F">
            <w:pPr>
              <w:spacing w:line="360" w:lineRule="auto"/>
              <w:rPr>
                <w:rFonts w:ascii="Times New Roman" w:hAnsi="Times New Roman" w:cs="Times New Roman"/>
                <w:sz w:val="20"/>
                <w:szCs w:val="20"/>
              </w:rPr>
            </w:pPr>
            <w:proofErr w:type="spellStart"/>
            <w:r w:rsidRPr="00960B3F">
              <w:rPr>
                <w:rFonts w:ascii="Times New Roman" w:hAnsi="Times New Roman" w:cs="Times New Roman"/>
                <w:sz w:val="20"/>
                <w:szCs w:val="20"/>
              </w:rPr>
              <w:t>Ple</w:t>
            </w:r>
            <w:proofErr w:type="spellEnd"/>
            <w:r w:rsidRPr="00960B3F">
              <w:rPr>
                <w:rFonts w:ascii="Times New Roman" w:hAnsi="Times New Roman" w:cs="Times New Roman"/>
                <w:sz w:val="20"/>
                <w:szCs w:val="20"/>
              </w:rPr>
              <w:t>.</w:t>
            </w:r>
          </w:p>
        </w:tc>
        <w:tc>
          <w:tcPr>
            <w:tcW w:w="798" w:type="dxa"/>
          </w:tcPr>
          <w:p w14:paraId="03DC8D9B" w14:textId="77777777" w:rsidR="00960B3F" w:rsidRPr="00960B3F" w:rsidRDefault="00960B3F" w:rsidP="00960B3F">
            <w:pPr>
              <w:spacing w:line="360" w:lineRule="auto"/>
              <w:rPr>
                <w:rFonts w:ascii="Times New Roman" w:hAnsi="Times New Roman" w:cs="Times New Roman"/>
                <w:sz w:val="20"/>
                <w:szCs w:val="20"/>
              </w:rPr>
            </w:pPr>
            <w:r w:rsidRPr="00960B3F">
              <w:rPr>
                <w:rFonts w:ascii="Times New Roman" w:hAnsi="Times New Roman" w:cs="Times New Roman"/>
                <w:sz w:val="20"/>
                <w:szCs w:val="20"/>
              </w:rPr>
              <w:t>Hon.</w:t>
            </w:r>
          </w:p>
        </w:tc>
        <w:tc>
          <w:tcPr>
            <w:tcW w:w="798" w:type="dxa"/>
          </w:tcPr>
          <w:p w14:paraId="3F311D92" w14:textId="77777777" w:rsidR="00960B3F" w:rsidRPr="00960B3F" w:rsidRDefault="00960B3F" w:rsidP="00960B3F">
            <w:pPr>
              <w:spacing w:line="360" w:lineRule="auto"/>
              <w:rPr>
                <w:rFonts w:ascii="Times New Roman" w:hAnsi="Times New Roman" w:cs="Times New Roman"/>
                <w:sz w:val="20"/>
                <w:szCs w:val="20"/>
              </w:rPr>
            </w:pPr>
            <w:proofErr w:type="spellStart"/>
            <w:r w:rsidRPr="00960B3F">
              <w:rPr>
                <w:rFonts w:ascii="Times New Roman" w:hAnsi="Times New Roman" w:cs="Times New Roman"/>
                <w:sz w:val="20"/>
                <w:szCs w:val="20"/>
              </w:rPr>
              <w:t>Agg</w:t>
            </w:r>
            <w:proofErr w:type="spellEnd"/>
            <w:r w:rsidRPr="00960B3F">
              <w:rPr>
                <w:rFonts w:ascii="Times New Roman" w:hAnsi="Times New Roman" w:cs="Times New Roman"/>
                <w:sz w:val="20"/>
                <w:szCs w:val="20"/>
              </w:rPr>
              <w:t>.</w:t>
            </w:r>
          </w:p>
        </w:tc>
        <w:tc>
          <w:tcPr>
            <w:tcW w:w="798" w:type="dxa"/>
          </w:tcPr>
          <w:p w14:paraId="5A482E99" w14:textId="77777777" w:rsidR="00960B3F" w:rsidRPr="00960B3F" w:rsidRDefault="00960B3F" w:rsidP="00960B3F">
            <w:pPr>
              <w:spacing w:line="360" w:lineRule="auto"/>
              <w:rPr>
                <w:rFonts w:ascii="Times New Roman" w:hAnsi="Times New Roman" w:cs="Times New Roman"/>
                <w:sz w:val="20"/>
                <w:szCs w:val="20"/>
              </w:rPr>
            </w:pPr>
            <w:r w:rsidRPr="00960B3F">
              <w:rPr>
                <w:rFonts w:ascii="Times New Roman" w:hAnsi="Times New Roman" w:cs="Times New Roman"/>
                <w:sz w:val="20"/>
                <w:szCs w:val="20"/>
              </w:rPr>
              <w:t>Con.</w:t>
            </w:r>
          </w:p>
        </w:tc>
        <w:tc>
          <w:tcPr>
            <w:tcW w:w="798" w:type="dxa"/>
          </w:tcPr>
          <w:p w14:paraId="1E308524" w14:textId="77777777" w:rsidR="00960B3F" w:rsidRPr="00960B3F" w:rsidRDefault="00960B3F" w:rsidP="00960B3F">
            <w:pPr>
              <w:spacing w:line="360" w:lineRule="auto"/>
              <w:rPr>
                <w:rFonts w:ascii="Times New Roman" w:hAnsi="Times New Roman" w:cs="Times New Roman"/>
                <w:sz w:val="20"/>
                <w:szCs w:val="20"/>
              </w:rPr>
            </w:pPr>
            <w:proofErr w:type="spellStart"/>
            <w:r w:rsidRPr="00960B3F">
              <w:rPr>
                <w:rFonts w:ascii="Times New Roman" w:hAnsi="Times New Roman" w:cs="Times New Roman"/>
                <w:sz w:val="20"/>
                <w:szCs w:val="20"/>
              </w:rPr>
              <w:t>Ene</w:t>
            </w:r>
            <w:proofErr w:type="spellEnd"/>
            <w:r w:rsidRPr="00960B3F">
              <w:rPr>
                <w:rFonts w:ascii="Times New Roman" w:hAnsi="Times New Roman" w:cs="Times New Roman"/>
                <w:sz w:val="20"/>
                <w:szCs w:val="20"/>
              </w:rPr>
              <w:t>.</w:t>
            </w:r>
          </w:p>
        </w:tc>
        <w:tc>
          <w:tcPr>
            <w:tcW w:w="798" w:type="dxa"/>
          </w:tcPr>
          <w:p w14:paraId="46707C96" w14:textId="77777777" w:rsidR="00960B3F" w:rsidRPr="00960B3F" w:rsidRDefault="00960B3F" w:rsidP="00960B3F">
            <w:pPr>
              <w:spacing w:line="360" w:lineRule="auto"/>
              <w:rPr>
                <w:rFonts w:ascii="Times New Roman" w:hAnsi="Times New Roman" w:cs="Times New Roman"/>
                <w:sz w:val="20"/>
                <w:szCs w:val="20"/>
              </w:rPr>
            </w:pPr>
            <w:r w:rsidRPr="00960B3F">
              <w:rPr>
                <w:rFonts w:ascii="Times New Roman" w:hAnsi="Times New Roman" w:cs="Times New Roman"/>
                <w:sz w:val="20"/>
                <w:szCs w:val="20"/>
              </w:rPr>
              <w:t>Fam.</w:t>
            </w:r>
          </w:p>
        </w:tc>
        <w:tc>
          <w:tcPr>
            <w:tcW w:w="798" w:type="dxa"/>
          </w:tcPr>
          <w:p w14:paraId="64685D68" w14:textId="77777777" w:rsidR="00960B3F" w:rsidRPr="00960B3F" w:rsidRDefault="00960B3F" w:rsidP="00960B3F">
            <w:pPr>
              <w:spacing w:line="360" w:lineRule="auto"/>
              <w:rPr>
                <w:rFonts w:ascii="Times New Roman" w:hAnsi="Times New Roman" w:cs="Times New Roman"/>
                <w:sz w:val="20"/>
                <w:szCs w:val="20"/>
              </w:rPr>
            </w:pPr>
            <w:proofErr w:type="spellStart"/>
            <w:r w:rsidRPr="00960B3F">
              <w:rPr>
                <w:rFonts w:ascii="Times New Roman" w:hAnsi="Times New Roman" w:cs="Times New Roman"/>
                <w:sz w:val="20"/>
                <w:szCs w:val="20"/>
              </w:rPr>
              <w:t>Saf</w:t>
            </w:r>
            <w:proofErr w:type="spellEnd"/>
            <w:r w:rsidRPr="00960B3F">
              <w:rPr>
                <w:rFonts w:ascii="Times New Roman" w:hAnsi="Times New Roman" w:cs="Times New Roman"/>
                <w:sz w:val="20"/>
                <w:szCs w:val="20"/>
              </w:rPr>
              <w:t>.</w:t>
            </w:r>
          </w:p>
        </w:tc>
      </w:tr>
      <w:tr w:rsidR="00960B3F" w:rsidRPr="00960B3F" w14:paraId="6A86E0A0" w14:textId="77777777" w:rsidTr="00960B3F">
        <w:tc>
          <w:tcPr>
            <w:tcW w:w="798" w:type="dxa"/>
          </w:tcPr>
          <w:p w14:paraId="7697CEE0" w14:textId="77777777" w:rsidR="00960B3F" w:rsidRPr="00960B3F" w:rsidRDefault="00960B3F" w:rsidP="00960B3F">
            <w:pPr>
              <w:spacing w:line="360" w:lineRule="auto"/>
              <w:rPr>
                <w:rFonts w:ascii="Times New Roman" w:hAnsi="Times New Roman" w:cs="Times New Roman"/>
                <w:sz w:val="16"/>
                <w:szCs w:val="16"/>
              </w:rPr>
            </w:pPr>
            <w:r w:rsidRPr="00960B3F">
              <w:rPr>
                <w:rFonts w:ascii="Times New Roman" w:hAnsi="Times New Roman" w:cs="Times New Roman"/>
                <w:sz w:val="16"/>
                <w:szCs w:val="16"/>
              </w:rPr>
              <w:t>BR  ST AC</w:t>
            </w:r>
          </w:p>
        </w:tc>
        <w:tc>
          <w:tcPr>
            <w:tcW w:w="798" w:type="dxa"/>
          </w:tcPr>
          <w:p w14:paraId="38E84D5A"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42EC57C7"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*.028</w:t>
            </w:r>
          </w:p>
        </w:tc>
        <w:tc>
          <w:tcPr>
            <w:tcW w:w="798" w:type="dxa"/>
          </w:tcPr>
          <w:p w14:paraId="7FF03E36"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E8FA46A"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27A347A8"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E00C702"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*.017</w:t>
            </w:r>
          </w:p>
        </w:tc>
        <w:tc>
          <w:tcPr>
            <w:tcW w:w="798" w:type="dxa"/>
          </w:tcPr>
          <w:p w14:paraId="3EDF5C70"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19E9FDD2"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40BB1F8E"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65B66240"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*.025</w:t>
            </w:r>
          </w:p>
        </w:tc>
        <w:tc>
          <w:tcPr>
            <w:tcW w:w="798" w:type="dxa"/>
          </w:tcPr>
          <w:p w14:paraId="20E41F06"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r>
      <w:tr w:rsidR="00960B3F" w:rsidRPr="00960B3F" w14:paraId="3F15D01E" w14:textId="77777777" w:rsidTr="00960B3F">
        <w:tc>
          <w:tcPr>
            <w:tcW w:w="798" w:type="dxa"/>
          </w:tcPr>
          <w:p w14:paraId="536443D9" w14:textId="77777777" w:rsidR="00960B3F" w:rsidRPr="00960B3F" w:rsidRDefault="00960B3F" w:rsidP="00960B3F">
            <w:pPr>
              <w:spacing w:line="360" w:lineRule="auto"/>
              <w:rPr>
                <w:rFonts w:ascii="Times New Roman" w:hAnsi="Times New Roman" w:cs="Times New Roman"/>
                <w:sz w:val="16"/>
                <w:szCs w:val="16"/>
              </w:rPr>
            </w:pPr>
            <w:r w:rsidRPr="00960B3F">
              <w:rPr>
                <w:rFonts w:ascii="Times New Roman" w:hAnsi="Times New Roman" w:cs="Times New Roman"/>
                <w:sz w:val="16"/>
                <w:szCs w:val="16"/>
              </w:rPr>
              <w:t>BR ST CO</w:t>
            </w:r>
          </w:p>
        </w:tc>
        <w:tc>
          <w:tcPr>
            <w:tcW w:w="798" w:type="dxa"/>
          </w:tcPr>
          <w:p w14:paraId="488BC0FC"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47765A1"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*.010</w:t>
            </w:r>
          </w:p>
        </w:tc>
        <w:tc>
          <w:tcPr>
            <w:tcW w:w="798" w:type="dxa"/>
          </w:tcPr>
          <w:p w14:paraId="6382A269"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259D7694"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*.008</w:t>
            </w:r>
          </w:p>
        </w:tc>
        <w:tc>
          <w:tcPr>
            <w:tcW w:w="798" w:type="dxa"/>
          </w:tcPr>
          <w:p w14:paraId="24DADCD7"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*.016</w:t>
            </w:r>
          </w:p>
        </w:tc>
        <w:tc>
          <w:tcPr>
            <w:tcW w:w="798" w:type="dxa"/>
          </w:tcPr>
          <w:p w14:paraId="7B56EC1C"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0ACDD5D"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12B527E8"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*.000</w:t>
            </w:r>
          </w:p>
        </w:tc>
        <w:tc>
          <w:tcPr>
            <w:tcW w:w="798" w:type="dxa"/>
          </w:tcPr>
          <w:p w14:paraId="4AC8B111"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103DC573"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2CCC9250"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r>
      <w:tr w:rsidR="00960B3F" w:rsidRPr="00960B3F" w14:paraId="5AE3E3E8" w14:textId="77777777" w:rsidTr="00960B3F">
        <w:tc>
          <w:tcPr>
            <w:tcW w:w="798" w:type="dxa"/>
          </w:tcPr>
          <w:p w14:paraId="42DDEC8F" w14:textId="77777777" w:rsidR="00960B3F" w:rsidRPr="00960B3F" w:rsidRDefault="00960B3F" w:rsidP="00960B3F">
            <w:pPr>
              <w:spacing w:line="360" w:lineRule="auto"/>
              <w:rPr>
                <w:rFonts w:ascii="Times New Roman" w:hAnsi="Times New Roman" w:cs="Times New Roman"/>
                <w:sz w:val="16"/>
                <w:szCs w:val="16"/>
              </w:rPr>
            </w:pPr>
            <w:r w:rsidRPr="00960B3F">
              <w:rPr>
                <w:rFonts w:ascii="Times New Roman" w:hAnsi="Times New Roman" w:cs="Times New Roman"/>
                <w:sz w:val="16"/>
                <w:szCs w:val="16"/>
              </w:rPr>
              <w:t>BR NO AC</w:t>
            </w:r>
          </w:p>
        </w:tc>
        <w:tc>
          <w:tcPr>
            <w:tcW w:w="798" w:type="dxa"/>
          </w:tcPr>
          <w:p w14:paraId="56C905BC"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78EDEAB0"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A5169A2"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004E43E6"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*.034</w:t>
            </w:r>
          </w:p>
        </w:tc>
        <w:tc>
          <w:tcPr>
            <w:tcW w:w="798" w:type="dxa"/>
          </w:tcPr>
          <w:p w14:paraId="558F6C1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7A320478"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6BE2699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67F9218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B879B32"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7C59A99F"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*.033</w:t>
            </w:r>
          </w:p>
        </w:tc>
        <w:tc>
          <w:tcPr>
            <w:tcW w:w="798" w:type="dxa"/>
          </w:tcPr>
          <w:p w14:paraId="16CD3E8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r>
      <w:tr w:rsidR="00960B3F" w:rsidRPr="00960B3F" w14:paraId="69F6C700" w14:textId="77777777" w:rsidTr="00960B3F">
        <w:tc>
          <w:tcPr>
            <w:tcW w:w="798" w:type="dxa"/>
          </w:tcPr>
          <w:p w14:paraId="73AB1D96" w14:textId="77777777" w:rsidR="00960B3F" w:rsidRPr="00960B3F" w:rsidRDefault="00960B3F" w:rsidP="00960B3F">
            <w:pPr>
              <w:spacing w:line="360" w:lineRule="auto"/>
              <w:rPr>
                <w:rFonts w:ascii="Times New Roman" w:hAnsi="Times New Roman" w:cs="Times New Roman"/>
                <w:sz w:val="16"/>
                <w:szCs w:val="16"/>
              </w:rPr>
            </w:pPr>
            <w:r w:rsidRPr="00960B3F">
              <w:rPr>
                <w:rFonts w:ascii="Times New Roman" w:hAnsi="Times New Roman" w:cs="Times New Roman"/>
                <w:sz w:val="16"/>
                <w:szCs w:val="16"/>
              </w:rPr>
              <w:t>BR NO CO</w:t>
            </w:r>
          </w:p>
        </w:tc>
        <w:tc>
          <w:tcPr>
            <w:tcW w:w="798" w:type="dxa"/>
          </w:tcPr>
          <w:p w14:paraId="069AE95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7FF5C2EE"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124423FE"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B2580BE"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48C8DF1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D22C4E0"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19E7B19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689412F7"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*.043</w:t>
            </w:r>
          </w:p>
        </w:tc>
        <w:tc>
          <w:tcPr>
            <w:tcW w:w="798" w:type="dxa"/>
          </w:tcPr>
          <w:p w14:paraId="13A88146"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*.026</w:t>
            </w:r>
          </w:p>
        </w:tc>
        <w:tc>
          <w:tcPr>
            <w:tcW w:w="798" w:type="dxa"/>
          </w:tcPr>
          <w:p w14:paraId="4274115A"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79CA8900"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r>
      <w:tr w:rsidR="00960B3F" w:rsidRPr="00960B3F" w14:paraId="739AA996" w14:textId="77777777" w:rsidTr="00960B3F">
        <w:tc>
          <w:tcPr>
            <w:tcW w:w="798" w:type="dxa"/>
          </w:tcPr>
          <w:p w14:paraId="3B3D2A89" w14:textId="77777777" w:rsidR="00960B3F" w:rsidRPr="00960B3F" w:rsidRDefault="00960B3F" w:rsidP="00960B3F">
            <w:pPr>
              <w:spacing w:line="360" w:lineRule="auto"/>
              <w:rPr>
                <w:rFonts w:ascii="Times New Roman" w:hAnsi="Times New Roman" w:cs="Times New Roman"/>
                <w:sz w:val="16"/>
                <w:szCs w:val="16"/>
              </w:rPr>
            </w:pPr>
            <w:r w:rsidRPr="00960B3F">
              <w:rPr>
                <w:rFonts w:ascii="Times New Roman" w:hAnsi="Times New Roman" w:cs="Times New Roman"/>
                <w:sz w:val="16"/>
                <w:szCs w:val="16"/>
              </w:rPr>
              <w:t>CA ST AC</w:t>
            </w:r>
          </w:p>
        </w:tc>
        <w:tc>
          <w:tcPr>
            <w:tcW w:w="798" w:type="dxa"/>
          </w:tcPr>
          <w:p w14:paraId="349593F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6959A45F"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2F03BB36"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D31D345"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B82D0F0"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24965CFB"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*.012</w:t>
            </w:r>
          </w:p>
        </w:tc>
        <w:tc>
          <w:tcPr>
            <w:tcW w:w="798" w:type="dxa"/>
          </w:tcPr>
          <w:p w14:paraId="3779E23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9E79046"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2396ADCA"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6695E87C"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2004CF8A"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r>
      <w:tr w:rsidR="00960B3F" w:rsidRPr="00960B3F" w14:paraId="21AFF6D8" w14:textId="77777777" w:rsidTr="00960B3F">
        <w:tc>
          <w:tcPr>
            <w:tcW w:w="798" w:type="dxa"/>
          </w:tcPr>
          <w:p w14:paraId="0F68D223" w14:textId="77777777" w:rsidR="00960B3F" w:rsidRPr="00960B3F" w:rsidRDefault="00960B3F" w:rsidP="00960B3F">
            <w:pPr>
              <w:spacing w:line="360" w:lineRule="auto"/>
              <w:rPr>
                <w:rFonts w:ascii="Times New Roman" w:hAnsi="Times New Roman" w:cs="Times New Roman"/>
                <w:sz w:val="16"/>
                <w:szCs w:val="16"/>
              </w:rPr>
            </w:pPr>
            <w:r w:rsidRPr="00960B3F">
              <w:rPr>
                <w:rFonts w:ascii="Times New Roman" w:hAnsi="Times New Roman" w:cs="Times New Roman"/>
                <w:sz w:val="16"/>
                <w:szCs w:val="16"/>
              </w:rPr>
              <w:t>CA ST CO</w:t>
            </w:r>
          </w:p>
        </w:tc>
        <w:tc>
          <w:tcPr>
            <w:tcW w:w="798" w:type="dxa"/>
          </w:tcPr>
          <w:p w14:paraId="435238E5"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445D7B2A"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14AC928"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D13E7A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FAA2577"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7D6C2A7B"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*.031</w:t>
            </w:r>
          </w:p>
        </w:tc>
        <w:tc>
          <w:tcPr>
            <w:tcW w:w="798" w:type="dxa"/>
          </w:tcPr>
          <w:p w14:paraId="39A6B23C"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4B1083E2"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3A05802"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495D159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131181DF"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*.026</w:t>
            </w:r>
          </w:p>
        </w:tc>
      </w:tr>
      <w:tr w:rsidR="00960B3F" w:rsidRPr="00960B3F" w14:paraId="1E5EC3CD" w14:textId="77777777" w:rsidTr="00960B3F">
        <w:tc>
          <w:tcPr>
            <w:tcW w:w="798" w:type="dxa"/>
          </w:tcPr>
          <w:p w14:paraId="769D8419" w14:textId="77777777" w:rsidR="00960B3F" w:rsidRPr="00960B3F" w:rsidRDefault="00960B3F" w:rsidP="00960B3F">
            <w:pPr>
              <w:spacing w:line="360" w:lineRule="auto"/>
              <w:rPr>
                <w:rFonts w:ascii="Times New Roman" w:hAnsi="Times New Roman" w:cs="Times New Roman"/>
                <w:sz w:val="16"/>
                <w:szCs w:val="16"/>
              </w:rPr>
            </w:pPr>
            <w:r w:rsidRPr="00960B3F">
              <w:rPr>
                <w:rFonts w:ascii="Times New Roman" w:hAnsi="Times New Roman" w:cs="Times New Roman"/>
                <w:sz w:val="16"/>
                <w:szCs w:val="16"/>
              </w:rPr>
              <w:t>CA NO AC</w:t>
            </w:r>
          </w:p>
        </w:tc>
        <w:tc>
          <w:tcPr>
            <w:tcW w:w="798" w:type="dxa"/>
          </w:tcPr>
          <w:p w14:paraId="13E1A5CD"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2A2608B"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A5EA1BE"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B6FC96B"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6A8EEE14"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085057CD"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0D45017B"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2B569364"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*.012</w:t>
            </w:r>
          </w:p>
        </w:tc>
        <w:tc>
          <w:tcPr>
            <w:tcW w:w="798" w:type="dxa"/>
          </w:tcPr>
          <w:p w14:paraId="336136A6"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37A578C"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777D5625"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r>
      <w:tr w:rsidR="00960B3F" w:rsidRPr="00960B3F" w14:paraId="6AF517D3" w14:textId="77777777" w:rsidTr="00960B3F">
        <w:tc>
          <w:tcPr>
            <w:tcW w:w="798" w:type="dxa"/>
          </w:tcPr>
          <w:p w14:paraId="348A5AC7" w14:textId="77777777" w:rsidR="00960B3F" w:rsidRPr="00960B3F" w:rsidRDefault="00960B3F" w:rsidP="00960B3F">
            <w:pPr>
              <w:spacing w:line="360" w:lineRule="auto"/>
              <w:rPr>
                <w:rFonts w:ascii="Times New Roman" w:hAnsi="Times New Roman" w:cs="Times New Roman"/>
                <w:sz w:val="16"/>
                <w:szCs w:val="16"/>
              </w:rPr>
            </w:pPr>
            <w:r w:rsidRPr="00960B3F">
              <w:rPr>
                <w:rFonts w:ascii="Times New Roman" w:hAnsi="Times New Roman" w:cs="Times New Roman"/>
                <w:sz w:val="16"/>
                <w:szCs w:val="16"/>
              </w:rPr>
              <w:t>CA NO CO</w:t>
            </w:r>
          </w:p>
        </w:tc>
        <w:tc>
          <w:tcPr>
            <w:tcW w:w="798" w:type="dxa"/>
          </w:tcPr>
          <w:p w14:paraId="3AC94CD3"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*.022</w:t>
            </w:r>
          </w:p>
        </w:tc>
        <w:tc>
          <w:tcPr>
            <w:tcW w:w="798" w:type="dxa"/>
          </w:tcPr>
          <w:p w14:paraId="57950DE6"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*.033</w:t>
            </w:r>
          </w:p>
        </w:tc>
        <w:tc>
          <w:tcPr>
            <w:tcW w:w="798" w:type="dxa"/>
          </w:tcPr>
          <w:p w14:paraId="0C4302D4"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01D0436E"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*.007</w:t>
            </w:r>
          </w:p>
        </w:tc>
        <w:tc>
          <w:tcPr>
            <w:tcW w:w="798" w:type="dxa"/>
          </w:tcPr>
          <w:p w14:paraId="2DB78038"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73BEB318" w14:textId="77777777" w:rsidR="00960B3F" w:rsidRPr="00960B3F" w:rsidRDefault="00960B3F" w:rsidP="00960B3F">
            <w:pPr>
              <w:spacing w:line="360" w:lineRule="auto"/>
              <w:rPr>
                <w:rFonts w:ascii="Times New Roman" w:hAnsi="Times New Roman" w:cs="Times New Roman"/>
                <w:b/>
                <w:sz w:val="24"/>
                <w:szCs w:val="24"/>
              </w:rPr>
            </w:pPr>
            <w:r w:rsidRPr="00960B3F">
              <w:rPr>
                <w:rFonts w:ascii="Times New Roman" w:hAnsi="Times New Roman" w:cs="Times New Roman"/>
                <w:b/>
                <w:sz w:val="24"/>
                <w:szCs w:val="24"/>
              </w:rPr>
              <w:t>*.047</w:t>
            </w:r>
          </w:p>
        </w:tc>
        <w:tc>
          <w:tcPr>
            <w:tcW w:w="798" w:type="dxa"/>
          </w:tcPr>
          <w:p w14:paraId="75E98CE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1BCED355"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688E28E3"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30C37178"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c>
          <w:tcPr>
            <w:tcW w:w="798" w:type="dxa"/>
          </w:tcPr>
          <w:p w14:paraId="54E4DCBD" w14:textId="77777777" w:rsidR="00960B3F" w:rsidRPr="00960B3F" w:rsidRDefault="00960B3F" w:rsidP="00960B3F">
            <w:pPr>
              <w:spacing w:line="360" w:lineRule="auto"/>
              <w:jc w:val="center"/>
              <w:rPr>
                <w:rFonts w:ascii="Times New Roman" w:hAnsi="Times New Roman" w:cs="Times New Roman"/>
                <w:b/>
                <w:sz w:val="24"/>
                <w:szCs w:val="24"/>
              </w:rPr>
            </w:pPr>
            <w:r w:rsidRPr="00960B3F">
              <w:rPr>
                <w:rFonts w:ascii="Times New Roman" w:hAnsi="Times New Roman" w:cs="Times New Roman"/>
                <w:b/>
                <w:sz w:val="24"/>
                <w:szCs w:val="24"/>
              </w:rPr>
              <w:t>X</w:t>
            </w:r>
          </w:p>
        </w:tc>
      </w:tr>
    </w:tbl>
    <w:p w14:paraId="579FD956" w14:textId="77777777" w:rsidR="00960B3F" w:rsidRDefault="00960B3F" w:rsidP="00960B3F">
      <w:pPr>
        <w:spacing w:line="240" w:lineRule="auto"/>
        <w:rPr>
          <w:rFonts w:ascii="Times New Roman" w:hAnsi="Times New Roman" w:cs="Times New Roman"/>
          <w:sz w:val="20"/>
          <w:szCs w:val="20"/>
        </w:rPr>
      </w:pPr>
      <w:r w:rsidRPr="00960B3F">
        <w:rPr>
          <w:rFonts w:ascii="Times New Roman" w:hAnsi="Times New Roman" w:cs="Times New Roman"/>
          <w:sz w:val="20"/>
          <w:szCs w:val="20"/>
        </w:rPr>
        <w:t>Figure 4.1 4: Significant Results from Pearson’s Chi-Squared Tests: comparing Nativeness across each measure for each voice clip.</w:t>
      </w:r>
    </w:p>
    <w:p w14:paraId="2A61906F" w14:textId="77777777" w:rsidR="00EB5966" w:rsidRPr="00960B3F" w:rsidRDefault="00EB5966" w:rsidP="00960B3F">
      <w:pPr>
        <w:spacing w:line="240" w:lineRule="auto"/>
        <w:rPr>
          <w:rFonts w:ascii="Times New Roman" w:hAnsi="Times New Roman" w:cs="Times New Roman"/>
          <w:sz w:val="20"/>
          <w:szCs w:val="20"/>
        </w:rPr>
      </w:pPr>
    </w:p>
    <w:p w14:paraId="7BEEC425" w14:textId="6670F33A"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Across all voice clips, there was no significant differe</w:t>
      </w:r>
      <w:r w:rsidR="00CB0E55">
        <w:rPr>
          <w:rFonts w:ascii="Times New Roman" w:hAnsi="Times New Roman" w:cs="Times New Roman"/>
          <w:sz w:val="24"/>
          <w:szCs w:val="24"/>
        </w:rPr>
        <w:t>nce in average ranking between native and non-n</w:t>
      </w:r>
      <w:r w:rsidRPr="00960B3F">
        <w:rPr>
          <w:rFonts w:ascii="Times New Roman" w:hAnsi="Times New Roman" w:cs="Times New Roman"/>
          <w:sz w:val="24"/>
          <w:szCs w:val="24"/>
        </w:rPr>
        <w:t>ative Canadian English speakers on the measures of Clarity and Aggressiveness. However, when ac</w:t>
      </w:r>
      <w:r w:rsidR="00CB0E55">
        <w:rPr>
          <w:rFonts w:ascii="Times New Roman" w:hAnsi="Times New Roman" w:cs="Times New Roman"/>
          <w:sz w:val="24"/>
          <w:szCs w:val="24"/>
        </w:rPr>
        <w:t>counting for n</w:t>
      </w:r>
      <w:r w:rsidRPr="00960B3F">
        <w:rPr>
          <w:rFonts w:ascii="Times New Roman" w:hAnsi="Times New Roman" w:cs="Times New Roman"/>
          <w:sz w:val="24"/>
          <w:szCs w:val="24"/>
        </w:rPr>
        <w:t>ativeness, the following differences in average rankings can be seen:</w:t>
      </w:r>
    </w:p>
    <w:tbl>
      <w:tblPr>
        <w:tblW w:w="0" w:type="auto"/>
        <w:tblLook w:val="04A0" w:firstRow="1" w:lastRow="0" w:firstColumn="1" w:lastColumn="0" w:noHBand="0" w:noVBand="1"/>
      </w:tblPr>
      <w:tblGrid>
        <w:gridCol w:w="1728"/>
        <w:gridCol w:w="7848"/>
      </w:tblGrid>
      <w:tr w:rsidR="00960B3F" w:rsidRPr="00960B3F" w14:paraId="2F136299" w14:textId="77777777" w:rsidTr="00960B3F">
        <w:tc>
          <w:tcPr>
            <w:tcW w:w="1728" w:type="dxa"/>
          </w:tcPr>
          <w:p w14:paraId="11E7A6C5"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lastRenderedPageBreak/>
              <w:t>Education</w:t>
            </w:r>
          </w:p>
        </w:tc>
        <w:tc>
          <w:tcPr>
            <w:tcW w:w="7848" w:type="dxa"/>
          </w:tcPr>
          <w:p w14:paraId="7EF5999F"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CA NO CO significantly higher than Native speakers</w:t>
            </w:r>
          </w:p>
        </w:tc>
      </w:tr>
      <w:tr w:rsidR="00960B3F" w:rsidRPr="00960B3F" w14:paraId="475A72F8" w14:textId="77777777" w:rsidTr="00960B3F">
        <w:tc>
          <w:tcPr>
            <w:tcW w:w="1728" w:type="dxa"/>
          </w:tcPr>
          <w:p w14:paraId="15BA488C"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Intelligence</w:t>
            </w:r>
          </w:p>
        </w:tc>
        <w:tc>
          <w:tcPr>
            <w:tcW w:w="7848" w:type="dxa"/>
          </w:tcPr>
          <w:p w14:paraId="267DE8D8"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BR ST significantly lower than Native speakers, but CA NO CO higher</w:t>
            </w:r>
          </w:p>
        </w:tc>
      </w:tr>
      <w:tr w:rsidR="00960B3F" w:rsidRPr="00960B3F" w14:paraId="193CB121" w14:textId="77777777" w:rsidTr="00960B3F">
        <w:tc>
          <w:tcPr>
            <w:tcW w:w="1728" w:type="dxa"/>
          </w:tcPr>
          <w:p w14:paraId="73F97F63"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Friendliness</w:t>
            </w:r>
          </w:p>
        </w:tc>
        <w:tc>
          <w:tcPr>
            <w:tcW w:w="7848" w:type="dxa"/>
          </w:tcPr>
          <w:p w14:paraId="4598FD5D"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BR ST CO and BR NO AC significantly higher than Native speakers, but CA NO CO lower</w:t>
            </w:r>
          </w:p>
        </w:tc>
      </w:tr>
      <w:tr w:rsidR="00960B3F" w:rsidRPr="00960B3F" w14:paraId="37D374AC" w14:textId="77777777" w:rsidTr="00960B3F">
        <w:tc>
          <w:tcPr>
            <w:tcW w:w="1728" w:type="dxa"/>
          </w:tcPr>
          <w:p w14:paraId="4863F862"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Pleasantness</w:t>
            </w:r>
          </w:p>
        </w:tc>
        <w:tc>
          <w:tcPr>
            <w:tcW w:w="7848" w:type="dxa"/>
          </w:tcPr>
          <w:p w14:paraId="3E3CA6B0"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BR ST CO significantly lower than Native speakers</w:t>
            </w:r>
          </w:p>
        </w:tc>
      </w:tr>
      <w:tr w:rsidR="00960B3F" w:rsidRPr="00960B3F" w14:paraId="236376C9" w14:textId="77777777" w:rsidTr="00960B3F">
        <w:tc>
          <w:tcPr>
            <w:tcW w:w="1728" w:type="dxa"/>
          </w:tcPr>
          <w:p w14:paraId="462FAFF1"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Honesty</w:t>
            </w:r>
          </w:p>
        </w:tc>
        <w:tc>
          <w:tcPr>
            <w:tcW w:w="7848" w:type="dxa"/>
          </w:tcPr>
          <w:p w14:paraId="2E7D9901"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BR ST AC and CA NO CO significantly lower than Native speakers, but CA ST AC and CA ST CO higher</w:t>
            </w:r>
          </w:p>
        </w:tc>
      </w:tr>
      <w:tr w:rsidR="00960B3F" w:rsidRPr="00960B3F" w14:paraId="0284934C" w14:textId="77777777" w:rsidTr="00960B3F">
        <w:tc>
          <w:tcPr>
            <w:tcW w:w="1728" w:type="dxa"/>
          </w:tcPr>
          <w:p w14:paraId="39D0B212"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Confidence</w:t>
            </w:r>
          </w:p>
        </w:tc>
        <w:tc>
          <w:tcPr>
            <w:tcW w:w="7848" w:type="dxa"/>
          </w:tcPr>
          <w:p w14:paraId="164C2718"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BR ST CO, BR NO CO, and CA NO AC significantly lower than Native speakers</w:t>
            </w:r>
          </w:p>
        </w:tc>
      </w:tr>
      <w:tr w:rsidR="00960B3F" w:rsidRPr="00960B3F" w14:paraId="4AE2329E" w14:textId="77777777" w:rsidTr="00960B3F">
        <w:tc>
          <w:tcPr>
            <w:tcW w:w="1728" w:type="dxa"/>
          </w:tcPr>
          <w:p w14:paraId="33137A57"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Energy</w:t>
            </w:r>
          </w:p>
        </w:tc>
        <w:tc>
          <w:tcPr>
            <w:tcW w:w="7848" w:type="dxa"/>
          </w:tcPr>
          <w:p w14:paraId="0D492A23"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BR NO CO significantly lower than Native speakers</w:t>
            </w:r>
          </w:p>
        </w:tc>
      </w:tr>
      <w:tr w:rsidR="00960B3F" w:rsidRPr="00960B3F" w14:paraId="107EF44D" w14:textId="77777777" w:rsidTr="00960B3F">
        <w:tc>
          <w:tcPr>
            <w:tcW w:w="1728" w:type="dxa"/>
          </w:tcPr>
          <w:p w14:paraId="62BCB030"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Familiarity</w:t>
            </w:r>
          </w:p>
        </w:tc>
        <w:tc>
          <w:tcPr>
            <w:tcW w:w="7848" w:type="dxa"/>
          </w:tcPr>
          <w:p w14:paraId="7BC004A4"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BR ST AC and BR NO AC significantly lower than Native speakers</w:t>
            </w:r>
          </w:p>
        </w:tc>
      </w:tr>
      <w:tr w:rsidR="00960B3F" w:rsidRPr="00960B3F" w14:paraId="455997D4" w14:textId="77777777" w:rsidTr="00960B3F">
        <w:tc>
          <w:tcPr>
            <w:tcW w:w="1728" w:type="dxa"/>
          </w:tcPr>
          <w:p w14:paraId="716EF706"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sz w:val="24"/>
                <w:szCs w:val="24"/>
              </w:rPr>
              <w:t>Safety</w:t>
            </w:r>
          </w:p>
        </w:tc>
        <w:tc>
          <w:tcPr>
            <w:tcW w:w="7848" w:type="dxa"/>
          </w:tcPr>
          <w:p w14:paraId="4907A534"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sz w:val="24"/>
                <w:szCs w:val="24"/>
              </w:rPr>
              <w:t>Non-Native speakers tended to rate CA ST CO significantly higher than Native speakers</w:t>
            </w:r>
          </w:p>
        </w:tc>
      </w:tr>
    </w:tbl>
    <w:p w14:paraId="192274FD" w14:textId="77777777" w:rsidR="00960B3F" w:rsidRPr="00960B3F" w:rsidRDefault="00960B3F" w:rsidP="00960B3F">
      <w:pPr>
        <w:spacing w:line="480" w:lineRule="auto"/>
        <w:rPr>
          <w:rFonts w:ascii="Times New Roman" w:hAnsi="Times New Roman" w:cs="Times New Roman"/>
          <w:sz w:val="20"/>
          <w:szCs w:val="20"/>
        </w:rPr>
      </w:pPr>
      <w:r w:rsidRPr="00960B3F">
        <w:rPr>
          <w:rFonts w:ascii="Times New Roman" w:hAnsi="Times New Roman" w:cs="Times New Roman"/>
          <w:sz w:val="20"/>
          <w:szCs w:val="20"/>
        </w:rPr>
        <w:t>Figure 4.1 5: Summary of Comparisons Based on Pearson’s Chi-Squared Tests</w:t>
      </w:r>
    </w:p>
    <w:p w14:paraId="59EEC0A3" w14:textId="0048040D" w:rsidR="00960B3F" w:rsidRPr="00960B3F" w:rsidRDefault="00CB0E55" w:rsidP="00960B3F">
      <w:pPr>
        <w:spacing w:line="480" w:lineRule="auto"/>
        <w:rPr>
          <w:rFonts w:ascii="Times New Roman" w:hAnsi="Times New Roman" w:cs="Times New Roman"/>
          <w:sz w:val="24"/>
          <w:szCs w:val="24"/>
        </w:rPr>
      </w:pPr>
      <w:r>
        <w:rPr>
          <w:rFonts w:ascii="Times New Roman" w:hAnsi="Times New Roman" w:cs="Times New Roman"/>
          <w:sz w:val="24"/>
          <w:szCs w:val="24"/>
        </w:rPr>
        <w:t>In general, it is evident that non-n</w:t>
      </w:r>
      <w:r w:rsidR="00960B3F" w:rsidRPr="00960B3F">
        <w:rPr>
          <w:rFonts w:ascii="Times New Roman" w:hAnsi="Times New Roman" w:cs="Times New Roman"/>
          <w:sz w:val="24"/>
          <w:szCs w:val="24"/>
        </w:rPr>
        <w:t>ative speakers tended to be more critical of the British accents, and more forgiving in their rankings of Canadian accents. This seems to suggest that speakers more familiar with their own dialect or accent may feel more comfortable in critiquing similar speakers rather than accents with which they are less familiar, which mirrors similar findings done in other English-speaking countries (</w:t>
      </w:r>
      <w:proofErr w:type="spellStart"/>
      <w:r w:rsidR="00960B3F" w:rsidRPr="00960B3F">
        <w:rPr>
          <w:rFonts w:ascii="Times New Roman" w:hAnsi="Times New Roman" w:cs="Times New Roman"/>
          <w:sz w:val="24"/>
          <w:szCs w:val="24"/>
        </w:rPr>
        <w:t>Deuber</w:t>
      </w:r>
      <w:proofErr w:type="spellEnd"/>
      <w:r w:rsidR="00960B3F" w:rsidRPr="00960B3F">
        <w:rPr>
          <w:rFonts w:ascii="Times New Roman" w:hAnsi="Times New Roman" w:cs="Times New Roman"/>
          <w:sz w:val="24"/>
          <w:szCs w:val="24"/>
        </w:rPr>
        <w:t xml:space="preserve"> &amp; Leung, 2013).</w:t>
      </w:r>
    </w:p>
    <w:p w14:paraId="376105EE" w14:textId="77777777" w:rsidR="00960B3F" w:rsidRPr="00960B3F" w:rsidRDefault="00960B3F" w:rsidP="00960B3F">
      <w:pPr>
        <w:spacing w:line="480" w:lineRule="auto"/>
        <w:ind w:firstLine="720"/>
        <w:rPr>
          <w:rFonts w:ascii="Times New Roman" w:hAnsi="Times New Roman" w:cs="Times New Roman"/>
          <w:noProof/>
          <w:lang w:eastAsia="en-CA"/>
        </w:rPr>
      </w:pPr>
      <w:r w:rsidRPr="00960B3F">
        <w:rPr>
          <w:rFonts w:ascii="Times New Roman" w:hAnsi="Times New Roman" w:cs="Times New Roman"/>
          <w:sz w:val="24"/>
          <w:szCs w:val="24"/>
        </w:rPr>
        <w:t xml:space="preserve">Participant responses to Part C of the Language Attitude Study were recorded into </w:t>
      </w:r>
      <w:r w:rsidRPr="00960B3F">
        <w:rPr>
          <w:rFonts w:ascii="Times New Roman" w:hAnsi="Times New Roman" w:cs="Times New Roman"/>
          <w:i/>
          <w:sz w:val="24"/>
          <w:szCs w:val="24"/>
        </w:rPr>
        <w:t>Microsoft Excel 2010</w:t>
      </w:r>
      <w:r w:rsidRPr="00960B3F">
        <w:rPr>
          <w:rFonts w:ascii="Times New Roman" w:hAnsi="Times New Roman" w:cs="Times New Roman"/>
          <w:sz w:val="24"/>
          <w:szCs w:val="24"/>
        </w:rPr>
        <w:t xml:space="preserve"> as a series of lists of summarized responses to the question of which of the voice clips participants preferred the most and the least. The choices for preference and dis</w:t>
      </w:r>
      <w:r w:rsidR="00743416">
        <w:rPr>
          <w:rFonts w:ascii="Times New Roman" w:hAnsi="Times New Roman" w:cs="Times New Roman"/>
          <w:sz w:val="24"/>
          <w:szCs w:val="24"/>
        </w:rPr>
        <w:t>like</w:t>
      </w:r>
      <w:r w:rsidRPr="00960B3F">
        <w:rPr>
          <w:rFonts w:ascii="Times New Roman" w:hAnsi="Times New Roman" w:cs="Times New Roman"/>
          <w:sz w:val="24"/>
          <w:szCs w:val="24"/>
        </w:rPr>
        <w:t xml:space="preserve"> </w:t>
      </w:r>
      <w:r w:rsidRPr="00960B3F">
        <w:rPr>
          <w:rFonts w:ascii="Times New Roman" w:hAnsi="Times New Roman" w:cs="Times New Roman"/>
          <w:sz w:val="24"/>
          <w:szCs w:val="24"/>
        </w:rPr>
        <w:lastRenderedPageBreak/>
        <w:t xml:space="preserve">were converted into percentages and the data arranged into bar graphs which show a general gradation of preference. </w:t>
      </w:r>
      <w:r w:rsidRPr="00960B3F">
        <w:rPr>
          <w:rFonts w:ascii="Times New Roman" w:hAnsi="Times New Roman" w:cs="Times New Roman"/>
          <w:noProof/>
          <w:lang w:eastAsia="en-CA"/>
        </w:rPr>
        <w:drawing>
          <wp:inline distT="0" distB="0" distL="0" distR="0" wp14:anchorId="1E79EE01" wp14:editId="46AC6678">
            <wp:extent cx="5924550" cy="25146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60B3F">
        <w:rPr>
          <w:rFonts w:ascii="Times New Roman" w:hAnsi="Times New Roman" w:cs="Times New Roman"/>
          <w:noProof/>
          <w:lang w:eastAsia="en-CA"/>
        </w:rPr>
        <w:t xml:space="preserve"> </w:t>
      </w:r>
    </w:p>
    <w:p w14:paraId="202D57B3" w14:textId="77777777" w:rsidR="00960B3F" w:rsidRPr="00960B3F" w:rsidRDefault="00960B3F" w:rsidP="00960B3F">
      <w:pPr>
        <w:spacing w:line="480" w:lineRule="auto"/>
        <w:rPr>
          <w:rFonts w:ascii="Times New Roman" w:hAnsi="Times New Roman" w:cs="Times New Roman"/>
          <w:noProof/>
          <w:sz w:val="20"/>
          <w:szCs w:val="20"/>
          <w:lang w:eastAsia="en-CA"/>
        </w:rPr>
      </w:pPr>
      <w:r w:rsidRPr="00960B3F">
        <w:rPr>
          <w:rFonts w:ascii="Times New Roman" w:hAnsi="Times New Roman" w:cs="Times New Roman"/>
          <w:noProof/>
          <w:sz w:val="20"/>
          <w:szCs w:val="20"/>
          <w:lang w:eastAsia="en-CA"/>
        </w:rPr>
        <w:t>Figure 4.1 6: Frequency of Most Preferred Accents</w:t>
      </w:r>
    </w:p>
    <w:p w14:paraId="068A3883" w14:textId="77777777" w:rsidR="00960B3F" w:rsidRPr="00960B3F" w:rsidRDefault="00960B3F" w:rsidP="00960B3F">
      <w:pPr>
        <w:spacing w:line="480" w:lineRule="auto"/>
        <w:rPr>
          <w:rFonts w:ascii="Times New Roman" w:hAnsi="Times New Roman" w:cs="Times New Roman"/>
          <w:sz w:val="24"/>
          <w:szCs w:val="24"/>
        </w:rPr>
      </w:pPr>
      <w:r w:rsidRPr="00960B3F">
        <w:rPr>
          <w:rFonts w:ascii="Times New Roman" w:hAnsi="Times New Roman" w:cs="Times New Roman"/>
          <w:noProof/>
          <w:lang w:eastAsia="en-CA"/>
        </w:rPr>
        <w:drawing>
          <wp:inline distT="0" distB="0" distL="0" distR="0" wp14:anchorId="5EE3D5B8" wp14:editId="658AE2A9">
            <wp:extent cx="5924550" cy="27146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A69BD4" w14:textId="77777777" w:rsidR="00960B3F" w:rsidRPr="00960B3F" w:rsidRDefault="00960B3F" w:rsidP="00960B3F">
      <w:pPr>
        <w:spacing w:line="480" w:lineRule="auto"/>
        <w:rPr>
          <w:rFonts w:ascii="Times New Roman" w:hAnsi="Times New Roman" w:cs="Times New Roman"/>
          <w:sz w:val="20"/>
          <w:szCs w:val="20"/>
        </w:rPr>
      </w:pPr>
      <w:r w:rsidRPr="00960B3F">
        <w:rPr>
          <w:rFonts w:ascii="Times New Roman" w:hAnsi="Times New Roman" w:cs="Times New Roman"/>
          <w:sz w:val="20"/>
          <w:szCs w:val="20"/>
        </w:rPr>
        <w:t>Figure 4.1 7: Frequency of Least Preferred Accents</w:t>
      </w:r>
    </w:p>
    <w:p w14:paraId="35B51498"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voice clip preferred by the most respondents was BR ST AC, with 28.3% of respondents selecting it as their favourite. The voice clip preferred by the fewest respondents was </w:t>
      </w:r>
      <w:r>
        <w:rPr>
          <w:rFonts w:ascii="Times New Roman" w:hAnsi="Times New Roman" w:cs="Times New Roman"/>
          <w:sz w:val="24"/>
          <w:szCs w:val="24"/>
        </w:rPr>
        <w:lastRenderedPageBreak/>
        <w:t xml:space="preserve">CA NO CO, with only 5% of respondents selecting it as their favourite. The voice clip preferred the least by the most respondents was CA NO AC, with 32.7% of respondents selecting it as their least favourite. The voice clip preferred the least by the fewest respondents was BR ST CO, with only 2.7% of respondents selecting it as their least favourite. When clustering the accent preferences into dialect, standardness, and context, the preferences become even more pronounced, and appear to align with the general trends and inferences of the responses from Part B. When voice clip preferences are divided according to dialect, almost two-thirds preferred British (64.2%) to Canadian (35.8%). </w:t>
      </w:r>
      <w:proofErr w:type="gramStart"/>
      <w:r>
        <w:rPr>
          <w:rFonts w:ascii="Times New Roman" w:hAnsi="Times New Roman" w:cs="Times New Roman"/>
          <w:sz w:val="24"/>
          <w:szCs w:val="24"/>
        </w:rPr>
        <w:t>Dividing the voice clip preferences according to standardness, just over half preferred Standard (54.8%) to Non-Standard (45.2%).</w:t>
      </w:r>
      <w:proofErr w:type="gramEnd"/>
      <w:r>
        <w:rPr>
          <w:rFonts w:ascii="Times New Roman" w:hAnsi="Times New Roman" w:cs="Times New Roman"/>
          <w:sz w:val="24"/>
          <w:szCs w:val="24"/>
        </w:rPr>
        <w:t xml:space="preserve"> Finally, dividing the voice clip preferences according to context, again, almost two-thirds preferred Academic (60.8%) to Colloquial (39.2%). Given the results from Part B, these general preferences are not surprising, and also tend to reflect similar findings in the literature.</w:t>
      </w:r>
    </w:p>
    <w:p w14:paraId="7EE3D95E"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descriptive responses given by participants when asked to briefly explain why they selected their most and least preferred voice clips were converted into singular adjectives as a means of quickly summarizing participants’ reasons. Positive responses were marked as either: Intelligent, Clear, Comforting, Pleasant, Familiar, Interesting, Polite, Confident, Friendly, Standard, Engaging, or Neutral. Negative responses were marked as either: Unpleasant, Unintelligent, Unintelligible, Unconfident, Snobby, Boring, Lazy, Slang, Strange, Choppy, Awkward, Stereotypical, Unfamiliar, Unclear, Annoying, Aggressive, Rude, or Dishonest. Respondents tended to be far more descriptive and open to criticizing the accents they preferred the least, while they tended to be more level and concise when explaining why they preferred an accent the most. Below is a chart summarizing the most common adjectives used to describe the accents, which I have taken to be summations of the general sentiment toward those </w:t>
      </w:r>
      <w:proofErr w:type="gramStart"/>
      <w:r>
        <w:rPr>
          <w:rFonts w:ascii="Times New Roman" w:hAnsi="Times New Roman" w:cs="Times New Roman"/>
          <w:sz w:val="24"/>
          <w:szCs w:val="24"/>
        </w:rPr>
        <w:t>accents.</w:t>
      </w:r>
      <w:proofErr w:type="gramEnd"/>
    </w:p>
    <w:tbl>
      <w:tblPr>
        <w:tblW w:w="0" w:type="auto"/>
        <w:tblLayout w:type="fixed"/>
        <w:tblLook w:val="04A0" w:firstRow="1" w:lastRow="0" w:firstColumn="1" w:lastColumn="0" w:noHBand="0" w:noVBand="1"/>
      </w:tblPr>
      <w:tblGrid>
        <w:gridCol w:w="947"/>
        <w:gridCol w:w="1080"/>
        <w:gridCol w:w="1080"/>
        <w:gridCol w:w="970"/>
        <w:gridCol w:w="1134"/>
        <w:gridCol w:w="851"/>
        <w:gridCol w:w="1134"/>
        <w:gridCol w:w="1134"/>
        <w:gridCol w:w="1246"/>
      </w:tblGrid>
      <w:tr w:rsidR="00960B3F" w:rsidRPr="00553C84" w14:paraId="41E109A0" w14:textId="77777777" w:rsidTr="00960B3F">
        <w:tc>
          <w:tcPr>
            <w:tcW w:w="947" w:type="dxa"/>
          </w:tcPr>
          <w:p w14:paraId="0616D64D" w14:textId="77777777" w:rsidR="00960B3F" w:rsidRPr="00553C84" w:rsidRDefault="00960B3F" w:rsidP="00960B3F">
            <w:pPr>
              <w:spacing w:line="480" w:lineRule="auto"/>
              <w:rPr>
                <w:rFonts w:ascii="Times New Roman" w:hAnsi="Times New Roman" w:cs="Times New Roman"/>
                <w:sz w:val="16"/>
                <w:szCs w:val="16"/>
              </w:rPr>
            </w:pPr>
          </w:p>
        </w:tc>
        <w:tc>
          <w:tcPr>
            <w:tcW w:w="1080" w:type="dxa"/>
          </w:tcPr>
          <w:p w14:paraId="3527F1DC"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BRSTAC</w:t>
            </w:r>
          </w:p>
        </w:tc>
        <w:tc>
          <w:tcPr>
            <w:tcW w:w="1080" w:type="dxa"/>
          </w:tcPr>
          <w:p w14:paraId="58764D00"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BRSTCO</w:t>
            </w:r>
          </w:p>
        </w:tc>
        <w:tc>
          <w:tcPr>
            <w:tcW w:w="970" w:type="dxa"/>
          </w:tcPr>
          <w:p w14:paraId="4D74EF29"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BRNOAC</w:t>
            </w:r>
          </w:p>
        </w:tc>
        <w:tc>
          <w:tcPr>
            <w:tcW w:w="1134" w:type="dxa"/>
          </w:tcPr>
          <w:p w14:paraId="1A07E2E5"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BRNOCO</w:t>
            </w:r>
          </w:p>
        </w:tc>
        <w:tc>
          <w:tcPr>
            <w:tcW w:w="851" w:type="dxa"/>
          </w:tcPr>
          <w:p w14:paraId="3B982D5B"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CASTAC</w:t>
            </w:r>
          </w:p>
        </w:tc>
        <w:tc>
          <w:tcPr>
            <w:tcW w:w="1134" w:type="dxa"/>
          </w:tcPr>
          <w:p w14:paraId="5810BE72"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CASTCO</w:t>
            </w:r>
          </w:p>
        </w:tc>
        <w:tc>
          <w:tcPr>
            <w:tcW w:w="1134" w:type="dxa"/>
          </w:tcPr>
          <w:p w14:paraId="1566F2B5"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CANOAC</w:t>
            </w:r>
          </w:p>
        </w:tc>
        <w:tc>
          <w:tcPr>
            <w:tcW w:w="1246" w:type="dxa"/>
          </w:tcPr>
          <w:p w14:paraId="2979D4AF"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CANOCO</w:t>
            </w:r>
          </w:p>
        </w:tc>
      </w:tr>
      <w:tr w:rsidR="00960B3F" w:rsidRPr="00553C84" w14:paraId="659FD9F4" w14:textId="77777777" w:rsidTr="00960B3F">
        <w:tc>
          <w:tcPr>
            <w:tcW w:w="947" w:type="dxa"/>
          </w:tcPr>
          <w:p w14:paraId="713B26F9"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Most Preferred</w:t>
            </w:r>
          </w:p>
        </w:tc>
        <w:tc>
          <w:tcPr>
            <w:tcW w:w="1080" w:type="dxa"/>
          </w:tcPr>
          <w:p w14:paraId="05531539"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Pleasant</w:t>
            </w:r>
          </w:p>
          <w:p w14:paraId="5F61DB6F"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Intelligent</w:t>
            </w:r>
          </w:p>
        </w:tc>
        <w:tc>
          <w:tcPr>
            <w:tcW w:w="1080" w:type="dxa"/>
          </w:tcPr>
          <w:p w14:paraId="482C2636"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Pleasant</w:t>
            </w:r>
          </w:p>
          <w:p w14:paraId="60C2CD3E"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Intelligent</w:t>
            </w:r>
          </w:p>
        </w:tc>
        <w:tc>
          <w:tcPr>
            <w:tcW w:w="970" w:type="dxa"/>
          </w:tcPr>
          <w:p w14:paraId="2C48A562"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Pleasant</w:t>
            </w:r>
          </w:p>
        </w:tc>
        <w:tc>
          <w:tcPr>
            <w:tcW w:w="1134" w:type="dxa"/>
          </w:tcPr>
          <w:p w14:paraId="79FD5C9E"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p w14:paraId="07D70633"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Interesting</w:t>
            </w:r>
          </w:p>
        </w:tc>
        <w:tc>
          <w:tcPr>
            <w:tcW w:w="851" w:type="dxa"/>
          </w:tcPr>
          <w:p w14:paraId="5F157C1C"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p w14:paraId="5647371B"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Clear</w:t>
            </w:r>
          </w:p>
        </w:tc>
        <w:tc>
          <w:tcPr>
            <w:tcW w:w="1134" w:type="dxa"/>
          </w:tcPr>
          <w:p w14:paraId="0519E718"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tc>
        <w:tc>
          <w:tcPr>
            <w:tcW w:w="1134" w:type="dxa"/>
          </w:tcPr>
          <w:p w14:paraId="4DC346DB"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tc>
        <w:tc>
          <w:tcPr>
            <w:tcW w:w="1246" w:type="dxa"/>
          </w:tcPr>
          <w:p w14:paraId="57820FCE"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Familiar</w:t>
            </w:r>
          </w:p>
          <w:p w14:paraId="33A54048"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Friendly</w:t>
            </w:r>
          </w:p>
        </w:tc>
      </w:tr>
      <w:tr w:rsidR="00960B3F" w:rsidRPr="00553C84" w14:paraId="0C845140" w14:textId="77777777" w:rsidTr="00960B3F">
        <w:tc>
          <w:tcPr>
            <w:tcW w:w="947" w:type="dxa"/>
          </w:tcPr>
          <w:p w14:paraId="407950A3"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Least Preferred</w:t>
            </w:r>
          </w:p>
        </w:tc>
        <w:tc>
          <w:tcPr>
            <w:tcW w:w="1080" w:type="dxa"/>
          </w:tcPr>
          <w:p w14:paraId="091765BE"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Unfamiliar</w:t>
            </w:r>
          </w:p>
          <w:p w14:paraId="61A6EC68"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Snobby</w:t>
            </w:r>
          </w:p>
        </w:tc>
        <w:tc>
          <w:tcPr>
            <w:tcW w:w="1080" w:type="dxa"/>
          </w:tcPr>
          <w:p w14:paraId="5BC84F6F"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Unfamiliar</w:t>
            </w:r>
          </w:p>
        </w:tc>
        <w:tc>
          <w:tcPr>
            <w:tcW w:w="970" w:type="dxa"/>
          </w:tcPr>
          <w:p w14:paraId="2E9C469E"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Unfamiliar</w:t>
            </w:r>
          </w:p>
          <w:p w14:paraId="3C4DE774"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Unclear</w:t>
            </w:r>
          </w:p>
        </w:tc>
        <w:tc>
          <w:tcPr>
            <w:tcW w:w="1134" w:type="dxa"/>
          </w:tcPr>
          <w:p w14:paraId="13B50EA2"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Unfamiliar</w:t>
            </w:r>
          </w:p>
          <w:p w14:paraId="23FF06E3"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Unintelligible</w:t>
            </w:r>
          </w:p>
        </w:tc>
        <w:tc>
          <w:tcPr>
            <w:tcW w:w="851" w:type="dxa"/>
          </w:tcPr>
          <w:p w14:paraId="09B8087C"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Boring</w:t>
            </w:r>
          </w:p>
        </w:tc>
        <w:tc>
          <w:tcPr>
            <w:tcW w:w="1134" w:type="dxa"/>
          </w:tcPr>
          <w:p w14:paraId="742A449A"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Unintelligent</w:t>
            </w:r>
          </w:p>
          <w:p w14:paraId="1496B3B2"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Stereotypical</w:t>
            </w:r>
          </w:p>
        </w:tc>
        <w:tc>
          <w:tcPr>
            <w:tcW w:w="1134" w:type="dxa"/>
          </w:tcPr>
          <w:p w14:paraId="74786EEE"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Lazy</w:t>
            </w:r>
          </w:p>
          <w:p w14:paraId="4B44944D"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Unintelligent</w:t>
            </w:r>
          </w:p>
        </w:tc>
        <w:tc>
          <w:tcPr>
            <w:tcW w:w="1246" w:type="dxa"/>
          </w:tcPr>
          <w:p w14:paraId="20FA20EC"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Lazy</w:t>
            </w:r>
          </w:p>
          <w:p w14:paraId="36CDB422" w14:textId="77777777" w:rsidR="00960B3F" w:rsidRPr="00553C84" w:rsidRDefault="00960B3F" w:rsidP="00960B3F">
            <w:pPr>
              <w:spacing w:line="480" w:lineRule="auto"/>
              <w:rPr>
                <w:rFonts w:ascii="Times New Roman" w:hAnsi="Times New Roman" w:cs="Times New Roman"/>
                <w:sz w:val="16"/>
                <w:szCs w:val="16"/>
              </w:rPr>
            </w:pPr>
            <w:r w:rsidRPr="00553C84">
              <w:rPr>
                <w:rFonts w:ascii="Times New Roman" w:hAnsi="Times New Roman" w:cs="Times New Roman"/>
                <w:sz w:val="16"/>
                <w:szCs w:val="16"/>
              </w:rPr>
              <w:t>Unintelligent</w:t>
            </w:r>
          </w:p>
        </w:tc>
      </w:tr>
    </w:tbl>
    <w:p w14:paraId="4B2DB002" w14:textId="77777777" w:rsidR="00960B3F" w:rsidRDefault="00960B3F" w:rsidP="00960B3F">
      <w:pPr>
        <w:spacing w:line="480" w:lineRule="auto"/>
        <w:rPr>
          <w:rFonts w:ascii="Times New Roman" w:hAnsi="Times New Roman" w:cs="Times New Roman"/>
          <w:sz w:val="20"/>
          <w:szCs w:val="20"/>
        </w:rPr>
      </w:pPr>
      <w:r>
        <w:rPr>
          <w:rFonts w:ascii="Times New Roman" w:hAnsi="Times New Roman" w:cs="Times New Roman"/>
          <w:sz w:val="20"/>
          <w:szCs w:val="20"/>
        </w:rPr>
        <w:t>Figure 4.1 8: Most Common Reasons for Ranking Preference of Accents</w:t>
      </w:r>
    </w:p>
    <w:p w14:paraId="32C61990"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Looking at the chart above reveals some interesting response patterns regarding the accents and their groupings. It appears that when explaining why an accent was most preferred, the BR accents tended to be described as Pleasant, while the CA accents tended to be described as Familiar. Respondents associated the BR ST accents as Intelligent, while the NO CO accents came across as Interesting and Friendly, as well as Familiar. Concerning least preferred accents, the BR accents were described as Unfamiliar, while the CA accents were described as Unintelligent or Lazy. The BR NO accents could be difficult to understand (Unclear, Unintelligible), while BR ST AC could be Snobby, and CA ST AC could be Boring. As with the straight preference selections described above, these characterizations support my hypothesis, and also tend to reflect similar characterization patterns reported by language attitude studies concerning other languages (Arthur</w:t>
      </w:r>
      <w:r w:rsidR="00EB5966">
        <w:rPr>
          <w:rFonts w:ascii="Times New Roman" w:hAnsi="Times New Roman" w:cs="Times New Roman"/>
          <w:sz w:val="24"/>
          <w:szCs w:val="24"/>
        </w:rPr>
        <w:t xml:space="preserve"> et al.</w:t>
      </w:r>
      <w:r>
        <w:rPr>
          <w:rFonts w:ascii="Times New Roman" w:hAnsi="Times New Roman" w:cs="Times New Roman"/>
          <w:sz w:val="24"/>
          <w:szCs w:val="24"/>
        </w:rPr>
        <w:t xml:space="preserve">, 1974; Bayard &amp; Green, 2005; </w:t>
      </w:r>
      <w:proofErr w:type="spellStart"/>
      <w:r>
        <w:rPr>
          <w:rFonts w:ascii="Times New Roman" w:hAnsi="Times New Roman" w:cs="Times New Roman"/>
          <w:sz w:val="24"/>
          <w:szCs w:val="24"/>
        </w:rPr>
        <w:t>Bresnahan</w:t>
      </w:r>
      <w:proofErr w:type="spellEnd"/>
      <w:r>
        <w:rPr>
          <w:rFonts w:ascii="Times New Roman" w:hAnsi="Times New Roman" w:cs="Times New Roman"/>
          <w:sz w:val="24"/>
          <w:szCs w:val="24"/>
        </w:rPr>
        <w:t xml:space="preserve"> et al., 2002; Buckingham, 2015; Cargile &amp; Giles, 1997; Chong &amp; Tan, 2013; etc.). It is interesting to note that a common descriptor for CA ST AC was Boring, and CA ST CO was Stereotypical, implying that despite a common positive descriptor for these accents being Familiar, there seems to be a potential saturation point whereby overfamiliarity may be seen as a factor influencing choice of accent preference. It was also interesting that BR NO CO was described by many respondents as Familiar, but this may be more indicative of its markedness. Respondents may </w:t>
      </w:r>
      <w:r>
        <w:rPr>
          <w:rFonts w:ascii="Times New Roman" w:hAnsi="Times New Roman" w:cs="Times New Roman"/>
          <w:sz w:val="24"/>
          <w:szCs w:val="24"/>
        </w:rPr>
        <w:lastRenderedPageBreak/>
        <w:t>have heard similar accents before, and recognized that i</w:t>
      </w:r>
      <w:r w:rsidR="000B23C0">
        <w:rPr>
          <w:rFonts w:ascii="Times New Roman" w:hAnsi="Times New Roman" w:cs="Times New Roman"/>
          <w:sz w:val="24"/>
          <w:szCs w:val="24"/>
        </w:rPr>
        <w:t>t represented some form of non-s</w:t>
      </w:r>
      <w:r>
        <w:rPr>
          <w:rFonts w:ascii="Times New Roman" w:hAnsi="Times New Roman" w:cs="Times New Roman"/>
          <w:sz w:val="24"/>
          <w:szCs w:val="24"/>
        </w:rPr>
        <w:t xml:space="preserve">tandard British, but were not in fact fully familiar with it, as responses to the question of </w:t>
      </w:r>
      <w:proofErr w:type="gramStart"/>
      <w:r>
        <w:rPr>
          <w:rFonts w:ascii="Times New Roman" w:hAnsi="Times New Roman" w:cs="Times New Roman"/>
          <w:i/>
          <w:sz w:val="24"/>
          <w:szCs w:val="24"/>
        </w:rPr>
        <w:t>What</w:t>
      </w:r>
      <w:proofErr w:type="gramEnd"/>
      <w:r>
        <w:rPr>
          <w:rFonts w:ascii="Times New Roman" w:hAnsi="Times New Roman" w:cs="Times New Roman"/>
          <w:i/>
          <w:sz w:val="24"/>
          <w:szCs w:val="24"/>
        </w:rPr>
        <w:t xml:space="preserve"> accent would you describe this as?</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Part B (for this particular accent) tend</w:t>
      </w:r>
      <w:r w:rsidR="006162E5">
        <w:rPr>
          <w:rFonts w:ascii="Times New Roman" w:hAnsi="Times New Roman" w:cs="Times New Roman"/>
          <w:sz w:val="24"/>
          <w:szCs w:val="24"/>
        </w:rPr>
        <w:t>ed</w:t>
      </w:r>
      <w:r>
        <w:rPr>
          <w:rFonts w:ascii="Times New Roman" w:hAnsi="Times New Roman" w:cs="Times New Roman"/>
          <w:sz w:val="24"/>
          <w:szCs w:val="24"/>
        </w:rPr>
        <w:t xml:space="preserve"> to be quite varied. Furthermore, it appears that participants were less harsh in ascribing negative qualities toward the less familiar BR accents, describing them as difficult to understand, whereas for the more familiar CA accents, they were described as Unintelligent and Lazy, suggesting an implied link between the two characterizations in participants’ minds. It again appears that familiarity allows for people to be more critical, which mirrors findings reported by </w:t>
      </w:r>
      <w:proofErr w:type="spellStart"/>
      <w:r>
        <w:rPr>
          <w:rFonts w:ascii="Times New Roman" w:hAnsi="Times New Roman" w:cs="Times New Roman"/>
          <w:sz w:val="24"/>
          <w:szCs w:val="24"/>
        </w:rPr>
        <w:t>Deuber</w:t>
      </w:r>
      <w:proofErr w:type="spellEnd"/>
      <w:r>
        <w:rPr>
          <w:rFonts w:ascii="Times New Roman" w:hAnsi="Times New Roman" w:cs="Times New Roman"/>
          <w:sz w:val="24"/>
          <w:szCs w:val="24"/>
        </w:rPr>
        <w:t xml:space="preserve"> &amp; Leung’s (2013) study into English accent preference in Trinidad, Chong and Tan’s (2013) study into Mandarin accent preference, as well as in Buckingham’s (2015) study on language attitude toward different English accent usage in Oman.</w:t>
      </w:r>
    </w:p>
    <w:p w14:paraId="74CF852C" w14:textId="77777777" w:rsidR="00960B3F" w:rsidRPr="0004052B" w:rsidRDefault="00960B3F" w:rsidP="00960B3F">
      <w:pPr>
        <w:spacing w:line="480" w:lineRule="auto"/>
        <w:rPr>
          <w:rFonts w:ascii="Times New Roman" w:hAnsi="Times New Roman" w:cs="Times New Roman"/>
          <w:b/>
          <w:i/>
          <w:sz w:val="24"/>
          <w:szCs w:val="24"/>
        </w:rPr>
      </w:pPr>
      <w:r w:rsidRPr="0004052B">
        <w:rPr>
          <w:rFonts w:ascii="Times New Roman" w:hAnsi="Times New Roman" w:cs="Times New Roman"/>
          <w:b/>
          <w:i/>
          <w:sz w:val="24"/>
          <w:szCs w:val="24"/>
        </w:rPr>
        <w:t>4.2 Discussion</w:t>
      </w:r>
    </w:p>
    <w:p w14:paraId="5834DD59" w14:textId="7D298D7A"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The results of this current study closely reflect results obtained by various related studies dealing with other accents and/or languages. However, this study concerns</w:t>
      </w:r>
      <w:r w:rsidR="00BE6C6B">
        <w:rPr>
          <w:rFonts w:ascii="Times New Roman" w:hAnsi="Times New Roman" w:cs="Times New Roman"/>
          <w:sz w:val="24"/>
          <w:szCs w:val="24"/>
        </w:rPr>
        <w:t>, at least among McMaster University students,</w:t>
      </w:r>
      <w:r>
        <w:rPr>
          <w:rFonts w:ascii="Times New Roman" w:hAnsi="Times New Roman" w:cs="Times New Roman"/>
          <w:sz w:val="24"/>
          <w:szCs w:val="24"/>
        </w:rPr>
        <w:t xml:space="preserve"> Canadian English speakers’</w:t>
      </w:r>
      <w:r w:rsidR="00BE6C6B">
        <w:rPr>
          <w:rFonts w:ascii="Times New Roman" w:hAnsi="Times New Roman" w:cs="Times New Roman"/>
          <w:sz w:val="24"/>
          <w:szCs w:val="24"/>
        </w:rPr>
        <w:t xml:space="preserve"> </w:t>
      </w:r>
      <w:r>
        <w:rPr>
          <w:rFonts w:ascii="Times New Roman" w:hAnsi="Times New Roman" w:cs="Times New Roman"/>
          <w:sz w:val="24"/>
          <w:szCs w:val="24"/>
        </w:rPr>
        <w:t>attitudes toward Canadian English - as well as British - and it attempts t</w:t>
      </w:r>
      <w:r w:rsidR="00CB0E55">
        <w:rPr>
          <w:rFonts w:ascii="Times New Roman" w:hAnsi="Times New Roman" w:cs="Times New Roman"/>
          <w:sz w:val="24"/>
          <w:szCs w:val="24"/>
        </w:rPr>
        <w:t>o identify differences between native and non-n</w:t>
      </w:r>
      <w:r>
        <w:rPr>
          <w:rFonts w:ascii="Times New Roman" w:hAnsi="Times New Roman" w:cs="Times New Roman"/>
          <w:sz w:val="24"/>
          <w:szCs w:val="24"/>
        </w:rPr>
        <w:t>ative speakers, which has not yet been done in this way. Although studies have been done into the different varieties of Canadian English (Chambers, 1998 &amp; 2012), the idea of a Standard Canadian English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xml:space="preserve">, 2011), and attitudes toward Canadian and other Englishes (Bayard &amp; Green, 2005), no research to date investigated the language attitudes held by Canadian speakers toward their own varieties of English. Instead, the majority of the research into language attitude has taken place in the US (Cargile &amp; Giles, 1998; Farr, 2011; </w:t>
      </w:r>
      <w:proofErr w:type="spellStart"/>
      <w:r>
        <w:rPr>
          <w:rFonts w:ascii="Times New Roman" w:hAnsi="Times New Roman" w:cs="Times New Roman"/>
          <w:sz w:val="24"/>
          <w:szCs w:val="24"/>
        </w:rPr>
        <w:t>Remlinger</w:t>
      </w:r>
      <w:proofErr w:type="spellEnd"/>
      <w:r>
        <w:rPr>
          <w:rFonts w:ascii="Times New Roman" w:hAnsi="Times New Roman" w:cs="Times New Roman"/>
          <w:sz w:val="24"/>
          <w:szCs w:val="24"/>
        </w:rPr>
        <w:t xml:space="preserve">, Salmons &amp; Von </w:t>
      </w:r>
      <w:proofErr w:type="spellStart"/>
      <w:r>
        <w:rPr>
          <w:rFonts w:ascii="Times New Roman" w:hAnsi="Times New Roman" w:cs="Times New Roman"/>
          <w:sz w:val="24"/>
          <w:szCs w:val="24"/>
        </w:rPr>
        <w:t>Schneidemesser</w:t>
      </w:r>
      <w:proofErr w:type="spellEnd"/>
      <w:r>
        <w:rPr>
          <w:rFonts w:ascii="Times New Roman" w:hAnsi="Times New Roman" w:cs="Times New Roman"/>
          <w:sz w:val="24"/>
          <w:szCs w:val="24"/>
        </w:rPr>
        <w:t>, 2009), or in various parts of the British Common</w:t>
      </w:r>
      <w:r w:rsidR="00CB391E">
        <w:rPr>
          <w:rFonts w:ascii="Times New Roman" w:hAnsi="Times New Roman" w:cs="Times New Roman"/>
          <w:sz w:val="24"/>
          <w:szCs w:val="24"/>
        </w:rPr>
        <w:t xml:space="preserve">wealth </w:t>
      </w:r>
      <w:r w:rsidR="00CB391E">
        <w:rPr>
          <w:rFonts w:ascii="Times New Roman" w:hAnsi="Times New Roman" w:cs="Times New Roman"/>
          <w:sz w:val="24"/>
          <w:szCs w:val="24"/>
        </w:rPr>
        <w:lastRenderedPageBreak/>
        <w:t>(Lambert et al.</w:t>
      </w:r>
      <w:r>
        <w:rPr>
          <w:rFonts w:ascii="Times New Roman" w:hAnsi="Times New Roman" w:cs="Times New Roman"/>
          <w:sz w:val="24"/>
          <w:szCs w:val="24"/>
        </w:rPr>
        <w:t>, 1960; Giles &amp; Sassoon, 1983). Furthermore, despite many studies having been done into language attitudes of</w:t>
      </w:r>
      <w:r w:rsidR="00CB0E55">
        <w:rPr>
          <w:rFonts w:ascii="Times New Roman" w:hAnsi="Times New Roman" w:cs="Times New Roman"/>
          <w:sz w:val="24"/>
          <w:szCs w:val="24"/>
        </w:rPr>
        <w:t xml:space="preserve"> native speakers toward non-n</w:t>
      </w:r>
      <w:r>
        <w:rPr>
          <w:rFonts w:ascii="Times New Roman" w:hAnsi="Times New Roman" w:cs="Times New Roman"/>
          <w:sz w:val="24"/>
          <w:szCs w:val="24"/>
        </w:rPr>
        <w:t>ative speakers (Arthur</w:t>
      </w:r>
      <w:r w:rsidR="00CB391E">
        <w:rPr>
          <w:rFonts w:ascii="Times New Roman" w:hAnsi="Times New Roman" w:cs="Times New Roman"/>
          <w:sz w:val="24"/>
          <w:szCs w:val="24"/>
        </w:rPr>
        <w:t xml:space="preserve"> et al.</w:t>
      </w:r>
      <w:r>
        <w:rPr>
          <w:rFonts w:ascii="Times New Roman" w:hAnsi="Times New Roman" w:cs="Times New Roman"/>
          <w:sz w:val="24"/>
          <w:szCs w:val="24"/>
        </w:rPr>
        <w:t xml:space="preserve">, 1974; </w:t>
      </w:r>
      <w:proofErr w:type="spellStart"/>
      <w:r>
        <w:rPr>
          <w:rFonts w:ascii="Times New Roman" w:hAnsi="Times New Roman" w:cs="Times New Roman"/>
          <w:sz w:val="24"/>
          <w:szCs w:val="24"/>
        </w:rPr>
        <w:t>Bresnahan</w:t>
      </w:r>
      <w:proofErr w:type="spellEnd"/>
      <w:r w:rsidR="00CB391E">
        <w:rPr>
          <w:rFonts w:ascii="Times New Roman" w:hAnsi="Times New Roman" w:cs="Times New Roman"/>
          <w:sz w:val="24"/>
          <w:szCs w:val="24"/>
        </w:rPr>
        <w:t xml:space="preserve"> et al.</w:t>
      </w:r>
      <w:r>
        <w:rPr>
          <w:rFonts w:ascii="Times New Roman" w:hAnsi="Times New Roman" w:cs="Times New Roman"/>
          <w:sz w:val="24"/>
          <w:szCs w:val="24"/>
        </w:rPr>
        <w:t>, 2002; Cargile &amp; Giles, 1998), none seem to have been d</w:t>
      </w:r>
      <w:r w:rsidR="000B23C0">
        <w:rPr>
          <w:rFonts w:ascii="Times New Roman" w:hAnsi="Times New Roman" w:cs="Times New Roman"/>
          <w:sz w:val="24"/>
          <w:szCs w:val="24"/>
        </w:rPr>
        <w:t>one comparing the attitudes of n</w:t>
      </w:r>
      <w:r>
        <w:rPr>
          <w:rFonts w:ascii="Times New Roman" w:hAnsi="Times New Roman" w:cs="Times New Roman"/>
          <w:sz w:val="24"/>
          <w:szCs w:val="24"/>
        </w:rPr>
        <w:t xml:space="preserve">ative </w:t>
      </w:r>
      <w:r w:rsidR="000B23C0">
        <w:rPr>
          <w:rFonts w:ascii="Times New Roman" w:hAnsi="Times New Roman" w:cs="Times New Roman"/>
          <w:sz w:val="24"/>
          <w:szCs w:val="24"/>
        </w:rPr>
        <w:t>and non-native speakers toward standard and non-s</w:t>
      </w:r>
      <w:r>
        <w:rPr>
          <w:rFonts w:ascii="Times New Roman" w:hAnsi="Times New Roman" w:cs="Times New Roman"/>
          <w:sz w:val="24"/>
          <w:szCs w:val="24"/>
        </w:rPr>
        <w:t>tandard accents.</w:t>
      </w:r>
    </w:p>
    <w:p w14:paraId="7F1C7C9D" w14:textId="77777777" w:rsidR="00960B3F" w:rsidRDefault="00960B3F" w:rsidP="00960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has been noted above, other studies have rep</w:t>
      </w:r>
      <w:r w:rsidR="000B23C0">
        <w:rPr>
          <w:rFonts w:ascii="Times New Roman" w:hAnsi="Times New Roman" w:cs="Times New Roman"/>
          <w:sz w:val="24"/>
          <w:szCs w:val="24"/>
        </w:rPr>
        <w:t>orted a general preference for s</w:t>
      </w:r>
      <w:r>
        <w:rPr>
          <w:rFonts w:ascii="Times New Roman" w:hAnsi="Times New Roman" w:cs="Times New Roman"/>
          <w:sz w:val="24"/>
          <w:szCs w:val="24"/>
        </w:rPr>
        <w:t>tandard dialects/accents (</w:t>
      </w:r>
      <w:proofErr w:type="spellStart"/>
      <w:r>
        <w:rPr>
          <w:rFonts w:ascii="Times New Roman" w:hAnsi="Times New Roman" w:cs="Times New Roman"/>
          <w:sz w:val="24"/>
          <w:szCs w:val="24"/>
        </w:rPr>
        <w:t>Deuber</w:t>
      </w:r>
      <w:proofErr w:type="spellEnd"/>
      <w:r>
        <w:rPr>
          <w:rFonts w:ascii="Times New Roman" w:hAnsi="Times New Roman" w:cs="Times New Roman"/>
          <w:sz w:val="24"/>
          <w:szCs w:val="24"/>
        </w:rPr>
        <w:t xml:space="preserve"> &amp; Leung, 2</w:t>
      </w:r>
      <w:r w:rsidR="002821B2">
        <w:rPr>
          <w:rFonts w:ascii="Times New Roman" w:hAnsi="Times New Roman" w:cs="Times New Roman"/>
          <w:sz w:val="24"/>
          <w:szCs w:val="24"/>
        </w:rPr>
        <w:t>013; Buckingham, 2015; Arthur et al.</w:t>
      </w:r>
      <w:r>
        <w:rPr>
          <w:rFonts w:ascii="Times New Roman" w:hAnsi="Times New Roman" w:cs="Times New Roman"/>
          <w:sz w:val="24"/>
          <w:szCs w:val="24"/>
        </w:rPr>
        <w:t>, 1974; various studies by Cargile &amp; Giles). This trend in the literature was a major influence on the prediction chart presented in the Hypotheses section of the Methods and Observations chapter. Based on the comparisons of average scores across each measure for each voice clip, as well as the qualitative preferences from Part C, the results from this study are in line with those discussed in other studies. Other than for Clarity and Familiarity, which were led by the CA ST clips, the BR clips tended to rank the highest across all measures, with BR ST AC receiving the highest overall rating</w:t>
      </w:r>
      <w:r w:rsidR="000B23C0">
        <w:rPr>
          <w:rFonts w:ascii="Times New Roman" w:hAnsi="Times New Roman" w:cs="Times New Roman"/>
          <w:sz w:val="24"/>
          <w:szCs w:val="24"/>
        </w:rPr>
        <w:t xml:space="preserve"> across the sample, among both native and non-n</w:t>
      </w:r>
      <w:r>
        <w:rPr>
          <w:rFonts w:ascii="Times New Roman" w:hAnsi="Times New Roman" w:cs="Times New Roman"/>
          <w:sz w:val="24"/>
          <w:szCs w:val="24"/>
        </w:rPr>
        <w:t>ative speakers. This trend is indicative of the general perception, at least in English-speaking countries, of Standard British English as a prestige dialect, to which even Canadian university students ar</w:t>
      </w:r>
      <w:r w:rsidR="002821B2">
        <w:rPr>
          <w:rFonts w:ascii="Times New Roman" w:hAnsi="Times New Roman" w:cs="Times New Roman"/>
          <w:sz w:val="24"/>
          <w:szCs w:val="24"/>
        </w:rPr>
        <w:t>e still susceptible (</w:t>
      </w:r>
      <w:proofErr w:type="spellStart"/>
      <w:r w:rsidR="002821B2">
        <w:rPr>
          <w:rFonts w:ascii="Times New Roman" w:hAnsi="Times New Roman" w:cs="Times New Roman"/>
          <w:sz w:val="24"/>
          <w:szCs w:val="24"/>
        </w:rPr>
        <w:t>Bresnahan</w:t>
      </w:r>
      <w:proofErr w:type="spellEnd"/>
      <w:r w:rsidR="002821B2">
        <w:rPr>
          <w:rFonts w:ascii="Times New Roman" w:hAnsi="Times New Roman" w:cs="Times New Roman"/>
          <w:sz w:val="24"/>
          <w:szCs w:val="24"/>
        </w:rPr>
        <w:t xml:space="preserve"> et al.</w:t>
      </w:r>
      <w:r>
        <w:rPr>
          <w:rFonts w:ascii="Times New Roman" w:hAnsi="Times New Roman" w:cs="Times New Roman"/>
          <w:sz w:val="24"/>
          <w:szCs w:val="24"/>
        </w:rPr>
        <w:t>, 2002; Bayard &amp; Green, 2005</w:t>
      </w:r>
      <w:r w:rsidR="000B23C0">
        <w:rPr>
          <w:rFonts w:ascii="Times New Roman" w:hAnsi="Times New Roman" w:cs="Times New Roman"/>
          <w:sz w:val="24"/>
          <w:szCs w:val="24"/>
        </w:rPr>
        <w:t>). This general preference for s</w:t>
      </w:r>
      <w:r>
        <w:rPr>
          <w:rFonts w:ascii="Times New Roman" w:hAnsi="Times New Roman" w:cs="Times New Roman"/>
          <w:sz w:val="24"/>
          <w:szCs w:val="24"/>
        </w:rPr>
        <w:t xml:space="preserve">tandard British stems from its history as progenitor of the other Englishes, and a tradition of comparing the periphery (colonies) to the core (London) of the British Empire in terms of education, culture, and language, and has been perpetuated through the present (Crystal, 1997; Giroux, 2010). Accompanying the preference for </w:t>
      </w:r>
      <w:r w:rsidR="000B23C0">
        <w:rPr>
          <w:rFonts w:ascii="Times New Roman" w:hAnsi="Times New Roman" w:cs="Times New Roman"/>
          <w:sz w:val="24"/>
          <w:szCs w:val="24"/>
        </w:rPr>
        <w:t>s</w:t>
      </w:r>
      <w:r>
        <w:rPr>
          <w:rFonts w:ascii="Times New Roman" w:hAnsi="Times New Roman" w:cs="Times New Roman"/>
          <w:sz w:val="24"/>
          <w:szCs w:val="24"/>
        </w:rPr>
        <w:t>tandard British w</w:t>
      </w:r>
      <w:r w:rsidR="000B23C0">
        <w:rPr>
          <w:rFonts w:ascii="Times New Roman" w:hAnsi="Times New Roman" w:cs="Times New Roman"/>
          <w:sz w:val="24"/>
          <w:szCs w:val="24"/>
        </w:rPr>
        <w:t>as a general dispreference for non-s</w:t>
      </w:r>
      <w:r>
        <w:rPr>
          <w:rFonts w:ascii="Times New Roman" w:hAnsi="Times New Roman" w:cs="Times New Roman"/>
          <w:sz w:val="24"/>
          <w:szCs w:val="24"/>
        </w:rPr>
        <w:t>tandard, more so against Canadian than for British. Again, this reflects work done investigating other accents and languages which seems to highlight a general human preference for p</w:t>
      </w:r>
      <w:r w:rsidR="000B23C0">
        <w:rPr>
          <w:rFonts w:ascii="Times New Roman" w:hAnsi="Times New Roman" w:cs="Times New Roman"/>
          <w:sz w:val="24"/>
          <w:szCs w:val="24"/>
        </w:rPr>
        <w:t>restige dialects, particularly standards, versus non-s</w:t>
      </w:r>
      <w:r>
        <w:rPr>
          <w:rFonts w:ascii="Times New Roman" w:hAnsi="Times New Roman" w:cs="Times New Roman"/>
          <w:sz w:val="24"/>
          <w:szCs w:val="24"/>
        </w:rPr>
        <w:t xml:space="preserve">tandards which hold less prestige, and bring with them numerous </w:t>
      </w:r>
      <w:r>
        <w:rPr>
          <w:rFonts w:ascii="Times New Roman" w:hAnsi="Times New Roman" w:cs="Times New Roman"/>
          <w:sz w:val="24"/>
          <w:szCs w:val="24"/>
        </w:rPr>
        <w:lastRenderedPageBreak/>
        <w:t xml:space="preserve">stereotypes as identified by various researchers (Anderson, 1981; Baron, 1975; Blanchet, 1987; </w:t>
      </w:r>
      <w:proofErr w:type="spellStart"/>
      <w:r>
        <w:rPr>
          <w:rFonts w:ascii="Times New Roman" w:hAnsi="Times New Roman" w:cs="Times New Roman"/>
          <w:sz w:val="24"/>
          <w:szCs w:val="24"/>
        </w:rPr>
        <w:t>Bresnahan</w:t>
      </w:r>
      <w:proofErr w:type="spellEnd"/>
      <w:r w:rsidR="002821B2">
        <w:rPr>
          <w:rFonts w:ascii="Times New Roman" w:hAnsi="Times New Roman" w:cs="Times New Roman"/>
          <w:sz w:val="24"/>
          <w:szCs w:val="24"/>
        </w:rPr>
        <w:t xml:space="preserve"> et al.</w:t>
      </w:r>
      <w:r>
        <w:rPr>
          <w:rFonts w:ascii="Times New Roman" w:hAnsi="Times New Roman" w:cs="Times New Roman"/>
          <w:sz w:val="24"/>
          <w:szCs w:val="24"/>
        </w:rPr>
        <w:t>, 2002; and many more). Thus in the area of preference for certain accents, the results from the current study contribute to the trends found in the literature, and are not really surprising. However, these results do provide evidence against the commonly-held belief that Canadians - especially younger Canadians – are less critical of people who are different from them. In fact, they do make similar general judgements of peoples’ accents or ways of speaking to what has been found elsewhere.</w:t>
      </w:r>
    </w:p>
    <w:p w14:paraId="02E598B6" w14:textId="77777777" w:rsidR="00960B3F" w:rsidRDefault="00960B3F" w:rsidP="00960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Regarding general preferences, what is interesting to note is the apparent pattern of participants being more strongly critical of accents of their own dialect than of another, as described above. While participants praised BR accents as being “pleasant”, “intelligent”, or “interesting”, the CA accents were most commonly praised as “familiar”, “clear”, and “friendly”. These positive descriptors are contrasted with dis</w:t>
      </w:r>
      <w:r w:rsidR="00743416">
        <w:rPr>
          <w:rFonts w:ascii="Times New Roman" w:hAnsi="Times New Roman" w:cs="Times New Roman"/>
          <w:sz w:val="24"/>
          <w:szCs w:val="24"/>
        </w:rPr>
        <w:t>liked</w:t>
      </w:r>
      <w:r>
        <w:rPr>
          <w:rFonts w:ascii="Times New Roman" w:hAnsi="Times New Roman" w:cs="Times New Roman"/>
          <w:sz w:val="24"/>
          <w:szCs w:val="24"/>
        </w:rPr>
        <w:t xml:space="preserve"> BR accents as being “unfamiliar”, “unclear”, or “snobby”, while dispreferred CA accents were described as “lazy”, “unintelligent”, and “boring”. This suggests a relationship between people’s familiarity with an accent and their willingness to criticize it to varying degrees, at least among Canadian university students. Similar findings have been reported in studies regarding other speakers elsewhere, so this may be indicative of a general language attitude trait, whereby language users tend to be more thoroughly critical of their own language due to familiarity (</w:t>
      </w:r>
      <w:proofErr w:type="spellStart"/>
      <w:r>
        <w:rPr>
          <w:rFonts w:ascii="Times New Roman" w:hAnsi="Times New Roman" w:cs="Times New Roman"/>
          <w:sz w:val="24"/>
          <w:szCs w:val="24"/>
        </w:rPr>
        <w:t>Deuber</w:t>
      </w:r>
      <w:proofErr w:type="spellEnd"/>
      <w:r>
        <w:rPr>
          <w:rFonts w:ascii="Times New Roman" w:hAnsi="Times New Roman" w:cs="Times New Roman"/>
          <w:sz w:val="24"/>
          <w:szCs w:val="24"/>
        </w:rPr>
        <w:t xml:space="preserve"> &amp; Leung, 2013; Buckingham, 2015; Chong &amp; Tan, 2013). </w:t>
      </w:r>
    </w:p>
    <w:p w14:paraId="3D203364" w14:textId="50FB664C" w:rsidR="00960B3F" w:rsidRDefault="00960B3F" w:rsidP="00960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 this study provides more interesting inferences is from the comparison of Native and Non-Native speaker data. Although both sample sizes were relatively small, there is evidence that a closer look should be taken at the different language attitudes held by Native vs. Non-Native speakers of a language. The PCA results and the significant differences in responses </w:t>
      </w:r>
      <w:r>
        <w:rPr>
          <w:rFonts w:ascii="Times New Roman" w:hAnsi="Times New Roman" w:cs="Times New Roman"/>
          <w:sz w:val="24"/>
          <w:szCs w:val="24"/>
        </w:rPr>
        <w:lastRenderedPageBreak/>
        <w:t>summarized in the chart in Fig. 4.1.4 and 4.1.5 suggest that Non-Native speakers appeared to generally rank the CA accents higher (or less negatively) than the BR accents in all but Friendliness, although they still rated and/or preferred the voice clips mostly the same as Native speakers.</w:t>
      </w:r>
      <w:r w:rsidR="00CB0E55">
        <w:rPr>
          <w:rFonts w:ascii="Times New Roman" w:hAnsi="Times New Roman" w:cs="Times New Roman"/>
          <w:sz w:val="24"/>
          <w:szCs w:val="24"/>
        </w:rPr>
        <w:t xml:space="preserve"> This evidence of an effect of n</w:t>
      </w:r>
      <w:r>
        <w:rPr>
          <w:rFonts w:ascii="Times New Roman" w:hAnsi="Times New Roman" w:cs="Times New Roman"/>
          <w:sz w:val="24"/>
          <w:szCs w:val="24"/>
        </w:rPr>
        <w:t>ativeness on response pattern merits further investigation. The current findi</w:t>
      </w:r>
      <w:r w:rsidR="00CB0E55">
        <w:rPr>
          <w:rFonts w:ascii="Times New Roman" w:hAnsi="Times New Roman" w:cs="Times New Roman"/>
          <w:sz w:val="24"/>
          <w:szCs w:val="24"/>
        </w:rPr>
        <w:t>ngs could suggest that because non-n</w:t>
      </w:r>
      <w:r>
        <w:rPr>
          <w:rFonts w:ascii="Times New Roman" w:hAnsi="Times New Roman" w:cs="Times New Roman"/>
          <w:sz w:val="24"/>
          <w:szCs w:val="24"/>
        </w:rPr>
        <w:t>ative speakers have a different or more varied linguistic experience, they are more accepting of variations and thus less critical of those differences which seemed to generate more</w:t>
      </w:r>
      <w:r w:rsidR="00CB0E55">
        <w:rPr>
          <w:rFonts w:ascii="Times New Roman" w:hAnsi="Times New Roman" w:cs="Times New Roman"/>
          <w:sz w:val="24"/>
          <w:szCs w:val="24"/>
        </w:rPr>
        <w:t xml:space="preserve"> negative responses out of the n</w:t>
      </w:r>
      <w:r>
        <w:rPr>
          <w:rFonts w:ascii="Times New Roman" w:hAnsi="Times New Roman" w:cs="Times New Roman"/>
          <w:sz w:val="24"/>
          <w:szCs w:val="24"/>
        </w:rPr>
        <w:t>ative speakers. It could also suggest a preference for the language used by th</w:t>
      </w:r>
      <w:r w:rsidR="00CB0E55">
        <w:rPr>
          <w:rFonts w:ascii="Times New Roman" w:hAnsi="Times New Roman" w:cs="Times New Roman"/>
          <w:sz w:val="24"/>
          <w:szCs w:val="24"/>
        </w:rPr>
        <w:t>e n</w:t>
      </w:r>
      <w:r>
        <w:rPr>
          <w:rFonts w:ascii="Times New Roman" w:hAnsi="Times New Roman" w:cs="Times New Roman"/>
          <w:sz w:val="24"/>
          <w:szCs w:val="24"/>
        </w:rPr>
        <w:t xml:space="preserve">ative speakers surrounding them as a means of fitting into a social group. Research into the effects of multilingualism and multiculturalism supports such possible implications (Diamond, 2010; </w:t>
      </w:r>
      <w:proofErr w:type="spellStart"/>
      <w:r>
        <w:rPr>
          <w:rFonts w:ascii="Times New Roman" w:hAnsi="Times New Roman" w:cs="Times New Roman"/>
          <w:sz w:val="24"/>
          <w:szCs w:val="24"/>
        </w:rPr>
        <w:t>Gluszek</w:t>
      </w:r>
      <w:proofErr w:type="spellEnd"/>
      <w:r>
        <w:rPr>
          <w:rFonts w:ascii="Times New Roman" w:hAnsi="Times New Roman" w:cs="Times New Roman"/>
          <w:sz w:val="24"/>
          <w:szCs w:val="24"/>
        </w:rPr>
        <w:t>, 2010), but a larger sample size and greater emphasi</w:t>
      </w:r>
      <w:r w:rsidR="00CB0E55">
        <w:rPr>
          <w:rFonts w:ascii="Times New Roman" w:hAnsi="Times New Roman" w:cs="Times New Roman"/>
          <w:sz w:val="24"/>
          <w:szCs w:val="24"/>
        </w:rPr>
        <w:t>s on the difference between native and non-n</w:t>
      </w:r>
      <w:r>
        <w:rPr>
          <w:rFonts w:ascii="Times New Roman" w:hAnsi="Times New Roman" w:cs="Times New Roman"/>
          <w:sz w:val="24"/>
          <w:szCs w:val="24"/>
        </w:rPr>
        <w:t xml:space="preserve">ative speakers in the experiment design is necessary. </w:t>
      </w:r>
    </w:p>
    <w:p w14:paraId="176062CB" w14:textId="77777777" w:rsidR="00960B3F" w:rsidRDefault="00960B3F" w:rsidP="00960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it has been demonstrated that Canadian university students do have distinctive preferences and general trends of evaluating different accents and varieties of English, what are the implications? Althoug</w:t>
      </w:r>
      <w:r w:rsidR="00972FAA">
        <w:rPr>
          <w:rFonts w:ascii="Times New Roman" w:hAnsi="Times New Roman" w:cs="Times New Roman"/>
          <w:sz w:val="24"/>
          <w:szCs w:val="24"/>
        </w:rPr>
        <w:t>h it is clear that British and s</w:t>
      </w:r>
      <w:r>
        <w:rPr>
          <w:rFonts w:ascii="Times New Roman" w:hAnsi="Times New Roman" w:cs="Times New Roman"/>
          <w:sz w:val="24"/>
          <w:szCs w:val="24"/>
        </w:rPr>
        <w:t xml:space="preserve">tandard accents tend to be held in greater prestige, and there </w:t>
      </w:r>
      <w:r w:rsidR="00972FAA">
        <w:rPr>
          <w:rFonts w:ascii="Times New Roman" w:hAnsi="Times New Roman" w:cs="Times New Roman"/>
          <w:sz w:val="24"/>
          <w:szCs w:val="24"/>
        </w:rPr>
        <w:t>is a general dispreference for n</w:t>
      </w:r>
      <w:r>
        <w:rPr>
          <w:rFonts w:ascii="Times New Roman" w:hAnsi="Times New Roman" w:cs="Times New Roman"/>
          <w:sz w:val="24"/>
          <w:szCs w:val="24"/>
        </w:rPr>
        <w:t>o</w:t>
      </w:r>
      <w:r w:rsidR="00972FAA">
        <w:rPr>
          <w:rFonts w:ascii="Times New Roman" w:hAnsi="Times New Roman" w:cs="Times New Roman"/>
          <w:sz w:val="24"/>
          <w:szCs w:val="24"/>
        </w:rPr>
        <w:t>n-s</w:t>
      </w:r>
      <w:r>
        <w:rPr>
          <w:rFonts w:ascii="Times New Roman" w:hAnsi="Times New Roman" w:cs="Times New Roman"/>
          <w:sz w:val="24"/>
          <w:szCs w:val="24"/>
        </w:rPr>
        <w:t>tandard accents, this current study cannot predict how these preferences may affect the interactions between speakers for whom the difference in accent may (or may not) have an impact. However, research done on other accents and for other languages suggests that opportunities for success may vary dep</w:t>
      </w:r>
      <w:r w:rsidR="00972FAA">
        <w:rPr>
          <w:rFonts w:ascii="Times New Roman" w:hAnsi="Times New Roman" w:cs="Times New Roman"/>
          <w:sz w:val="24"/>
          <w:szCs w:val="24"/>
        </w:rPr>
        <w:t>ending on whether one speaks a standard or non-s</w:t>
      </w:r>
      <w:r>
        <w:rPr>
          <w:rFonts w:ascii="Times New Roman" w:hAnsi="Times New Roman" w:cs="Times New Roman"/>
          <w:sz w:val="24"/>
          <w:szCs w:val="24"/>
        </w:rPr>
        <w:t>tandard accent or diale</w:t>
      </w:r>
      <w:r w:rsidR="00972FAA">
        <w:rPr>
          <w:rFonts w:ascii="Times New Roman" w:hAnsi="Times New Roman" w:cs="Times New Roman"/>
          <w:sz w:val="24"/>
          <w:szCs w:val="24"/>
        </w:rPr>
        <w:t>ct. In Singapore, the usage of s</w:t>
      </w:r>
      <w:r>
        <w:rPr>
          <w:rFonts w:ascii="Times New Roman" w:hAnsi="Times New Roman" w:cs="Times New Roman"/>
          <w:sz w:val="24"/>
          <w:szCs w:val="24"/>
        </w:rPr>
        <w:t xml:space="preserve">tandard Mandarin instead of other varieties or dialects has been officially supported by means of the state policy of the </w:t>
      </w:r>
      <w:r>
        <w:rPr>
          <w:rFonts w:ascii="Times New Roman" w:hAnsi="Times New Roman" w:cs="Times New Roman"/>
          <w:i/>
          <w:sz w:val="24"/>
          <w:szCs w:val="24"/>
        </w:rPr>
        <w:t>Speak Mandarin Campaign</w:t>
      </w:r>
      <w:r w:rsidR="00972FAA">
        <w:rPr>
          <w:rFonts w:ascii="Times New Roman" w:hAnsi="Times New Roman" w:cs="Times New Roman"/>
          <w:sz w:val="24"/>
          <w:szCs w:val="24"/>
        </w:rPr>
        <w:t>, which means that non-s</w:t>
      </w:r>
      <w:r>
        <w:rPr>
          <w:rFonts w:ascii="Times New Roman" w:hAnsi="Times New Roman" w:cs="Times New Roman"/>
          <w:sz w:val="24"/>
          <w:szCs w:val="24"/>
        </w:rPr>
        <w:t xml:space="preserve">tandard Chinese languages are officially considered to be detrimental to the economic interests of the state (Chong &amp; Tan, </w:t>
      </w:r>
      <w:r>
        <w:rPr>
          <w:rFonts w:ascii="Times New Roman" w:hAnsi="Times New Roman" w:cs="Times New Roman"/>
          <w:sz w:val="24"/>
          <w:szCs w:val="24"/>
        </w:rPr>
        <w:lastRenderedPageBreak/>
        <w:t>2013). Arthur</w:t>
      </w:r>
      <w:r w:rsidR="002821B2">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2821B2">
        <w:rPr>
          <w:rFonts w:ascii="Times New Roman" w:hAnsi="Times New Roman" w:cs="Times New Roman"/>
          <w:sz w:val="24"/>
          <w:szCs w:val="24"/>
        </w:rPr>
        <w:t>(</w:t>
      </w:r>
      <w:r>
        <w:rPr>
          <w:rFonts w:ascii="Times New Roman" w:hAnsi="Times New Roman" w:cs="Times New Roman"/>
          <w:sz w:val="24"/>
          <w:szCs w:val="24"/>
        </w:rPr>
        <w:t>1974</w:t>
      </w:r>
      <w:r w:rsidR="002821B2">
        <w:rPr>
          <w:rFonts w:ascii="Times New Roman" w:hAnsi="Times New Roman" w:cs="Times New Roman"/>
          <w:sz w:val="24"/>
          <w:szCs w:val="24"/>
        </w:rPr>
        <w:t>)’s</w:t>
      </w:r>
      <w:r>
        <w:rPr>
          <w:rFonts w:ascii="Times New Roman" w:hAnsi="Times New Roman" w:cs="Times New Roman"/>
          <w:sz w:val="24"/>
          <w:szCs w:val="24"/>
        </w:rPr>
        <w:t xml:space="preserve"> study into attitudes of English-speaking university students toward different varieties of Mexican-American (Chicano) English found that the students viewed such accents negatively, and even more so as</w:t>
      </w:r>
      <w:r w:rsidR="00972FAA">
        <w:rPr>
          <w:rFonts w:ascii="Times New Roman" w:hAnsi="Times New Roman" w:cs="Times New Roman"/>
          <w:sz w:val="24"/>
          <w:szCs w:val="24"/>
        </w:rPr>
        <w:t xml:space="preserve"> the accent diverged from more s</w:t>
      </w:r>
      <w:r>
        <w:rPr>
          <w:rFonts w:ascii="Times New Roman" w:hAnsi="Times New Roman" w:cs="Times New Roman"/>
          <w:sz w:val="24"/>
          <w:szCs w:val="24"/>
        </w:rPr>
        <w:t>tandard-sound</w:t>
      </w:r>
      <w:r w:rsidR="00972FAA">
        <w:rPr>
          <w:rFonts w:ascii="Times New Roman" w:hAnsi="Times New Roman" w:cs="Times New Roman"/>
          <w:sz w:val="24"/>
          <w:szCs w:val="24"/>
        </w:rPr>
        <w:t>ing varieties. Regarding other non-s</w:t>
      </w:r>
      <w:r>
        <w:rPr>
          <w:rFonts w:ascii="Times New Roman" w:hAnsi="Times New Roman" w:cs="Times New Roman"/>
          <w:sz w:val="24"/>
          <w:szCs w:val="24"/>
        </w:rPr>
        <w:t>tandard</w:t>
      </w:r>
      <w:r w:rsidR="00743416">
        <w:rPr>
          <w:rFonts w:ascii="Times New Roman" w:hAnsi="Times New Roman" w:cs="Times New Roman"/>
          <w:sz w:val="24"/>
          <w:szCs w:val="24"/>
        </w:rPr>
        <w:t xml:space="preserve"> varieties of</w:t>
      </w:r>
      <w:r>
        <w:rPr>
          <w:rFonts w:ascii="Times New Roman" w:hAnsi="Times New Roman" w:cs="Times New Roman"/>
          <w:sz w:val="24"/>
          <w:szCs w:val="24"/>
        </w:rPr>
        <w:t xml:space="preserve"> Engli</w:t>
      </w:r>
      <w:r w:rsidR="00743416">
        <w:rPr>
          <w:rFonts w:ascii="Times New Roman" w:hAnsi="Times New Roman" w:cs="Times New Roman"/>
          <w:sz w:val="24"/>
          <w:szCs w:val="24"/>
        </w:rPr>
        <w:t>sh</w:t>
      </w:r>
      <w:r>
        <w:rPr>
          <w:rFonts w:ascii="Times New Roman" w:hAnsi="Times New Roman" w:cs="Times New Roman"/>
          <w:sz w:val="24"/>
          <w:szCs w:val="24"/>
        </w:rPr>
        <w:t>, numerous studies have been done in the US and UK that highligh</w:t>
      </w:r>
      <w:r w:rsidR="00972FAA">
        <w:rPr>
          <w:rFonts w:ascii="Times New Roman" w:hAnsi="Times New Roman" w:cs="Times New Roman"/>
          <w:sz w:val="24"/>
          <w:szCs w:val="24"/>
        </w:rPr>
        <w:t>t the relationship between non-s</w:t>
      </w:r>
      <w:r>
        <w:rPr>
          <w:rFonts w:ascii="Times New Roman" w:hAnsi="Times New Roman" w:cs="Times New Roman"/>
          <w:sz w:val="24"/>
          <w:szCs w:val="24"/>
        </w:rPr>
        <w:t>tandard usage and indicators of poverty and lack of opportunity (</w:t>
      </w:r>
      <w:proofErr w:type="spellStart"/>
      <w:r>
        <w:rPr>
          <w:rFonts w:ascii="Times New Roman" w:hAnsi="Times New Roman" w:cs="Times New Roman"/>
          <w:sz w:val="24"/>
          <w:szCs w:val="24"/>
        </w:rPr>
        <w:t>Clubb</w:t>
      </w:r>
      <w:proofErr w:type="spellEnd"/>
      <w:r>
        <w:rPr>
          <w:rFonts w:ascii="Times New Roman" w:hAnsi="Times New Roman" w:cs="Times New Roman"/>
          <w:sz w:val="24"/>
          <w:szCs w:val="24"/>
        </w:rPr>
        <w:t xml:space="preserve">, 1961; Giles &amp; </w:t>
      </w:r>
      <w:proofErr w:type="spellStart"/>
      <w:r>
        <w:rPr>
          <w:rFonts w:ascii="Times New Roman" w:hAnsi="Times New Roman" w:cs="Times New Roman"/>
          <w:sz w:val="24"/>
          <w:szCs w:val="24"/>
        </w:rPr>
        <w:t>Sasson</w:t>
      </w:r>
      <w:proofErr w:type="spellEnd"/>
      <w:r>
        <w:rPr>
          <w:rFonts w:ascii="Times New Roman" w:hAnsi="Times New Roman" w:cs="Times New Roman"/>
          <w:sz w:val="24"/>
          <w:szCs w:val="24"/>
        </w:rPr>
        <w:t xml:space="preserve">, 1983; Gladney &amp; </w:t>
      </w:r>
      <w:proofErr w:type="spellStart"/>
      <w:r>
        <w:rPr>
          <w:rFonts w:ascii="Times New Roman" w:hAnsi="Times New Roman" w:cs="Times New Roman"/>
          <w:sz w:val="24"/>
          <w:szCs w:val="24"/>
        </w:rPr>
        <w:t>Leverton</w:t>
      </w:r>
      <w:proofErr w:type="spellEnd"/>
      <w:r>
        <w:rPr>
          <w:rFonts w:ascii="Times New Roman" w:hAnsi="Times New Roman" w:cs="Times New Roman"/>
          <w:sz w:val="24"/>
          <w:szCs w:val="24"/>
        </w:rPr>
        <w:t xml:space="preserve">, 1968, etc.). Although Canada is culturally and socially distinct from these other societies, it is nonetheless conceivable that </w:t>
      </w:r>
      <w:r w:rsidR="00972FAA">
        <w:rPr>
          <w:rFonts w:ascii="Times New Roman" w:hAnsi="Times New Roman" w:cs="Times New Roman"/>
          <w:sz w:val="24"/>
          <w:szCs w:val="24"/>
        </w:rPr>
        <w:t>similar experiences may befall non-s</w:t>
      </w:r>
      <w:r>
        <w:rPr>
          <w:rFonts w:ascii="Times New Roman" w:hAnsi="Times New Roman" w:cs="Times New Roman"/>
          <w:sz w:val="24"/>
          <w:szCs w:val="24"/>
        </w:rPr>
        <w:t>tandard speakers. People tend to be more likely to associate with those who speak a similar language to the one they speak, or with those whose language has more prestige, and this may influence hiring patterns whereby speakers of prestige dialects may have an advantage (Baron, 1975; Giles &amp; Sassoon, 1983).</w:t>
      </w:r>
    </w:p>
    <w:p w14:paraId="67BAB998" w14:textId="77777777" w:rsidR="00960B3F" w:rsidRDefault="00960B3F" w:rsidP="00960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considerations aside, this current study may have benefitted from a larger sample size, as well as greater control over the exact demographic composition of the participants. Response bias may have been an issue in reporting native language, as it may have also influenced the ratings on each measure and voice clip. The absence of a tangible reward for completing the study may have contributed to further response bias, which may have affected the data output. Participants were not surveyed as to whether they had lived in the Golden Horseshoe region of Southern Ontario (from which it was assumed the sample of speakers was collected), and this again may have had a confounding effect on the data. However, comparable studies elsewhere seem to not have controlled for such variance either, and the similarity of response patterns for the accents in question to those tested for in other studies seems to suggest that any confound was minimal and insignificant. </w:t>
      </w:r>
    </w:p>
    <w:p w14:paraId="016EF0BD" w14:textId="77777777" w:rsidR="00960B3F" w:rsidRDefault="00960B3F" w:rsidP="00960B3F">
      <w:pPr>
        <w:spacing w:line="480" w:lineRule="auto"/>
        <w:rPr>
          <w:rFonts w:ascii="Times New Roman" w:hAnsi="Times New Roman" w:cs="Times New Roman"/>
          <w:i/>
          <w:sz w:val="24"/>
          <w:szCs w:val="24"/>
        </w:rPr>
      </w:pPr>
    </w:p>
    <w:p w14:paraId="18162115" w14:textId="77777777" w:rsidR="00960B3F" w:rsidRPr="0004052B" w:rsidRDefault="00960B3F" w:rsidP="00960B3F">
      <w:pPr>
        <w:spacing w:line="480" w:lineRule="auto"/>
        <w:rPr>
          <w:rFonts w:ascii="Times New Roman" w:hAnsi="Times New Roman" w:cs="Times New Roman"/>
          <w:b/>
          <w:i/>
          <w:sz w:val="24"/>
          <w:szCs w:val="24"/>
        </w:rPr>
      </w:pPr>
      <w:r w:rsidRPr="0004052B">
        <w:rPr>
          <w:rFonts w:ascii="Times New Roman" w:hAnsi="Times New Roman" w:cs="Times New Roman"/>
          <w:b/>
          <w:i/>
          <w:sz w:val="24"/>
          <w:szCs w:val="24"/>
        </w:rPr>
        <w:lastRenderedPageBreak/>
        <w:t>4.3 Future Directions</w:t>
      </w:r>
    </w:p>
    <w:p w14:paraId="23FFF2BB" w14:textId="63FC7C24"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In the process of analysing the data collected for the present study, numerous potential future directions have been realized. It must first be noted that in order to improve the power of this study, the sample size would need to be expanded. However, comparable studies have used both far more (</w:t>
      </w:r>
      <w:proofErr w:type="spellStart"/>
      <w:r>
        <w:rPr>
          <w:rFonts w:ascii="Times New Roman" w:hAnsi="Times New Roman" w:cs="Times New Roman"/>
          <w:sz w:val="24"/>
          <w:szCs w:val="24"/>
        </w:rPr>
        <w:t>Bresnahan</w:t>
      </w:r>
      <w:proofErr w:type="spellEnd"/>
      <w:r>
        <w:rPr>
          <w:rFonts w:ascii="Times New Roman" w:hAnsi="Times New Roman" w:cs="Times New Roman"/>
          <w:sz w:val="24"/>
          <w:szCs w:val="24"/>
        </w:rPr>
        <w:t xml:space="preserve"> et al., 2002) and far fewer participants (Arthur</w:t>
      </w:r>
      <w:r w:rsidR="002821B2">
        <w:rPr>
          <w:rFonts w:ascii="Times New Roman" w:hAnsi="Times New Roman" w:cs="Times New Roman"/>
          <w:sz w:val="24"/>
          <w:szCs w:val="24"/>
        </w:rPr>
        <w:t xml:space="preserve"> et al.</w:t>
      </w:r>
      <w:r>
        <w:rPr>
          <w:rFonts w:ascii="Times New Roman" w:hAnsi="Times New Roman" w:cs="Times New Roman"/>
          <w:sz w:val="24"/>
          <w:szCs w:val="24"/>
        </w:rPr>
        <w:t xml:space="preserve">, 1974), and have found very similar results and/or patterns in the results. This study should also be replicated, and with stricter control over the many potential variables which arise from acquiring participants. Potential participant-centered items to control for would include: variation between listeners on account of </w:t>
      </w:r>
      <w:proofErr w:type="spellStart"/>
      <w:r>
        <w:rPr>
          <w:rFonts w:ascii="Times New Roman" w:hAnsi="Times New Roman" w:cs="Times New Roman"/>
          <w:sz w:val="24"/>
          <w:szCs w:val="24"/>
        </w:rPr>
        <w:t>neurovariational</w:t>
      </w:r>
      <w:proofErr w:type="spellEnd"/>
      <w:r>
        <w:rPr>
          <w:rFonts w:ascii="Times New Roman" w:hAnsi="Times New Roman" w:cs="Times New Roman"/>
          <w:sz w:val="24"/>
          <w:szCs w:val="24"/>
        </w:rPr>
        <w:t xml:space="preserve"> differences, gender of the participants, language proficiency in L1 English, level of multilingualism, and more tightly contr</w:t>
      </w:r>
      <w:r w:rsidR="00CB0E55">
        <w:rPr>
          <w:rFonts w:ascii="Times New Roman" w:hAnsi="Times New Roman" w:cs="Times New Roman"/>
          <w:sz w:val="24"/>
          <w:szCs w:val="24"/>
        </w:rPr>
        <w:t>olling the distinction between native and non-n</w:t>
      </w:r>
      <w:r>
        <w:rPr>
          <w:rFonts w:ascii="Times New Roman" w:hAnsi="Times New Roman" w:cs="Times New Roman"/>
          <w:sz w:val="24"/>
          <w:szCs w:val="24"/>
        </w:rPr>
        <w:t>ative Canadian English speakers. In order to improve upon this, a more comprehensive an</w:t>
      </w:r>
      <w:r w:rsidR="00CB0E55">
        <w:rPr>
          <w:rFonts w:ascii="Times New Roman" w:hAnsi="Times New Roman" w:cs="Times New Roman"/>
          <w:sz w:val="24"/>
          <w:szCs w:val="24"/>
        </w:rPr>
        <w:t>d widely-accepted standard for n</w:t>
      </w:r>
      <w:r>
        <w:rPr>
          <w:rFonts w:ascii="Times New Roman" w:hAnsi="Times New Roman" w:cs="Times New Roman"/>
          <w:sz w:val="24"/>
          <w:szCs w:val="24"/>
        </w:rPr>
        <w:t>ative Canadian English proficiency, and thus a widely-supported descripti</w:t>
      </w:r>
      <w:r w:rsidR="00972FAA">
        <w:rPr>
          <w:rFonts w:ascii="Times New Roman" w:hAnsi="Times New Roman" w:cs="Times New Roman"/>
          <w:sz w:val="24"/>
          <w:szCs w:val="24"/>
        </w:rPr>
        <w:t>on of what exactly constitutes s</w:t>
      </w:r>
      <w:r>
        <w:rPr>
          <w:rFonts w:ascii="Times New Roman" w:hAnsi="Times New Roman" w:cs="Times New Roman"/>
          <w:sz w:val="24"/>
          <w:szCs w:val="24"/>
        </w:rPr>
        <w:t xml:space="preserve">tandard Canadian usage, would need to be developed. In discussions with phoneticians, such as Dr. Daniel Pape of McMaster University, it has been suggested that in order to lessen the potential confounds concomitant with the matched-guise (or modified matched guise) technique in trying to achieve a particular perceived accent, a set of artificial voice clips be produced by synthesizing the phonetic input of a wide range of speakers. This could theoretically produce a static snapshot of a hypothetically idealized version of any of the accents achieved by manipulating the accent sample pool in order to generate specific accents. However, this would be a challenging </w:t>
      </w:r>
      <w:proofErr w:type="gramStart"/>
      <w:r>
        <w:rPr>
          <w:rFonts w:ascii="Times New Roman" w:hAnsi="Times New Roman" w:cs="Times New Roman"/>
          <w:sz w:val="24"/>
          <w:szCs w:val="24"/>
        </w:rPr>
        <w:t>task,</w:t>
      </w:r>
      <w:proofErr w:type="gramEnd"/>
      <w:r>
        <w:rPr>
          <w:rFonts w:ascii="Times New Roman" w:hAnsi="Times New Roman" w:cs="Times New Roman"/>
          <w:sz w:val="24"/>
          <w:szCs w:val="24"/>
        </w:rPr>
        <w:t xml:space="preserve"> involving deciding which voice samples to retain for the accent </w:t>
      </w:r>
      <w:r w:rsidR="00723105">
        <w:rPr>
          <w:rFonts w:ascii="Times New Roman" w:hAnsi="Times New Roman" w:cs="Times New Roman"/>
          <w:sz w:val="24"/>
          <w:szCs w:val="24"/>
        </w:rPr>
        <w:t>construction</w:t>
      </w:r>
      <w:r>
        <w:rPr>
          <w:rFonts w:ascii="Times New Roman" w:hAnsi="Times New Roman" w:cs="Times New Roman"/>
          <w:sz w:val="24"/>
          <w:szCs w:val="24"/>
        </w:rPr>
        <w:t xml:space="preserve">, and how to manipulate the results in a fair way that would produce the most acceptable accent. Response bias is a possible issue in any longer study, and so a shorter survey might be preferable as a means of further reducing the potential confounds </w:t>
      </w:r>
      <w:r>
        <w:rPr>
          <w:rFonts w:ascii="Times New Roman" w:hAnsi="Times New Roman" w:cs="Times New Roman"/>
          <w:sz w:val="24"/>
          <w:szCs w:val="24"/>
        </w:rPr>
        <w:lastRenderedPageBreak/>
        <w:t>associated with attention. Participants should also be more carefully screened for their hearing ability and surveyed more generally on their perception of accents and voices before participating, in order to ensure that all participants are in fact hearing the voice clips in the same way. Finally, it might be helpful to conduct a longitudinal study investigating how the standardness of one’s accent may affect their social mobility. Such findings could be compared to similar studies in other places in order to conclusiv</w:t>
      </w:r>
      <w:r w:rsidR="00972FAA">
        <w:rPr>
          <w:rFonts w:ascii="Times New Roman" w:hAnsi="Times New Roman" w:cs="Times New Roman"/>
          <w:sz w:val="24"/>
          <w:szCs w:val="24"/>
        </w:rPr>
        <w:t>ely show whether one’s accent (s</w:t>
      </w:r>
      <w:r>
        <w:rPr>
          <w:rFonts w:ascii="Times New Roman" w:hAnsi="Times New Roman" w:cs="Times New Roman"/>
          <w:sz w:val="24"/>
          <w:szCs w:val="24"/>
        </w:rPr>
        <w:t xml:space="preserve">tandardness) does have a tangible effect on </w:t>
      </w:r>
      <w:r w:rsidR="00723105">
        <w:rPr>
          <w:rFonts w:ascii="Times New Roman" w:hAnsi="Times New Roman" w:cs="Times New Roman"/>
          <w:sz w:val="24"/>
          <w:szCs w:val="24"/>
        </w:rPr>
        <w:t>one’s</w:t>
      </w:r>
      <w:r>
        <w:rPr>
          <w:rFonts w:ascii="Times New Roman" w:hAnsi="Times New Roman" w:cs="Times New Roman"/>
          <w:sz w:val="24"/>
          <w:szCs w:val="24"/>
        </w:rPr>
        <w:t xml:space="preserve"> ability to be more socio-economically prosperous. What determines one’s socio-economic standing is complex, but language attitude studies may help to at least reveal whether there is a tangible linguistic component which could then be addressed separately from other factors.</w:t>
      </w:r>
    </w:p>
    <w:p w14:paraId="2D0FB595" w14:textId="77777777" w:rsidR="00430AE6" w:rsidRDefault="00430AE6" w:rsidP="00960B3F">
      <w:pPr>
        <w:spacing w:line="480" w:lineRule="auto"/>
        <w:rPr>
          <w:rFonts w:ascii="Times New Roman" w:hAnsi="Times New Roman" w:cs="Times New Roman"/>
          <w:sz w:val="24"/>
          <w:szCs w:val="24"/>
        </w:rPr>
      </w:pPr>
    </w:p>
    <w:p w14:paraId="4EB5D574" w14:textId="77777777" w:rsidR="00430AE6" w:rsidRDefault="00430AE6" w:rsidP="00960B3F">
      <w:pPr>
        <w:spacing w:line="480" w:lineRule="auto"/>
        <w:rPr>
          <w:rFonts w:ascii="Times New Roman" w:hAnsi="Times New Roman" w:cs="Times New Roman"/>
          <w:sz w:val="24"/>
          <w:szCs w:val="24"/>
        </w:rPr>
      </w:pPr>
    </w:p>
    <w:p w14:paraId="30CAADCD" w14:textId="77777777" w:rsidR="00430AE6" w:rsidRPr="00E14D8A" w:rsidRDefault="00430AE6" w:rsidP="00960B3F">
      <w:pPr>
        <w:spacing w:line="480" w:lineRule="auto"/>
        <w:rPr>
          <w:rFonts w:ascii="Times New Roman" w:hAnsi="Times New Roman" w:cs="Times New Roman"/>
          <w:sz w:val="24"/>
          <w:szCs w:val="24"/>
        </w:rPr>
      </w:pPr>
    </w:p>
    <w:p w14:paraId="6A7A6DC8" w14:textId="77777777" w:rsidR="00430AE6" w:rsidRDefault="00430AE6" w:rsidP="00960B3F">
      <w:pPr>
        <w:rPr>
          <w:rFonts w:ascii="Times New Roman" w:hAnsi="Times New Roman" w:cs="Times New Roman"/>
          <w:sz w:val="28"/>
          <w:szCs w:val="28"/>
        </w:rPr>
      </w:pPr>
    </w:p>
    <w:p w14:paraId="75D28977" w14:textId="77777777" w:rsidR="00430AE6" w:rsidRDefault="00430AE6" w:rsidP="00960B3F">
      <w:pPr>
        <w:rPr>
          <w:rFonts w:ascii="Times New Roman" w:hAnsi="Times New Roman" w:cs="Times New Roman"/>
          <w:sz w:val="28"/>
          <w:szCs w:val="28"/>
        </w:rPr>
      </w:pPr>
    </w:p>
    <w:p w14:paraId="28F08514" w14:textId="77777777" w:rsidR="00430AE6" w:rsidRDefault="00430AE6" w:rsidP="00960B3F">
      <w:pPr>
        <w:rPr>
          <w:rFonts w:ascii="Times New Roman" w:hAnsi="Times New Roman" w:cs="Times New Roman"/>
          <w:sz w:val="28"/>
          <w:szCs w:val="28"/>
        </w:rPr>
      </w:pPr>
    </w:p>
    <w:p w14:paraId="2E2E2B01" w14:textId="77777777" w:rsidR="00430AE6" w:rsidRDefault="00430AE6" w:rsidP="00960B3F">
      <w:pPr>
        <w:rPr>
          <w:rFonts w:ascii="Times New Roman" w:hAnsi="Times New Roman" w:cs="Times New Roman"/>
          <w:sz w:val="28"/>
          <w:szCs w:val="28"/>
        </w:rPr>
      </w:pPr>
    </w:p>
    <w:p w14:paraId="3C349DEE" w14:textId="77777777" w:rsidR="00430AE6" w:rsidRDefault="00430AE6" w:rsidP="00960B3F">
      <w:pPr>
        <w:rPr>
          <w:rFonts w:ascii="Times New Roman" w:hAnsi="Times New Roman" w:cs="Times New Roman"/>
          <w:sz w:val="28"/>
          <w:szCs w:val="28"/>
        </w:rPr>
      </w:pPr>
    </w:p>
    <w:p w14:paraId="499B81C3" w14:textId="77777777" w:rsidR="002821B2" w:rsidRDefault="002821B2" w:rsidP="00960B3F">
      <w:pPr>
        <w:rPr>
          <w:rFonts w:ascii="Times New Roman" w:hAnsi="Times New Roman" w:cs="Times New Roman"/>
          <w:sz w:val="28"/>
          <w:szCs w:val="28"/>
        </w:rPr>
      </w:pPr>
    </w:p>
    <w:p w14:paraId="6DCDE88F" w14:textId="77777777" w:rsidR="002821B2" w:rsidRDefault="002821B2" w:rsidP="00960B3F">
      <w:pPr>
        <w:rPr>
          <w:rFonts w:ascii="Times New Roman" w:hAnsi="Times New Roman" w:cs="Times New Roman"/>
          <w:sz w:val="28"/>
          <w:szCs w:val="28"/>
        </w:rPr>
      </w:pPr>
    </w:p>
    <w:p w14:paraId="0F5FA42C" w14:textId="77777777" w:rsidR="002821B2" w:rsidRDefault="002821B2" w:rsidP="00960B3F">
      <w:pPr>
        <w:rPr>
          <w:rFonts w:ascii="Times New Roman" w:hAnsi="Times New Roman" w:cs="Times New Roman"/>
          <w:sz w:val="28"/>
          <w:szCs w:val="28"/>
        </w:rPr>
      </w:pPr>
    </w:p>
    <w:p w14:paraId="6329E6F3" w14:textId="77777777" w:rsidR="002821B2" w:rsidRDefault="002821B2" w:rsidP="00960B3F">
      <w:pPr>
        <w:rPr>
          <w:rFonts w:ascii="Times New Roman" w:hAnsi="Times New Roman" w:cs="Times New Roman"/>
          <w:sz w:val="28"/>
          <w:szCs w:val="28"/>
        </w:rPr>
      </w:pPr>
    </w:p>
    <w:p w14:paraId="598DF69B" w14:textId="77777777" w:rsidR="00960B3F" w:rsidRDefault="00960B3F" w:rsidP="00960B3F">
      <w:pPr>
        <w:rPr>
          <w:rFonts w:ascii="Times New Roman" w:hAnsi="Times New Roman" w:cs="Times New Roman"/>
          <w:sz w:val="28"/>
          <w:szCs w:val="28"/>
        </w:rPr>
      </w:pPr>
      <w:r>
        <w:rPr>
          <w:rFonts w:ascii="Times New Roman" w:hAnsi="Times New Roman" w:cs="Times New Roman"/>
          <w:sz w:val="28"/>
          <w:szCs w:val="28"/>
        </w:rPr>
        <w:lastRenderedPageBreak/>
        <w:t>Chapter 5: Conclusion</w:t>
      </w:r>
    </w:p>
    <w:p w14:paraId="363A7B97"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This project was intended to investigate how the standardness and context of speech might affect a listener’s language attitude toward a particular accent or dialect. Based on various previous language attitude studies, a similar study was developed and administered to native and non-native Canadian English speakers in order to elicit general perceptions of accents which vary in region, context, and standardness. Given that everyone is fluent in at least one variety of the language which they speak, but is also exposed to other varieties of the language which they will pass judgement upon, it is not unreasonable to expect that some accents will be more or less preferable to different listeners. With this expectation in mind, and focusing on perceptions of different</w:t>
      </w:r>
      <w:r w:rsidR="00723105">
        <w:rPr>
          <w:rFonts w:ascii="Times New Roman" w:hAnsi="Times New Roman" w:cs="Times New Roman"/>
          <w:sz w:val="24"/>
          <w:szCs w:val="24"/>
        </w:rPr>
        <w:t xml:space="preserve"> varieties of English</w:t>
      </w:r>
      <w:r>
        <w:rPr>
          <w:rFonts w:ascii="Times New Roman" w:hAnsi="Times New Roman" w:cs="Times New Roman"/>
          <w:sz w:val="24"/>
          <w:szCs w:val="24"/>
        </w:rPr>
        <w:t xml:space="preserve"> held by Canadians, I set out to explore the literature around accents, language attitude, and the situation of Canadian English. Having done so, I predicted that people would tend to prefer certain accents over others due to their perceived prestige, which would tend to characterize more standardized forms. It is clear that despite a commonly-held belief among Canadians that everyone has equal access to opportunity, and that Canadians tend not to discriminate against others as much as people elsewhere, the results of the literature review and the language attitude study have revealed that we do hold strong opinions either for or against different accents (Howard-</w:t>
      </w:r>
      <w:proofErr w:type="spellStart"/>
      <w:r>
        <w:rPr>
          <w:rFonts w:ascii="Times New Roman" w:hAnsi="Times New Roman" w:cs="Times New Roman"/>
          <w:sz w:val="24"/>
          <w:szCs w:val="24"/>
        </w:rPr>
        <w:t>Hassman</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2011). Interestingly, I have found that</w:t>
      </w:r>
      <w:r w:rsidR="002A43F9">
        <w:rPr>
          <w:rFonts w:ascii="Times New Roman" w:hAnsi="Times New Roman" w:cs="Times New Roman"/>
          <w:sz w:val="24"/>
          <w:szCs w:val="24"/>
        </w:rPr>
        <w:t xml:space="preserve"> at least among the small subset of Canadians which I recruited from McMaster University,</w:t>
      </w:r>
      <w:r>
        <w:rPr>
          <w:rFonts w:ascii="Times New Roman" w:hAnsi="Times New Roman" w:cs="Times New Roman"/>
          <w:sz w:val="24"/>
          <w:szCs w:val="24"/>
        </w:rPr>
        <w:t xml:space="preserve"> these opinions are stronger for native Canadian English speakers than for non-native speakers, and analysis of the quantitative and qualitative results suggests that familiarity plays a significant role in determining the values attributed to or against particular accents.</w:t>
      </w:r>
    </w:p>
    <w:p w14:paraId="7CA41D2E"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Language attitude studies are important sociolinguistic tools which can be used to explain why and how certain perceptions of languages and accents develop, and what the implications of </w:t>
      </w:r>
      <w:r>
        <w:rPr>
          <w:rFonts w:ascii="Times New Roman" w:hAnsi="Times New Roman" w:cs="Times New Roman"/>
          <w:sz w:val="24"/>
          <w:szCs w:val="24"/>
        </w:rPr>
        <w:lastRenderedPageBreak/>
        <w:t xml:space="preserve">those perceptions are. It is clear that English is a major prestige language held in high esteem around the world, and as such English speakers are </w:t>
      </w:r>
      <w:r w:rsidR="00723105">
        <w:rPr>
          <w:rFonts w:ascii="Times New Roman" w:hAnsi="Times New Roman" w:cs="Times New Roman"/>
          <w:sz w:val="24"/>
          <w:szCs w:val="24"/>
        </w:rPr>
        <w:t>granted</w:t>
      </w:r>
      <w:r>
        <w:rPr>
          <w:rFonts w:ascii="Times New Roman" w:hAnsi="Times New Roman" w:cs="Times New Roman"/>
          <w:sz w:val="24"/>
          <w:szCs w:val="24"/>
        </w:rPr>
        <w:t xml:space="preserve"> numerous economic, social, political, and cultural benefits (Crystal, 1997). This also is perhaps a sign that English will continue to thrive into the future due to its utility and demand in the world, unlike the decreasing utility and lack of demand for other languages which seem to be dying out. Since language can be considered to be a tool of power and empowerment, the study of language attitude allows us to identify which varieties of a language have the best chances for success and recognition (Giroux, 2005; 2010). Considering that this kind of study had not yet been done in Southern Ontario, looking at the differences between sociolects and accounting somewhat for the dialect of the participants, the results of this study can help to fill that gap in the research. As an educator in Southern Ontario, I have experienced first-hand what challenges can arise for students who may appear to have different linguistic abilities. However, these students often actually just use different varieties of English which are not entirely compatible with a school system that values standardization, as per the dictum of the state, and </w:t>
      </w:r>
      <w:r w:rsidR="00972FAA">
        <w:rPr>
          <w:rFonts w:ascii="Times New Roman" w:hAnsi="Times New Roman" w:cs="Times New Roman"/>
          <w:sz w:val="24"/>
          <w:szCs w:val="24"/>
        </w:rPr>
        <w:t>a general trend toward valuing standard as opposed to non-s</w:t>
      </w:r>
      <w:r>
        <w:rPr>
          <w:rFonts w:ascii="Times New Roman" w:hAnsi="Times New Roman" w:cs="Times New Roman"/>
          <w:sz w:val="24"/>
          <w:szCs w:val="24"/>
        </w:rPr>
        <w:t>tandard Canadian English in the public sphere (</w:t>
      </w:r>
      <w:proofErr w:type="spellStart"/>
      <w:r>
        <w:rPr>
          <w:rFonts w:ascii="Times New Roman" w:hAnsi="Times New Roman" w:cs="Times New Roman"/>
          <w:sz w:val="24"/>
          <w:szCs w:val="24"/>
        </w:rPr>
        <w:t>Dollinger</w:t>
      </w:r>
      <w:proofErr w:type="spellEnd"/>
      <w:r>
        <w:rPr>
          <w:rFonts w:ascii="Times New Roman" w:hAnsi="Times New Roman" w:cs="Times New Roman"/>
          <w:sz w:val="24"/>
          <w:szCs w:val="24"/>
        </w:rPr>
        <w:t xml:space="preserve">, 2011; Chambers, 2012). As such, it is important for us to recognize that what might appear to merely be a different accent or different sociolect could actually lead to a speaker having greater or lesser access to opportunities and success for reasons attributable to language attitude, which is often beyond their control. </w:t>
      </w:r>
    </w:p>
    <w:p w14:paraId="3F0058EF"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noted above in Chapter 4, this study should be replicated with more attention paid to participant-selection and voice clip acquisition. It would be interesting to investigate how significant the effect of speaker background (accounting for dominant sociolect, accent, speech community, etc.) might be on language attitude scores. Participants in different language attitude </w:t>
      </w:r>
      <w:r>
        <w:rPr>
          <w:rFonts w:ascii="Times New Roman" w:hAnsi="Times New Roman" w:cs="Times New Roman"/>
          <w:sz w:val="24"/>
          <w:szCs w:val="24"/>
        </w:rPr>
        <w:lastRenderedPageBreak/>
        <w:t xml:space="preserve">studies seem to hold similar general attitudes toward other accents or languages from similar perspectives; as in, they identify a prestige variety, rate it more highly, and identify the less prestigious variety with lower ratings. However, this current study found that the background of the participant seems to have an effect on response pattern, and so it would be helpful to investigate that effect further. As for voice clip acquisition and study design, it would be helpful to develop some method of obtaining the most representative samples of particular accents to use in order to ensure that we are getting the most accurate results for those accents being studied. </w:t>
      </w:r>
    </w:p>
    <w:p w14:paraId="0B609FF8"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Ultimately, I would like to see more research done into the potential tangible or practical effects of speaking a particular language variety over another. Does the fact that someone speaks a particular sociolect directly correlate to their situation in society? We can make general predictions about who will tend to speak a certain variety in a certain area due to various demographic studies of accent and dialect, and can comment on the socioeconomic conditions that tend to be particular to that area. But what are the direct effects of the linguistic aspect? Such information could be used to improve education and the delivery of social services in an effort to level the playing field, so to speak. Although humans naturally categorize and seek out the differences in things, there is also ample evidence suggesting that recognition of the beliefs and values held as related to those differences leads to greater attention being paid toward such interactions. Discrimination is a learned trait that develops from misinformation and unfamiliarity, while acceptance can be developed from the introduction of the opposite (Giroux, 2005; </w:t>
      </w:r>
      <w:proofErr w:type="spellStart"/>
      <w:r>
        <w:rPr>
          <w:rFonts w:ascii="Times New Roman" w:hAnsi="Times New Roman" w:cs="Times New Roman"/>
          <w:sz w:val="24"/>
          <w:szCs w:val="24"/>
        </w:rPr>
        <w:t>McConachy</w:t>
      </w:r>
      <w:proofErr w:type="spellEnd"/>
      <w:r>
        <w:rPr>
          <w:rFonts w:ascii="Times New Roman" w:hAnsi="Times New Roman" w:cs="Times New Roman"/>
          <w:sz w:val="24"/>
          <w:szCs w:val="24"/>
        </w:rPr>
        <w:t xml:space="preserve">, 2011). </w:t>
      </w:r>
    </w:p>
    <w:p w14:paraId="14E5AA17" w14:textId="77777777" w:rsidR="00960B3F" w:rsidRPr="00910904"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Having completed this study, I am hoping that the findings can be used to contribute to a greater awareness of the fact that how you speak affects the perception of you in the eyes of others. Language is a powerful tool, but is one that can be, and is, wielded by anyone, whether </w:t>
      </w:r>
      <w:r>
        <w:rPr>
          <w:rFonts w:ascii="Times New Roman" w:hAnsi="Times New Roman" w:cs="Times New Roman"/>
          <w:sz w:val="24"/>
          <w:szCs w:val="24"/>
        </w:rPr>
        <w:lastRenderedPageBreak/>
        <w:t>speaking or listening. Increasing linguistic awareness, whereby</w:t>
      </w:r>
      <w:r w:rsidRPr="00910904">
        <w:rPr>
          <w:rFonts w:ascii="Times New Roman" w:hAnsi="Times New Roman" w:cs="Times New Roman"/>
          <w:sz w:val="24"/>
          <w:szCs w:val="24"/>
        </w:rPr>
        <w:t xml:space="preserve"> people are more cognizant of the fact that certain forms of language are useful for certain situations but not necessarily </w:t>
      </w:r>
      <w:proofErr w:type="gramStart"/>
      <w:r w:rsidRPr="00910904">
        <w:rPr>
          <w:rFonts w:ascii="Times New Roman" w:hAnsi="Times New Roman" w:cs="Times New Roman"/>
          <w:sz w:val="24"/>
          <w:szCs w:val="24"/>
        </w:rPr>
        <w:t>others,</w:t>
      </w:r>
      <w:proofErr w:type="gramEnd"/>
      <w:r w:rsidRPr="00910904">
        <w:rPr>
          <w:rFonts w:ascii="Times New Roman" w:hAnsi="Times New Roman" w:cs="Times New Roman"/>
          <w:sz w:val="24"/>
          <w:szCs w:val="24"/>
        </w:rPr>
        <w:t xml:space="preserve"> may help people to adjust their speech habits in order to access more opportunity. Just as people realise that they must acquire extra languages in order to participate in realms where those other languages are more valuable, we should highlight the fact that these different realms may exist among accents and sociolects as well. Since that appears to be </w:t>
      </w:r>
      <w:r w:rsidR="00972FAA">
        <w:rPr>
          <w:rFonts w:ascii="Times New Roman" w:hAnsi="Times New Roman" w:cs="Times New Roman"/>
          <w:sz w:val="24"/>
          <w:szCs w:val="24"/>
        </w:rPr>
        <w:t>the case, rather than decrying non-s</w:t>
      </w:r>
      <w:r w:rsidRPr="00910904">
        <w:rPr>
          <w:rFonts w:ascii="Times New Roman" w:hAnsi="Times New Roman" w:cs="Times New Roman"/>
          <w:sz w:val="24"/>
          <w:szCs w:val="24"/>
        </w:rPr>
        <w:t xml:space="preserve">tandard forms as wrong, and thus charged with a number of negative descriptors that people tend to associate with wrongness – as many government publications in Canada and elsewhere tend to do – we should be accepting such forms </w:t>
      </w:r>
      <w:r w:rsidR="00723105">
        <w:rPr>
          <w:rFonts w:ascii="Times New Roman" w:hAnsi="Times New Roman" w:cs="Times New Roman"/>
          <w:sz w:val="24"/>
          <w:szCs w:val="24"/>
        </w:rPr>
        <w:t>as though</w:t>
      </w:r>
      <w:r w:rsidRPr="00910904">
        <w:rPr>
          <w:rFonts w:ascii="Times New Roman" w:hAnsi="Times New Roman" w:cs="Times New Roman"/>
          <w:sz w:val="24"/>
          <w:szCs w:val="24"/>
        </w:rPr>
        <w:t xml:space="preserve"> they are different languages worth studying, but which </w:t>
      </w:r>
      <w:r w:rsidR="00972FAA">
        <w:rPr>
          <w:rFonts w:ascii="Times New Roman" w:hAnsi="Times New Roman" w:cs="Times New Roman"/>
          <w:sz w:val="24"/>
          <w:szCs w:val="24"/>
        </w:rPr>
        <w:t>have their own place alongside s</w:t>
      </w:r>
      <w:r w:rsidRPr="00910904">
        <w:rPr>
          <w:rFonts w:ascii="Times New Roman" w:hAnsi="Times New Roman" w:cs="Times New Roman"/>
          <w:sz w:val="24"/>
          <w:szCs w:val="24"/>
        </w:rPr>
        <w:t>tandard forms (</w:t>
      </w:r>
      <w:r w:rsidRPr="00910904">
        <w:rPr>
          <w:rFonts w:ascii="Times New Roman" w:hAnsi="Times New Roman" w:cs="Times New Roman"/>
          <w:i/>
          <w:sz w:val="24"/>
          <w:szCs w:val="24"/>
        </w:rPr>
        <w:t>Growing Success</w:t>
      </w:r>
      <w:r w:rsidRPr="00910904">
        <w:rPr>
          <w:rFonts w:ascii="Times New Roman" w:hAnsi="Times New Roman" w:cs="Times New Roman"/>
          <w:sz w:val="24"/>
          <w:szCs w:val="24"/>
        </w:rPr>
        <w:t>, 2011; Chong &amp; Tan, 2013). As Giroux stated in his work of social commentary on education and success, “…language intersects with power in the way particular linguistic forms</w:t>
      </w:r>
      <w:r w:rsidR="001C6258">
        <w:rPr>
          <w:rFonts w:ascii="Times New Roman" w:hAnsi="Times New Roman" w:cs="Times New Roman"/>
          <w:sz w:val="24"/>
          <w:szCs w:val="24"/>
        </w:rPr>
        <w:t xml:space="preserve"> [words, sentences, accents]</w:t>
      </w:r>
      <w:r w:rsidRPr="00910904">
        <w:rPr>
          <w:rFonts w:ascii="Times New Roman" w:hAnsi="Times New Roman" w:cs="Times New Roman"/>
          <w:sz w:val="24"/>
          <w:szCs w:val="24"/>
        </w:rPr>
        <w:t xml:space="preserve"> structure and legitimate the ideologies of specific groups” (Giroux, 2005, pg. 135). This suggests that the study of language attitude is uniquely positioned to identify such associations in order to locate and describe the flow of power and empowerment, and I hope that this project has contributed to that discourse in a meaningful way.</w:t>
      </w:r>
    </w:p>
    <w:p w14:paraId="49BAE249" w14:textId="77777777" w:rsidR="00A02F91" w:rsidRPr="00910904" w:rsidRDefault="00A02F91" w:rsidP="00431E57">
      <w:pPr>
        <w:spacing w:line="480" w:lineRule="auto"/>
        <w:rPr>
          <w:rFonts w:ascii="Times New Roman" w:hAnsi="Times New Roman" w:cs="Times New Roman"/>
          <w:sz w:val="24"/>
          <w:szCs w:val="24"/>
        </w:rPr>
      </w:pPr>
    </w:p>
    <w:p w14:paraId="2187F19F" w14:textId="77777777" w:rsidR="00960B3F" w:rsidRPr="00910904" w:rsidRDefault="00960B3F" w:rsidP="00431E57">
      <w:pPr>
        <w:spacing w:line="480" w:lineRule="auto"/>
        <w:rPr>
          <w:rFonts w:ascii="Times New Roman" w:hAnsi="Times New Roman" w:cs="Times New Roman"/>
          <w:sz w:val="24"/>
          <w:szCs w:val="24"/>
        </w:rPr>
      </w:pPr>
    </w:p>
    <w:p w14:paraId="774D3833" w14:textId="77777777" w:rsidR="00960B3F" w:rsidRPr="00910904" w:rsidRDefault="00960B3F" w:rsidP="00431E57">
      <w:pPr>
        <w:spacing w:line="480" w:lineRule="auto"/>
        <w:rPr>
          <w:rFonts w:ascii="Times New Roman" w:hAnsi="Times New Roman" w:cs="Times New Roman"/>
          <w:sz w:val="24"/>
          <w:szCs w:val="24"/>
        </w:rPr>
      </w:pPr>
    </w:p>
    <w:p w14:paraId="6871FBC1" w14:textId="77777777" w:rsidR="00960B3F" w:rsidRPr="00910904" w:rsidRDefault="00960B3F" w:rsidP="00431E57">
      <w:pPr>
        <w:spacing w:line="480" w:lineRule="auto"/>
        <w:rPr>
          <w:rFonts w:ascii="Times New Roman" w:hAnsi="Times New Roman" w:cs="Times New Roman"/>
          <w:sz w:val="24"/>
          <w:szCs w:val="24"/>
        </w:rPr>
      </w:pPr>
    </w:p>
    <w:p w14:paraId="77D4056F" w14:textId="77777777" w:rsidR="00960B3F" w:rsidRPr="00910904" w:rsidRDefault="00960B3F" w:rsidP="00431E57">
      <w:pPr>
        <w:spacing w:line="480" w:lineRule="auto"/>
        <w:rPr>
          <w:rFonts w:ascii="Times New Roman" w:hAnsi="Times New Roman" w:cs="Times New Roman"/>
          <w:sz w:val="24"/>
          <w:szCs w:val="24"/>
        </w:rPr>
      </w:pPr>
    </w:p>
    <w:p w14:paraId="1BE169DD" w14:textId="77777777" w:rsidR="00960B3F" w:rsidRPr="00910904" w:rsidRDefault="00960B3F" w:rsidP="00960B3F">
      <w:pPr>
        <w:rPr>
          <w:rFonts w:ascii="Times New Roman" w:hAnsi="Times New Roman" w:cs="Times New Roman"/>
          <w:sz w:val="28"/>
          <w:szCs w:val="28"/>
          <w:u w:val="single"/>
        </w:rPr>
      </w:pPr>
      <w:r w:rsidRPr="00910904">
        <w:rPr>
          <w:rFonts w:ascii="Times New Roman" w:hAnsi="Times New Roman" w:cs="Times New Roman"/>
          <w:sz w:val="28"/>
          <w:szCs w:val="28"/>
          <w:u w:val="single"/>
        </w:rPr>
        <w:lastRenderedPageBreak/>
        <w:t>Works Cited</w:t>
      </w:r>
    </w:p>
    <w:p w14:paraId="31A7048D"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Altintas</w:t>
      </w:r>
      <w:proofErr w:type="spellEnd"/>
      <w:r w:rsidRPr="00910904">
        <w:rPr>
          <w:rFonts w:ascii="Times New Roman" w:hAnsi="Times New Roman" w:cs="Times New Roman"/>
          <w:sz w:val="24"/>
          <w:szCs w:val="24"/>
        </w:rPr>
        <w:t xml:space="preserve">, K., Can, F., &amp; Patton, J.M. (2007). </w:t>
      </w:r>
      <w:proofErr w:type="gramStart"/>
      <w:r w:rsidRPr="00910904">
        <w:rPr>
          <w:rFonts w:ascii="Times New Roman" w:hAnsi="Times New Roman" w:cs="Times New Roman"/>
          <w:sz w:val="24"/>
          <w:szCs w:val="24"/>
        </w:rPr>
        <w:t xml:space="preserve">Language Change Quantification Using </w:t>
      </w:r>
      <w:r w:rsidRPr="00910904">
        <w:rPr>
          <w:rFonts w:ascii="Times New Roman" w:hAnsi="Times New Roman" w:cs="Times New Roman"/>
          <w:sz w:val="24"/>
          <w:szCs w:val="24"/>
        </w:rPr>
        <w:tab/>
      </w:r>
      <w:r w:rsidRPr="00910904">
        <w:rPr>
          <w:rFonts w:ascii="Times New Roman" w:hAnsi="Times New Roman" w:cs="Times New Roman"/>
          <w:sz w:val="24"/>
          <w:szCs w:val="24"/>
        </w:rPr>
        <w:tab/>
        <w:t>Time-separated Parallel Translations.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Literary and Linguistic Computing, 22(4)</w:t>
      </w:r>
      <w:r w:rsidRPr="00910904">
        <w:rPr>
          <w:rFonts w:ascii="Times New Roman" w:hAnsi="Times New Roman" w:cs="Times New Roman"/>
          <w:sz w:val="24"/>
          <w:szCs w:val="24"/>
        </w:rPr>
        <w:t xml:space="preserve"> (2007), </w:t>
      </w:r>
      <w:r w:rsidRPr="00910904">
        <w:rPr>
          <w:rFonts w:ascii="Times New Roman" w:hAnsi="Times New Roman" w:cs="Times New Roman"/>
          <w:sz w:val="24"/>
          <w:szCs w:val="24"/>
        </w:rPr>
        <w:tab/>
        <w:t>375-393.</w:t>
      </w:r>
    </w:p>
    <w:p w14:paraId="6F6650B7"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Anderson, E., (1981). </w:t>
      </w:r>
      <w:proofErr w:type="gramStart"/>
      <w:r w:rsidRPr="00910904">
        <w:rPr>
          <w:rFonts w:ascii="Times New Roman" w:hAnsi="Times New Roman" w:cs="Times New Roman"/>
          <w:sz w:val="24"/>
          <w:szCs w:val="24"/>
        </w:rPr>
        <w:t>Language and Success.</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i/>
          <w:sz w:val="24"/>
          <w:szCs w:val="24"/>
        </w:rPr>
        <w:t>College English, 43(8)</w:t>
      </w:r>
      <w:r w:rsidRPr="00910904">
        <w:rPr>
          <w:rFonts w:ascii="Times New Roman" w:hAnsi="Times New Roman" w:cs="Times New Roman"/>
          <w:sz w:val="24"/>
          <w:szCs w:val="24"/>
        </w:rPr>
        <w:t xml:space="preserve"> (Dec. 1981), 807-812, 817.</w:t>
      </w:r>
      <w:proofErr w:type="gramEnd"/>
    </w:p>
    <w:p w14:paraId="43335EDD"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Arslan</w:t>
      </w:r>
      <w:proofErr w:type="spellEnd"/>
      <w:r w:rsidRPr="00910904">
        <w:rPr>
          <w:rFonts w:ascii="Times New Roman" w:hAnsi="Times New Roman" w:cs="Times New Roman"/>
          <w:sz w:val="24"/>
          <w:szCs w:val="24"/>
        </w:rPr>
        <w:t>, L.M. &amp; Hansen, J.H.L. (1996).</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Language accent classification in American English.</w:t>
      </w:r>
      <w:proofErr w:type="gramEnd"/>
      <w:r w:rsidRPr="00910904">
        <w:rPr>
          <w:rFonts w:ascii="Times New Roman" w:hAnsi="Times New Roman" w:cs="Times New Roman"/>
          <w:sz w:val="24"/>
          <w:szCs w:val="24"/>
        </w:rPr>
        <w:tab/>
      </w:r>
      <w:r w:rsidRPr="00910904">
        <w:rPr>
          <w:rFonts w:ascii="Times New Roman" w:hAnsi="Times New Roman" w:cs="Times New Roman"/>
          <w:sz w:val="24"/>
          <w:szCs w:val="24"/>
        </w:rPr>
        <w:tab/>
        <w:t xml:space="preserve"> </w:t>
      </w:r>
      <w:r w:rsidRPr="00910904">
        <w:rPr>
          <w:rFonts w:ascii="Times New Roman" w:hAnsi="Times New Roman" w:cs="Times New Roman"/>
          <w:i/>
          <w:sz w:val="24"/>
          <w:szCs w:val="24"/>
        </w:rPr>
        <w:t>Speech Communication, 18</w:t>
      </w:r>
      <w:r w:rsidRPr="00910904">
        <w:rPr>
          <w:rFonts w:ascii="Times New Roman" w:hAnsi="Times New Roman" w:cs="Times New Roman"/>
          <w:sz w:val="24"/>
          <w:szCs w:val="24"/>
        </w:rPr>
        <w:t xml:space="preserve"> (1996), 353-367.</w:t>
      </w:r>
    </w:p>
    <w:p w14:paraId="24CB0ACB"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Arthur, B., Farrar, D., &amp; Bradford, G. (1974).</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 xml:space="preserve">Evaluation Reactions of College Students to </w:t>
      </w:r>
      <w:r w:rsidRPr="00910904">
        <w:rPr>
          <w:rFonts w:ascii="Times New Roman" w:hAnsi="Times New Roman" w:cs="Times New Roman"/>
          <w:sz w:val="24"/>
          <w:szCs w:val="24"/>
        </w:rPr>
        <w:tab/>
        <w:t>Dialect Differences in the English of Mexican-Americans.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Language and Speech 17(3)</w:t>
      </w:r>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t>(Jun. 1974), 255-270.</w:t>
      </w:r>
    </w:p>
    <w:p w14:paraId="1C69E4AA"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Ball, J. &amp; Bernhardt, M. (2008).</w:t>
      </w:r>
      <w:proofErr w:type="gramEnd"/>
      <w:r w:rsidRPr="00910904">
        <w:rPr>
          <w:rFonts w:ascii="Times New Roman" w:hAnsi="Times New Roman" w:cs="Times New Roman"/>
          <w:sz w:val="24"/>
          <w:szCs w:val="24"/>
        </w:rPr>
        <w:t xml:space="preserve"> First Nations English dialects in Canada: Implications for </w:t>
      </w:r>
      <w:r w:rsidRPr="00910904">
        <w:rPr>
          <w:rFonts w:ascii="Times New Roman" w:hAnsi="Times New Roman" w:cs="Times New Roman"/>
          <w:sz w:val="24"/>
          <w:szCs w:val="24"/>
        </w:rPr>
        <w:tab/>
        <w:t xml:space="preserve">speech-language pathology. </w:t>
      </w:r>
      <w:r w:rsidRPr="00910904">
        <w:rPr>
          <w:rFonts w:ascii="Times New Roman" w:hAnsi="Times New Roman" w:cs="Times New Roman"/>
          <w:i/>
          <w:sz w:val="24"/>
          <w:szCs w:val="24"/>
        </w:rPr>
        <w:t>Clinical Linguistics &amp; Phonetics, 22(8)</w:t>
      </w:r>
      <w:r w:rsidRPr="00910904">
        <w:rPr>
          <w:rFonts w:ascii="Times New Roman" w:hAnsi="Times New Roman" w:cs="Times New Roman"/>
          <w:sz w:val="24"/>
          <w:szCs w:val="24"/>
        </w:rPr>
        <w:t xml:space="preserve"> (Aug. 2008), </w:t>
      </w:r>
      <w:r w:rsidRPr="00910904">
        <w:rPr>
          <w:rFonts w:ascii="Times New Roman" w:hAnsi="Times New Roman" w:cs="Times New Roman"/>
          <w:sz w:val="24"/>
          <w:szCs w:val="24"/>
        </w:rPr>
        <w:tab/>
      </w:r>
      <w:r w:rsidRPr="00910904">
        <w:rPr>
          <w:rFonts w:ascii="Times New Roman" w:hAnsi="Times New Roman" w:cs="Times New Roman"/>
          <w:sz w:val="24"/>
          <w:szCs w:val="24"/>
        </w:rPr>
        <w:tab/>
        <w:t>570-588.</w:t>
      </w:r>
    </w:p>
    <w:p w14:paraId="25761C36"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Baron, D. E., (1975).</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Non-Standard English, Composition, and the Academic Establishment.</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i/>
          <w:sz w:val="24"/>
          <w:szCs w:val="24"/>
        </w:rPr>
        <w:t>College English, 37(2)</w:t>
      </w:r>
      <w:r w:rsidRPr="00910904">
        <w:rPr>
          <w:rFonts w:ascii="Times New Roman" w:hAnsi="Times New Roman" w:cs="Times New Roman"/>
          <w:sz w:val="24"/>
          <w:szCs w:val="24"/>
        </w:rPr>
        <w:t xml:space="preserve"> (Oct. 1975), 176-183.</w:t>
      </w:r>
    </w:p>
    <w:p w14:paraId="3F24FDE9"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Baugh, A. C., Cable, T. </w:t>
      </w:r>
      <w:proofErr w:type="gramStart"/>
      <w:r w:rsidRPr="00910904">
        <w:rPr>
          <w:rFonts w:ascii="Times New Roman" w:hAnsi="Times New Roman" w:cs="Times New Roman"/>
          <w:sz w:val="24"/>
          <w:szCs w:val="24"/>
          <w:u w:val="single"/>
        </w:rPr>
        <w:t>A History of the English Language, Fourth Edition</w:t>
      </w:r>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Routledge</w:t>
      </w:r>
      <w:r w:rsidRPr="00910904">
        <w:rPr>
          <w:rFonts w:ascii="Times New Roman" w:hAnsi="Times New Roman" w:cs="Times New Roman"/>
          <w:sz w:val="24"/>
          <w:szCs w:val="24"/>
        </w:rPr>
        <w:t>, London.</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t>(1993).</w:t>
      </w:r>
    </w:p>
    <w:p w14:paraId="092DB9A0"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Bayard, D. &amp; Green, J.A. (2005).</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Evaluating English Accents Worldwide.</w:t>
      </w:r>
      <w:proofErr w:type="gramEnd"/>
      <w:r w:rsidRPr="00910904">
        <w:rPr>
          <w:rFonts w:ascii="Times New Roman" w:hAnsi="Times New Roman" w:cs="Times New Roman"/>
          <w:sz w:val="24"/>
          <w:szCs w:val="24"/>
        </w:rPr>
        <w:t xml:space="preserve"> </w:t>
      </w:r>
      <w:proofErr w:type="spellStart"/>
      <w:r w:rsidRPr="00910904">
        <w:rPr>
          <w:rFonts w:ascii="Times New Roman" w:hAnsi="Times New Roman" w:cs="Times New Roman"/>
          <w:i/>
          <w:sz w:val="24"/>
          <w:szCs w:val="24"/>
        </w:rPr>
        <w:t>Te</w:t>
      </w:r>
      <w:proofErr w:type="spellEnd"/>
      <w:r w:rsidRPr="00910904">
        <w:rPr>
          <w:rFonts w:ascii="Times New Roman" w:hAnsi="Times New Roman" w:cs="Times New Roman"/>
          <w:i/>
          <w:sz w:val="24"/>
          <w:szCs w:val="24"/>
        </w:rPr>
        <w:t xml:space="preserve"> Reo, 48</w:t>
      </w:r>
      <w:r w:rsidRPr="00910904">
        <w:rPr>
          <w:rFonts w:ascii="Times New Roman" w:hAnsi="Times New Roman" w:cs="Times New Roman"/>
          <w:sz w:val="24"/>
          <w:szCs w:val="24"/>
        </w:rPr>
        <w:t xml:space="preserve"> (2005), </w:t>
      </w:r>
      <w:r w:rsidRPr="00910904">
        <w:rPr>
          <w:rFonts w:ascii="Times New Roman" w:hAnsi="Times New Roman" w:cs="Times New Roman"/>
          <w:sz w:val="24"/>
          <w:szCs w:val="24"/>
        </w:rPr>
        <w:tab/>
        <w:t>21-28.</w:t>
      </w:r>
    </w:p>
    <w:p w14:paraId="3A36EAC5"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Blanchet, P. (1987). Regional French and Standard French: What Norm is to be </w:t>
      </w:r>
      <w:proofErr w:type="gramStart"/>
      <w:r w:rsidRPr="00910904">
        <w:rPr>
          <w:rFonts w:ascii="Times New Roman" w:hAnsi="Times New Roman" w:cs="Times New Roman"/>
          <w:sz w:val="24"/>
          <w:szCs w:val="24"/>
        </w:rPr>
        <w:t>Used</w:t>
      </w:r>
      <w:proofErr w:type="gramEnd"/>
      <w:r w:rsidRPr="00910904">
        <w:rPr>
          <w:rFonts w:ascii="Times New Roman" w:hAnsi="Times New Roman" w:cs="Times New Roman"/>
          <w:sz w:val="24"/>
          <w:szCs w:val="24"/>
        </w:rPr>
        <w:t xml:space="preserve"> in School? </w:t>
      </w:r>
      <w:r w:rsidRPr="00910904">
        <w:rPr>
          <w:rFonts w:ascii="Times New Roman" w:hAnsi="Times New Roman" w:cs="Times New Roman"/>
          <w:sz w:val="24"/>
          <w:szCs w:val="24"/>
        </w:rPr>
        <w:tab/>
      </w:r>
      <w:proofErr w:type="gramStart"/>
      <w:r w:rsidRPr="00910904">
        <w:rPr>
          <w:rFonts w:ascii="Times New Roman" w:hAnsi="Times New Roman" w:cs="Times New Roman"/>
          <w:i/>
          <w:sz w:val="24"/>
          <w:szCs w:val="24"/>
        </w:rPr>
        <w:t xml:space="preserve">Cahiers </w:t>
      </w:r>
      <w:proofErr w:type="spellStart"/>
      <w:r w:rsidRPr="00910904">
        <w:rPr>
          <w:rFonts w:ascii="Times New Roman" w:hAnsi="Times New Roman" w:cs="Times New Roman"/>
          <w:i/>
          <w:sz w:val="24"/>
          <w:szCs w:val="24"/>
        </w:rPr>
        <w:t>pedagogiques</w:t>
      </w:r>
      <w:proofErr w:type="spellEnd"/>
      <w:r w:rsidRPr="00910904">
        <w:rPr>
          <w:rFonts w:ascii="Times New Roman" w:hAnsi="Times New Roman" w:cs="Times New Roman"/>
          <w:i/>
          <w:sz w:val="24"/>
          <w:szCs w:val="24"/>
        </w:rPr>
        <w:t>, 42(257)</w:t>
      </w:r>
      <w:r w:rsidRPr="00910904">
        <w:rPr>
          <w:rFonts w:ascii="Times New Roman" w:hAnsi="Times New Roman" w:cs="Times New Roman"/>
          <w:sz w:val="24"/>
          <w:szCs w:val="24"/>
        </w:rPr>
        <w:t xml:space="preserve"> (Oct. 1987), 31-32.</w:t>
      </w:r>
      <w:proofErr w:type="gramEnd"/>
    </w:p>
    <w:p w14:paraId="67D95185"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Boberg</w:t>
      </w:r>
      <w:proofErr w:type="spellEnd"/>
      <w:r w:rsidRPr="00910904">
        <w:rPr>
          <w:rFonts w:ascii="Times New Roman" w:hAnsi="Times New Roman" w:cs="Times New Roman"/>
          <w:sz w:val="24"/>
          <w:szCs w:val="24"/>
        </w:rPr>
        <w:t xml:space="preserve">, C. (2008). </w:t>
      </w:r>
      <w:proofErr w:type="gramStart"/>
      <w:r w:rsidRPr="00910904">
        <w:rPr>
          <w:rFonts w:ascii="Times New Roman" w:hAnsi="Times New Roman" w:cs="Times New Roman"/>
          <w:sz w:val="24"/>
          <w:szCs w:val="24"/>
        </w:rPr>
        <w:t>Regional Phonetic Differentiation in Standard Canadian English.</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 xml:space="preserve">Journal of </w:t>
      </w:r>
      <w:r w:rsidRPr="00910904">
        <w:rPr>
          <w:rFonts w:ascii="Times New Roman" w:hAnsi="Times New Roman" w:cs="Times New Roman"/>
          <w:i/>
          <w:sz w:val="24"/>
          <w:szCs w:val="24"/>
        </w:rPr>
        <w:tab/>
        <w:t>English Linguistics, 36(2)</w:t>
      </w:r>
      <w:r w:rsidRPr="00910904">
        <w:rPr>
          <w:rFonts w:ascii="Times New Roman" w:hAnsi="Times New Roman" w:cs="Times New Roman"/>
          <w:sz w:val="24"/>
          <w:szCs w:val="24"/>
        </w:rPr>
        <w:t xml:space="preserve"> (Jun. 2008), 129-154.</w:t>
      </w:r>
    </w:p>
    <w:p w14:paraId="17193FDF"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Boberg</w:t>
      </w:r>
      <w:proofErr w:type="spellEnd"/>
      <w:r w:rsidRPr="00910904">
        <w:rPr>
          <w:rFonts w:ascii="Times New Roman" w:hAnsi="Times New Roman" w:cs="Times New Roman"/>
          <w:sz w:val="24"/>
          <w:szCs w:val="24"/>
        </w:rPr>
        <w:t xml:space="preserve">, C. (2004). </w:t>
      </w:r>
      <w:proofErr w:type="gramStart"/>
      <w:r w:rsidRPr="00910904">
        <w:rPr>
          <w:rFonts w:ascii="Times New Roman" w:hAnsi="Times New Roman" w:cs="Times New Roman"/>
          <w:sz w:val="24"/>
          <w:szCs w:val="24"/>
        </w:rPr>
        <w:t>The Dialect Topography of Montreal.</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English World-Wide, 25(2)</w:t>
      </w:r>
      <w:r w:rsidRPr="00910904">
        <w:rPr>
          <w:rFonts w:ascii="Times New Roman" w:hAnsi="Times New Roman" w:cs="Times New Roman"/>
          <w:sz w:val="24"/>
          <w:szCs w:val="24"/>
        </w:rPr>
        <w:t xml:space="preserve"> (2004), </w:t>
      </w:r>
      <w:r w:rsidRPr="00910904">
        <w:rPr>
          <w:rFonts w:ascii="Times New Roman" w:hAnsi="Times New Roman" w:cs="Times New Roman"/>
          <w:sz w:val="24"/>
          <w:szCs w:val="24"/>
        </w:rPr>
        <w:tab/>
        <w:t>171-198.</w:t>
      </w:r>
    </w:p>
    <w:p w14:paraId="3EB41EB6"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lastRenderedPageBreak/>
        <w:t>Bresnahan</w:t>
      </w:r>
      <w:proofErr w:type="spellEnd"/>
      <w:r w:rsidRPr="00910904">
        <w:rPr>
          <w:rFonts w:ascii="Times New Roman" w:hAnsi="Times New Roman" w:cs="Times New Roman"/>
          <w:sz w:val="24"/>
          <w:szCs w:val="24"/>
        </w:rPr>
        <w:t xml:space="preserve">, M.J., </w:t>
      </w:r>
      <w:proofErr w:type="spellStart"/>
      <w:r w:rsidRPr="00910904">
        <w:rPr>
          <w:rFonts w:ascii="Times New Roman" w:hAnsi="Times New Roman" w:cs="Times New Roman"/>
          <w:sz w:val="24"/>
          <w:szCs w:val="24"/>
        </w:rPr>
        <w:t>Ohashi</w:t>
      </w:r>
      <w:proofErr w:type="spellEnd"/>
      <w:r w:rsidRPr="00910904">
        <w:rPr>
          <w:rFonts w:ascii="Times New Roman" w:hAnsi="Times New Roman" w:cs="Times New Roman"/>
          <w:sz w:val="24"/>
          <w:szCs w:val="24"/>
        </w:rPr>
        <w:t xml:space="preserve">, R., </w:t>
      </w:r>
      <w:proofErr w:type="spellStart"/>
      <w:r w:rsidRPr="00910904">
        <w:rPr>
          <w:rFonts w:ascii="Times New Roman" w:hAnsi="Times New Roman" w:cs="Times New Roman"/>
          <w:sz w:val="24"/>
          <w:szCs w:val="24"/>
        </w:rPr>
        <w:t>Nebashi</w:t>
      </w:r>
      <w:proofErr w:type="spellEnd"/>
      <w:r w:rsidRPr="00910904">
        <w:rPr>
          <w:rFonts w:ascii="Times New Roman" w:hAnsi="Times New Roman" w:cs="Times New Roman"/>
          <w:sz w:val="24"/>
          <w:szCs w:val="24"/>
        </w:rPr>
        <w:t>, R., Liu, W.Y., &amp; Shearman, S.M. (2002).</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 xml:space="preserve">Attitudinal and </w:t>
      </w:r>
      <w:r w:rsidRPr="00910904">
        <w:rPr>
          <w:rFonts w:ascii="Times New Roman" w:hAnsi="Times New Roman" w:cs="Times New Roman"/>
          <w:sz w:val="24"/>
          <w:szCs w:val="24"/>
        </w:rPr>
        <w:tab/>
        <w:t>affective response toward accented English.</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Language &amp; Communication, 22</w:t>
      </w:r>
      <w:r w:rsidRPr="00910904">
        <w:rPr>
          <w:rFonts w:ascii="Times New Roman" w:hAnsi="Times New Roman" w:cs="Times New Roman"/>
          <w:sz w:val="24"/>
          <w:szCs w:val="24"/>
        </w:rPr>
        <w:t xml:space="preserve"> (2002),</w:t>
      </w:r>
      <w:r w:rsidRPr="00910904">
        <w:rPr>
          <w:rFonts w:ascii="Times New Roman" w:hAnsi="Times New Roman" w:cs="Times New Roman"/>
          <w:sz w:val="24"/>
          <w:szCs w:val="24"/>
        </w:rPr>
        <w:tab/>
      </w:r>
      <w:r w:rsidRPr="00910904">
        <w:rPr>
          <w:rFonts w:ascii="Times New Roman" w:hAnsi="Times New Roman" w:cs="Times New Roman"/>
          <w:sz w:val="24"/>
          <w:szCs w:val="24"/>
        </w:rPr>
        <w:tab/>
        <w:t>171-185.</w:t>
      </w:r>
    </w:p>
    <w:p w14:paraId="1F0AF7A6"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Buckingham, L. (2015). </w:t>
      </w:r>
      <w:proofErr w:type="gramStart"/>
      <w:r w:rsidRPr="00910904">
        <w:rPr>
          <w:rFonts w:ascii="Times New Roman" w:hAnsi="Times New Roman" w:cs="Times New Roman"/>
          <w:sz w:val="24"/>
          <w:szCs w:val="24"/>
        </w:rPr>
        <w:t xml:space="preserve">Recognising English accents in the community: Omani students’ accent </w:t>
      </w:r>
      <w:r w:rsidRPr="00910904">
        <w:rPr>
          <w:rFonts w:ascii="Times New Roman" w:hAnsi="Times New Roman" w:cs="Times New Roman"/>
          <w:sz w:val="24"/>
          <w:szCs w:val="24"/>
        </w:rPr>
        <w:tab/>
        <w:t>preferences and perceptions of nativeness.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 xml:space="preserve">Journal of Multilingual and Multicultural </w:t>
      </w:r>
      <w:r w:rsidRPr="00910904">
        <w:rPr>
          <w:rFonts w:ascii="Times New Roman" w:hAnsi="Times New Roman" w:cs="Times New Roman"/>
          <w:i/>
          <w:sz w:val="24"/>
          <w:szCs w:val="24"/>
        </w:rPr>
        <w:tab/>
        <w:t>Development, 36(2)</w:t>
      </w:r>
      <w:r w:rsidRPr="00910904">
        <w:rPr>
          <w:rFonts w:ascii="Times New Roman" w:hAnsi="Times New Roman" w:cs="Times New Roman"/>
          <w:sz w:val="24"/>
          <w:szCs w:val="24"/>
        </w:rPr>
        <w:t xml:space="preserve"> (2015), 182-197.</w:t>
      </w:r>
    </w:p>
    <w:p w14:paraId="02CB5262"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Burnett, W. (2006).</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Linguistic Resistance on the Maine-New Brunswick Border.</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sz w:val="24"/>
          <w:szCs w:val="24"/>
        </w:rPr>
        <w:tab/>
      </w:r>
      <w:r w:rsidRPr="00910904">
        <w:rPr>
          <w:rFonts w:ascii="Times New Roman" w:hAnsi="Times New Roman" w:cs="Times New Roman"/>
          <w:i/>
          <w:sz w:val="24"/>
          <w:szCs w:val="24"/>
        </w:rPr>
        <w:t>Canadian Journal of Linguistics, 51(2/3)</w:t>
      </w:r>
      <w:r w:rsidRPr="00910904">
        <w:rPr>
          <w:rFonts w:ascii="Times New Roman" w:hAnsi="Times New Roman" w:cs="Times New Roman"/>
          <w:sz w:val="24"/>
          <w:szCs w:val="24"/>
        </w:rPr>
        <w:t xml:space="preserve"> (Jul.-Nov. 2006), 161-175.</w:t>
      </w:r>
    </w:p>
    <w:p w14:paraId="4D241A1F"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Cargile, A.C. &amp; Giles, H. (1998).</w:t>
      </w:r>
      <w:proofErr w:type="gramEnd"/>
      <w:r w:rsidRPr="00910904">
        <w:rPr>
          <w:rFonts w:ascii="Times New Roman" w:hAnsi="Times New Roman" w:cs="Times New Roman"/>
          <w:sz w:val="24"/>
          <w:szCs w:val="24"/>
        </w:rPr>
        <w:t xml:space="preserve"> Language Attitudes </w:t>
      </w:r>
      <w:proofErr w:type="gramStart"/>
      <w:r w:rsidRPr="00910904">
        <w:rPr>
          <w:rFonts w:ascii="Times New Roman" w:hAnsi="Times New Roman" w:cs="Times New Roman"/>
          <w:sz w:val="24"/>
          <w:szCs w:val="24"/>
        </w:rPr>
        <w:t>Toward</w:t>
      </w:r>
      <w:proofErr w:type="gramEnd"/>
      <w:r w:rsidRPr="00910904">
        <w:rPr>
          <w:rFonts w:ascii="Times New Roman" w:hAnsi="Times New Roman" w:cs="Times New Roman"/>
          <w:sz w:val="24"/>
          <w:szCs w:val="24"/>
        </w:rPr>
        <w:t xml:space="preserve"> Varieties of English: An </w:t>
      </w:r>
      <w:r w:rsidRPr="00910904">
        <w:rPr>
          <w:rFonts w:ascii="Times New Roman" w:hAnsi="Times New Roman" w:cs="Times New Roman"/>
          <w:sz w:val="24"/>
          <w:szCs w:val="24"/>
        </w:rPr>
        <w:tab/>
        <w:t xml:space="preserve">American-Japanese Context. </w:t>
      </w:r>
      <w:r w:rsidRPr="00910904">
        <w:rPr>
          <w:rFonts w:ascii="Times New Roman" w:hAnsi="Times New Roman" w:cs="Times New Roman"/>
          <w:i/>
          <w:sz w:val="24"/>
          <w:szCs w:val="24"/>
        </w:rPr>
        <w:t>Journal of Applied Communication Research, 26</w:t>
      </w:r>
      <w:r w:rsidRPr="00910904">
        <w:rPr>
          <w:rFonts w:ascii="Times New Roman" w:hAnsi="Times New Roman" w:cs="Times New Roman"/>
          <w:sz w:val="24"/>
          <w:szCs w:val="24"/>
        </w:rPr>
        <w:t xml:space="preserve"> (1998), </w:t>
      </w:r>
      <w:r w:rsidRPr="00910904">
        <w:rPr>
          <w:rFonts w:ascii="Times New Roman" w:hAnsi="Times New Roman" w:cs="Times New Roman"/>
          <w:sz w:val="24"/>
          <w:szCs w:val="24"/>
        </w:rPr>
        <w:tab/>
        <w:t>338-356.</w:t>
      </w:r>
    </w:p>
    <w:p w14:paraId="7D0AEAA8"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Cargile, A.C. &amp; Giles, H. (1997).</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Understanding Language Attitudes: Exploring Listener Affect</w:t>
      </w:r>
      <w:r w:rsidRPr="00910904">
        <w:rPr>
          <w:rFonts w:ascii="Times New Roman" w:hAnsi="Times New Roman" w:cs="Times New Roman"/>
          <w:sz w:val="24"/>
          <w:szCs w:val="24"/>
        </w:rPr>
        <w:tab/>
      </w:r>
      <w:r w:rsidRPr="00910904">
        <w:rPr>
          <w:rFonts w:ascii="Times New Roman" w:hAnsi="Times New Roman" w:cs="Times New Roman"/>
          <w:sz w:val="24"/>
          <w:szCs w:val="24"/>
        </w:rPr>
        <w:tab/>
        <w:t xml:space="preserve"> and Identity.</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Language &amp; Communication, 17(3)</w:t>
      </w:r>
      <w:r w:rsidRPr="00910904">
        <w:rPr>
          <w:rFonts w:ascii="Times New Roman" w:hAnsi="Times New Roman" w:cs="Times New Roman"/>
          <w:sz w:val="24"/>
          <w:szCs w:val="24"/>
        </w:rPr>
        <w:t xml:space="preserve"> (1997), 195-217.</w:t>
      </w:r>
    </w:p>
    <w:p w14:paraId="26D9263E"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Carruthers, D. (2016). “Linguist seeks voices for research into Southwestern Ontario accent”, </w:t>
      </w:r>
      <w:r w:rsidRPr="00910904">
        <w:rPr>
          <w:rFonts w:ascii="Times New Roman" w:hAnsi="Times New Roman" w:cs="Times New Roman"/>
          <w:sz w:val="24"/>
          <w:szCs w:val="24"/>
        </w:rPr>
        <w:tab/>
      </w:r>
      <w:r w:rsidRPr="00910904">
        <w:rPr>
          <w:rFonts w:ascii="Times New Roman" w:hAnsi="Times New Roman" w:cs="Times New Roman"/>
          <w:i/>
          <w:sz w:val="24"/>
          <w:szCs w:val="24"/>
        </w:rPr>
        <w:t>The</w:t>
      </w:r>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London Free Press</w:t>
      </w:r>
      <w:r w:rsidRPr="00910904">
        <w:rPr>
          <w:rFonts w:ascii="Times New Roman" w:hAnsi="Times New Roman" w:cs="Times New Roman"/>
          <w:sz w:val="24"/>
          <w:szCs w:val="24"/>
        </w:rPr>
        <w:t xml:space="preserve">, August 22, 2016. </w:t>
      </w:r>
      <w:proofErr w:type="gramStart"/>
      <w:r w:rsidRPr="00910904">
        <w:rPr>
          <w:rFonts w:ascii="Times New Roman" w:hAnsi="Times New Roman" w:cs="Times New Roman"/>
          <w:sz w:val="24"/>
          <w:szCs w:val="24"/>
        </w:rPr>
        <w:t xml:space="preserve">Accessed from: </w:t>
      </w:r>
      <w:r w:rsidRPr="00910904">
        <w:rPr>
          <w:rFonts w:ascii="Times New Roman" w:hAnsi="Times New Roman" w:cs="Times New Roman"/>
          <w:sz w:val="24"/>
          <w:szCs w:val="24"/>
        </w:rPr>
        <w:tab/>
      </w:r>
      <w:hyperlink r:id="rId16" w:history="1">
        <w:r w:rsidRPr="00910904">
          <w:rPr>
            <w:rStyle w:val="Hyperlink"/>
            <w:rFonts w:ascii="Times New Roman" w:hAnsi="Times New Roman" w:cs="Times New Roman"/>
            <w:color w:val="auto"/>
            <w:sz w:val="24"/>
            <w:szCs w:val="24"/>
          </w:rPr>
          <w:t>http://www.lfpress.com/2016/08/22/southwestern-ontarians-do-talk-differently</w:t>
        </w:r>
      </w:hyperlink>
      <w:r w:rsidRPr="00910904">
        <w:rPr>
          <w:rFonts w:ascii="Times New Roman" w:hAnsi="Times New Roman" w:cs="Times New Roman"/>
          <w:sz w:val="24"/>
          <w:szCs w:val="24"/>
        </w:rPr>
        <w:t>.</w:t>
      </w:r>
      <w:proofErr w:type="gramEnd"/>
    </w:p>
    <w:p w14:paraId="739CF20F"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Chambers, J.K. (2012). </w:t>
      </w:r>
      <w:proofErr w:type="gramStart"/>
      <w:r w:rsidRPr="00910904">
        <w:rPr>
          <w:rFonts w:ascii="Times New Roman" w:hAnsi="Times New Roman" w:cs="Times New Roman"/>
          <w:sz w:val="24"/>
          <w:szCs w:val="24"/>
        </w:rPr>
        <w:t>Homogeneity as a sociolinguistic motive in Canadian English.</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sz w:val="24"/>
          <w:szCs w:val="24"/>
        </w:rPr>
        <w:tab/>
      </w:r>
      <w:r w:rsidRPr="00910904">
        <w:rPr>
          <w:rFonts w:ascii="Times New Roman" w:hAnsi="Times New Roman" w:cs="Times New Roman"/>
          <w:i/>
          <w:sz w:val="24"/>
          <w:szCs w:val="24"/>
        </w:rPr>
        <w:t>World Englishes, 31(4)</w:t>
      </w:r>
      <w:r w:rsidRPr="00910904">
        <w:rPr>
          <w:rFonts w:ascii="Times New Roman" w:hAnsi="Times New Roman" w:cs="Times New Roman"/>
          <w:sz w:val="24"/>
          <w:szCs w:val="24"/>
        </w:rPr>
        <w:t xml:space="preserve"> (2012), 467-477.</w:t>
      </w:r>
    </w:p>
    <w:p w14:paraId="66FF2BF9"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Chambers, J.K. (1998). </w:t>
      </w:r>
      <w:proofErr w:type="gramStart"/>
      <w:r w:rsidRPr="00910904">
        <w:rPr>
          <w:rFonts w:ascii="Times New Roman" w:hAnsi="Times New Roman" w:cs="Times New Roman"/>
          <w:sz w:val="24"/>
          <w:szCs w:val="24"/>
        </w:rPr>
        <w:t>Inferring Dialect from a Postal Questionnaire.</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sz w:val="24"/>
          <w:szCs w:val="24"/>
        </w:rPr>
        <w:tab/>
      </w:r>
      <w:r w:rsidRPr="00910904">
        <w:rPr>
          <w:rFonts w:ascii="Times New Roman" w:hAnsi="Times New Roman" w:cs="Times New Roman"/>
          <w:sz w:val="24"/>
          <w:szCs w:val="24"/>
        </w:rPr>
        <w:tab/>
      </w:r>
      <w:r w:rsidRPr="00910904">
        <w:rPr>
          <w:rFonts w:ascii="Times New Roman" w:hAnsi="Times New Roman" w:cs="Times New Roman"/>
          <w:i/>
          <w:sz w:val="24"/>
          <w:szCs w:val="24"/>
        </w:rPr>
        <w:t>Journal of English Linguistics, 26(3)</w:t>
      </w:r>
      <w:r w:rsidRPr="00910904">
        <w:rPr>
          <w:rFonts w:ascii="Times New Roman" w:hAnsi="Times New Roman" w:cs="Times New Roman"/>
          <w:sz w:val="24"/>
          <w:szCs w:val="24"/>
        </w:rPr>
        <w:t xml:space="preserve"> (Sept. 1998), 222-246.</w:t>
      </w:r>
    </w:p>
    <w:p w14:paraId="6646D97B"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Chambers, J.K. (1998). </w:t>
      </w:r>
      <w:proofErr w:type="gramStart"/>
      <w:r w:rsidRPr="00910904">
        <w:rPr>
          <w:rFonts w:ascii="Times New Roman" w:hAnsi="Times New Roman" w:cs="Times New Roman"/>
          <w:sz w:val="24"/>
          <w:szCs w:val="24"/>
        </w:rPr>
        <w:t>Social Embedding of Changes in Progress.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 xml:space="preserve">Journal of English </w:t>
      </w:r>
      <w:r w:rsidRPr="00910904">
        <w:rPr>
          <w:rFonts w:ascii="Times New Roman" w:hAnsi="Times New Roman" w:cs="Times New Roman"/>
          <w:i/>
          <w:sz w:val="24"/>
          <w:szCs w:val="24"/>
        </w:rPr>
        <w:tab/>
        <w:t>Linguistics, 26(1)</w:t>
      </w:r>
      <w:r w:rsidRPr="00910904">
        <w:rPr>
          <w:rFonts w:ascii="Times New Roman" w:hAnsi="Times New Roman" w:cs="Times New Roman"/>
          <w:sz w:val="24"/>
          <w:szCs w:val="24"/>
        </w:rPr>
        <w:t xml:space="preserve"> (Mar. 1998), 5-36.</w:t>
      </w:r>
    </w:p>
    <w:p w14:paraId="47121E59"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Chong, R.H. &amp; Tan, Y. (2013).</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Attitudes toward accents of Mandarin in Singapore.</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i/>
          <w:sz w:val="24"/>
          <w:szCs w:val="24"/>
        </w:rPr>
        <w:t>Chinese Language and Discourse, 4(1)</w:t>
      </w:r>
      <w:r w:rsidRPr="00910904">
        <w:rPr>
          <w:rFonts w:ascii="Times New Roman" w:hAnsi="Times New Roman" w:cs="Times New Roman"/>
          <w:sz w:val="24"/>
          <w:szCs w:val="24"/>
        </w:rPr>
        <w:t xml:space="preserve"> (2013), 120-140.</w:t>
      </w:r>
    </w:p>
    <w:p w14:paraId="1D230DEE"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lastRenderedPageBreak/>
        <w:t xml:space="preserve">Clements, G.N. (2005). </w:t>
      </w:r>
      <w:proofErr w:type="gramStart"/>
      <w:r w:rsidRPr="00910904">
        <w:rPr>
          <w:rFonts w:ascii="Times New Roman" w:hAnsi="Times New Roman" w:cs="Times New Roman"/>
          <w:sz w:val="24"/>
          <w:szCs w:val="24"/>
        </w:rPr>
        <w:t>The Role of Features in Phonological Inventories.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 xml:space="preserve">Contemporary Views </w:t>
      </w:r>
      <w:r w:rsidRPr="00910904">
        <w:rPr>
          <w:rFonts w:ascii="Times New Roman" w:hAnsi="Times New Roman" w:cs="Times New Roman"/>
          <w:i/>
          <w:sz w:val="24"/>
          <w:szCs w:val="24"/>
        </w:rPr>
        <w:tab/>
        <w:t>on Architecture and Representations in Phonological Theory</w:t>
      </w:r>
      <w:r w:rsidRPr="00910904">
        <w:rPr>
          <w:rFonts w:ascii="Times New Roman" w:hAnsi="Times New Roman" w:cs="Times New Roman"/>
          <w:sz w:val="24"/>
          <w:szCs w:val="24"/>
        </w:rPr>
        <w:t xml:space="preserve">, (Cambridge, MA: </w:t>
      </w:r>
      <w:r w:rsidRPr="00910904">
        <w:rPr>
          <w:rFonts w:ascii="Times New Roman" w:hAnsi="Times New Roman" w:cs="Times New Roman"/>
          <w:sz w:val="24"/>
          <w:szCs w:val="24"/>
        </w:rPr>
        <w:tab/>
      </w:r>
      <w:r w:rsidRPr="00910904">
        <w:rPr>
          <w:rFonts w:ascii="Times New Roman" w:hAnsi="Times New Roman" w:cs="Times New Roman"/>
          <w:sz w:val="24"/>
          <w:szCs w:val="24"/>
        </w:rPr>
        <w:tab/>
        <w:t>MIT Press).</w:t>
      </w:r>
    </w:p>
    <w:p w14:paraId="64DA35E1"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Clubb</w:t>
      </w:r>
      <w:proofErr w:type="spellEnd"/>
      <w:r w:rsidRPr="00910904">
        <w:rPr>
          <w:rFonts w:ascii="Times New Roman" w:hAnsi="Times New Roman" w:cs="Times New Roman"/>
          <w:sz w:val="24"/>
          <w:szCs w:val="24"/>
        </w:rPr>
        <w:t xml:space="preserve"> Jr., M. D., (1961). </w:t>
      </w:r>
      <w:proofErr w:type="gramStart"/>
      <w:r w:rsidRPr="00910904">
        <w:rPr>
          <w:rFonts w:ascii="Times New Roman" w:hAnsi="Times New Roman" w:cs="Times New Roman"/>
          <w:sz w:val="24"/>
          <w:szCs w:val="24"/>
        </w:rPr>
        <w:t>Standard English as a Foreign Language.</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Elementary English, 38(7)</w:t>
      </w:r>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t>(Nov. 1961) 497-501.</w:t>
      </w:r>
    </w:p>
    <w:p w14:paraId="2251F173"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Coupland</w:t>
      </w:r>
      <w:proofErr w:type="spellEnd"/>
      <w:r w:rsidRPr="00910904">
        <w:rPr>
          <w:rFonts w:ascii="Times New Roman" w:hAnsi="Times New Roman" w:cs="Times New Roman"/>
          <w:sz w:val="24"/>
          <w:szCs w:val="24"/>
        </w:rPr>
        <w:t>, N. &amp; Bishop, H. (2007).</w:t>
      </w:r>
      <w:proofErr w:type="gramEnd"/>
      <w:r w:rsidRPr="00910904">
        <w:rPr>
          <w:rFonts w:ascii="Times New Roman" w:hAnsi="Times New Roman" w:cs="Times New Roman"/>
          <w:sz w:val="24"/>
          <w:szCs w:val="24"/>
        </w:rPr>
        <w:t xml:space="preserve"> </w:t>
      </w:r>
      <w:proofErr w:type="spellStart"/>
      <w:proofErr w:type="gramStart"/>
      <w:r w:rsidRPr="00910904">
        <w:rPr>
          <w:rFonts w:ascii="Times New Roman" w:hAnsi="Times New Roman" w:cs="Times New Roman"/>
          <w:sz w:val="24"/>
          <w:szCs w:val="24"/>
        </w:rPr>
        <w:t>Ideologised</w:t>
      </w:r>
      <w:proofErr w:type="spellEnd"/>
      <w:r w:rsidRPr="00910904">
        <w:rPr>
          <w:rFonts w:ascii="Times New Roman" w:hAnsi="Times New Roman" w:cs="Times New Roman"/>
          <w:sz w:val="24"/>
          <w:szCs w:val="24"/>
        </w:rPr>
        <w:t xml:space="preserve"> values for British accents.</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sz w:val="24"/>
          <w:szCs w:val="24"/>
        </w:rPr>
        <w:tab/>
      </w:r>
      <w:r w:rsidRPr="00910904">
        <w:rPr>
          <w:rFonts w:ascii="Times New Roman" w:hAnsi="Times New Roman" w:cs="Times New Roman"/>
          <w:sz w:val="24"/>
          <w:szCs w:val="24"/>
        </w:rPr>
        <w:tab/>
      </w:r>
      <w:r w:rsidRPr="00910904">
        <w:rPr>
          <w:rFonts w:ascii="Times New Roman" w:hAnsi="Times New Roman" w:cs="Times New Roman"/>
          <w:i/>
          <w:sz w:val="24"/>
          <w:szCs w:val="24"/>
        </w:rPr>
        <w:t>Journal of Sociolinguistics, 11(1)</w:t>
      </w:r>
      <w:r w:rsidRPr="00910904">
        <w:rPr>
          <w:rFonts w:ascii="Times New Roman" w:hAnsi="Times New Roman" w:cs="Times New Roman"/>
          <w:sz w:val="24"/>
          <w:szCs w:val="24"/>
        </w:rPr>
        <w:t xml:space="preserve"> (2007), 74-93.</w:t>
      </w:r>
    </w:p>
    <w:p w14:paraId="3CA89428"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Crystal, D. (1997). </w:t>
      </w:r>
      <w:proofErr w:type="gramStart"/>
      <w:r w:rsidRPr="00910904">
        <w:rPr>
          <w:rFonts w:ascii="Times New Roman" w:hAnsi="Times New Roman" w:cs="Times New Roman"/>
          <w:sz w:val="24"/>
          <w:szCs w:val="24"/>
          <w:u w:val="single"/>
        </w:rPr>
        <w:t>English as a Global Language</w:t>
      </w:r>
      <w:r w:rsidRPr="00910904">
        <w:rPr>
          <w:rFonts w:ascii="Times New Roman" w:hAnsi="Times New Roman" w:cs="Times New Roman"/>
          <w:sz w:val="24"/>
          <w:szCs w:val="24"/>
        </w:rPr>
        <w:t>, Cambridge University Press, Cambridge, UK.</w:t>
      </w:r>
      <w:proofErr w:type="gramEnd"/>
      <w:r w:rsidRPr="00910904">
        <w:rPr>
          <w:rFonts w:ascii="Times New Roman" w:hAnsi="Times New Roman" w:cs="Times New Roman"/>
          <w:sz w:val="24"/>
          <w:szCs w:val="24"/>
        </w:rPr>
        <w:tab/>
      </w:r>
      <w:r w:rsidRPr="00910904">
        <w:rPr>
          <w:rFonts w:ascii="Times New Roman" w:hAnsi="Times New Roman" w:cs="Times New Roman"/>
          <w:sz w:val="24"/>
          <w:szCs w:val="24"/>
        </w:rPr>
        <w:tab/>
        <w:t xml:space="preserve"> 1997.</w:t>
      </w:r>
    </w:p>
    <w:p w14:paraId="2A489208"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Deuber</w:t>
      </w:r>
      <w:proofErr w:type="spellEnd"/>
      <w:r w:rsidRPr="00910904">
        <w:rPr>
          <w:rFonts w:ascii="Times New Roman" w:hAnsi="Times New Roman" w:cs="Times New Roman"/>
          <w:sz w:val="24"/>
          <w:szCs w:val="24"/>
        </w:rPr>
        <w:t>, D. &amp; Leung, G-A.</w:t>
      </w:r>
      <w:proofErr w:type="gramEnd"/>
      <w:r w:rsidRPr="00910904">
        <w:rPr>
          <w:rFonts w:ascii="Times New Roman" w:hAnsi="Times New Roman" w:cs="Times New Roman"/>
          <w:sz w:val="24"/>
          <w:szCs w:val="24"/>
        </w:rPr>
        <w:t xml:space="preserve"> (2013). </w:t>
      </w:r>
      <w:proofErr w:type="gramStart"/>
      <w:r w:rsidRPr="00910904">
        <w:rPr>
          <w:rFonts w:ascii="Times New Roman" w:hAnsi="Times New Roman" w:cs="Times New Roman"/>
          <w:sz w:val="24"/>
          <w:szCs w:val="24"/>
        </w:rPr>
        <w:t>Investigating</w:t>
      </w:r>
      <w:proofErr w:type="gramEnd"/>
      <w:r w:rsidRPr="00910904">
        <w:rPr>
          <w:rFonts w:ascii="Times New Roman" w:hAnsi="Times New Roman" w:cs="Times New Roman"/>
          <w:sz w:val="24"/>
          <w:szCs w:val="24"/>
        </w:rPr>
        <w:t xml:space="preserve"> attitudes towards an emerging standard of </w:t>
      </w:r>
      <w:r w:rsidRPr="00910904">
        <w:rPr>
          <w:rFonts w:ascii="Times New Roman" w:hAnsi="Times New Roman" w:cs="Times New Roman"/>
          <w:sz w:val="24"/>
          <w:szCs w:val="24"/>
        </w:rPr>
        <w:tab/>
        <w:t xml:space="preserve">English: Evaluations of newscasters’ accents in Trinidad. </w:t>
      </w:r>
      <w:proofErr w:type="spellStart"/>
      <w:r w:rsidRPr="00910904">
        <w:rPr>
          <w:rFonts w:ascii="Times New Roman" w:hAnsi="Times New Roman" w:cs="Times New Roman"/>
          <w:i/>
          <w:sz w:val="24"/>
          <w:szCs w:val="24"/>
        </w:rPr>
        <w:t>Multilingua</w:t>
      </w:r>
      <w:proofErr w:type="spellEnd"/>
      <w:r w:rsidRPr="00910904">
        <w:rPr>
          <w:rFonts w:ascii="Times New Roman" w:hAnsi="Times New Roman" w:cs="Times New Roman"/>
          <w:i/>
          <w:sz w:val="24"/>
          <w:szCs w:val="24"/>
        </w:rPr>
        <w:t>, 32(3)</w:t>
      </w:r>
      <w:r w:rsidRPr="00910904">
        <w:rPr>
          <w:rFonts w:ascii="Times New Roman" w:hAnsi="Times New Roman" w:cs="Times New Roman"/>
          <w:sz w:val="24"/>
          <w:szCs w:val="24"/>
        </w:rPr>
        <w:t xml:space="preserve"> (2013), </w:t>
      </w:r>
      <w:r w:rsidRPr="00910904">
        <w:rPr>
          <w:rFonts w:ascii="Times New Roman" w:hAnsi="Times New Roman" w:cs="Times New Roman"/>
          <w:sz w:val="24"/>
          <w:szCs w:val="24"/>
        </w:rPr>
        <w:tab/>
        <w:t>289-319.</w:t>
      </w:r>
    </w:p>
    <w:p w14:paraId="3D170C08"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Diamond, J. (2010).</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The benefits of multilingualism.</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Science, 300(6002)</w:t>
      </w:r>
      <w:r w:rsidRPr="00910904">
        <w:rPr>
          <w:rFonts w:ascii="Times New Roman" w:hAnsi="Times New Roman" w:cs="Times New Roman"/>
          <w:sz w:val="24"/>
          <w:szCs w:val="24"/>
        </w:rPr>
        <w:t xml:space="preserve"> (Oct. 15, 2010), </w:t>
      </w:r>
      <w:r w:rsidRPr="00910904">
        <w:rPr>
          <w:rFonts w:ascii="Times New Roman" w:hAnsi="Times New Roman" w:cs="Times New Roman"/>
          <w:sz w:val="24"/>
          <w:szCs w:val="24"/>
        </w:rPr>
        <w:tab/>
      </w:r>
      <w:r w:rsidRPr="00910904">
        <w:rPr>
          <w:rFonts w:ascii="Times New Roman" w:hAnsi="Times New Roman" w:cs="Times New Roman"/>
          <w:sz w:val="24"/>
          <w:szCs w:val="24"/>
        </w:rPr>
        <w:tab/>
        <w:t>332-333.</w:t>
      </w:r>
    </w:p>
    <w:p w14:paraId="3835618E"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Dollinger</w:t>
      </w:r>
      <w:proofErr w:type="spellEnd"/>
      <w:r w:rsidRPr="00910904">
        <w:rPr>
          <w:rFonts w:ascii="Times New Roman" w:hAnsi="Times New Roman" w:cs="Times New Roman"/>
          <w:sz w:val="24"/>
          <w:szCs w:val="24"/>
        </w:rPr>
        <w:t>, S. (2011).</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Academic and public attitudes to the notion of ‘standard’ Canadian English.</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i/>
          <w:sz w:val="24"/>
          <w:szCs w:val="24"/>
        </w:rPr>
        <w:t>English Today, 108, 27(4)</w:t>
      </w:r>
      <w:r w:rsidRPr="00910904">
        <w:rPr>
          <w:rFonts w:ascii="Times New Roman" w:hAnsi="Times New Roman" w:cs="Times New Roman"/>
          <w:sz w:val="24"/>
          <w:szCs w:val="24"/>
        </w:rPr>
        <w:t xml:space="preserve"> (Dec. 2011), 3-9.</w:t>
      </w:r>
    </w:p>
    <w:p w14:paraId="72EC4579"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Dollinger</w:t>
      </w:r>
      <w:proofErr w:type="spellEnd"/>
      <w:r w:rsidRPr="00910904">
        <w:rPr>
          <w:rFonts w:ascii="Times New Roman" w:hAnsi="Times New Roman" w:cs="Times New Roman"/>
          <w:sz w:val="24"/>
          <w:szCs w:val="24"/>
        </w:rPr>
        <w:t>, S. (2008).</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u w:val="single"/>
        </w:rPr>
        <w:t>New-Dialect Formation in Canada</w:t>
      </w:r>
      <w:r w:rsidRPr="00910904">
        <w:rPr>
          <w:rFonts w:ascii="Times New Roman" w:hAnsi="Times New Roman" w:cs="Times New Roman"/>
          <w:sz w:val="24"/>
          <w:szCs w:val="24"/>
        </w:rPr>
        <w:t xml:space="preserve">, John </w:t>
      </w:r>
      <w:proofErr w:type="spellStart"/>
      <w:r w:rsidRPr="00910904">
        <w:rPr>
          <w:rFonts w:ascii="Times New Roman" w:hAnsi="Times New Roman" w:cs="Times New Roman"/>
          <w:sz w:val="24"/>
          <w:szCs w:val="24"/>
        </w:rPr>
        <w:t>Benjamins</w:t>
      </w:r>
      <w:proofErr w:type="spellEnd"/>
      <w:r w:rsidRPr="00910904">
        <w:rPr>
          <w:rFonts w:ascii="Times New Roman" w:hAnsi="Times New Roman" w:cs="Times New Roman"/>
          <w:sz w:val="24"/>
          <w:szCs w:val="24"/>
        </w:rPr>
        <w:t xml:space="preserve"> Publishing Company, </w:t>
      </w:r>
      <w:r w:rsidRPr="00910904">
        <w:rPr>
          <w:rFonts w:ascii="Times New Roman" w:hAnsi="Times New Roman" w:cs="Times New Roman"/>
          <w:sz w:val="24"/>
          <w:szCs w:val="24"/>
        </w:rPr>
        <w:tab/>
        <w:t>Philadelphia, PA.</w:t>
      </w:r>
      <w:proofErr w:type="gramEnd"/>
      <w:r w:rsidRPr="00910904">
        <w:rPr>
          <w:rFonts w:ascii="Times New Roman" w:hAnsi="Times New Roman" w:cs="Times New Roman"/>
          <w:sz w:val="24"/>
          <w:szCs w:val="24"/>
        </w:rPr>
        <w:t xml:space="preserve"> 2008.</w:t>
      </w:r>
    </w:p>
    <w:p w14:paraId="6D321855"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Easson</w:t>
      </w:r>
      <w:proofErr w:type="spellEnd"/>
      <w:r w:rsidRPr="00910904">
        <w:rPr>
          <w:rFonts w:ascii="Times New Roman" w:hAnsi="Times New Roman" w:cs="Times New Roman"/>
          <w:sz w:val="24"/>
          <w:szCs w:val="24"/>
        </w:rPr>
        <w:t xml:space="preserve">, G.J. (1998). </w:t>
      </w:r>
      <w:proofErr w:type="gramStart"/>
      <w:r w:rsidRPr="00910904">
        <w:rPr>
          <w:rFonts w:ascii="Times New Roman" w:hAnsi="Times New Roman" w:cs="Times New Roman"/>
          <w:sz w:val="24"/>
          <w:szCs w:val="24"/>
        </w:rPr>
        <w:t xml:space="preserve">Sounds of the Golden Horseshoe: Canadian-American differences at the </w:t>
      </w:r>
      <w:r w:rsidRPr="00910904">
        <w:rPr>
          <w:rFonts w:ascii="Times New Roman" w:hAnsi="Times New Roman" w:cs="Times New Roman"/>
          <w:sz w:val="24"/>
          <w:szCs w:val="24"/>
        </w:rPr>
        <w:tab/>
        <w:t>Niagara border.</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 xml:space="preserve">Toronto Working Papers in Linguistics, </w:t>
      </w:r>
      <w:r w:rsidRPr="00910904">
        <w:rPr>
          <w:rFonts w:ascii="Times New Roman" w:hAnsi="Times New Roman" w:cs="Times New Roman"/>
          <w:sz w:val="24"/>
          <w:szCs w:val="24"/>
        </w:rPr>
        <w:t>(1998), 99-110.</w:t>
      </w:r>
    </w:p>
    <w:p w14:paraId="35DC6BF1"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Eddington, D. (2007). Flaps and other variants of /t/ in American English: Allophonic </w:t>
      </w:r>
      <w:r w:rsidRPr="00910904">
        <w:rPr>
          <w:rFonts w:ascii="Times New Roman" w:hAnsi="Times New Roman" w:cs="Times New Roman"/>
          <w:sz w:val="24"/>
          <w:szCs w:val="24"/>
        </w:rPr>
        <w:tab/>
        <w:t xml:space="preserve">distribution without constraints, rules, or abstractions. </w:t>
      </w:r>
      <w:r w:rsidRPr="00910904">
        <w:rPr>
          <w:rFonts w:ascii="Times New Roman" w:hAnsi="Times New Roman" w:cs="Times New Roman"/>
          <w:i/>
          <w:sz w:val="24"/>
          <w:szCs w:val="24"/>
        </w:rPr>
        <w:t>Cognitive Linguistics, 18(1)</w:t>
      </w:r>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t>(2007), 23-46.</w:t>
      </w:r>
    </w:p>
    <w:p w14:paraId="6425C827" w14:textId="77777777" w:rsidR="00337D27" w:rsidRPr="00337D27" w:rsidRDefault="00337D27" w:rsidP="00960B3F">
      <w:pPr>
        <w:spacing w:line="360" w:lineRule="auto"/>
        <w:rPr>
          <w:rFonts w:ascii="Times New Roman" w:hAnsi="Times New Roman" w:cs="Times New Roman"/>
          <w:sz w:val="24"/>
          <w:szCs w:val="24"/>
        </w:rPr>
      </w:pPr>
      <w:r>
        <w:rPr>
          <w:rFonts w:ascii="Times New Roman" w:hAnsi="Times New Roman" w:cs="Times New Roman"/>
          <w:sz w:val="24"/>
          <w:szCs w:val="24"/>
        </w:rPr>
        <w:t xml:space="preserve">Edwards, J.R. (1982). </w:t>
      </w:r>
      <w:proofErr w:type="gramStart"/>
      <w:r>
        <w:rPr>
          <w:rFonts w:ascii="Times New Roman" w:hAnsi="Times New Roman" w:cs="Times New Roman"/>
          <w:sz w:val="24"/>
          <w:szCs w:val="24"/>
        </w:rPr>
        <w:t>Language attitudes and their implications among English speakers.</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Attitudes towards Language Variation</w:t>
      </w:r>
      <w:r>
        <w:rPr>
          <w:rFonts w:ascii="Times New Roman" w:hAnsi="Times New Roman" w:cs="Times New Roman"/>
          <w:sz w:val="24"/>
          <w:szCs w:val="24"/>
        </w:rPr>
        <w:t xml:space="preserve">, Ryan, E.B. &amp; Giles, H. [Ed], </w:t>
      </w:r>
      <w:r>
        <w:rPr>
          <w:rFonts w:ascii="Times New Roman" w:hAnsi="Times New Roman" w:cs="Times New Roman"/>
          <w:i/>
          <w:sz w:val="24"/>
          <w:szCs w:val="24"/>
        </w:rPr>
        <w:t>Edward Arnold</w:t>
      </w:r>
      <w:r>
        <w:rPr>
          <w:rFonts w:ascii="Times New Roman" w:hAnsi="Times New Roman" w:cs="Times New Roman"/>
          <w:sz w:val="24"/>
          <w:szCs w:val="24"/>
        </w:rPr>
        <w:t xml:space="preserve"> </w:t>
      </w:r>
      <w:r>
        <w:rPr>
          <w:rFonts w:ascii="Times New Roman" w:hAnsi="Times New Roman" w:cs="Times New Roman"/>
          <w:sz w:val="24"/>
          <w:szCs w:val="24"/>
        </w:rPr>
        <w:tab/>
        <w:t>(1982), pp. 20-33.</w:t>
      </w:r>
    </w:p>
    <w:p w14:paraId="187C6493"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lastRenderedPageBreak/>
        <w:t xml:space="preserve">Edwards, J.R. (1977). </w:t>
      </w:r>
      <w:proofErr w:type="gramStart"/>
      <w:r w:rsidRPr="00910904">
        <w:rPr>
          <w:rFonts w:ascii="Times New Roman" w:hAnsi="Times New Roman" w:cs="Times New Roman"/>
          <w:sz w:val="24"/>
          <w:szCs w:val="24"/>
        </w:rPr>
        <w:t>Students’ Reactions to Irish Regional Accents.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 xml:space="preserve">Language and Speech, </w:t>
      </w:r>
      <w:r w:rsidRPr="00910904">
        <w:rPr>
          <w:rFonts w:ascii="Times New Roman" w:hAnsi="Times New Roman" w:cs="Times New Roman"/>
          <w:i/>
          <w:sz w:val="24"/>
          <w:szCs w:val="24"/>
        </w:rPr>
        <w:tab/>
        <w:t xml:space="preserve">20(3) </w:t>
      </w:r>
      <w:r w:rsidRPr="00910904">
        <w:rPr>
          <w:rFonts w:ascii="Times New Roman" w:hAnsi="Times New Roman" w:cs="Times New Roman"/>
          <w:sz w:val="24"/>
          <w:szCs w:val="24"/>
        </w:rPr>
        <w:t>(Jul.-Sep. 1977), 280-286.</w:t>
      </w:r>
    </w:p>
    <w:p w14:paraId="772B1E29" w14:textId="77777777" w:rsidR="00960B3F"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Farr, M. (2011).</w:t>
      </w:r>
      <w:proofErr w:type="gramEnd"/>
      <w:r w:rsidRPr="00910904">
        <w:rPr>
          <w:rFonts w:ascii="Times New Roman" w:hAnsi="Times New Roman" w:cs="Times New Roman"/>
          <w:sz w:val="24"/>
          <w:szCs w:val="24"/>
        </w:rPr>
        <w:t xml:space="preserve"> Urban </w:t>
      </w:r>
      <w:proofErr w:type="spellStart"/>
      <w:r w:rsidRPr="00910904">
        <w:rPr>
          <w:rFonts w:ascii="Times New Roman" w:hAnsi="Times New Roman" w:cs="Times New Roman"/>
          <w:sz w:val="24"/>
          <w:szCs w:val="24"/>
        </w:rPr>
        <w:t>plurilingualism</w:t>
      </w:r>
      <w:proofErr w:type="spellEnd"/>
      <w:r w:rsidRPr="00910904">
        <w:rPr>
          <w:rFonts w:ascii="Times New Roman" w:hAnsi="Times New Roman" w:cs="Times New Roman"/>
          <w:sz w:val="24"/>
          <w:szCs w:val="24"/>
        </w:rPr>
        <w:t xml:space="preserve">: Language practices, policies, and ideologies in Chicago. </w:t>
      </w:r>
      <w:r w:rsidRPr="00910904">
        <w:rPr>
          <w:rFonts w:ascii="Times New Roman" w:hAnsi="Times New Roman" w:cs="Times New Roman"/>
          <w:sz w:val="24"/>
          <w:szCs w:val="24"/>
        </w:rPr>
        <w:tab/>
      </w:r>
      <w:r w:rsidRPr="00910904">
        <w:rPr>
          <w:rFonts w:ascii="Times New Roman" w:hAnsi="Times New Roman" w:cs="Times New Roman"/>
          <w:i/>
          <w:sz w:val="24"/>
          <w:szCs w:val="24"/>
        </w:rPr>
        <w:t>Journal of Pragmatics, 43</w:t>
      </w:r>
      <w:r w:rsidRPr="00910904">
        <w:rPr>
          <w:rFonts w:ascii="Times New Roman" w:hAnsi="Times New Roman" w:cs="Times New Roman"/>
          <w:sz w:val="24"/>
          <w:szCs w:val="24"/>
        </w:rPr>
        <w:t xml:space="preserve"> (2011), 1161-1172.</w:t>
      </w:r>
    </w:p>
    <w:p w14:paraId="4C310507" w14:textId="77777777" w:rsidR="00846C9A" w:rsidRPr="00846C9A" w:rsidRDefault="00846C9A" w:rsidP="00960B3F">
      <w:pPr>
        <w:spacing w:line="360" w:lineRule="auto"/>
        <w:rPr>
          <w:rFonts w:ascii="Times New Roman" w:hAnsi="Times New Roman" w:cs="Times New Roman"/>
          <w:sz w:val="24"/>
          <w:szCs w:val="24"/>
        </w:rPr>
      </w:pPr>
      <w:r>
        <w:rPr>
          <w:rFonts w:ascii="Times New Roman" w:hAnsi="Times New Roman" w:cs="Times New Roman"/>
          <w:sz w:val="24"/>
          <w:szCs w:val="24"/>
        </w:rPr>
        <w:t xml:space="preserve">Fischer, J.L. (1958). </w:t>
      </w:r>
      <w:proofErr w:type="gramStart"/>
      <w:r>
        <w:rPr>
          <w:rFonts w:ascii="Times New Roman" w:hAnsi="Times New Roman" w:cs="Times New Roman"/>
          <w:sz w:val="24"/>
          <w:szCs w:val="24"/>
        </w:rPr>
        <w:t>Social Influences on the Choice of a Linguistic Variant.</w:t>
      </w:r>
      <w:proofErr w:type="gramEnd"/>
      <w:r>
        <w:rPr>
          <w:rFonts w:ascii="Times New Roman" w:hAnsi="Times New Roman" w:cs="Times New Roman"/>
          <w:sz w:val="24"/>
          <w:szCs w:val="24"/>
        </w:rPr>
        <w:t xml:space="preserve"> </w:t>
      </w:r>
      <w:r>
        <w:rPr>
          <w:rFonts w:ascii="Times New Roman" w:hAnsi="Times New Roman" w:cs="Times New Roman"/>
          <w:i/>
          <w:sz w:val="24"/>
          <w:szCs w:val="24"/>
        </w:rPr>
        <w:t>Word, 14(1)</w:t>
      </w:r>
      <w:r>
        <w:rPr>
          <w:rFonts w:ascii="Times New Roman" w:hAnsi="Times New Roman" w:cs="Times New Roman"/>
          <w:sz w:val="24"/>
          <w:szCs w:val="24"/>
        </w:rPr>
        <w:t xml:space="preserve"> (1958),</w:t>
      </w:r>
      <w:r>
        <w:rPr>
          <w:rFonts w:ascii="Times New Roman" w:hAnsi="Times New Roman" w:cs="Times New Roman"/>
          <w:sz w:val="24"/>
          <w:szCs w:val="24"/>
        </w:rPr>
        <w:tab/>
      </w:r>
      <w:r>
        <w:rPr>
          <w:rFonts w:ascii="Times New Roman" w:hAnsi="Times New Roman" w:cs="Times New Roman"/>
          <w:sz w:val="24"/>
          <w:szCs w:val="24"/>
        </w:rPr>
        <w:tab/>
        <w:t xml:space="preserve"> 47-56.</w:t>
      </w:r>
    </w:p>
    <w:p w14:paraId="0F9ABA62"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Giles, H. &amp; Sassoon, C. (1983).</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 xml:space="preserve">The Effect of Speaker’s Accent, Social Class Background and </w:t>
      </w:r>
      <w:r w:rsidRPr="00910904">
        <w:rPr>
          <w:rFonts w:ascii="Times New Roman" w:hAnsi="Times New Roman" w:cs="Times New Roman"/>
          <w:sz w:val="24"/>
          <w:szCs w:val="24"/>
        </w:rPr>
        <w:tab/>
        <w:t>Message Style on British Listeners’ Social Judgements.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 xml:space="preserve">Language &amp; Communication, </w:t>
      </w:r>
      <w:r w:rsidRPr="00910904">
        <w:rPr>
          <w:rFonts w:ascii="Times New Roman" w:hAnsi="Times New Roman" w:cs="Times New Roman"/>
          <w:i/>
          <w:sz w:val="24"/>
          <w:szCs w:val="24"/>
        </w:rPr>
        <w:tab/>
        <w:t>3(3)</w:t>
      </w:r>
      <w:r w:rsidRPr="00910904">
        <w:rPr>
          <w:rFonts w:ascii="Times New Roman" w:hAnsi="Times New Roman" w:cs="Times New Roman"/>
          <w:sz w:val="24"/>
          <w:szCs w:val="24"/>
        </w:rPr>
        <w:t xml:space="preserve"> (1983), 305-313.</w:t>
      </w:r>
    </w:p>
    <w:p w14:paraId="3DECF71A"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Giroux, H. (2005). </w:t>
      </w:r>
      <w:proofErr w:type="gramStart"/>
      <w:r w:rsidRPr="00910904">
        <w:rPr>
          <w:rFonts w:ascii="Times New Roman" w:hAnsi="Times New Roman" w:cs="Times New Roman"/>
          <w:sz w:val="24"/>
          <w:szCs w:val="24"/>
          <w:u w:val="single"/>
        </w:rPr>
        <w:t>Schooling and the Struggle for Public Life</w:t>
      </w:r>
      <w:r w:rsidRPr="00910904">
        <w:rPr>
          <w:rFonts w:ascii="Times New Roman" w:hAnsi="Times New Roman" w:cs="Times New Roman"/>
          <w:sz w:val="24"/>
          <w:szCs w:val="24"/>
        </w:rPr>
        <w:t xml:space="preserve">, Paradigm Publishers, </w:t>
      </w:r>
      <w:r w:rsidRPr="00910904">
        <w:rPr>
          <w:rFonts w:ascii="Times New Roman" w:hAnsi="Times New Roman" w:cs="Times New Roman"/>
          <w:sz w:val="24"/>
          <w:szCs w:val="24"/>
        </w:rPr>
        <w:tab/>
        <w:t>Boulder, CO. 2005.</w:t>
      </w:r>
      <w:proofErr w:type="gramEnd"/>
    </w:p>
    <w:p w14:paraId="46D06E72" w14:textId="77777777" w:rsidR="00960B3F" w:rsidRPr="00910904" w:rsidRDefault="00960B3F" w:rsidP="00960B3F">
      <w:pPr>
        <w:spacing w:line="360" w:lineRule="auto"/>
        <w:rPr>
          <w:rFonts w:ascii="Times New Roman" w:hAnsi="Times New Roman" w:cs="Times New Roman"/>
          <w:i/>
          <w:sz w:val="24"/>
          <w:szCs w:val="24"/>
        </w:rPr>
      </w:pPr>
      <w:r w:rsidRPr="00910904">
        <w:rPr>
          <w:rFonts w:ascii="Times New Roman" w:hAnsi="Times New Roman" w:cs="Times New Roman"/>
          <w:sz w:val="24"/>
          <w:szCs w:val="24"/>
        </w:rPr>
        <w:t xml:space="preserve">Giroux, H. (2010). </w:t>
      </w:r>
      <w:r w:rsidRPr="00910904">
        <w:rPr>
          <w:rFonts w:ascii="Times New Roman" w:hAnsi="Times New Roman" w:cs="Times New Roman"/>
          <w:sz w:val="24"/>
          <w:szCs w:val="24"/>
          <w:u w:val="single"/>
        </w:rPr>
        <w:t>The Mouse that Roared: Disney and the End of Innocence</w:t>
      </w:r>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sz w:val="24"/>
          <w:szCs w:val="24"/>
        </w:rPr>
        <w:tab/>
        <w:t>Rowman &amp; Littlefield Publishers, Inc. Plymouth, UK, 2010.</w:t>
      </w:r>
    </w:p>
    <w:p w14:paraId="4529E8A0"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 xml:space="preserve">Gladney, M. R. &amp; </w:t>
      </w:r>
      <w:proofErr w:type="spellStart"/>
      <w:r w:rsidRPr="00910904">
        <w:rPr>
          <w:rFonts w:ascii="Times New Roman" w:hAnsi="Times New Roman" w:cs="Times New Roman"/>
          <w:sz w:val="24"/>
          <w:szCs w:val="24"/>
        </w:rPr>
        <w:t>Leaverton</w:t>
      </w:r>
      <w:proofErr w:type="spellEnd"/>
      <w:r w:rsidRPr="00910904">
        <w:rPr>
          <w:rFonts w:ascii="Times New Roman" w:hAnsi="Times New Roman" w:cs="Times New Roman"/>
          <w:sz w:val="24"/>
          <w:szCs w:val="24"/>
        </w:rPr>
        <w:t>, L., (1968).</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 xml:space="preserve">A Model for Teaching Standard English to </w:t>
      </w:r>
      <w:r w:rsidRPr="00910904">
        <w:rPr>
          <w:rFonts w:ascii="Times New Roman" w:hAnsi="Times New Roman" w:cs="Times New Roman"/>
          <w:sz w:val="24"/>
          <w:szCs w:val="24"/>
        </w:rPr>
        <w:tab/>
      </w:r>
      <w:r w:rsidRPr="00910904">
        <w:rPr>
          <w:rFonts w:ascii="Times New Roman" w:hAnsi="Times New Roman" w:cs="Times New Roman"/>
          <w:sz w:val="24"/>
          <w:szCs w:val="24"/>
        </w:rPr>
        <w:tab/>
        <w:t>Non-Standard English Speakers.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 xml:space="preserve">Elementary English, 45(6) </w:t>
      </w:r>
      <w:r w:rsidRPr="00910904">
        <w:rPr>
          <w:rFonts w:ascii="Times New Roman" w:hAnsi="Times New Roman" w:cs="Times New Roman"/>
          <w:sz w:val="24"/>
          <w:szCs w:val="24"/>
        </w:rPr>
        <w:t>(Oct. 1968), 758-763.</w:t>
      </w:r>
    </w:p>
    <w:p w14:paraId="73CE1A76"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Gluszek</w:t>
      </w:r>
      <w:proofErr w:type="spellEnd"/>
      <w:r w:rsidRPr="00910904">
        <w:rPr>
          <w:rFonts w:ascii="Times New Roman" w:hAnsi="Times New Roman" w:cs="Times New Roman"/>
          <w:sz w:val="24"/>
          <w:szCs w:val="24"/>
        </w:rPr>
        <w:t xml:space="preserve">, A.M. (2010). A Word Worth a Thousand Pictures: Non-Native Accents and Their </w:t>
      </w:r>
      <w:r w:rsidRPr="00910904">
        <w:rPr>
          <w:rFonts w:ascii="Times New Roman" w:hAnsi="Times New Roman" w:cs="Times New Roman"/>
          <w:sz w:val="24"/>
          <w:szCs w:val="24"/>
        </w:rPr>
        <w:tab/>
        <w:t xml:space="preserve">Strength in Perceptions of Stigmatization, Communication Challenges, and Social </w:t>
      </w:r>
      <w:r w:rsidRPr="00910904">
        <w:rPr>
          <w:rFonts w:ascii="Times New Roman" w:hAnsi="Times New Roman" w:cs="Times New Roman"/>
          <w:sz w:val="24"/>
          <w:szCs w:val="24"/>
        </w:rPr>
        <w:tab/>
        <w:t xml:space="preserve">Belonging (Unpublished doctoral dissertation). </w:t>
      </w:r>
      <w:proofErr w:type="gramStart"/>
      <w:r w:rsidRPr="00910904">
        <w:rPr>
          <w:rFonts w:ascii="Times New Roman" w:hAnsi="Times New Roman" w:cs="Times New Roman"/>
          <w:sz w:val="24"/>
          <w:szCs w:val="24"/>
        </w:rPr>
        <w:t>Yale University, New Haven, CT.</w:t>
      </w:r>
      <w:proofErr w:type="gramEnd"/>
    </w:p>
    <w:p w14:paraId="44DA26FD"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Howard-</w:t>
      </w:r>
      <w:proofErr w:type="spellStart"/>
      <w:r w:rsidRPr="00910904">
        <w:rPr>
          <w:rFonts w:ascii="Times New Roman" w:hAnsi="Times New Roman" w:cs="Times New Roman"/>
          <w:sz w:val="24"/>
          <w:szCs w:val="24"/>
        </w:rPr>
        <w:t>Hassmann</w:t>
      </w:r>
      <w:proofErr w:type="spellEnd"/>
      <w:r w:rsidRPr="00910904">
        <w:rPr>
          <w:rFonts w:ascii="Times New Roman" w:hAnsi="Times New Roman" w:cs="Times New Roman"/>
          <w:sz w:val="24"/>
          <w:szCs w:val="24"/>
        </w:rPr>
        <w:t xml:space="preserve">, R.E. (1999). “Canadian” as an Ethnic Category: Implications for </w:t>
      </w:r>
      <w:r w:rsidRPr="00910904">
        <w:rPr>
          <w:rFonts w:ascii="Times New Roman" w:hAnsi="Times New Roman" w:cs="Times New Roman"/>
          <w:sz w:val="24"/>
          <w:szCs w:val="24"/>
        </w:rPr>
        <w:tab/>
        <w:t xml:space="preserve">Multiculturalism and National Unity. </w:t>
      </w:r>
      <w:r w:rsidRPr="00910904">
        <w:rPr>
          <w:rFonts w:ascii="Times New Roman" w:hAnsi="Times New Roman" w:cs="Times New Roman"/>
          <w:i/>
          <w:sz w:val="24"/>
          <w:szCs w:val="24"/>
        </w:rPr>
        <w:t>Canadian Public Policy, 25(4)</w:t>
      </w:r>
      <w:r w:rsidRPr="00910904">
        <w:rPr>
          <w:rFonts w:ascii="Times New Roman" w:hAnsi="Times New Roman" w:cs="Times New Roman"/>
          <w:sz w:val="24"/>
          <w:szCs w:val="24"/>
        </w:rPr>
        <w:t xml:space="preserve"> (Dec. 1999), </w:t>
      </w:r>
      <w:r w:rsidRPr="00910904">
        <w:rPr>
          <w:rFonts w:ascii="Times New Roman" w:hAnsi="Times New Roman" w:cs="Times New Roman"/>
          <w:sz w:val="24"/>
          <w:szCs w:val="24"/>
        </w:rPr>
        <w:tab/>
      </w:r>
      <w:r w:rsidRPr="00910904">
        <w:rPr>
          <w:rFonts w:ascii="Times New Roman" w:hAnsi="Times New Roman" w:cs="Times New Roman"/>
          <w:sz w:val="24"/>
          <w:szCs w:val="24"/>
        </w:rPr>
        <w:tab/>
        <w:t>523-537.</w:t>
      </w:r>
    </w:p>
    <w:p w14:paraId="00169726"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Ivars</w:t>
      </w:r>
      <w:proofErr w:type="spellEnd"/>
      <w:r w:rsidRPr="00910904">
        <w:rPr>
          <w:rFonts w:ascii="Times New Roman" w:hAnsi="Times New Roman" w:cs="Times New Roman"/>
          <w:sz w:val="24"/>
          <w:szCs w:val="24"/>
        </w:rPr>
        <w:t xml:space="preserve">, A., (2005). Town and country: When dialect meets standard in urban environments: </w:t>
      </w:r>
      <w:r w:rsidRPr="00910904">
        <w:rPr>
          <w:rFonts w:ascii="Times New Roman" w:hAnsi="Times New Roman" w:cs="Times New Roman"/>
          <w:sz w:val="24"/>
          <w:szCs w:val="24"/>
        </w:rPr>
        <w:tab/>
        <w:t xml:space="preserve">The case of Finland Swedish. </w:t>
      </w:r>
      <w:r w:rsidRPr="00910904">
        <w:rPr>
          <w:rFonts w:ascii="Times New Roman" w:hAnsi="Times New Roman" w:cs="Times New Roman"/>
          <w:i/>
          <w:sz w:val="24"/>
          <w:szCs w:val="24"/>
        </w:rPr>
        <w:t>Linguistics, 43(5)</w:t>
      </w:r>
      <w:r w:rsidRPr="00910904">
        <w:rPr>
          <w:rFonts w:ascii="Times New Roman" w:hAnsi="Times New Roman" w:cs="Times New Roman"/>
          <w:sz w:val="24"/>
          <w:szCs w:val="24"/>
        </w:rPr>
        <w:t xml:space="preserve"> (2005), 1049-1071.</w:t>
      </w:r>
    </w:p>
    <w:p w14:paraId="7DB13B1B" w14:textId="77777777" w:rsidR="00960B3F"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Labov</w:t>
      </w:r>
      <w:proofErr w:type="spellEnd"/>
      <w:r w:rsidRPr="00910904">
        <w:rPr>
          <w:rFonts w:ascii="Times New Roman" w:hAnsi="Times New Roman" w:cs="Times New Roman"/>
          <w:sz w:val="24"/>
          <w:szCs w:val="24"/>
        </w:rPr>
        <w:t>, W. (2010).</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u w:val="single"/>
        </w:rPr>
        <w:t>Principles of Linguistic Change – Cognitive and Cultural Factors</w:t>
      </w:r>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sz w:val="24"/>
          <w:szCs w:val="24"/>
        </w:rPr>
        <w:tab/>
        <w:t>Wiley-Blackwell, Malden, MA.</w:t>
      </w:r>
      <w:proofErr w:type="gramEnd"/>
      <w:r w:rsidRPr="00910904">
        <w:rPr>
          <w:rFonts w:ascii="Times New Roman" w:hAnsi="Times New Roman" w:cs="Times New Roman"/>
          <w:sz w:val="24"/>
          <w:szCs w:val="24"/>
        </w:rPr>
        <w:t xml:space="preserve"> 2010.</w:t>
      </w:r>
    </w:p>
    <w:p w14:paraId="133584C2" w14:textId="77777777" w:rsidR="00F84EBD" w:rsidRPr="00F84EBD" w:rsidRDefault="00F84EBD" w:rsidP="00960B3F">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Labov</w:t>
      </w:r>
      <w:proofErr w:type="spellEnd"/>
      <w:r>
        <w:rPr>
          <w:rFonts w:ascii="Times New Roman" w:hAnsi="Times New Roman" w:cs="Times New Roman"/>
          <w:sz w:val="24"/>
          <w:szCs w:val="24"/>
        </w:rPr>
        <w:t>, W. (1994).</w:t>
      </w:r>
      <w:proofErr w:type="gramEnd"/>
      <w:r>
        <w:rPr>
          <w:rFonts w:ascii="Times New Roman" w:hAnsi="Times New Roman" w:cs="Times New Roman"/>
          <w:sz w:val="24"/>
          <w:szCs w:val="24"/>
        </w:rPr>
        <w:t xml:space="preserve"> Sociolinguistics and the Sociology of Language: One Discipline or Two?</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Proceedings of the </w:t>
      </w:r>
      <w:proofErr w:type="spellStart"/>
      <w:r>
        <w:rPr>
          <w:rFonts w:ascii="Times New Roman" w:hAnsi="Times New Roman" w:cs="Times New Roman"/>
          <w:i/>
          <w:sz w:val="24"/>
          <w:szCs w:val="24"/>
        </w:rPr>
        <w:t>XVIth</w:t>
      </w:r>
      <w:proofErr w:type="spellEnd"/>
      <w:r>
        <w:rPr>
          <w:rFonts w:ascii="Times New Roman" w:hAnsi="Times New Roman" w:cs="Times New Roman"/>
          <w:i/>
          <w:sz w:val="24"/>
          <w:szCs w:val="24"/>
        </w:rPr>
        <w:t xml:space="preserve"> Annual Meeting of the Atlantic Provinces Linguistic </w:t>
      </w:r>
      <w:r>
        <w:rPr>
          <w:rFonts w:ascii="Times New Roman" w:hAnsi="Times New Roman" w:cs="Times New Roman"/>
          <w:i/>
          <w:sz w:val="24"/>
          <w:szCs w:val="24"/>
        </w:rPr>
        <w:tab/>
        <w:t xml:space="preserve">Association, </w:t>
      </w:r>
      <w:proofErr w:type="spellStart"/>
      <w:r>
        <w:rPr>
          <w:rFonts w:ascii="Times New Roman" w:hAnsi="Times New Roman" w:cs="Times New Roman"/>
          <w:i/>
          <w:sz w:val="24"/>
          <w:szCs w:val="24"/>
        </w:rPr>
        <w:t>Phlipponneau</w:t>
      </w:r>
      <w:proofErr w:type="spellEnd"/>
      <w:r>
        <w:rPr>
          <w:rFonts w:ascii="Times New Roman" w:hAnsi="Times New Roman" w:cs="Times New Roman"/>
          <w:i/>
          <w:sz w:val="24"/>
          <w:szCs w:val="24"/>
        </w:rPr>
        <w:t xml:space="preserve">, C. [Ed], Moncton, NB: Centre de </w:t>
      </w:r>
      <w:proofErr w:type="spellStart"/>
      <w:r>
        <w:rPr>
          <w:rFonts w:ascii="Times New Roman" w:hAnsi="Times New Roman" w:cs="Times New Roman"/>
          <w:i/>
          <w:sz w:val="24"/>
          <w:szCs w:val="24"/>
        </w:rPr>
        <w:t>recherche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linguistique</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appliquee</w:t>
      </w:r>
      <w:proofErr w:type="spellEnd"/>
      <w:r>
        <w:rPr>
          <w:rFonts w:ascii="Times New Roman" w:hAnsi="Times New Roman" w:cs="Times New Roman"/>
          <w:sz w:val="24"/>
          <w:szCs w:val="24"/>
        </w:rPr>
        <w:t xml:space="preserve"> (1994), 177-212.</w:t>
      </w:r>
    </w:p>
    <w:p w14:paraId="0732B0AA"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Lambert, W.E., Hodgson, R.C., Gardner, R.C., &amp; </w:t>
      </w:r>
      <w:proofErr w:type="spellStart"/>
      <w:r w:rsidRPr="00910904">
        <w:rPr>
          <w:rFonts w:ascii="Times New Roman" w:hAnsi="Times New Roman" w:cs="Times New Roman"/>
          <w:sz w:val="24"/>
          <w:szCs w:val="24"/>
        </w:rPr>
        <w:t>Fillenbaum</w:t>
      </w:r>
      <w:proofErr w:type="spellEnd"/>
      <w:r w:rsidRPr="00910904">
        <w:rPr>
          <w:rFonts w:ascii="Times New Roman" w:hAnsi="Times New Roman" w:cs="Times New Roman"/>
          <w:sz w:val="24"/>
          <w:szCs w:val="24"/>
        </w:rPr>
        <w:t xml:space="preserve">, S. (1960). </w:t>
      </w:r>
      <w:proofErr w:type="spellStart"/>
      <w:proofErr w:type="gramStart"/>
      <w:r w:rsidRPr="00910904">
        <w:rPr>
          <w:rFonts w:ascii="Times New Roman" w:hAnsi="Times New Roman" w:cs="Times New Roman"/>
          <w:sz w:val="24"/>
          <w:szCs w:val="24"/>
        </w:rPr>
        <w:t>Evaluational</w:t>
      </w:r>
      <w:proofErr w:type="spellEnd"/>
      <w:r w:rsidRPr="00910904">
        <w:rPr>
          <w:rFonts w:ascii="Times New Roman" w:hAnsi="Times New Roman" w:cs="Times New Roman"/>
          <w:sz w:val="24"/>
          <w:szCs w:val="24"/>
        </w:rPr>
        <w:t xml:space="preserve"> Reactions </w:t>
      </w:r>
      <w:r w:rsidRPr="00910904">
        <w:rPr>
          <w:rFonts w:ascii="Times New Roman" w:hAnsi="Times New Roman" w:cs="Times New Roman"/>
          <w:sz w:val="24"/>
          <w:szCs w:val="24"/>
        </w:rPr>
        <w:tab/>
        <w:t>to Spoken Languages.</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Journal of Abnormal and Social Psychology, 60(1)</w:t>
      </w:r>
      <w:r w:rsidRPr="00910904">
        <w:rPr>
          <w:rFonts w:ascii="Times New Roman" w:hAnsi="Times New Roman" w:cs="Times New Roman"/>
          <w:sz w:val="24"/>
          <w:szCs w:val="24"/>
        </w:rPr>
        <w:t xml:space="preserve"> (1960), 44-51.</w:t>
      </w:r>
    </w:p>
    <w:p w14:paraId="3EB02759"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Lindblom</w:t>
      </w:r>
      <w:proofErr w:type="spellEnd"/>
      <w:r w:rsidRPr="00910904">
        <w:rPr>
          <w:rFonts w:ascii="Times New Roman" w:hAnsi="Times New Roman" w:cs="Times New Roman"/>
          <w:sz w:val="24"/>
          <w:szCs w:val="24"/>
        </w:rPr>
        <w:t>, K. &amp; Dunn, P. A., (2006). Analyzing Grammar Rants: An Alternative to Grammar</w:t>
      </w:r>
      <w:r w:rsidRPr="00910904">
        <w:rPr>
          <w:rFonts w:ascii="Times New Roman" w:hAnsi="Times New Roman" w:cs="Times New Roman"/>
          <w:sz w:val="24"/>
          <w:szCs w:val="24"/>
        </w:rPr>
        <w:tab/>
      </w:r>
      <w:r w:rsidRPr="00910904">
        <w:rPr>
          <w:rFonts w:ascii="Times New Roman" w:hAnsi="Times New Roman" w:cs="Times New Roman"/>
          <w:sz w:val="24"/>
          <w:szCs w:val="24"/>
        </w:rPr>
        <w:tab/>
        <w:t xml:space="preserve"> Instruction. </w:t>
      </w:r>
      <w:r w:rsidRPr="00910904">
        <w:rPr>
          <w:rFonts w:ascii="Times New Roman" w:hAnsi="Times New Roman" w:cs="Times New Roman"/>
          <w:i/>
          <w:sz w:val="24"/>
          <w:szCs w:val="24"/>
        </w:rPr>
        <w:t>The English Journal, 95(5)</w:t>
      </w:r>
      <w:r w:rsidRPr="00910904">
        <w:rPr>
          <w:rFonts w:ascii="Times New Roman" w:hAnsi="Times New Roman" w:cs="Times New Roman"/>
          <w:sz w:val="24"/>
          <w:szCs w:val="24"/>
        </w:rPr>
        <w:t xml:space="preserve"> (May 2006), 71-77.</w:t>
      </w:r>
    </w:p>
    <w:p w14:paraId="06E26703"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Linguistic Characteristics of Canadians.</w:t>
      </w:r>
      <w:proofErr w:type="gramEnd"/>
      <w:r w:rsidRPr="00910904">
        <w:rPr>
          <w:rFonts w:ascii="Times New Roman" w:hAnsi="Times New Roman" w:cs="Times New Roman"/>
          <w:sz w:val="24"/>
          <w:szCs w:val="24"/>
        </w:rPr>
        <w:t xml:space="preserve"> (2015, Dec. 22). Retrieved from: </w:t>
      </w:r>
      <w:r w:rsidRPr="00910904">
        <w:rPr>
          <w:rFonts w:ascii="Times New Roman" w:hAnsi="Times New Roman" w:cs="Times New Roman"/>
          <w:sz w:val="24"/>
          <w:szCs w:val="24"/>
        </w:rPr>
        <w:tab/>
        <w:t>http://www12.statcan.gc.ca/census-recensement/2011/as-sa/98-314-x/98-314-x2011001-</w:t>
      </w:r>
      <w:r w:rsidRPr="00910904">
        <w:rPr>
          <w:rFonts w:ascii="Times New Roman" w:hAnsi="Times New Roman" w:cs="Times New Roman"/>
          <w:sz w:val="24"/>
          <w:szCs w:val="24"/>
        </w:rPr>
        <w:tab/>
      </w:r>
      <w:proofErr w:type="spellStart"/>
      <w:r w:rsidRPr="00910904">
        <w:rPr>
          <w:rFonts w:ascii="Times New Roman" w:hAnsi="Times New Roman" w:cs="Times New Roman"/>
          <w:sz w:val="24"/>
          <w:szCs w:val="24"/>
        </w:rPr>
        <w:t>eng.cfm</w:t>
      </w:r>
      <w:proofErr w:type="spellEnd"/>
    </w:p>
    <w:p w14:paraId="3696A439"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McConachy</w:t>
      </w:r>
      <w:proofErr w:type="spellEnd"/>
      <w:r w:rsidRPr="00910904">
        <w:rPr>
          <w:rFonts w:ascii="Times New Roman" w:hAnsi="Times New Roman" w:cs="Times New Roman"/>
          <w:sz w:val="24"/>
          <w:szCs w:val="24"/>
        </w:rPr>
        <w:t>, T. (2011).</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Exploring the meta-pragmatic realm in English language teaching.</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i/>
          <w:sz w:val="24"/>
          <w:szCs w:val="24"/>
        </w:rPr>
        <w:t>Language Awareness, 22(2)</w:t>
      </w:r>
      <w:r w:rsidRPr="00910904">
        <w:rPr>
          <w:rFonts w:ascii="Times New Roman" w:hAnsi="Times New Roman" w:cs="Times New Roman"/>
          <w:sz w:val="24"/>
          <w:szCs w:val="24"/>
        </w:rPr>
        <w:t xml:space="preserve"> (2013), 100-110.</w:t>
      </w:r>
    </w:p>
    <w:p w14:paraId="4C26F925"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McMahon, A. (2007). Who’s afraid of the vowel shift rule? </w:t>
      </w:r>
      <w:r w:rsidRPr="00910904">
        <w:rPr>
          <w:rFonts w:ascii="Times New Roman" w:hAnsi="Times New Roman" w:cs="Times New Roman"/>
          <w:i/>
          <w:sz w:val="24"/>
          <w:szCs w:val="24"/>
        </w:rPr>
        <w:t>Language Sciences, 29</w:t>
      </w:r>
      <w:r w:rsidRPr="00910904">
        <w:rPr>
          <w:rFonts w:ascii="Times New Roman" w:hAnsi="Times New Roman" w:cs="Times New Roman"/>
          <w:sz w:val="24"/>
          <w:szCs w:val="24"/>
        </w:rPr>
        <w:t xml:space="preserve"> (2007), </w:t>
      </w:r>
      <w:r w:rsidRPr="00910904">
        <w:rPr>
          <w:rFonts w:ascii="Times New Roman" w:hAnsi="Times New Roman" w:cs="Times New Roman"/>
          <w:sz w:val="24"/>
          <w:szCs w:val="24"/>
        </w:rPr>
        <w:tab/>
        <w:t>341-359.</w:t>
      </w:r>
    </w:p>
    <w:p w14:paraId="0E30E380"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Milroy, L. (2002). Introduction: Mobility, contact and language change – Working with </w:t>
      </w:r>
      <w:r w:rsidRPr="00910904">
        <w:rPr>
          <w:rFonts w:ascii="Times New Roman" w:hAnsi="Times New Roman" w:cs="Times New Roman"/>
          <w:sz w:val="24"/>
          <w:szCs w:val="24"/>
        </w:rPr>
        <w:tab/>
        <w:t xml:space="preserve">contemporary speech communities. </w:t>
      </w:r>
      <w:proofErr w:type="gramStart"/>
      <w:r w:rsidRPr="00910904">
        <w:rPr>
          <w:rFonts w:ascii="Times New Roman" w:hAnsi="Times New Roman" w:cs="Times New Roman"/>
          <w:i/>
          <w:sz w:val="24"/>
          <w:szCs w:val="24"/>
        </w:rPr>
        <w:t>Journal of Sociolinguistics, 6(1)</w:t>
      </w:r>
      <w:r w:rsidRPr="00910904">
        <w:rPr>
          <w:rFonts w:ascii="Times New Roman" w:hAnsi="Times New Roman" w:cs="Times New Roman"/>
          <w:sz w:val="24"/>
          <w:szCs w:val="24"/>
        </w:rPr>
        <w:t xml:space="preserve"> (2002).</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3-15.</w:t>
      </w:r>
      <w:proofErr w:type="gramEnd"/>
    </w:p>
    <w:p w14:paraId="04945DED"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Nycz</w:t>
      </w:r>
      <w:proofErr w:type="spellEnd"/>
      <w:r w:rsidRPr="00910904">
        <w:rPr>
          <w:rFonts w:ascii="Times New Roman" w:hAnsi="Times New Roman" w:cs="Times New Roman"/>
          <w:sz w:val="24"/>
          <w:szCs w:val="24"/>
        </w:rPr>
        <w:t xml:space="preserve">, J. (2012). Changing words or changing rules? </w:t>
      </w:r>
      <w:proofErr w:type="gramStart"/>
      <w:r w:rsidRPr="00910904">
        <w:rPr>
          <w:rFonts w:ascii="Times New Roman" w:hAnsi="Times New Roman" w:cs="Times New Roman"/>
          <w:sz w:val="24"/>
          <w:szCs w:val="24"/>
        </w:rPr>
        <w:t xml:space="preserve">Second dialect acquisition and phonological </w:t>
      </w:r>
      <w:r w:rsidRPr="00910904">
        <w:rPr>
          <w:rFonts w:ascii="Times New Roman" w:hAnsi="Times New Roman" w:cs="Times New Roman"/>
          <w:sz w:val="24"/>
          <w:szCs w:val="24"/>
        </w:rPr>
        <w:tab/>
        <w:t>representation.</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Journal of Pragmatics, 52</w:t>
      </w:r>
      <w:r w:rsidRPr="00910904">
        <w:rPr>
          <w:rFonts w:ascii="Times New Roman" w:hAnsi="Times New Roman" w:cs="Times New Roman"/>
          <w:sz w:val="24"/>
          <w:szCs w:val="24"/>
        </w:rPr>
        <w:t xml:space="preserve"> (2013), 49-62.</w:t>
      </w:r>
    </w:p>
    <w:p w14:paraId="4AE3F7F5"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Oetting</w:t>
      </w:r>
      <w:proofErr w:type="spellEnd"/>
      <w:r w:rsidRPr="00910904">
        <w:rPr>
          <w:rFonts w:ascii="Times New Roman" w:hAnsi="Times New Roman" w:cs="Times New Roman"/>
          <w:sz w:val="24"/>
          <w:szCs w:val="24"/>
        </w:rPr>
        <w:t>, J.B., Lee, R., &amp; Porter, K.L. (2013).</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 xml:space="preserve">Evaluating the Grammars of Children Who Speak </w:t>
      </w:r>
      <w:r w:rsidRPr="00910904">
        <w:rPr>
          <w:rFonts w:ascii="Times New Roman" w:hAnsi="Times New Roman" w:cs="Times New Roman"/>
          <w:sz w:val="24"/>
          <w:szCs w:val="24"/>
        </w:rPr>
        <w:tab/>
        <w:t>Nonmainstream Dialects of English.</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Top Lang Disorders, 33(2)</w:t>
      </w:r>
      <w:r w:rsidRPr="00910904">
        <w:rPr>
          <w:rFonts w:ascii="Times New Roman" w:hAnsi="Times New Roman" w:cs="Times New Roman"/>
          <w:sz w:val="24"/>
          <w:szCs w:val="24"/>
        </w:rPr>
        <w:t xml:space="preserve"> (2013), 140-151.</w:t>
      </w:r>
    </w:p>
    <w:p w14:paraId="26AC47F3" w14:textId="77777777" w:rsidR="00960B3F"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Ontario Ministry of Education, (2010).</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u w:val="single"/>
        </w:rPr>
        <w:t xml:space="preserve">Growing Success: Assessment, Evaluation, and </w:t>
      </w:r>
      <w:r w:rsidRPr="00910904">
        <w:rPr>
          <w:rFonts w:ascii="Times New Roman" w:hAnsi="Times New Roman" w:cs="Times New Roman"/>
          <w:sz w:val="24"/>
          <w:szCs w:val="24"/>
        </w:rPr>
        <w:tab/>
      </w:r>
      <w:r w:rsidRPr="00910904">
        <w:rPr>
          <w:rFonts w:ascii="Times New Roman" w:hAnsi="Times New Roman" w:cs="Times New Roman"/>
          <w:sz w:val="24"/>
          <w:szCs w:val="24"/>
          <w:u w:val="single"/>
        </w:rPr>
        <w:t>Reporting in Ontario’s Schools, First Edition Covering Grades 1 to 12</w:t>
      </w:r>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sz w:val="24"/>
          <w:szCs w:val="24"/>
        </w:rPr>
        <w:tab/>
      </w:r>
      <w:proofErr w:type="gramStart"/>
      <w:r w:rsidRPr="00910904">
        <w:rPr>
          <w:rFonts w:ascii="Times New Roman" w:hAnsi="Times New Roman" w:cs="Times New Roman"/>
          <w:i/>
          <w:sz w:val="24"/>
          <w:szCs w:val="24"/>
        </w:rPr>
        <w:t>Queen’s</w:t>
      </w:r>
      <w:proofErr w:type="gramEnd"/>
      <w:r w:rsidRPr="00910904">
        <w:rPr>
          <w:rFonts w:ascii="Times New Roman" w:hAnsi="Times New Roman" w:cs="Times New Roman"/>
          <w:i/>
          <w:sz w:val="24"/>
          <w:szCs w:val="24"/>
        </w:rPr>
        <w:t xml:space="preserve"> Printer for Ontario</w:t>
      </w:r>
      <w:r w:rsidRPr="00910904">
        <w:rPr>
          <w:rFonts w:ascii="Times New Roman" w:hAnsi="Times New Roman" w:cs="Times New Roman"/>
          <w:sz w:val="24"/>
          <w:szCs w:val="24"/>
        </w:rPr>
        <w:t xml:space="preserve"> (2010).</w:t>
      </w:r>
    </w:p>
    <w:p w14:paraId="3A50F5DE" w14:textId="77777777" w:rsidR="00BF448E" w:rsidRDefault="00BF448E" w:rsidP="00960B3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Oreopoulosa</w:t>
      </w:r>
      <w:proofErr w:type="spellEnd"/>
      <w:r>
        <w:rPr>
          <w:rFonts w:ascii="Times New Roman" w:hAnsi="Times New Roman" w:cs="Times New Roman"/>
          <w:sz w:val="24"/>
          <w:szCs w:val="24"/>
        </w:rPr>
        <w:t xml:space="preserve">, P. (2011). Why do skilled immigrants struggle in the labour market? A field </w:t>
      </w:r>
      <w:r>
        <w:rPr>
          <w:rFonts w:ascii="Times New Roman" w:hAnsi="Times New Roman" w:cs="Times New Roman"/>
          <w:sz w:val="24"/>
          <w:szCs w:val="24"/>
        </w:rPr>
        <w:tab/>
        <w:t xml:space="preserve">experiment with thirteen thousand resumes. </w:t>
      </w:r>
      <w:r>
        <w:rPr>
          <w:rFonts w:ascii="Times New Roman" w:hAnsi="Times New Roman" w:cs="Times New Roman"/>
          <w:i/>
          <w:sz w:val="24"/>
          <w:szCs w:val="24"/>
        </w:rPr>
        <w:t>American Economic Policy</w:t>
      </w:r>
      <w:r w:rsidR="00062DD4">
        <w:rPr>
          <w:rFonts w:ascii="Times New Roman" w:hAnsi="Times New Roman" w:cs="Times New Roman"/>
          <w:i/>
          <w:sz w:val="24"/>
          <w:szCs w:val="24"/>
        </w:rPr>
        <w:t>,</w:t>
      </w:r>
      <w:r>
        <w:rPr>
          <w:rFonts w:ascii="Times New Roman" w:hAnsi="Times New Roman" w:cs="Times New Roman"/>
          <w:i/>
          <w:sz w:val="24"/>
          <w:szCs w:val="24"/>
        </w:rPr>
        <w:t xml:space="preserve"> 3(4)</w:t>
      </w:r>
      <w:r>
        <w:rPr>
          <w:rFonts w:ascii="Times New Roman" w:hAnsi="Times New Roman" w:cs="Times New Roman"/>
          <w:sz w:val="24"/>
          <w:szCs w:val="24"/>
        </w:rPr>
        <w:t xml:space="preserve"> </w:t>
      </w:r>
      <w:r w:rsidR="00062DD4">
        <w:rPr>
          <w:rFonts w:ascii="Times New Roman" w:hAnsi="Times New Roman" w:cs="Times New Roman"/>
          <w:sz w:val="24"/>
          <w:szCs w:val="24"/>
        </w:rPr>
        <w:tab/>
      </w:r>
      <w:r w:rsidR="00062DD4">
        <w:rPr>
          <w:rFonts w:ascii="Times New Roman" w:hAnsi="Times New Roman" w:cs="Times New Roman"/>
          <w:sz w:val="24"/>
          <w:szCs w:val="24"/>
        </w:rPr>
        <w:tab/>
      </w:r>
      <w:r>
        <w:rPr>
          <w:rFonts w:ascii="Times New Roman" w:hAnsi="Times New Roman" w:cs="Times New Roman"/>
          <w:sz w:val="24"/>
          <w:szCs w:val="24"/>
        </w:rPr>
        <w:t xml:space="preserve">(Nov. 2011), </w:t>
      </w:r>
      <w:r>
        <w:rPr>
          <w:rFonts w:ascii="Times New Roman" w:hAnsi="Times New Roman" w:cs="Times New Roman"/>
          <w:sz w:val="24"/>
          <w:szCs w:val="24"/>
        </w:rPr>
        <w:tab/>
        <w:t>148-171.</w:t>
      </w:r>
    </w:p>
    <w:p w14:paraId="4EF50F27" w14:textId="77777777" w:rsidR="00062DD4" w:rsidRPr="00062DD4" w:rsidRDefault="00062DD4" w:rsidP="00960B3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Reinecke</w:t>
      </w:r>
      <w:proofErr w:type="spellEnd"/>
      <w:r>
        <w:rPr>
          <w:rFonts w:ascii="Times New Roman" w:hAnsi="Times New Roman" w:cs="Times New Roman"/>
          <w:sz w:val="24"/>
          <w:szCs w:val="24"/>
        </w:rPr>
        <w:t xml:space="preserve">, J.E. (1938). “Pidgin English” in Hawaii: A Local Study in the Sociology of Language, </w:t>
      </w:r>
      <w:r>
        <w:rPr>
          <w:rFonts w:ascii="Times New Roman" w:hAnsi="Times New Roman" w:cs="Times New Roman"/>
          <w:sz w:val="24"/>
          <w:szCs w:val="24"/>
        </w:rPr>
        <w:tab/>
      </w:r>
      <w:r>
        <w:rPr>
          <w:rFonts w:ascii="Times New Roman" w:hAnsi="Times New Roman" w:cs="Times New Roman"/>
          <w:i/>
          <w:sz w:val="24"/>
          <w:szCs w:val="24"/>
        </w:rPr>
        <w:t>American Journal of Sociology, 43(5)</w:t>
      </w:r>
      <w:r>
        <w:rPr>
          <w:rFonts w:ascii="Times New Roman" w:hAnsi="Times New Roman" w:cs="Times New Roman"/>
          <w:sz w:val="24"/>
          <w:szCs w:val="24"/>
        </w:rPr>
        <w:t xml:space="preserve"> (Mar., 1938) 778-789.</w:t>
      </w:r>
    </w:p>
    <w:p w14:paraId="2A532C47"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Remlinger</w:t>
      </w:r>
      <w:proofErr w:type="spellEnd"/>
      <w:r w:rsidRPr="00910904">
        <w:rPr>
          <w:rFonts w:ascii="Times New Roman" w:hAnsi="Times New Roman" w:cs="Times New Roman"/>
          <w:sz w:val="24"/>
          <w:szCs w:val="24"/>
        </w:rPr>
        <w:t xml:space="preserve">, K., Salmons, J., &amp; Von </w:t>
      </w:r>
      <w:proofErr w:type="spellStart"/>
      <w:r w:rsidRPr="00910904">
        <w:rPr>
          <w:rFonts w:ascii="Times New Roman" w:hAnsi="Times New Roman" w:cs="Times New Roman"/>
          <w:sz w:val="24"/>
          <w:szCs w:val="24"/>
        </w:rPr>
        <w:t>Schneidemesser</w:t>
      </w:r>
      <w:proofErr w:type="spellEnd"/>
      <w:r w:rsidRPr="00910904">
        <w:rPr>
          <w:rFonts w:ascii="Times New Roman" w:hAnsi="Times New Roman" w:cs="Times New Roman"/>
          <w:sz w:val="24"/>
          <w:szCs w:val="24"/>
        </w:rPr>
        <w:t>, L. (2009).</w:t>
      </w:r>
      <w:proofErr w:type="gramEnd"/>
      <w:r w:rsidRPr="00910904">
        <w:rPr>
          <w:rFonts w:ascii="Times New Roman" w:hAnsi="Times New Roman" w:cs="Times New Roman"/>
          <w:sz w:val="24"/>
          <w:szCs w:val="24"/>
        </w:rPr>
        <w:t xml:space="preserve"> Revised Perceptions: Changing </w:t>
      </w:r>
      <w:r w:rsidRPr="00910904">
        <w:rPr>
          <w:rFonts w:ascii="Times New Roman" w:hAnsi="Times New Roman" w:cs="Times New Roman"/>
          <w:sz w:val="24"/>
          <w:szCs w:val="24"/>
        </w:rPr>
        <w:tab/>
        <w:t xml:space="preserve">Dialect Perceptions in Wisconsin and Michigan’s Upper Peninsula. </w:t>
      </w:r>
      <w:r w:rsidRPr="00910904">
        <w:rPr>
          <w:rFonts w:ascii="Times New Roman" w:hAnsi="Times New Roman" w:cs="Times New Roman"/>
          <w:i/>
          <w:sz w:val="24"/>
          <w:szCs w:val="24"/>
        </w:rPr>
        <w:t xml:space="preserve">American Speech, </w:t>
      </w:r>
      <w:r w:rsidRPr="00910904">
        <w:rPr>
          <w:rFonts w:ascii="Times New Roman" w:hAnsi="Times New Roman" w:cs="Times New Roman"/>
          <w:i/>
          <w:sz w:val="24"/>
          <w:szCs w:val="24"/>
        </w:rPr>
        <w:tab/>
        <w:t>84(2)</w:t>
      </w:r>
      <w:r w:rsidRPr="00910904">
        <w:rPr>
          <w:rFonts w:ascii="Times New Roman" w:hAnsi="Times New Roman" w:cs="Times New Roman"/>
          <w:sz w:val="24"/>
          <w:szCs w:val="24"/>
        </w:rPr>
        <w:t xml:space="preserve"> (Summer 2009), 176-191.</w:t>
      </w:r>
    </w:p>
    <w:p w14:paraId="53D662DA"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Richler, H., (1984). Other Englishes. </w:t>
      </w:r>
      <w:r w:rsidRPr="00910904">
        <w:rPr>
          <w:rFonts w:ascii="Times New Roman" w:hAnsi="Times New Roman" w:cs="Times New Roman"/>
          <w:sz w:val="24"/>
          <w:szCs w:val="24"/>
          <w:u w:val="single"/>
        </w:rPr>
        <w:t>Global Mother Tongue: The Eight Flavours of English</w:t>
      </w:r>
      <w:r w:rsidRPr="00910904">
        <w:rPr>
          <w:rFonts w:ascii="Times New Roman" w:hAnsi="Times New Roman" w:cs="Times New Roman"/>
          <w:sz w:val="24"/>
          <w:szCs w:val="24"/>
        </w:rPr>
        <w:t>,</w:t>
      </w:r>
      <w:r w:rsidRPr="00910904">
        <w:rPr>
          <w:rFonts w:ascii="Times New Roman" w:hAnsi="Times New Roman" w:cs="Times New Roman"/>
          <w:sz w:val="24"/>
          <w:szCs w:val="24"/>
        </w:rPr>
        <w:tab/>
      </w:r>
      <w:r w:rsidRPr="00910904">
        <w:rPr>
          <w:rFonts w:ascii="Times New Roman" w:hAnsi="Times New Roman" w:cs="Times New Roman"/>
          <w:sz w:val="24"/>
          <w:szCs w:val="24"/>
        </w:rPr>
        <w:tab/>
        <w:t xml:space="preserve"> </w:t>
      </w:r>
      <w:proofErr w:type="spellStart"/>
      <w:r w:rsidRPr="00910904">
        <w:rPr>
          <w:rFonts w:ascii="Times New Roman" w:hAnsi="Times New Roman" w:cs="Times New Roman"/>
          <w:i/>
          <w:sz w:val="24"/>
          <w:szCs w:val="24"/>
        </w:rPr>
        <w:t>Vehicule</w:t>
      </w:r>
      <w:proofErr w:type="spellEnd"/>
      <w:r w:rsidRPr="00910904">
        <w:rPr>
          <w:rFonts w:ascii="Times New Roman" w:hAnsi="Times New Roman" w:cs="Times New Roman"/>
          <w:i/>
          <w:sz w:val="24"/>
          <w:szCs w:val="24"/>
        </w:rPr>
        <w:t xml:space="preserve"> Press</w:t>
      </w:r>
      <w:r w:rsidRPr="00910904">
        <w:rPr>
          <w:rFonts w:ascii="Times New Roman" w:hAnsi="Times New Roman" w:cs="Times New Roman"/>
          <w:sz w:val="24"/>
          <w:szCs w:val="24"/>
        </w:rPr>
        <w:t>, (1984).</w:t>
      </w:r>
    </w:p>
    <w:p w14:paraId="629B34D6"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Roeder, R. (2012). The Canadian Shift in two Ontario cities. </w:t>
      </w:r>
      <w:r w:rsidRPr="00910904">
        <w:rPr>
          <w:rFonts w:ascii="Times New Roman" w:hAnsi="Times New Roman" w:cs="Times New Roman"/>
          <w:i/>
          <w:sz w:val="24"/>
          <w:szCs w:val="24"/>
        </w:rPr>
        <w:t>World Englishes, 31(4)</w:t>
      </w:r>
      <w:r w:rsidRPr="00910904">
        <w:rPr>
          <w:rFonts w:ascii="Times New Roman" w:hAnsi="Times New Roman" w:cs="Times New Roman"/>
          <w:sz w:val="24"/>
          <w:szCs w:val="24"/>
        </w:rPr>
        <w:t xml:space="preserve"> (2012), </w:t>
      </w:r>
      <w:r w:rsidRPr="00910904">
        <w:rPr>
          <w:rFonts w:ascii="Times New Roman" w:hAnsi="Times New Roman" w:cs="Times New Roman"/>
          <w:sz w:val="24"/>
          <w:szCs w:val="24"/>
        </w:rPr>
        <w:tab/>
        <w:t>478-492.</w:t>
      </w:r>
    </w:p>
    <w:p w14:paraId="7746E84E"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 xml:space="preserve">Roeder, R. &amp; </w:t>
      </w:r>
      <w:proofErr w:type="spellStart"/>
      <w:r w:rsidRPr="00910904">
        <w:rPr>
          <w:rFonts w:ascii="Times New Roman" w:hAnsi="Times New Roman" w:cs="Times New Roman"/>
          <w:sz w:val="24"/>
          <w:szCs w:val="24"/>
        </w:rPr>
        <w:t>Jarmasz</w:t>
      </w:r>
      <w:proofErr w:type="spellEnd"/>
      <w:r w:rsidRPr="00910904">
        <w:rPr>
          <w:rFonts w:ascii="Times New Roman" w:hAnsi="Times New Roman" w:cs="Times New Roman"/>
          <w:sz w:val="24"/>
          <w:szCs w:val="24"/>
        </w:rPr>
        <w:t>, L-G.</w:t>
      </w:r>
      <w:proofErr w:type="gramEnd"/>
      <w:r w:rsidRPr="00910904">
        <w:rPr>
          <w:rFonts w:ascii="Times New Roman" w:hAnsi="Times New Roman" w:cs="Times New Roman"/>
          <w:sz w:val="24"/>
          <w:szCs w:val="24"/>
        </w:rPr>
        <w:t xml:space="preserve"> (2009). </w:t>
      </w:r>
      <w:proofErr w:type="gramStart"/>
      <w:r w:rsidRPr="00910904">
        <w:rPr>
          <w:rFonts w:ascii="Times New Roman" w:hAnsi="Times New Roman" w:cs="Times New Roman"/>
          <w:sz w:val="24"/>
          <w:szCs w:val="24"/>
        </w:rPr>
        <w:t>The</w:t>
      </w:r>
      <w:proofErr w:type="gramEnd"/>
      <w:r w:rsidRPr="00910904">
        <w:rPr>
          <w:rFonts w:ascii="Times New Roman" w:hAnsi="Times New Roman" w:cs="Times New Roman"/>
          <w:sz w:val="24"/>
          <w:szCs w:val="24"/>
        </w:rPr>
        <w:t xml:space="preserve"> Lax Vowel Subsystem in Canadian English Revisited. </w:t>
      </w:r>
      <w:r w:rsidRPr="00910904">
        <w:rPr>
          <w:rFonts w:ascii="Times New Roman" w:hAnsi="Times New Roman" w:cs="Times New Roman"/>
          <w:sz w:val="24"/>
          <w:szCs w:val="24"/>
        </w:rPr>
        <w:tab/>
      </w:r>
      <w:r w:rsidRPr="00910904">
        <w:rPr>
          <w:rFonts w:ascii="Times New Roman" w:hAnsi="Times New Roman" w:cs="Times New Roman"/>
          <w:i/>
          <w:sz w:val="24"/>
          <w:szCs w:val="24"/>
        </w:rPr>
        <w:t>Toronto Working Papers in Linguistics, 31</w:t>
      </w:r>
      <w:r w:rsidRPr="00910904">
        <w:rPr>
          <w:rFonts w:ascii="Times New Roman" w:hAnsi="Times New Roman" w:cs="Times New Roman"/>
          <w:sz w:val="24"/>
          <w:szCs w:val="24"/>
        </w:rPr>
        <w:t xml:space="preserve"> (2009), 1-12.</w:t>
      </w:r>
    </w:p>
    <w:p w14:paraId="764AEE1F"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Romaine, S. (1980).</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 xml:space="preserve">Stylistic Variation and Evaluative Reactions to Speech Problems in the </w:t>
      </w:r>
      <w:r w:rsidRPr="00910904">
        <w:rPr>
          <w:rFonts w:ascii="Times New Roman" w:hAnsi="Times New Roman" w:cs="Times New Roman"/>
          <w:sz w:val="24"/>
          <w:szCs w:val="24"/>
        </w:rPr>
        <w:tab/>
        <w:t>Investigation of Linguistic Attitudes in Scotland.</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Language and Speech, 23(3)</w:t>
      </w:r>
      <w:r w:rsidRPr="00910904">
        <w:rPr>
          <w:rFonts w:ascii="Times New Roman" w:hAnsi="Times New Roman" w:cs="Times New Roman"/>
          <w:sz w:val="24"/>
          <w:szCs w:val="24"/>
        </w:rPr>
        <w:t xml:space="preserve"> (1980), </w:t>
      </w:r>
      <w:r w:rsidRPr="00910904">
        <w:rPr>
          <w:rFonts w:ascii="Times New Roman" w:hAnsi="Times New Roman" w:cs="Times New Roman"/>
          <w:sz w:val="24"/>
          <w:szCs w:val="24"/>
        </w:rPr>
        <w:tab/>
        <w:t>213-232.</w:t>
      </w:r>
    </w:p>
    <w:p w14:paraId="339E09C8" w14:textId="77777777" w:rsidR="00960B3F"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Russell, A. (2016). “Study shows Canadians are more polite than Americans on Twitter”, </w:t>
      </w:r>
      <w:r w:rsidRPr="00910904">
        <w:rPr>
          <w:rFonts w:ascii="Times New Roman" w:hAnsi="Times New Roman" w:cs="Times New Roman"/>
          <w:i/>
          <w:sz w:val="24"/>
          <w:szCs w:val="24"/>
        </w:rPr>
        <w:t xml:space="preserve">Global </w:t>
      </w:r>
      <w:r w:rsidRPr="00910904">
        <w:rPr>
          <w:rFonts w:ascii="Times New Roman" w:hAnsi="Times New Roman" w:cs="Times New Roman"/>
          <w:i/>
          <w:sz w:val="24"/>
          <w:szCs w:val="24"/>
        </w:rPr>
        <w:tab/>
        <w:t>News</w:t>
      </w:r>
      <w:r w:rsidRPr="00910904">
        <w:rPr>
          <w:rFonts w:ascii="Times New Roman" w:hAnsi="Times New Roman" w:cs="Times New Roman"/>
          <w:sz w:val="24"/>
          <w:szCs w:val="24"/>
        </w:rPr>
        <w:t xml:space="preserve">, January 7, 2016. Accessed from: </w:t>
      </w:r>
      <w:hyperlink r:id="rId17" w:history="1">
        <w:r w:rsidRPr="00910904">
          <w:rPr>
            <w:rStyle w:val="Hyperlink"/>
            <w:rFonts w:ascii="Times New Roman" w:hAnsi="Times New Roman" w:cs="Times New Roman"/>
            <w:color w:val="auto"/>
            <w:sz w:val="24"/>
            <w:szCs w:val="24"/>
          </w:rPr>
          <w:t>http://globalnews.ca/news/2440194/mcmaster-</w:t>
        </w:r>
      </w:hyperlink>
      <w:r w:rsidRPr="00910904">
        <w:rPr>
          <w:rFonts w:ascii="Times New Roman" w:hAnsi="Times New Roman" w:cs="Times New Roman"/>
          <w:sz w:val="24"/>
          <w:szCs w:val="24"/>
        </w:rPr>
        <w:tab/>
        <w:t>study-shows-</w:t>
      </w:r>
      <w:proofErr w:type="spellStart"/>
      <w:r w:rsidRPr="00910904">
        <w:rPr>
          <w:rFonts w:ascii="Times New Roman" w:hAnsi="Times New Roman" w:cs="Times New Roman"/>
          <w:sz w:val="24"/>
          <w:szCs w:val="24"/>
        </w:rPr>
        <w:t>canadians</w:t>
      </w:r>
      <w:proofErr w:type="spellEnd"/>
      <w:r w:rsidRPr="00910904">
        <w:rPr>
          <w:rFonts w:ascii="Times New Roman" w:hAnsi="Times New Roman" w:cs="Times New Roman"/>
          <w:sz w:val="24"/>
          <w:szCs w:val="24"/>
        </w:rPr>
        <w:t>-are-more-polite-than-</w:t>
      </w:r>
      <w:proofErr w:type="spellStart"/>
      <w:r w:rsidRPr="00910904">
        <w:rPr>
          <w:rFonts w:ascii="Times New Roman" w:hAnsi="Times New Roman" w:cs="Times New Roman"/>
          <w:sz w:val="24"/>
          <w:szCs w:val="24"/>
        </w:rPr>
        <w:t>americans</w:t>
      </w:r>
      <w:proofErr w:type="spellEnd"/>
      <w:r w:rsidRPr="00910904">
        <w:rPr>
          <w:rFonts w:ascii="Times New Roman" w:hAnsi="Times New Roman" w:cs="Times New Roman"/>
          <w:sz w:val="24"/>
          <w:szCs w:val="24"/>
        </w:rPr>
        <w:t>/.</w:t>
      </w:r>
    </w:p>
    <w:p w14:paraId="50EA147F" w14:textId="77777777" w:rsidR="00337D27" w:rsidRPr="00910904" w:rsidRDefault="00337D27" w:rsidP="00960B3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Ryan, E.B., Giles, H., &amp; Sebastian, R.J. (1982).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 integrative perspective for the study of </w:t>
      </w:r>
      <w:r>
        <w:rPr>
          <w:rFonts w:ascii="Times New Roman" w:hAnsi="Times New Roman" w:cs="Times New Roman"/>
          <w:sz w:val="24"/>
          <w:szCs w:val="24"/>
        </w:rPr>
        <w:tab/>
        <w:t>attitudes toward language.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Attitudes towards Language Variation</w:t>
      </w:r>
      <w:r>
        <w:rPr>
          <w:rFonts w:ascii="Times New Roman" w:hAnsi="Times New Roman" w:cs="Times New Roman"/>
          <w:sz w:val="24"/>
          <w:szCs w:val="24"/>
        </w:rPr>
        <w:t>, Ryan, E.B. &amp; Giles, H.</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[Ed], </w:t>
      </w:r>
      <w:r>
        <w:rPr>
          <w:rFonts w:ascii="Times New Roman" w:hAnsi="Times New Roman" w:cs="Times New Roman"/>
          <w:i/>
          <w:sz w:val="24"/>
          <w:szCs w:val="24"/>
        </w:rPr>
        <w:t>Edward Arnold</w:t>
      </w:r>
      <w:r>
        <w:rPr>
          <w:rFonts w:ascii="Times New Roman" w:hAnsi="Times New Roman" w:cs="Times New Roman"/>
          <w:sz w:val="24"/>
          <w:szCs w:val="24"/>
        </w:rPr>
        <w:t xml:space="preserve"> (1982), pp. 1-19.</w:t>
      </w:r>
    </w:p>
    <w:p w14:paraId="3F2139FB"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Schmale</w:t>
      </w:r>
      <w:proofErr w:type="spellEnd"/>
      <w:r w:rsidRPr="00910904">
        <w:rPr>
          <w:rFonts w:ascii="Times New Roman" w:hAnsi="Times New Roman" w:cs="Times New Roman"/>
          <w:sz w:val="24"/>
          <w:szCs w:val="24"/>
        </w:rPr>
        <w:t xml:space="preserve">, R. (2010). </w:t>
      </w:r>
      <w:proofErr w:type="gramStart"/>
      <w:r w:rsidRPr="00910904">
        <w:rPr>
          <w:rFonts w:ascii="Times New Roman" w:hAnsi="Times New Roman" w:cs="Times New Roman"/>
          <w:sz w:val="24"/>
          <w:szCs w:val="24"/>
        </w:rPr>
        <w:t xml:space="preserve">Developmental Changes in Infants’ Ability to Cope with Dialect Variation </w:t>
      </w:r>
      <w:r w:rsidRPr="00910904">
        <w:rPr>
          <w:rFonts w:ascii="Times New Roman" w:hAnsi="Times New Roman" w:cs="Times New Roman"/>
          <w:sz w:val="24"/>
          <w:szCs w:val="24"/>
        </w:rPr>
        <w:tab/>
        <w:t>in Word Recognition.</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Infancy, 15(6)</w:t>
      </w:r>
      <w:r w:rsidRPr="00910904">
        <w:rPr>
          <w:rFonts w:ascii="Times New Roman" w:hAnsi="Times New Roman" w:cs="Times New Roman"/>
          <w:sz w:val="24"/>
          <w:szCs w:val="24"/>
        </w:rPr>
        <w:t xml:space="preserve"> (2010), 650-662.</w:t>
      </w:r>
    </w:p>
    <w:p w14:paraId="78BA36F6"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lastRenderedPageBreak/>
        <w:t xml:space="preserve">Sikorski, L.D. (2005). Regional Accents: A Rationale for Intervening and Competencies </w:t>
      </w:r>
      <w:r w:rsidRPr="00910904">
        <w:rPr>
          <w:rFonts w:ascii="Times New Roman" w:hAnsi="Times New Roman" w:cs="Times New Roman"/>
          <w:sz w:val="24"/>
          <w:szCs w:val="24"/>
        </w:rPr>
        <w:tab/>
        <w:t xml:space="preserve">Required. </w:t>
      </w:r>
      <w:r w:rsidRPr="00910904">
        <w:rPr>
          <w:rFonts w:ascii="Times New Roman" w:hAnsi="Times New Roman" w:cs="Times New Roman"/>
          <w:i/>
          <w:sz w:val="24"/>
          <w:szCs w:val="24"/>
        </w:rPr>
        <w:t>Seminars in Speech and Language, 26(2)</w:t>
      </w:r>
      <w:r w:rsidRPr="00910904">
        <w:rPr>
          <w:rFonts w:ascii="Times New Roman" w:hAnsi="Times New Roman" w:cs="Times New Roman"/>
          <w:sz w:val="24"/>
          <w:szCs w:val="24"/>
        </w:rPr>
        <w:t xml:space="preserve"> (2005), 118-125.</w:t>
      </w:r>
    </w:p>
    <w:p w14:paraId="1ADB60F9" w14:textId="77777777" w:rsidR="00960B3F" w:rsidRPr="00910904" w:rsidRDefault="00960B3F" w:rsidP="00960B3F">
      <w:pPr>
        <w:rPr>
          <w:rFonts w:ascii="Times New Roman" w:hAnsi="Times New Roman" w:cs="Times New Roman"/>
          <w:sz w:val="24"/>
          <w:szCs w:val="24"/>
        </w:rPr>
      </w:pPr>
      <w:r w:rsidRPr="00910904">
        <w:rPr>
          <w:rFonts w:ascii="Times New Roman" w:hAnsi="Times New Roman" w:cs="Times New Roman"/>
          <w:sz w:val="24"/>
          <w:szCs w:val="24"/>
        </w:rPr>
        <w:t xml:space="preserve">Smith, G. P. (2002) </w:t>
      </w:r>
      <w:r w:rsidRPr="00910904">
        <w:rPr>
          <w:rFonts w:ascii="Times New Roman" w:hAnsi="Times New Roman" w:cs="Times New Roman"/>
          <w:sz w:val="24"/>
          <w:szCs w:val="24"/>
          <w:u w:val="single"/>
        </w:rPr>
        <w:t xml:space="preserve">Growing up with </w:t>
      </w:r>
      <w:proofErr w:type="spellStart"/>
      <w:r w:rsidRPr="00910904">
        <w:rPr>
          <w:rFonts w:ascii="Times New Roman" w:hAnsi="Times New Roman" w:cs="Times New Roman"/>
          <w:sz w:val="24"/>
          <w:szCs w:val="24"/>
          <w:u w:val="single"/>
        </w:rPr>
        <w:t>Tok</w:t>
      </w:r>
      <w:proofErr w:type="spellEnd"/>
      <w:r w:rsidRPr="00910904">
        <w:rPr>
          <w:rFonts w:ascii="Times New Roman" w:hAnsi="Times New Roman" w:cs="Times New Roman"/>
          <w:sz w:val="24"/>
          <w:szCs w:val="24"/>
          <w:u w:val="single"/>
        </w:rPr>
        <w:t xml:space="preserve"> </w:t>
      </w:r>
      <w:proofErr w:type="spellStart"/>
      <w:r w:rsidRPr="00910904">
        <w:rPr>
          <w:rFonts w:ascii="Times New Roman" w:hAnsi="Times New Roman" w:cs="Times New Roman"/>
          <w:sz w:val="24"/>
          <w:szCs w:val="24"/>
          <w:u w:val="single"/>
        </w:rPr>
        <w:t>Pisin</w:t>
      </w:r>
      <w:proofErr w:type="spellEnd"/>
      <w:r w:rsidRPr="00910904">
        <w:rPr>
          <w:rFonts w:ascii="Times New Roman" w:hAnsi="Times New Roman" w:cs="Times New Roman"/>
          <w:sz w:val="24"/>
          <w:szCs w:val="24"/>
        </w:rPr>
        <w:t xml:space="preserve">, </w:t>
      </w:r>
      <w:proofErr w:type="spellStart"/>
      <w:r w:rsidRPr="00910904">
        <w:rPr>
          <w:rFonts w:ascii="Times New Roman" w:hAnsi="Times New Roman" w:cs="Times New Roman"/>
          <w:sz w:val="24"/>
          <w:szCs w:val="24"/>
        </w:rPr>
        <w:t>Battleridge</w:t>
      </w:r>
      <w:proofErr w:type="spellEnd"/>
      <w:r w:rsidRPr="00910904">
        <w:rPr>
          <w:rFonts w:ascii="Times New Roman" w:hAnsi="Times New Roman" w:cs="Times New Roman"/>
          <w:sz w:val="24"/>
          <w:szCs w:val="24"/>
        </w:rPr>
        <w:t xml:space="preserve"> Publications, London. (2002).</w:t>
      </w:r>
    </w:p>
    <w:p w14:paraId="6D23EF9F" w14:textId="77777777" w:rsidR="00960B3F" w:rsidRPr="00910904" w:rsidRDefault="00960B3F" w:rsidP="00960B3F">
      <w:pPr>
        <w:spacing w:line="360" w:lineRule="auto"/>
        <w:rPr>
          <w:rFonts w:ascii="Times New Roman" w:hAnsi="Times New Roman" w:cs="Times New Roman"/>
          <w:sz w:val="24"/>
          <w:szCs w:val="24"/>
        </w:rPr>
      </w:pPr>
      <w:proofErr w:type="spellStart"/>
      <w:proofErr w:type="gramStart"/>
      <w:r w:rsidRPr="00910904">
        <w:rPr>
          <w:rFonts w:ascii="Times New Roman" w:hAnsi="Times New Roman" w:cs="Times New Roman"/>
          <w:sz w:val="24"/>
          <w:szCs w:val="24"/>
        </w:rPr>
        <w:t>Sophocleous</w:t>
      </w:r>
      <w:proofErr w:type="spellEnd"/>
      <w:r w:rsidRPr="00910904">
        <w:rPr>
          <w:rFonts w:ascii="Times New Roman" w:hAnsi="Times New Roman" w:cs="Times New Roman"/>
          <w:sz w:val="24"/>
          <w:szCs w:val="24"/>
        </w:rPr>
        <w:t>, A. &amp; Wilks, C. (2010).</w:t>
      </w:r>
      <w:proofErr w:type="gramEnd"/>
      <w:r w:rsidRPr="00910904">
        <w:rPr>
          <w:rFonts w:ascii="Times New Roman" w:hAnsi="Times New Roman" w:cs="Times New Roman"/>
          <w:sz w:val="24"/>
          <w:szCs w:val="24"/>
        </w:rPr>
        <w:t xml:space="preserve"> Standard Modern Greek and Greek-Cypriot dialect in </w:t>
      </w:r>
      <w:r w:rsidRPr="00910904">
        <w:rPr>
          <w:rFonts w:ascii="Times New Roman" w:hAnsi="Times New Roman" w:cs="Times New Roman"/>
          <w:sz w:val="24"/>
          <w:szCs w:val="24"/>
        </w:rPr>
        <w:tab/>
        <w:t xml:space="preserve">kindergarten classroom interaction: teachers’ and learners’ language attitudes and </w:t>
      </w:r>
      <w:r w:rsidRPr="00910904">
        <w:rPr>
          <w:rFonts w:ascii="Times New Roman" w:hAnsi="Times New Roman" w:cs="Times New Roman"/>
          <w:sz w:val="24"/>
          <w:szCs w:val="24"/>
        </w:rPr>
        <w:tab/>
        <w:t xml:space="preserve">language use. </w:t>
      </w:r>
      <w:r w:rsidRPr="00910904">
        <w:rPr>
          <w:rFonts w:ascii="Times New Roman" w:hAnsi="Times New Roman" w:cs="Times New Roman"/>
          <w:i/>
          <w:sz w:val="24"/>
          <w:szCs w:val="24"/>
        </w:rPr>
        <w:t>Language, Culture and Curriculum, 23(1)</w:t>
      </w:r>
      <w:r w:rsidRPr="00910904">
        <w:rPr>
          <w:rFonts w:ascii="Times New Roman" w:hAnsi="Times New Roman" w:cs="Times New Roman"/>
          <w:sz w:val="24"/>
          <w:szCs w:val="24"/>
        </w:rPr>
        <w:t xml:space="preserve"> (Mar. 2010), 51-69.</w:t>
      </w:r>
    </w:p>
    <w:p w14:paraId="16AC8553"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Taylor, C.S. (2007). Marginalizing Identity: </w:t>
      </w:r>
      <w:proofErr w:type="gramStart"/>
      <w:r w:rsidRPr="00910904">
        <w:rPr>
          <w:rFonts w:ascii="Times New Roman" w:hAnsi="Times New Roman" w:cs="Times New Roman"/>
          <w:sz w:val="24"/>
          <w:szCs w:val="24"/>
        </w:rPr>
        <w:t>The I</w:t>
      </w:r>
      <w:proofErr w:type="gramEnd"/>
      <w:r w:rsidRPr="00910904">
        <w:rPr>
          <w:rFonts w:ascii="Times New Roman" w:hAnsi="Times New Roman" w:cs="Times New Roman"/>
          <w:sz w:val="24"/>
          <w:szCs w:val="24"/>
        </w:rPr>
        <w:t xml:space="preserve"> and the Other of a Second-Generation </w:t>
      </w:r>
      <w:r w:rsidRPr="00910904">
        <w:rPr>
          <w:rFonts w:ascii="Times New Roman" w:hAnsi="Times New Roman" w:cs="Times New Roman"/>
          <w:sz w:val="24"/>
          <w:szCs w:val="24"/>
        </w:rPr>
        <w:tab/>
        <w:t xml:space="preserve">Canadian. </w:t>
      </w:r>
      <w:r w:rsidRPr="00910904">
        <w:rPr>
          <w:rFonts w:ascii="Times New Roman" w:hAnsi="Times New Roman" w:cs="Times New Roman"/>
          <w:i/>
          <w:sz w:val="24"/>
          <w:szCs w:val="24"/>
        </w:rPr>
        <w:t>International Journal, 63(1)</w:t>
      </w:r>
      <w:r w:rsidRPr="00910904">
        <w:rPr>
          <w:rFonts w:ascii="Times New Roman" w:hAnsi="Times New Roman" w:cs="Times New Roman"/>
          <w:sz w:val="24"/>
          <w:szCs w:val="24"/>
        </w:rPr>
        <w:t xml:space="preserve"> (Winter 2007/8), 127-131.</w:t>
      </w:r>
    </w:p>
    <w:p w14:paraId="73837D9E"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 xml:space="preserve">White, K. K., Abrams, L., &amp; </w:t>
      </w:r>
      <w:proofErr w:type="spellStart"/>
      <w:r w:rsidRPr="00910904">
        <w:rPr>
          <w:rFonts w:ascii="Times New Roman" w:hAnsi="Times New Roman" w:cs="Times New Roman"/>
          <w:sz w:val="24"/>
          <w:szCs w:val="24"/>
        </w:rPr>
        <w:t>Zoller</w:t>
      </w:r>
      <w:proofErr w:type="spellEnd"/>
      <w:r w:rsidRPr="00910904">
        <w:rPr>
          <w:rFonts w:ascii="Times New Roman" w:hAnsi="Times New Roman" w:cs="Times New Roman"/>
          <w:sz w:val="24"/>
          <w:szCs w:val="24"/>
        </w:rPr>
        <w:t>, S. M., (2013).</w:t>
      </w:r>
      <w:proofErr w:type="gramEnd"/>
      <w:r w:rsidRPr="00910904">
        <w:rPr>
          <w:rFonts w:ascii="Times New Roman" w:hAnsi="Times New Roman" w:cs="Times New Roman"/>
          <w:sz w:val="24"/>
          <w:szCs w:val="24"/>
        </w:rPr>
        <w:t xml:space="preserve"> Perception-Production Asymmetries in </w:t>
      </w:r>
      <w:r w:rsidRPr="00910904">
        <w:rPr>
          <w:rFonts w:ascii="Times New Roman" w:hAnsi="Times New Roman" w:cs="Times New Roman"/>
          <w:sz w:val="24"/>
          <w:szCs w:val="24"/>
        </w:rPr>
        <w:tab/>
        <w:t xml:space="preserve">Homophone Spelling: The Unique Influence of Aging. </w:t>
      </w:r>
      <w:r w:rsidRPr="00910904">
        <w:rPr>
          <w:rFonts w:ascii="Times New Roman" w:hAnsi="Times New Roman" w:cs="Times New Roman"/>
          <w:i/>
          <w:sz w:val="24"/>
          <w:szCs w:val="24"/>
        </w:rPr>
        <w:t xml:space="preserve">Journals of Gerontology, </w:t>
      </w:r>
      <w:r w:rsidRPr="00910904">
        <w:rPr>
          <w:rFonts w:ascii="Times New Roman" w:hAnsi="Times New Roman" w:cs="Times New Roman"/>
          <w:i/>
          <w:sz w:val="24"/>
          <w:szCs w:val="24"/>
        </w:rPr>
        <w:tab/>
      </w:r>
      <w:r w:rsidRPr="00910904">
        <w:rPr>
          <w:rFonts w:ascii="Times New Roman" w:hAnsi="Times New Roman" w:cs="Times New Roman"/>
          <w:i/>
          <w:sz w:val="24"/>
          <w:szCs w:val="24"/>
        </w:rPr>
        <w:tab/>
        <w:t>Series B: Psychological Sciences and Social Sciences, 68(5)</w:t>
      </w:r>
      <w:r w:rsidRPr="00910904">
        <w:rPr>
          <w:rFonts w:ascii="Times New Roman" w:hAnsi="Times New Roman" w:cs="Times New Roman"/>
          <w:sz w:val="24"/>
          <w:szCs w:val="24"/>
        </w:rPr>
        <w:t xml:space="preserve"> (Nov. 2012), 681-690.</w:t>
      </w:r>
    </w:p>
    <w:p w14:paraId="167706A5"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Wolfram, W., (1978).</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Contrastive linguistics and social lectology.</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Language Learning, 28(1)</w:t>
      </w:r>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t>(Jun. 1978), 1-28.</w:t>
      </w:r>
    </w:p>
    <w:p w14:paraId="6F469F50" w14:textId="77777777" w:rsidR="00960B3F" w:rsidRPr="00910904" w:rsidRDefault="00960B3F" w:rsidP="00960B3F">
      <w:pPr>
        <w:spacing w:line="360" w:lineRule="auto"/>
        <w:rPr>
          <w:rFonts w:ascii="Times New Roman" w:hAnsi="Times New Roman" w:cs="Times New Roman"/>
          <w:sz w:val="24"/>
          <w:szCs w:val="24"/>
        </w:rPr>
      </w:pPr>
      <w:r w:rsidRPr="00910904">
        <w:rPr>
          <w:rFonts w:ascii="Times New Roman" w:hAnsi="Times New Roman" w:cs="Times New Roman"/>
          <w:sz w:val="24"/>
          <w:szCs w:val="24"/>
        </w:rPr>
        <w:t xml:space="preserve">Wyse, D., (2001). </w:t>
      </w:r>
      <w:proofErr w:type="gramStart"/>
      <w:r w:rsidRPr="00910904">
        <w:rPr>
          <w:rFonts w:ascii="Times New Roman" w:hAnsi="Times New Roman" w:cs="Times New Roman"/>
          <w:sz w:val="24"/>
          <w:szCs w:val="24"/>
        </w:rPr>
        <w:t>Grammar.</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For Writing?</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A Critical Review of Empirical Evidence.</w:t>
      </w:r>
      <w:proofErr w:type="gramEnd"/>
      <w:r w:rsidRPr="00910904">
        <w:rPr>
          <w:rFonts w:ascii="Times New Roman" w:hAnsi="Times New Roman" w:cs="Times New Roman"/>
          <w:sz w:val="24"/>
          <w:szCs w:val="24"/>
        </w:rPr>
        <w:t xml:space="preserve"> </w:t>
      </w:r>
      <w:r w:rsidRPr="00910904">
        <w:rPr>
          <w:rFonts w:ascii="Times New Roman" w:hAnsi="Times New Roman" w:cs="Times New Roman"/>
          <w:sz w:val="24"/>
          <w:szCs w:val="24"/>
        </w:rPr>
        <w:tab/>
      </w:r>
      <w:r w:rsidRPr="00910904">
        <w:rPr>
          <w:rFonts w:ascii="Times New Roman" w:hAnsi="Times New Roman" w:cs="Times New Roman"/>
          <w:sz w:val="24"/>
          <w:szCs w:val="24"/>
        </w:rPr>
        <w:tab/>
      </w:r>
      <w:r w:rsidRPr="00910904">
        <w:rPr>
          <w:rFonts w:ascii="Times New Roman" w:hAnsi="Times New Roman" w:cs="Times New Roman"/>
          <w:i/>
          <w:sz w:val="24"/>
          <w:szCs w:val="24"/>
        </w:rPr>
        <w:t>British Journal of Educational Studies, 49(4)</w:t>
      </w:r>
      <w:r w:rsidRPr="00910904">
        <w:rPr>
          <w:rFonts w:ascii="Times New Roman" w:hAnsi="Times New Roman" w:cs="Times New Roman"/>
          <w:sz w:val="24"/>
          <w:szCs w:val="24"/>
        </w:rPr>
        <w:t xml:space="preserve"> (Dec. 2001), 411-427.</w:t>
      </w:r>
    </w:p>
    <w:p w14:paraId="035AA2D2" w14:textId="77777777" w:rsidR="00960B3F" w:rsidRPr="00910904" w:rsidRDefault="00960B3F" w:rsidP="00960B3F">
      <w:pPr>
        <w:spacing w:line="360" w:lineRule="auto"/>
        <w:rPr>
          <w:rFonts w:ascii="Times New Roman" w:hAnsi="Times New Roman" w:cs="Times New Roman"/>
          <w:sz w:val="24"/>
          <w:szCs w:val="24"/>
        </w:rPr>
      </w:pPr>
      <w:proofErr w:type="spellStart"/>
      <w:r w:rsidRPr="00910904">
        <w:rPr>
          <w:rFonts w:ascii="Times New Roman" w:hAnsi="Times New Roman" w:cs="Times New Roman"/>
          <w:sz w:val="24"/>
          <w:szCs w:val="24"/>
        </w:rPr>
        <w:t>Yiakoumetti</w:t>
      </w:r>
      <w:proofErr w:type="spellEnd"/>
      <w:r w:rsidRPr="00910904">
        <w:rPr>
          <w:rFonts w:ascii="Times New Roman" w:hAnsi="Times New Roman" w:cs="Times New Roman"/>
          <w:sz w:val="24"/>
          <w:szCs w:val="24"/>
        </w:rPr>
        <w:t xml:space="preserve">, A. (2007). Choice of classroom language in </w:t>
      </w:r>
      <w:proofErr w:type="spellStart"/>
      <w:r w:rsidRPr="00910904">
        <w:rPr>
          <w:rFonts w:ascii="Times New Roman" w:hAnsi="Times New Roman" w:cs="Times New Roman"/>
          <w:sz w:val="24"/>
          <w:szCs w:val="24"/>
        </w:rPr>
        <w:t>bidialectical</w:t>
      </w:r>
      <w:proofErr w:type="spellEnd"/>
      <w:r w:rsidRPr="00910904">
        <w:rPr>
          <w:rFonts w:ascii="Times New Roman" w:hAnsi="Times New Roman" w:cs="Times New Roman"/>
          <w:sz w:val="24"/>
          <w:szCs w:val="24"/>
        </w:rPr>
        <w:t xml:space="preserve"> communities: to include </w:t>
      </w:r>
      <w:r w:rsidRPr="00910904">
        <w:rPr>
          <w:rFonts w:ascii="Times New Roman" w:hAnsi="Times New Roman" w:cs="Times New Roman"/>
          <w:sz w:val="24"/>
          <w:szCs w:val="24"/>
        </w:rPr>
        <w:tab/>
        <w:t xml:space="preserve">or to exclude the dialect? </w:t>
      </w:r>
      <w:r w:rsidRPr="00910904">
        <w:rPr>
          <w:rFonts w:ascii="Times New Roman" w:hAnsi="Times New Roman" w:cs="Times New Roman"/>
          <w:i/>
          <w:sz w:val="24"/>
          <w:szCs w:val="24"/>
        </w:rPr>
        <w:t>Cambridge Journal of Education, 37(1)</w:t>
      </w:r>
      <w:r w:rsidRPr="00910904">
        <w:rPr>
          <w:rFonts w:ascii="Times New Roman" w:hAnsi="Times New Roman" w:cs="Times New Roman"/>
          <w:sz w:val="24"/>
          <w:szCs w:val="24"/>
        </w:rPr>
        <w:t xml:space="preserve"> (Mar. 2007), 51-66.</w:t>
      </w:r>
    </w:p>
    <w:p w14:paraId="4725155A" w14:textId="77777777" w:rsidR="00960B3F" w:rsidRPr="00910904" w:rsidRDefault="00960B3F" w:rsidP="00960B3F">
      <w:pPr>
        <w:spacing w:line="360" w:lineRule="auto"/>
        <w:rPr>
          <w:rFonts w:ascii="Times New Roman" w:hAnsi="Times New Roman" w:cs="Times New Roman"/>
          <w:sz w:val="24"/>
          <w:szCs w:val="24"/>
        </w:rPr>
      </w:pPr>
      <w:proofErr w:type="gramStart"/>
      <w:r w:rsidRPr="00910904">
        <w:rPr>
          <w:rFonts w:ascii="Times New Roman" w:hAnsi="Times New Roman" w:cs="Times New Roman"/>
          <w:sz w:val="24"/>
          <w:szCs w:val="24"/>
        </w:rPr>
        <w:t>Zahn, C.J. &amp; Hopper, R. (1985).</w:t>
      </w:r>
      <w:proofErr w:type="gramEnd"/>
      <w:r w:rsidRPr="00910904">
        <w:rPr>
          <w:rFonts w:ascii="Times New Roman" w:hAnsi="Times New Roman" w:cs="Times New Roman"/>
          <w:sz w:val="24"/>
          <w:szCs w:val="24"/>
        </w:rPr>
        <w:t xml:space="preserve"> </w:t>
      </w:r>
      <w:proofErr w:type="gramStart"/>
      <w:r w:rsidRPr="00910904">
        <w:rPr>
          <w:rFonts w:ascii="Times New Roman" w:hAnsi="Times New Roman" w:cs="Times New Roman"/>
          <w:sz w:val="24"/>
          <w:szCs w:val="24"/>
        </w:rPr>
        <w:t xml:space="preserve">Measuring Language Attitudes: The Speech Evaluation </w:t>
      </w:r>
      <w:r w:rsidRPr="00910904">
        <w:rPr>
          <w:rFonts w:ascii="Times New Roman" w:hAnsi="Times New Roman" w:cs="Times New Roman"/>
          <w:sz w:val="24"/>
          <w:szCs w:val="24"/>
        </w:rPr>
        <w:tab/>
        <w:t>Instrument.</w:t>
      </w:r>
      <w:proofErr w:type="gramEnd"/>
      <w:r w:rsidRPr="00910904">
        <w:rPr>
          <w:rFonts w:ascii="Times New Roman" w:hAnsi="Times New Roman" w:cs="Times New Roman"/>
          <w:sz w:val="24"/>
          <w:szCs w:val="24"/>
        </w:rPr>
        <w:t xml:space="preserve"> </w:t>
      </w:r>
      <w:r w:rsidRPr="00910904">
        <w:rPr>
          <w:rFonts w:ascii="Times New Roman" w:hAnsi="Times New Roman" w:cs="Times New Roman"/>
          <w:i/>
          <w:sz w:val="24"/>
          <w:szCs w:val="24"/>
        </w:rPr>
        <w:t>Journal of Language and Social Psychology, 4(2)</w:t>
      </w:r>
      <w:r w:rsidRPr="00910904">
        <w:rPr>
          <w:rFonts w:ascii="Times New Roman" w:hAnsi="Times New Roman" w:cs="Times New Roman"/>
          <w:sz w:val="24"/>
          <w:szCs w:val="24"/>
        </w:rPr>
        <w:t xml:space="preserve"> (1985), 113-123.</w:t>
      </w:r>
    </w:p>
    <w:p w14:paraId="74B0E6F9" w14:textId="77777777" w:rsidR="00960B3F" w:rsidRDefault="00960B3F" w:rsidP="00431E57">
      <w:pPr>
        <w:spacing w:line="480" w:lineRule="auto"/>
        <w:rPr>
          <w:rFonts w:ascii="Times New Roman" w:hAnsi="Times New Roman" w:cs="Times New Roman"/>
          <w:sz w:val="24"/>
          <w:szCs w:val="24"/>
        </w:rPr>
      </w:pPr>
    </w:p>
    <w:p w14:paraId="4199D106" w14:textId="77777777" w:rsidR="00960B3F" w:rsidRDefault="00960B3F" w:rsidP="00431E57">
      <w:pPr>
        <w:spacing w:line="480" w:lineRule="auto"/>
        <w:rPr>
          <w:rFonts w:ascii="Times New Roman" w:hAnsi="Times New Roman" w:cs="Times New Roman"/>
          <w:sz w:val="24"/>
          <w:szCs w:val="24"/>
        </w:rPr>
      </w:pPr>
    </w:p>
    <w:p w14:paraId="44F4A2AE" w14:textId="77777777" w:rsidR="00960B3F" w:rsidRDefault="00960B3F" w:rsidP="00431E57">
      <w:pPr>
        <w:spacing w:line="480" w:lineRule="auto"/>
        <w:rPr>
          <w:rFonts w:ascii="Times New Roman" w:hAnsi="Times New Roman" w:cs="Times New Roman"/>
          <w:sz w:val="24"/>
          <w:szCs w:val="24"/>
        </w:rPr>
      </w:pPr>
    </w:p>
    <w:p w14:paraId="7811BC55" w14:textId="77777777" w:rsidR="00960B3F" w:rsidRDefault="00960B3F" w:rsidP="00431E57">
      <w:pPr>
        <w:spacing w:line="480" w:lineRule="auto"/>
        <w:rPr>
          <w:rFonts w:ascii="Times New Roman" w:hAnsi="Times New Roman" w:cs="Times New Roman"/>
          <w:sz w:val="24"/>
          <w:szCs w:val="24"/>
        </w:rPr>
      </w:pPr>
    </w:p>
    <w:p w14:paraId="5B7301E3" w14:textId="77777777" w:rsidR="00960B3F" w:rsidRDefault="00960B3F" w:rsidP="00431E57">
      <w:pPr>
        <w:spacing w:line="480" w:lineRule="auto"/>
        <w:rPr>
          <w:rFonts w:ascii="Times New Roman" w:hAnsi="Times New Roman" w:cs="Times New Roman"/>
          <w:sz w:val="24"/>
          <w:szCs w:val="24"/>
        </w:rPr>
      </w:pPr>
    </w:p>
    <w:p w14:paraId="661C48CA" w14:textId="77777777" w:rsidR="00960B3F" w:rsidRDefault="00430AE6" w:rsidP="00960B3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A: </w:t>
      </w:r>
      <w:r w:rsidR="00960B3F">
        <w:rPr>
          <w:rFonts w:ascii="Times New Roman" w:hAnsi="Times New Roman" w:cs="Times New Roman"/>
          <w:b/>
          <w:sz w:val="28"/>
          <w:szCs w:val="28"/>
        </w:rPr>
        <w:t>Language Attitude Study</w:t>
      </w:r>
    </w:p>
    <w:p w14:paraId="662159BA"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In this study, you will be required to answer a series of questions pertaining to a variety of voice clips that you will hear. For the first section, you will need to answer a couple of brief demographic questions. The second section will comprise of listening to a series of 8 voice clips, each of which you will then rank on a series of 11 measures; simply circle the value that you would ascribe based off of the scale presented. The third section will ask you to choose which voice clip you prefer the most and which one you prefer the least, and to briefly explain why. If you should decide during the course of this questionnaire that you no longer would like to participate, you may indicate that immediately below this paragraph. Thank you for completing this survey and contributing to my research!</w:t>
      </w:r>
    </w:p>
    <w:p w14:paraId="287C2770" w14:textId="77777777" w:rsidR="00960B3F" w:rsidRPr="004A641A" w:rsidRDefault="00960B3F" w:rsidP="00960B3F">
      <w:pPr>
        <w:spacing w:line="360" w:lineRule="auto"/>
        <w:rPr>
          <w:rFonts w:ascii="Times New Roman" w:hAnsi="Times New Roman" w:cs="Times New Roman"/>
          <w:b/>
          <w:sz w:val="24"/>
          <w:szCs w:val="24"/>
        </w:rPr>
      </w:pPr>
      <w:r>
        <w:rPr>
          <w:rFonts w:ascii="Times New Roman" w:hAnsi="Times New Roman" w:cs="Times New Roman"/>
          <w:b/>
          <w:sz w:val="24"/>
          <w:szCs w:val="24"/>
        </w:rPr>
        <w:t>I wish to withdraw from this study and do not consent to have my data be used: _________</w:t>
      </w:r>
    </w:p>
    <w:p w14:paraId="3E01B89F" w14:textId="77777777" w:rsidR="00960B3F" w:rsidRDefault="00960B3F" w:rsidP="00960B3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Part </w:t>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 xml:space="preserve"> – Demographic Information</w:t>
      </w:r>
    </w:p>
    <w:p w14:paraId="631489CB" w14:textId="77777777" w:rsidR="00960B3F" w:rsidRPr="00596DCD"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Please answer the following questions as accurately as possible.</w:t>
      </w:r>
    </w:p>
    <w:p w14:paraId="25F72F60"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1. How old are you?</w:t>
      </w:r>
    </w:p>
    <w:p w14:paraId="16E14EAB"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 xml:space="preserve"> 18-29</w:t>
      </w:r>
      <w:r>
        <w:rPr>
          <w:rFonts w:ascii="Times New Roman" w:hAnsi="Times New Roman" w:cs="Times New Roman"/>
          <w:sz w:val="24"/>
          <w:szCs w:val="24"/>
        </w:rPr>
        <w:tab/>
      </w:r>
      <w:r>
        <w:rPr>
          <w:rFonts w:ascii="Times New Roman" w:hAnsi="Times New Roman" w:cs="Times New Roman"/>
          <w:sz w:val="24"/>
          <w:szCs w:val="24"/>
        </w:rPr>
        <w:tab/>
        <w:t>30-39</w:t>
      </w:r>
      <w:r>
        <w:rPr>
          <w:rFonts w:ascii="Times New Roman" w:hAnsi="Times New Roman" w:cs="Times New Roman"/>
          <w:sz w:val="24"/>
          <w:szCs w:val="24"/>
        </w:rPr>
        <w:tab/>
      </w:r>
      <w:r>
        <w:rPr>
          <w:rFonts w:ascii="Times New Roman" w:hAnsi="Times New Roman" w:cs="Times New Roman"/>
          <w:sz w:val="24"/>
          <w:szCs w:val="24"/>
        </w:rPr>
        <w:tab/>
        <w:t>40-49</w:t>
      </w:r>
      <w:r>
        <w:rPr>
          <w:rFonts w:ascii="Times New Roman" w:hAnsi="Times New Roman" w:cs="Times New Roman"/>
          <w:sz w:val="24"/>
          <w:szCs w:val="24"/>
        </w:rPr>
        <w:tab/>
      </w:r>
      <w:r>
        <w:rPr>
          <w:rFonts w:ascii="Times New Roman" w:hAnsi="Times New Roman" w:cs="Times New Roman"/>
          <w:sz w:val="24"/>
          <w:szCs w:val="24"/>
        </w:rPr>
        <w:tab/>
        <w:t>50+</w:t>
      </w:r>
    </w:p>
    <w:p w14:paraId="5C93B2F6"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2. In what country were you born?</w:t>
      </w:r>
    </w:p>
    <w:p w14:paraId="29457417"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p>
    <w:p w14:paraId="68835F55"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 xml:space="preserve">3a.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would you identify as your first language? </w:t>
      </w:r>
    </w:p>
    <w:p w14:paraId="12ED3CF0"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32477CBC"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 xml:space="preserve">  b. If your first language was English, what variety would you describe it as?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Canadian, British, etc.)</w:t>
      </w:r>
      <w:proofErr w:type="gramEnd"/>
    </w:p>
    <w:p w14:paraId="7B88FEF3"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51A9BB7E"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 xml:space="preserve">  c. What languages other than English, if any, would you identify yourself as being fluent in?</w:t>
      </w:r>
    </w:p>
    <w:p w14:paraId="778ABD7E"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947A1E" w14:textId="77777777" w:rsidR="00960B3F" w:rsidRDefault="00960B3F" w:rsidP="00960B3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Part B</w:t>
      </w:r>
    </w:p>
    <w:p w14:paraId="7B1DA7BD"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You will hear 8 brief voice clips. Please listen carefully, and score each of them on the 11 scales listed. Select the score for each measure that most accurately aligns with your first thoughts about the voice clip you hear, and please select a score for every measure.</w:t>
      </w:r>
    </w:p>
    <w:p w14:paraId="3BB8EB81" w14:textId="77777777" w:rsidR="00960B3F" w:rsidRPr="004B0696" w:rsidRDefault="00960B3F" w:rsidP="00960B3F">
      <w:pPr>
        <w:spacing w:line="360" w:lineRule="auto"/>
        <w:rPr>
          <w:rFonts w:ascii="Times New Roman" w:hAnsi="Times New Roman" w:cs="Times New Roman"/>
          <w:sz w:val="20"/>
          <w:szCs w:val="20"/>
        </w:rPr>
      </w:pPr>
      <w:r w:rsidRPr="00397095">
        <w:rPr>
          <w:rFonts w:ascii="Times New Roman" w:hAnsi="Times New Roman" w:cs="Times New Roman"/>
          <w:b/>
          <w:sz w:val="20"/>
          <w:szCs w:val="20"/>
        </w:rPr>
        <w:t>1</w:t>
      </w:r>
      <w:r w:rsidRPr="004B0696">
        <w:rPr>
          <w:rFonts w:ascii="Times New Roman" w:hAnsi="Times New Roman" w:cs="Times New Roman"/>
          <w:sz w:val="20"/>
          <w:szCs w:val="20"/>
        </w:rPr>
        <w:t>. What accent would you describe this as?</w:t>
      </w:r>
    </w:p>
    <w:p w14:paraId="402F98CB"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______________________________________________________________________________</w:t>
      </w:r>
    </w:p>
    <w:p w14:paraId="7D0570EB"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On a scale of 1-</w:t>
      </w:r>
      <w:r>
        <w:rPr>
          <w:rFonts w:ascii="Times New Roman" w:hAnsi="Times New Roman" w:cs="Times New Roman"/>
          <w:sz w:val="20"/>
          <w:szCs w:val="20"/>
        </w:rPr>
        <w:t>9</w:t>
      </w:r>
      <w:r w:rsidRPr="004B0696">
        <w:rPr>
          <w:rFonts w:ascii="Times New Roman" w:hAnsi="Times New Roman" w:cs="Times New Roman"/>
          <w:sz w:val="20"/>
          <w:szCs w:val="20"/>
        </w:rPr>
        <w:t>, please rank the voice clip you have just heard on the following measures:</w:t>
      </w:r>
    </w:p>
    <w:p w14:paraId="54C9EB0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Uneducated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Educated</w:t>
      </w:r>
    </w:p>
    <w:p w14:paraId="6149FE33"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EA9CD21"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Unintelligent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Intelligent</w:t>
      </w:r>
    </w:p>
    <w:p w14:paraId="032F6CB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D6985F6"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Unclear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Clear</w:t>
      </w:r>
    </w:p>
    <w:p w14:paraId="64450908"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7786082"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Unfriendly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Friendly</w:t>
      </w:r>
    </w:p>
    <w:p w14:paraId="701B2494"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C573B4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Unpleasant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Pleasant</w:t>
      </w:r>
    </w:p>
    <w:p w14:paraId="198AC46E"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7B9E6010"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Dishonest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Honest</w:t>
      </w:r>
    </w:p>
    <w:p w14:paraId="05D8372F"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2C9B2CE"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Unaggressive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Aggressive</w:t>
      </w:r>
    </w:p>
    <w:p w14:paraId="1EDD7389"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0A61B6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Confident</w:t>
      </w:r>
    </w:p>
    <w:p w14:paraId="6F76D11A"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C40CE9A"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Lazy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Energetic</w:t>
      </w:r>
    </w:p>
    <w:p w14:paraId="1D42C30A"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254108FD"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Unfamiliar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Familiar</w:t>
      </w:r>
    </w:p>
    <w:p w14:paraId="4B0287C9"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B1FF480"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Unsafe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Safe</w:t>
      </w:r>
    </w:p>
    <w:p w14:paraId="53F39B1B"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3923506" w14:textId="77777777" w:rsidR="00960B3F" w:rsidRDefault="00960B3F" w:rsidP="00960B3F">
      <w:pPr>
        <w:spacing w:line="240" w:lineRule="auto"/>
        <w:rPr>
          <w:rFonts w:ascii="Times New Roman" w:hAnsi="Times New Roman" w:cs="Times New Roman"/>
          <w:sz w:val="20"/>
          <w:szCs w:val="20"/>
        </w:rPr>
      </w:pPr>
    </w:p>
    <w:p w14:paraId="5B08F554" w14:textId="77777777" w:rsidR="00960B3F" w:rsidRPr="004B0696" w:rsidRDefault="00960B3F" w:rsidP="00960B3F">
      <w:pPr>
        <w:spacing w:line="360" w:lineRule="auto"/>
        <w:rPr>
          <w:rFonts w:ascii="Times New Roman" w:hAnsi="Times New Roman" w:cs="Times New Roman"/>
          <w:sz w:val="20"/>
          <w:szCs w:val="20"/>
        </w:rPr>
      </w:pPr>
      <w:r w:rsidRPr="00397095">
        <w:rPr>
          <w:rFonts w:ascii="Times New Roman" w:hAnsi="Times New Roman" w:cs="Times New Roman"/>
          <w:b/>
          <w:sz w:val="20"/>
          <w:szCs w:val="20"/>
        </w:rPr>
        <w:t>2</w:t>
      </w:r>
      <w:r w:rsidRPr="004B0696">
        <w:rPr>
          <w:rFonts w:ascii="Times New Roman" w:hAnsi="Times New Roman" w:cs="Times New Roman"/>
          <w:sz w:val="20"/>
          <w:szCs w:val="20"/>
        </w:rPr>
        <w:t>. What accent would you describe this as?</w:t>
      </w:r>
    </w:p>
    <w:p w14:paraId="01B882AB"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______________________________________________________________________________</w:t>
      </w:r>
    </w:p>
    <w:p w14:paraId="1E7983DC"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On a scale of 1-</w:t>
      </w:r>
      <w:r>
        <w:rPr>
          <w:rFonts w:ascii="Times New Roman" w:hAnsi="Times New Roman" w:cs="Times New Roman"/>
          <w:sz w:val="20"/>
          <w:szCs w:val="20"/>
        </w:rPr>
        <w:t>9</w:t>
      </w:r>
      <w:r w:rsidRPr="004B0696">
        <w:rPr>
          <w:rFonts w:ascii="Times New Roman" w:hAnsi="Times New Roman" w:cs="Times New Roman"/>
          <w:sz w:val="20"/>
          <w:szCs w:val="20"/>
        </w:rPr>
        <w:t>, please rank the voice clip you have just heard on the following measures:</w:t>
      </w:r>
    </w:p>
    <w:p w14:paraId="36C44912"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Uneducated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Educated</w:t>
      </w:r>
    </w:p>
    <w:p w14:paraId="23340039"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CF9458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Unintelligent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Intelligent</w:t>
      </w:r>
    </w:p>
    <w:p w14:paraId="21ED1613"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F749C10"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Unclear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Clear</w:t>
      </w:r>
    </w:p>
    <w:p w14:paraId="5793DE63"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EC76E3B"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Unfriendly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Friendly</w:t>
      </w:r>
    </w:p>
    <w:p w14:paraId="23DCA759"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30CD9F8"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Unpleasant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Pleasant</w:t>
      </w:r>
    </w:p>
    <w:p w14:paraId="7F12FAB9"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629802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Dishonest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Honest</w:t>
      </w:r>
    </w:p>
    <w:p w14:paraId="5126E04A"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B775B96"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Unaggressive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Aggressive</w:t>
      </w:r>
    </w:p>
    <w:p w14:paraId="0D01682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0A047D4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Confident</w:t>
      </w:r>
    </w:p>
    <w:p w14:paraId="6946C49D"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AF1A13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Lazy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Energetic</w:t>
      </w:r>
    </w:p>
    <w:p w14:paraId="02C371B6"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EEE10B6"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Unfamiliar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Familiar</w:t>
      </w:r>
    </w:p>
    <w:p w14:paraId="2E03D56F"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41FE07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Unsafe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Safe</w:t>
      </w:r>
    </w:p>
    <w:p w14:paraId="35F2E03E"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191680A" w14:textId="77777777" w:rsidR="00960B3F" w:rsidRDefault="00960B3F" w:rsidP="00960B3F">
      <w:pPr>
        <w:spacing w:line="240" w:lineRule="auto"/>
        <w:rPr>
          <w:rFonts w:ascii="Times New Roman" w:hAnsi="Times New Roman" w:cs="Times New Roman"/>
          <w:sz w:val="20"/>
          <w:szCs w:val="20"/>
        </w:rPr>
      </w:pPr>
    </w:p>
    <w:p w14:paraId="02512659" w14:textId="77777777" w:rsidR="00960B3F" w:rsidRDefault="00960B3F" w:rsidP="00960B3F">
      <w:pPr>
        <w:spacing w:line="240" w:lineRule="auto"/>
        <w:rPr>
          <w:rFonts w:ascii="Times New Roman" w:hAnsi="Times New Roman" w:cs="Times New Roman"/>
          <w:sz w:val="20"/>
          <w:szCs w:val="20"/>
        </w:rPr>
      </w:pPr>
    </w:p>
    <w:p w14:paraId="7E38C838" w14:textId="77777777" w:rsidR="00960B3F" w:rsidRDefault="00960B3F" w:rsidP="00960B3F">
      <w:pPr>
        <w:spacing w:line="240" w:lineRule="auto"/>
        <w:rPr>
          <w:rFonts w:ascii="Times New Roman" w:hAnsi="Times New Roman" w:cs="Times New Roman"/>
          <w:sz w:val="20"/>
          <w:szCs w:val="20"/>
        </w:rPr>
      </w:pPr>
    </w:p>
    <w:p w14:paraId="63660CC5" w14:textId="77777777" w:rsidR="00960B3F" w:rsidRDefault="00960B3F" w:rsidP="00960B3F">
      <w:pPr>
        <w:spacing w:line="240" w:lineRule="auto"/>
        <w:rPr>
          <w:rFonts w:ascii="Times New Roman" w:hAnsi="Times New Roman" w:cs="Times New Roman"/>
          <w:sz w:val="20"/>
          <w:szCs w:val="20"/>
        </w:rPr>
      </w:pPr>
    </w:p>
    <w:p w14:paraId="5D04DF38" w14:textId="77777777" w:rsidR="00960B3F" w:rsidRPr="004B0696" w:rsidRDefault="00960B3F" w:rsidP="00960B3F">
      <w:pPr>
        <w:spacing w:line="360" w:lineRule="auto"/>
        <w:rPr>
          <w:rFonts w:ascii="Times New Roman" w:hAnsi="Times New Roman" w:cs="Times New Roman"/>
          <w:sz w:val="20"/>
          <w:szCs w:val="20"/>
        </w:rPr>
      </w:pPr>
      <w:r w:rsidRPr="00397095">
        <w:rPr>
          <w:rFonts w:ascii="Times New Roman" w:hAnsi="Times New Roman" w:cs="Times New Roman"/>
          <w:b/>
          <w:sz w:val="20"/>
          <w:szCs w:val="20"/>
        </w:rPr>
        <w:t>3</w:t>
      </w:r>
      <w:r w:rsidRPr="004B0696">
        <w:rPr>
          <w:rFonts w:ascii="Times New Roman" w:hAnsi="Times New Roman" w:cs="Times New Roman"/>
          <w:sz w:val="20"/>
          <w:szCs w:val="20"/>
        </w:rPr>
        <w:t>. What accent would you describe this as?</w:t>
      </w:r>
    </w:p>
    <w:p w14:paraId="1EF458A3"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______________________________________________________________________________</w:t>
      </w:r>
    </w:p>
    <w:p w14:paraId="1EF93145"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On a scale of 1-</w:t>
      </w:r>
      <w:r>
        <w:rPr>
          <w:rFonts w:ascii="Times New Roman" w:hAnsi="Times New Roman" w:cs="Times New Roman"/>
          <w:sz w:val="20"/>
          <w:szCs w:val="20"/>
        </w:rPr>
        <w:t>9</w:t>
      </w:r>
      <w:r w:rsidRPr="004B0696">
        <w:rPr>
          <w:rFonts w:ascii="Times New Roman" w:hAnsi="Times New Roman" w:cs="Times New Roman"/>
          <w:sz w:val="20"/>
          <w:szCs w:val="20"/>
        </w:rPr>
        <w:t>, please rank the voice clip you have just heard on the following measures:</w:t>
      </w:r>
    </w:p>
    <w:p w14:paraId="58E3E58D"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Uneducated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Educated</w:t>
      </w:r>
    </w:p>
    <w:p w14:paraId="39EA48F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BFEC190"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Unintelligent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Intelligent</w:t>
      </w:r>
    </w:p>
    <w:p w14:paraId="27549F3C"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746D8641"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Unclear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Clear</w:t>
      </w:r>
    </w:p>
    <w:p w14:paraId="28C4541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0ED9CBBF"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Unfriendly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Friendly</w:t>
      </w:r>
    </w:p>
    <w:p w14:paraId="546A215F"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068F2231"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Unpleasant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Pleasant</w:t>
      </w:r>
    </w:p>
    <w:p w14:paraId="3C1F5BC3"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A1016E4"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Dishonest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Honest</w:t>
      </w:r>
    </w:p>
    <w:p w14:paraId="764AF48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492E43D"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Unaggressive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Aggressive</w:t>
      </w:r>
    </w:p>
    <w:p w14:paraId="024AB6E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07568A7E"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Confident</w:t>
      </w:r>
    </w:p>
    <w:p w14:paraId="1E0BB275"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1CA0331"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Lazy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Energetic</w:t>
      </w:r>
    </w:p>
    <w:p w14:paraId="7DE9517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7AE64E1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Unfamiliar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Familiar</w:t>
      </w:r>
    </w:p>
    <w:p w14:paraId="704EB3E0"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6578B6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Unsafe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Safe</w:t>
      </w:r>
    </w:p>
    <w:p w14:paraId="378B4E46"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7646B030" w14:textId="77777777" w:rsidR="00960B3F" w:rsidRDefault="00960B3F" w:rsidP="00960B3F">
      <w:pPr>
        <w:spacing w:line="240" w:lineRule="auto"/>
        <w:rPr>
          <w:rFonts w:ascii="Times New Roman" w:hAnsi="Times New Roman" w:cs="Times New Roman"/>
          <w:sz w:val="20"/>
          <w:szCs w:val="20"/>
        </w:rPr>
      </w:pPr>
    </w:p>
    <w:p w14:paraId="10E21CB3" w14:textId="77777777" w:rsidR="00960B3F" w:rsidRDefault="00960B3F" w:rsidP="00960B3F">
      <w:pPr>
        <w:spacing w:line="240" w:lineRule="auto"/>
        <w:rPr>
          <w:rFonts w:ascii="Times New Roman" w:hAnsi="Times New Roman" w:cs="Times New Roman"/>
          <w:sz w:val="20"/>
          <w:szCs w:val="20"/>
        </w:rPr>
      </w:pPr>
    </w:p>
    <w:p w14:paraId="4D73AADC" w14:textId="77777777" w:rsidR="00960B3F" w:rsidRDefault="00960B3F" w:rsidP="00960B3F">
      <w:pPr>
        <w:spacing w:line="240" w:lineRule="auto"/>
        <w:rPr>
          <w:rFonts w:ascii="Times New Roman" w:hAnsi="Times New Roman" w:cs="Times New Roman"/>
          <w:sz w:val="20"/>
          <w:szCs w:val="20"/>
        </w:rPr>
      </w:pPr>
    </w:p>
    <w:p w14:paraId="696E9DB9" w14:textId="77777777" w:rsidR="00960B3F" w:rsidRDefault="00960B3F" w:rsidP="00960B3F">
      <w:pPr>
        <w:spacing w:line="240" w:lineRule="auto"/>
        <w:rPr>
          <w:rFonts w:ascii="Times New Roman" w:hAnsi="Times New Roman" w:cs="Times New Roman"/>
          <w:sz w:val="20"/>
          <w:szCs w:val="20"/>
        </w:rPr>
      </w:pPr>
    </w:p>
    <w:p w14:paraId="53A5C04F" w14:textId="77777777" w:rsidR="00960B3F" w:rsidRPr="004B0696" w:rsidRDefault="00960B3F" w:rsidP="00960B3F">
      <w:pPr>
        <w:spacing w:line="360" w:lineRule="auto"/>
        <w:rPr>
          <w:rFonts w:ascii="Times New Roman" w:hAnsi="Times New Roman" w:cs="Times New Roman"/>
          <w:sz w:val="20"/>
          <w:szCs w:val="20"/>
        </w:rPr>
      </w:pPr>
      <w:r w:rsidRPr="00397095">
        <w:rPr>
          <w:rFonts w:ascii="Times New Roman" w:hAnsi="Times New Roman" w:cs="Times New Roman"/>
          <w:b/>
          <w:sz w:val="20"/>
          <w:szCs w:val="20"/>
        </w:rPr>
        <w:t>4</w:t>
      </w:r>
      <w:r w:rsidRPr="004B0696">
        <w:rPr>
          <w:rFonts w:ascii="Times New Roman" w:hAnsi="Times New Roman" w:cs="Times New Roman"/>
          <w:sz w:val="20"/>
          <w:szCs w:val="20"/>
        </w:rPr>
        <w:t>. What accent would you describe this as?</w:t>
      </w:r>
    </w:p>
    <w:p w14:paraId="18CF8B71"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______________________________________________________________________________</w:t>
      </w:r>
    </w:p>
    <w:p w14:paraId="6D252160"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On a scale of 1-</w:t>
      </w:r>
      <w:r>
        <w:rPr>
          <w:rFonts w:ascii="Times New Roman" w:hAnsi="Times New Roman" w:cs="Times New Roman"/>
          <w:sz w:val="20"/>
          <w:szCs w:val="20"/>
        </w:rPr>
        <w:t>9</w:t>
      </w:r>
      <w:r w:rsidRPr="004B0696">
        <w:rPr>
          <w:rFonts w:ascii="Times New Roman" w:hAnsi="Times New Roman" w:cs="Times New Roman"/>
          <w:sz w:val="20"/>
          <w:szCs w:val="20"/>
        </w:rPr>
        <w:t>, please rank the voice clip you have just heard on the following measures:</w:t>
      </w:r>
    </w:p>
    <w:p w14:paraId="447E49F9"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Uneducated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Educated</w:t>
      </w:r>
    </w:p>
    <w:p w14:paraId="3BE8B71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9C4BAD4"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Unintelligent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Intelligent</w:t>
      </w:r>
    </w:p>
    <w:p w14:paraId="3B40502D"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2D509D2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Unclear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Clear</w:t>
      </w:r>
    </w:p>
    <w:p w14:paraId="08AA7E20"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0FB53CA3"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Unfriendly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Friendly</w:t>
      </w:r>
    </w:p>
    <w:p w14:paraId="36E3F6BB"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27D42A4"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Unpleasant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Pleasant</w:t>
      </w:r>
    </w:p>
    <w:p w14:paraId="7A727E3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5601E3B"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Dishonest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Honest</w:t>
      </w:r>
    </w:p>
    <w:p w14:paraId="23747DCD"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70AD612"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Unaggressive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Aggressive</w:t>
      </w:r>
    </w:p>
    <w:p w14:paraId="05C35E03"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2FA5B0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Confident</w:t>
      </w:r>
    </w:p>
    <w:p w14:paraId="4982EF63"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F268C9F"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Lazy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Energetic</w:t>
      </w:r>
    </w:p>
    <w:p w14:paraId="44ED799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55D864A"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Unfamiliar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Familiar</w:t>
      </w:r>
    </w:p>
    <w:p w14:paraId="4FF5C42F"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22743038"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Unsafe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Safe</w:t>
      </w:r>
    </w:p>
    <w:p w14:paraId="5E6A9275"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p>
    <w:p w14:paraId="39818299" w14:textId="77777777" w:rsidR="00960B3F" w:rsidRDefault="00960B3F" w:rsidP="00960B3F">
      <w:pPr>
        <w:spacing w:line="240" w:lineRule="auto"/>
        <w:rPr>
          <w:rFonts w:ascii="Times New Roman" w:hAnsi="Times New Roman" w:cs="Times New Roman"/>
          <w:sz w:val="20"/>
          <w:szCs w:val="20"/>
        </w:rPr>
      </w:pPr>
    </w:p>
    <w:p w14:paraId="387BF73B" w14:textId="77777777" w:rsidR="00960B3F" w:rsidRDefault="00960B3F" w:rsidP="00960B3F">
      <w:pPr>
        <w:spacing w:line="240" w:lineRule="auto"/>
        <w:rPr>
          <w:rFonts w:ascii="Times New Roman" w:hAnsi="Times New Roman" w:cs="Times New Roman"/>
          <w:sz w:val="20"/>
          <w:szCs w:val="20"/>
        </w:rPr>
      </w:pPr>
    </w:p>
    <w:p w14:paraId="06C86F80" w14:textId="77777777" w:rsidR="00960B3F" w:rsidRDefault="00960B3F" w:rsidP="00960B3F">
      <w:pPr>
        <w:spacing w:line="240" w:lineRule="auto"/>
        <w:rPr>
          <w:rFonts w:ascii="Times New Roman" w:hAnsi="Times New Roman" w:cs="Times New Roman"/>
          <w:sz w:val="20"/>
          <w:szCs w:val="20"/>
        </w:rPr>
      </w:pPr>
    </w:p>
    <w:p w14:paraId="526A258A" w14:textId="77777777" w:rsidR="00960B3F" w:rsidRDefault="00960B3F" w:rsidP="00960B3F">
      <w:pPr>
        <w:spacing w:line="240" w:lineRule="auto"/>
        <w:rPr>
          <w:rFonts w:ascii="Times New Roman" w:hAnsi="Times New Roman" w:cs="Times New Roman"/>
          <w:sz w:val="20"/>
          <w:szCs w:val="20"/>
        </w:rPr>
      </w:pPr>
    </w:p>
    <w:p w14:paraId="4D2F0722" w14:textId="77777777" w:rsidR="00960B3F" w:rsidRPr="004B0696" w:rsidRDefault="00960B3F" w:rsidP="00960B3F">
      <w:pPr>
        <w:spacing w:line="360" w:lineRule="auto"/>
        <w:rPr>
          <w:rFonts w:ascii="Times New Roman" w:hAnsi="Times New Roman" w:cs="Times New Roman"/>
          <w:sz w:val="20"/>
          <w:szCs w:val="20"/>
        </w:rPr>
      </w:pPr>
      <w:r w:rsidRPr="00397095">
        <w:rPr>
          <w:rFonts w:ascii="Times New Roman" w:hAnsi="Times New Roman" w:cs="Times New Roman"/>
          <w:b/>
          <w:sz w:val="20"/>
          <w:szCs w:val="20"/>
        </w:rPr>
        <w:t>5</w:t>
      </w:r>
      <w:r w:rsidRPr="004B0696">
        <w:rPr>
          <w:rFonts w:ascii="Times New Roman" w:hAnsi="Times New Roman" w:cs="Times New Roman"/>
          <w:sz w:val="20"/>
          <w:szCs w:val="20"/>
        </w:rPr>
        <w:t>. What accent would you describe this as?</w:t>
      </w:r>
    </w:p>
    <w:p w14:paraId="203181B0"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______________________________________________________________________________</w:t>
      </w:r>
    </w:p>
    <w:p w14:paraId="26490AB7"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On a scale of 1-</w:t>
      </w:r>
      <w:r>
        <w:rPr>
          <w:rFonts w:ascii="Times New Roman" w:hAnsi="Times New Roman" w:cs="Times New Roman"/>
          <w:sz w:val="20"/>
          <w:szCs w:val="20"/>
        </w:rPr>
        <w:t>9</w:t>
      </w:r>
      <w:r w:rsidRPr="004B0696">
        <w:rPr>
          <w:rFonts w:ascii="Times New Roman" w:hAnsi="Times New Roman" w:cs="Times New Roman"/>
          <w:sz w:val="20"/>
          <w:szCs w:val="20"/>
        </w:rPr>
        <w:t>, please rank the voice clip you have just heard on the following measures:</w:t>
      </w:r>
    </w:p>
    <w:p w14:paraId="5B2CD6C9"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Uneducated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Educated</w:t>
      </w:r>
    </w:p>
    <w:p w14:paraId="6238C1B9"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66CB4D8"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Unintelligent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Intelligent</w:t>
      </w:r>
    </w:p>
    <w:p w14:paraId="036285C2"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75B21B4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Unclear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Clear</w:t>
      </w:r>
    </w:p>
    <w:p w14:paraId="4CCE18D0"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99AB41D"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Unfriendly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Friendly</w:t>
      </w:r>
    </w:p>
    <w:p w14:paraId="5EFC7A20"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6E6034E"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Unpleasant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Pleasant</w:t>
      </w:r>
    </w:p>
    <w:p w14:paraId="11198D79"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C550F09"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Dishonest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Honest</w:t>
      </w:r>
    </w:p>
    <w:p w14:paraId="062E88F7"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249242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Unaggressive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Aggressive</w:t>
      </w:r>
    </w:p>
    <w:p w14:paraId="0AFCBD65"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CFA7B46"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Confident</w:t>
      </w:r>
    </w:p>
    <w:p w14:paraId="5057ED04"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82CA252"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Lazy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Energetic</w:t>
      </w:r>
    </w:p>
    <w:p w14:paraId="435C04E5"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C34AE9E"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Unfamiliar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Familiar</w:t>
      </w:r>
    </w:p>
    <w:p w14:paraId="4C1BACAE"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CBC5B69"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Unsafe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Safe</w:t>
      </w:r>
    </w:p>
    <w:p w14:paraId="410BC0EF"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p>
    <w:p w14:paraId="7AF558FA" w14:textId="77777777" w:rsidR="00960B3F" w:rsidRDefault="00960B3F" w:rsidP="00960B3F">
      <w:pPr>
        <w:spacing w:line="240" w:lineRule="auto"/>
        <w:rPr>
          <w:rFonts w:ascii="Times New Roman" w:hAnsi="Times New Roman" w:cs="Times New Roman"/>
          <w:sz w:val="20"/>
          <w:szCs w:val="20"/>
        </w:rPr>
      </w:pPr>
    </w:p>
    <w:p w14:paraId="31636BF4" w14:textId="77777777" w:rsidR="00960B3F" w:rsidRDefault="00960B3F" w:rsidP="00960B3F">
      <w:pPr>
        <w:spacing w:line="240" w:lineRule="auto"/>
        <w:rPr>
          <w:rFonts w:ascii="Times New Roman" w:hAnsi="Times New Roman" w:cs="Times New Roman"/>
          <w:sz w:val="20"/>
          <w:szCs w:val="20"/>
        </w:rPr>
      </w:pPr>
    </w:p>
    <w:p w14:paraId="4E31304E" w14:textId="77777777" w:rsidR="00960B3F" w:rsidRDefault="00960B3F" w:rsidP="00960B3F">
      <w:pPr>
        <w:spacing w:line="240" w:lineRule="auto"/>
        <w:rPr>
          <w:rFonts w:ascii="Times New Roman" w:hAnsi="Times New Roman" w:cs="Times New Roman"/>
          <w:sz w:val="20"/>
          <w:szCs w:val="20"/>
        </w:rPr>
      </w:pPr>
    </w:p>
    <w:p w14:paraId="5016F0CF" w14:textId="77777777" w:rsidR="00960B3F" w:rsidRDefault="00960B3F" w:rsidP="00960B3F">
      <w:pPr>
        <w:spacing w:line="240" w:lineRule="auto"/>
        <w:rPr>
          <w:rFonts w:ascii="Times New Roman" w:hAnsi="Times New Roman" w:cs="Times New Roman"/>
          <w:sz w:val="20"/>
          <w:szCs w:val="20"/>
        </w:rPr>
      </w:pPr>
    </w:p>
    <w:p w14:paraId="1B211230" w14:textId="77777777" w:rsidR="00960B3F" w:rsidRPr="004B0696" w:rsidRDefault="00960B3F" w:rsidP="00960B3F">
      <w:pPr>
        <w:spacing w:line="360" w:lineRule="auto"/>
        <w:rPr>
          <w:rFonts w:ascii="Times New Roman" w:hAnsi="Times New Roman" w:cs="Times New Roman"/>
          <w:sz w:val="20"/>
          <w:szCs w:val="20"/>
        </w:rPr>
      </w:pPr>
      <w:r w:rsidRPr="00397095">
        <w:rPr>
          <w:rFonts w:ascii="Times New Roman" w:hAnsi="Times New Roman" w:cs="Times New Roman"/>
          <w:b/>
          <w:sz w:val="20"/>
          <w:szCs w:val="20"/>
        </w:rPr>
        <w:t>6</w:t>
      </w:r>
      <w:r w:rsidRPr="004B0696">
        <w:rPr>
          <w:rFonts w:ascii="Times New Roman" w:hAnsi="Times New Roman" w:cs="Times New Roman"/>
          <w:sz w:val="20"/>
          <w:szCs w:val="20"/>
        </w:rPr>
        <w:t>. What accent would you describe this as?</w:t>
      </w:r>
    </w:p>
    <w:p w14:paraId="5EC37EDF"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______________________________________________________________________________</w:t>
      </w:r>
    </w:p>
    <w:p w14:paraId="0CE71D23"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On a scale of 1-</w:t>
      </w:r>
      <w:r>
        <w:rPr>
          <w:rFonts w:ascii="Times New Roman" w:hAnsi="Times New Roman" w:cs="Times New Roman"/>
          <w:sz w:val="20"/>
          <w:szCs w:val="20"/>
        </w:rPr>
        <w:t>9</w:t>
      </w:r>
      <w:r w:rsidRPr="004B0696">
        <w:rPr>
          <w:rFonts w:ascii="Times New Roman" w:hAnsi="Times New Roman" w:cs="Times New Roman"/>
          <w:sz w:val="20"/>
          <w:szCs w:val="20"/>
        </w:rPr>
        <w:t>, please rank the voice clip you have just heard on the following measures:</w:t>
      </w:r>
    </w:p>
    <w:p w14:paraId="19557F50"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Uneducated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Educated</w:t>
      </w:r>
    </w:p>
    <w:p w14:paraId="0001F15D"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595335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Unintelligent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Intelligent</w:t>
      </w:r>
    </w:p>
    <w:p w14:paraId="27DF26B6"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6DCEBD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Unclear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Clear</w:t>
      </w:r>
    </w:p>
    <w:p w14:paraId="5451254C"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810AE4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Unfriendly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Friendly</w:t>
      </w:r>
    </w:p>
    <w:p w14:paraId="42FB83B5"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5F89863"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Unpleasant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Pleasant</w:t>
      </w:r>
    </w:p>
    <w:p w14:paraId="6CFADB70"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EC150D8"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Dishonest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Honest</w:t>
      </w:r>
    </w:p>
    <w:p w14:paraId="094763BC"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2C9E11E"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Unaggressive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Aggressive</w:t>
      </w:r>
    </w:p>
    <w:p w14:paraId="65CDE9C1"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278D7140"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Confident</w:t>
      </w:r>
    </w:p>
    <w:p w14:paraId="783E5972"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0AFA694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Lazy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Energetic</w:t>
      </w:r>
    </w:p>
    <w:p w14:paraId="43A54379"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61A56C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Unfamiliar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Familiar</w:t>
      </w:r>
    </w:p>
    <w:p w14:paraId="2B7F86EE"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6681740"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Unsafe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Safe</w:t>
      </w:r>
    </w:p>
    <w:p w14:paraId="7250D454"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p>
    <w:p w14:paraId="21EE91CE" w14:textId="77777777" w:rsidR="00960B3F" w:rsidRDefault="00960B3F" w:rsidP="00960B3F">
      <w:pPr>
        <w:spacing w:line="240" w:lineRule="auto"/>
        <w:rPr>
          <w:rFonts w:ascii="Times New Roman" w:hAnsi="Times New Roman" w:cs="Times New Roman"/>
          <w:sz w:val="20"/>
          <w:szCs w:val="20"/>
        </w:rPr>
      </w:pPr>
    </w:p>
    <w:p w14:paraId="585C45E7" w14:textId="77777777" w:rsidR="00960B3F" w:rsidRDefault="00960B3F" w:rsidP="00960B3F">
      <w:pPr>
        <w:spacing w:line="240" w:lineRule="auto"/>
        <w:rPr>
          <w:rFonts w:ascii="Times New Roman" w:hAnsi="Times New Roman" w:cs="Times New Roman"/>
          <w:sz w:val="20"/>
          <w:szCs w:val="20"/>
        </w:rPr>
      </w:pPr>
    </w:p>
    <w:p w14:paraId="66F2A65A" w14:textId="77777777" w:rsidR="00960B3F" w:rsidRDefault="00960B3F" w:rsidP="00960B3F">
      <w:pPr>
        <w:spacing w:line="240" w:lineRule="auto"/>
        <w:rPr>
          <w:rFonts w:ascii="Times New Roman" w:hAnsi="Times New Roman" w:cs="Times New Roman"/>
          <w:sz w:val="20"/>
          <w:szCs w:val="20"/>
        </w:rPr>
      </w:pPr>
    </w:p>
    <w:p w14:paraId="05E4B912" w14:textId="77777777" w:rsidR="00960B3F" w:rsidRDefault="00960B3F" w:rsidP="00960B3F">
      <w:pPr>
        <w:spacing w:line="240" w:lineRule="auto"/>
        <w:rPr>
          <w:rFonts w:ascii="Times New Roman" w:hAnsi="Times New Roman" w:cs="Times New Roman"/>
          <w:sz w:val="20"/>
          <w:szCs w:val="20"/>
        </w:rPr>
      </w:pPr>
    </w:p>
    <w:p w14:paraId="329C8A02" w14:textId="77777777" w:rsidR="00960B3F" w:rsidRPr="004B0696" w:rsidRDefault="00960B3F" w:rsidP="00960B3F">
      <w:pPr>
        <w:spacing w:line="360" w:lineRule="auto"/>
        <w:rPr>
          <w:rFonts w:ascii="Times New Roman" w:hAnsi="Times New Roman" w:cs="Times New Roman"/>
          <w:sz w:val="20"/>
          <w:szCs w:val="20"/>
        </w:rPr>
      </w:pPr>
      <w:r w:rsidRPr="00397095">
        <w:rPr>
          <w:rFonts w:ascii="Times New Roman" w:hAnsi="Times New Roman" w:cs="Times New Roman"/>
          <w:b/>
          <w:sz w:val="20"/>
          <w:szCs w:val="20"/>
        </w:rPr>
        <w:t>7</w:t>
      </w:r>
      <w:r w:rsidRPr="004B0696">
        <w:rPr>
          <w:rFonts w:ascii="Times New Roman" w:hAnsi="Times New Roman" w:cs="Times New Roman"/>
          <w:sz w:val="20"/>
          <w:szCs w:val="20"/>
        </w:rPr>
        <w:t>. What accent would you describe this as?</w:t>
      </w:r>
    </w:p>
    <w:p w14:paraId="3A67377C"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______________________________________________________________________________</w:t>
      </w:r>
    </w:p>
    <w:p w14:paraId="24C851D6"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On a scale of 1-</w:t>
      </w:r>
      <w:r>
        <w:rPr>
          <w:rFonts w:ascii="Times New Roman" w:hAnsi="Times New Roman" w:cs="Times New Roman"/>
          <w:sz w:val="20"/>
          <w:szCs w:val="20"/>
        </w:rPr>
        <w:t>9</w:t>
      </w:r>
      <w:r w:rsidRPr="004B0696">
        <w:rPr>
          <w:rFonts w:ascii="Times New Roman" w:hAnsi="Times New Roman" w:cs="Times New Roman"/>
          <w:sz w:val="20"/>
          <w:szCs w:val="20"/>
        </w:rPr>
        <w:t>, please rank the voice clip you have just heard on the following measures:</w:t>
      </w:r>
    </w:p>
    <w:p w14:paraId="33F844A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Uneducated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Educated</w:t>
      </w:r>
    </w:p>
    <w:p w14:paraId="566E8033"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83913F2"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Unintelligent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Intelligent</w:t>
      </w:r>
    </w:p>
    <w:p w14:paraId="70BF0892"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BB8CB30"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Unclear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Clear</w:t>
      </w:r>
    </w:p>
    <w:p w14:paraId="2B57DDE9"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4E8F5A8"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Unfriendly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Friendly</w:t>
      </w:r>
    </w:p>
    <w:p w14:paraId="582508D8"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FD12601"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Unpleasant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Pleasant</w:t>
      </w:r>
    </w:p>
    <w:p w14:paraId="35ABBE8B"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8B9AD98"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Dishonest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Honest</w:t>
      </w:r>
    </w:p>
    <w:p w14:paraId="2645648E"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4F2F683D"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Unaggressive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Aggressive</w:t>
      </w:r>
    </w:p>
    <w:p w14:paraId="68BEBF07"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78B36BB2"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Confident</w:t>
      </w:r>
    </w:p>
    <w:p w14:paraId="16378B0C"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BDDF6BE"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Lazy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Energetic</w:t>
      </w:r>
    </w:p>
    <w:p w14:paraId="3D4FB762"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63AF4DB"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Unfamiliar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Familiar</w:t>
      </w:r>
    </w:p>
    <w:p w14:paraId="0ED04FA0"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88B6D56"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Unsafe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Safe</w:t>
      </w:r>
    </w:p>
    <w:p w14:paraId="47EE6FA2"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p>
    <w:p w14:paraId="213D6934" w14:textId="77777777" w:rsidR="00960B3F" w:rsidRDefault="00960B3F" w:rsidP="00960B3F">
      <w:pPr>
        <w:spacing w:line="240" w:lineRule="auto"/>
        <w:rPr>
          <w:rFonts w:ascii="Times New Roman" w:hAnsi="Times New Roman" w:cs="Times New Roman"/>
          <w:sz w:val="20"/>
          <w:szCs w:val="20"/>
        </w:rPr>
      </w:pPr>
    </w:p>
    <w:p w14:paraId="4BF9B114" w14:textId="77777777" w:rsidR="00960B3F" w:rsidRDefault="00960B3F" w:rsidP="00960B3F">
      <w:pPr>
        <w:spacing w:line="240" w:lineRule="auto"/>
        <w:rPr>
          <w:rFonts w:ascii="Times New Roman" w:hAnsi="Times New Roman" w:cs="Times New Roman"/>
          <w:sz w:val="20"/>
          <w:szCs w:val="20"/>
        </w:rPr>
      </w:pPr>
    </w:p>
    <w:p w14:paraId="450B2727" w14:textId="77777777" w:rsidR="00960B3F" w:rsidRPr="004B0696" w:rsidRDefault="00960B3F" w:rsidP="00960B3F">
      <w:pPr>
        <w:spacing w:line="240" w:lineRule="auto"/>
        <w:rPr>
          <w:rFonts w:ascii="Times New Roman" w:hAnsi="Times New Roman" w:cs="Times New Roman"/>
          <w:sz w:val="20"/>
          <w:szCs w:val="20"/>
        </w:rPr>
      </w:pPr>
    </w:p>
    <w:p w14:paraId="57E9E9AB" w14:textId="77777777" w:rsidR="00960B3F" w:rsidRDefault="00960B3F" w:rsidP="00960B3F">
      <w:pPr>
        <w:spacing w:line="360" w:lineRule="auto"/>
        <w:rPr>
          <w:rFonts w:ascii="Times New Roman" w:hAnsi="Times New Roman" w:cs="Times New Roman"/>
          <w:sz w:val="24"/>
          <w:szCs w:val="24"/>
          <w:u w:val="single"/>
        </w:rPr>
      </w:pPr>
    </w:p>
    <w:p w14:paraId="43B6318B" w14:textId="77777777" w:rsidR="00960B3F" w:rsidRPr="004B0696" w:rsidRDefault="00960B3F" w:rsidP="00960B3F">
      <w:pPr>
        <w:spacing w:line="360" w:lineRule="auto"/>
        <w:rPr>
          <w:rFonts w:ascii="Times New Roman" w:hAnsi="Times New Roman" w:cs="Times New Roman"/>
          <w:sz w:val="20"/>
          <w:szCs w:val="20"/>
        </w:rPr>
      </w:pPr>
      <w:r w:rsidRPr="00397095">
        <w:rPr>
          <w:rFonts w:ascii="Times New Roman" w:hAnsi="Times New Roman" w:cs="Times New Roman"/>
          <w:b/>
          <w:sz w:val="20"/>
          <w:szCs w:val="20"/>
        </w:rPr>
        <w:t>8</w:t>
      </w:r>
      <w:r w:rsidRPr="004B0696">
        <w:rPr>
          <w:rFonts w:ascii="Times New Roman" w:hAnsi="Times New Roman" w:cs="Times New Roman"/>
          <w:sz w:val="20"/>
          <w:szCs w:val="20"/>
        </w:rPr>
        <w:t>. What accent would you describe this as?</w:t>
      </w:r>
    </w:p>
    <w:p w14:paraId="3F9774F7"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______________________________________________________________________________</w:t>
      </w:r>
    </w:p>
    <w:p w14:paraId="306F0EE8" w14:textId="77777777" w:rsidR="00960B3F" w:rsidRPr="004B0696" w:rsidRDefault="00960B3F" w:rsidP="00960B3F">
      <w:pPr>
        <w:spacing w:line="360" w:lineRule="auto"/>
        <w:rPr>
          <w:rFonts w:ascii="Times New Roman" w:hAnsi="Times New Roman" w:cs="Times New Roman"/>
          <w:sz w:val="20"/>
          <w:szCs w:val="20"/>
        </w:rPr>
      </w:pPr>
      <w:r w:rsidRPr="004B0696">
        <w:rPr>
          <w:rFonts w:ascii="Times New Roman" w:hAnsi="Times New Roman" w:cs="Times New Roman"/>
          <w:sz w:val="20"/>
          <w:szCs w:val="20"/>
        </w:rPr>
        <w:t>On a scale of 1-</w:t>
      </w:r>
      <w:r>
        <w:rPr>
          <w:rFonts w:ascii="Times New Roman" w:hAnsi="Times New Roman" w:cs="Times New Roman"/>
          <w:sz w:val="20"/>
          <w:szCs w:val="20"/>
        </w:rPr>
        <w:t>9</w:t>
      </w:r>
      <w:r w:rsidRPr="004B0696">
        <w:rPr>
          <w:rFonts w:ascii="Times New Roman" w:hAnsi="Times New Roman" w:cs="Times New Roman"/>
          <w:sz w:val="20"/>
          <w:szCs w:val="20"/>
        </w:rPr>
        <w:t>, please rank the voice clip you have just heard on the following measures:</w:t>
      </w:r>
    </w:p>
    <w:p w14:paraId="2F9BB8B1"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Uneducated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Educated</w:t>
      </w:r>
    </w:p>
    <w:p w14:paraId="0409330C"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FF8178B"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Unintelligent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Intelligent</w:t>
      </w:r>
    </w:p>
    <w:p w14:paraId="1BAC1494"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39E269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Unclear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Clear</w:t>
      </w:r>
    </w:p>
    <w:p w14:paraId="553B4ADE"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EB4029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Unfriendly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Friendly</w:t>
      </w:r>
    </w:p>
    <w:p w14:paraId="3AD40976"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737BCCF4"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Unpleasant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Pleasant</w:t>
      </w:r>
    </w:p>
    <w:p w14:paraId="6F72ABB7"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1D328E1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Dishonest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Honest</w:t>
      </w:r>
    </w:p>
    <w:p w14:paraId="3781862F"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7F0588A5"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Unaggressive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Aggressive</w:t>
      </w:r>
    </w:p>
    <w:p w14:paraId="12581E67"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5992FDA7"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Confident</w:t>
      </w:r>
    </w:p>
    <w:p w14:paraId="7719DE42"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36708E13"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Lazy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Energetic</w:t>
      </w:r>
    </w:p>
    <w:p w14:paraId="170751BC"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0ED7632E"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Unfamiliar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Familiar</w:t>
      </w:r>
    </w:p>
    <w:p w14:paraId="780492EE"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r>
        <w:rPr>
          <w:rFonts w:ascii="Times New Roman" w:hAnsi="Times New Roman" w:cs="Times New Roman"/>
          <w:sz w:val="20"/>
          <w:szCs w:val="20"/>
        </w:rPr>
        <w:tab/>
      </w:r>
    </w:p>
    <w:p w14:paraId="6285AFA4" w14:textId="77777777" w:rsidR="00960B3F"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Unsafe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Safe</w:t>
      </w:r>
    </w:p>
    <w:p w14:paraId="3DB01818" w14:textId="77777777" w:rsidR="00960B3F" w:rsidRPr="004B0696" w:rsidRDefault="00960B3F" w:rsidP="00960B3F">
      <w:pPr>
        <w:spacing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5</w:t>
      </w:r>
      <w:r>
        <w:rPr>
          <w:rFonts w:ascii="Times New Roman" w:hAnsi="Times New Roman" w:cs="Times New Roman"/>
          <w:sz w:val="20"/>
          <w:szCs w:val="20"/>
        </w:rPr>
        <w:tab/>
        <w:t>6</w:t>
      </w:r>
      <w:r>
        <w:rPr>
          <w:rFonts w:ascii="Times New Roman" w:hAnsi="Times New Roman" w:cs="Times New Roman"/>
          <w:sz w:val="20"/>
          <w:szCs w:val="20"/>
        </w:rPr>
        <w:tab/>
        <w:t>7</w:t>
      </w:r>
      <w:r>
        <w:rPr>
          <w:rFonts w:ascii="Times New Roman" w:hAnsi="Times New Roman" w:cs="Times New Roman"/>
          <w:sz w:val="20"/>
          <w:szCs w:val="20"/>
        </w:rPr>
        <w:tab/>
        <w:t>8</w:t>
      </w:r>
      <w:r>
        <w:rPr>
          <w:rFonts w:ascii="Times New Roman" w:hAnsi="Times New Roman" w:cs="Times New Roman"/>
          <w:sz w:val="20"/>
          <w:szCs w:val="20"/>
        </w:rPr>
        <w:tab/>
        <w:t>9</w:t>
      </w:r>
    </w:p>
    <w:p w14:paraId="279931AE" w14:textId="77777777" w:rsidR="00960B3F" w:rsidRDefault="00960B3F" w:rsidP="00960B3F">
      <w:pPr>
        <w:spacing w:line="360" w:lineRule="auto"/>
        <w:rPr>
          <w:rFonts w:ascii="Times New Roman" w:hAnsi="Times New Roman" w:cs="Times New Roman"/>
          <w:sz w:val="24"/>
          <w:szCs w:val="24"/>
          <w:u w:val="single"/>
        </w:rPr>
      </w:pPr>
    </w:p>
    <w:p w14:paraId="3B139556" w14:textId="77777777" w:rsidR="00960B3F" w:rsidRDefault="00960B3F" w:rsidP="00960B3F">
      <w:pPr>
        <w:spacing w:line="360" w:lineRule="auto"/>
        <w:rPr>
          <w:rFonts w:ascii="Times New Roman" w:hAnsi="Times New Roman" w:cs="Times New Roman"/>
          <w:sz w:val="24"/>
          <w:szCs w:val="24"/>
          <w:u w:val="single"/>
        </w:rPr>
      </w:pPr>
    </w:p>
    <w:p w14:paraId="7954D5C3" w14:textId="77777777" w:rsidR="00960B3F" w:rsidRDefault="00960B3F" w:rsidP="00960B3F">
      <w:pPr>
        <w:spacing w:line="360" w:lineRule="auto"/>
        <w:rPr>
          <w:rFonts w:ascii="Times New Roman" w:hAnsi="Times New Roman" w:cs="Times New Roman"/>
          <w:sz w:val="24"/>
          <w:szCs w:val="24"/>
          <w:u w:val="single"/>
        </w:rPr>
      </w:pPr>
    </w:p>
    <w:p w14:paraId="46998BA8" w14:textId="77777777" w:rsidR="00960B3F" w:rsidRDefault="00960B3F" w:rsidP="00960B3F">
      <w:pPr>
        <w:spacing w:line="360" w:lineRule="auto"/>
        <w:rPr>
          <w:rFonts w:ascii="Times New Roman" w:hAnsi="Times New Roman" w:cs="Times New Roman"/>
          <w:sz w:val="24"/>
          <w:szCs w:val="24"/>
          <w:u w:val="single"/>
        </w:rPr>
      </w:pPr>
    </w:p>
    <w:p w14:paraId="0B8F8294" w14:textId="77777777" w:rsidR="00960B3F" w:rsidRDefault="00960B3F" w:rsidP="00960B3F">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Part C</w:t>
      </w:r>
    </w:p>
    <w:p w14:paraId="1B911360"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Using the bolded numbers at the top of each page in Part B, please indicate which of the voice clips you:</w:t>
      </w:r>
    </w:p>
    <w:p w14:paraId="27A118C7"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Preferred the most: ________________</w:t>
      </w:r>
      <w:r>
        <w:rPr>
          <w:rFonts w:ascii="Times New Roman" w:hAnsi="Times New Roman" w:cs="Times New Roman"/>
          <w:sz w:val="24"/>
          <w:szCs w:val="24"/>
        </w:rPr>
        <w:tab/>
        <w:t>Preferred the least: __________________</w:t>
      </w:r>
    </w:p>
    <w:p w14:paraId="6A404808"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 xml:space="preserve">Briefly explain why: </w:t>
      </w:r>
    </w:p>
    <w:p w14:paraId="3F184E85"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2892893"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2E6443B"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6D44115" w14:textId="77777777" w:rsidR="00960B3F" w:rsidRDefault="00960B3F" w:rsidP="00960B3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7D19E92" w14:textId="77777777" w:rsidR="00960B3F" w:rsidRDefault="00960B3F" w:rsidP="00960B3F">
      <w:pPr>
        <w:spacing w:line="360" w:lineRule="auto"/>
        <w:rPr>
          <w:rFonts w:ascii="Times New Roman" w:hAnsi="Times New Roman" w:cs="Times New Roman"/>
          <w:sz w:val="24"/>
          <w:szCs w:val="24"/>
        </w:rPr>
      </w:pPr>
    </w:p>
    <w:p w14:paraId="2FBD0CA6" w14:textId="77777777" w:rsidR="00960B3F" w:rsidRPr="004B0696" w:rsidRDefault="00960B3F" w:rsidP="00960B3F">
      <w:pPr>
        <w:spacing w:line="360" w:lineRule="auto"/>
        <w:jc w:val="center"/>
        <w:rPr>
          <w:rFonts w:ascii="Times New Roman" w:hAnsi="Times New Roman" w:cs="Times New Roman"/>
          <w:sz w:val="24"/>
          <w:szCs w:val="24"/>
        </w:rPr>
      </w:pPr>
      <w:r>
        <w:rPr>
          <w:rFonts w:ascii="Times New Roman" w:hAnsi="Times New Roman" w:cs="Times New Roman"/>
          <w:sz w:val="24"/>
          <w:szCs w:val="24"/>
        </w:rPr>
        <w:t>Thank you very much for taking the time to complete this study!</w:t>
      </w:r>
    </w:p>
    <w:p w14:paraId="029B0C55" w14:textId="77777777" w:rsidR="00960B3F" w:rsidRDefault="00960B3F" w:rsidP="00431E57">
      <w:pPr>
        <w:spacing w:line="480" w:lineRule="auto"/>
        <w:rPr>
          <w:rFonts w:ascii="Times New Roman" w:hAnsi="Times New Roman" w:cs="Times New Roman"/>
          <w:sz w:val="24"/>
          <w:szCs w:val="24"/>
        </w:rPr>
      </w:pPr>
    </w:p>
    <w:p w14:paraId="1134CC0F" w14:textId="77777777" w:rsidR="00960B3F" w:rsidRDefault="00960B3F" w:rsidP="00431E57">
      <w:pPr>
        <w:spacing w:line="480" w:lineRule="auto"/>
        <w:rPr>
          <w:rFonts w:ascii="Times New Roman" w:hAnsi="Times New Roman" w:cs="Times New Roman"/>
          <w:sz w:val="24"/>
          <w:szCs w:val="24"/>
        </w:rPr>
      </w:pPr>
    </w:p>
    <w:p w14:paraId="31851140" w14:textId="77777777" w:rsidR="00960B3F" w:rsidRDefault="00960B3F" w:rsidP="00431E57">
      <w:pPr>
        <w:spacing w:line="480" w:lineRule="auto"/>
        <w:rPr>
          <w:rFonts w:ascii="Times New Roman" w:hAnsi="Times New Roman" w:cs="Times New Roman"/>
          <w:sz w:val="24"/>
          <w:szCs w:val="24"/>
        </w:rPr>
      </w:pPr>
    </w:p>
    <w:p w14:paraId="58F39EC3" w14:textId="77777777" w:rsidR="00960B3F" w:rsidRDefault="00960B3F" w:rsidP="00431E57">
      <w:pPr>
        <w:spacing w:line="480" w:lineRule="auto"/>
        <w:rPr>
          <w:rFonts w:ascii="Times New Roman" w:hAnsi="Times New Roman" w:cs="Times New Roman"/>
          <w:sz w:val="24"/>
          <w:szCs w:val="24"/>
        </w:rPr>
      </w:pPr>
    </w:p>
    <w:p w14:paraId="151E88DE" w14:textId="77777777" w:rsidR="00960B3F" w:rsidRDefault="00960B3F" w:rsidP="00431E57">
      <w:pPr>
        <w:spacing w:line="480" w:lineRule="auto"/>
        <w:rPr>
          <w:rFonts w:ascii="Times New Roman" w:hAnsi="Times New Roman" w:cs="Times New Roman"/>
          <w:sz w:val="24"/>
          <w:szCs w:val="24"/>
        </w:rPr>
      </w:pPr>
    </w:p>
    <w:p w14:paraId="4F7560F3" w14:textId="77777777" w:rsidR="00960B3F" w:rsidRDefault="00960B3F" w:rsidP="00431E57">
      <w:pPr>
        <w:spacing w:line="480" w:lineRule="auto"/>
        <w:rPr>
          <w:rFonts w:ascii="Times New Roman" w:hAnsi="Times New Roman" w:cs="Times New Roman"/>
          <w:sz w:val="24"/>
          <w:szCs w:val="24"/>
        </w:rPr>
      </w:pPr>
    </w:p>
    <w:p w14:paraId="65151BDF" w14:textId="77777777" w:rsidR="00960B3F" w:rsidRDefault="00960B3F" w:rsidP="00431E57">
      <w:pPr>
        <w:spacing w:line="480" w:lineRule="auto"/>
        <w:rPr>
          <w:rFonts w:ascii="Times New Roman" w:hAnsi="Times New Roman" w:cs="Times New Roman"/>
          <w:sz w:val="24"/>
          <w:szCs w:val="24"/>
        </w:rPr>
      </w:pPr>
    </w:p>
    <w:p w14:paraId="75DB32CB" w14:textId="77777777" w:rsidR="00960B3F" w:rsidRDefault="00430AE6" w:rsidP="00960B3F">
      <w:pPr>
        <w:rPr>
          <w:rFonts w:ascii="Times New Roman" w:hAnsi="Times New Roman" w:cs="Times New Roman"/>
          <w:b/>
          <w:sz w:val="28"/>
          <w:szCs w:val="28"/>
        </w:rPr>
      </w:pPr>
      <w:r>
        <w:rPr>
          <w:rFonts w:ascii="Times New Roman" w:hAnsi="Times New Roman" w:cs="Times New Roman"/>
          <w:b/>
          <w:sz w:val="28"/>
          <w:szCs w:val="28"/>
        </w:rPr>
        <w:lastRenderedPageBreak/>
        <w:t xml:space="preserve">Appendix B: </w:t>
      </w:r>
      <w:r w:rsidR="00960B3F">
        <w:rPr>
          <w:rFonts w:ascii="Times New Roman" w:hAnsi="Times New Roman" w:cs="Times New Roman"/>
          <w:b/>
          <w:sz w:val="28"/>
          <w:szCs w:val="28"/>
        </w:rPr>
        <w:t>Language Attitude Study Voice Sample Scripts and Transcripts</w:t>
      </w:r>
    </w:p>
    <w:p w14:paraId="75388E74" w14:textId="77777777" w:rsidR="00960B3F" w:rsidRDefault="00960B3F" w:rsidP="00960B3F">
      <w:pPr>
        <w:rPr>
          <w:rFonts w:ascii="Times New Roman" w:hAnsi="Times New Roman" w:cs="Times New Roman"/>
          <w:b/>
          <w:sz w:val="28"/>
          <w:szCs w:val="28"/>
        </w:rPr>
      </w:pPr>
    </w:p>
    <w:p w14:paraId="15BDE9F6" w14:textId="77777777" w:rsidR="00960B3F" w:rsidRDefault="00960B3F" w:rsidP="00960B3F">
      <w:pPr>
        <w:rPr>
          <w:rFonts w:ascii="Times New Roman" w:hAnsi="Times New Roman" w:cs="Times New Roman"/>
          <w:sz w:val="28"/>
          <w:szCs w:val="28"/>
          <w:u w:val="single"/>
        </w:rPr>
      </w:pPr>
      <w:r>
        <w:rPr>
          <w:rFonts w:ascii="Times New Roman" w:hAnsi="Times New Roman" w:cs="Times New Roman"/>
          <w:sz w:val="28"/>
          <w:szCs w:val="28"/>
          <w:u w:val="single"/>
        </w:rPr>
        <w:t>Academic – Standard (British)</w:t>
      </w:r>
    </w:p>
    <w:p w14:paraId="31C5328C" w14:textId="77777777" w:rsidR="00960B3F" w:rsidRDefault="00960B3F" w:rsidP="00960B3F">
      <w:pPr>
        <w:spacing w:line="480" w:lineRule="auto"/>
        <w:rPr>
          <w:rFonts w:ascii="Times New Roman" w:hAnsi="Times New Roman" w:cs="Times New Roman"/>
          <w:sz w:val="24"/>
          <w:szCs w:val="24"/>
        </w:rPr>
      </w:pPr>
      <w:r w:rsidRPr="00001940">
        <w:rPr>
          <w:rFonts w:ascii="Times New Roman" w:hAnsi="Times New Roman" w:cs="Times New Roman"/>
          <w:sz w:val="24"/>
          <w:szCs w:val="24"/>
        </w:rPr>
        <w:t>Music and language are both intrinsic human abilities; skills developed for communicative and other purposes as our species has evolved. Although language’s evolution as a communicative tool has been previously established, debate continues over whether musicality has also evolved as a distinctive instinct, or whether it is a universally-acquired skill</w:t>
      </w:r>
      <w:r>
        <w:rPr>
          <w:rFonts w:ascii="Times New Roman" w:hAnsi="Times New Roman" w:cs="Times New Roman"/>
          <w:sz w:val="24"/>
          <w:szCs w:val="24"/>
        </w:rPr>
        <w:t>.</w:t>
      </w:r>
    </w:p>
    <w:p w14:paraId="7530F6D4"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/mjuzɪk.ənd.læƞgwɪdʒ.a:.bəʊθ.ɪntrɪnzɪk.hjumən.əbɪlɪtijz.skɪlz.dijvɛləpt.fɔ:.kəmjunəkətɪv.ənd.ɒðə.pɛ:pəsəz.əz.a:.spijʃijz.əz.ijvɒlvd.ɔlðəʊ.læƞgwidʒəz.ijvɔluʃən.æz.ə.kəmjunəkətɪv.tu:l.hɛz.bijn. prijvjəslij.ɛstæblɪʃt.dijbejt.kəntɪnjuz.ɔvə.ʍəðə.mjuzɪkælɪtij.həz.ɔlsəʊ.ijvɒlvd.əz.ə.dɪstɪƞktɪv. ɪnstɪƞkt.ɔ:.</w:t>
      </w:r>
      <w:proofErr w:type="spellStart"/>
      <w:r>
        <w:rPr>
          <w:rFonts w:ascii="Times New Roman" w:hAnsi="Times New Roman" w:cs="Times New Roman"/>
          <w:sz w:val="24"/>
          <w:szCs w:val="24"/>
        </w:rPr>
        <w:t>ʍɛðə.ɪt.ɪz.ə.junɪvərsəlij.əkwajəd.skɪl</w:t>
      </w:r>
      <w:proofErr w:type="spellEnd"/>
      <w:r>
        <w:rPr>
          <w:rFonts w:ascii="Times New Roman" w:hAnsi="Times New Roman" w:cs="Times New Roman"/>
          <w:sz w:val="24"/>
          <w:szCs w:val="24"/>
        </w:rPr>
        <w:t>/</w:t>
      </w:r>
    </w:p>
    <w:p w14:paraId="727A1847" w14:textId="77777777" w:rsidR="00960B3F" w:rsidRDefault="00960B3F" w:rsidP="00960B3F">
      <w:pPr>
        <w:rPr>
          <w:rFonts w:ascii="Times New Roman" w:hAnsi="Times New Roman" w:cs="Times New Roman"/>
          <w:sz w:val="28"/>
          <w:szCs w:val="28"/>
          <w:u w:val="single"/>
        </w:rPr>
      </w:pPr>
      <w:r>
        <w:rPr>
          <w:rFonts w:ascii="Times New Roman" w:hAnsi="Times New Roman" w:cs="Times New Roman"/>
          <w:sz w:val="28"/>
          <w:szCs w:val="28"/>
          <w:u w:val="single"/>
        </w:rPr>
        <w:t>Academic – Standard (Canadian)</w:t>
      </w:r>
    </w:p>
    <w:p w14:paraId="51023FF9" w14:textId="77777777" w:rsidR="00960B3F" w:rsidRDefault="00960B3F" w:rsidP="00960B3F">
      <w:pPr>
        <w:spacing w:line="480" w:lineRule="auto"/>
        <w:rPr>
          <w:rFonts w:ascii="Times New Roman" w:hAnsi="Times New Roman" w:cs="Times New Roman"/>
          <w:sz w:val="24"/>
          <w:szCs w:val="24"/>
        </w:rPr>
      </w:pPr>
      <w:r w:rsidRPr="00001940">
        <w:rPr>
          <w:rFonts w:ascii="Times New Roman" w:hAnsi="Times New Roman" w:cs="Times New Roman"/>
          <w:sz w:val="24"/>
          <w:szCs w:val="24"/>
        </w:rPr>
        <w:t>Music and language are both intrinsic human abilities; skills developed for communicative and other purposes as our species has evolved. Although language’s evolution as a communicative tool has been previously established, debate continues over whether musicality has also evolved as a distinctive instinct, or whether it is a universally-acquired skill</w:t>
      </w:r>
      <w:r>
        <w:rPr>
          <w:rFonts w:ascii="Times New Roman" w:hAnsi="Times New Roman" w:cs="Times New Roman"/>
          <w:sz w:val="24"/>
          <w:szCs w:val="24"/>
        </w:rPr>
        <w:t>.</w:t>
      </w:r>
    </w:p>
    <w:p w14:paraId="5E5D07C0"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 xml:space="preserve">/mjuzɪk.ənd.læƞgwɪdʒ.ar.bɔθ.ɪntʃrɪnzɪk.hjumən.əbɪlɪtijz.skɪlz.dəjvɛləpt.fɔr.kəmjunɪkətɪv.ənd.ʌðər.pərpəsɪz.əz.ar.spijʃijz.hæz.əvalvd.alðɔʊ.læƞgwidʒəz.ɛvəluʃən.æz.ə.kəmjunɪkətɪv.tuwl.hæz.bijn. prijvijəslij.əstæblɪʃt.dəbejt.kəntɪnjuz.ɔvər.wɛðər.mjuzɪkælɪtij.hæz.alsɔʊ.əvalvd.æz.ej.dɪstɪƞktɪv. </w:t>
      </w:r>
      <w:proofErr w:type="spellStart"/>
      <w:r>
        <w:rPr>
          <w:rFonts w:ascii="Times New Roman" w:hAnsi="Times New Roman" w:cs="Times New Roman"/>
          <w:sz w:val="24"/>
          <w:szCs w:val="24"/>
        </w:rPr>
        <w:t>ɪnstɪƞkt.ɔr.wɛðər.ɪt.ɪz.ej.junɪvərsəlij.akwajərd.skɪl</w:t>
      </w:r>
      <w:proofErr w:type="spellEnd"/>
      <w:r>
        <w:rPr>
          <w:rFonts w:ascii="Times New Roman" w:hAnsi="Times New Roman" w:cs="Times New Roman"/>
          <w:sz w:val="24"/>
          <w:szCs w:val="24"/>
        </w:rPr>
        <w:t>/</w:t>
      </w:r>
    </w:p>
    <w:p w14:paraId="31FF37DA" w14:textId="77777777" w:rsidR="00960B3F" w:rsidRPr="00001940" w:rsidRDefault="00960B3F" w:rsidP="00960B3F">
      <w:pPr>
        <w:spacing w:line="480" w:lineRule="auto"/>
        <w:rPr>
          <w:rFonts w:ascii="Times New Roman" w:hAnsi="Times New Roman" w:cs="Times New Roman"/>
          <w:sz w:val="24"/>
          <w:szCs w:val="24"/>
        </w:rPr>
      </w:pPr>
    </w:p>
    <w:p w14:paraId="270E7DA3" w14:textId="77777777" w:rsidR="00960B3F" w:rsidRDefault="00960B3F" w:rsidP="00960B3F">
      <w:pPr>
        <w:rPr>
          <w:rFonts w:ascii="Times New Roman" w:hAnsi="Times New Roman" w:cs="Times New Roman"/>
          <w:sz w:val="28"/>
          <w:szCs w:val="28"/>
          <w:u w:val="single"/>
        </w:rPr>
      </w:pPr>
      <w:r>
        <w:rPr>
          <w:rFonts w:ascii="Times New Roman" w:hAnsi="Times New Roman" w:cs="Times New Roman"/>
          <w:sz w:val="28"/>
          <w:szCs w:val="28"/>
          <w:u w:val="single"/>
        </w:rPr>
        <w:lastRenderedPageBreak/>
        <w:t>Academic – Non-Standard (Canadian)</w:t>
      </w:r>
    </w:p>
    <w:p w14:paraId="71F6AF14"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 xml:space="preserve">So the Romans were very religious peeps, eh? Like, they believed in a </w:t>
      </w:r>
      <w:proofErr w:type="spellStart"/>
      <w:r>
        <w:rPr>
          <w:rFonts w:ascii="Times New Roman" w:hAnsi="Times New Roman" w:cs="Times New Roman"/>
          <w:sz w:val="24"/>
          <w:szCs w:val="24"/>
        </w:rPr>
        <w:t>lotta</w:t>
      </w:r>
      <w:proofErr w:type="spellEnd"/>
      <w:r>
        <w:rPr>
          <w:rFonts w:ascii="Times New Roman" w:hAnsi="Times New Roman" w:cs="Times New Roman"/>
          <w:sz w:val="24"/>
          <w:szCs w:val="24"/>
        </w:rPr>
        <w:t xml:space="preserve"> gods ‘n stuff, made sacrifices, and a </w:t>
      </w:r>
      <w:proofErr w:type="spellStart"/>
      <w:r>
        <w:rPr>
          <w:rFonts w:ascii="Times New Roman" w:hAnsi="Times New Roman" w:cs="Times New Roman"/>
          <w:sz w:val="24"/>
          <w:szCs w:val="24"/>
        </w:rPr>
        <w:t>lotta</w:t>
      </w:r>
      <w:proofErr w:type="spellEnd"/>
      <w:r>
        <w:rPr>
          <w:rFonts w:ascii="Times New Roman" w:hAnsi="Times New Roman" w:cs="Times New Roman"/>
          <w:sz w:val="24"/>
          <w:szCs w:val="24"/>
        </w:rPr>
        <w:t xml:space="preserve"> their stories are almost the same as the Greeks. A </w:t>
      </w:r>
      <w:proofErr w:type="spellStart"/>
      <w:r>
        <w:rPr>
          <w:rFonts w:ascii="Times New Roman" w:hAnsi="Times New Roman" w:cs="Times New Roman"/>
          <w:sz w:val="24"/>
          <w:szCs w:val="24"/>
        </w:rPr>
        <w:t>lotta</w:t>
      </w:r>
      <w:proofErr w:type="spellEnd"/>
      <w:r>
        <w:rPr>
          <w:rFonts w:ascii="Times New Roman" w:hAnsi="Times New Roman" w:cs="Times New Roman"/>
          <w:sz w:val="24"/>
          <w:szCs w:val="24"/>
        </w:rPr>
        <w:t xml:space="preserve"> the proof for this is from their ruins, and things the Romans wrote in books we found in their </w:t>
      </w:r>
      <w:proofErr w:type="spellStart"/>
      <w:r>
        <w:rPr>
          <w:rFonts w:ascii="Times New Roman" w:hAnsi="Times New Roman" w:cs="Times New Roman"/>
          <w:sz w:val="24"/>
          <w:szCs w:val="24"/>
        </w:rPr>
        <w:t>libaries</w:t>
      </w:r>
      <w:proofErr w:type="spellEnd"/>
      <w:r>
        <w:rPr>
          <w:rFonts w:ascii="Times New Roman" w:hAnsi="Times New Roman" w:cs="Times New Roman"/>
          <w:sz w:val="24"/>
          <w:szCs w:val="24"/>
        </w:rPr>
        <w:t xml:space="preserve"> and houses and stuff. From the looks of things, like </w:t>
      </w:r>
      <w:proofErr w:type="spellStart"/>
      <w:r>
        <w:rPr>
          <w:rFonts w:ascii="Times New Roman" w:hAnsi="Times New Roman" w:cs="Times New Roman"/>
          <w:sz w:val="24"/>
          <w:szCs w:val="24"/>
        </w:rPr>
        <w:t>lookin</w:t>
      </w:r>
      <w:proofErr w:type="spellEnd"/>
      <w:r>
        <w:rPr>
          <w:rFonts w:ascii="Times New Roman" w:hAnsi="Times New Roman" w:cs="Times New Roman"/>
          <w:sz w:val="24"/>
          <w:szCs w:val="24"/>
        </w:rPr>
        <w:t xml:space="preserve">’ at the fax, </w:t>
      </w:r>
      <w:proofErr w:type="spellStart"/>
      <w:r>
        <w:rPr>
          <w:rFonts w:ascii="Times New Roman" w:hAnsi="Times New Roman" w:cs="Times New Roman"/>
          <w:sz w:val="24"/>
          <w:szCs w:val="24"/>
        </w:rPr>
        <w:t>lotsa</w:t>
      </w:r>
      <w:proofErr w:type="spellEnd"/>
      <w:r>
        <w:rPr>
          <w:rFonts w:ascii="Times New Roman" w:hAnsi="Times New Roman" w:cs="Times New Roman"/>
          <w:sz w:val="24"/>
          <w:szCs w:val="24"/>
        </w:rPr>
        <w:t xml:space="preserve"> Romans were always </w:t>
      </w:r>
      <w:proofErr w:type="spellStart"/>
      <w:r>
        <w:rPr>
          <w:rFonts w:ascii="Times New Roman" w:hAnsi="Times New Roman" w:cs="Times New Roman"/>
          <w:sz w:val="24"/>
          <w:szCs w:val="24"/>
        </w:rPr>
        <w:t>goin</w:t>
      </w:r>
      <w:proofErr w:type="spellEnd"/>
      <w:r>
        <w:rPr>
          <w:rFonts w:ascii="Times New Roman" w:hAnsi="Times New Roman" w:cs="Times New Roman"/>
          <w:sz w:val="24"/>
          <w:szCs w:val="24"/>
        </w:rPr>
        <w:t xml:space="preserve">’ to the temples to pray to the gods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whatever.</w:t>
      </w:r>
    </w:p>
    <w:p w14:paraId="1FA77C71" w14:textId="77777777" w:rsidR="00960B3F" w:rsidRPr="00490FC5"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sɔʊ.ðə.rɔʊmənz.wər.vərij.rəlɪdʒəs.pijps.ej.lʌjk.ðej.bəlijvd.ɪn.əlaɾə.gadz.ən.stʌf.mejd.sækrɪfajsəz.ən.əlaɾə.ðɛr.stɔrijz.ər.almɔst.ðə.sejm.əz.ðə.grijks.əlaɾə.ðə.pruwf.ə.ðɪs.ɪz.frʌm.ðɛr.ruwɪnz.ən.θɪƞz.ðə.rɔʊmənz.rɔɾɪn.bʊks.wij.fʌwnd.ɪn.ðɛr.lajbəriz.ən.hʌwzəz.ən.stʌf.frʌm.ðə.lʊks.ʌv.θɪƞz.lajk. lʊkɪn.æɁ.ðə.fæks.latsə.rɔʊmənz.wər.alwejz.gɔʊɪn.tə.ðə.tɛmpəlz.tə.prj.tə.ðə.gadz.ər.wʌɾɛvər./</w:t>
      </w:r>
    </w:p>
    <w:p w14:paraId="775DBD5C" w14:textId="77777777" w:rsidR="00960B3F" w:rsidRDefault="00960B3F" w:rsidP="00960B3F">
      <w:pPr>
        <w:spacing w:line="480" w:lineRule="auto"/>
        <w:rPr>
          <w:rFonts w:ascii="Times New Roman" w:hAnsi="Times New Roman" w:cs="Times New Roman"/>
          <w:sz w:val="28"/>
          <w:szCs w:val="28"/>
          <w:u w:val="single"/>
        </w:rPr>
      </w:pPr>
      <w:r>
        <w:rPr>
          <w:rFonts w:ascii="Times New Roman" w:hAnsi="Times New Roman" w:cs="Times New Roman"/>
          <w:sz w:val="28"/>
          <w:szCs w:val="28"/>
          <w:u w:val="single"/>
        </w:rPr>
        <w:t>Academic – Non-Standard (British)</w:t>
      </w:r>
    </w:p>
    <w:p w14:paraId="6236691B"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 xml:space="preserve">So, the, the Romans, eh, had, eh, had religion too, but, uh, they mostly got it from the Greeks. Um, they believed in all kinds of stuff, like, uh, gods for this an’ gods for that, an’ they made sacrifices an’ they threw things in the river, and, uh, they were praying an’ hoping they got what they wished for. Um, we can find proof o’ this in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in their ruins, uh, we find the coins they threw in an’ the books,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the books they had in their libraries. They,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they were really a superstitious bunch.</w:t>
      </w:r>
    </w:p>
    <w:p w14:paraId="5C6B2638" w14:textId="77777777" w:rsidR="00960B3F" w:rsidRPr="00490FC5"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 xml:space="preserve">/səʊ.ðə.ðə.rəʊmənz.ə.həd.ə:.həd.rəlɪdʒən.tʃu:.bʌt.ʌ:.ðej.mɔstlij.gadɪt.frʌm.ðə.grijks.ʌm.ðej. bəlijvd.ɪn.ɔl.kajndz.ə.stʌf.lajk.ə.gadz.fə.ðɪs.ən.gadz.fə.ðæt.ən.ðej.mejd.sækrɪfajsəz.ən.ðej.θrəu. θɪƞz.ɪn.ðə.rɪvər.ənd.ʌ:.ðej.wə:.prejɪƞ.ən.ɔpɪƞ.ðej.gɒt.wʌt.ðej.wɪʃt.fɔ:.ʌm.wij.kən.fajnd.pruf.ə.ðɪs. ɪn.ðɛ:.ɪn.ðɛ:.ruwɪnz.ʌ:.wij.fɔjnd.ðə.kɔjnz.ðej.frəu.ɪn.ən.ðə.bʊks.ə:.ðə.bʊks.ðej.æd.ɪn.ðɛ:.lajbrijz. </w:t>
      </w:r>
      <w:proofErr w:type="spellStart"/>
      <w:r>
        <w:rPr>
          <w:rFonts w:ascii="Times New Roman" w:hAnsi="Times New Roman" w:cs="Times New Roman"/>
          <w:sz w:val="24"/>
          <w:szCs w:val="24"/>
        </w:rPr>
        <w:t>ðə</w:t>
      </w:r>
      <w:proofErr w:type="spellEnd"/>
      <w:r>
        <w:rPr>
          <w:rFonts w:ascii="Times New Roman" w:hAnsi="Times New Roman" w:cs="Times New Roman"/>
          <w:sz w:val="24"/>
          <w:szCs w:val="24"/>
        </w:rPr>
        <w:t>:.ɛ:.ðej.</w:t>
      </w:r>
      <w:proofErr w:type="spellStart"/>
      <w:r>
        <w:rPr>
          <w:rFonts w:ascii="Times New Roman" w:hAnsi="Times New Roman" w:cs="Times New Roman"/>
          <w:sz w:val="24"/>
          <w:szCs w:val="24"/>
        </w:rPr>
        <w:t>wɛ</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rijlij.ə.sjupəstɪʃəs.bʌntʃ</w:t>
      </w:r>
      <w:proofErr w:type="spellEnd"/>
      <w:r>
        <w:rPr>
          <w:rFonts w:ascii="Times New Roman" w:hAnsi="Times New Roman" w:cs="Times New Roman"/>
          <w:sz w:val="24"/>
          <w:szCs w:val="24"/>
        </w:rPr>
        <w:t>./</w:t>
      </w:r>
    </w:p>
    <w:p w14:paraId="15A62463" w14:textId="77777777" w:rsidR="00960B3F" w:rsidRDefault="00960B3F" w:rsidP="00960B3F">
      <w:pPr>
        <w:rPr>
          <w:rFonts w:ascii="Times New Roman" w:hAnsi="Times New Roman" w:cs="Times New Roman"/>
          <w:sz w:val="28"/>
          <w:szCs w:val="28"/>
          <w:u w:val="single"/>
        </w:rPr>
      </w:pPr>
      <w:r>
        <w:rPr>
          <w:rFonts w:ascii="Times New Roman" w:hAnsi="Times New Roman" w:cs="Times New Roman"/>
          <w:sz w:val="28"/>
          <w:szCs w:val="28"/>
          <w:u w:val="single"/>
        </w:rPr>
        <w:lastRenderedPageBreak/>
        <w:t>Colloquial – Standard (British)</w:t>
      </w:r>
    </w:p>
    <w:p w14:paraId="21CEAEFA"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As I was leaving my house this past Tuesday, I noticed that there was a squirrel chattering away on the fence. The small silver-haired rodent must have been attempting to warn other nearby creatures of its presence, which just happened to catch my attention. After that brief reflection, I continued on my way to my car, almost having forgotten that it would not be long before I would be late for work at the bank.</w:t>
      </w:r>
    </w:p>
    <w:p w14:paraId="111B6B77"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/əz.aj.waz.lijvɪƞ.maj.haʊs.last.tjuzdej.aj.nəʊtɪst.ðɛ:.waz.ə.skwɪrɛl.tʃætərɪƞ.əwej.ɒn.ðə.fɛnts.ðə. smɔl.sɪlvəhɛəd.rɔdənt.mʌst.hæv.bijn.ətɛmptɪƞ.tu.wɔ:n.ʌðɛ:.nijbaj.krijtʃɛ:z.ɒv.ɪtz.prɛzənts.ʍɪtʃ. dʒʌst.hæpənd.tu.kætʃ.maj.ətɛnʃən.aftɛ:.ðæt.brijf.rəflɛkʃən.aj.kəntɪnjud.an.maj.wej.tu.maj.ka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ɔlmɔst.hɛvɪƞ.fɛ:gatən.ðət.ɪt.wʊd.nɒt.bij.laƞ.bijfɔ:.aj.wʊd.bij.lejt.fɔ:.wɛ:k.æt.ðə.bæƞk./</w:t>
      </w:r>
    </w:p>
    <w:p w14:paraId="63F66203" w14:textId="77777777" w:rsidR="00960B3F" w:rsidRDefault="00960B3F" w:rsidP="00960B3F">
      <w:pPr>
        <w:rPr>
          <w:rFonts w:ascii="Times New Roman" w:hAnsi="Times New Roman" w:cs="Times New Roman"/>
          <w:sz w:val="28"/>
          <w:szCs w:val="28"/>
          <w:u w:val="single"/>
        </w:rPr>
      </w:pPr>
      <w:r>
        <w:rPr>
          <w:rFonts w:ascii="Times New Roman" w:hAnsi="Times New Roman" w:cs="Times New Roman"/>
          <w:sz w:val="28"/>
          <w:szCs w:val="28"/>
          <w:u w:val="single"/>
        </w:rPr>
        <w:t>Colloquial – Standard (Canadian)</w:t>
      </w:r>
    </w:p>
    <w:p w14:paraId="7E1AE640"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As I was leaving my house this past Tuesday, I noticed that there was a squirrel chattering away on the fence. The small silver-haired rodent must have been attempting to warn other nearby creatures of its presence, which just happened to catch my attention. After that brief reflection, I continued on my way to my car, almost having forgotten that it would not be long before I would be late for work at the bank.</w:t>
      </w:r>
    </w:p>
    <w:p w14:paraId="69002B4B"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/æz.aj.wʌz.lijvɪƞ.maj.hʌws.ðɪs.pæst.tjuzdej.aj.nɔʊtɪst.ðɛt.ðɛr.wʌz.ə.skwɪrəl.tʃætərɪƞ.əwej.an.ðə. fɛnts.ðə.smal.sɪlvərhɛrd.rɔdənt.mʌst.həv.bijn.ətɛmptɪƞ.tuw.wɔrn.ʌðər.nijrbaj.krijtʃərz.ʌv.ɪtz. prɛzənts.wɪtʃ.dʒʌst.hæpənd.tuw.kætʃ.maj.ətɛnʃən.æftər.ðæt.brijf.rəflɛkʃən.aj.kəntɪnjuwd.an.maj.wej.tuw.maj.kar.almɔst.hævɪƞ.fɔrgatən.ðət.ɪt.wʊd.nat.bij.laƞ.bijfɔr.aj.wʊd.bij.lejt.fɔr.wərk.æt.ðə.bæƞk./</w:t>
      </w:r>
    </w:p>
    <w:p w14:paraId="4689DACD" w14:textId="77777777" w:rsidR="00960B3F" w:rsidRDefault="00960B3F" w:rsidP="00960B3F">
      <w:pPr>
        <w:spacing w:line="480" w:lineRule="auto"/>
        <w:rPr>
          <w:rFonts w:ascii="Times New Roman" w:hAnsi="Times New Roman" w:cs="Times New Roman"/>
          <w:sz w:val="24"/>
          <w:szCs w:val="24"/>
        </w:rPr>
      </w:pPr>
    </w:p>
    <w:p w14:paraId="319BBC4C" w14:textId="77777777" w:rsidR="00960B3F" w:rsidRDefault="00960B3F" w:rsidP="00960B3F">
      <w:pPr>
        <w:rPr>
          <w:rFonts w:ascii="Times New Roman" w:hAnsi="Times New Roman" w:cs="Times New Roman"/>
          <w:sz w:val="28"/>
          <w:szCs w:val="28"/>
          <w:u w:val="single"/>
        </w:rPr>
      </w:pPr>
      <w:r>
        <w:rPr>
          <w:rFonts w:ascii="Times New Roman" w:hAnsi="Times New Roman" w:cs="Times New Roman"/>
          <w:sz w:val="28"/>
          <w:szCs w:val="28"/>
          <w:u w:val="single"/>
        </w:rPr>
        <w:lastRenderedPageBreak/>
        <w:t>Colloquial – Non-Standard (Canadian)</w:t>
      </w:r>
    </w:p>
    <w:p w14:paraId="3E937093"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 xml:space="preserve">So Jon gets in his car, ‘n goes </w:t>
      </w:r>
      <w:proofErr w:type="spellStart"/>
      <w:r>
        <w:rPr>
          <w:rFonts w:ascii="Times New Roman" w:hAnsi="Times New Roman" w:cs="Times New Roman"/>
          <w:sz w:val="24"/>
          <w:szCs w:val="24"/>
        </w:rPr>
        <w:t>t’</w:t>
      </w:r>
      <w:r w:rsidRPr="00001940">
        <w:rPr>
          <w:rFonts w:ascii="Times New Roman" w:hAnsi="Times New Roman" w:cs="Times New Roman"/>
          <w:sz w:val="24"/>
          <w:szCs w:val="24"/>
        </w:rPr>
        <w:t>t</w:t>
      </w:r>
      <w:r>
        <w:rPr>
          <w:rFonts w:ascii="Times New Roman" w:hAnsi="Times New Roman" w:cs="Times New Roman"/>
          <w:sz w:val="24"/>
          <w:szCs w:val="24"/>
        </w:rPr>
        <w:t>he</w:t>
      </w:r>
      <w:proofErr w:type="spellEnd"/>
      <w:r>
        <w:rPr>
          <w:rFonts w:ascii="Times New Roman" w:hAnsi="Times New Roman" w:cs="Times New Roman"/>
          <w:sz w:val="24"/>
          <w:szCs w:val="24"/>
        </w:rPr>
        <w:t xml:space="preserve"> store yesterday, he says: “</w:t>
      </w:r>
      <w:proofErr w:type="spellStart"/>
      <w:r>
        <w:rPr>
          <w:rFonts w:ascii="Times New Roman" w:hAnsi="Times New Roman" w:cs="Times New Roman"/>
          <w:sz w:val="24"/>
          <w:szCs w:val="24"/>
        </w:rPr>
        <w:t>Y’</w:t>
      </w:r>
      <w:r w:rsidRPr="00001940">
        <w:rPr>
          <w:rFonts w:ascii="Times New Roman" w:hAnsi="Times New Roman" w:cs="Times New Roman"/>
          <w:sz w:val="24"/>
          <w:szCs w:val="24"/>
        </w:rPr>
        <w:t>got</w:t>
      </w:r>
      <w:proofErr w:type="spellEnd"/>
      <w:r w:rsidRPr="00001940">
        <w:rPr>
          <w:rFonts w:ascii="Times New Roman" w:hAnsi="Times New Roman" w:cs="Times New Roman"/>
          <w:sz w:val="24"/>
          <w:szCs w:val="24"/>
        </w:rPr>
        <w:t xml:space="preserve"> anything for a sore throat? My kid’s </w:t>
      </w:r>
      <w:proofErr w:type="spellStart"/>
      <w:r w:rsidRPr="00001940">
        <w:rPr>
          <w:rFonts w:ascii="Times New Roman" w:hAnsi="Times New Roman" w:cs="Times New Roman"/>
          <w:sz w:val="24"/>
          <w:szCs w:val="24"/>
        </w:rPr>
        <w:t>havin</w:t>
      </w:r>
      <w:proofErr w:type="spellEnd"/>
      <w:r w:rsidRPr="00001940">
        <w:rPr>
          <w:rFonts w:ascii="Times New Roman" w:hAnsi="Times New Roman" w:cs="Times New Roman"/>
          <w:sz w:val="24"/>
          <w:szCs w:val="24"/>
        </w:rPr>
        <w:t xml:space="preserve">’ trouble </w:t>
      </w:r>
      <w:proofErr w:type="spellStart"/>
      <w:r w:rsidRPr="00001940">
        <w:rPr>
          <w:rFonts w:ascii="Times New Roman" w:hAnsi="Times New Roman" w:cs="Times New Roman"/>
          <w:sz w:val="24"/>
          <w:szCs w:val="24"/>
        </w:rPr>
        <w:t>swallowin</w:t>
      </w:r>
      <w:proofErr w:type="spellEnd"/>
      <w:r w:rsidRPr="00001940">
        <w:rPr>
          <w:rFonts w:ascii="Times New Roman" w:hAnsi="Times New Roman" w:cs="Times New Roman"/>
          <w:sz w:val="24"/>
          <w:szCs w:val="24"/>
        </w:rPr>
        <w:t xml:space="preserve">’ </w:t>
      </w:r>
      <w:proofErr w:type="spellStart"/>
      <w:r w:rsidRPr="00001940">
        <w:rPr>
          <w:rFonts w:ascii="Times New Roman" w:hAnsi="Times New Roman" w:cs="Times New Roman"/>
          <w:sz w:val="24"/>
          <w:szCs w:val="24"/>
        </w:rPr>
        <w:t>reg’lar</w:t>
      </w:r>
      <w:proofErr w:type="spellEnd"/>
      <w:r w:rsidRPr="00001940">
        <w:rPr>
          <w:rFonts w:ascii="Times New Roman" w:hAnsi="Times New Roman" w:cs="Times New Roman"/>
          <w:sz w:val="24"/>
          <w:szCs w:val="24"/>
        </w:rPr>
        <w:t xml:space="preserve"> drugs, so my wife thinks he’s got a throat infection or something. She </w:t>
      </w:r>
      <w:proofErr w:type="spellStart"/>
      <w:r w:rsidRPr="00001940">
        <w:rPr>
          <w:rFonts w:ascii="Times New Roman" w:hAnsi="Times New Roman" w:cs="Times New Roman"/>
          <w:sz w:val="24"/>
          <w:szCs w:val="24"/>
        </w:rPr>
        <w:t>woulda</w:t>
      </w:r>
      <w:proofErr w:type="spellEnd"/>
      <w:r w:rsidRPr="00001940">
        <w:rPr>
          <w:rFonts w:ascii="Times New Roman" w:hAnsi="Times New Roman" w:cs="Times New Roman"/>
          <w:sz w:val="24"/>
          <w:szCs w:val="24"/>
        </w:rPr>
        <w:t xml:space="preserve"> come, but I </w:t>
      </w:r>
      <w:proofErr w:type="gramStart"/>
      <w:r w:rsidRPr="00001940">
        <w:rPr>
          <w:rFonts w:ascii="Times New Roman" w:hAnsi="Times New Roman" w:cs="Times New Roman"/>
          <w:sz w:val="24"/>
          <w:szCs w:val="24"/>
        </w:rPr>
        <w:t>says</w:t>
      </w:r>
      <w:proofErr w:type="gramEnd"/>
      <w:r w:rsidRPr="00001940">
        <w:rPr>
          <w:rFonts w:ascii="Times New Roman" w:hAnsi="Times New Roman" w:cs="Times New Roman"/>
          <w:sz w:val="24"/>
          <w:szCs w:val="24"/>
        </w:rPr>
        <w:t xml:space="preserve"> to her, I says, “</w:t>
      </w:r>
      <w:proofErr w:type="spellStart"/>
      <w:r w:rsidRPr="00001940">
        <w:rPr>
          <w:rFonts w:ascii="Times New Roman" w:hAnsi="Times New Roman" w:cs="Times New Roman"/>
          <w:sz w:val="24"/>
          <w:szCs w:val="24"/>
        </w:rPr>
        <w:t>Y</w:t>
      </w:r>
      <w:r>
        <w:rPr>
          <w:rFonts w:ascii="Times New Roman" w:hAnsi="Times New Roman" w:cs="Times New Roman"/>
          <w:sz w:val="24"/>
          <w:szCs w:val="24"/>
        </w:rPr>
        <w:t>’gotta</w:t>
      </w:r>
      <w:proofErr w:type="spellEnd"/>
      <w:r>
        <w:rPr>
          <w:rFonts w:ascii="Times New Roman" w:hAnsi="Times New Roman" w:cs="Times New Roman"/>
          <w:sz w:val="24"/>
          <w:szCs w:val="24"/>
        </w:rPr>
        <w:t xml:space="preserve"> stay home with the kid ‘</w:t>
      </w:r>
      <w:r w:rsidRPr="00001940">
        <w:rPr>
          <w:rFonts w:ascii="Times New Roman" w:hAnsi="Times New Roman" w:cs="Times New Roman"/>
          <w:sz w:val="24"/>
          <w:szCs w:val="24"/>
        </w:rPr>
        <w:t xml:space="preserve">n make sure she’s good.” Jen’s not too pleased, but </w:t>
      </w:r>
      <w:proofErr w:type="spellStart"/>
      <w:r w:rsidRPr="00001940">
        <w:rPr>
          <w:rFonts w:ascii="Times New Roman" w:hAnsi="Times New Roman" w:cs="Times New Roman"/>
          <w:sz w:val="24"/>
          <w:szCs w:val="24"/>
        </w:rPr>
        <w:t>dem’s</w:t>
      </w:r>
      <w:proofErr w:type="spellEnd"/>
      <w:r w:rsidRPr="00001940">
        <w:rPr>
          <w:rFonts w:ascii="Times New Roman" w:hAnsi="Times New Roman" w:cs="Times New Roman"/>
          <w:sz w:val="24"/>
          <w:szCs w:val="24"/>
        </w:rPr>
        <w:t xml:space="preserve"> the brakes</w:t>
      </w:r>
      <w:r>
        <w:rPr>
          <w:rFonts w:ascii="Times New Roman" w:hAnsi="Times New Roman" w:cs="Times New Roman"/>
          <w:sz w:val="24"/>
          <w:szCs w:val="24"/>
        </w:rPr>
        <w:t xml:space="preserve">, </w:t>
      </w:r>
      <w:proofErr w:type="spellStart"/>
      <w:r>
        <w:rPr>
          <w:rFonts w:ascii="Times New Roman" w:hAnsi="Times New Roman" w:cs="Times New Roman"/>
          <w:sz w:val="24"/>
          <w:szCs w:val="24"/>
        </w:rPr>
        <w:t>y’know</w:t>
      </w:r>
      <w:proofErr w:type="spellEnd"/>
      <w:r w:rsidRPr="00001940">
        <w:rPr>
          <w:rFonts w:ascii="Times New Roman" w:hAnsi="Times New Roman" w:cs="Times New Roman"/>
          <w:sz w:val="24"/>
          <w:szCs w:val="24"/>
        </w:rPr>
        <w:t>.</w:t>
      </w:r>
    </w:p>
    <w:p w14:paraId="39527D63" w14:textId="77777777" w:rsidR="00960B3F" w:rsidRPr="00490FC5"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 xml:space="preserve">/sə.dʒɒn.gɛts.ɪn.hɪz.kɐr.ən.gɔʊz.tə.ðə.stɔr.jɛstərdej.hij.sɛz.jə.gat.ənijθɪƞ.fər.ə.sɔr.θrɔʊt.mə.kɪdz. hævɪn.tʃrʌbəl.swaləwɪn.rɛgələr.dʒrʌgz.sə.mə.wʌjf.θɪƞks.ijz.gat.ə.θrɔʊt.ɪnfɛkʃən.ər.sʌmθɪn.ʃij. wʊɾə.kʌm.ə:sɛlf.bʌɁ.ʃij.sɛz.aj.sɛz.tə.hər.aj.sɛz.jɛ.gaɾə.stej.hɔʊm.wɪθ.ðə.kɪd.ən.mejk.ʃər.ʃijz.gʊd. </w:t>
      </w:r>
      <w:proofErr w:type="spellStart"/>
      <w:r>
        <w:rPr>
          <w:rFonts w:ascii="Times New Roman" w:hAnsi="Times New Roman" w:cs="Times New Roman"/>
          <w:sz w:val="24"/>
          <w:szCs w:val="24"/>
        </w:rPr>
        <w:t>dʒɛnz.nat.tuw.plijzd.bʌt.dɛmz.də.brejks.jə.nɔʊ</w:t>
      </w:r>
      <w:proofErr w:type="spellEnd"/>
      <w:r>
        <w:rPr>
          <w:rFonts w:ascii="Times New Roman" w:hAnsi="Times New Roman" w:cs="Times New Roman"/>
          <w:sz w:val="24"/>
          <w:szCs w:val="24"/>
        </w:rPr>
        <w:t>./</w:t>
      </w:r>
    </w:p>
    <w:p w14:paraId="2CA10B78" w14:textId="77777777" w:rsidR="00960B3F" w:rsidRDefault="00960B3F" w:rsidP="00960B3F">
      <w:pPr>
        <w:spacing w:line="480" w:lineRule="auto"/>
        <w:rPr>
          <w:rFonts w:ascii="Times New Roman" w:hAnsi="Times New Roman" w:cs="Times New Roman"/>
          <w:sz w:val="28"/>
          <w:szCs w:val="28"/>
          <w:u w:val="single"/>
        </w:rPr>
      </w:pPr>
      <w:r>
        <w:rPr>
          <w:rFonts w:ascii="Times New Roman" w:hAnsi="Times New Roman" w:cs="Times New Roman"/>
          <w:sz w:val="28"/>
          <w:szCs w:val="28"/>
          <w:u w:val="single"/>
        </w:rPr>
        <w:t>Colloquial – Non-Standard (British)</w:t>
      </w:r>
    </w:p>
    <w:p w14:paraId="3941BF87" w14:textId="77777777" w:rsidR="00960B3F"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So, Jon gets in his car; he goes to the store, yesterday, he says: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got anything for a sore throat? My kid’s </w:t>
      </w:r>
      <w:proofErr w:type="spellStart"/>
      <w:r>
        <w:rPr>
          <w:rFonts w:ascii="Times New Roman" w:hAnsi="Times New Roman" w:cs="Times New Roman"/>
          <w:sz w:val="24"/>
          <w:szCs w:val="24"/>
        </w:rPr>
        <w:t>havin</w:t>
      </w:r>
      <w:proofErr w:type="spellEnd"/>
      <w:r>
        <w:rPr>
          <w:rFonts w:ascii="Times New Roman" w:hAnsi="Times New Roman" w:cs="Times New Roman"/>
          <w:sz w:val="24"/>
          <w:szCs w:val="24"/>
        </w:rPr>
        <w:t xml:space="preserve">’ trouble </w:t>
      </w:r>
      <w:proofErr w:type="spellStart"/>
      <w:r>
        <w:rPr>
          <w:rFonts w:ascii="Times New Roman" w:hAnsi="Times New Roman" w:cs="Times New Roman"/>
          <w:sz w:val="24"/>
          <w:szCs w:val="24"/>
        </w:rPr>
        <w:t>swallowin</w:t>
      </w:r>
      <w:proofErr w:type="spellEnd"/>
      <w:r>
        <w:rPr>
          <w:rFonts w:ascii="Times New Roman" w:hAnsi="Times New Roman" w:cs="Times New Roman"/>
          <w:sz w:val="24"/>
          <w:szCs w:val="24"/>
        </w:rPr>
        <w:t xml:space="preserve">’ regular drugs, so, um, my wife says he’s got a throat infection, or something. </w:t>
      </w:r>
      <w:proofErr w:type="spellStart"/>
      <w:r>
        <w:rPr>
          <w:rFonts w:ascii="Times New Roman" w:hAnsi="Times New Roman" w:cs="Times New Roman"/>
          <w:sz w:val="24"/>
          <w:szCs w:val="24"/>
        </w:rPr>
        <w:t>She’d’ve</w:t>
      </w:r>
      <w:proofErr w:type="spellEnd"/>
      <w:r>
        <w:rPr>
          <w:rFonts w:ascii="Times New Roman" w:hAnsi="Times New Roman" w:cs="Times New Roman"/>
          <w:sz w:val="24"/>
          <w:szCs w:val="24"/>
        </w:rPr>
        <w:t xml:space="preserve"> come herself but, uh, I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to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I says,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stay home with the kid, um, an’ make sure he’s alright.” She’s not too pleased, but, uh, that’s the way the cookie crumbles,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w:t>
      </w:r>
    </w:p>
    <w:p w14:paraId="2A5D7C14" w14:textId="77777777" w:rsidR="00960B3F" w:rsidRPr="00490FC5" w:rsidRDefault="00960B3F" w:rsidP="00960B3F">
      <w:pPr>
        <w:spacing w:line="480" w:lineRule="auto"/>
        <w:rPr>
          <w:rFonts w:ascii="Times New Roman" w:hAnsi="Times New Roman" w:cs="Times New Roman"/>
          <w:sz w:val="24"/>
          <w:szCs w:val="24"/>
        </w:rPr>
      </w:pPr>
      <w:r>
        <w:rPr>
          <w:rFonts w:ascii="Times New Roman" w:hAnsi="Times New Roman" w:cs="Times New Roman"/>
          <w:sz w:val="24"/>
          <w:szCs w:val="24"/>
        </w:rPr>
        <w:t xml:space="preserve">/səʊ.dʒɒn.gɪts.ɪn.hijz.ka:.hij.gəʊz.tə.ðə.stɔ:.jɛstədej.hij.sɛz.jə.gɔt.ənijfɪƞ.fɔ:.ə.sɔ:.frɔ:t.maj.kɪdz. </w:t>
      </w:r>
      <w:proofErr w:type="gramStart"/>
      <w:r>
        <w:rPr>
          <w:rFonts w:ascii="Times New Roman" w:hAnsi="Times New Roman" w:cs="Times New Roman"/>
          <w:sz w:val="24"/>
          <w:szCs w:val="24"/>
        </w:rPr>
        <w:t>ævɪn.tʃrʌbəl.swalɔwɪn.rɛgələ.drʌgz.səʊ.ʌm.mij.wajf.sɛz.hijz.gɔt.ə.frəʊt.ɪnfɛkʃən.ə.sʌɁɪƞ.ʃijdə.</w:t>
      </w:r>
      <w:proofErr w:type="gramEnd"/>
      <w:r>
        <w:rPr>
          <w:rFonts w:ascii="Times New Roman" w:hAnsi="Times New Roman" w:cs="Times New Roman"/>
          <w:sz w:val="24"/>
          <w:szCs w:val="24"/>
        </w:rPr>
        <w:t xml:space="preserve"> kʌm.ə:sɛlf.bʌt.ʌ:.aj.sɛz.tu.ɛ:.aj.sɛz.jɛ.gɔɁə.stej.æɁ.Ɂəʊm.wɪð.ə.kɪ:d.ʌm.ə.mejk.ʃɛ:.ijz.ɔrajt.ʃijz.nɒt.tu.plijzd.bət.ʌ:.ðæz.ðə.wej.ðə.kʊkij.krʌmbəlz.jə.nəʊ./</w:t>
      </w:r>
    </w:p>
    <w:p w14:paraId="5F6DE388" w14:textId="77777777" w:rsidR="00960B3F" w:rsidRDefault="00960B3F" w:rsidP="00431E57">
      <w:pPr>
        <w:spacing w:line="480" w:lineRule="auto"/>
        <w:rPr>
          <w:rFonts w:ascii="Times New Roman" w:hAnsi="Times New Roman" w:cs="Times New Roman"/>
          <w:sz w:val="24"/>
          <w:szCs w:val="24"/>
        </w:rPr>
      </w:pPr>
    </w:p>
    <w:p w14:paraId="15BEB133" w14:textId="77777777" w:rsidR="00960B3F" w:rsidRDefault="00960B3F" w:rsidP="00431E57">
      <w:pPr>
        <w:spacing w:line="480" w:lineRule="auto"/>
        <w:rPr>
          <w:rFonts w:ascii="Times New Roman" w:hAnsi="Times New Roman" w:cs="Times New Roman"/>
          <w:sz w:val="24"/>
          <w:szCs w:val="24"/>
        </w:rPr>
      </w:pPr>
    </w:p>
    <w:p w14:paraId="4FA0AE5E" w14:textId="77777777" w:rsidR="00960B3F" w:rsidRDefault="00960B3F" w:rsidP="00960B3F">
      <w:pPr>
        <w:rPr>
          <w:rFonts w:ascii="Times New Roman" w:hAnsi="Times New Roman" w:cs="Times New Roman"/>
          <w:sz w:val="28"/>
          <w:szCs w:val="28"/>
        </w:rPr>
      </w:pPr>
      <w:r>
        <w:rPr>
          <w:rFonts w:ascii="Times New Roman" w:hAnsi="Times New Roman" w:cs="Times New Roman"/>
          <w:sz w:val="28"/>
          <w:szCs w:val="28"/>
        </w:rPr>
        <w:lastRenderedPageBreak/>
        <w:t>Appendix C: Data Tables</w:t>
      </w:r>
    </w:p>
    <w:tbl>
      <w:tblPr>
        <w:tblpPr w:leftFromText="180" w:rightFromText="180" w:vertAnchor="text" w:horzAnchor="page" w:tblpX="8728" w:tblpY="376"/>
        <w:tblW w:w="2880" w:type="dxa"/>
        <w:tblLook w:val="04A0" w:firstRow="1" w:lastRow="0" w:firstColumn="1" w:lastColumn="0" w:noHBand="0" w:noVBand="1"/>
      </w:tblPr>
      <w:tblGrid>
        <w:gridCol w:w="1497"/>
        <w:gridCol w:w="423"/>
        <w:gridCol w:w="960"/>
      </w:tblGrid>
      <w:tr w:rsidR="00960B3F" w:rsidRPr="00960B3F" w14:paraId="0D4F65F8" w14:textId="77777777" w:rsidTr="00960B3F">
        <w:trPr>
          <w:trHeight w:val="300"/>
        </w:trPr>
        <w:tc>
          <w:tcPr>
            <w:tcW w:w="1920" w:type="dxa"/>
            <w:gridSpan w:val="2"/>
            <w:tcBorders>
              <w:top w:val="nil"/>
              <w:left w:val="nil"/>
              <w:bottom w:val="nil"/>
              <w:right w:val="nil"/>
            </w:tcBorders>
            <w:shd w:val="clear" w:color="auto" w:fill="auto"/>
            <w:noWrap/>
            <w:vAlign w:val="bottom"/>
            <w:hideMark/>
          </w:tcPr>
          <w:p w14:paraId="624E38DE" w14:textId="77777777" w:rsidR="00960B3F" w:rsidRPr="00960B3F" w:rsidRDefault="00960B3F" w:rsidP="00960B3F">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English Variety</w:t>
            </w:r>
          </w:p>
        </w:tc>
        <w:tc>
          <w:tcPr>
            <w:tcW w:w="960" w:type="dxa"/>
            <w:tcBorders>
              <w:top w:val="nil"/>
              <w:left w:val="nil"/>
              <w:bottom w:val="nil"/>
              <w:right w:val="nil"/>
            </w:tcBorders>
            <w:shd w:val="clear" w:color="auto" w:fill="auto"/>
            <w:noWrap/>
            <w:vAlign w:val="bottom"/>
            <w:hideMark/>
          </w:tcPr>
          <w:p w14:paraId="6DE88BFD"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r>
      <w:tr w:rsidR="00960B3F" w:rsidRPr="00960B3F" w14:paraId="487CC514" w14:textId="77777777" w:rsidTr="00960B3F">
        <w:trPr>
          <w:trHeight w:val="300"/>
        </w:trPr>
        <w:tc>
          <w:tcPr>
            <w:tcW w:w="1497" w:type="dxa"/>
            <w:tcBorders>
              <w:top w:val="nil"/>
              <w:left w:val="nil"/>
              <w:bottom w:val="nil"/>
              <w:right w:val="nil"/>
            </w:tcBorders>
            <w:shd w:val="clear" w:color="auto" w:fill="auto"/>
            <w:noWrap/>
            <w:vAlign w:val="bottom"/>
            <w:hideMark/>
          </w:tcPr>
          <w:p w14:paraId="3A0794B7"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Canadian</w:t>
            </w:r>
          </w:p>
        </w:tc>
        <w:tc>
          <w:tcPr>
            <w:tcW w:w="423" w:type="dxa"/>
            <w:tcBorders>
              <w:top w:val="nil"/>
              <w:left w:val="nil"/>
              <w:bottom w:val="nil"/>
              <w:right w:val="nil"/>
            </w:tcBorders>
            <w:shd w:val="clear" w:color="auto" w:fill="auto"/>
            <w:noWrap/>
            <w:vAlign w:val="bottom"/>
            <w:hideMark/>
          </w:tcPr>
          <w:p w14:paraId="4FE0FE1B"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72</w:t>
            </w:r>
          </w:p>
        </w:tc>
        <w:tc>
          <w:tcPr>
            <w:tcW w:w="960" w:type="dxa"/>
            <w:tcBorders>
              <w:top w:val="nil"/>
              <w:left w:val="nil"/>
              <w:bottom w:val="nil"/>
              <w:right w:val="nil"/>
            </w:tcBorders>
            <w:shd w:val="clear" w:color="auto" w:fill="auto"/>
            <w:noWrap/>
            <w:vAlign w:val="bottom"/>
            <w:hideMark/>
          </w:tcPr>
          <w:p w14:paraId="0581328B"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80%</w:t>
            </w:r>
          </w:p>
        </w:tc>
      </w:tr>
      <w:tr w:rsidR="00960B3F" w:rsidRPr="00960B3F" w14:paraId="27935114" w14:textId="77777777" w:rsidTr="00960B3F">
        <w:trPr>
          <w:trHeight w:val="300"/>
        </w:trPr>
        <w:tc>
          <w:tcPr>
            <w:tcW w:w="1497" w:type="dxa"/>
            <w:tcBorders>
              <w:top w:val="nil"/>
              <w:left w:val="nil"/>
              <w:bottom w:val="nil"/>
              <w:right w:val="nil"/>
            </w:tcBorders>
            <w:shd w:val="clear" w:color="auto" w:fill="auto"/>
            <w:noWrap/>
            <w:vAlign w:val="bottom"/>
            <w:hideMark/>
          </w:tcPr>
          <w:p w14:paraId="75A16E26"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British</w:t>
            </w:r>
          </w:p>
        </w:tc>
        <w:tc>
          <w:tcPr>
            <w:tcW w:w="423" w:type="dxa"/>
            <w:tcBorders>
              <w:top w:val="nil"/>
              <w:left w:val="nil"/>
              <w:bottom w:val="nil"/>
              <w:right w:val="nil"/>
            </w:tcBorders>
            <w:shd w:val="clear" w:color="auto" w:fill="auto"/>
            <w:noWrap/>
            <w:vAlign w:val="bottom"/>
            <w:hideMark/>
          </w:tcPr>
          <w:p w14:paraId="4D0B987F"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w:t>
            </w:r>
          </w:p>
        </w:tc>
        <w:tc>
          <w:tcPr>
            <w:tcW w:w="960" w:type="dxa"/>
            <w:tcBorders>
              <w:top w:val="nil"/>
              <w:left w:val="nil"/>
              <w:bottom w:val="nil"/>
              <w:right w:val="nil"/>
            </w:tcBorders>
            <w:shd w:val="clear" w:color="auto" w:fill="auto"/>
            <w:noWrap/>
            <w:vAlign w:val="bottom"/>
            <w:hideMark/>
          </w:tcPr>
          <w:p w14:paraId="50E6212B"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2.20%</w:t>
            </w:r>
          </w:p>
        </w:tc>
      </w:tr>
      <w:tr w:rsidR="00960B3F" w:rsidRPr="00960B3F" w14:paraId="05BAB079" w14:textId="77777777" w:rsidTr="00960B3F">
        <w:trPr>
          <w:trHeight w:val="300"/>
        </w:trPr>
        <w:tc>
          <w:tcPr>
            <w:tcW w:w="1497" w:type="dxa"/>
            <w:tcBorders>
              <w:top w:val="nil"/>
              <w:left w:val="nil"/>
              <w:bottom w:val="nil"/>
              <w:right w:val="nil"/>
            </w:tcBorders>
            <w:shd w:val="clear" w:color="auto" w:fill="auto"/>
            <w:noWrap/>
            <w:vAlign w:val="bottom"/>
            <w:hideMark/>
          </w:tcPr>
          <w:p w14:paraId="599A39AA"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American</w:t>
            </w:r>
          </w:p>
        </w:tc>
        <w:tc>
          <w:tcPr>
            <w:tcW w:w="423" w:type="dxa"/>
            <w:tcBorders>
              <w:top w:val="nil"/>
              <w:left w:val="nil"/>
              <w:bottom w:val="nil"/>
              <w:right w:val="nil"/>
            </w:tcBorders>
            <w:shd w:val="clear" w:color="auto" w:fill="auto"/>
            <w:noWrap/>
            <w:vAlign w:val="bottom"/>
            <w:hideMark/>
          </w:tcPr>
          <w:p w14:paraId="0CA320F4"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6933DD39"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03902164" w14:textId="77777777" w:rsidTr="00960B3F">
        <w:trPr>
          <w:trHeight w:val="300"/>
        </w:trPr>
        <w:tc>
          <w:tcPr>
            <w:tcW w:w="1497" w:type="dxa"/>
            <w:tcBorders>
              <w:top w:val="nil"/>
              <w:left w:val="nil"/>
              <w:bottom w:val="nil"/>
              <w:right w:val="nil"/>
            </w:tcBorders>
            <w:shd w:val="clear" w:color="auto" w:fill="auto"/>
            <w:noWrap/>
            <w:vAlign w:val="bottom"/>
            <w:hideMark/>
          </w:tcPr>
          <w:p w14:paraId="6610C07C"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Other</w:t>
            </w:r>
          </w:p>
        </w:tc>
        <w:tc>
          <w:tcPr>
            <w:tcW w:w="423" w:type="dxa"/>
            <w:tcBorders>
              <w:top w:val="nil"/>
              <w:left w:val="nil"/>
              <w:bottom w:val="nil"/>
              <w:right w:val="nil"/>
            </w:tcBorders>
            <w:shd w:val="clear" w:color="auto" w:fill="auto"/>
            <w:noWrap/>
            <w:vAlign w:val="bottom"/>
            <w:hideMark/>
          </w:tcPr>
          <w:p w14:paraId="2BB54D8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15</w:t>
            </w:r>
          </w:p>
        </w:tc>
        <w:tc>
          <w:tcPr>
            <w:tcW w:w="960" w:type="dxa"/>
            <w:tcBorders>
              <w:top w:val="nil"/>
              <w:left w:val="nil"/>
              <w:bottom w:val="nil"/>
              <w:right w:val="nil"/>
            </w:tcBorders>
            <w:shd w:val="clear" w:color="auto" w:fill="auto"/>
            <w:noWrap/>
            <w:vAlign w:val="bottom"/>
            <w:hideMark/>
          </w:tcPr>
          <w:p w14:paraId="656C373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16.70%</w:t>
            </w:r>
          </w:p>
        </w:tc>
      </w:tr>
    </w:tbl>
    <w:p w14:paraId="4B5DA0F7" w14:textId="77777777" w:rsidR="00960B3F" w:rsidRPr="00960B3F" w:rsidRDefault="00960B3F" w:rsidP="00960B3F">
      <w:pPr>
        <w:rPr>
          <w:rFonts w:ascii="Times New Roman" w:hAnsi="Times New Roman" w:cs="Times New Roman"/>
          <w:sz w:val="24"/>
          <w:szCs w:val="24"/>
        </w:rPr>
      </w:pPr>
      <w:r w:rsidRPr="00960B3F">
        <w:rPr>
          <w:rFonts w:ascii="Times New Roman" w:hAnsi="Times New Roman" w:cs="Times New Roman"/>
          <w:i/>
          <w:sz w:val="24"/>
          <w:szCs w:val="24"/>
        </w:rPr>
        <w:t xml:space="preserve">Part </w:t>
      </w:r>
      <w:proofErr w:type="gramStart"/>
      <w:r w:rsidRPr="00960B3F">
        <w:rPr>
          <w:rFonts w:ascii="Times New Roman" w:hAnsi="Times New Roman" w:cs="Times New Roman"/>
          <w:i/>
          <w:sz w:val="24"/>
          <w:szCs w:val="24"/>
        </w:rPr>
        <w:t>A</w:t>
      </w:r>
      <w:proofErr w:type="gramEnd"/>
      <w:r w:rsidRPr="00960B3F">
        <w:rPr>
          <w:rFonts w:ascii="Times New Roman" w:hAnsi="Times New Roman" w:cs="Times New Roman"/>
          <w:i/>
          <w:sz w:val="24"/>
          <w:szCs w:val="24"/>
        </w:rPr>
        <w:t xml:space="preserve"> Data</w:t>
      </w:r>
    </w:p>
    <w:tbl>
      <w:tblPr>
        <w:tblW w:w="2880" w:type="dxa"/>
        <w:tblInd w:w="93" w:type="dxa"/>
        <w:tblLook w:val="04A0" w:firstRow="1" w:lastRow="0" w:firstColumn="1" w:lastColumn="0" w:noHBand="0" w:noVBand="1"/>
      </w:tblPr>
      <w:tblGrid>
        <w:gridCol w:w="1317"/>
        <w:gridCol w:w="603"/>
        <w:gridCol w:w="960"/>
      </w:tblGrid>
      <w:tr w:rsidR="00960B3F" w:rsidRPr="00960B3F" w14:paraId="0AB30B97" w14:textId="77777777" w:rsidTr="00960B3F">
        <w:trPr>
          <w:trHeight w:val="300"/>
        </w:trPr>
        <w:tc>
          <w:tcPr>
            <w:tcW w:w="1920" w:type="dxa"/>
            <w:gridSpan w:val="2"/>
            <w:tcBorders>
              <w:top w:val="nil"/>
              <w:left w:val="nil"/>
              <w:bottom w:val="nil"/>
              <w:right w:val="nil"/>
            </w:tcBorders>
            <w:shd w:val="clear" w:color="auto" w:fill="auto"/>
            <w:noWrap/>
            <w:vAlign w:val="bottom"/>
            <w:hideMark/>
          </w:tcPr>
          <w:p w14:paraId="61F500F1" w14:textId="77777777" w:rsidR="00960B3F" w:rsidRPr="00960B3F" w:rsidRDefault="00960B3F" w:rsidP="00960B3F">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Age Groups</w:t>
            </w:r>
          </w:p>
        </w:tc>
        <w:tc>
          <w:tcPr>
            <w:tcW w:w="960" w:type="dxa"/>
            <w:tcBorders>
              <w:top w:val="nil"/>
              <w:left w:val="nil"/>
              <w:bottom w:val="nil"/>
              <w:right w:val="nil"/>
            </w:tcBorders>
            <w:shd w:val="clear" w:color="auto" w:fill="auto"/>
            <w:noWrap/>
            <w:vAlign w:val="bottom"/>
            <w:hideMark/>
          </w:tcPr>
          <w:p w14:paraId="0F31F5E5"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r>
      <w:tr w:rsidR="00960B3F" w:rsidRPr="00960B3F" w14:paraId="02463276" w14:textId="77777777" w:rsidTr="00960B3F">
        <w:trPr>
          <w:trHeight w:val="300"/>
        </w:trPr>
        <w:tc>
          <w:tcPr>
            <w:tcW w:w="1317" w:type="dxa"/>
            <w:tcBorders>
              <w:top w:val="nil"/>
              <w:left w:val="nil"/>
              <w:bottom w:val="nil"/>
              <w:right w:val="nil"/>
            </w:tcBorders>
            <w:shd w:val="clear" w:color="auto" w:fill="auto"/>
            <w:noWrap/>
            <w:vAlign w:val="bottom"/>
            <w:hideMark/>
          </w:tcPr>
          <w:p w14:paraId="11D05894"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18-29</w:t>
            </w:r>
          </w:p>
        </w:tc>
        <w:tc>
          <w:tcPr>
            <w:tcW w:w="603" w:type="dxa"/>
            <w:tcBorders>
              <w:top w:val="nil"/>
              <w:left w:val="nil"/>
              <w:bottom w:val="nil"/>
              <w:right w:val="nil"/>
            </w:tcBorders>
            <w:shd w:val="clear" w:color="auto" w:fill="auto"/>
            <w:noWrap/>
            <w:vAlign w:val="bottom"/>
            <w:hideMark/>
          </w:tcPr>
          <w:p w14:paraId="00E2EC81"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86</w:t>
            </w:r>
          </w:p>
        </w:tc>
        <w:tc>
          <w:tcPr>
            <w:tcW w:w="960" w:type="dxa"/>
            <w:tcBorders>
              <w:top w:val="nil"/>
              <w:left w:val="nil"/>
              <w:bottom w:val="nil"/>
              <w:right w:val="nil"/>
            </w:tcBorders>
            <w:shd w:val="clear" w:color="auto" w:fill="auto"/>
            <w:noWrap/>
            <w:vAlign w:val="bottom"/>
            <w:hideMark/>
          </w:tcPr>
          <w:p w14:paraId="1C97AFF6"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95.60%</w:t>
            </w:r>
          </w:p>
        </w:tc>
      </w:tr>
      <w:tr w:rsidR="00960B3F" w:rsidRPr="00960B3F" w14:paraId="253AA67C" w14:textId="77777777" w:rsidTr="00960B3F">
        <w:trPr>
          <w:trHeight w:val="300"/>
        </w:trPr>
        <w:tc>
          <w:tcPr>
            <w:tcW w:w="1317" w:type="dxa"/>
            <w:tcBorders>
              <w:top w:val="nil"/>
              <w:left w:val="nil"/>
              <w:bottom w:val="nil"/>
              <w:right w:val="nil"/>
            </w:tcBorders>
            <w:shd w:val="clear" w:color="auto" w:fill="auto"/>
            <w:noWrap/>
            <w:vAlign w:val="bottom"/>
            <w:hideMark/>
          </w:tcPr>
          <w:p w14:paraId="5A0A796C"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30-39</w:t>
            </w:r>
          </w:p>
        </w:tc>
        <w:tc>
          <w:tcPr>
            <w:tcW w:w="603" w:type="dxa"/>
            <w:tcBorders>
              <w:top w:val="nil"/>
              <w:left w:val="nil"/>
              <w:bottom w:val="nil"/>
              <w:right w:val="nil"/>
            </w:tcBorders>
            <w:shd w:val="clear" w:color="auto" w:fill="auto"/>
            <w:noWrap/>
            <w:vAlign w:val="bottom"/>
            <w:hideMark/>
          </w:tcPr>
          <w:p w14:paraId="5EE10E4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w:t>
            </w:r>
          </w:p>
        </w:tc>
        <w:tc>
          <w:tcPr>
            <w:tcW w:w="960" w:type="dxa"/>
            <w:tcBorders>
              <w:top w:val="nil"/>
              <w:left w:val="nil"/>
              <w:bottom w:val="nil"/>
              <w:right w:val="nil"/>
            </w:tcBorders>
            <w:shd w:val="clear" w:color="auto" w:fill="auto"/>
            <w:noWrap/>
            <w:vAlign w:val="bottom"/>
            <w:hideMark/>
          </w:tcPr>
          <w:p w14:paraId="7AEE5B8A"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4.40%</w:t>
            </w:r>
          </w:p>
        </w:tc>
      </w:tr>
      <w:tr w:rsidR="00960B3F" w:rsidRPr="00960B3F" w14:paraId="2E2E84D9" w14:textId="77777777" w:rsidTr="00960B3F">
        <w:trPr>
          <w:trHeight w:val="300"/>
        </w:trPr>
        <w:tc>
          <w:tcPr>
            <w:tcW w:w="1317" w:type="dxa"/>
            <w:tcBorders>
              <w:top w:val="nil"/>
              <w:left w:val="nil"/>
              <w:bottom w:val="nil"/>
              <w:right w:val="nil"/>
            </w:tcBorders>
            <w:shd w:val="clear" w:color="auto" w:fill="auto"/>
            <w:noWrap/>
            <w:vAlign w:val="bottom"/>
            <w:hideMark/>
          </w:tcPr>
          <w:p w14:paraId="5611A582"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40-49</w:t>
            </w:r>
          </w:p>
        </w:tc>
        <w:tc>
          <w:tcPr>
            <w:tcW w:w="603" w:type="dxa"/>
            <w:tcBorders>
              <w:top w:val="nil"/>
              <w:left w:val="nil"/>
              <w:bottom w:val="nil"/>
              <w:right w:val="nil"/>
            </w:tcBorders>
            <w:shd w:val="clear" w:color="auto" w:fill="auto"/>
            <w:noWrap/>
            <w:vAlign w:val="bottom"/>
            <w:hideMark/>
          </w:tcPr>
          <w:p w14:paraId="7E074A7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0</w:t>
            </w:r>
          </w:p>
        </w:tc>
        <w:tc>
          <w:tcPr>
            <w:tcW w:w="960" w:type="dxa"/>
            <w:tcBorders>
              <w:top w:val="nil"/>
              <w:left w:val="nil"/>
              <w:bottom w:val="nil"/>
              <w:right w:val="nil"/>
            </w:tcBorders>
            <w:shd w:val="clear" w:color="auto" w:fill="auto"/>
            <w:noWrap/>
            <w:vAlign w:val="bottom"/>
            <w:hideMark/>
          </w:tcPr>
          <w:p w14:paraId="78C16437"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0</w:t>
            </w:r>
          </w:p>
        </w:tc>
      </w:tr>
      <w:tr w:rsidR="00960B3F" w:rsidRPr="00960B3F" w14:paraId="3E012097" w14:textId="77777777" w:rsidTr="00960B3F">
        <w:trPr>
          <w:trHeight w:val="300"/>
        </w:trPr>
        <w:tc>
          <w:tcPr>
            <w:tcW w:w="1317" w:type="dxa"/>
            <w:tcBorders>
              <w:top w:val="nil"/>
              <w:left w:val="nil"/>
              <w:bottom w:val="nil"/>
              <w:right w:val="nil"/>
            </w:tcBorders>
            <w:shd w:val="clear" w:color="auto" w:fill="auto"/>
            <w:noWrap/>
            <w:vAlign w:val="bottom"/>
            <w:hideMark/>
          </w:tcPr>
          <w:p w14:paraId="49AB3DD7"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50+</w:t>
            </w:r>
          </w:p>
        </w:tc>
        <w:tc>
          <w:tcPr>
            <w:tcW w:w="603" w:type="dxa"/>
            <w:tcBorders>
              <w:top w:val="nil"/>
              <w:left w:val="nil"/>
              <w:bottom w:val="nil"/>
              <w:right w:val="nil"/>
            </w:tcBorders>
            <w:shd w:val="clear" w:color="auto" w:fill="auto"/>
            <w:noWrap/>
            <w:vAlign w:val="bottom"/>
            <w:hideMark/>
          </w:tcPr>
          <w:p w14:paraId="4970461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0</w:t>
            </w:r>
          </w:p>
        </w:tc>
        <w:tc>
          <w:tcPr>
            <w:tcW w:w="960" w:type="dxa"/>
            <w:tcBorders>
              <w:top w:val="nil"/>
              <w:left w:val="nil"/>
              <w:bottom w:val="nil"/>
              <w:right w:val="nil"/>
            </w:tcBorders>
            <w:shd w:val="clear" w:color="auto" w:fill="auto"/>
            <w:noWrap/>
            <w:vAlign w:val="bottom"/>
            <w:hideMark/>
          </w:tcPr>
          <w:p w14:paraId="733E7450"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0</w:t>
            </w:r>
          </w:p>
        </w:tc>
      </w:tr>
      <w:tr w:rsidR="00960B3F" w:rsidRPr="00960B3F" w14:paraId="2913E14D" w14:textId="77777777" w:rsidTr="00960B3F">
        <w:trPr>
          <w:trHeight w:val="300"/>
        </w:trPr>
        <w:tc>
          <w:tcPr>
            <w:tcW w:w="1317" w:type="dxa"/>
            <w:tcBorders>
              <w:top w:val="nil"/>
              <w:left w:val="nil"/>
              <w:bottom w:val="nil"/>
              <w:right w:val="nil"/>
            </w:tcBorders>
            <w:shd w:val="clear" w:color="auto" w:fill="auto"/>
            <w:noWrap/>
            <w:vAlign w:val="bottom"/>
            <w:hideMark/>
          </w:tcPr>
          <w:p w14:paraId="4C4C20B0"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Total:</w:t>
            </w:r>
          </w:p>
        </w:tc>
        <w:tc>
          <w:tcPr>
            <w:tcW w:w="603" w:type="dxa"/>
            <w:tcBorders>
              <w:top w:val="nil"/>
              <w:left w:val="nil"/>
              <w:bottom w:val="nil"/>
              <w:right w:val="nil"/>
            </w:tcBorders>
            <w:shd w:val="clear" w:color="auto" w:fill="auto"/>
            <w:noWrap/>
            <w:vAlign w:val="bottom"/>
            <w:hideMark/>
          </w:tcPr>
          <w:p w14:paraId="1F8EE5F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90</w:t>
            </w:r>
          </w:p>
        </w:tc>
        <w:tc>
          <w:tcPr>
            <w:tcW w:w="960" w:type="dxa"/>
            <w:tcBorders>
              <w:top w:val="nil"/>
              <w:left w:val="nil"/>
              <w:bottom w:val="nil"/>
              <w:right w:val="nil"/>
            </w:tcBorders>
            <w:shd w:val="clear" w:color="auto" w:fill="auto"/>
            <w:noWrap/>
            <w:vAlign w:val="bottom"/>
            <w:hideMark/>
          </w:tcPr>
          <w:p w14:paraId="481A03E2"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r>
    </w:tbl>
    <w:tbl>
      <w:tblPr>
        <w:tblpPr w:leftFromText="180" w:rightFromText="180" w:vertAnchor="text" w:horzAnchor="page" w:tblpX="5428" w:tblpY="-1851"/>
        <w:tblW w:w="2880" w:type="dxa"/>
        <w:tblLook w:val="04A0" w:firstRow="1" w:lastRow="0" w:firstColumn="1" w:lastColumn="0" w:noHBand="0" w:noVBand="1"/>
      </w:tblPr>
      <w:tblGrid>
        <w:gridCol w:w="1393"/>
        <w:gridCol w:w="527"/>
        <w:gridCol w:w="960"/>
      </w:tblGrid>
      <w:tr w:rsidR="00960B3F" w:rsidRPr="00960B3F" w14:paraId="21E85023" w14:textId="77777777" w:rsidTr="00960B3F">
        <w:trPr>
          <w:trHeight w:val="300"/>
        </w:trPr>
        <w:tc>
          <w:tcPr>
            <w:tcW w:w="1920" w:type="dxa"/>
            <w:gridSpan w:val="2"/>
            <w:tcBorders>
              <w:top w:val="nil"/>
              <w:left w:val="nil"/>
              <w:bottom w:val="nil"/>
              <w:right w:val="nil"/>
            </w:tcBorders>
            <w:shd w:val="clear" w:color="auto" w:fill="auto"/>
            <w:noWrap/>
            <w:vAlign w:val="bottom"/>
            <w:hideMark/>
          </w:tcPr>
          <w:p w14:paraId="7AB70589" w14:textId="77777777" w:rsidR="00960B3F" w:rsidRPr="00960B3F" w:rsidRDefault="00960B3F" w:rsidP="00960B3F">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First Language</w:t>
            </w:r>
          </w:p>
        </w:tc>
        <w:tc>
          <w:tcPr>
            <w:tcW w:w="960" w:type="dxa"/>
            <w:tcBorders>
              <w:top w:val="nil"/>
              <w:left w:val="nil"/>
              <w:bottom w:val="nil"/>
              <w:right w:val="nil"/>
            </w:tcBorders>
            <w:shd w:val="clear" w:color="auto" w:fill="auto"/>
            <w:noWrap/>
            <w:vAlign w:val="bottom"/>
            <w:hideMark/>
          </w:tcPr>
          <w:p w14:paraId="5A5C4C4F"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r>
      <w:tr w:rsidR="00960B3F" w:rsidRPr="00960B3F" w14:paraId="4A2EB313" w14:textId="77777777" w:rsidTr="00960B3F">
        <w:trPr>
          <w:trHeight w:val="300"/>
        </w:trPr>
        <w:tc>
          <w:tcPr>
            <w:tcW w:w="1393" w:type="dxa"/>
            <w:tcBorders>
              <w:top w:val="nil"/>
              <w:left w:val="nil"/>
              <w:bottom w:val="nil"/>
              <w:right w:val="nil"/>
            </w:tcBorders>
            <w:shd w:val="clear" w:color="auto" w:fill="auto"/>
            <w:noWrap/>
            <w:vAlign w:val="bottom"/>
            <w:hideMark/>
          </w:tcPr>
          <w:p w14:paraId="68571598"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English</w:t>
            </w:r>
          </w:p>
        </w:tc>
        <w:tc>
          <w:tcPr>
            <w:tcW w:w="527" w:type="dxa"/>
            <w:tcBorders>
              <w:top w:val="nil"/>
              <w:left w:val="nil"/>
              <w:bottom w:val="nil"/>
              <w:right w:val="nil"/>
            </w:tcBorders>
            <w:shd w:val="clear" w:color="auto" w:fill="auto"/>
            <w:noWrap/>
            <w:vAlign w:val="bottom"/>
            <w:hideMark/>
          </w:tcPr>
          <w:p w14:paraId="6FE461FA"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69</w:t>
            </w:r>
          </w:p>
        </w:tc>
        <w:tc>
          <w:tcPr>
            <w:tcW w:w="960" w:type="dxa"/>
            <w:tcBorders>
              <w:top w:val="nil"/>
              <w:left w:val="nil"/>
              <w:bottom w:val="nil"/>
              <w:right w:val="nil"/>
            </w:tcBorders>
            <w:shd w:val="clear" w:color="auto" w:fill="auto"/>
            <w:noWrap/>
            <w:vAlign w:val="bottom"/>
            <w:hideMark/>
          </w:tcPr>
          <w:p w14:paraId="278F940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76.70%</w:t>
            </w:r>
          </w:p>
        </w:tc>
      </w:tr>
      <w:tr w:rsidR="00960B3F" w:rsidRPr="00960B3F" w14:paraId="251F4D62" w14:textId="77777777" w:rsidTr="00960B3F">
        <w:trPr>
          <w:trHeight w:val="300"/>
        </w:trPr>
        <w:tc>
          <w:tcPr>
            <w:tcW w:w="1393" w:type="dxa"/>
            <w:tcBorders>
              <w:top w:val="nil"/>
              <w:left w:val="nil"/>
              <w:bottom w:val="nil"/>
              <w:right w:val="nil"/>
            </w:tcBorders>
            <w:shd w:val="clear" w:color="auto" w:fill="auto"/>
            <w:noWrap/>
            <w:vAlign w:val="bottom"/>
            <w:hideMark/>
          </w:tcPr>
          <w:p w14:paraId="7C98B445"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French</w:t>
            </w:r>
          </w:p>
        </w:tc>
        <w:tc>
          <w:tcPr>
            <w:tcW w:w="527" w:type="dxa"/>
            <w:tcBorders>
              <w:top w:val="nil"/>
              <w:left w:val="nil"/>
              <w:bottom w:val="nil"/>
              <w:right w:val="nil"/>
            </w:tcBorders>
            <w:shd w:val="clear" w:color="auto" w:fill="auto"/>
            <w:noWrap/>
            <w:vAlign w:val="bottom"/>
            <w:hideMark/>
          </w:tcPr>
          <w:p w14:paraId="0948A924"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w:t>
            </w:r>
          </w:p>
        </w:tc>
        <w:tc>
          <w:tcPr>
            <w:tcW w:w="960" w:type="dxa"/>
            <w:tcBorders>
              <w:top w:val="nil"/>
              <w:left w:val="nil"/>
              <w:bottom w:val="nil"/>
              <w:right w:val="nil"/>
            </w:tcBorders>
            <w:shd w:val="clear" w:color="auto" w:fill="auto"/>
            <w:noWrap/>
            <w:vAlign w:val="bottom"/>
            <w:hideMark/>
          </w:tcPr>
          <w:p w14:paraId="438D771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2.20%</w:t>
            </w:r>
          </w:p>
        </w:tc>
      </w:tr>
      <w:tr w:rsidR="00960B3F" w:rsidRPr="00960B3F" w14:paraId="61B6FF83" w14:textId="77777777" w:rsidTr="00960B3F">
        <w:trPr>
          <w:trHeight w:val="300"/>
        </w:trPr>
        <w:tc>
          <w:tcPr>
            <w:tcW w:w="1393" w:type="dxa"/>
            <w:tcBorders>
              <w:top w:val="nil"/>
              <w:left w:val="nil"/>
              <w:bottom w:val="nil"/>
              <w:right w:val="nil"/>
            </w:tcBorders>
            <w:shd w:val="clear" w:color="auto" w:fill="auto"/>
            <w:noWrap/>
            <w:vAlign w:val="bottom"/>
            <w:hideMark/>
          </w:tcPr>
          <w:p w14:paraId="3CE864C5"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Other</w:t>
            </w:r>
          </w:p>
        </w:tc>
        <w:tc>
          <w:tcPr>
            <w:tcW w:w="527" w:type="dxa"/>
            <w:tcBorders>
              <w:top w:val="nil"/>
              <w:left w:val="nil"/>
              <w:bottom w:val="nil"/>
              <w:right w:val="nil"/>
            </w:tcBorders>
            <w:shd w:val="clear" w:color="auto" w:fill="auto"/>
            <w:noWrap/>
            <w:vAlign w:val="bottom"/>
            <w:hideMark/>
          </w:tcPr>
          <w:p w14:paraId="3A6EADF0"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w:t>
            </w:r>
          </w:p>
        </w:tc>
        <w:tc>
          <w:tcPr>
            <w:tcW w:w="960" w:type="dxa"/>
            <w:tcBorders>
              <w:top w:val="nil"/>
              <w:left w:val="nil"/>
              <w:bottom w:val="nil"/>
              <w:right w:val="nil"/>
            </w:tcBorders>
            <w:shd w:val="clear" w:color="auto" w:fill="auto"/>
            <w:noWrap/>
            <w:vAlign w:val="bottom"/>
            <w:hideMark/>
          </w:tcPr>
          <w:p w14:paraId="431397E5"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21.10%</w:t>
            </w:r>
          </w:p>
        </w:tc>
      </w:tr>
    </w:tbl>
    <w:tbl>
      <w:tblPr>
        <w:tblpPr w:leftFromText="180" w:rightFromText="180" w:vertAnchor="text" w:horzAnchor="page" w:tblpX="6358" w:tblpY="69"/>
        <w:tblW w:w="2935" w:type="dxa"/>
        <w:tblLook w:val="04A0" w:firstRow="1" w:lastRow="0" w:firstColumn="1" w:lastColumn="0" w:noHBand="0" w:noVBand="1"/>
      </w:tblPr>
      <w:tblGrid>
        <w:gridCol w:w="1542"/>
        <w:gridCol w:w="440"/>
        <w:gridCol w:w="953"/>
      </w:tblGrid>
      <w:tr w:rsidR="00960B3F" w:rsidRPr="00960B3F" w14:paraId="5C0634AA" w14:textId="77777777" w:rsidTr="00960B3F">
        <w:trPr>
          <w:trHeight w:val="300"/>
        </w:trPr>
        <w:tc>
          <w:tcPr>
            <w:tcW w:w="2935" w:type="dxa"/>
            <w:gridSpan w:val="3"/>
            <w:tcBorders>
              <w:top w:val="nil"/>
              <w:left w:val="nil"/>
              <w:bottom w:val="nil"/>
              <w:right w:val="nil"/>
            </w:tcBorders>
            <w:shd w:val="clear" w:color="auto" w:fill="auto"/>
            <w:noWrap/>
            <w:vAlign w:val="bottom"/>
            <w:hideMark/>
          </w:tcPr>
          <w:p w14:paraId="44751DD4" w14:textId="77777777" w:rsidR="00960B3F" w:rsidRPr="00960B3F" w:rsidRDefault="00960B3F" w:rsidP="00960B3F">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Other Fluent Languages</w:t>
            </w:r>
          </w:p>
        </w:tc>
      </w:tr>
      <w:tr w:rsidR="00960B3F" w:rsidRPr="00960B3F" w14:paraId="19B3D197" w14:textId="77777777" w:rsidTr="00960B3F">
        <w:trPr>
          <w:trHeight w:val="300"/>
        </w:trPr>
        <w:tc>
          <w:tcPr>
            <w:tcW w:w="1542" w:type="dxa"/>
            <w:tcBorders>
              <w:top w:val="nil"/>
              <w:left w:val="nil"/>
              <w:bottom w:val="nil"/>
              <w:right w:val="nil"/>
            </w:tcBorders>
            <w:shd w:val="clear" w:color="auto" w:fill="auto"/>
            <w:noWrap/>
            <w:vAlign w:val="bottom"/>
            <w:hideMark/>
          </w:tcPr>
          <w:p w14:paraId="751F581D"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proofErr w:type="spellStart"/>
            <w:r w:rsidRPr="00960B3F">
              <w:rPr>
                <w:rFonts w:ascii="Times New Roman" w:eastAsia="Times New Roman" w:hAnsi="Times New Roman" w:cs="Times New Roman"/>
                <w:b/>
                <w:bCs/>
                <w:color w:val="000000"/>
                <w:sz w:val="20"/>
                <w:szCs w:val="20"/>
                <w:lang w:eastAsia="en-CA"/>
              </w:rPr>
              <w:t>Gujurati</w:t>
            </w:r>
            <w:proofErr w:type="spellEnd"/>
          </w:p>
        </w:tc>
        <w:tc>
          <w:tcPr>
            <w:tcW w:w="440" w:type="dxa"/>
            <w:tcBorders>
              <w:top w:val="nil"/>
              <w:left w:val="nil"/>
              <w:bottom w:val="nil"/>
              <w:right w:val="nil"/>
            </w:tcBorders>
            <w:shd w:val="clear" w:color="auto" w:fill="auto"/>
            <w:noWrap/>
            <w:vAlign w:val="bottom"/>
            <w:hideMark/>
          </w:tcPr>
          <w:p w14:paraId="4E844220"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42E9AD8D"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25BB1C96" w14:textId="77777777" w:rsidTr="00960B3F">
        <w:trPr>
          <w:trHeight w:val="300"/>
        </w:trPr>
        <w:tc>
          <w:tcPr>
            <w:tcW w:w="1542" w:type="dxa"/>
            <w:tcBorders>
              <w:top w:val="nil"/>
              <w:left w:val="nil"/>
              <w:bottom w:val="nil"/>
              <w:right w:val="nil"/>
            </w:tcBorders>
            <w:shd w:val="clear" w:color="auto" w:fill="auto"/>
            <w:noWrap/>
            <w:vAlign w:val="bottom"/>
            <w:hideMark/>
          </w:tcPr>
          <w:p w14:paraId="227C5FC1"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Portuguese</w:t>
            </w:r>
          </w:p>
        </w:tc>
        <w:tc>
          <w:tcPr>
            <w:tcW w:w="440" w:type="dxa"/>
            <w:tcBorders>
              <w:top w:val="nil"/>
              <w:left w:val="nil"/>
              <w:bottom w:val="nil"/>
              <w:right w:val="nil"/>
            </w:tcBorders>
            <w:shd w:val="clear" w:color="auto" w:fill="auto"/>
            <w:noWrap/>
            <w:vAlign w:val="bottom"/>
            <w:hideMark/>
          </w:tcPr>
          <w:p w14:paraId="1872370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70B6893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5F3FA390" w14:textId="77777777" w:rsidTr="00960B3F">
        <w:trPr>
          <w:trHeight w:val="300"/>
        </w:trPr>
        <w:tc>
          <w:tcPr>
            <w:tcW w:w="1542" w:type="dxa"/>
            <w:tcBorders>
              <w:top w:val="nil"/>
              <w:left w:val="nil"/>
              <w:bottom w:val="nil"/>
              <w:right w:val="nil"/>
            </w:tcBorders>
            <w:shd w:val="clear" w:color="auto" w:fill="auto"/>
            <w:noWrap/>
            <w:vAlign w:val="bottom"/>
            <w:hideMark/>
          </w:tcPr>
          <w:p w14:paraId="1644680F"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French</w:t>
            </w:r>
          </w:p>
        </w:tc>
        <w:tc>
          <w:tcPr>
            <w:tcW w:w="440" w:type="dxa"/>
            <w:tcBorders>
              <w:top w:val="nil"/>
              <w:left w:val="nil"/>
              <w:bottom w:val="nil"/>
              <w:right w:val="nil"/>
            </w:tcBorders>
            <w:shd w:val="clear" w:color="auto" w:fill="auto"/>
            <w:noWrap/>
            <w:vAlign w:val="bottom"/>
            <w:hideMark/>
          </w:tcPr>
          <w:p w14:paraId="5958B873"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16</w:t>
            </w:r>
          </w:p>
        </w:tc>
        <w:tc>
          <w:tcPr>
            <w:tcW w:w="953" w:type="dxa"/>
            <w:tcBorders>
              <w:top w:val="nil"/>
              <w:left w:val="nil"/>
              <w:bottom w:val="nil"/>
              <w:right w:val="nil"/>
            </w:tcBorders>
            <w:shd w:val="clear" w:color="auto" w:fill="auto"/>
            <w:noWrap/>
            <w:vAlign w:val="bottom"/>
            <w:hideMark/>
          </w:tcPr>
          <w:p w14:paraId="3BA90C0A"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30.80%</w:t>
            </w:r>
          </w:p>
        </w:tc>
      </w:tr>
      <w:tr w:rsidR="00960B3F" w:rsidRPr="00960B3F" w14:paraId="18D2145F" w14:textId="77777777" w:rsidTr="00960B3F">
        <w:trPr>
          <w:trHeight w:val="300"/>
        </w:trPr>
        <w:tc>
          <w:tcPr>
            <w:tcW w:w="1542" w:type="dxa"/>
            <w:tcBorders>
              <w:top w:val="nil"/>
              <w:left w:val="nil"/>
              <w:bottom w:val="nil"/>
              <w:right w:val="nil"/>
            </w:tcBorders>
            <w:shd w:val="clear" w:color="auto" w:fill="auto"/>
            <w:noWrap/>
            <w:vAlign w:val="bottom"/>
            <w:hideMark/>
          </w:tcPr>
          <w:p w14:paraId="2772B38A"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Persian</w:t>
            </w:r>
          </w:p>
        </w:tc>
        <w:tc>
          <w:tcPr>
            <w:tcW w:w="440" w:type="dxa"/>
            <w:tcBorders>
              <w:top w:val="nil"/>
              <w:left w:val="nil"/>
              <w:bottom w:val="nil"/>
              <w:right w:val="nil"/>
            </w:tcBorders>
            <w:shd w:val="clear" w:color="auto" w:fill="auto"/>
            <w:noWrap/>
            <w:vAlign w:val="bottom"/>
            <w:hideMark/>
          </w:tcPr>
          <w:p w14:paraId="765E8202"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22AE6E81"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1C314B5D" w14:textId="77777777" w:rsidTr="00960B3F">
        <w:trPr>
          <w:trHeight w:val="300"/>
        </w:trPr>
        <w:tc>
          <w:tcPr>
            <w:tcW w:w="1542" w:type="dxa"/>
            <w:tcBorders>
              <w:top w:val="nil"/>
              <w:left w:val="nil"/>
              <w:bottom w:val="nil"/>
              <w:right w:val="nil"/>
            </w:tcBorders>
            <w:shd w:val="clear" w:color="auto" w:fill="auto"/>
            <w:noWrap/>
            <w:vAlign w:val="bottom"/>
            <w:hideMark/>
          </w:tcPr>
          <w:p w14:paraId="4E643B41"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Spanish</w:t>
            </w:r>
          </w:p>
        </w:tc>
        <w:tc>
          <w:tcPr>
            <w:tcW w:w="440" w:type="dxa"/>
            <w:tcBorders>
              <w:top w:val="nil"/>
              <w:left w:val="nil"/>
              <w:bottom w:val="nil"/>
              <w:right w:val="nil"/>
            </w:tcBorders>
            <w:shd w:val="clear" w:color="auto" w:fill="auto"/>
            <w:noWrap/>
            <w:vAlign w:val="bottom"/>
            <w:hideMark/>
          </w:tcPr>
          <w:p w14:paraId="76421609"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w:t>
            </w:r>
          </w:p>
        </w:tc>
        <w:tc>
          <w:tcPr>
            <w:tcW w:w="953" w:type="dxa"/>
            <w:tcBorders>
              <w:top w:val="nil"/>
              <w:left w:val="nil"/>
              <w:bottom w:val="nil"/>
              <w:right w:val="nil"/>
            </w:tcBorders>
            <w:shd w:val="clear" w:color="auto" w:fill="auto"/>
            <w:noWrap/>
            <w:vAlign w:val="bottom"/>
            <w:hideMark/>
          </w:tcPr>
          <w:p w14:paraId="605446E9"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7.70%</w:t>
            </w:r>
          </w:p>
        </w:tc>
      </w:tr>
      <w:tr w:rsidR="00960B3F" w:rsidRPr="00960B3F" w14:paraId="35E5B871" w14:textId="77777777" w:rsidTr="00960B3F">
        <w:trPr>
          <w:trHeight w:val="300"/>
        </w:trPr>
        <w:tc>
          <w:tcPr>
            <w:tcW w:w="1542" w:type="dxa"/>
            <w:tcBorders>
              <w:top w:val="nil"/>
              <w:left w:val="nil"/>
              <w:bottom w:val="nil"/>
              <w:right w:val="nil"/>
            </w:tcBorders>
            <w:shd w:val="clear" w:color="auto" w:fill="auto"/>
            <w:noWrap/>
            <w:vAlign w:val="bottom"/>
            <w:hideMark/>
          </w:tcPr>
          <w:p w14:paraId="2A24E5C9"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Arabic</w:t>
            </w:r>
          </w:p>
        </w:tc>
        <w:tc>
          <w:tcPr>
            <w:tcW w:w="440" w:type="dxa"/>
            <w:tcBorders>
              <w:top w:val="nil"/>
              <w:left w:val="nil"/>
              <w:bottom w:val="nil"/>
              <w:right w:val="nil"/>
            </w:tcBorders>
            <w:shd w:val="clear" w:color="auto" w:fill="auto"/>
            <w:noWrap/>
            <w:vAlign w:val="bottom"/>
            <w:hideMark/>
          </w:tcPr>
          <w:p w14:paraId="64900FE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w:t>
            </w:r>
          </w:p>
        </w:tc>
        <w:tc>
          <w:tcPr>
            <w:tcW w:w="953" w:type="dxa"/>
            <w:tcBorders>
              <w:top w:val="nil"/>
              <w:left w:val="nil"/>
              <w:bottom w:val="nil"/>
              <w:right w:val="nil"/>
            </w:tcBorders>
            <w:shd w:val="clear" w:color="auto" w:fill="auto"/>
            <w:noWrap/>
            <w:vAlign w:val="bottom"/>
            <w:hideMark/>
          </w:tcPr>
          <w:p w14:paraId="05C01B5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7.70%</w:t>
            </w:r>
          </w:p>
        </w:tc>
      </w:tr>
      <w:tr w:rsidR="00960B3F" w:rsidRPr="00960B3F" w14:paraId="552A2949" w14:textId="77777777" w:rsidTr="00960B3F">
        <w:trPr>
          <w:trHeight w:val="300"/>
        </w:trPr>
        <w:tc>
          <w:tcPr>
            <w:tcW w:w="1542" w:type="dxa"/>
            <w:tcBorders>
              <w:top w:val="nil"/>
              <w:left w:val="nil"/>
              <w:bottom w:val="nil"/>
              <w:right w:val="nil"/>
            </w:tcBorders>
            <w:shd w:val="clear" w:color="auto" w:fill="auto"/>
            <w:noWrap/>
            <w:vAlign w:val="bottom"/>
            <w:hideMark/>
          </w:tcPr>
          <w:p w14:paraId="48E186BD"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Teochew</w:t>
            </w:r>
          </w:p>
        </w:tc>
        <w:tc>
          <w:tcPr>
            <w:tcW w:w="440" w:type="dxa"/>
            <w:tcBorders>
              <w:top w:val="nil"/>
              <w:left w:val="nil"/>
              <w:bottom w:val="nil"/>
              <w:right w:val="nil"/>
            </w:tcBorders>
            <w:shd w:val="clear" w:color="auto" w:fill="auto"/>
            <w:noWrap/>
            <w:vAlign w:val="bottom"/>
            <w:hideMark/>
          </w:tcPr>
          <w:p w14:paraId="0EFAE9A3"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4AE1D80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16B9FDF3" w14:textId="77777777" w:rsidTr="00960B3F">
        <w:trPr>
          <w:trHeight w:val="300"/>
        </w:trPr>
        <w:tc>
          <w:tcPr>
            <w:tcW w:w="1542" w:type="dxa"/>
            <w:tcBorders>
              <w:top w:val="nil"/>
              <w:left w:val="nil"/>
              <w:bottom w:val="nil"/>
              <w:right w:val="nil"/>
            </w:tcBorders>
            <w:shd w:val="clear" w:color="auto" w:fill="auto"/>
            <w:noWrap/>
            <w:vAlign w:val="bottom"/>
            <w:hideMark/>
          </w:tcPr>
          <w:p w14:paraId="4D7EC90F"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Afrikaans</w:t>
            </w:r>
          </w:p>
        </w:tc>
        <w:tc>
          <w:tcPr>
            <w:tcW w:w="440" w:type="dxa"/>
            <w:tcBorders>
              <w:top w:val="nil"/>
              <w:left w:val="nil"/>
              <w:bottom w:val="nil"/>
              <w:right w:val="nil"/>
            </w:tcBorders>
            <w:shd w:val="clear" w:color="auto" w:fill="auto"/>
            <w:noWrap/>
            <w:vAlign w:val="bottom"/>
            <w:hideMark/>
          </w:tcPr>
          <w:p w14:paraId="13F421BD"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17BF089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49758473" w14:textId="77777777" w:rsidTr="00960B3F">
        <w:trPr>
          <w:trHeight w:val="300"/>
        </w:trPr>
        <w:tc>
          <w:tcPr>
            <w:tcW w:w="1542" w:type="dxa"/>
            <w:tcBorders>
              <w:top w:val="nil"/>
              <w:left w:val="nil"/>
              <w:bottom w:val="nil"/>
              <w:right w:val="nil"/>
            </w:tcBorders>
            <w:shd w:val="clear" w:color="auto" w:fill="auto"/>
            <w:noWrap/>
            <w:vAlign w:val="bottom"/>
            <w:hideMark/>
          </w:tcPr>
          <w:p w14:paraId="78500C5F"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Dutch</w:t>
            </w:r>
          </w:p>
        </w:tc>
        <w:tc>
          <w:tcPr>
            <w:tcW w:w="440" w:type="dxa"/>
            <w:tcBorders>
              <w:top w:val="nil"/>
              <w:left w:val="nil"/>
              <w:bottom w:val="nil"/>
              <w:right w:val="nil"/>
            </w:tcBorders>
            <w:shd w:val="clear" w:color="auto" w:fill="auto"/>
            <w:noWrap/>
            <w:vAlign w:val="bottom"/>
            <w:hideMark/>
          </w:tcPr>
          <w:p w14:paraId="31F78216"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7F465D4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7A143660" w14:textId="77777777" w:rsidTr="00960B3F">
        <w:trPr>
          <w:trHeight w:val="300"/>
        </w:trPr>
        <w:tc>
          <w:tcPr>
            <w:tcW w:w="1542" w:type="dxa"/>
            <w:tcBorders>
              <w:top w:val="nil"/>
              <w:left w:val="nil"/>
              <w:bottom w:val="nil"/>
              <w:right w:val="nil"/>
            </w:tcBorders>
            <w:shd w:val="clear" w:color="auto" w:fill="auto"/>
            <w:noWrap/>
            <w:vAlign w:val="bottom"/>
            <w:hideMark/>
          </w:tcPr>
          <w:p w14:paraId="3C66FBD5"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Russian</w:t>
            </w:r>
          </w:p>
        </w:tc>
        <w:tc>
          <w:tcPr>
            <w:tcW w:w="440" w:type="dxa"/>
            <w:tcBorders>
              <w:top w:val="nil"/>
              <w:left w:val="nil"/>
              <w:bottom w:val="nil"/>
              <w:right w:val="nil"/>
            </w:tcBorders>
            <w:shd w:val="clear" w:color="auto" w:fill="auto"/>
            <w:noWrap/>
            <w:vAlign w:val="bottom"/>
            <w:hideMark/>
          </w:tcPr>
          <w:p w14:paraId="55D7DBDD"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w:t>
            </w:r>
          </w:p>
        </w:tc>
        <w:tc>
          <w:tcPr>
            <w:tcW w:w="953" w:type="dxa"/>
            <w:tcBorders>
              <w:top w:val="nil"/>
              <w:left w:val="nil"/>
              <w:bottom w:val="nil"/>
              <w:right w:val="nil"/>
            </w:tcBorders>
            <w:shd w:val="clear" w:color="auto" w:fill="auto"/>
            <w:noWrap/>
            <w:vAlign w:val="bottom"/>
            <w:hideMark/>
          </w:tcPr>
          <w:p w14:paraId="551AA40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3.90%</w:t>
            </w:r>
          </w:p>
        </w:tc>
      </w:tr>
      <w:tr w:rsidR="00960B3F" w:rsidRPr="00960B3F" w14:paraId="3260B947" w14:textId="77777777" w:rsidTr="00960B3F">
        <w:trPr>
          <w:trHeight w:val="300"/>
        </w:trPr>
        <w:tc>
          <w:tcPr>
            <w:tcW w:w="1542" w:type="dxa"/>
            <w:tcBorders>
              <w:top w:val="nil"/>
              <w:left w:val="nil"/>
              <w:bottom w:val="nil"/>
              <w:right w:val="nil"/>
            </w:tcBorders>
            <w:shd w:val="clear" w:color="auto" w:fill="auto"/>
            <w:noWrap/>
            <w:vAlign w:val="bottom"/>
            <w:hideMark/>
          </w:tcPr>
          <w:p w14:paraId="7476EECB"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Cantonese</w:t>
            </w:r>
          </w:p>
        </w:tc>
        <w:tc>
          <w:tcPr>
            <w:tcW w:w="440" w:type="dxa"/>
            <w:tcBorders>
              <w:top w:val="nil"/>
              <w:left w:val="nil"/>
              <w:bottom w:val="nil"/>
              <w:right w:val="nil"/>
            </w:tcBorders>
            <w:shd w:val="clear" w:color="auto" w:fill="auto"/>
            <w:noWrap/>
            <w:vAlign w:val="bottom"/>
            <w:hideMark/>
          </w:tcPr>
          <w:p w14:paraId="11B3CD92"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w:t>
            </w:r>
          </w:p>
        </w:tc>
        <w:tc>
          <w:tcPr>
            <w:tcW w:w="953" w:type="dxa"/>
            <w:tcBorders>
              <w:top w:val="nil"/>
              <w:left w:val="nil"/>
              <w:bottom w:val="nil"/>
              <w:right w:val="nil"/>
            </w:tcBorders>
            <w:shd w:val="clear" w:color="auto" w:fill="auto"/>
            <w:noWrap/>
            <w:vAlign w:val="bottom"/>
            <w:hideMark/>
          </w:tcPr>
          <w:p w14:paraId="39E21C34"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3.90%</w:t>
            </w:r>
          </w:p>
        </w:tc>
      </w:tr>
      <w:tr w:rsidR="00960B3F" w:rsidRPr="00960B3F" w14:paraId="1792A1F3" w14:textId="77777777" w:rsidTr="00960B3F">
        <w:trPr>
          <w:trHeight w:val="300"/>
        </w:trPr>
        <w:tc>
          <w:tcPr>
            <w:tcW w:w="1542" w:type="dxa"/>
            <w:tcBorders>
              <w:top w:val="nil"/>
              <w:left w:val="nil"/>
              <w:bottom w:val="nil"/>
              <w:right w:val="nil"/>
            </w:tcBorders>
            <w:shd w:val="clear" w:color="auto" w:fill="auto"/>
            <w:noWrap/>
            <w:vAlign w:val="bottom"/>
            <w:hideMark/>
          </w:tcPr>
          <w:p w14:paraId="43B0B016"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Croatian</w:t>
            </w:r>
          </w:p>
        </w:tc>
        <w:tc>
          <w:tcPr>
            <w:tcW w:w="440" w:type="dxa"/>
            <w:tcBorders>
              <w:top w:val="nil"/>
              <w:left w:val="nil"/>
              <w:bottom w:val="nil"/>
              <w:right w:val="nil"/>
            </w:tcBorders>
            <w:shd w:val="clear" w:color="auto" w:fill="auto"/>
            <w:noWrap/>
            <w:vAlign w:val="bottom"/>
            <w:hideMark/>
          </w:tcPr>
          <w:p w14:paraId="6C6006EB"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3AF657CA"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401D928D" w14:textId="77777777" w:rsidTr="00960B3F">
        <w:trPr>
          <w:trHeight w:val="300"/>
        </w:trPr>
        <w:tc>
          <w:tcPr>
            <w:tcW w:w="1542" w:type="dxa"/>
            <w:tcBorders>
              <w:top w:val="nil"/>
              <w:left w:val="nil"/>
              <w:bottom w:val="nil"/>
              <w:right w:val="nil"/>
            </w:tcBorders>
            <w:shd w:val="clear" w:color="auto" w:fill="auto"/>
            <w:noWrap/>
            <w:vAlign w:val="bottom"/>
            <w:hideMark/>
          </w:tcPr>
          <w:p w14:paraId="6F5B9847"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Urdu</w:t>
            </w:r>
          </w:p>
        </w:tc>
        <w:tc>
          <w:tcPr>
            <w:tcW w:w="440" w:type="dxa"/>
            <w:tcBorders>
              <w:top w:val="nil"/>
              <w:left w:val="nil"/>
              <w:bottom w:val="nil"/>
              <w:right w:val="nil"/>
            </w:tcBorders>
            <w:shd w:val="clear" w:color="auto" w:fill="auto"/>
            <w:noWrap/>
            <w:vAlign w:val="bottom"/>
            <w:hideMark/>
          </w:tcPr>
          <w:p w14:paraId="27EDD40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w:t>
            </w:r>
          </w:p>
        </w:tc>
        <w:tc>
          <w:tcPr>
            <w:tcW w:w="953" w:type="dxa"/>
            <w:tcBorders>
              <w:top w:val="nil"/>
              <w:left w:val="nil"/>
              <w:bottom w:val="nil"/>
              <w:right w:val="nil"/>
            </w:tcBorders>
            <w:shd w:val="clear" w:color="auto" w:fill="auto"/>
            <w:noWrap/>
            <w:vAlign w:val="bottom"/>
            <w:hideMark/>
          </w:tcPr>
          <w:p w14:paraId="69ECE517"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5.80%</w:t>
            </w:r>
          </w:p>
        </w:tc>
      </w:tr>
      <w:tr w:rsidR="00960B3F" w:rsidRPr="00960B3F" w14:paraId="261666AF" w14:textId="77777777" w:rsidTr="00960B3F">
        <w:trPr>
          <w:trHeight w:val="300"/>
        </w:trPr>
        <w:tc>
          <w:tcPr>
            <w:tcW w:w="1542" w:type="dxa"/>
            <w:tcBorders>
              <w:top w:val="nil"/>
              <w:left w:val="nil"/>
              <w:bottom w:val="nil"/>
              <w:right w:val="nil"/>
            </w:tcBorders>
            <w:shd w:val="clear" w:color="auto" w:fill="auto"/>
            <w:noWrap/>
            <w:vAlign w:val="bottom"/>
            <w:hideMark/>
          </w:tcPr>
          <w:p w14:paraId="498BF3FA"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Mandarin</w:t>
            </w:r>
          </w:p>
        </w:tc>
        <w:tc>
          <w:tcPr>
            <w:tcW w:w="440" w:type="dxa"/>
            <w:tcBorders>
              <w:top w:val="nil"/>
              <w:left w:val="nil"/>
              <w:bottom w:val="nil"/>
              <w:right w:val="nil"/>
            </w:tcBorders>
            <w:shd w:val="clear" w:color="auto" w:fill="auto"/>
            <w:noWrap/>
            <w:vAlign w:val="bottom"/>
            <w:hideMark/>
          </w:tcPr>
          <w:p w14:paraId="191BA5F9"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w:t>
            </w:r>
          </w:p>
        </w:tc>
        <w:tc>
          <w:tcPr>
            <w:tcW w:w="953" w:type="dxa"/>
            <w:tcBorders>
              <w:top w:val="nil"/>
              <w:left w:val="nil"/>
              <w:bottom w:val="nil"/>
              <w:right w:val="nil"/>
            </w:tcBorders>
            <w:shd w:val="clear" w:color="auto" w:fill="auto"/>
            <w:noWrap/>
            <w:vAlign w:val="bottom"/>
            <w:hideMark/>
          </w:tcPr>
          <w:p w14:paraId="54BB075D"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3.90%</w:t>
            </w:r>
          </w:p>
        </w:tc>
      </w:tr>
      <w:tr w:rsidR="00960B3F" w:rsidRPr="00960B3F" w14:paraId="56068540" w14:textId="77777777" w:rsidTr="00960B3F">
        <w:trPr>
          <w:trHeight w:val="300"/>
        </w:trPr>
        <w:tc>
          <w:tcPr>
            <w:tcW w:w="1542" w:type="dxa"/>
            <w:tcBorders>
              <w:top w:val="nil"/>
              <w:left w:val="nil"/>
              <w:bottom w:val="nil"/>
              <w:right w:val="nil"/>
            </w:tcBorders>
            <w:shd w:val="clear" w:color="auto" w:fill="auto"/>
            <w:noWrap/>
            <w:vAlign w:val="bottom"/>
            <w:hideMark/>
          </w:tcPr>
          <w:p w14:paraId="446E10A1"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Turkish</w:t>
            </w:r>
          </w:p>
        </w:tc>
        <w:tc>
          <w:tcPr>
            <w:tcW w:w="440" w:type="dxa"/>
            <w:tcBorders>
              <w:top w:val="nil"/>
              <w:left w:val="nil"/>
              <w:bottom w:val="nil"/>
              <w:right w:val="nil"/>
            </w:tcBorders>
            <w:shd w:val="clear" w:color="auto" w:fill="auto"/>
            <w:noWrap/>
            <w:vAlign w:val="bottom"/>
            <w:hideMark/>
          </w:tcPr>
          <w:p w14:paraId="4D80CE26"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61716397"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74915253" w14:textId="77777777" w:rsidTr="00960B3F">
        <w:trPr>
          <w:trHeight w:val="300"/>
        </w:trPr>
        <w:tc>
          <w:tcPr>
            <w:tcW w:w="1542" w:type="dxa"/>
            <w:tcBorders>
              <w:top w:val="nil"/>
              <w:left w:val="nil"/>
              <w:bottom w:val="nil"/>
              <w:right w:val="nil"/>
            </w:tcBorders>
            <w:shd w:val="clear" w:color="auto" w:fill="auto"/>
            <w:noWrap/>
            <w:vAlign w:val="bottom"/>
            <w:hideMark/>
          </w:tcPr>
          <w:p w14:paraId="5332C995"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Marathi</w:t>
            </w:r>
          </w:p>
        </w:tc>
        <w:tc>
          <w:tcPr>
            <w:tcW w:w="440" w:type="dxa"/>
            <w:tcBorders>
              <w:top w:val="nil"/>
              <w:left w:val="nil"/>
              <w:bottom w:val="nil"/>
              <w:right w:val="nil"/>
            </w:tcBorders>
            <w:shd w:val="clear" w:color="auto" w:fill="auto"/>
            <w:noWrap/>
            <w:vAlign w:val="bottom"/>
            <w:hideMark/>
          </w:tcPr>
          <w:p w14:paraId="5E6C311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77A448FF"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51E5287E" w14:textId="77777777" w:rsidTr="00960B3F">
        <w:trPr>
          <w:trHeight w:val="300"/>
        </w:trPr>
        <w:tc>
          <w:tcPr>
            <w:tcW w:w="1542" w:type="dxa"/>
            <w:tcBorders>
              <w:top w:val="nil"/>
              <w:left w:val="nil"/>
              <w:bottom w:val="nil"/>
              <w:right w:val="nil"/>
            </w:tcBorders>
            <w:shd w:val="clear" w:color="auto" w:fill="auto"/>
            <w:noWrap/>
            <w:vAlign w:val="bottom"/>
            <w:hideMark/>
          </w:tcPr>
          <w:p w14:paraId="06102561"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Hindi</w:t>
            </w:r>
          </w:p>
        </w:tc>
        <w:tc>
          <w:tcPr>
            <w:tcW w:w="440" w:type="dxa"/>
            <w:tcBorders>
              <w:top w:val="nil"/>
              <w:left w:val="nil"/>
              <w:bottom w:val="nil"/>
              <w:right w:val="nil"/>
            </w:tcBorders>
            <w:shd w:val="clear" w:color="auto" w:fill="auto"/>
            <w:noWrap/>
            <w:vAlign w:val="bottom"/>
            <w:hideMark/>
          </w:tcPr>
          <w:p w14:paraId="3476AB05"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478B9BCF"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7DB6A98E" w14:textId="77777777" w:rsidTr="00960B3F">
        <w:trPr>
          <w:trHeight w:val="300"/>
        </w:trPr>
        <w:tc>
          <w:tcPr>
            <w:tcW w:w="1542" w:type="dxa"/>
            <w:tcBorders>
              <w:top w:val="nil"/>
              <w:left w:val="nil"/>
              <w:bottom w:val="nil"/>
              <w:right w:val="nil"/>
            </w:tcBorders>
            <w:shd w:val="clear" w:color="auto" w:fill="auto"/>
            <w:noWrap/>
            <w:vAlign w:val="bottom"/>
            <w:hideMark/>
          </w:tcPr>
          <w:p w14:paraId="5F4F50E0"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Somali</w:t>
            </w:r>
          </w:p>
        </w:tc>
        <w:tc>
          <w:tcPr>
            <w:tcW w:w="440" w:type="dxa"/>
            <w:tcBorders>
              <w:top w:val="nil"/>
              <w:left w:val="nil"/>
              <w:bottom w:val="nil"/>
              <w:right w:val="nil"/>
            </w:tcBorders>
            <w:shd w:val="clear" w:color="auto" w:fill="auto"/>
            <w:noWrap/>
            <w:vAlign w:val="bottom"/>
            <w:hideMark/>
          </w:tcPr>
          <w:p w14:paraId="00DE78D2"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71CDC2CA"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681FB4FE" w14:textId="77777777" w:rsidTr="00960B3F">
        <w:trPr>
          <w:trHeight w:val="300"/>
        </w:trPr>
        <w:tc>
          <w:tcPr>
            <w:tcW w:w="1542" w:type="dxa"/>
            <w:tcBorders>
              <w:top w:val="nil"/>
              <w:left w:val="nil"/>
              <w:bottom w:val="nil"/>
              <w:right w:val="nil"/>
            </w:tcBorders>
            <w:shd w:val="clear" w:color="auto" w:fill="auto"/>
            <w:noWrap/>
            <w:vAlign w:val="bottom"/>
            <w:hideMark/>
          </w:tcPr>
          <w:p w14:paraId="6393A0CC"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Korean</w:t>
            </w:r>
          </w:p>
        </w:tc>
        <w:tc>
          <w:tcPr>
            <w:tcW w:w="440" w:type="dxa"/>
            <w:tcBorders>
              <w:top w:val="nil"/>
              <w:left w:val="nil"/>
              <w:bottom w:val="nil"/>
              <w:right w:val="nil"/>
            </w:tcBorders>
            <w:shd w:val="clear" w:color="auto" w:fill="auto"/>
            <w:noWrap/>
            <w:vAlign w:val="bottom"/>
            <w:hideMark/>
          </w:tcPr>
          <w:p w14:paraId="318CA7D3"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w:t>
            </w:r>
          </w:p>
        </w:tc>
        <w:tc>
          <w:tcPr>
            <w:tcW w:w="953" w:type="dxa"/>
            <w:tcBorders>
              <w:top w:val="nil"/>
              <w:left w:val="nil"/>
              <w:bottom w:val="nil"/>
              <w:right w:val="nil"/>
            </w:tcBorders>
            <w:shd w:val="clear" w:color="auto" w:fill="auto"/>
            <w:noWrap/>
            <w:vAlign w:val="bottom"/>
            <w:hideMark/>
          </w:tcPr>
          <w:p w14:paraId="7C0F0AD6"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3.90%</w:t>
            </w:r>
          </w:p>
        </w:tc>
      </w:tr>
      <w:tr w:rsidR="00960B3F" w:rsidRPr="00960B3F" w14:paraId="6AF4ACA3" w14:textId="77777777" w:rsidTr="00960B3F">
        <w:trPr>
          <w:trHeight w:val="300"/>
        </w:trPr>
        <w:tc>
          <w:tcPr>
            <w:tcW w:w="1542" w:type="dxa"/>
            <w:tcBorders>
              <w:top w:val="nil"/>
              <w:left w:val="nil"/>
              <w:bottom w:val="nil"/>
              <w:right w:val="nil"/>
            </w:tcBorders>
            <w:shd w:val="clear" w:color="auto" w:fill="auto"/>
            <w:noWrap/>
            <w:vAlign w:val="bottom"/>
            <w:hideMark/>
          </w:tcPr>
          <w:p w14:paraId="236F5ADA"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Japanese</w:t>
            </w:r>
          </w:p>
        </w:tc>
        <w:tc>
          <w:tcPr>
            <w:tcW w:w="440" w:type="dxa"/>
            <w:tcBorders>
              <w:top w:val="nil"/>
              <w:left w:val="nil"/>
              <w:bottom w:val="nil"/>
              <w:right w:val="nil"/>
            </w:tcBorders>
            <w:shd w:val="clear" w:color="auto" w:fill="auto"/>
            <w:noWrap/>
            <w:vAlign w:val="bottom"/>
            <w:hideMark/>
          </w:tcPr>
          <w:p w14:paraId="01FD2A3A"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w:t>
            </w:r>
          </w:p>
        </w:tc>
        <w:tc>
          <w:tcPr>
            <w:tcW w:w="953" w:type="dxa"/>
            <w:tcBorders>
              <w:top w:val="nil"/>
              <w:left w:val="nil"/>
              <w:bottom w:val="nil"/>
              <w:right w:val="nil"/>
            </w:tcBorders>
            <w:shd w:val="clear" w:color="auto" w:fill="auto"/>
            <w:noWrap/>
            <w:vAlign w:val="bottom"/>
            <w:hideMark/>
          </w:tcPr>
          <w:p w14:paraId="68499C0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5.80%</w:t>
            </w:r>
          </w:p>
        </w:tc>
      </w:tr>
      <w:tr w:rsidR="00960B3F" w:rsidRPr="00960B3F" w14:paraId="1B998C1D" w14:textId="77777777" w:rsidTr="00960B3F">
        <w:trPr>
          <w:trHeight w:val="300"/>
        </w:trPr>
        <w:tc>
          <w:tcPr>
            <w:tcW w:w="1542" w:type="dxa"/>
            <w:tcBorders>
              <w:top w:val="nil"/>
              <w:left w:val="nil"/>
              <w:bottom w:val="nil"/>
              <w:right w:val="nil"/>
            </w:tcBorders>
            <w:shd w:val="clear" w:color="auto" w:fill="auto"/>
            <w:noWrap/>
            <w:vAlign w:val="bottom"/>
            <w:hideMark/>
          </w:tcPr>
          <w:p w14:paraId="478FDB1B"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Hungarian</w:t>
            </w:r>
          </w:p>
        </w:tc>
        <w:tc>
          <w:tcPr>
            <w:tcW w:w="440" w:type="dxa"/>
            <w:tcBorders>
              <w:top w:val="nil"/>
              <w:left w:val="nil"/>
              <w:bottom w:val="nil"/>
              <w:right w:val="nil"/>
            </w:tcBorders>
            <w:shd w:val="clear" w:color="auto" w:fill="auto"/>
            <w:noWrap/>
            <w:vAlign w:val="bottom"/>
            <w:hideMark/>
          </w:tcPr>
          <w:p w14:paraId="74D5783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3C72CFC5"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06D8E28F" w14:textId="77777777" w:rsidTr="00960B3F">
        <w:trPr>
          <w:trHeight w:val="300"/>
        </w:trPr>
        <w:tc>
          <w:tcPr>
            <w:tcW w:w="1542" w:type="dxa"/>
            <w:tcBorders>
              <w:top w:val="nil"/>
              <w:left w:val="nil"/>
              <w:bottom w:val="nil"/>
              <w:right w:val="nil"/>
            </w:tcBorders>
            <w:shd w:val="clear" w:color="auto" w:fill="auto"/>
            <w:noWrap/>
            <w:vAlign w:val="bottom"/>
            <w:hideMark/>
          </w:tcPr>
          <w:p w14:paraId="6CA0FC50"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Greek</w:t>
            </w:r>
          </w:p>
        </w:tc>
        <w:tc>
          <w:tcPr>
            <w:tcW w:w="440" w:type="dxa"/>
            <w:tcBorders>
              <w:top w:val="nil"/>
              <w:left w:val="nil"/>
              <w:bottom w:val="nil"/>
              <w:right w:val="nil"/>
            </w:tcBorders>
            <w:shd w:val="clear" w:color="auto" w:fill="auto"/>
            <w:noWrap/>
            <w:vAlign w:val="bottom"/>
            <w:hideMark/>
          </w:tcPr>
          <w:p w14:paraId="76FC89B6"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513C06A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2BDB4B17" w14:textId="77777777" w:rsidTr="00960B3F">
        <w:trPr>
          <w:trHeight w:val="300"/>
        </w:trPr>
        <w:tc>
          <w:tcPr>
            <w:tcW w:w="1542" w:type="dxa"/>
            <w:tcBorders>
              <w:top w:val="nil"/>
              <w:left w:val="nil"/>
              <w:bottom w:val="nil"/>
              <w:right w:val="nil"/>
            </w:tcBorders>
            <w:shd w:val="clear" w:color="auto" w:fill="auto"/>
            <w:noWrap/>
            <w:vAlign w:val="bottom"/>
            <w:hideMark/>
          </w:tcPr>
          <w:p w14:paraId="497834E8"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Vietnamese</w:t>
            </w:r>
          </w:p>
        </w:tc>
        <w:tc>
          <w:tcPr>
            <w:tcW w:w="440" w:type="dxa"/>
            <w:tcBorders>
              <w:top w:val="nil"/>
              <w:left w:val="nil"/>
              <w:bottom w:val="nil"/>
              <w:right w:val="nil"/>
            </w:tcBorders>
            <w:shd w:val="clear" w:color="auto" w:fill="auto"/>
            <w:noWrap/>
            <w:vAlign w:val="bottom"/>
            <w:hideMark/>
          </w:tcPr>
          <w:p w14:paraId="23928186"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53" w:type="dxa"/>
            <w:tcBorders>
              <w:top w:val="nil"/>
              <w:left w:val="nil"/>
              <w:bottom w:val="nil"/>
              <w:right w:val="nil"/>
            </w:tcBorders>
            <w:shd w:val="clear" w:color="auto" w:fill="auto"/>
            <w:noWrap/>
            <w:vAlign w:val="bottom"/>
            <w:hideMark/>
          </w:tcPr>
          <w:p w14:paraId="467FB1F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1.90%</w:t>
            </w:r>
          </w:p>
        </w:tc>
      </w:tr>
      <w:tr w:rsidR="00960B3F" w:rsidRPr="00960B3F" w14:paraId="244FEC0A" w14:textId="77777777" w:rsidTr="00960B3F">
        <w:trPr>
          <w:trHeight w:val="300"/>
        </w:trPr>
        <w:tc>
          <w:tcPr>
            <w:tcW w:w="1542" w:type="dxa"/>
            <w:tcBorders>
              <w:top w:val="nil"/>
              <w:left w:val="nil"/>
              <w:bottom w:val="nil"/>
              <w:right w:val="nil"/>
            </w:tcBorders>
            <w:shd w:val="clear" w:color="auto" w:fill="auto"/>
            <w:noWrap/>
            <w:vAlign w:val="bottom"/>
            <w:hideMark/>
          </w:tcPr>
          <w:p w14:paraId="16DC7C96"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Total:</w:t>
            </w:r>
          </w:p>
        </w:tc>
        <w:tc>
          <w:tcPr>
            <w:tcW w:w="440" w:type="dxa"/>
            <w:tcBorders>
              <w:top w:val="nil"/>
              <w:left w:val="nil"/>
              <w:bottom w:val="nil"/>
              <w:right w:val="nil"/>
            </w:tcBorders>
            <w:shd w:val="clear" w:color="auto" w:fill="auto"/>
            <w:noWrap/>
            <w:vAlign w:val="bottom"/>
            <w:hideMark/>
          </w:tcPr>
          <w:p w14:paraId="23A4480E" w14:textId="77777777" w:rsidR="00960B3F" w:rsidRPr="00960B3F" w:rsidRDefault="00960B3F" w:rsidP="00960B3F">
            <w:pPr>
              <w:spacing w:after="0" w:line="240" w:lineRule="auto"/>
              <w:jc w:val="right"/>
              <w:rPr>
                <w:rFonts w:ascii="Times New Roman" w:eastAsia="Times New Roman" w:hAnsi="Times New Roman" w:cs="Times New Roman"/>
                <w:color w:val="000000"/>
                <w:lang w:eastAsia="en-CA"/>
              </w:rPr>
            </w:pPr>
            <w:r w:rsidRPr="00960B3F">
              <w:rPr>
                <w:rFonts w:ascii="Times New Roman" w:eastAsia="Times New Roman" w:hAnsi="Times New Roman" w:cs="Times New Roman"/>
                <w:color w:val="000000"/>
                <w:lang w:eastAsia="en-CA"/>
              </w:rPr>
              <w:t>52</w:t>
            </w:r>
          </w:p>
        </w:tc>
        <w:tc>
          <w:tcPr>
            <w:tcW w:w="953" w:type="dxa"/>
            <w:tcBorders>
              <w:top w:val="nil"/>
              <w:left w:val="nil"/>
              <w:bottom w:val="nil"/>
              <w:right w:val="nil"/>
            </w:tcBorders>
            <w:shd w:val="clear" w:color="auto" w:fill="auto"/>
            <w:noWrap/>
            <w:vAlign w:val="bottom"/>
            <w:hideMark/>
          </w:tcPr>
          <w:p w14:paraId="706D1873" w14:textId="77777777" w:rsidR="00960B3F" w:rsidRPr="00960B3F" w:rsidRDefault="00960B3F" w:rsidP="00960B3F">
            <w:pPr>
              <w:spacing w:after="0" w:line="240" w:lineRule="auto"/>
              <w:rPr>
                <w:rFonts w:ascii="Times New Roman" w:eastAsia="Times New Roman" w:hAnsi="Times New Roman" w:cs="Times New Roman"/>
                <w:color w:val="000000"/>
                <w:lang w:eastAsia="en-CA"/>
              </w:rPr>
            </w:pPr>
          </w:p>
        </w:tc>
      </w:tr>
    </w:tbl>
    <w:p w14:paraId="291F03A4" w14:textId="77777777" w:rsidR="00960B3F" w:rsidRPr="00960B3F" w:rsidRDefault="00960B3F" w:rsidP="00960B3F">
      <w:pPr>
        <w:rPr>
          <w:rFonts w:ascii="Times New Roman" w:hAnsi="Times New Roman" w:cs="Times New Roman"/>
          <w:sz w:val="24"/>
          <w:szCs w:val="24"/>
        </w:rPr>
      </w:pPr>
    </w:p>
    <w:tbl>
      <w:tblPr>
        <w:tblW w:w="2958" w:type="dxa"/>
        <w:tblInd w:w="93" w:type="dxa"/>
        <w:tblLook w:val="04A0" w:firstRow="1" w:lastRow="0" w:firstColumn="1" w:lastColumn="0" w:noHBand="0" w:noVBand="1"/>
      </w:tblPr>
      <w:tblGrid>
        <w:gridCol w:w="1579"/>
        <w:gridCol w:w="419"/>
        <w:gridCol w:w="960"/>
      </w:tblGrid>
      <w:tr w:rsidR="00960B3F" w:rsidRPr="00960B3F" w14:paraId="3A579EB5" w14:textId="77777777" w:rsidTr="00960B3F">
        <w:trPr>
          <w:trHeight w:val="300"/>
        </w:trPr>
        <w:tc>
          <w:tcPr>
            <w:tcW w:w="1998" w:type="dxa"/>
            <w:gridSpan w:val="2"/>
            <w:tcBorders>
              <w:top w:val="nil"/>
              <w:left w:val="nil"/>
              <w:bottom w:val="nil"/>
              <w:right w:val="nil"/>
            </w:tcBorders>
            <w:shd w:val="clear" w:color="auto" w:fill="auto"/>
            <w:noWrap/>
            <w:vAlign w:val="bottom"/>
            <w:hideMark/>
          </w:tcPr>
          <w:p w14:paraId="25DB7369" w14:textId="77777777" w:rsidR="00960B3F" w:rsidRPr="00960B3F" w:rsidRDefault="00960B3F" w:rsidP="00960B3F">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Country of Birth</w:t>
            </w:r>
          </w:p>
        </w:tc>
        <w:tc>
          <w:tcPr>
            <w:tcW w:w="960" w:type="dxa"/>
            <w:tcBorders>
              <w:top w:val="nil"/>
              <w:left w:val="nil"/>
              <w:bottom w:val="nil"/>
              <w:right w:val="nil"/>
            </w:tcBorders>
            <w:shd w:val="clear" w:color="auto" w:fill="auto"/>
            <w:noWrap/>
            <w:vAlign w:val="bottom"/>
            <w:hideMark/>
          </w:tcPr>
          <w:p w14:paraId="6EE74BE6" w14:textId="77777777" w:rsidR="00960B3F" w:rsidRPr="00960B3F" w:rsidRDefault="00960B3F" w:rsidP="00960B3F">
            <w:pPr>
              <w:spacing w:after="0" w:line="240" w:lineRule="auto"/>
              <w:rPr>
                <w:rFonts w:ascii="Times New Roman" w:eastAsia="Times New Roman" w:hAnsi="Times New Roman" w:cs="Times New Roman"/>
                <w:color w:val="000000"/>
                <w:lang w:eastAsia="en-CA"/>
              </w:rPr>
            </w:pPr>
          </w:p>
        </w:tc>
      </w:tr>
      <w:tr w:rsidR="00960B3F" w:rsidRPr="00960B3F" w14:paraId="2CA3240A" w14:textId="77777777" w:rsidTr="00960B3F">
        <w:trPr>
          <w:trHeight w:val="300"/>
        </w:trPr>
        <w:tc>
          <w:tcPr>
            <w:tcW w:w="1579" w:type="dxa"/>
            <w:tcBorders>
              <w:top w:val="nil"/>
              <w:left w:val="nil"/>
              <w:bottom w:val="nil"/>
              <w:right w:val="nil"/>
            </w:tcBorders>
            <w:shd w:val="clear" w:color="auto" w:fill="auto"/>
            <w:noWrap/>
            <w:vAlign w:val="bottom"/>
            <w:hideMark/>
          </w:tcPr>
          <w:p w14:paraId="4E704BD0"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Canada</w:t>
            </w:r>
          </w:p>
        </w:tc>
        <w:tc>
          <w:tcPr>
            <w:tcW w:w="419" w:type="dxa"/>
            <w:tcBorders>
              <w:top w:val="nil"/>
              <w:left w:val="nil"/>
              <w:bottom w:val="nil"/>
              <w:right w:val="nil"/>
            </w:tcBorders>
            <w:shd w:val="clear" w:color="auto" w:fill="auto"/>
            <w:noWrap/>
            <w:vAlign w:val="bottom"/>
            <w:hideMark/>
          </w:tcPr>
          <w:p w14:paraId="45193E0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64</w:t>
            </w:r>
          </w:p>
        </w:tc>
        <w:tc>
          <w:tcPr>
            <w:tcW w:w="960" w:type="dxa"/>
            <w:tcBorders>
              <w:top w:val="nil"/>
              <w:left w:val="nil"/>
              <w:bottom w:val="nil"/>
              <w:right w:val="nil"/>
            </w:tcBorders>
            <w:shd w:val="clear" w:color="auto" w:fill="auto"/>
            <w:noWrap/>
            <w:vAlign w:val="bottom"/>
            <w:hideMark/>
          </w:tcPr>
          <w:p w14:paraId="746DA014"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71.10%</w:t>
            </w:r>
          </w:p>
        </w:tc>
      </w:tr>
      <w:tr w:rsidR="00960B3F" w:rsidRPr="00960B3F" w14:paraId="327D992D" w14:textId="77777777" w:rsidTr="00960B3F">
        <w:trPr>
          <w:trHeight w:val="300"/>
        </w:trPr>
        <w:tc>
          <w:tcPr>
            <w:tcW w:w="1579" w:type="dxa"/>
            <w:tcBorders>
              <w:top w:val="nil"/>
              <w:left w:val="nil"/>
              <w:bottom w:val="nil"/>
              <w:right w:val="nil"/>
            </w:tcBorders>
            <w:shd w:val="clear" w:color="auto" w:fill="auto"/>
            <w:noWrap/>
            <w:vAlign w:val="bottom"/>
            <w:hideMark/>
          </w:tcPr>
          <w:p w14:paraId="09AA6861"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USA</w:t>
            </w:r>
          </w:p>
        </w:tc>
        <w:tc>
          <w:tcPr>
            <w:tcW w:w="419" w:type="dxa"/>
            <w:tcBorders>
              <w:top w:val="nil"/>
              <w:left w:val="nil"/>
              <w:bottom w:val="nil"/>
              <w:right w:val="nil"/>
            </w:tcBorders>
            <w:shd w:val="clear" w:color="auto" w:fill="auto"/>
            <w:noWrap/>
            <w:vAlign w:val="bottom"/>
            <w:hideMark/>
          </w:tcPr>
          <w:p w14:paraId="6973156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7F09B54F"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6A09908F" w14:textId="77777777" w:rsidTr="00960B3F">
        <w:trPr>
          <w:trHeight w:val="300"/>
        </w:trPr>
        <w:tc>
          <w:tcPr>
            <w:tcW w:w="1579" w:type="dxa"/>
            <w:tcBorders>
              <w:top w:val="nil"/>
              <w:left w:val="nil"/>
              <w:bottom w:val="nil"/>
              <w:right w:val="nil"/>
            </w:tcBorders>
            <w:shd w:val="clear" w:color="auto" w:fill="auto"/>
            <w:noWrap/>
            <w:vAlign w:val="bottom"/>
            <w:hideMark/>
          </w:tcPr>
          <w:p w14:paraId="176A2865"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Portugal</w:t>
            </w:r>
          </w:p>
        </w:tc>
        <w:tc>
          <w:tcPr>
            <w:tcW w:w="419" w:type="dxa"/>
            <w:tcBorders>
              <w:top w:val="nil"/>
              <w:left w:val="nil"/>
              <w:bottom w:val="nil"/>
              <w:right w:val="nil"/>
            </w:tcBorders>
            <w:shd w:val="clear" w:color="auto" w:fill="auto"/>
            <w:noWrap/>
            <w:vAlign w:val="bottom"/>
            <w:hideMark/>
          </w:tcPr>
          <w:p w14:paraId="5E9C6462"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30C3FE8F"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0DAC7745" w14:textId="77777777" w:rsidTr="00960B3F">
        <w:trPr>
          <w:trHeight w:val="300"/>
        </w:trPr>
        <w:tc>
          <w:tcPr>
            <w:tcW w:w="1579" w:type="dxa"/>
            <w:tcBorders>
              <w:top w:val="nil"/>
              <w:left w:val="nil"/>
              <w:bottom w:val="nil"/>
              <w:right w:val="nil"/>
            </w:tcBorders>
            <w:shd w:val="clear" w:color="auto" w:fill="auto"/>
            <w:noWrap/>
            <w:vAlign w:val="bottom"/>
            <w:hideMark/>
          </w:tcPr>
          <w:p w14:paraId="0BFBAB46"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Iran</w:t>
            </w:r>
          </w:p>
        </w:tc>
        <w:tc>
          <w:tcPr>
            <w:tcW w:w="419" w:type="dxa"/>
            <w:tcBorders>
              <w:top w:val="nil"/>
              <w:left w:val="nil"/>
              <w:bottom w:val="nil"/>
              <w:right w:val="nil"/>
            </w:tcBorders>
            <w:shd w:val="clear" w:color="auto" w:fill="auto"/>
            <w:noWrap/>
            <w:vAlign w:val="bottom"/>
            <w:hideMark/>
          </w:tcPr>
          <w:p w14:paraId="50E6506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2EA8680D"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745696FB" w14:textId="77777777" w:rsidTr="00960B3F">
        <w:trPr>
          <w:trHeight w:val="300"/>
        </w:trPr>
        <w:tc>
          <w:tcPr>
            <w:tcW w:w="1579" w:type="dxa"/>
            <w:tcBorders>
              <w:top w:val="nil"/>
              <w:left w:val="nil"/>
              <w:bottom w:val="nil"/>
              <w:right w:val="nil"/>
            </w:tcBorders>
            <w:shd w:val="clear" w:color="auto" w:fill="auto"/>
            <w:noWrap/>
            <w:vAlign w:val="bottom"/>
            <w:hideMark/>
          </w:tcPr>
          <w:p w14:paraId="2C683C8D"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South Africa</w:t>
            </w:r>
          </w:p>
        </w:tc>
        <w:tc>
          <w:tcPr>
            <w:tcW w:w="419" w:type="dxa"/>
            <w:tcBorders>
              <w:top w:val="nil"/>
              <w:left w:val="nil"/>
              <w:bottom w:val="nil"/>
              <w:right w:val="nil"/>
            </w:tcBorders>
            <w:shd w:val="clear" w:color="auto" w:fill="auto"/>
            <w:noWrap/>
            <w:vAlign w:val="bottom"/>
            <w:hideMark/>
          </w:tcPr>
          <w:p w14:paraId="35E7C6B0"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17BE2322"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736121EC" w14:textId="77777777" w:rsidTr="00960B3F">
        <w:trPr>
          <w:trHeight w:val="300"/>
        </w:trPr>
        <w:tc>
          <w:tcPr>
            <w:tcW w:w="1579" w:type="dxa"/>
            <w:tcBorders>
              <w:top w:val="nil"/>
              <w:left w:val="nil"/>
              <w:bottom w:val="nil"/>
              <w:right w:val="nil"/>
            </w:tcBorders>
            <w:shd w:val="clear" w:color="auto" w:fill="auto"/>
            <w:noWrap/>
            <w:vAlign w:val="bottom"/>
            <w:hideMark/>
          </w:tcPr>
          <w:p w14:paraId="38EB0DE6"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Philippines</w:t>
            </w:r>
          </w:p>
        </w:tc>
        <w:tc>
          <w:tcPr>
            <w:tcW w:w="419" w:type="dxa"/>
            <w:tcBorders>
              <w:top w:val="nil"/>
              <w:left w:val="nil"/>
              <w:bottom w:val="nil"/>
              <w:right w:val="nil"/>
            </w:tcBorders>
            <w:shd w:val="clear" w:color="auto" w:fill="auto"/>
            <w:noWrap/>
            <w:vAlign w:val="bottom"/>
            <w:hideMark/>
          </w:tcPr>
          <w:p w14:paraId="2C810DF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w:t>
            </w:r>
          </w:p>
        </w:tc>
        <w:tc>
          <w:tcPr>
            <w:tcW w:w="960" w:type="dxa"/>
            <w:tcBorders>
              <w:top w:val="nil"/>
              <w:left w:val="nil"/>
              <w:bottom w:val="nil"/>
              <w:right w:val="nil"/>
            </w:tcBorders>
            <w:shd w:val="clear" w:color="auto" w:fill="auto"/>
            <w:noWrap/>
            <w:vAlign w:val="bottom"/>
            <w:hideMark/>
          </w:tcPr>
          <w:p w14:paraId="6E029027"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3.30%</w:t>
            </w:r>
          </w:p>
        </w:tc>
      </w:tr>
      <w:tr w:rsidR="00960B3F" w:rsidRPr="00960B3F" w14:paraId="44D1BD7D" w14:textId="77777777" w:rsidTr="00960B3F">
        <w:trPr>
          <w:trHeight w:val="300"/>
        </w:trPr>
        <w:tc>
          <w:tcPr>
            <w:tcW w:w="1579" w:type="dxa"/>
            <w:tcBorders>
              <w:top w:val="nil"/>
              <w:left w:val="nil"/>
              <w:bottom w:val="nil"/>
              <w:right w:val="nil"/>
            </w:tcBorders>
            <w:shd w:val="clear" w:color="auto" w:fill="auto"/>
            <w:noWrap/>
            <w:vAlign w:val="bottom"/>
            <w:hideMark/>
          </w:tcPr>
          <w:p w14:paraId="705F6161"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Kazakhstan</w:t>
            </w:r>
          </w:p>
        </w:tc>
        <w:tc>
          <w:tcPr>
            <w:tcW w:w="419" w:type="dxa"/>
            <w:tcBorders>
              <w:top w:val="nil"/>
              <w:left w:val="nil"/>
              <w:bottom w:val="nil"/>
              <w:right w:val="nil"/>
            </w:tcBorders>
            <w:shd w:val="clear" w:color="auto" w:fill="auto"/>
            <w:noWrap/>
            <w:vAlign w:val="bottom"/>
            <w:hideMark/>
          </w:tcPr>
          <w:p w14:paraId="1627AFD1"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0B9095D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6191CD8A" w14:textId="77777777" w:rsidTr="00960B3F">
        <w:trPr>
          <w:trHeight w:val="300"/>
        </w:trPr>
        <w:tc>
          <w:tcPr>
            <w:tcW w:w="1579" w:type="dxa"/>
            <w:tcBorders>
              <w:top w:val="nil"/>
              <w:left w:val="nil"/>
              <w:bottom w:val="nil"/>
              <w:right w:val="nil"/>
            </w:tcBorders>
            <w:shd w:val="clear" w:color="auto" w:fill="auto"/>
            <w:noWrap/>
            <w:vAlign w:val="bottom"/>
            <w:hideMark/>
          </w:tcPr>
          <w:p w14:paraId="3D5F3076"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Belarus</w:t>
            </w:r>
          </w:p>
        </w:tc>
        <w:tc>
          <w:tcPr>
            <w:tcW w:w="419" w:type="dxa"/>
            <w:tcBorders>
              <w:top w:val="nil"/>
              <w:left w:val="nil"/>
              <w:bottom w:val="nil"/>
              <w:right w:val="nil"/>
            </w:tcBorders>
            <w:shd w:val="clear" w:color="auto" w:fill="auto"/>
            <w:noWrap/>
            <w:vAlign w:val="bottom"/>
            <w:hideMark/>
          </w:tcPr>
          <w:p w14:paraId="07D306B9"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45B5913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33B1BECE" w14:textId="77777777" w:rsidTr="00960B3F">
        <w:trPr>
          <w:trHeight w:val="300"/>
        </w:trPr>
        <w:tc>
          <w:tcPr>
            <w:tcW w:w="1579" w:type="dxa"/>
            <w:tcBorders>
              <w:top w:val="nil"/>
              <w:left w:val="nil"/>
              <w:bottom w:val="nil"/>
              <w:right w:val="nil"/>
            </w:tcBorders>
            <w:shd w:val="clear" w:color="auto" w:fill="auto"/>
            <w:noWrap/>
            <w:vAlign w:val="bottom"/>
            <w:hideMark/>
          </w:tcPr>
          <w:p w14:paraId="3187150E"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Qatar</w:t>
            </w:r>
          </w:p>
        </w:tc>
        <w:tc>
          <w:tcPr>
            <w:tcW w:w="419" w:type="dxa"/>
            <w:tcBorders>
              <w:top w:val="nil"/>
              <w:left w:val="nil"/>
              <w:bottom w:val="nil"/>
              <w:right w:val="nil"/>
            </w:tcBorders>
            <w:shd w:val="clear" w:color="auto" w:fill="auto"/>
            <w:noWrap/>
            <w:vAlign w:val="bottom"/>
            <w:hideMark/>
          </w:tcPr>
          <w:p w14:paraId="263F7F79"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6D0A0013"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0539203A" w14:textId="77777777" w:rsidTr="00960B3F">
        <w:trPr>
          <w:trHeight w:val="300"/>
        </w:trPr>
        <w:tc>
          <w:tcPr>
            <w:tcW w:w="1579" w:type="dxa"/>
            <w:tcBorders>
              <w:top w:val="nil"/>
              <w:left w:val="nil"/>
              <w:bottom w:val="nil"/>
              <w:right w:val="nil"/>
            </w:tcBorders>
            <w:shd w:val="clear" w:color="auto" w:fill="auto"/>
            <w:noWrap/>
            <w:vAlign w:val="bottom"/>
            <w:hideMark/>
          </w:tcPr>
          <w:p w14:paraId="44F1BFE0"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Pakistan</w:t>
            </w:r>
          </w:p>
        </w:tc>
        <w:tc>
          <w:tcPr>
            <w:tcW w:w="419" w:type="dxa"/>
            <w:tcBorders>
              <w:top w:val="nil"/>
              <w:left w:val="nil"/>
              <w:bottom w:val="nil"/>
              <w:right w:val="nil"/>
            </w:tcBorders>
            <w:shd w:val="clear" w:color="auto" w:fill="auto"/>
            <w:noWrap/>
            <w:vAlign w:val="bottom"/>
            <w:hideMark/>
          </w:tcPr>
          <w:p w14:paraId="095AC274"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w:t>
            </w:r>
          </w:p>
        </w:tc>
        <w:tc>
          <w:tcPr>
            <w:tcW w:w="960" w:type="dxa"/>
            <w:tcBorders>
              <w:top w:val="nil"/>
              <w:left w:val="nil"/>
              <w:bottom w:val="nil"/>
              <w:right w:val="nil"/>
            </w:tcBorders>
            <w:shd w:val="clear" w:color="auto" w:fill="auto"/>
            <w:noWrap/>
            <w:vAlign w:val="bottom"/>
            <w:hideMark/>
          </w:tcPr>
          <w:p w14:paraId="79E299F4"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3.30%</w:t>
            </w:r>
          </w:p>
        </w:tc>
      </w:tr>
      <w:tr w:rsidR="00960B3F" w:rsidRPr="00960B3F" w14:paraId="581CC31B" w14:textId="77777777" w:rsidTr="00960B3F">
        <w:trPr>
          <w:trHeight w:val="300"/>
        </w:trPr>
        <w:tc>
          <w:tcPr>
            <w:tcW w:w="1579" w:type="dxa"/>
            <w:tcBorders>
              <w:top w:val="nil"/>
              <w:left w:val="nil"/>
              <w:bottom w:val="nil"/>
              <w:right w:val="nil"/>
            </w:tcBorders>
            <w:shd w:val="clear" w:color="auto" w:fill="auto"/>
            <w:noWrap/>
            <w:vAlign w:val="bottom"/>
            <w:hideMark/>
          </w:tcPr>
          <w:p w14:paraId="7B960AD6"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China</w:t>
            </w:r>
          </w:p>
        </w:tc>
        <w:tc>
          <w:tcPr>
            <w:tcW w:w="419" w:type="dxa"/>
            <w:tcBorders>
              <w:top w:val="nil"/>
              <w:left w:val="nil"/>
              <w:bottom w:val="nil"/>
              <w:right w:val="nil"/>
            </w:tcBorders>
            <w:shd w:val="clear" w:color="auto" w:fill="auto"/>
            <w:noWrap/>
            <w:vAlign w:val="bottom"/>
            <w:hideMark/>
          </w:tcPr>
          <w:p w14:paraId="462AB5AB"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w:t>
            </w:r>
          </w:p>
        </w:tc>
        <w:tc>
          <w:tcPr>
            <w:tcW w:w="960" w:type="dxa"/>
            <w:tcBorders>
              <w:top w:val="nil"/>
              <w:left w:val="nil"/>
              <w:bottom w:val="nil"/>
              <w:right w:val="nil"/>
            </w:tcBorders>
            <w:shd w:val="clear" w:color="auto" w:fill="auto"/>
            <w:noWrap/>
            <w:vAlign w:val="bottom"/>
            <w:hideMark/>
          </w:tcPr>
          <w:p w14:paraId="6F8839C2"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4.40%</w:t>
            </w:r>
          </w:p>
        </w:tc>
      </w:tr>
      <w:tr w:rsidR="00960B3F" w:rsidRPr="00960B3F" w14:paraId="332FA4A7" w14:textId="77777777" w:rsidTr="00960B3F">
        <w:trPr>
          <w:trHeight w:val="300"/>
        </w:trPr>
        <w:tc>
          <w:tcPr>
            <w:tcW w:w="1579" w:type="dxa"/>
            <w:tcBorders>
              <w:top w:val="nil"/>
              <w:left w:val="nil"/>
              <w:bottom w:val="nil"/>
              <w:right w:val="nil"/>
            </w:tcBorders>
            <w:shd w:val="clear" w:color="auto" w:fill="auto"/>
            <w:noWrap/>
            <w:vAlign w:val="bottom"/>
            <w:hideMark/>
          </w:tcPr>
          <w:p w14:paraId="6275D7EB"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Turkey</w:t>
            </w:r>
          </w:p>
        </w:tc>
        <w:tc>
          <w:tcPr>
            <w:tcW w:w="419" w:type="dxa"/>
            <w:tcBorders>
              <w:top w:val="nil"/>
              <w:left w:val="nil"/>
              <w:bottom w:val="nil"/>
              <w:right w:val="nil"/>
            </w:tcBorders>
            <w:shd w:val="clear" w:color="auto" w:fill="auto"/>
            <w:noWrap/>
            <w:vAlign w:val="bottom"/>
            <w:hideMark/>
          </w:tcPr>
          <w:p w14:paraId="5DE94EE7"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5A84C969"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6619C108" w14:textId="77777777" w:rsidTr="00960B3F">
        <w:trPr>
          <w:trHeight w:val="300"/>
        </w:trPr>
        <w:tc>
          <w:tcPr>
            <w:tcW w:w="1579" w:type="dxa"/>
            <w:tcBorders>
              <w:top w:val="nil"/>
              <w:left w:val="nil"/>
              <w:bottom w:val="nil"/>
              <w:right w:val="nil"/>
            </w:tcBorders>
            <w:shd w:val="clear" w:color="auto" w:fill="auto"/>
            <w:noWrap/>
            <w:vAlign w:val="bottom"/>
            <w:hideMark/>
          </w:tcPr>
          <w:p w14:paraId="45CC5689"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India</w:t>
            </w:r>
          </w:p>
        </w:tc>
        <w:tc>
          <w:tcPr>
            <w:tcW w:w="419" w:type="dxa"/>
            <w:tcBorders>
              <w:top w:val="nil"/>
              <w:left w:val="nil"/>
              <w:bottom w:val="nil"/>
              <w:right w:val="nil"/>
            </w:tcBorders>
            <w:shd w:val="clear" w:color="auto" w:fill="auto"/>
            <w:noWrap/>
            <w:vAlign w:val="bottom"/>
            <w:hideMark/>
          </w:tcPr>
          <w:p w14:paraId="4B20A4A1"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3E588CA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762BA8D3" w14:textId="77777777" w:rsidTr="00960B3F">
        <w:trPr>
          <w:trHeight w:val="300"/>
        </w:trPr>
        <w:tc>
          <w:tcPr>
            <w:tcW w:w="1579" w:type="dxa"/>
            <w:tcBorders>
              <w:top w:val="nil"/>
              <w:left w:val="nil"/>
              <w:bottom w:val="nil"/>
              <w:right w:val="nil"/>
            </w:tcBorders>
            <w:shd w:val="clear" w:color="auto" w:fill="auto"/>
            <w:noWrap/>
            <w:vAlign w:val="bottom"/>
            <w:hideMark/>
          </w:tcPr>
          <w:p w14:paraId="050F373C"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Japan</w:t>
            </w:r>
          </w:p>
        </w:tc>
        <w:tc>
          <w:tcPr>
            <w:tcW w:w="419" w:type="dxa"/>
            <w:tcBorders>
              <w:top w:val="nil"/>
              <w:left w:val="nil"/>
              <w:bottom w:val="nil"/>
              <w:right w:val="nil"/>
            </w:tcBorders>
            <w:shd w:val="clear" w:color="auto" w:fill="auto"/>
            <w:noWrap/>
            <w:vAlign w:val="bottom"/>
            <w:hideMark/>
          </w:tcPr>
          <w:p w14:paraId="33C6BEC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w:t>
            </w:r>
          </w:p>
        </w:tc>
        <w:tc>
          <w:tcPr>
            <w:tcW w:w="960" w:type="dxa"/>
            <w:tcBorders>
              <w:top w:val="nil"/>
              <w:left w:val="nil"/>
              <w:bottom w:val="nil"/>
              <w:right w:val="nil"/>
            </w:tcBorders>
            <w:shd w:val="clear" w:color="auto" w:fill="auto"/>
            <w:noWrap/>
            <w:vAlign w:val="bottom"/>
            <w:hideMark/>
          </w:tcPr>
          <w:p w14:paraId="6A91CB2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2.20%</w:t>
            </w:r>
          </w:p>
        </w:tc>
      </w:tr>
      <w:tr w:rsidR="00960B3F" w:rsidRPr="00960B3F" w14:paraId="1DDC8B46" w14:textId="77777777" w:rsidTr="00960B3F">
        <w:trPr>
          <w:trHeight w:val="300"/>
        </w:trPr>
        <w:tc>
          <w:tcPr>
            <w:tcW w:w="1579" w:type="dxa"/>
            <w:tcBorders>
              <w:top w:val="nil"/>
              <w:left w:val="nil"/>
              <w:bottom w:val="nil"/>
              <w:right w:val="nil"/>
            </w:tcBorders>
            <w:shd w:val="clear" w:color="auto" w:fill="auto"/>
            <w:noWrap/>
            <w:vAlign w:val="bottom"/>
            <w:hideMark/>
          </w:tcPr>
          <w:p w14:paraId="03F8AB0E"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Mexico</w:t>
            </w:r>
          </w:p>
        </w:tc>
        <w:tc>
          <w:tcPr>
            <w:tcW w:w="419" w:type="dxa"/>
            <w:tcBorders>
              <w:top w:val="nil"/>
              <w:left w:val="nil"/>
              <w:bottom w:val="nil"/>
              <w:right w:val="nil"/>
            </w:tcBorders>
            <w:shd w:val="clear" w:color="auto" w:fill="auto"/>
            <w:noWrap/>
            <w:vAlign w:val="bottom"/>
            <w:hideMark/>
          </w:tcPr>
          <w:p w14:paraId="75C6EA0F"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6B0E4792"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60640528" w14:textId="77777777" w:rsidTr="00960B3F">
        <w:trPr>
          <w:trHeight w:val="300"/>
        </w:trPr>
        <w:tc>
          <w:tcPr>
            <w:tcW w:w="1579" w:type="dxa"/>
            <w:tcBorders>
              <w:top w:val="nil"/>
              <w:left w:val="nil"/>
              <w:bottom w:val="nil"/>
              <w:right w:val="nil"/>
            </w:tcBorders>
            <w:shd w:val="clear" w:color="auto" w:fill="auto"/>
            <w:noWrap/>
            <w:vAlign w:val="bottom"/>
            <w:hideMark/>
          </w:tcPr>
          <w:p w14:paraId="30D7D12D"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Saudi Arabia</w:t>
            </w:r>
          </w:p>
        </w:tc>
        <w:tc>
          <w:tcPr>
            <w:tcW w:w="419" w:type="dxa"/>
            <w:tcBorders>
              <w:top w:val="nil"/>
              <w:left w:val="nil"/>
              <w:bottom w:val="nil"/>
              <w:right w:val="nil"/>
            </w:tcBorders>
            <w:shd w:val="clear" w:color="auto" w:fill="auto"/>
            <w:noWrap/>
            <w:vAlign w:val="bottom"/>
            <w:hideMark/>
          </w:tcPr>
          <w:p w14:paraId="62806F88"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7443997B"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361FDD0A" w14:textId="77777777" w:rsidTr="00960B3F">
        <w:trPr>
          <w:trHeight w:val="300"/>
        </w:trPr>
        <w:tc>
          <w:tcPr>
            <w:tcW w:w="1579" w:type="dxa"/>
            <w:tcBorders>
              <w:top w:val="nil"/>
              <w:left w:val="nil"/>
              <w:bottom w:val="nil"/>
              <w:right w:val="nil"/>
            </w:tcBorders>
            <w:shd w:val="clear" w:color="auto" w:fill="auto"/>
            <w:noWrap/>
            <w:vAlign w:val="bottom"/>
            <w:hideMark/>
          </w:tcPr>
          <w:p w14:paraId="7826CAEF"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France</w:t>
            </w:r>
          </w:p>
        </w:tc>
        <w:tc>
          <w:tcPr>
            <w:tcW w:w="419" w:type="dxa"/>
            <w:tcBorders>
              <w:top w:val="nil"/>
              <w:left w:val="nil"/>
              <w:bottom w:val="nil"/>
              <w:right w:val="nil"/>
            </w:tcBorders>
            <w:shd w:val="clear" w:color="auto" w:fill="auto"/>
            <w:noWrap/>
            <w:vAlign w:val="bottom"/>
            <w:hideMark/>
          </w:tcPr>
          <w:p w14:paraId="03443940"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6B54FAA1"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6DEC0516" w14:textId="77777777" w:rsidTr="00960B3F">
        <w:trPr>
          <w:trHeight w:val="300"/>
        </w:trPr>
        <w:tc>
          <w:tcPr>
            <w:tcW w:w="1579" w:type="dxa"/>
            <w:tcBorders>
              <w:top w:val="nil"/>
              <w:left w:val="nil"/>
              <w:bottom w:val="nil"/>
              <w:right w:val="nil"/>
            </w:tcBorders>
            <w:shd w:val="clear" w:color="auto" w:fill="auto"/>
            <w:noWrap/>
            <w:vAlign w:val="bottom"/>
            <w:hideMark/>
          </w:tcPr>
          <w:p w14:paraId="7F6F9E6C"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Colombia</w:t>
            </w:r>
          </w:p>
        </w:tc>
        <w:tc>
          <w:tcPr>
            <w:tcW w:w="419" w:type="dxa"/>
            <w:tcBorders>
              <w:top w:val="nil"/>
              <w:left w:val="nil"/>
              <w:bottom w:val="nil"/>
              <w:right w:val="nil"/>
            </w:tcBorders>
            <w:shd w:val="clear" w:color="auto" w:fill="auto"/>
            <w:noWrap/>
            <w:vAlign w:val="bottom"/>
            <w:hideMark/>
          </w:tcPr>
          <w:p w14:paraId="781D949C"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21DB1CC9"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r w:rsidR="00960B3F" w:rsidRPr="00960B3F" w14:paraId="6C9B09A2" w14:textId="77777777" w:rsidTr="00960B3F">
        <w:trPr>
          <w:trHeight w:val="300"/>
        </w:trPr>
        <w:tc>
          <w:tcPr>
            <w:tcW w:w="1579" w:type="dxa"/>
            <w:tcBorders>
              <w:top w:val="nil"/>
              <w:left w:val="nil"/>
              <w:bottom w:val="nil"/>
              <w:right w:val="nil"/>
            </w:tcBorders>
            <w:shd w:val="clear" w:color="auto" w:fill="auto"/>
            <w:noWrap/>
            <w:vAlign w:val="bottom"/>
            <w:hideMark/>
          </w:tcPr>
          <w:p w14:paraId="128C146E" w14:textId="77777777" w:rsidR="00960B3F" w:rsidRPr="00960B3F" w:rsidRDefault="00960B3F" w:rsidP="00960B3F">
            <w:pPr>
              <w:spacing w:after="0" w:line="240" w:lineRule="auto"/>
              <w:rPr>
                <w:rFonts w:ascii="Times New Roman" w:eastAsia="Times New Roman" w:hAnsi="Times New Roman" w:cs="Times New Roman"/>
                <w:b/>
                <w:bCs/>
                <w:color w:val="000000"/>
                <w:sz w:val="20"/>
                <w:szCs w:val="20"/>
                <w:lang w:eastAsia="en-CA"/>
              </w:rPr>
            </w:pPr>
            <w:r w:rsidRPr="00960B3F">
              <w:rPr>
                <w:rFonts w:ascii="Times New Roman" w:eastAsia="Times New Roman" w:hAnsi="Times New Roman" w:cs="Times New Roman"/>
                <w:b/>
                <w:bCs/>
                <w:color w:val="000000"/>
                <w:sz w:val="20"/>
                <w:szCs w:val="20"/>
                <w:lang w:eastAsia="en-CA"/>
              </w:rPr>
              <w:t>No Answer</w:t>
            </w:r>
          </w:p>
        </w:tc>
        <w:tc>
          <w:tcPr>
            <w:tcW w:w="419" w:type="dxa"/>
            <w:tcBorders>
              <w:top w:val="nil"/>
              <w:left w:val="nil"/>
              <w:bottom w:val="nil"/>
              <w:right w:val="nil"/>
            </w:tcBorders>
            <w:shd w:val="clear" w:color="auto" w:fill="auto"/>
            <w:noWrap/>
            <w:vAlign w:val="bottom"/>
            <w:hideMark/>
          </w:tcPr>
          <w:p w14:paraId="22F8881E"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w:t>
            </w:r>
          </w:p>
        </w:tc>
        <w:tc>
          <w:tcPr>
            <w:tcW w:w="960" w:type="dxa"/>
            <w:tcBorders>
              <w:top w:val="nil"/>
              <w:left w:val="nil"/>
              <w:bottom w:val="nil"/>
              <w:right w:val="nil"/>
            </w:tcBorders>
            <w:shd w:val="clear" w:color="auto" w:fill="auto"/>
            <w:noWrap/>
            <w:vAlign w:val="bottom"/>
            <w:hideMark/>
          </w:tcPr>
          <w:p w14:paraId="338ABDAB" w14:textId="77777777" w:rsidR="00960B3F" w:rsidRPr="00960B3F" w:rsidRDefault="00960B3F" w:rsidP="00960B3F">
            <w:pPr>
              <w:spacing w:after="0" w:line="240" w:lineRule="auto"/>
              <w:jc w:val="right"/>
              <w:rPr>
                <w:rFonts w:ascii="Times New Roman" w:eastAsia="Times New Roman" w:hAnsi="Times New Roman" w:cs="Times New Roman"/>
                <w:color w:val="000000"/>
                <w:sz w:val="20"/>
                <w:szCs w:val="20"/>
                <w:lang w:eastAsia="en-CA"/>
              </w:rPr>
            </w:pPr>
            <w:r w:rsidRPr="00960B3F">
              <w:rPr>
                <w:rFonts w:ascii="Times New Roman" w:eastAsia="Times New Roman" w:hAnsi="Times New Roman" w:cs="Times New Roman"/>
                <w:color w:val="000000"/>
                <w:sz w:val="20"/>
                <w:szCs w:val="20"/>
                <w:lang w:eastAsia="en-CA"/>
              </w:rPr>
              <w:t>1.10%</w:t>
            </w:r>
          </w:p>
        </w:tc>
      </w:tr>
    </w:tbl>
    <w:p w14:paraId="12CD74C1" w14:textId="77777777" w:rsidR="00960B3F" w:rsidRPr="00960B3F" w:rsidRDefault="00960B3F" w:rsidP="00960B3F">
      <w:pPr>
        <w:rPr>
          <w:rFonts w:ascii="Times New Roman" w:hAnsi="Times New Roman" w:cs="Times New Roman"/>
          <w:sz w:val="24"/>
          <w:szCs w:val="24"/>
        </w:rPr>
      </w:pPr>
    </w:p>
    <w:p w14:paraId="6F04CEFA" w14:textId="77777777" w:rsidR="00960B3F" w:rsidRPr="00960B3F" w:rsidRDefault="00960B3F" w:rsidP="00960B3F">
      <w:pPr>
        <w:rPr>
          <w:rFonts w:ascii="Times New Roman" w:hAnsi="Times New Roman" w:cs="Times New Roman"/>
          <w:sz w:val="24"/>
          <w:szCs w:val="24"/>
        </w:rPr>
      </w:pPr>
    </w:p>
    <w:p w14:paraId="268535DF" w14:textId="77777777" w:rsidR="00960B3F" w:rsidRPr="00960B3F" w:rsidRDefault="00960B3F" w:rsidP="00960B3F">
      <w:pPr>
        <w:rPr>
          <w:rFonts w:ascii="Times New Roman" w:hAnsi="Times New Roman" w:cs="Times New Roman"/>
          <w:sz w:val="24"/>
          <w:szCs w:val="24"/>
        </w:rPr>
      </w:pPr>
    </w:p>
    <w:p w14:paraId="5F7078F6" w14:textId="77777777" w:rsidR="00960B3F" w:rsidRPr="00960B3F" w:rsidRDefault="00960B3F" w:rsidP="00960B3F">
      <w:pPr>
        <w:rPr>
          <w:rFonts w:ascii="Times New Roman" w:hAnsi="Times New Roman" w:cs="Times New Roman"/>
          <w:sz w:val="24"/>
          <w:szCs w:val="24"/>
        </w:rPr>
      </w:pPr>
    </w:p>
    <w:p w14:paraId="78DD641C" w14:textId="77777777" w:rsidR="00960B3F" w:rsidRPr="00960B3F" w:rsidRDefault="00960B3F" w:rsidP="00960B3F">
      <w:pPr>
        <w:rPr>
          <w:rFonts w:ascii="Times New Roman" w:hAnsi="Times New Roman" w:cs="Times New Roman"/>
          <w:sz w:val="24"/>
          <w:szCs w:val="24"/>
        </w:rPr>
      </w:pPr>
    </w:p>
    <w:p w14:paraId="605671D8" w14:textId="77777777" w:rsidR="00960B3F" w:rsidRPr="00960B3F" w:rsidRDefault="00960B3F" w:rsidP="00960B3F">
      <w:pPr>
        <w:rPr>
          <w:rFonts w:ascii="Times New Roman" w:hAnsi="Times New Roman" w:cs="Times New Roman"/>
          <w:sz w:val="24"/>
          <w:szCs w:val="24"/>
        </w:rPr>
      </w:pPr>
    </w:p>
    <w:p w14:paraId="6F5A460E" w14:textId="77777777" w:rsidR="00960B3F" w:rsidRPr="00960B3F" w:rsidRDefault="00960B3F" w:rsidP="00960B3F">
      <w:pPr>
        <w:rPr>
          <w:rFonts w:ascii="Times New Roman" w:hAnsi="Times New Roman" w:cs="Times New Roman"/>
          <w:sz w:val="24"/>
          <w:szCs w:val="24"/>
        </w:rPr>
      </w:pPr>
    </w:p>
    <w:p w14:paraId="753E7813" w14:textId="77777777" w:rsidR="00960B3F" w:rsidRPr="00960B3F" w:rsidRDefault="00960B3F" w:rsidP="00960B3F">
      <w:pPr>
        <w:rPr>
          <w:rFonts w:ascii="Times New Roman" w:hAnsi="Times New Roman" w:cs="Times New Roman"/>
          <w:i/>
          <w:sz w:val="24"/>
          <w:szCs w:val="24"/>
        </w:rPr>
      </w:pPr>
      <w:r w:rsidRPr="00960B3F">
        <w:rPr>
          <w:rFonts w:ascii="Times New Roman" w:hAnsi="Times New Roman" w:cs="Times New Roman"/>
          <w:i/>
          <w:sz w:val="24"/>
          <w:szCs w:val="24"/>
        </w:rPr>
        <w:lastRenderedPageBreak/>
        <w:t>Part B Data</w:t>
      </w:r>
    </w:p>
    <w:tbl>
      <w:tblPr>
        <w:tblW w:w="9390" w:type="dxa"/>
        <w:tblInd w:w="93" w:type="dxa"/>
        <w:tblLook w:val="04A0" w:firstRow="1" w:lastRow="0" w:firstColumn="1" w:lastColumn="0" w:noHBand="0" w:noVBand="1"/>
      </w:tblPr>
      <w:tblGrid>
        <w:gridCol w:w="1270"/>
        <w:gridCol w:w="990"/>
        <w:gridCol w:w="1270"/>
        <w:gridCol w:w="1063"/>
        <w:gridCol w:w="1089"/>
        <w:gridCol w:w="993"/>
        <w:gridCol w:w="1223"/>
        <w:gridCol w:w="1557"/>
      </w:tblGrid>
      <w:tr w:rsidR="00960B3F" w:rsidRPr="00960B3F" w14:paraId="63AFEB6F" w14:textId="77777777" w:rsidTr="00960B3F">
        <w:trPr>
          <w:trHeight w:val="300"/>
        </w:trPr>
        <w:tc>
          <w:tcPr>
            <w:tcW w:w="2195" w:type="dxa"/>
            <w:gridSpan w:val="2"/>
            <w:tcBorders>
              <w:top w:val="nil"/>
              <w:left w:val="nil"/>
              <w:bottom w:val="nil"/>
              <w:right w:val="nil"/>
            </w:tcBorders>
            <w:shd w:val="clear" w:color="auto" w:fill="auto"/>
            <w:noWrap/>
            <w:vAlign w:val="bottom"/>
            <w:hideMark/>
          </w:tcPr>
          <w:p w14:paraId="78916DCE" w14:textId="77777777" w:rsidR="00960B3F" w:rsidRPr="00960B3F" w:rsidRDefault="00960B3F" w:rsidP="00960B3F">
            <w:pPr>
              <w:spacing w:after="0" w:line="240" w:lineRule="auto"/>
              <w:rPr>
                <w:rFonts w:ascii="Times New Roman" w:eastAsia="Times New Roman" w:hAnsi="Times New Roman" w:cs="Times New Roman"/>
                <w:i/>
                <w:iCs/>
                <w:color w:val="000000"/>
                <w:sz w:val="20"/>
                <w:szCs w:val="20"/>
                <w:lang w:eastAsia="en-CA"/>
              </w:rPr>
            </w:pPr>
            <w:r w:rsidRPr="00960B3F">
              <w:rPr>
                <w:rFonts w:ascii="Times New Roman" w:eastAsia="Times New Roman" w:hAnsi="Times New Roman" w:cs="Times New Roman"/>
                <w:i/>
                <w:iCs/>
                <w:color w:val="000000"/>
                <w:sz w:val="20"/>
                <w:szCs w:val="20"/>
                <w:lang w:eastAsia="en-CA"/>
              </w:rPr>
              <w:t>Accent Identities</w:t>
            </w:r>
          </w:p>
        </w:tc>
        <w:tc>
          <w:tcPr>
            <w:tcW w:w="1270" w:type="dxa"/>
            <w:tcBorders>
              <w:top w:val="nil"/>
              <w:left w:val="nil"/>
              <w:bottom w:val="nil"/>
              <w:right w:val="nil"/>
            </w:tcBorders>
            <w:shd w:val="clear" w:color="auto" w:fill="auto"/>
            <w:noWrap/>
            <w:vAlign w:val="bottom"/>
            <w:hideMark/>
          </w:tcPr>
          <w:p w14:paraId="7E2E703E"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c>
          <w:tcPr>
            <w:tcW w:w="1063" w:type="dxa"/>
            <w:tcBorders>
              <w:top w:val="nil"/>
              <w:left w:val="nil"/>
              <w:bottom w:val="nil"/>
              <w:right w:val="nil"/>
            </w:tcBorders>
            <w:shd w:val="clear" w:color="auto" w:fill="auto"/>
            <w:noWrap/>
            <w:vAlign w:val="bottom"/>
            <w:hideMark/>
          </w:tcPr>
          <w:p w14:paraId="5694F6D4"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c>
          <w:tcPr>
            <w:tcW w:w="1089" w:type="dxa"/>
            <w:tcBorders>
              <w:top w:val="nil"/>
              <w:left w:val="nil"/>
              <w:bottom w:val="nil"/>
              <w:right w:val="nil"/>
            </w:tcBorders>
            <w:shd w:val="clear" w:color="auto" w:fill="auto"/>
            <w:noWrap/>
            <w:vAlign w:val="bottom"/>
            <w:hideMark/>
          </w:tcPr>
          <w:p w14:paraId="2BCE0A0B"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c>
          <w:tcPr>
            <w:tcW w:w="993" w:type="dxa"/>
            <w:tcBorders>
              <w:top w:val="nil"/>
              <w:left w:val="nil"/>
              <w:bottom w:val="nil"/>
              <w:right w:val="nil"/>
            </w:tcBorders>
            <w:shd w:val="clear" w:color="auto" w:fill="auto"/>
            <w:noWrap/>
            <w:vAlign w:val="bottom"/>
            <w:hideMark/>
          </w:tcPr>
          <w:p w14:paraId="1A641879"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c>
          <w:tcPr>
            <w:tcW w:w="1223" w:type="dxa"/>
            <w:tcBorders>
              <w:top w:val="nil"/>
              <w:left w:val="nil"/>
              <w:bottom w:val="nil"/>
              <w:right w:val="nil"/>
            </w:tcBorders>
            <w:shd w:val="clear" w:color="auto" w:fill="auto"/>
            <w:noWrap/>
            <w:vAlign w:val="bottom"/>
            <w:hideMark/>
          </w:tcPr>
          <w:p w14:paraId="0D0B9095"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c>
          <w:tcPr>
            <w:tcW w:w="1557" w:type="dxa"/>
            <w:tcBorders>
              <w:top w:val="nil"/>
              <w:left w:val="nil"/>
              <w:bottom w:val="nil"/>
              <w:right w:val="nil"/>
            </w:tcBorders>
            <w:shd w:val="clear" w:color="auto" w:fill="auto"/>
            <w:noWrap/>
            <w:vAlign w:val="bottom"/>
            <w:hideMark/>
          </w:tcPr>
          <w:p w14:paraId="0FB66791" w14:textId="77777777" w:rsidR="00960B3F" w:rsidRPr="00960B3F" w:rsidRDefault="00960B3F" w:rsidP="00960B3F">
            <w:pPr>
              <w:spacing w:after="0" w:line="240" w:lineRule="auto"/>
              <w:rPr>
                <w:rFonts w:ascii="Times New Roman" w:eastAsia="Times New Roman" w:hAnsi="Times New Roman" w:cs="Times New Roman"/>
                <w:color w:val="000000"/>
                <w:sz w:val="20"/>
                <w:szCs w:val="20"/>
                <w:lang w:eastAsia="en-CA"/>
              </w:rPr>
            </w:pPr>
          </w:p>
        </w:tc>
      </w:tr>
      <w:tr w:rsidR="00960B3F" w:rsidRPr="00960B3F" w14:paraId="50B78494" w14:textId="77777777" w:rsidTr="00960B3F">
        <w:trPr>
          <w:trHeight w:val="300"/>
        </w:trPr>
        <w:tc>
          <w:tcPr>
            <w:tcW w:w="1270" w:type="dxa"/>
            <w:tcBorders>
              <w:top w:val="nil"/>
              <w:left w:val="nil"/>
              <w:bottom w:val="nil"/>
              <w:right w:val="nil"/>
            </w:tcBorders>
            <w:shd w:val="clear" w:color="auto" w:fill="auto"/>
            <w:noWrap/>
            <w:vAlign w:val="bottom"/>
            <w:hideMark/>
          </w:tcPr>
          <w:p w14:paraId="6EE7DF48" w14:textId="77777777" w:rsidR="00960B3F" w:rsidRPr="00960B3F" w:rsidRDefault="00960B3F" w:rsidP="00960B3F">
            <w:pPr>
              <w:spacing w:after="0" w:line="240" w:lineRule="auto"/>
              <w:rPr>
                <w:rFonts w:ascii="Times New Roman" w:eastAsia="Times New Roman" w:hAnsi="Times New Roman" w:cs="Times New Roman"/>
                <w:b/>
                <w:bCs/>
                <w:color w:val="000000"/>
                <w:sz w:val="16"/>
                <w:szCs w:val="16"/>
                <w:lang w:eastAsia="en-CA"/>
              </w:rPr>
            </w:pPr>
            <w:r w:rsidRPr="00960B3F">
              <w:rPr>
                <w:rFonts w:ascii="Times New Roman" w:eastAsia="Times New Roman" w:hAnsi="Times New Roman" w:cs="Times New Roman"/>
                <w:b/>
                <w:bCs/>
                <w:color w:val="000000"/>
                <w:sz w:val="16"/>
                <w:szCs w:val="16"/>
                <w:lang w:eastAsia="en-CA"/>
              </w:rPr>
              <w:t>1 BR ST AC</w:t>
            </w:r>
          </w:p>
        </w:tc>
        <w:tc>
          <w:tcPr>
            <w:tcW w:w="925" w:type="dxa"/>
            <w:tcBorders>
              <w:top w:val="nil"/>
              <w:left w:val="nil"/>
              <w:bottom w:val="nil"/>
              <w:right w:val="nil"/>
            </w:tcBorders>
            <w:shd w:val="clear" w:color="auto" w:fill="auto"/>
            <w:noWrap/>
            <w:vAlign w:val="bottom"/>
            <w:hideMark/>
          </w:tcPr>
          <w:p w14:paraId="506DC4D1" w14:textId="77777777" w:rsidR="00960B3F" w:rsidRPr="00960B3F" w:rsidRDefault="00960B3F" w:rsidP="00960B3F">
            <w:pPr>
              <w:spacing w:after="0" w:line="240" w:lineRule="auto"/>
              <w:rPr>
                <w:rFonts w:ascii="Times New Roman" w:eastAsia="Times New Roman" w:hAnsi="Times New Roman" w:cs="Times New Roman"/>
                <w:b/>
                <w:bCs/>
                <w:color w:val="000000"/>
                <w:sz w:val="16"/>
                <w:szCs w:val="16"/>
                <w:lang w:eastAsia="en-CA"/>
              </w:rPr>
            </w:pPr>
            <w:r w:rsidRPr="00960B3F">
              <w:rPr>
                <w:rFonts w:ascii="Times New Roman" w:eastAsia="Times New Roman" w:hAnsi="Times New Roman" w:cs="Times New Roman"/>
                <w:b/>
                <w:bCs/>
                <w:color w:val="000000"/>
                <w:sz w:val="16"/>
                <w:szCs w:val="16"/>
                <w:lang w:eastAsia="en-CA"/>
              </w:rPr>
              <w:t>2 BR ST CO</w:t>
            </w:r>
          </w:p>
        </w:tc>
        <w:tc>
          <w:tcPr>
            <w:tcW w:w="1270" w:type="dxa"/>
            <w:tcBorders>
              <w:top w:val="nil"/>
              <w:left w:val="nil"/>
              <w:bottom w:val="nil"/>
              <w:right w:val="nil"/>
            </w:tcBorders>
            <w:shd w:val="clear" w:color="auto" w:fill="auto"/>
            <w:noWrap/>
            <w:vAlign w:val="bottom"/>
            <w:hideMark/>
          </w:tcPr>
          <w:p w14:paraId="1E2462EA" w14:textId="77777777" w:rsidR="00960B3F" w:rsidRPr="00960B3F" w:rsidRDefault="00960B3F" w:rsidP="00960B3F">
            <w:pPr>
              <w:spacing w:after="0" w:line="240" w:lineRule="auto"/>
              <w:rPr>
                <w:rFonts w:ascii="Times New Roman" w:eastAsia="Times New Roman" w:hAnsi="Times New Roman" w:cs="Times New Roman"/>
                <w:b/>
                <w:bCs/>
                <w:color w:val="000000"/>
                <w:sz w:val="16"/>
                <w:szCs w:val="16"/>
                <w:lang w:eastAsia="en-CA"/>
              </w:rPr>
            </w:pPr>
            <w:r w:rsidRPr="00960B3F">
              <w:rPr>
                <w:rFonts w:ascii="Times New Roman" w:eastAsia="Times New Roman" w:hAnsi="Times New Roman" w:cs="Times New Roman"/>
                <w:b/>
                <w:bCs/>
                <w:color w:val="000000"/>
                <w:sz w:val="16"/>
                <w:szCs w:val="16"/>
                <w:lang w:eastAsia="en-CA"/>
              </w:rPr>
              <w:t>3 BR NO AC</w:t>
            </w:r>
          </w:p>
        </w:tc>
        <w:tc>
          <w:tcPr>
            <w:tcW w:w="1063" w:type="dxa"/>
            <w:tcBorders>
              <w:top w:val="nil"/>
              <w:left w:val="nil"/>
              <w:bottom w:val="nil"/>
              <w:right w:val="nil"/>
            </w:tcBorders>
            <w:shd w:val="clear" w:color="auto" w:fill="auto"/>
            <w:noWrap/>
            <w:vAlign w:val="bottom"/>
            <w:hideMark/>
          </w:tcPr>
          <w:p w14:paraId="74F36E71" w14:textId="77777777" w:rsidR="00960B3F" w:rsidRPr="00960B3F" w:rsidRDefault="00960B3F" w:rsidP="00960B3F">
            <w:pPr>
              <w:spacing w:after="0" w:line="240" w:lineRule="auto"/>
              <w:rPr>
                <w:rFonts w:ascii="Times New Roman" w:eastAsia="Times New Roman" w:hAnsi="Times New Roman" w:cs="Times New Roman"/>
                <w:b/>
                <w:bCs/>
                <w:color w:val="000000"/>
                <w:sz w:val="16"/>
                <w:szCs w:val="16"/>
                <w:lang w:eastAsia="en-CA"/>
              </w:rPr>
            </w:pPr>
            <w:r w:rsidRPr="00960B3F">
              <w:rPr>
                <w:rFonts w:ascii="Times New Roman" w:eastAsia="Times New Roman" w:hAnsi="Times New Roman" w:cs="Times New Roman"/>
                <w:b/>
                <w:bCs/>
                <w:color w:val="000000"/>
                <w:sz w:val="16"/>
                <w:szCs w:val="16"/>
                <w:lang w:eastAsia="en-CA"/>
              </w:rPr>
              <w:t>4 BR NO CO</w:t>
            </w:r>
          </w:p>
        </w:tc>
        <w:tc>
          <w:tcPr>
            <w:tcW w:w="1089" w:type="dxa"/>
            <w:tcBorders>
              <w:top w:val="nil"/>
              <w:left w:val="nil"/>
              <w:bottom w:val="nil"/>
              <w:right w:val="nil"/>
            </w:tcBorders>
            <w:shd w:val="clear" w:color="auto" w:fill="auto"/>
            <w:noWrap/>
            <w:vAlign w:val="bottom"/>
            <w:hideMark/>
          </w:tcPr>
          <w:p w14:paraId="39E0D12C" w14:textId="77777777" w:rsidR="00960B3F" w:rsidRPr="00960B3F" w:rsidRDefault="00960B3F" w:rsidP="00960B3F">
            <w:pPr>
              <w:spacing w:after="0" w:line="240" w:lineRule="auto"/>
              <w:rPr>
                <w:rFonts w:ascii="Times New Roman" w:eastAsia="Times New Roman" w:hAnsi="Times New Roman" w:cs="Times New Roman"/>
                <w:b/>
                <w:bCs/>
                <w:color w:val="000000"/>
                <w:sz w:val="16"/>
                <w:szCs w:val="16"/>
                <w:lang w:eastAsia="en-CA"/>
              </w:rPr>
            </w:pPr>
            <w:r w:rsidRPr="00960B3F">
              <w:rPr>
                <w:rFonts w:ascii="Times New Roman" w:eastAsia="Times New Roman" w:hAnsi="Times New Roman" w:cs="Times New Roman"/>
                <w:b/>
                <w:bCs/>
                <w:color w:val="000000"/>
                <w:sz w:val="16"/>
                <w:szCs w:val="16"/>
                <w:lang w:eastAsia="en-CA"/>
              </w:rPr>
              <w:t>5 CA ST AC</w:t>
            </w:r>
          </w:p>
        </w:tc>
        <w:tc>
          <w:tcPr>
            <w:tcW w:w="993" w:type="dxa"/>
            <w:tcBorders>
              <w:top w:val="nil"/>
              <w:left w:val="nil"/>
              <w:bottom w:val="nil"/>
              <w:right w:val="nil"/>
            </w:tcBorders>
            <w:shd w:val="clear" w:color="auto" w:fill="auto"/>
            <w:noWrap/>
            <w:vAlign w:val="bottom"/>
            <w:hideMark/>
          </w:tcPr>
          <w:p w14:paraId="00C56306" w14:textId="77777777" w:rsidR="00960B3F" w:rsidRPr="00960B3F" w:rsidRDefault="00960B3F" w:rsidP="00960B3F">
            <w:pPr>
              <w:spacing w:after="0" w:line="240" w:lineRule="auto"/>
              <w:rPr>
                <w:rFonts w:ascii="Times New Roman" w:eastAsia="Times New Roman" w:hAnsi="Times New Roman" w:cs="Times New Roman"/>
                <w:b/>
                <w:bCs/>
                <w:color w:val="000000"/>
                <w:sz w:val="16"/>
                <w:szCs w:val="16"/>
                <w:lang w:eastAsia="en-CA"/>
              </w:rPr>
            </w:pPr>
            <w:r w:rsidRPr="00960B3F">
              <w:rPr>
                <w:rFonts w:ascii="Times New Roman" w:eastAsia="Times New Roman" w:hAnsi="Times New Roman" w:cs="Times New Roman"/>
                <w:b/>
                <w:bCs/>
                <w:color w:val="000000"/>
                <w:sz w:val="16"/>
                <w:szCs w:val="16"/>
                <w:lang w:eastAsia="en-CA"/>
              </w:rPr>
              <w:t>6 CA ST CO</w:t>
            </w:r>
          </w:p>
        </w:tc>
        <w:tc>
          <w:tcPr>
            <w:tcW w:w="1223" w:type="dxa"/>
            <w:tcBorders>
              <w:top w:val="nil"/>
              <w:left w:val="nil"/>
              <w:bottom w:val="nil"/>
              <w:right w:val="nil"/>
            </w:tcBorders>
            <w:shd w:val="clear" w:color="auto" w:fill="auto"/>
            <w:noWrap/>
            <w:vAlign w:val="bottom"/>
            <w:hideMark/>
          </w:tcPr>
          <w:p w14:paraId="2F748F15" w14:textId="77777777" w:rsidR="00960B3F" w:rsidRPr="00960B3F" w:rsidRDefault="00960B3F" w:rsidP="00960B3F">
            <w:pPr>
              <w:spacing w:after="0" w:line="240" w:lineRule="auto"/>
              <w:rPr>
                <w:rFonts w:ascii="Times New Roman" w:eastAsia="Times New Roman" w:hAnsi="Times New Roman" w:cs="Times New Roman"/>
                <w:b/>
                <w:bCs/>
                <w:color w:val="000000"/>
                <w:sz w:val="16"/>
                <w:szCs w:val="16"/>
                <w:lang w:eastAsia="en-CA"/>
              </w:rPr>
            </w:pPr>
            <w:r w:rsidRPr="00960B3F">
              <w:rPr>
                <w:rFonts w:ascii="Times New Roman" w:eastAsia="Times New Roman" w:hAnsi="Times New Roman" w:cs="Times New Roman"/>
                <w:b/>
                <w:bCs/>
                <w:color w:val="000000"/>
                <w:sz w:val="16"/>
                <w:szCs w:val="16"/>
                <w:lang w:eastAsia="en-CA"/>
              </w:rPr>
              <w:t>7 CA NO AC</w:t>
            </w:r>
          </w:p>
        </w:tc>
        <w:tc>
          <w:tcPr>
            <w:tcW w:w="1557" w:type="dxa"/>
            <w:tcBorders>
              <w:top w:val="nil"/>
              <w:left w:val="nil"/>
              <w:bottom w:val="nil"/>
              <w:right w:val="nil"/>
            </w:tcBorders>
            <w:shd w:val="clear" w:color="auto" w:fill="auto"/>
            <w:noWrap/>
            <w:vAlign w:val="bottom"/>
            <w:hideMark/>
          </w:tcPr>
          <w:p w14:paraId="25A1F16C" w14:textId="77777777" w:rsidR="00960B3F" w:rsidRPr="00960B3F" w:rsidRDefault="00960B3F" w:rsidP="00960B3F">
            <w:pPr>
              <w:spacing w:after="0" w:line="240" w:lineRule="auto"/>
              <w:rPr>
                <w:rFonts w:ascii="Times New Roman" w:eastAsia="Times New Roman" w:hAnsi="Times New Roman" w:cs="Times New Roman"/>
                <w:b/>
                <w:bCs/>
                <w:color w:val="000000"/>
                <w:sz w:val="16"/>
                <w:szCs w:val="16"/>
                <w:lang w:eastAsia="en-CA"/>
              </w:rPr>
            </w:pPr>
            <w:r w:rsidRPr="00960B3F">
              <w:rPr>
                <w:rFonts w:ascii="Times New Roman" w:eastAsia="Times New Roman" w:hAnsi="Times New Roman" w:cs="Times New Roman"/>
                <w:b/>
                <w:bCs/>
                <w:color w:val="000000"/>
                <w:sz w:val="16"/>
                <w:szCs w:val="16"/>
                <w:lang w:eastAsia="en-CA"/>
              </w:rPr>
              <w:t>8 CA NO CO</w:t>
            </w:r>
          </w:p>
        </w:tc>
      </w:tr>
      <w:tr w:rsidR="00960B3F" w:rsidRPr="00960B3F" w14:paraId="26A46995" w14:textId="77777777" w:rsidTr="00960B3F">
        <w:trPr>
          <w:trHeight w:val="300"/>
        </w:trPr>
        <w:tc>
          <w:tcPr>
            <w:tcW w:w="1270" w:type="dxa"/>
            <w:tcBorders>
              <w:top w:val="nil"/>
              <w:left w:val="nil"/>
              <w:bottom w:val="nil"/>
              <w:right w:val="nil"/>
            </w:tcBorders>
            <w:shd w:val="clear" w:color="auto" w:fill="auto"/>
            <w:noWrap/>
            <w:vAlign w:val="bottom"/>
            <w:hideMark/>
          </w:tcPr>
          <w:p w14:paraId="2B65F6C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01B8D35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2A914A9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2E63D8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75D2110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16E4C00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60A73E6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B1102C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17C38B0A" w14:textId="77777777" w:rsidTr="00960B3F">
        <w:trPr>
          <w:trHeight w:val="300"/>
        </w:trPr>
        <w:tc>
          <w:tcPr>
            <w:tcW w:w="1270" w:type="dxa"/>
            <w:tcBorders>
              <w:top w:val="nil"/>
              <w:left w:val="nil"/>
              <w:bottom w:val="nil"/>
              <w:right w:val="nil"/>
            </w:tcBorders>
            <w:shd w:val="clear" w:color="auto" w:fill="auto"/>
            <w:noWrap/>
            <w:vAlign w:val="bottom"/>
            <w:hideMark/>
          </w:tcPr>
          <w:p w14:paraId="0C73321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3A54DE8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Mancubrian</w:t>
            </w:r>
            <w:proofErr w:type="spellEnd"/>
          </w:p>
        </w:tc>
        <w:tc>
          <w:tcPr>
            <w:tcW w:w="1270" w:type="dxa"/>
            <w:tcBorders>
              <w:top w:val="nil"/>
              <w:left w:val="nil"/>
              <w:bottom w:val="nil"/>
              <w:right w:val="nil"/>
            </w:tcBorders>
            <w:shd w:val="clear" w:color="auto" w:fill="auto"/>
            <w:noWrap/>
            <w:vAlign w:val="bottom"/>
            <w:hideMark/>
          </w:tcPr>
          <w:p w14:paraId="64EA339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07CA116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6E0B802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4A4128A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40C21EB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Millenial</w:t>
            </w:r>
            <w:proofErr w:type="spellEnd"/>
            <w:r w:rsidRPr="00960B3F">
              <w:rPr>
                <w:rFonts w:ascii="Times New Roman" w:eastAsia="Times New Roman" w:hAnsi="Times New Roman" w:cs="Times New Roman"/>
                <w:color w:val="000000"/>
                <w:sz w:val="16"/>
                <w:szCs w:val="16"/>
                <w:lang w:eastAsia="en-CA"/>
              </w:rPr>
              <w:t xml:space="preserve"> Canadian</w:t>
            </w:r>
          </w:p>
        </w:tc>
        <w:tc>
          <w:tcPr>
            <w:tcW w:w="1557" w:type="dxa"/>
            <w:tcBorders>
              <w:top w:val="nil"/>
              <w:left w:val="nil"/>
              <w:bottom w:val="nil"/>
              <w:right w:val="nil"/>
            </w:tcBorders>
            <w:shd w:val="clear" w:color="auto" w:fill="auto"/>
            <w:noWrap/>
            <w:vAlign w:val="bottom"/>
            <w:hideMark/>
          </w:tcPr>
          <w:p w14:paraId="7221DA6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Blue Collar Canadian</w:t>
            </w:r>
          </w:p>
        </w:tc>
      </w:tr>
      <w:tr w:rsidR="00960B3F" w:rsidRPr="00960B3F" w14:paraId="674DDD88" w14:textId="77777777" w:rsidTr="00960B3F">
        <w:trPr>
          <w:trHeight w:val="300"/>
        </w:trPr>
        <w:tc>
          <w:tcPr>
            <w:tcW w:w="1270" w:type="dxa"/>
            <w:tcBorders>
              <w:top w:val="nil"/>
              <w:left w:val="nil"/>
              <w:bottom w:val="nil"/>
              <w:right w:val="nil"/>
            </w:tcBorders>
            <w:shd w:val="clear" w:color="auto" w:fill="auto"/>
            <w:noWrap/>
            <w:vAlign w:val="bottom"/>
            <w:hideMark/>
          </w:tcPr>
          <w:p w14:paraId="43B9C35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4887D01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D4733B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F97A4C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07997A6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Neutral</w:t>
            </w:r>
          </w:p>
        </w:tc>
        <w:tc>
          <w:tcPr>
            <w:tcW w:w="993" w:type="dxa"/>
            <w:tcBorders>
              <w:top w:val="nil"/>
              <w:left w:val="nil"/>
              <w:bottom w:val="nil"/>
              <w:right w:val="nil"/>
            </w:tcBorders>
            <w:shd w:val="clear" w:color="auto" w:fill="auto"/>
            <w:noWrap/>
            <w:vAlign w:val="bottom"/>
            <w:hideMark/>
          </w:tcPr>
          <w:p w14:paraId="25FA856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Neutral</w:t>
            </w:r>
          </w:p>
        </w:tc>
        <w:tc>
          <w:tcPr>
            <w:tcW w:w="1223" w:type="dxa"/>
            <w:tcBorders>
              <w:top w:val="nil"/>
              <w:left w:val="nil"/>
              <w:bottom w:val="nil"/>
              <w:right w:val="nil"/>
            </w:tcBorders>
            <w:shd w:val="clear" w:color="auto" w:fill="auto"/>
            <w:noWrap/>
            <w:vAlign w:val="bottom"/>
            <w:hideMark/>
          </w:tcPr>
          <w:p w14:paraId="16DCD08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037CA0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13B49E56" w14:textId="77777777" w:rsidTr="00960B3F">
        <w:trPr>
          <w:trHeight w:val="300"/>
        </w:trPr>
        <w:tc>
          <w:tcPr>
            <w:tcW w:w="1270" w:type="dxa"/>
            <w:tcBorders>
              <w:top w:val="nil"/>
              <w:left w:val="nil"/>
              <w:bottom w:val="nil"/>
              <w:right w:val="nil"/>
            </w:tcBorders>
            <w:shd w:val="clear" w:color="auto" w:fill="auto"/>
            <w:noWrap/>
            <w:vAlign w:val="bottom"/>
            <w:hideMark/>
          </w:tcPr>
          <w:p w14:paraId="3138A1B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649FE3B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4F0745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7AD288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Liverpool</w:t>
            </w:r>
          </w:p>
        </w:tc>
        <w:tc>
          <w:tcPr>
            <w:tcW w:w="1089" w:type="dxa"/>
            <w:tcBorders>
              <w:top w:val="nil"/>
              <w:left w:val="nil"/>
              <w:bottom w:val="nil"/>
              <w:right w:val="nil"/>
            </w:tcBorders>
            <w:shd w:val="clear" w:color="auto" w:fill="auto"/>
            <w:noWrap/>
            <w:vAlign w:val="bottom"/>
            <w:hideMark/>
          </w:tcPr>
          <w:p w14:paraId="48F83F2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New England</w:t>
            </w:r>
          </w:p>
        </w:tc>
        <w:tc>
          <w:tcPr>
            <w:tcW w:w="993" w:type="dxa"/>
            <w:tcBorders>
              <w:top w:val="nil"/>
              <w:left w:val="nil"/>
              <w:bottom w:val="nil"/>
              <w:right w:val="nil"/>
            </w:tcBorders>
            <w:shd w:val="clear" w:color="auto" w:fill="auto"/>
            <w:noWrap/>
            <w:vAlign w:val="bottom"/>
            <w:hideMark/>
          </w:tcPr>
          <w:p w14:paraId="769B5D8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41611F1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5F2EE8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Ontario</w:t>
            </w:r>
          </w:p>
        </w:tc>
      </w:tr>
      <w:tr w:rsidR="00960B3F" w:rsidRPr="00960B3F" w14:paraId="6356D2DD" w14:textId="77777777" w:rsidTr="00960B3F">
        <w:trPr>
          <w:trHeight w:val="300"/>
        </w:trPr>
        <w:tc>
          <w:tcPr>
            <w:tcW w:w="1270" w:type="dxa"/>
            <w:tcBorders>
              <w:top w:val="nil"/>
              <w:left w:val="nil"/>
              <w:bottom w:val="nil"/>
              <w:right w:val="nil"/>
            </w:tcBorders>
            <w:shd w:val="clear" w:color="auto" w:fill="auto"/>
            <w:noWrap/>
            <w:vAlign w:val="bottom"/>
            <w:hideMark/>
          </w:tcPr>
          <w:p w14:paraId="132B0A0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Posh British</w:t>
            </w:r>
          </w:p>
        </w:tc>
        <w:tc>
          <w:tcPr>
            <w:tcW w:w="925" w:type="dxa"/>
            <w:tcBorders>
              <w:top w:val="nil"/>
              <w:left w:val="nil"/>
              <w:bottom w:val="nil"/>
              <w:right w:val="nil"/>
            </w:tcBorders>
            <w:shd w:val="clear" w:color="auto" w:fill="auto"/>
            <w:noWrap/>
            <w:vAlign w:val="bottom"/>
            <w:hideMark/>
          </w:tcPr>
          <w:p w14:paraId="752D997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716671E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Rambling</w:t>
            </w:r>
          </w:p>
        </w:tc>
        <w:tc>
          <w:tcPr>
            <w:tcW w:w="1063" w:type="dxa"/>
            <w:tcBorders>
              <w:top w:val="nil"/>
              <w:left w:val="nil"/>
              <w:bottom w:val="nil"/>
              <w:right w:val="nil"/>
            </w:tcBorders>
            <w:shd w:val="clear" w:color="auto" w:fill="auto"/>
            <w:noWrap/>
            <w:vAlign w:val="bottom"/>
            <w:hideMark/>
          </w:tcPr>
          <w:p w14:paraId="022BAF5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60F3488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University</w:t>
            </w:r>
          </w:p>
        </w:tc>
        <w:tc>
          <w:tcPr>
            <w:tcW w:w="993" w:type="dxa"/>
            <w:tcBorders>
              <w:top w:val="nil"/>
              <w:left w:val="nil"/>
              <w:bottom w:val="nil"/>
              <w:right w:val="nil"/>
            </w:tcBorders>
            <w:shd w:val="clear" w:color="auto" w:fill="auto"/>
            <w:noWrap/>
            <w:vAlign w:val="bottom"/>
            <w:hideMark/>
          </w:tcPr>
          <w:p w14:paraId="7032DA7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Hamilton</w:t>
            </w:r>
          </w:p>
        </w:tc>
        <w:tc>
          <w:tcPr>
            <w:tcW w:w="1223" w:type="dxa"/>
            <w:tcBorders>
              <w:top w:val="nil"/>
              <w:left w:val="nil"/>
              <w:bottom w:val="nil"/>
              <w:right w:val="nil"/>
            </w:tcBorders>
            <w:shd w:val="clear" w:color="auto" w:fill="auto"/>
            <w:noWrap/>
            <w:vAlign w:val="bottom"/>
            <w:hideMark/>
          </w:tcPr>
          <w:p w14:paraId="69F3A2C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2B98CA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Hamilton</w:t>
            </w:r>
          </w:p>
        </w:tc>
      </w:tr>
      <w:tr w:rsidR="00960B3F" w:rsidRPr="00960B3F" w14:paraId="62A6DA4D" w14:textId="77777777" w:rsidTr="00960B3F">
        <w:trPr>
          <w:trHeight w:val="300"/>
        </w:trPr>
        <w:tc>
          <w:tcPr>
            <w:tcW w:w="1270" w:type="dxa"/>
            <w:tcBorders>
              <w:top w:val="nil"/>
              <w:left w:val="nil"/>
              <w:bottom w:val="nil"/>
              <w:right w:val="nil"/>
            </w:tcBorders>
            <w:shd w:val="clear" w:color="auto" w:fill="auto"/>
            <w:noWrap/>
            <w:vAlign w:val="bottom"/>
            <w:hideMark/>
          </w:tcPr>
          <w:p w14:paraId="14E4587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925" w:type="dxa"/>
            <w:tcBorders>
              <w:top w:val="nil"/>
              <w:left w:val="nil"/>
              <w:bottom w:val="nil"/>
              <w:right w:val="nil"/>
            </w:tcBorders>
            <w:shd w:val="clear" w:color="auto" w:fill="auto"/>
            <w:noWrap/>
            <w:vAlign w:val="bottom"/>
            <w:hideMark/>
          </w:tcPr>
          <w:p w14:paraId="172230C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270" w:type="dxa"/>
            <w:tcBorders>
              <w:top w:val="nil"/>
              <w:left w:val="nil"/>
              <w:bottom w:val="nil"/>
              <w:right w:val="nil"/>
            </w:tcBorders>
            <w:shd w:val="clear" w:color="auto" w:fill="auto"/>
            <w:noWrap/>
            <w:vAlign w:val="bottom"/>
            <w:hideMark/>
          </w:tcPr>
          <w:p w14:paraId="15B55B6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980E2A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1083DEC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2E068EC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4C9F2B6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1150C51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076CE3C6" w14:textId="77777777" w:rsidTr="00960B3F">
        <w:trPr>
          <w:trHeight w:val="300"/>
        </w:trPr>
        <w:tc>
          <w:tcPr>
            <w:tcW w:w="1270" w:type="dxa"/>
            <w:tcBorders>
              <w:top w:val="nil"/>
              <w:left w:val="nil"/>
              <w:bottom w:val="nil"/>
              <w:right w:val="nil"/>
            </w:tcBorders>
            <w:shd w:val="clear" w:color="auto" w:fill="auto"/>
            <w:noWrap/>
            <w:vAlign w:val="bottom"/>
            <w:hideMark/>
          </w:tcPr>
          <w:p w14:paraId="3611A3F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5DCC65C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0569EA8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B56DE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5EB54E4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Ontario</w:t>
            </w:r>
          </w:p>
        </w:tc>
        <w:tc>
          <w:tcPr>
            <w:tcW w:w="993" w:type="dxa"/>
            <w:tcBorders>
              <w:top w:val="nil"/>
              <w:left w:val="nil"/>
              <w:bottom w:val="nil"/>
              <w:right w:val="nil"/>
            </w:tcBorders>
            <w:shd w:val="clear" w:color="auto" w:fill="auto"/>
            <w:noWrap/>
            <w:vAlign w:val="bottom"/>
            <w:hideMark/>
          </w:tcPr>
          <w:p w14:paraId="6C87CBE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30A586C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 xml:space="preserve">American </w:t>
            </w:r>
            <w:proofErr w:type="spellStart"/>
            <w:r w:rsidRPr="00960B3F">
              <w:rPr>
                <w:rFonts w:ascii="Times New Roman" w:eastAsia="Times New Roman" w:hAnsi="Times New Roman" w:cs="Times New Roman"/>
                <w:color w:val="000000"/>
                <w:sz w:val="16"/>
                <w:szCs w:val="16"/>
                <w:lang w:eastAsia="en-CA"/>
              </w:rPr>
              <w:t>Fratboy</w:t>
            </w:r>
            <w:proofErr w:type="spellEnd"/>
          </w:p>
        </w:tc>
        <w:tc>
          <w:tcPr>
            <w:tcW w:w="1557" w:type="dxa"/>
            <w:tcBorders>
              <w:top w:val="nil"/>
              <w:left w:val="nil"/>
              <w:bottom w:val="nil"/>
              <w:right w:val="nil"/>
            </w:tcBorders>
            <w:shd w:val="clear" w:color="auto" w:fill="auto"/>
            <w:noWrap/>
            <w:vAlign w:val="bottom"/>
            <w:hideMark/>
          </w:tcPr>
          <w:p w14:paraId="592F521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Maritime</w:t>
            </w:r>
          </w:p>
        </w:tc>
      </w:tr>
      <w:tr w:rsidR="00960B3F" w:rsidRPr="00960B3F" w14:paraId="0A614F24" w14:textId="77777777" w:rsidTr="00960B3F">
        <w:trPr>
          <w:trHeight w:val="300"/>
        </w:trPr>
        <w:tc>
          <w:tcPr>
            <w:tcW w:w="1270" w:type="dxa"/>
            <w:tcBorders>
              <w:top w:val="nil"/>
              <w:left w:val="nil"/>
              <w:bottom w:val="nil"/>
              <w:right w:val="nil"/>
            </w:tcBorders>
            <w:shd w:val="clear" w:color="auto" w:fill="auto"/>
            <w:noWrap/>
            <w:vAlign w:val="bottom"/>
            <w:hideMark/>
          </w:tcPr>
          <w:p w14:paraId="776AC4D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560F83B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Estuary</w:t>
            </w:r>
          </w:p>
        </w:tc>
        <w:tc>
          <w:tcPr>
            <w:tcW w:w="1270" w:type="dxa"/>
            <w:tcBorders>
              <w:top w:val="nil"/>
              <w:left w:val="nil"/>
              <w:bottom w:val="nil"/>
              <w:right w:val="nil"/>
            </w:tcBorders>
            <w:shd w:val="clear" w:color="auto" w:fill="auto"/>
            <w:noWrap/>
            <w:vAlign w:val="bottom"/>
            <w:hideMark/>
          </w:tcPr>
          <w:p w14:paraId="2C3CE21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Estuary</w:t>
            </w:r>
          </w:p>
        </w:tc>
        <w:tc>
          <w:tcPr>
            <w:tcW w:w="1063" w:type="dxa"/>
            <w:tcBorders>
              <w:top w:val="nil"/>
              <w:left w:val="nil"/>
              <w:bottom w:val="nil"/>
              <w:right w:val="nil"/>
            </w:tcBorders>
            <w:shd w:val="clear" w:color="auto" w:fill="auto"/>
            <w:noWrap/>
            <w:vAlign w:val="bottom"/>
            <w:hideMark/>
          </w:tcPr>
          <w:p w14:paraId="36BB5C2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4CCC554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55EFAB2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6686D44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Albertan</w:t>
            </w:r>
          </w:p>
        </w:tc>
        <w:tc>
          <w:tcPr>
            <w:tcW w:w="1557" w:type="dxa"/>
            <w:tcBorders>
              <w:top w:val="nil"/>
              <w:left w:val="nil"/>
              <w:bottom w:val="nil"/>
              <w:right w:val="nil"/>
            </w:tcBorders>
            <w:shd w:val="clear" w:color="auto" w:fill="auto"/>
            <w:noWrap/>
            <w:vAlign w:val="bottom"/>
            <w:hideMark/>
          </w:tcPr>
          <w:p w14:paraId="5D89CBE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Nova Scotian</w:t>
            </w:r>
          </w:p>
        </w:tc>
      </w:tr>
      <w:tr w:rsidR="00960B3F" w:rsidRPr="00960B3F" w14:paraId="244EDC22" w14:textId="77777777" w:rsidTr="00960B3F">
        <w:trPr>
          <w:trHeight w:val="300"/>
        </w:trPr>
        <w:tc>
          <w:tcPr>
            <w:tcW w:w="1270" w:type="dxa"/>
            <w:tcBorders>
              <w:top w:val="nil"/>
              <w:left w:val="nil"/>
              <w:bottom w:val="nil"/>
              <w:right w:val="nil"/>
            </w:tcBorders>
            <w:shd w:val="clear" w:color="auto" w:fill="auto"/>
            <w:noWrap/>
            <w:vAlign w:val="bottom"/>
            <w:hideMark/>
          </w:tcPr>
          <w:p w14:paraId="5225DE3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11CA980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2438342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B3527D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61471A8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7FD0C32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06DC2F9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819E40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6AB4A9E1" w14:textId="77777777" w:rsidTr="00960B3F">
        <w:trPr>
          <w:trHeight w:val="300"/>
        </w:trPr>
        <w:tc>
          <w:tcPr>
            <w:tcW w:w="1270" w:type="dxa"/>
            <w:tcBorders>
              <w:top w:val="nil"/>
              <w:left w:val="nil"/>
              <w:bottom w:val="nil"/>
              <w:right w:val="nil"/>
            </w:tcBorders>
            <w:shd w:val="clear" w:color="auto" w:fill="auto"/>
            <w:noWrap/>
            <w:vAlign w:val="bottom"/>
            <w:hideMark/>
          </w:tcPr>
          <w:p w14:paraId="005FBF2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7435C50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DD3EF9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569C351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Welsh</w:t>
            </w:r>
          </w:p>
        </w:tc>
        <w:tc>
          <w:tcPr>
            <w:tcW w:w="1089" w:type="dxa"/>
            <w:tcBorders>
              <w:top w:val="nil"/>
              <w:left w:val="nil"/>
              <w:bottom w:val="nil"/>
              <w:right w:val="nil"/>
            </w:tcBorders>
            <w:shd w:val="clear" w:color="auto" w:fill="auto"/>
            <w:noWrap/>
            <w:vAlign w:val="bottom"/>
            <w:hideMark/>
          </w:tcPr>
          <w:p w14:paraId="41ACE7F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214C460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Ontario</w:t>
            </w:r>
          </w:p>
        </w:tc>
        <w:tc>
          <w:tcPr>
            <w:tcW w:w="1223" w:type="dxa"/>
            <w:tcBorders>
              <w:top w:val="nil"/>
              <w:left w:val="nil"/>
              <w:bottom w:val="nil"/>
              <w:right w:val="nil"/>
            </w:tcBorders>
            <w:shd w:val="clear" w:color="auto" w:fill="auto"/>
            <w:noWrap/>
            <w:vAlign w:val="bottom"/>
            <w:hideMark/>
          </w:tcPr>
          <w:p w14:paraId="0626423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Maritime</w:t>
            </w:r>
          </w:p>
        </w:tc>
        <w:tc>
          <w:tcPr>
            <w:tcW w:w="1557" w:type="dxa"/>
            <w:tcBorders>
              <w:top w:val="nil"/>
              <w:left w:val="nil"/>
              <w:bottom w:val="nil"/>
              <w:right w:val="nil"/>
            </w:tcBorders>
            <w:shd w:val="clear" w:color="auto" w:fill="auto"/>
            <w:noWrap/>
            <w:vAlign w:val="bottom"/>
            <w:hideMark/>
          </w:tcPr>
          <w:p w14:paraId="04C73E7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Hamilton</w:t>
            </w:r>
          </w:p>
        </w:tc>
      </w:tr>
      <w:tr w:rsidR="00960B3F" w:rsidRPr="00960B3F" w14:paraId="41BB77D5" w14:textId="77777777" w:rsidTr="00960B3F">
        <w:trPr>
          <w:trHeight w:val="300"/>
        </w:trPr>
        <w:tc>
          <w:tcPr>
            <w:tcW w:w="1270" w:type="dxa"/>
            <w:tcBorders>
              <w:top w:val="nil"/>
              <w:left w:val="nil"/>
              <w:bottom w:val="nil"/>
              <w:right w:val="nil"/>
            </w:tcBorders>
            <w:shd w:val="clear" w:color="auto" w:fill="auto"/>
            <w:noWrap/>
            <w:vAlign w:val="bottom"/>
            <w:hideMark/>
          </w:tcPr>
          <w:p w14:paraId="2FE61B9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9BD5D8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0BAC11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78D70A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0827C1D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784307E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Standard</w:t>
            </w:r>
          </w:p>
        </w:tc>
        <w:tc>
          <w:tcPr>
            <w:tcW w:w="1223" w:type="dxa"/>
            <w:tcBorders>
              <w:top w:val="nil"/>
              <w:left w:val="nil"/>
              <w:bottom w:val="nil"/>
              <w:right w:val="nil"/>
            </w:tcBorders>
            <w:shd w:val="clear" w:color="auto" w:fill="auto"/>
            <w:noWrap/>
            <w:vAlign w:val="bottom"/>
            <w:hideMark/>
          </w:tcPr>
          <w:p w14:paraId="3E9208D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36B2D7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66E31318" w14:textId="77777777" w:rsidTr="00960B3F">
        <w:trPr>
          <w:trHeight w:val="300"/>
        </w:trPr>
        <w:tc>
          <w:tcPr>
            <w:tcW w:w="1270" w:type="dxa"/>
            <w:tcBorders>
              <w:top w:val="nil"/>
              <w:left w:val="nil"/>
              <w:bottom w:val="nil"/>
              <w:right w:val="nil"/>
            </w:tcBorders>
            <w:shd w:val="clear" w:color="auto" w:fill="auto"/>
            <w:noWrap/>
            <w:vAlign w:val="bottom"/>
            <w:hideMark/>
          </w:tcPr>
          <w:p w14:paraId="4FF1052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Posh British</w:t>
            </w:r>
          </w:p>
        </w:tc>
        <w:tc>
          <w:tcPr>
            <w:tcW w:w="925" w:type="dxa"/>
            <w:tcBorders>
              <w:top w:val="nil"/>
              <w:left w:val="nil"/>
              <w:bottom w:val="nil"/>
              <w:right w:val="nil"/>
            </w:tcBorders>
            <w:shd w:val="clear" w:color="auto" w:fill="auto"/>
            <w:noWrap/>
            <w:vAlign w:val="bottom"/>
            <w:hideMark/>
          </w:tcPr>
          <w:p w14:paraId="6C5FED7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37265DA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1063" w:type="dxa"/>
            <w:tcBorders>
              <w:top w:val="nil"/>
              <w:left w:val="nil"/>
              <w:bottom w:val="nil"/>
              <w:right w:val="nil"/>
            </w:tcBorders>
            <w:shd w:val="clear" w:color="auto" w:fill="auto"/>
            <w:noWrap/>
            <w:vAlign w:val="bottom"/>
            <w:hideMark/>
          </w:tcPr>
          <w:p w14:paraId="55E2AA2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73A66AA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5255F29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4647683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C74C62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74287FF4" w14:textId="77777777" w:rsidTr="00960B3F">
        <w:trPr>
          <w:trHeight w:val="300"/>
        </w:trPr>
        <w:tc>
          <w:tcPr>
            <w:tcW w:w="1270" w:type="dxa"/>
            <w:tcBorders>
              <w:top w:val="nil"/>
              <w:left w:val="nil"/>
              <w:bottom w:val="nil"/>
              <w:right w:val="nil"/>
            </w:tcBorders>
            <w:shd w:val="clear" w:color="auto" w:fill="auto"/>
            <w:noWrap/>
            <w:vAlign w:val="bottom"/>
            <w:hideMark/>
          </w:tcPr>
          <w:p w14:paraId="306077C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FDF008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2923231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405F51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3398FF2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0F8135B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6AF5757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65A7DF2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764BBFE8" w14:textId="77777777" w:rsidTr="00960B3F">
        <w:trPr>
          <w:trHeight w:val="300"/>
        </w:trPr>
        <w:tc>
          <w:tcPr>
            <w:tcW w:w="1270" w:type="dxa"/>
            <w:tcBorders>
              <w:top w:val="nil"/>
              <w:left w:val="nil"/>
              <w:bottom w:val="nil"/>
              <w:right w:val="nil"/>
            </w:tcBorders>
            <w:shd w:val="clear" w:color="auto" w:fill="auto"/>
            <w:noWrap/>
            <w:vAlign w:val="bottom"/>
            <w:hideMark/>
          </w:tcPr>
          <w:p w14:paraId="50C1BAF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332E4B0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20044D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F5D15D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211C968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60C696D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3D94ECD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Albertan</w:t>
            </w:r>
          </w:p>
        </w:tc>
        <w:tc>
          <w:tcPr>
            <w:tcW w:w="1557" w:type="dxa"/>
            <w:tcBorders>
              <w:top w:val="nil"/>
              <w:left w:val="nil"/>
              <w:bottom w:val="nil"/>
              <w:right w:val="nil"/>
            </w:tcBorders>
            <w:shd w:val="clear" w:color="auto" w:fill="auto"/>
            <w:noWrap/>
            <w:vAlign w:val="bottom"/>
            <w:hideMark/>
          </w:tcPr>
          <w:p w14:paraId="154E422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Blue Collar Canadian</w:t>
            </w:r>
          </w:p>
        </w:tc>
      </w:tr>
      <w:tr w:rsidR="00960B3F" w:rsidRPr="00960B3F" w14:paraId="2A31CA99" w14:textId="77777777" w:rsidTr="00960B3F">
        <w:trPr>
          <w:trHeight w:val="300"/>
        </w:trPr>
        <w:tc>
          <w:tcPr>
            <w:tcW w:w="1270" w:type="dxa"/>
            <w:tcBorders>
              <w:top w:val="nil"/>
              <w:left w:val="nil"/>
              <w:bottom w:val="nil"/>
              <w:right w:val="nil"/>
            </w:tcBorders>
            <w:shd w:val="clear" w:color="auto" w:fill="auto"/>
            <w:noWrap/>
            <w:vAlign w:val="bottom"/>
            <w:hideMark/>
          </w:tcPr>
          <w:p w14:paraId="530E11E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University British</w:t>
            </w:r>
          </w:p>
        </w:tc>
        <w:tc>
          <w:tcPr>
            <w:tcW w:w="925" w:type="dxa"/>
            <w:tcBorders>
              <w:top w:val="nil"/>
              <w:left w:val="nil"/>
              <w:bottom w:val="nil"/>
              <w:right w:val="nil"/>
            </w:tcBorders>
            <w:shd w:val="clear" w:color="auto" w:fill="auto"/>
            <w:noWrap/>
            <w:vAlign w:val="bottom"/>
            <w:hideMark/>
          </w:tcPr>
          <w:p w14:paraId="5DD1B70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1270" w:type="dxa"/>
            <w:tcBorders>
              <w:top w:val="nil"/>
              <w:left w:val="nil"/>
              <w:bottom w:val="nil"/>
              <w:right w:val="nil"/>
            </w:tcBorders>
            <w:shd w:val="clear" w:color="auto" w:fill="auto"/>
            <w:noWrap/>
            <w:vAlign w:val="bottom"/>
            <w:hideMark/>
          </w:tcPr>
          <w:p w14:paraId="5167D89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7ED108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7C9F74D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0C53251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6CC3B9D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Millenial</w:t>
            </w:r>
            <w:proofErr w:type="spellEnd"/>
            <w:r w:rsidRPr="00960B3F">
              <w:rPr>
                <w:rFonts w:ascii="Times New Roman" w:eastAsia="Times New Roman" w:hAnsi="Times New Roman" w:cs="Times New Roman"/>
                <w:color w:val="000000"/>
                <w:sz w:val="16"/>
                <w:szCs w:val="16"/>
                <w:lang w:eastAsia="en-CA"/>
              </w:rPr>
              <w:t xml:space="preserve"> Canadian</w:t>
            </w:r>
          </w:p>
        </w:tc>
        <w:tc>
          <w:tcPr>
            <w:tcW w:w="1557" w:type="dxa"/>
            <w:tcBorders>
              <w:top w:val="nil"/>
              <w:left w:val="nil"/>
              <w:bottom w:val="nil"/>
              <w:right w:val="nil"/>
            </w:tcBorders>
            <w:shd w:val="clear" w:color="auto" w:fill="auto"/>
            <w:noWrap/>
            <w:vAlign w:val="bottom"/>
            <w:hideMark/>
          </w:tcPr>
          <w:p w14:paraId="2BBDC4C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Millenial</w:t>
            </w:r>
            <w:proofErr w:type="spellEnd"/>
            <w:r w:rsidRPr="00960B3F">
              <w:rPr>
                <w:rFonts w:ascii="Times New Roman" w:eastAsia="Times New Roman" w:hAnsi="Times New Roman" w:cs="Times New Roman"/>
                <w:color w:val="000000"/>
                <w:sz w:val="16"/>
                <w:szCs w:val="16"/>
                <w:lang w:eastAsia="en-CA"/>
              </w:rPr>
              <w:t xml:space="preserve"> Canadian</w:t>
            </w:r>
          </w:p>
        </w:tc>
      </w:tr>
      <w:tr w:rsidR="00960B3F" w:rsidRPr="00960B3F" w14:paraId="76C9746E" w14:textId="77777777" w:rsidTr="00960B3F">
        <w:trPr>
          <w:trHeight w:val="300"/>
        </w:trPr>
        <w:tc>
          <w:tcPr>
            <w:tcW w:w="1270" w:type="dxa"/>
            <w:tcBorders>
              <w:top w:val="nil"/>
              <w:left w:val="nil"/>
              <w:bottom w:val="nil"/>
              <w:right w:val="nil"/>
            </w:tcBorders>
            <w:shd w:val="clear" w:color="auto" w:fill="auto"/>
            <w:noWrap/>
            <w:vAlign w:val="bottom"/>
            <w:hideMark/>
          </w:tcPr>
          <w:p w14:paraId="5336290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5FD1868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 African</w:t>
            </w:r>
          </w:p>
        </w:tc>
        <w:tc>
          <w:tcPr>
            <w:tcW w:w="1270" w:type="dxa"/>
            <w:tcBorders>
              <w:top w:val="nil"/>
              <w:left w:val="nil"/>
              <w:bottom w:val="nil"/>
              <w:right w:val="nil"/>
            </w:tcBorders>
            <w:shd w:val="clear" w:color="auto" w:fill="auto"/>
            <w:noWrap/>
            <w:vAlign w:val="bottom"/>
            <w:hideMark/>
          </w:tcPr>
          <w:p w14:paraId="0423BD3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63" w:type="dxa"/>
            <w:tcBorders>
              <w:top w:val="nil"/>
              <w:left w:val="nil"/>
              <w:bottom w:val="nil"/>
              <w:right w:val="nil"/>
            </w:tcBorders>
            <w:shd w:val="clear" w:color="auto" w:fill="auto"/>
            <w:noWrap/>
            <w:vAlign w:val="bottom"/>
            <w:hideMark/>
          </w:tcPr>
          <w:p w14:paraId="6A1ED9B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089" w:type="dxa"/>
            <w:tcBorders>
              <w:top w:val="nil"/>
              <w:left w:val="nil"/>
              <w:bottom w:val="nil"/>
              <w:right w:val="nil"/>
            </w:tcBorders>
            <w:shd w:val="clear" w:color="auto" w:fill="auto"/>
            <w:noWrap/>
            <w:vAlign w:val="bottom"/>
            <w:hideMark/>
          </w:tcPr>
          <w:p w14:paraId="3C925F0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56544F7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B79130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557" w:type="dxa"/>
            <w:tcBorders>
              <w:top w:val="nil"/>
              <w:left w:val="nil"/>
              <w:bottom w:val="nil"/>
              <w:right w:val="nil"/>
            </w:tcBorders>
            <w:shd w:val="clear" w:color="auto" w:fill="auto"/>
            <w:noWrap/>
            <w:vAlign w:val="bottom"/>
            <w:hideMark/>
          </w:tcPr>
          <w:p w14:paraId="6EDB86A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r>
      <w:tr w:rsidR="00960B3F" w:rsidRPr="00960B3F" w14:paraId="72DEB76D" w14:textId="77777777" w:rsidTr="00960B3F">
        <w:trPr>
          <w:trHeight w:val="300"/>
        </w:trPr>
        <w:tc>
          <w:tcPr>
            <w:tcW w:w="1270" w:type="dxa"/>
            <w:tcBorders>
              <w:top w:val="nil"/>
              <w:left w:val="nil"/>
              <w:bottom w:val="nil"/>
              <w:right w:val="nil"/>
            </w:tcBorders>
            <w:shd w:val="clear" w:color="auto" w:fill="auto"/>
            <w:noWrap/>
            <w:vAlign w:val="bottom"/>
            <w:hideMark/>
          </w:tcPr>
          <w:p w14:paraId="29848FF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Posh British</w:t>
            </w:r>
          </w:p>
        </w:tc>
        <w:tc>
          <w:tcPr>
            <w:tcW w:w="925" w:type="dxa"/>
            <w:tcBorders>
              <w:top w:val="nil"/>
              <w:left w:val="nil"/>
              <w:bottom w:val="nil"/>
              <w:right w:val="nil"/>
            </w:tcBorders>
            <w:shd w:val="clear" w:color="auto" w:fill="auto"/>
            <w:noWrap/>
            <w:vAlign w:val="bottom"/>
            <w:hideMark/>
          </w:tcPr>
          <w:p w14:paraId="5D9458F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Posh British</w:t>
            </w:r>
          </w:p>
        </w:tc>
        <w:tc>
          <w:tcPr>
            <w:tcW w:w="1270" w:type="dxa"/>
            <w:tcBorders>
              <w:top w:val="nil"/>
              <w:left w:val="nil"/>
              <w:bottom w:val="nil"/>
              <w:right w:val="nil"/>
            </w:tcBorders>
            <w:shd w:val="clear" w:color="auto" w:fill="auto"/>
            <w:noWrap/>
            <w:vAlign w:val="bottom"/>
            <w:hideMark/>
          </w:tcPr>
          <w:p w14:paraId="1F24D75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1063" w:type="dxa"/>
            <w:tcBorders>
              <w:top w:val="nil"/>
              <w:left w:val="nil"/>
              <w:bottom w:val="nil"/>
              <w:right w:val="nil"/>
            </w:tcBorders>
            <w:shd w:val="clear" w:color="auto" w:fill="auto"/>
            <w:noWrap/>
            <w:vAlign w:val="bottom"/>
            <w:hideMark/>
          </w:tcPr>
          <w:p w14:paraId="6365EA8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57E28F7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29A7777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189EEDE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24191F9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3A55DB3D" w14:textId="77777777" w:rsidTr="00960B3F">
        <w:trPr>
          <w:trHeight w:val="300"/>
        </w:trPr>
        <w:tc>
          <w:tcPr>
            <w:tcW w:w="1270" w:type="dxa"/>
            <w:tcBorders>
              <w:top w:val="nil"/>
              <w:left w:val="nil"/>
              <w:bottom w:val="nil"/>
              <w:right w:val="nil"/>
            </w:tcBorders>
            <w:shd w:val="clear" w:color="auto" w:fill="auto"/>
            <w:noWrap/>
            <w:vAlign w:val="bottom"/>
            <w:hideMark/>
          </w:tcPr>
          <w:p w14:paraId="652FD84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7898D4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72FE13C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84935E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4BA671F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4B6F7C7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0F0658E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18DDCA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0146A25A" w14:textId="77777777" w:rsidTr="00960B3F">
        <w:trPr>
          <w:trHeight w:val="300"/>
        </w:trPr>
        <w:tc>
          <w:tcPr>
            <w:tcW w:w="1270" w:type="dxa"/>
            <w:tcBorders>
              <w:top w:val="nil"/>
              <w:left w:val="nil"/>
              <w:bottom w:val="nil"/>
              <w:right w:val="nil"/>
            </w:tcBorders>
            <w:shd w:val="clear" w:color="auto" w:fill="auto"/>
            <w:noWrap/>
            <w:vAlign w:val="bottom"/>
            <w:hideMark/>
          </w:tcPr>
          <w:p w14:paraId="0AC8895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925" w:type="dxa"/>
            <w:tcBorders>
              <w:top w:val="nil"/>
              <w:left w:val="nil"/>
              <w:bottom w:val="nil"/>
              <w:right w:val="nil"/>
            </w:tcBorders>
            <w:shd w:val="clear" w:color="auto" w:fill="auto"/>
            <w:noWrap/>
            <w:vAlign w:val="bottom"/>
            <w:hideMark/>
          </w:tcPr>
          <w:p w14:paraId="4A493C7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76A1C97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37B9EBF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729D21A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1120670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231E028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51533C8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202490BA" w14:textId="77777777" w:rsidTr="00960B3F">
        <w:trPr>
          <w:trHeight w:val="300"/>
        </w:trPr>
        <w:tc>
          <w:tcPr>
            <w:tcW w:w="1270" w:type="dxa"/>
            <w:tcBorders>
              <w:top w:val="nil"/>
              <w:left w:val="nil"/>
              <w:bottom w:val="nil"/>
              <w:right w:val="nil"/>
            </w:tcBorders>
            <w:shd w:val="clear" w:color="auto" w:fill="auto"/>
            <w:noWrap/>
            <w:vAlign w:val="bottom"/>
            <w:hideMark/>
          </w:tcPr>
          <w:p w14:paraId="0DCF01D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Posh British</w:t>
            </w:r>
          </w:p>
        </w:tc>
        <w:tc>
          <w:tcPr>
            <w:tcW w:w="925" w:type="dxa"/>
            <w:tcBorders>
              <w:top w:val="nil"/>
              <w:left w:val="nil"/>
              <w:bottom w:val="nil"/>
              <w:right w:val="nil"/>
            </w:tcBorders>
            <w:shd w:val="clear" w:color="auto" w:fill="auto"/>
            <w:noWrap/>
            <w:vAlign w:val="bottom"/>
            <w:hideMark/>
          </w:tcPr>
          <w:p w14:paraId="5986FA0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2A32270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London</w:t>
            </w:r>
          </w:p>
        </w:tc>
        <w:tc>
          <w:tcPr>
            <w:tcW w:w="1063" w:type="dxa"/>
            <w:tcBorders>
              <w:top w:val="nil"/>
              <w:left w:val="nil"/>
              <w:bottom w:val="nil"/>
              <w:right w:val="nil"/>
            </w:tcBorders>
            <w:shd w:val="clear" w:color="auto" w:fill="auto"/>
            <w:noWrap/>
            <w:vAlign w:val="bottom"/>
            <w:hideMark/>
          </w:tcPr>
          <w:p w14:paraId="6111441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Northern British</w:t>
            </w:r>
          </w:p>
        </w:tc>
        <w:tc>
          <w:tcPr>
            <w:tcW w:w="1089" w:type="dxa"/>
            <w:tcBorders>
              <w:top w:val="nil"/>
              <w:left w:val="nil"/>
              <w:bottom w:val="nil"/>
              <w:right w:val="nil"/>
            </w:tcBorders>
            <w:shd w:val="clear" w:color="auto" w:fill="auto"/>
            <w:noWrap/>
            <w:vAlign w:val="bottom"/>
            <w:hideMark/>
          </w:tcPr>
          <w:p w14:paraId="6E6CFCF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66308F4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6FF6709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5C4A0EB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5F2CAD81" w14:textId="77777777" w:rsidTr="00960B3F">
        <w:trPr>
          <w:trHeight w:val="300"/>
        </w:trPr>
        <w:tc>
          <w:tcPr>
            <w:tcW w:w="1270" w:type="dxa"/>
            <w:tcBorders>
              <w:top w:val="nil"/>
              <w:left w:val="nil"/>
              <w:bottom w:val="nil"/>
              <w:right w:val="nil"/>
            </w:tcBorders>
            <w:shd w:val="clear" w:color="auto" w:fill="auto"/>
            <w:noWrap/>
            <w:vAlign w:val="bottom"/>
            <w:hideMark/>
          </w:tcPr>
          <w:p w14:paraId="35D0F32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C0D193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0D8D9BC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0C9E666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33CC5FD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4285280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095C55A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64DBBD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02B145EB" w14:textId="77777777" w:rsidTr="00960B3F">
        <w:trPr>
          <w:trHeight w:val="300"/>
        </w:trPr>
        <w:tc>
          <w:tcPr>
            <w:tcW w:w="1270" w:type="dxa"/>
            <w:tcBorders>
              <w:top w:val="nil"/>
              <w:left w:val="nil"/>
              <w:bottom w:val="nil"/>
              <w:right w:val="nil"/>
            </w:tcBorders>
            <w:shd w:val="clear" w:color="auto" w:fill="auto"/>
            <w:noWrap/>
            <w:vAlign w:val="bottom"/>
            <w:hideMark/>
          </w:tcPr>
          <w:p w14:paraId="50090BB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06148F1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5DC1D34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FD3ED1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303A729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4D4A63A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39DE710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557" w:type="dxa"/>
            <w:tcBorders>
              <w:top w:val="nil"/>
              <w:left w:val="nil"/>
              <w:bottom w:val="nil"/>
              <w:right w:val="nil"/>
            </w:tcBorders>
            <w:shd w:val="clear" w:color="auto" w:fill="auto"/>
            <w:noWrap/>
            <w:vAlign w:val="bottom"/>
            <w:hideMark/>
          </w:tcPr>
          <w:p w14:paraId="25A33EE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7DC009B6" w14:textId="77777777" w:rsidTr="00960B3F">
        <w:trPr>
          <w:trHeight w:val="300"/>
        </w:trPr>
        <w:tc>
          <w:tcPr>
            <w:tcW w:w="1270" w:type="dxa"/>
            <w:tcBorders>
              <w:top w:val="nil"/>
              <w:left w:val="nil"/>
              <w:bottom w:val="nil"/>
              <w:right w:val="nil"/>
            </w:tcBorders>
            <w:shd w:val="clear" w:color="auto" w:fill="auto"/>
            <w:noWrap/>
            <w:vAlign w:val="bottom"/>
            <w:hideMark/>
          </w:tcPr>
          <w:p w14:paraId="65D3F09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0EC258E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50D98AA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4A928B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288C04F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1EA6732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29D9F8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23FEB70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770F4D09" w14:textId="77777777" w:rsidTr="00960B3F">
        <w:trPr>
          <w:trHeight w:val="300"/>
        </w:trPr>
        <w:tc>
          <w:tcPr>
            <w:tcW w:w="1270" w:type="dxa"/>
            <w:tcBorders>
              <w:top w:val="nil"/>
              <w:left w:val="nil"/>
              <w:bottom w:val="nil"/>
              <w:right w:val="nil"/>
            </w:tcBorders>
            <w:shd w:val="clear" w:color="auto" w:fill="auto"/>
            <w:noWrap/>
            <w:vAlign w:val="bottom"/>
            <w:hideMark/>
          </w:tcPr>
          <w:p w14:paraId="4B41959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E1468B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003254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3B9EFF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089" w:type="dxa"/>
            <w:tcBorders>
              <w:top w:val="nil"/>
              <w:left w:val="nil"/>
              <w:bottom w:val="nil"/>
              <w:right w:val="nil"/>
            </w:tcBorders>
            <w:shd w:val="clear" w:color="auto" w:fill="auto"/>
            <w:noWrap/>
            <w:vAlign w:val="bottom"/>
            <w:hideMark/>
          </w:tcPr>
          <w:p w14:paraId="3F384C3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6DCFF61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5E21186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American</w:t>
            </w:r>
          </w:p>
        </w:tc>
        <w:tc>
          <w:tcPr>
            <w:tcW w:w="1557" w:type="dxa"/>
            <w:tcBorders>
              <w:top w:val="nil"/>
              <w:left w:val="nil"/>
              <w:bottom w:val="nil"/>
              <w:right w:val="nil"/>
            </w:tcBorders>
            <w:shd w:val="clear" w:color="auto" w:fill="auto"/>
            <w:noWrap/>
            <w:vAlign w:val="bottom"/>
            <w:hideMark/>
          </w:tcPr>
          <w:p w14:paraId="36B273C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American</w:t>
            </w:r>
          </w:p>
        </w:tc>
      </w:tr>
      <w:tr w:rsidR="00960B3F" w:rsidRPr="00960B3F" w14:paraId="7C333A94" w14:textId="77777777" w:rsidTr="00960B3F">
        <w:trPr>
          <w:trHeight w:val="300"/>
        </w:trPr>
        <w:tc>
          <w:tcPr>
            <w:tcW w:w="1270" w:type="dxa"/>
            <w:tcBorders>
              <w:top w:val="nil"/>
              <w:left w:val="nil"/>
              <w:bottom w:val="nil"/>
              <w:right w:val="nil"/>
            </w:tcBorders>
            <w:shd w:val="clear" w:color="auto" w:fill="auto"/>
            <w:noWrap/>
            <w:vAlign w:val="bottom"/>
            <w:hideMark/>
          </w:tcPr>
          <w:p w14:paraId="210B4CA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498787C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F713F4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6955A0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089" w:type="dxa"/>
            <w:tcBorders>
              <w:top w:val="nil"/>
              <w:left w:val="nil"/>
              <w:bottom w:val="nil"/>
              <w:right w:val="nil"/>
            </w:tcBorders>
            <w:shd w:val="clear" w:color="auto" w:fill="auto"/>
            <w:noWrap/>
            <w:vAlign w:val="bottom"/>
            <w:hideMark/>
          </w:tcPr>
          <w:p w14:paraId="0AAC03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04217F9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142786D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B6BA8B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Neutral</w:t>
            </w:r>
          </w:p>
        </w:tc>
      </w:tr>
      <w:tr w:rsidR="00960B3F" w:rsidRPr="00960B3F" w14:paraId="5DB3470D" w14:textId="77777777" w:rsidTr="00960B3F">
        <w:trPr>
          <w:trHeight w:val="300"/>
        </w:trPr>
        <w:tc>
          <w:tcPr>
            <w:tcW w:w="1270" w:type="dxa"/>
            <w:tcBorders>
              <w:top w:val="nil"/>
              <w:left w:val="nil"/>
              <w:bottom w:val="nil"/>
              <w:right w:val="nil"/>
            </w:tcBorders>
            <w:shd w:val="clear" w:color="auto" w:fill="auto"/>
            <w:noWrap/>
            <w:vAlign w:val="bottom"/>
            <w:hideMark/>
          </w:tcPr>
          <w:p w14:paraId="545B4D6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4DB467C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1270" w:type="dxa"/>
            <w:tcBorders>
              <w:top w:val="nil"/>
              <w:left w:val="nil"/>
              <w:bottom w:val="nil"/>
              <w:right w:val="nil"/>
            </w:tcBorders>
            <w:shd w:val="clear" w:color="auto" w:fill="auto"/>
            <w:noWrap/>
            <w:vAlign w:val="bottom"/>
            <w:hideMark/>
          </w:tcPr>
          <w:p w14:paraId="1CFDA8C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1063" w:type="dxa"/>
            <w:tcBorders>
              <w:top w:val="nil"/>
              <w:left w:val="nil"/>
              <w:bottom w:val="nil"/>
              <w:right w:val="nil"/>
            </w:tcBorders>
            <w:shd w:val="clear" w:color="auto" w:fill="auto"/>
            <w:noWrap/>
            <w:vAlign w:val="bottom"/>
            <w:hideMark/>
          </w:tcPr>
          <w:p w14:paraId="4A40238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East London</w:t>
            </w:r>
          </w:p>
        </w:tc>
        <w:tc>
          <w:tcPr>
            <w:tcW w:w="1089" w:type="dxa"/>
            <w:tcBorders>
              <w:top w:val="nil"/>
              <w:left w:val="nil"/>
              <w:bottom w:val="nil"/>
              <w:right w:val="nil"/>
            </w:tcBorders>
            <w:shd w:val="clear" w:color="auto" w:fill="auto"/>
            <w:noWrap/>
            <w:vAlign w:val="bottom"/>
            <w:hideMark/>
          </w:tcPr>
          <w:p w14:paraId="199F87A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Ontario</w:t>
            </w:r>
          </w:p>
        </w:tc>
        <w:tc>
          <w:tcPr>
            <w:tcW w:w="993" w:type="dxa"/>
            <w:tcBorders>
              <w:top w:val="nil"/>
              <w:left w:val="nil"/>
              <w:bottom w:val="nil"/>
              <w:right w:val="nil"/>
            </w:tcBorders>
            <w:shd w:val="clear" w:color="auto" w:fill="auto"/>
            <w:noWrap/>
            <w:vAlign w:val="bottom"/>
            <w:hideMark/>
          </w:tcPr>
          <w:p w14:paraId="1822C49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08DCA8E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557" w:type="dxa"/>
            <w:tcBorders>
              <w:top w:val="nil"/>
              <w:left w:val="nil"/>
              <w:bottom w:val="nil"/>
              <w:right w:val="nil"/>
            </w:tcBorders>
            <w:shd w:val="clear" w:color="auto" w:fill="auto"/>
            <w:noWrap/>
            <w:vAlign w:val="bottom"/>
            <w:hideMark/>
          </w:tcPr>
          <w:p w14:paraId="14495E4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Blue Collar Canadian</w:t>
            </w:r>
          </w:p>
        </w:tc>
      </w:tr>
      <w:tr w:rsidR="00960B3F" w:rsidRPr="00960B3F" w14:paraId="441E2DBE" w14:textId="77777777" w:rsidTr="00960B3F">
        <w:trPr>
          <w:trHeight w:val="300"/>
        </w:trPr>
        <w:tc>
          <w:tcPr>
            <w:tcW w:w="1270" w:type="dxa"/>
            <w:tcBorders>
              <w:top w:val="nil"/>
              <w:left w:val="nil"/>
              <w:bottom w:val="nil"/>
              <w:right w:val="nil"/>
            </w:tcBorders>
            <w:shd w:val="clear" w:color="auto" w:fill="auto"/>
            <w:noWrap/>
            <w:vAlign w:val="bottom"/>
            <w:hideMark/>
          </w:tcPr>
          <w:p w14:paraId="41B9957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07A7C49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270" w:type="dxa"/>
            <w:tcBorders>
              <w:top w:val="nil"/>
              <w:left w:val="nil"/>
              <w:bottom w:val="nil"/>
              <w:right w:val="nil"/>
            </w:tcBorders>
            <w:shd w:val="clear" w:color="auto" w:fill="auto"/>
            <w:noWrap/>
            <w:vAlign w:val="bottom"/>
            <w:hideMark/>
          </w:tcPr>
          <w:p w14:paraId="4A2E47F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C8CEBB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089" w:type="dxa"/>
            <w:tcBorders>
              <w:top w:val="nil"/>
              <w:left w:val="nil"/>
              <w:bottom w:val="nil"/>
              <w:right w:val="nil"/>
            </w:tcBorders>
            <w:shd w:val="clear" w:color="auto" w:fill="auto"/>
            <w:noWrap/>
            <w:vAlign w:val="bottom"/>
            <w:hideMark/>
          </w:tcPr>
          <w:p w14:paraId="753C6CE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2A2BB40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69A5B0E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14816C2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r>
      <w:tr w:rsidR="00960B3F" w:rsidRPr="00960B3F" w14:paraId="1FC8B5A4" w14:textId="77777777" w:rsidTr="00960B3F">
        <w:trPr>
          <w:trHeight w:val="300"/>
        </w:trPr>
        <w:tc>
          <w:tcPr>
            <w:tcW w:w="1270" w:type="dxa"/>
            <w:tcBorders>
              <w:top w:val="nil"/>
              <w:left w:val="nil"/>
              <w:bottom w:val="nil"/>
              <w:right w:val="nil"/>
            </w:tcBorders>
            <w:shd w:val="clear" w:color="auto" w:fill="auto"/>
            <w:noWrap/>
            <w:vAlign w:val="bottom"/>
            <w:hideMark/>
          </w:tcPr>
          <w:p w14:paraId="54CDA03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6F89830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0973895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3068AFA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89" w:type="dxa"/>
            <w:tcBorders>
              <w:top w:val="nil"/>
              <w:left w:val="nil"/>
              <w:bottom w:val="nil"/>
              <w:right w:val="nil"/>
            </w:tcBorders>
            <w:shd w:val="clear" w:color="auto" w:fill="auto"/>
            <w:noWrap/>
            <w:vAlign w:val="bottom"/>
            <w:hideMark/>
          </w:tcPr>
          <w:p w14:paraId="3B26E2A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5DD2ADE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7665A94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Maritime</w:t>
            </w:r>
          </w:p>
        </w:tc>
        <w:tc>
          <w:tcPr>
            <w:tcW w:w="1557" w:type="dxa"/>
            <w:tcBorders>
              <w:top w:val="nil"/>
              <w:left w:val="nil"/>
              <w:bottom w:val="nil"/>
              <w:right w:val="nil"/>
            </w:tcBorders>
            <w:shd w:val="clear" w:color="auto" w:fill="auto"/>
            <w:noWrap/>
            <w:vAlign w:val="bottom"/>
            <w:hideMark/>
          </w:tcPr>
          <w:p w14:paraId="351C753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7B3475B4" w14:textId="77777777" w:rsidTr="00960B3F">
        <w:trPr>
          <w:trHeight w:val="300"/>
        </w:trPr>
        <w:tc>
          <w:tcPr>
            <w:tcW w:w="1270" w:type="dxa"/>
            <w:tcBorders>
              <w:top w:val="nil"/>
              <w:left w:val="nil"/>
              <w:bottom w:val="nil"/>
              <w:right w:val="nil"/>
            </w:tcBorders>
            <w:shd w:val="clear" w:color="auto" w:fill="auto"/>
            <w:noWrap/>
            <w:vAlign w:val="bottom"/>
            <w:hideMark/>
          </w:tcPr>
          <w:p w14:paraId="71ED0A1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DA86F4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31C160F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2B2A93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7B12A4F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155010A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3B9B4D4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FF1682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33262372" w14:textId="77777777" w:rsidTr="00960B3F">
        <w:trPr>
          <w:trHeight w:val="300"/>
        </w:trPr>
        <w:tc>
          <w:tcPr>
            <w:tcW w:w="1270" w:type="dxa"/>
            <w:tcBorders>
              <w:top w:val="nil"/>
              <w:left w:val="nil"/>
              <w:bottom w:val="nil"/>
              <w:right w:val="nil"/>
            </w:tcBorders>
            <w:shd w:val="clear" w:color="auto" w:fill="auto"/>
            <w:noWrap/>
            <w:vAlign w:val="bottom"/>
            <w:hideMark/>
          </w:tcPr>
          <w:p w14:paraId="269471A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7D9DA4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B97CD3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39A9187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89" w:type="dxa"/>
            <w:tcBorders>
              <w:top w:val="nil"/>
              <w:left w:val="nil"/>
              <w:bottom w:val="nil"/>
              <w:right w:val="nil"/>
            </w:tcBorders>
            <w:shd w:val="clear" w:color="auto" w:fill="auto"/>
            <w:noWrap/>
            <w:vAlign w:val="bottom"/>
            <w:hideMark/>
          </w:tcPr>
          <w:p w14:paraId="271B6FF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62A2D9B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1C87989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18F6123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54BB40B7" w14:textId="77777777" w:rsidTr="00960B3F">
        <w:trPr>
          <w:trHeight w:val="300"/>
        </w:trPr>
        <w:tc>
          <w:tcPr>
            <w:tcW w:w="1270" w:type="dxa"/>
            <w:tcBorders>
              <w:top w:val="nil"/>
              <w:left w:val="nil"/>
              <w:bottom w:val="nil"/>
              <w:right w:val="nil"/>
            </w:tcBorders>
            <w:shd w:val="clear" w:color="auto" w:fill="auto"/>
            <w:noWrap/>
            <w:vAlign w:val="bottom"/>
            <w:hideMark/>
          </w:tcPr>
          <w:p w14:paraId="592AA73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545E3B9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3E21737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458558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6BD5208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6A4F00F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73E4D6A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557" w:type="dxa"/>
            <w:tcBorders>
              <w:top w:val="nil"/>
              <w:left w:val="nil"/>
              <w:bottom w:val="nil"/>
              <w:right w:val="nil"/>
            </w:tcBorders>
            <w:shd w:val="clear" w:color="auto" w:fill="auto"/>
            <w:noWrap/>
            <w:vAlign w:val="bottom"/>
            <w:hideMark/>
          </w:tcPr>
          <w:p w14:paraId="2D0C879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r>
      <w:tr w:rsidR="00960B3F" w:rsidRPr="00960B3F" w14:paraId="11C2EF38" w14:textId="77777777" w:rsidTr="00960B3F">
        <w:trPr>
          <w:trHeight w:val="300"/>
        </w:trPr>
        <w:tc>
          <w:tcPr>
            <w:tcW w:w="1270" w:type="dxa"/>
            <w:tcBorders>
              <w:top w:val="nil"/>
              <w:left w:val="nil"/>
              <w:bottom w:val="nil"/>
              <w:right w:val="nil"/>
            </w:tcBorders>
            <w:shd w:val="clear" w:color="auto" w:fill="auto"/>
            <w:noWrap/>
            <w:vAlign w:val="bottom"/>
            <w:hideMark/>
          </w:tcPr>
          <w:p w14:paraId="2EAE8C8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9525EB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808E22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37D9EC0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3E40C94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5676382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1055131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2AC990C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Newfie</w:t>
            </w:r>
            <w:proofErr w:type="spellEnd"/>
          </w:p>
        </w:tc>
      </w:tr>
      <w:tr w:rsidR="00960B3F" w:rsidRPr="00960B3F" w14:paraId="0E42A9C5" w14:textId="77777777" w:rsidTr="00960B3F">
        <w:trPr>
          <w:trHeight w:val="300"/>
        </w:trPr>
        <w:tc>
          <w:tcPr>
            <w:tcW w:w="1270" w:type="dxa"/>
            <w:tcBorders>
              <w:top w:val="nil"/>
              <w:left w:val="nil"/>
              <w:bottom w:val="nil"/>
              <w:right w:val="nil"/>
            </w:tcBorders>
            <w:shd w:val="clear" w:color="auto" w:fill="auto"/>
            <w:noWrap/>
            <w:vAlign w:val="bottom"/>
            <w:hideMark/>
          </w:tcPr>
          <w:p w14:paraId="7E5FE62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400E13F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7721508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541B752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3C69596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30981CF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569BE0F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511FDC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r>
      <w:tr w:rsidR="00960B3F" w:rsidRPr="00960B3F" w14:paraId="1532F8BC" w14:textId="77777777" w:rsidTr="00960B3F">
        <w:trPr>
          <w:trHeight w:val="300"/>
        </w:trPr>
        <w:tc>
          <w:tcPr>
            <w:tcW w:w="1270" w:type="dxa"/>
            <w:tcBorders>
              <w:top w:val="nil"/>
              <w:left w:val="nil"/>
              <w:bottom w:val="nil"/>
              <w:right w:val="nil"/>
            </w:tcBorders>
            <w:shd w:val="clear" w:color="auto" w:fill="auto"/>
            <w:noWrap/>
            <w:vAlign w:val="bottom"/>
            <w:hideMark/>
          </w:tcPr>
          <w:p w14:paraId="2E77AD8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4049E2E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 African</w:t>
            </w:r>
          </w:p>
        </w:tc>
        <w:tc>
          <w:tcPr>
            <w:tcW w:w="1270" w:type="dxa"/>
            <w:tcBorders>
              <w:top w:val="nil"/>
              <w:left w:val="nil"/>
              <w:bottom w:val="nil"/>
              <w:right w:val="nil"/>
            </w:tcBorders>
            <w:shd w:val="clear" w:color="auto" w:fill="auto"/>
            <w:noWrap/>
            <w:vAlign w:val="bottom"/>
            <w:hideMark/>
          </w:tcPr>
          <w:p w14:paraId="6D9261E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3C1C3C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Northern British</w:t>
            </w:r>
          </w:p>
        </w:tc>
        <w:tc>
          <w:tcPr>
            <w:tcW w:w="1089" w:type="dxa"/>
            <w:tcBorders>
              <w:top w:val="nil"/>
              <w:left w:val="nil"/>
              <w:bottom w:val="nil"/>
              <w:right w:val="nil"/>
            </w:tcBorders>
            <w:shd w:val="clear" w:color="auto" w:fill="auto"/>
            <w:noWrap/>
            <w:vAlign w:val="bottom"/>
            <w:hideMark/>
          </w:tcPr>
          <w:p w14:paraId="5B80E82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B5652B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39AF312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557" w:type="dxa"/>
            <w:tcBorders>
              <w:top w:val="nil"/>
              <w:left w:val="nil"/>
              <w:bottom w:val="nil"/>
              <w:right w:val="nil"/>
            </w:tcBorders>
            <w:shd w:val="clear" w:color="auto" w:fill="auto"/>
            <w:noWrap/>
            <w:vAlign w:val="bottom"/>
            <w:hideMark/>
          </w:tcPr>
          <w:p w14:paraId="10FEACA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Blue Collar Canadian</w:t>
            </w:r>
          </w:p>
        </w:tc>
      </w:tr>
      <w:tr w:rsidR="00960B3F" w:rsidRPr="00960B3F" w14:paraId="48E10B62" w14:textId="77777777" w:rsidTr="00960B3F">
        <w:trPr>
          <w:trHeight w:val="300"/>
        </w:trPr>
        <w:tc>
          <w:tcPr>
            <w:tcW w:w="1270" w:type="dxa"/>
            <w:tcBorders>
              <w:top w:val="nil"/>
              <w:left w:val="nil"/>
              <w:bottom w:val="nil"/>
              <w:right w:val="nil"/>
            </w:tcBorders>
            <w:shd w:val="clear" w:color="auto" w:fill="auto"/>
            <w:noWrap/>
            <w:vAlign w:val="bottom"/>
            <w:hideMark/>
          </w:tcPr>
          <w:p w14:paraId="5F7D0B4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5B2596F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C1DD0E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Unknown</w:t>
            </w:r>
          </w:p>
        </w:tc>
        <w:tc>
          <w:tcPr>
            <w:tcW w:w="1063" w:type="dxa"/>
            <w:tcBorders>
              <w:top w:val="nil"/>
              <w:left w:val="nil"/>
              <w:bottom w:val="nil"/>
              <w:right w:val="nil"/>
            </w:tcBorders>
            <w:shd w:val="clear" w:color="auto" w:fill="auto"/>
            <w:noWrap/>
            <w:vAlign w:val="bottom"/>
            <w:hideMark/>
          </w:tcPr>
          <w:p w14:paraId="2EE4373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Rural British</w:t>
            </w:r>
          </w:p>
        </w:tc>
        <w:tc>
          <w:tcPr>
            <w:tcW w:w="1089" w:type="dxa"/>
            <w:tcBorders>
              <w:top w:val="nil"/>
              <w:left w:val="nil"/>
              <w:bottom w:val="nil"/>
              <w:right w:val="nil"/>
            </w:tcBorders>
            <w:shd w:val="clear" w:color="auto" w:fill="auto"/>
            <w:noWrap/>
            <w:vAlign w:val="bottom"/>
            <w:hideMark/>
          </w:tcPr>
          <w:p w14:paraId="0425FD4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Standard</w:t>
            </w:r>
          </w:p>
        </w:tc>
        <w:tc>
          <w:tcPr>
            <w:tcW w:w="993" w:type="dxa"/>
            <w:tcBorders>
              <w:top w:val="nil"/>
              <w:left w:val="nil"/>
              <w:bottom w:val="nil"/>
              <w:right w:val="nil"/>
            </w:tcBorders>
            <w:shd w:val="clear" w:color="auto" w:fill="auto"/>
            <w:noWrap/>
            <w:vAlign w:val="bottom"/>
            <w:hideMark/>
          </w:tcPr>
          <w:p w14:paraId="4072B2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0B4942B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American</w:t>
            </w:r>
          </w:p>
        </w:tc>
        <w:tc>
          <w:tcPr>
            <w:tcW w:w="1557" w:type="dxa"/>
            <w:tcBorders>
              <w:top w:val="nil"/>
              <w:left w:val="nil"/>
              <w:bottom w:val="nil"/>
              <w:right w:val="nil"/>
            </w:tcBorders>
            <w:shd w:val="clear" w:color="auto" w:fill="auto"/>
            <w:noWrap/>
            <w:vAlign w:val="bottom"/>
            <w:hideMark/>
          </w:tcPr>
          <w:p w14:paraId="14923AA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Northern Canadian</w:t>
            </w:r>
          </w:p>
        </w:tc>
      </w:tr>
      <w:tr w:rsidR="00960B3F" w:rsidRPr="00960B3F" w14:paraId="12762C59" w14:textId="77777777" w:rsidTr="00960B3F">
        <w:trPr>
          <w:trHeight w:val="300"/>
        </w:trPr>
        <w:tc>
          <w:tcPr>
            <w:tcW w:w="1270" w:type="dxa"/>
            <w:tcBorders>
              <w:top w:val="nil"/>
              <w:left w:val="nil"/>
              <w:bottom w:val="nil"/>
              <w:right w:val="nil"/>
            </w:tcBorders>
            <w:shd w:val="clear" w:color="auto" w:fill="auto"/>
            <w:noWrap/>
            <w:vAlign w:val="bottom"/>
            <w:hideMark/>
          </w:tcPr>
          <w:p w14:paraId="7C7E8BF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lastRenderedPageBreak/>
              <w:t>British</w:t>
            </w:r>
          </w:p>
        </w:tc>
        <w:tc>
          <w:tcPr>
            <w:tcW w:w="925" w:type="dxa"/>
            <w:tcBorders>
              <w:top w:val="nil"/>
              <w:left w:val="nil"/>
              <w:bottom w:val="nil"/>
              <w:right w:val="nil"/>
            </w:tcBorders>
            <w:shd w:val="clear" w:color="auto" w:fill="auto"/>
            <w:noWrap/>
            <w:vAlign w:val="bottom"/>
            <w:hideMark/>
          </w:tcPr>
          <w:p w14:paraId="1DCC42A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0258B8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B66C73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30F51E3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4693DA8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313229C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6C79A9D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r>
      <w:tr w:rsidR="00960B3F" w:rsidRPr="00960B3F" w14:paraId="41A3D3CF" w14:textId="77777777" w:rsidTr="00960B3F">
        <w:trPr>
          <w:trHeight w:val="300"/>
        </w:trPr>
        <w:tc>
          <w:tcPr>
            <w:tcW w:w="1270" w:type="dxa"/>
            <w:tcBorders>
              <w:top w:val="nil"/>
              <w:left w:val="nil"/>
              <w:bottom w:val="nil"/>
              <w:right w:val="nil"/>
            </w:tcBorders>
            <w:shd w:val="clear" w:color="auto" w:fill="auto"/>
            <w:noWrap/>
            <w:vAlign w:val="bottom"/>
            <w:hideMark/>
          </w:tcPr>
          <w:p w14:paraId="5A901A7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6555042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098E193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London</w:t>
            </w:r>
          </w:p>
        </w:tc>
        <w:tc>
          <w:tcPr>
            <w:tcW w:w="1063" w:type="dxa"/>
            <w:tcBorders>
              <w:top w:val="nil"/>
              <w:left w:val="nil"/>
              <w:bottom w:val="nil"/>
              <w:right w:val="nil"/>
            </w:tcBorders>
            <w:shd w:val="clear" w:color="auto" w:fill="auto"/>
            <w:noWrap/>
            <w:vAlign w:val="bottom"/>
            <w:hideMark/>
          </w:tcPr>
          <w:p w14:paraId="2B6A889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3107878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08E77BD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3385F41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4F1F72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54359AEA" w14:textId="77777777" w:rsidTr="00960B3F">
        <w:trPr>
          <w:trHeight w:val="300"/>
        </w:trPr>
        <w:tc>
          <w:tcPr>
            <w:tcW w:w="1270" w:type="dxa"/>
            <w:tcBorders>
              <w:top w:val="nil"/>
              <w:left w:val="nil"/>
              <w:bottom w:val="nil"/>
              <w:right w:val="nil"/>
            </w:tcBorders>
            <w:shd w:val="clear" w:color="auto" w:fill="auto"/>
            <w:noWrap/>
            <w:vAlign w:val="bottom"/>
            <w:hideMark/>
          </w:tcPr>
          <w:p w14:paraId="450185F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667D1F6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92BC2D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EDE599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Irish</w:t>
            </w:r>
          </w:p>
        </w:tc>
        <w:tc>
          <w:tcPr>
            <w:tcW w:w="1089" w:type="dxa"/>
            <w:tcBorders>
              <w:top w:val="nil"/>
              <w:left w:val="nil"/>
              <w:bottom w:val="nil"/>
              <w:right w:val="nil"/>
            </w:tcBorders>
            <w:shd w:val="clear" w:color="auto" w:fill="auto"/>
            <w:noWrap/>
            <w:vAlign w:val="bottom"/>
            <w:hideMark/>
          </w:tcPr>
          <w:p w14:paraId="431FEB7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3A9A215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45FE7F1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F5D954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06572E6F" w14:textId="77777777" w:rsidTr="00960B3F">
        <w:trPr>
          <w:trHeight w:val="300"/>
        </w:trPr>
        <w:tc>
          <w:tcPr>
            <w:tcW w:w="1270" w:type="dxa"/>
            <w:tcBorders>
              <w:top w:val="nil"/>
              <w:left w:val="nil"/>
              <w:bottom w:val="nil"/>
              <w:right w:val="nil"/>
            </w:tcBorders>
            <w:shd w:val="clear" w:color="auto" w:fill="auto"/>
            <w:noWrap/>
            <w:vAlign w:val="bottom"/>
            <w:hideMark/>
          </w:tcPr>
          <w:p w14:paraId="2784EB1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25" w:type="dxa"/>
            <w:tcBorders>
              <w:top w:val="nil"/>
              <w:left w:val="nil"/>
              <w:bottom w:val="nil"/>
              <w:right w:val="nil"/>
            </w:tcBorders>
            <w:shd w:val="clear" w:color="auto" w:fill="auto"/>
            <w:noWrap/>
            <w:vAlign w:val="bottom"/>
            <w:hideMark/>
          </w:tcPr>
          <w:p w14:paraId="313B69E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F5BBF7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0DCD9A5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23A7C2F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93" w:type="dxa"/>
            <w:tcBorders>
              <w:top w:val="nil"/>
              <w:left w:val="nil"/>
              <w:bottom w:val="nil"/>
              <w:right w:val="nil"/>
            </w:tcBorders>
            <w:shd w:val="clear" w:color="auto" w:fill="auto"/>
            <w:noWrap/>
            <w:vAlign w:val="bottom"/>
            <w:hideMark/>
          </w:tcPr>
          <w:p w14:paraId="75EF6E1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7D6086C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557" w:type="dxa"/>
            <w:tcBorders>
              <w:top w:val="nil"/>
              <w:left w:val="nil"/>
              <w:bottom w:val="nil"/>
              <w:right w:val="nil"/>
            </w:tcBorders>
            <w:shd w:val="clear" w:color="auto" w:fill="auto"/>
            <w:noWrap/>
            <w:vAlign w:val="bottom"/>
            <w:hideMark/>
          </w:tcPr>
          <w:p w14:paraId="7B1F99A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4FF912E9" w14:textId="77777777" w:rsidTr="00960B3F">
        <w:trPr>
          <w:trHeight w:val="300"/>
        </w:trPr>
        <w:tc>
          <w:tcPr>
            <w:tcW w:w="1270" w:type="dxa"/>
            <w:tcBorders>
              <w:top w:val="nil"/>
              <w:left w:val="nil"/>
              <w:bottom w:val="nil"/>
              <w:right w:val="nil"/>
            </w:tcBorders>
            <w:shd w:val="clear" w:color="auto" w:fill="auto"/>
            <w:noWrap/>
            <w:vAlign w:val="bottom"/>
            <w:hideMark/>
          </w:tcPr>
          <w:p w14:paraId="599D0EC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94D83F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2DCCB57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15A26C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1A8EF2B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79014BE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41CB15A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270A44A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55327E2B" w14:textId="77777777" w:rsidTr="00960B3F">
        <w:trPr>
          <w:trHeight w:val="300"/>
        </w:trPr>
        <w:tc>
          <w:tcPr>
            <w:tcW w:w="1270" w:type="dxa"/>
            <w:tcBorders>
              <w:top w:val="nil"/>
              <w:left w:val="nil"/>
              <w:bottom w:val="nil"/>
              <w:right w:val="nil"/>
            </w:tcBorders>
            <w:shd w:val="clear" w:color="auto" w:fill="auto"/>
            <w:noWrap/>
            <w:vAlign w:val="bottom"/>
            <w:hideMark/>
          </w:tcPr>
          <w:p w14:paraId="215756B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Professional European</w:t>
            </w:r>
          </w:p>
        </w:tc>
        <w:tc>
          <w:tcPr>
            <w:tcW w:w="925" w:type="dxa"/>
            <w:tcBorders>
              <w:top w:val="nil"/>
              <w:left w:val="nil"/>
              <w:bottom w:val="nil"/>
              <w:right w:val="nil"/>
            </w:tcBorders>
            <w:shd w:val="clear" w:color="auto" w:fill="auto"/>
            <w:noWrap/>
            <w:vAlign w:val="bottom"/>
            <w:hideMark/>
          </w:tcPr>
          <w:p w14:paraId="2EA6EE7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Interested</w:t>
            </w:r>
          </w:p>
        </w:tc>
        <w:tc>
          <w:tcPr>
            <w:tcW w:w="1270" w:type="dxa"/>
            <w:tcBorders>
              <w:top w:val="nil"/>
              <w:left w:val="nil"/>
              <w:bottom w:val="nil"/>
              <w:right w:val="nil"/>
            </w:tcBorders>
            <w:shd w:val="clear" w:color="auto" w:fill="auto"/>
            <w:noWrap/>
            <w:vAlign w:val="bottom"/>
            <w:hideMark/>
          </w:tcPr>
          <w:p w14:paraId="5518383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Professional European</w:t>
            </w:r>
          </w:p>
        </w:tc>
        <w:tc>
          <w:tcPr>
            <w:tcW w:w="1063" w:type="dxa"/>
            <w:tcBorders>
              <w:top w:val="nil"/>
              <w:left w:val="nil"/>
              <w:bottom w:val="nil"/>
              <w:right w:val="nil"/>
            </w:tcBorders>
            <w:shd w:val="clear" w:color="auto" w:fill="auto"/>
            <w:noWrap/>
            <w:vAlign w:val="bottom"/>
            <w:hideMark/>
          </w:tcPr>
          <w:p w14:paraId="1D311A5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European</w:t>
            </w:r>
          </w:p>
        </w:tc>
        <w:tc>
          <w:tcPr>
            <w:tcW w:w="1089" w:type="dxa"/>
            <w:tcBorders>
              <w:top w:val="nil"/>
              <w:left w:val="nil"/>
              <w:bottom w:val="nil"/>
              <w:right w:val="nil"/>
            </w:tcBorders>
            <w:shd w:val="clear" w:color="auto" w:fill="auto"/>
            <w:noWrap/>
            <w:vAlign w:val="bottom"/>
            <w:hideMark/>
          </w:tcPr>
          <w:p w14:paraId="7FCBD08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Masculine</w:t>
            </w:r>
          </w:p>
        </w:tc>
        <w:tc>
          <w:tcPr>
            <w:tcW w:w="993" w:type="dxa"/>
            <w:tcBorders>
              <w:top w:val="nil"/>
              <w:left w:val="nil"/>
              <w:bottom w:val="nil"/>
              <w:right w:val="nil"/>
            </w:tcBorders>
            <w:shd w:val="clear" w:color="auto" w:fill="auto"/>
            <w:noWrap/>
            <w:vAlign w:val="bottom"/>
            <w:hideMark/>
          </w:tcPr>
          <w:p w14:paraId="490B6D8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Bland</w:t>
            </w:r>
          </w:p>
        </w:tc>
        <w:tc>
          <w:tcPr>
            <w:tcW w:w="1223" w:type="dxa"/>
            <w:tcBorders>
              <w:top w:val="nil"/>
              <w:left w:val="nil"/>
              <w:bottom w:val="nil"/>
              <w:right w:val="nil"/>
            </w:tcBorders>
            <w:shd w:val="clear" w:color="auto" w:fill="auto"/>
            <w:noWrap/>
            <w:vAlign w:val="bottom"/>
            <w:hideMark/>
          </w:tcPr>
          <w:p w14:paraId="5675035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620E2F1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41972ABA" w14:textId="77777777" w:rsidTr="00960B3F">
        <w:trPr>
          <w:trHeight w:val="300"/>
        </w:trPr>
        <w:tc>
          <w:tcPr>
            <w:tcW w:w="1270" w:type="dxa"/>
            <w:tcBorders>
              <w:top w:val="nil"/>
              <w:left w:val="nil"/>
              <w:bottom w:val="nil"/>
              <w:right w:val="nil"/>
            </w:tcBorders>
            <w:shd w:val="clear" w:color="auto" w:fill="auto"/>
            <w:noWrap/>
            <w:vAlign w:val="bottom"/>
            <w:hideMark/>
          </w:tcPr>
          <w:p w14:paraId="0D1F238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EA26E5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270" w:type="dxa"/>
            <w:tcBorders>
              <w:top w:val="nil"/>
              <w:left w:val="nil"/>
              <w:bottom w:val="nil"/>
              <w:right w:val="nil"/>
            </w:tcBorders>
            <w:shd w:val="clear" w:color="auto" w:fill="auto"/>
            <w:noWrap/>
            <w:vAlign w:val="bottom"/>
            <w:hideMark/>
          </w:tcPr>
          <w:p w14:paraId="3871102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063" w:type="dxa"/>
            <w:tcBorders>
              <w:top w:val="nil"/>
              <w:left w:val="nil"/>
              <w:bottom w:val="nil"/>
              <w:right w:val="nil"/>
            </w:tcBorders>
            <w:shd w:val="clear" w:color="auto" w:fill="auto"/>
            <w:noWrap/>
            <w:vAlign w:val="bottom"/>
            <w:hideMark/>
          </w:tcPr>
          <w:p w14:paraId="648643E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0DE889B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2CF7977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317B226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5BE37F4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Irish</w:t>
            </w:r>
          </w:p>
        </w:tc>
      </w:tr>
      <w:tr w:rsidR="00960B3F" w:rsidRPr="00960B3F" w14:paraId="064846DE" w14:textId="77777777" w:rsidTr="00960B3F">
        <w:trPr>
          <w:trHeight w:val="300"/>
        </w:trPr>
        <w:tc>
          <w:tcPr>
            <w:tcW w:w="1270" w:type="dxa"/>
            <w:tcBorders>
              <w:top w:val="nil"/>
              <w:left w:val="nil"/>
              <w:bottom w:val="nil"/>
              <w:right w:val="nil"/>
            </w:tcBorders>
            <w:shd w:val="clear" w:color="auto" w:fill="auto"/>
            <w:noWrap/>
            <w:vAlign w:val="bottom"/>
            <w:hideMark/>
          </w:tcPr>
          <w:p w14:paraId="5F4EEA2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17A9A8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270" w:type="dxa"/>
            <w:tcBorders>
              <w:top w:val="nil"/>
              <w:left w:val="nil"/>
              <w:bottom w:val="nil"/>
              <w:right w:val="nil"/>
            </w:tcBorders>
            <w:shd w:val="clear" w:color="auto" w:fill="auto"/>
            <w:noWrap/>
            <w:vAlign w:val="bottom"/>
            <w:hideMark/>
          </w:tcPr>
          <w:p w14:paraId="0788547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41D1E1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3C182F6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06E01EA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5F03922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557" w:type="dxa"/>
            <w:tcBorders>
              <w:top w:val="nil"/>
              <w:left w:val="nil"/>
              <w:bottom w:val="nil"/>
              <w:right w:val="nil"/>
            </w:tcBorders>
            <w:shd w:val="clear" w:color="auto" w:fill="auto"/>
            <w:noWrap/>
            <w:vAlign w:val="bottom"/>
            <w:hideMark/>
          </w:tcPr>
          <w:p w14:paraId="270BAF1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r>
      <w:tr w:rsidR="00960B3F" w:rsidRPr="00960B3F" w14:paraId="189FB4A5" w14:textId="77777777" w:rsidTr="00960B3F">
        <w:trPr>
          <w:trHeight w:val="300"/>
        </w:trPr>
        <w:tc>
          <w:tcPr>
            <w:tcW w:w="1270" w:type="dxa"/>
            <w:tcBorders>
              <w:top w:val="nil"/>
              <w:left w:val="nil"/>
              <w:bottom w:val="nil"/>
              <w:right w:val="nil"/>
            </w:tcBorders>
            <w:shd w:val="clear" w:color="auto" w:fill="auto"/>
            <w:noWrap/>
            <w:vAlign w:val="bottom"/>
            <w:hideMark/>
          </w:tcPr>
          <w:p w14:paraId="1DD379C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925" w:type="dxa"/>
            <w:tcBorders>
              <w:top w:val="nil"/>
              <w:left w:val="nil"/>
              <w:bottom w:val="nil"/>
              <w:right w:val="nil"/>
            </w:tcBorders>
            <w:shd w:val="clear" w:color="auto" w:fill="auto"/>
            <w:noWrap/>
            <w:vAlign w:val="bottom"/>
            <w:hideMark/>
          </w:tcPr>
          <w:p w14:paraId="54F2C96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270" w:type="dxa"/>
            <w:tcBorders>
              <w:top w:val="nil"/>
              <w:left w:val="nil"/>
              <w:bottom w:val="nil"/>
              <w:right w:val="nil"/>
            </w:tcBorders>
            <w:shd w:val="clear" w:color="auto" w:fill="auto"/>
            <w:noWrap/>
            <w:vAlign w:val="bottom"/>
            <w:hideMark/>
          </w:tcPr>
          <w:p w14:paraId="0125BB5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063" w:type="dxa"/>
            <w:tcBorders>
              <w:top w:val="nil"/>
              <w:left w:val="nil"/>
              <w:bottom w:val="nil"/>
              <w:right w:val="nil"/>
            </w:tcBorders>
            <w:shd w:val="clear" w:color="auto" w:fill="auto"/>
            <w:noWrap/>
            <w:vAlign w:val="bottom"/>
            <w:hideMark/>
          </w:tcPr>
          <w:p w14:paraId="1F914F5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089" w:type="dxa"/>
            <w:tcBorders>
              <w:top w:val="nil"/>
              <w:left w:val="nil"/>
              <w:bottom w:val="nil"/>
              <w:right w:val="nil"/>
            </w:tcBorders>
            <w:shd w:val="clear" w:color="auto" w:fill="auto"/>
            <w:noWrap/>
            <w:vAlign w:val="bottom"/>
            <w:hideMark/>
          </w:tcPr>
          <w:p w14:paraId="249DF98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993" w:type="dxa"/>
            <w:tcBorders>
              <w:top w:val="nil"/>
              <w:left w:val="nil"/>
              <w:bottom w:val="nil"/>
              <w:right w:val="nil"/>
            </w:tcBorders>
            <w:shd w:val="clear" w:color="auto" w:fill="auto"/>
            <w:noWrap/>
            <w:vAlign w:val="bottom"/>
            <w:hideMark/>
          </w:tcPr>
          <w:p w14:paraId="5B79859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223" w:type="dxa"/>
            <w:tcBorders>
              <w:top w:val="nil"/>
              <w:left w:val="nil"/>
              <w:bottom w:val="nil"/>
              <w:right w:val="nil"/>
            </w:tcBorders>
            <w:shd w:val="clear" w:color="auto" w:fill="auto"/>
            <w:noWrap/>
            <w:vAlign w:val="bottom"/>
            <w:hideMark/>
          </w:tcPr>
          <w:p w14:paraId="6007E5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557" w:type="dxa"/>
            <w:tcBorders>
              <w:top w:val="nil"/>
              <w:left w:val="nil"/>
              <w:bottom w:val="nil"/>
              <w:right w:val="nil"/>
            </w:tcBorders>
            <w:shd w:val="clear" w:color="auto" w:fill="auto"/>
            <w:noWrap/>
            <w:vAlign w:val="bottom"/>
            <w:hideMark/>
          </w:tcPr>
          <w:p w14:paraId="2A0EE62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r>
      <w:tr w:rsidR="00960B3F" w:rsidRPr="00960B3F" w14:paraId="04FB2165" w14:textId="77777777" w:rsidTr="00960B3F">
        <w:trPr>
          <w:trHeight w:val="300"/>
        </w:trPr>
        <w:tc>
          <w:tcPr>
            <w:tcW w:w="1270" w:type="dxa"/>
            <w:tcBorders>
              <w:top w:val="nil"/>
              <w:left w:val="nil"/>
              <w:bottom w:val="nil"/>
              <w:right w:val="nil"/>
            </w:tcBorders>
            <w:shd w:val="clear" w:color="auto" w:fill="auto"/>
            <w:noWrap/>
            <w:vAlign w:val="bottom"/>
            <w:hideMark/>
          </w:tcPr>
          <w:p w14:paraId="41E1CEF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925" w:type="dxa"/>
            <w:tcBorders>
              <w:top w:val="nil"/>
              <w:left w:val="nil"/>
              <w:bottom w:val="nil"/>
              <w:right w:val="nil"/>
            </w:tcBorders>
            <w:shd w:val="clear" w:color="auto" w:fill="auto"/>
            <w:noWrap/>
            <w:vAlign w:val="bottom"/>
            <w:hideMark/>
          </w:tcPr>
          <w:p w14:paraId="0ECCEBD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270" w:type="dxa"/>
            <w:tcBorders>
              <w:top w:val="nil"/>
              <w:left w:val="nil"/>
              <w:bottom w:val="nil"/>
              <w:right w:val="nil"/>
            </w:tcBorders>
            <w:shd w:val="clear" w:color="auto" w:fill="auto"/>
            <w:noWrap/>
            <w:vAlign w:val="bottom"/>
            <w:hideMark/>
          </w:tcPr>
          <w:p w14:paraId="667F527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3D8C940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Chinese</w:t>
            </w:r>
          </w:p>
        </w:tc>
        <w:tc>
          <w:tcPr>
            <w:tcW w:w="1089" w:type="dxa"/>
            <w:tcBorders>
              <w:top w:val="nil"/>
              <w:left w:val="nil"/>
              <w:bottom w:val="nil"/>
              <w:right w:val="nil"/>
            </w:tcBorders>
            <w:shd w:val="clear" w:color="auto" w:fill="auto"/>
            <w:noWrap/>
            <w:vAlign w:val="bottom"/>
            <w:hideMark/>
          </w:tcPr>
          <w:p w14:paraId="551690E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5DC0C92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47F1A69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1C9115B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r>
      <w:tr w:rsidR="00960B3F" w:rsidRPr="00960B3F" w14:paraId="3F7DD3E7" w14:textId="77777777" w:rsidTr="00960B3F">
        <w:trPr>
          <w:trHeight w:val="300"/>
        </w:trPr>
        <w:tc>
          <w:tcPr>
            <w:tcW w:w="1270" w:type="dxa"/>
            <w:tcBorders>
              <w:top w:val="nil"/>
              <w:left w:val="nil"/>
              <w:bottom w:val="nil"/>
              <w:right w:val="nil"/>
            </w:tcBorders>
            <w:shd w:val="clear" w:color="auto" w:fill="auto"/>
            <w:noWrap/>
            <w:vAlign w:val="bottom"/>
            <w:hideMark/>
          </w:tcPr>
          <w:p w14:paraId="313CC23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02F4478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70689D5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63" w:type="dxa"/>
            <w:tcBorders>
              <w:top w:val="nil"/>
              <w:left w:val="nil"/>
              <w:bottom w:val="nil"/>
              <w:right w:val="nil"/>
            </w:tcBorders>
            <w:shd w:val="clear" w:color="auto" w:fill="auto"/>
            <w:noWrap/>
            <w:vAlign w:val="bottom"/>
            <w:hideMark/>
          </w:tcPr>
          <w:p w14:paraId="7869259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089" w:type="dxa"/>
            <w:tcBorders>
              <w:top w:val="nil"/>
              <w:left w:val="nil"/>
              <w:bottom w:val="nil"/>
              <w:right w:val="nil"/>
            </w:tcBorders>
            <w:shd w:val="clear" w:color="auto" w:fill="auto"/>
            <w:noWrap/>
            <w:vAlign w:val="bottom"/>
            <w:hideMark/>
          </w:tcPr>
          <w:p w14:paraId="74D4F77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29274F3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64163AC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3DAE48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35AD95FD" w14:textId="77777777" w:rsidTr="00960B3F">
        <w:trPr>
          <w:trHeight w:val="300"/>
        </w:trPr>
        <w:tc>
          <w:tcPr>
            <w:tcW w:w="1270" w:type="dxa"/>
            <w:tcBorders>
              <w:top w:val="nil"/>
              <w:left w:val="nil"/>
              <w:bottom w:val="nil"/>
              <w:right w:val="nil"/>
            </w:tcBorders>
            <w:shd w:val="clear" w:color="auto" w:fill="auto"/>
            <w:noWrap/>
            <w:vAlign w:val="bottom"/>
            <w:hideMark/>
          </w:tcPr>
          <w:p w14:paraId="59371B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32396EE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270" w:type="dxa"/>
            <w:tcBorders>
              <w:top w:val="nil"/>
              <w:left w:val="nil"/>
              <w:bottom w:val="nil"/>
              <w:right w:val="nil"/>
            </w:tcBorders>
            <w:shd w:val="clear" w:color="auto" w:fill="auto"/>
            <w:noWrap/>
            <w:vAlign w:val="bottom"/>
            <w:hideMark/>
          </w:tcPr>
          <w:p w14:paraId="60619F3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C26CDE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089" w:type="dxa"/>
            <w:tcBorders>
              <w:top w:val="nil"/>
              <w:left w:val="nil"/>
              <w:bottom w:val="nil"/>
              <w:right w:val="nil"/>
            </w:tcBorders>
            <w:shd w:val="clear" w:color="auto" w:fill="auto"/>
            <w:noWrap/>
            <w:vAlign w:val="bottom"/>
            <w:hideMark/>
          </w:tcPr>
          <w:p w14:paraId="17B5586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230E3B1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3FCE37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557" w:type="dxa"/>
            <w:tcBorders>
              <w:top w:val="nil"/>
              <w:left w:val="nil"/>
              <w:bottom w:val="nil"/>
              <w:right w:val="nil"/>
            </w:tcBorders>
            <w:shd w:val="clear" w:color="auto" w:fill="auto"/>
            <w:noWrap/>
            <w:vAlign w:val="bottom"/>
            <w:hideMark/>
          </w:tcPr>
          <w:p w14:paraId="47AF932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American</w:t>
            </w:r>
          </w:p>
        </w:tc>
      </w:tr>
      <w:tr w:rsidR="00960B3F" w:rsidRPr="00960B3F" w14:paraId="153303A4" w14:textId="77777777" w:rsidTr="00960B3F">
        <w:trPr>
          <w:trHeight w:val="300"/>
        </w:trPr>
        <w:tc>
          <w:tcPr>
            <w:tcW w:w="1270" w:type="dxa"/>
            <w:tcBorders>
              <w:top w:val="nil"/>
              <w:left w:val="nil"/>
              <w:bottom w:val="nil"/>
              <w:right w:val="nil"/>
            </w:tcBorders>
            <w:shd w:val="clear" w:color="auto" w:fill="auto"/>
            <w:noWrap/>
            <w:vAlign w:val="bottom"/>
            <w:hideMark/>
          </w:tcPr>
          <w:p w14:paraId="5F5FDBA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B7B9B1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FF8DAD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8F0CAD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89" w:type="dxa"/>
            <w:tcBorders>
              <w:top w:val="nil"/>
              <w:left w:val="nil"/>
              <w:bottom w:val="nil"/>
              <w:right w:val="nil"/>
            </w:tcBorders>
            <w:shd w:val="clear" w:color="auto" w:fill="auto"/>
            <w:noWrap/>
            <w:vAlign w:val="bottom"/>
            <w:hideMark/>
          </w:tcPr>
          <w:p w14:paraId="68A183C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174A1B1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10FD8C4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69FC757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Irish</w:t>
            </w:r>
          </w:p>
        </w:tc>
      </w:tr>
      <w:tr w:rsidR="00960B3F" w:rsidRPr="00960B3F" w14:paraId="7CC8D7B1" w14:textId="77777777" w:rsidTr="00960B3F">
        <w:trPr>
          <w:trHeight w:val="300"/>
        </w:trPr>
        <w:tc>
          <w:tcPr>
            <w:tcW w:w="1270" w:type="dxa"/>
            <w:tcBorders>
              <w:top w:val="nil"/>
              <w:left w:val="nil"/>
              <w:bottom w:val="nil"/>
              <w:right w:val="nil"/>
            </w:tcBorders>
            <w:shd w:val="clear" w:color="auto" w:fill="auto"/>
            <w:noWrap/>
            <w:vAlign w:val="bottom"/>
            <w:hideMark/>
          </w:tcPr>
          <w:p w14:paraId="611F60E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0BD54BD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0CB73B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822E99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1E67B22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0B2A3E6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6EA91D7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68DCE1A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09F5EEE4" w14:textId="77777777" w:rsidTr="00960B3F">
        <w:trPr>
          <w:trHeight w:val="300"/>
        </w:trPr>
        <w:tc>
          <w:tcPr>
            <w:tcW w:w="1270" w:type="dxa"/>
            <w:tcBorders>
              <w:top w:val="nil"/>
              <w:left w:val="nil"/>
              <w:bottom w:val="nil"/>
              <w:right w:val="nil"/>
            </w:tcBorders>
            <w:shd w:val="clear" w:color="auto" w:fill="auto"/>
            <w:noWrap/>
            <w:vAlign w:val="bottom"/>
            <w:hideMark/>
          </w:tcPr>
          <w:p w14:paraId="4007AB5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London</w:t>
            </w:r>
          </w:p>
        </w:tc>
        <w:tc>
          <w:tcPr>
            <w:tcW w:w="925" w:type="dxa"/>
            <w:tcBorders>
              <w:top w:val="nil"/>
              <w:left w:val="nil"/>
              <w:bottom w:val="nil"/>
              <w:right w:val="nil"/>
            </w:tcBorders>
            <w:shd w:val="clear" w:color="auto" w:fill="auto"/>
            <w:noWrap/>
            <w:vAlign w:val="bottom"/>
            <w:hideMark/>
          </w:tcPr>
          <w:p w14:paraId="014432B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London</w:t>
            </w:r>
          </w:p>
        </w:tc>
        <w:tc>
          <w:tcPr>
            <w:tcW w:w="1270" w:type="dxa"/>
            <w:tcBorders>
              <w:top w:val="nil"/>
              <w:left w:val="nil"/>
              <w:bottom w:val="nil"/>
              <w:right w:val="nil"/>
            </w:tcBorders>
            <w:shd w:val="clear" w:color="auto" w:fill="auto"/>
            <w:noWrap/>
            <w:vAlign w:val="bottom"/>
            <w:hideMark/>
          </w:tcPr>
          <w:p w14:paraId="305B879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London</w:t>
            </w:r>
          </w:p>
        </w:tc>
        <w:tc>
          <w:tcPr>
            <w:tcW w:w="1063" w:type="dxa"/>
            <w:tcBorders>
              <w:top w:val="nil"/>
              <w:left w:val="nil"/>
              <w:bottom w:val="nil"/>
              <w:right w:val="nil"/>
            </w:tcBorders>
            <w:shd w:val="clear" w:color="auto" w:fill="auto"/>
            <w:noWrap/>
            <w:vAlign w:val="bottom"/>
            <w:hideMark/>
          </w:tcPr>
          <w:p w14:paraId="426D097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6C10F14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61045D0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F71865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13ADB2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Newfie</w:t>
            </w:r>
            <w:proofErr w:type="spellEnd"/>
          </w:p>
        </w:tc>
      </w:tr>
      <w:tr w:rsidR="00960B3F" w:rsidRPr="00960B3F" w14:paraId="4228B0F9" w14:textId="77777777" w:rsidTr="00960B3F">
        <w:trPr>
          <w:trHeight w:val="300"/>
        </w:trPr>
        <w:tc>
          <w:tcPr>
            <w:tcW w:w="1270" w:type="dxa"/>
            <w:tcBorders>
              <w:top w:val="nil"/>
              <w:left w:val="nil"/>
              <w:bottom w:val="nil"/>
              <w:right w:val="nil"/>
            </w:tcBorders>
            <w:shd w:val="clear" w:color="auto" w:fill="auto"/>
            <w:noWrap/>
            <w:vAlign w:val="bottom"/>
            <w:hideMark/>
          </w:tcPr>
          <w:p w14:paraId="3ADA492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6334B94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78B4B26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72D22E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29A12A7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26E7380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0F5D36B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609D47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34C83E16" w14:textId="77777777" w:rsidTr="00960B3F">
        <w:trPr>
          <w:trHeight w:val="300"/>
        </w:trPr>
        <w:tc>
          <w:tcPr>
            <w:tcW w:w="1270" w:type="dxa"/>
            <w:tcBorders>
              <w:top w:val="nil"/>
              <w:left w:val="nil"/>
              <w:bottom w:val="nil"/>
              <w:right w:val="nil"/>
            </w:tcBorders>
            <w:shd w:val="clear" w:color="auto" w:fill="auto"/>
            <w:noWrap/>
            <w:vAlign w:val="bottom"/>
            <w:hideMark/>
          </w:tcPr>
          <w:p w14:paraId="2E1A0ED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38B7DB1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005C054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543300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5D97A34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1D602F1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0DFA693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5AA2DB6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6B6093BE" w14:textId="77777777" w:rsidTr="00960B3F">
        <w:trPr>
          <w:trHeight w:val="300"/>
        </w:trPr>
        <w:tc>
          <w:tcPr>
            <w:tcW w:w="1270" w:type="dxa"/>
            <w:tcBorders>
              <w:top w:val="nil"/>
              <w:left w:val="nil"/>
              <w:bottom w:val="nil"/>
              <w:right w:val="nil"/>
            </w:tcBorders>
            <w:shd w:val="clear" w:color="auto" w:fill="auto"/>
            <w:noWrap/>
            <w:vAlign w:val="bottom"/>
            <w:hideMark/>
          </w:tcPr>
          <w:p w14:paraId="01029DE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5C70341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578BC87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895C48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089" w:type="dxa"/>
            <w:tcBorders>
              <w:top w:val="nil"/>
              <w:left w:val="nil"/>
              <w:bottom w:val="nil"/>
              <w:right w:val="nil"/>
            </w:tcBorders>
            <w:shd w:val="clear" w:color="auto" w:fill="auto"/>
            <w:noWrap/>
            <w:vAlign w:val="bottom"/>
            <w:hideMark/>
          </w:tcPr>
          <w:p w14:paraId="14A09C2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09421D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7DE4325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66C14A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Ottawa Valley</w:t>
            </w:r>
          </w:p>
        </w:tc>
      </w:tr>
      <w:tr w:rsidR="00960B3F" w:rsidRPr="00960B3F" w14:paraId="237117E0" w14:textId="77777777" w:rsidTr="00960B3F">
        <w:trPr>
          <w:trHeight w:val="300"/>
        </w:trPr>
        <w:tc>
          <w:tcPr>
            <w:tcW w:w="1270" w:type="dxa"/>
            <w:tcBorders>
              <w:top w:val="nil"/>
              <w:left w:val="nil"/>
              <w:bottom w:val="nil"/>
              <w:right w:val="nil"/>
            </w:tcBorders>
            <w:shd w:val="clear" w:color="auto" w:fill="auto"/>
            <w:noWrap/>
            <w:vAlign w:val="bottom"/>
            <w:hideMark/>
          </w:tcPr>
          <w:p w14:paraId="7310DAC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68A50C5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ED6FA3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3849C19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89" w:type="dxa"/>
            <w:tcBorders>
              <w:top w:val="nil"/>
              <w:left w:val="nil"/>
              <w:bottom w:val="nil"/>
              <w:right w:val="nil"/>
            </w:tcBorders>
            <w:shd w:val="clear" w:color="auto" w:fill="auto"/>
            <w:noWrap/>
            <w:vAlign w:val="bottom"/>
            <w:hideMark/>
          </w:tcPr>
          <w:p w14:paraId="0094546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55770D7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534C9FD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D9BF77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48E099F0" w14:textId="77777777" w:rsidTr="00960B3F">
        <w:trPr>
          <w:trHeight w:val="300"/>
        </w:trPr>
        <w:tc>
          <w:tcPr>
            <w:tcW w:w="1270" w:type="dxa"/>
            <w:tcBorders>
              <w:top w:val="nil"/>
              <w:left w:val="nil"/>
              <w:bottom w:val="nil"/>
              <w:right w:val="nil"/>
            </w:tcBorders>
            <w:shd w:val="clear" w:color="auto" w:fill="auto"/>
            <w:noWrap/>
            <w:vAlign w:val="bottom"/>
            <w:hideMark/>
          </w:tcPr>
          <w:p w14:paraId="44ADB41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56E25CF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514AF8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59E419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6347AB4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4F839A9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06CD6E3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120AF18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Newfie</w:t>
            </w:r>
            <w:proofErr w:type="spellEnd"/>
          </w:p>
        </w:tc>
      </w:tr>
      <w:tr w:rsidR="00960B3F" w:rsidRPr="00960B3F" w14:paraId="3E99E8B2" w14:textId="77777777" w:rsidTr="00960B3F">
        <w:trPr>
          <w:trHeight w:val="300"/>
        </w:trPr>
        <w:tc>
          <w:tcPr>
            <w:tcW w:w="1270" w:type="dxa"/>
            <w:tcBorders>
              <w:top w:val="nil"/>
              <w:left w:val="nil"/>
              <w:bottom w:val="nil"/>
              <w:right w:val="nil"/>
            </w:tcBorders>
            <w:shd w:val="clear" w:color="auto" w:fill="auto"/>
            <w:noWrap/>
            <w:vAlign w:val="bottom"/>
            <w:hideMark/>
          </w:tcPr>
          <w:p w14:paraId="6B7E7A7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6E2DA8E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8B5BF9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F84190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29C160E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AAFA10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3EC1C0A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2A09374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11D1FC82" w14:textId="77777777" w:rsidTr="00960B3F">
        <w:trPr>
          <w:trHeight w:val="300"/>
        </w:trPr>
        <w:tc>
          <w:tcPr>
            <w:tcW w:w="1270" w:type="dxa"/>
            <w:tcBorders>
              <w:top w:val="nil"/>
              <w:left w:val="nil"/>
              <w:bottom w:val="nil"/>
              <w:right w:val="nil"/>
            </w:tcBorders>
            <w:shd w:val="clear" w:color="auto" w:fill="auto"/>
            <w:noWrap/>
            <w:vAlign w:val="bottom"/>
            <w:hideMark/>
          </w:tcPr>
          <w:p w14:paraId="3180C8F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925" w:type="dxa"/>
            <w:tcBorders>
              <w:top w:val="nil"/>
              <w:left w:val="nil"/>
              <w:bottom w:val="nil"/>
              <w:right w:val="nil"/>
            </w:tcBorders>
            <w:shd w:val="clear" w:color="auto" w:fill="auto"/>
            <w:noWrap/>
            <w:vAlign w:val="bottom"/>
            <w:hideMark/>
          </w:tcPr>
          <w:p w14:paraId="34AA461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0350514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3B49DD1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1BB48BB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8609E5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2DA7EFB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1EA3ED4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5F4812CC" w14:textId="77777777" w:rsidTr="00960B3F">
        <w:trPr>
          <w:trHeight w:val="300"/>
        </w:trPr>
        <w:tc>
          <w:tcPr>
            <w:tcW w:w="1270" w:type="dxa"/>
            <w:tcBorders>
              <w:top w:val="nil"/>
              <w:left w:val="nil"/>
              <w:bottom w:val="nil"/>
              <w:right w:val="nil"/>
            </w:tcBorders>
            <w:shd w:val="clear" w:color="auto" w:fill="auto"/>
            <w:noWrap/>
            <w:vAlign w:val="bottom"/>
            <w:hideMark/>
          </w:tcPr>
          <w:p w14:paraId="3FD0C08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467792F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744E4BA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AB9F0E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4A5CC69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643B202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4B4DC38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152C47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05B2A891" w14:textId="77777777" w:rsidTr="00960B3F">
        <w:trPr>
          <w:trHeight w:val="300"/>
        </w:trPr>
        <w:tc>
          <w:tcPr>
            <w:tcW w:w="1270" w:type="dxa"/>
            <w:tcBorders>
              <w:top w:val="nil"/>
              <w:left w:val="nil"/>
              <w:bottom w:val="nil"/>
              <w:right w:val="nil"/>
            </w:tcBorders>
            <w:shd w:val="clear" w:color="auto" w:fill="auto"/>
            <w:noWrap/>
            <w:vAlign w:val="bottom"/>
            <w:hideMark/>
          </w:tcPr>
          <w:p w14:paraId="6B0608D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618DA7D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26C186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57F0FD9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533D38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6EBFFF0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56A877F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180EAA9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39648FB4" w14:textId="77777777" w:rsidTr="00960B3F">
        <w:trPr>
          <w:trHeight w:val="300"/>
        </w:trPr>
        <w:tc>
          <w:tcPr>
            <w:tcW w:w="1270" w:type="dxa"/>
            <w:tcBorders>
              <w:top w:val="nil"/>
              <w:left w:val="nil"/>
              <w:bottom w:val="nil"/>
              <w:right w:val="nil"/>
            </w:tcBorders>
            <w:shd w:val="clear" w:color="auto" w:fill="auto"/>
            <w:noWrap/>
            <w:vAlign w:val="bottom"/>
            <w:hideMark/>
          </w:tcPr>
          <w:p w14:paraId="31F96A0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Posh British</w:t>
            </w:r>
          </w:p>
        </w:tc>
        <w:tc>
          <w:tcPr>
            <w:tcW w:w="925" w:type="dxa"/>
            <w:tcBorders>
              <w:top w:val="nil"/>
              <w:left w:val="nil"/>
              <w:bottom w:val="nil"/>
              <w:right w:val="nil"/>
            </w:tcBorders>
            <w:shd w:val="clear" w:color="auto" w:fill="auto"/>
            <w:noWrap/>
            <w:vAlign w:val="bottom"/>
            <w:hideMark/>
          </w:tcPr>
          <w:p w14:paraId="4864DCC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0771A3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5435418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1A1F2BC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38DEA44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5050A90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Rural Canadian</w:t>
            </w:r>
          </w:p>
        </w:tc>
        <w:tc>
          <w:tcPr>
            <w:tcW w:w="1557" w:type="dxa"/>
            <w:tcBorders>
              <w:top w:val="nil"/>
              <w:left w:val="nil"/>
              <w:bottom w:val="nil"/>
              <w:right w:val="nil"/>
            </w:tcBorders>
            <w:shd w:val="clear" w:color="auto" w:fill="auto"/>
            <w:noWrap/>
            <w:vAlign w:val="bottom"/>
            <w:hideMark/>
          </w:tcPr>
          <w:p w14:paraId="41717A1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74CED6DB" w14:textId="77777777" w:rsidTr="00960B3F">
        <w:trPr>
          <w:trHeight w:val="300"/>
        </w:trPr>
        <w:tc>
          <w:tcPr>
            <w:tcW w:w="1270" w:type="dxa"/>
            <w:tcBorders>
              <w:top w:val="nil"/>
              <w:left w:val="nil"/>
              <w:bottom w:val="nil"/>
              <w:right w:val="nil"/>
            </w:tcBorders>
            <w:shd w:val="clear" w:color="auto" w:fill="auto"/>
            <w:noWrap/>
            <w:vAlign w:val="bottom"/>
            <w:hideMark/>
          </w:tcPr>
          <w:p w14:paraId="61E9C8B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60C572D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1D3669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613897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668CA50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3CA46D8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0B0B191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3CEEFB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10CA94F4" w14:textId="77777777" w:rsidTr="00960B3F">
        <w:trPr>
          <w:trHeight w:val="300"/>
        </w:trPr>
        <w:tc>
          <w:tcPr>
            <w:tcW w:w="1270" w:type="dxa"/>
            <w:tcBorders>
              <w:top w:val="nil"/>
              <w:left w:val="nil"/>
              <w:bottom w:val="nil"/>
              <w:right w:val="nil"/>
            </w:tcBorders>
            <w:shd w:val="clear" w:color="auto" w:fill="auto"/>
            <w:noWrap/>
            <w:vAlign w:val="bottom"/>
            <w:hideMark/>
          </w:tcPr>
          <w:p w14:paraId="3E15832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5A56135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332FC63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AD42A3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48651C1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69F42F9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57D3AB3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6E5D6A7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5926F318" w14:textId="77777777" w:rsidTr="00960B3F">
        <w:trPr>
          <w:trHeight w:val="300"/>
        </w:trPr>
        <w:tc>
          <w:tcPr>
            <w:tcW w:w="1270" w:type="dxa"/>
            <w:tcBorders>
              <w:top w:val="nil"/>
              <w:left w:val="nil"/>
              <w:bottom w:val="nil"/>
              <w:right w:val="nil"/>
            </w:tcBorders>
            <w:shd w:val="clear" w:color="auto" w:fill="auto"/>
            <w:noWrap/>
            <w:vAlign w:val="bottom"/>
            <w:hideMark/>
          </w:tcPr>
          <w:p w14:paraId="46C104D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5E2BE4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6A9DF3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0DE60B5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4D4DDCD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3F1D6AC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66967C9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636389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4BF17A5A" w14:textId="77777777" w:rsidTr="00960B3F">
        <w:trPr>
          <w:trHeight w:val="300"/>
        </w:trPr>
        <w:tc>
          <w:tcPr>
            <w:tcW w:w="1270" w:type="dxa"/>
            <w:tcBorders>
              <w:top w:val="nil"/>
              <w:left w:val="nil"/>
              <w:bottom w:val="nil"/>
              <w:right w:val="nil"/>
            </w:tcBorders>
            <w:shd w:val="clear" w:color="auto" w:fill="auto"/>
            <w:noWrap/>
            <w:vAlign w:val="bottom"/>
            <w:hideMark/>
          </w:tcPr>
          <w:p w14:paraId="4648B69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6E9079C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379D458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7810B5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1C9D8E8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6372B80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430AA13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9D8599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114C6732" w14:textId="77777777" w:rsidTr="00960B3F">
        <w:trPr>
          <w:trHeight w:val="300"/>
        </w:trPr>
        <w:tc>
          <w:tcPr>
            <w:tcW w:w="1270" w:type="dxa"/>
            <w:tcBorders>
              <w:top w:val="nil"/>
              <w:left w:val="nil"/>
              <w:bottom w:val="nil"/>
              <w:right w:val="nil"/>
            </w:tcBorders>
            <w:shd w:val="clear" w:color="auto" w:fill="auto"/>
            <w:noWrap/>
            <w:vAlign w:val="bottom"/>
            <w:hideMark/>
          </w:tcPr>
          <w:p w14:paraId="09EFA4A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498BE82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756832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CF143B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7EC0465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315800C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1822A58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435716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3401E616" w14:textId="77777777" w:rsidTr="00960B3F">
        <w:trPr>
          <w:trHeight w:val="300"/>
        </w:trPr>
        <w:tc>
          <w:tcPr>
            <w:tcW w:w="1270" w:type="dxa"/>
            <w:tcBorders>
              <w:top w:val="nil"/>
              <w:left w:val="nil"/>
              <w:bottom w:val="nil"/>
              <w:right w:val="nil"/>
            </w:tcBorders>
            <w:shd w:val="clear" w:color="auto" w:fill="auto"/>
            <w:noWrap/>
            <w:vAlign w:val="bottom"/>
            <w:hideMark/>
          </w:tcPr>
          <w:p w14:paraId="3B1F966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45DA7B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9D348B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99969F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89" w:type="dxa"/>
            <w:tcBorders>
              <w:top w:val="nil"/>
              <w:left w:val="nil"/>
              <w:bottom w:val="nil"/>
              <w:right w:val="nil"/>
            </w:tcBorders>
            <w:shd w:val="clear" w:color="auto" w:fill="auto"/>
            <w:noWrap/>
            <w:vAlign w:val="bottom"/>
            <w:hideMark/>
          </w:tcPr>
          <w:p w14:paraId="3D8358F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2F8B79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4AA8477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34C9926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16124B1A" w14:textId="77777777" w:rsidTr="00960B3F">
        <w:trPr>
          <w:trHeight w:val="300"/>
        </w:trPr>
        <w:tc>
          <w:tcPr>
            <w:tcW w:w="1270" w:type="dxa"/>
            <w:tcBorders>
              <w:top w:val="nil"/>
              <w:left w:val="nil"/>
              <w:bottom w:val="nil"/>
              <w:right w:val="nil"/>
            </w:tcBorders>
            <w:shd w:val="clear" w:color="auto" w:fill="auto"/>
            <w:noWrap/>
            <w:vAlign w:val="bottom"/>
            <w:hideMark/>
          </w:tcPr>
          <w:p w14:paraId="47E4B91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C9CFB0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D55F47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059014F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0380B66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BE328A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549B32D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60FAF19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6E123DDA" w14:textId="77777777" w:rsidTr="00960B3F">
        <w:trPr>
          <w:trHeight w:val="300"/>
        </w:trPr>
        <w:tc>
          <w:tcPr>
            <w:tcW w:w="1270" w:type="dxa"/>
            <w:tcBorders>
              <w:top w:val="nil"/>
              <w:left w:val="nil"/>
              <w:bottom w:val="nil"/>
              <w:right w:val="nil"/>
            </w:tcBorders>
            <w:shd w:val="clear" w:color="auto" w:fill="auto"/>
            <w:noWrap/>
            <w:vAlign w:val="bottom"/>
            <w:hideMark/>
          </w:tcPr>
          <w:p w14:paraId="56D7EED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34F2E2D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4F4E3B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1D0B14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5E2CF94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E6423D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62C08D8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10036A5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7A263AD7" w14:textId="77777777" w:rsidTr="00960B3F">
        <w:trPr>
          <w:trHeight w:val="300"/>
        </w:trPr>
        <w:tc>
          <w:tcPr>
            <w:tcW w:w="1270" w:type="dxa"/>
            <w:tcBorders>
              <w:top w:val="nil"/>
              <w:left w:val="nil"/>
              <w:bottom w:val="nil"/>
              <w:right w:val="nil"/>
            </w:tcBorders>
            <w:shd w:val="clear" w:color="auto" w:fill="auto"/>
            <w:noWrap/>
            <w:vAlign w:val="bottom"/>
            <w:hideMark/>
          </w:tcPr>
          <w:p w14:paraId="4CDBB64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3EC92C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5C836C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CEA89F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89" w:type="dxa"/>
            <w:tcBorders>
              <w:top w:val="nil"/>
              <w:left w:val="nil"/>
              <w:bottom w:val="nil"/>
              <w:right w:val="nil"/>
            </w:tcBorders>
            <w:shd w:val="clear" w:color="auto" w:fill="auto"/>
            <w:noWrap/>
            <w:vAlign w:val="bottom"/>
            <w:hideMark/>
          </w:tcPr>
          <w:p w14:paraId="3CBBDDD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0E3A466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6CAC2B0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557" w:type="dxa"/>
            <w:tcBorders>
              <w:top w:val="nil"/>
              <w:left w:val="nil"/>
              <w:bottom w:val="nil"/>
              <w:right w:val="nil"/>
            </w:tcBorders>
            <w:shd w:val="clear" w:color="auto" w:fill="auto"/>
            <w:noWrap/>
            <w:vAlign w:val="bottom"/>
            <w:hideMark/>
          </w:tcPr>
          <w:p w14:paraId="23FB48D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Newfie</w:t>
            </w:r>
            <w:proofErr w:type="spellEnd"/>
          </w:p>
        </w:tc>
      </w:tr>
      <w:tr w:rsidR="00960B3F" w:rsidRPr="00960B3F" w14:paraId="1E88FF36" w14:textId="77777777" w:rsidTr="00960B3F">
        <w:trPr>
          <w:trHeight w:val="300"/>
        </w:trPr>
        <w:tc>
          <w:tcPr>
            <w:tcW w:w="1270" w:type="dxa"/>
            <w:tcBorders>
              <w:top w:val="nil"/>
              <w:left w:val="nil"/>
              <w:bottom w:val="nil"/>
              <w:right w:val="nil"/>
            </w:tcBorders>
            <w:shd w:val="clear" w:color="auto" w:fill="auto"/>
            <w:noWrap/>
            <w:vAlign w:val="bottom"/>
            <w:hideMark/>
          </w:tcPr>
          <w:p w14:paraId="27AC490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177AACB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5840EF8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E30E77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452D155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6D98017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B7D3D2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E9FABA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73F7B5A7" w14:textId="77777777" w:rsidTr="00960B3F">
        <w:trPr>
          <w:trHeight w:val="300"/>
        </w:trPr>
        <w:tc>
          <w:tcPr>
            <w:tcW w:w="1270" w:type="dxa"/>
            <w:tcBorders>
              <w:top w:val="nil"/>
              <w:left w:val="nil"/>
              <w:bottom w:val="nil"/>
              <w:right w:val="nil"/>
            </w:tcBorders>
            <w:shd w:val="clear" w:color="auto" w:fill="auto"/>
            <w:noWrap/>
            <w:vAlign w:val="bottom"/>
            <w:hideMark/>
          </w:tcPr>
          <w:p w14:paraId="08B3706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66EC7C6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96C885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3B6D85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4896ECB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61049B7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08CD4D1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Northern Canadian</w:t>
            </w:r>
          </w:p>
        </w:tc>
        <w:tc>
          <w:tcPr>
            <w:tcW w:w="1557" w:type="dxa"/>
            <w:tcBorders>
              <w:top w:val="nil"/>
              <w:left w:val="nil"/>
              <w:bottom w:val="nil"/>
              <w:right w:val="nil"/>
            </w:tcBorders>
            <w:shd w:val="clear" w:color="auto" w:fill="auto"/>
            <w:noWrap/>
            <w:vAlign w:val="bottom"/>
            <w:hideMark/>
          </w:tcPr>
          <w:p w14:paraId="471461C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6A15DABD" w14:textId="77777777" w:rsidTr="00960B3F">
        <w:trPr>
          <w:trHeight w:val="300"/>
        </w:trPr>
        <w:tc>
          <w:tcPr>
            <w:tcW w:w="1270" w:type="dxa"/>
            <w:tcBorders>
              <w:top w:val="nil"/>
              <w:left w:val="nil"/>
              <w:bottom w:val="nil"/>
              <w:right w:val="nil"/>
            </w:tcBorders>
            <w:shd w:val="clear" w:color="auto" w:fill="auto"/>
            <w:noWrap/>
            <w:vAlign w:val="bottom"/>
            <w:hideMark/>
          </w:tcPr>
          <w:p w14:paraId="0100C7E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160087C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2D64FDD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66AD05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1AC7C11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C48180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4CF170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7B4470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28AF0808" w14:textId="77777777" w:rsidTr="00960B3F">
        <w:trPr>
          <w:trHeight w:val="300"/>
        </w:trPr>
        <w:tc>
          <w:tcPr>
            <w:tcW w:w="1270" w:type="dxa"/>
            <w:tcBorders>
              <w:top w:val="nil"/>
              <w:left w:val="nil"/>
              <w:bottom w:val="nil"/>
              <w:right w:val="nil"/>
            </w:tcBorders>
            <w:shd w:val="clear" w:color="auto" w:fill="auto"/>
            <w:noWrap/>
            <w:vAlign w:val="bottom"/>
            <w:hideMark/>
          </w:tcPr>
          <w:p w14:paraId="637586E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EC4807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381327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E78F16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10D1691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4CB9501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C41D5F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4BB837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r>
      <w:tr w:rsidR="00960B3F" w:rsidRPr="00960B3F" w14:paraId="3B4BB932" w14:textId="77777777" w:rsidTr="00960B3F">
        <w:trPr>
          <w:trHeight w:val="300"/>
        </w:trPr>
        <w:tc>
          <w:tcPr>
            <w:tcW w:w="1270" w:type="dxa"/>
            <w:tcBorders>
              <w:top w:val="nil"/>
              <w:left w:val="nil"/>
              <w:bottom w:val="nil"/>
              <w:right w:val="nil"/>
            </w:tcBorders>
            <w:shd w:val="clear" w:color="auto" w:fill="auto"/>
            <w:noWrap/>
            <w:vAlign w:val="bottom"/>
            <w:hideMark/>
          </w:tcPr>
          <w:p w14:paraId="5DD3DD4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925" w:type="dxa"/>
            <w:tcBorders>
              <w:top w:val="nil"/>
              <w:left w:val="nil"/>
              <w:bottom w:val="nil"/>
              <w:right w:val="nil"/>
            </w:tcBorders>
            <w:shd w:val="clear" w:color="auto" w:fill="auto"/>
            <w:noWrap/>
            <w:vAlign w:val="bottom"/>
            <w:hideMark/>
          </w:tcPr>
          <w:p w14:paraId="23DD5D8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270" w:type="dxa"/>
            <w:tcBorders>
              <w:top w:val="nil"/>
              <w:left w:val="nil"/>
              <w:bottom w:val="nil"/>
              <w:right w:val="nil"/>
            </w:tcBorders>
            <w:shd w:val="clear" w:color="auto" w:fill="auto"/>
            <w:noWrap/>
            <w:vAlign w:val="bottom"/>
            <w:hideMark/>
          </w:tcPr>
          <w:p w14:paraId="7E5A420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7A52BD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4690A53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993" w:type="dxa"/>
            <w:tcBorders>
              <w:top w:val="nil"/>
              <w:left w:val="nil"/>
              <w:bottom w:val="nil"/>
              <w:right w:val="nil"/>
            </w:tcBorders>
            <w:shd w:val="clear" w:color="auto" w:fill="auto"/>
            <w:noWrap/>
            <w:vAlign w:val="bottom"/>
            <w:hideMark/>
          </w:tcPr>
          <w:p w14:paraId="361EDF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c>
          <w:tcPr>
            <w:tcW w:w="1223" w:type="dxa"/>
            <w:tcBorders>
              <w:top w:val="nil"/>
              <w:left w:val="nil"/>
              <w:bottom w:val="nil"/>
              <w:right w:val="nil"/>
            </w:tcBorders>
            <w:shd w:val="clear" w:color="auto" w:fill="auto"/>
            <w:noWrap/>
            <w:vAlign w:val="bottom"/>
            <w:hideMark/>
          </w:tcPr>
          <w:p w14:paraId="5983987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287C155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Blank</w:t>
            </w:r>
          </w:p>
        </w:tc>
      </w:tr>
      <w:tr w:rsidR="00960B3F" w:rsidRPr="00960B3F" w14:paraId="7D79FF1A" w14:textId="77777777" w:rsidTr="00960B3F">
        <w:trPr>
          <w:trHeight w:val="300"/>
        </w:trPr>
        <w:tc>
          <w:tcPr>
            <w:tcW w:w="1270" w:type="dxa"/>
            <w:tcBorders>
              <w:top w:val="nil"/>
              <w:left w:val="nil"/>
              <w:bottom w:val="nil"/>
              <w:right w:val="nil"/>
            </w:tcBorders>
            <w:shd w:val="clear" w:color="auto" w:fill="auto"/>
            <w:noWrap/>
            <w:vAlign w:val="bottom"/>
            <w:hideMark/>
          </w:tcPr>
          <w:p w14:paraId="630C800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198E76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1F2709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CD5918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483D48A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21A041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6B1CC29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557" w:type="dxa"/>
            <w:tcBorders>
              <w:top w:val="nil"/>
              <w:left w:val="nil"/>
              <w:bottom w:val="nil"/>
              <w:right w:val="nil"/>
            </w:tcBorders>
            <w:shd w:val="clear" w:color="auto" w:fill="auto"/>
            <w:noWrap/>
            <w:vAlign w:val="bottom"/>
            <w:hideMark/>
          </w:tcPr>
          <w:p w14:paraId="496331C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Minnesotan</w:t>
            </w:r>
          </w:p>
        </w:tc>
      </w:tr>
      <w:tr w:rsidR="00960B3F" w:rsidRPr="00960B3F" w14:paraId="3B98263C" w14:textId="77777777" w:rsidTr="00960B3F">
        <w:trPr>
          <w:trHeight w:val="300"/>
        </w:trPr>
        <w:tc>
          <w:tcPr>
            <w:tcW w:w="1270" w:type="dxa"/>
            <w:tcBorders>
              <w:top w:val="nil"/>
              <w:left w:val="nil"/>
              <w:bottom w:val="nil"/>
              <w:right w:val="nil"/>
            </w:tcBorders>
            <w:shd w:val="clear" w:color="auto" w:fill="auto"/>
            <w:noWrap/>
            <w:vAlign w:val="bottom"/>
            <w:hideMark/>
          </w:tcPr>
          <w:p w14:paraId="4C3C77C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lastRenderedPageBreak/>
              <w:t>British</w:t>
            </w:r>
          </w:p>
        </w:tc>
        <w:tc>
          <w:tcPr>
            <w:tcW w:w="925" w:type="dxa"/>
            <w:tcBorders>
              <w:top w:val="nil"/>
              <w:left w:val="nil"/>
              <w:bottom w:val="nil"/>
              <w:right w:val="nil"/>
            </w:tcBorders>
            <w:shd w:val="clear" w:color="auto" w:fill="auto"/>
            <w:noWrap/>
            <w:vAlign w:val="bottom"/>
            <w:hideMark/>
          </w:tcPr>
          <w:p w14:paraId="46CC573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283B138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D69ECF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63B5FE9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57F53F7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7690E38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2F7521A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r>
      <w:tr w:rsidR="00960B3F" w:rsidRPr="00960B3F" w14:paraId="0541FA4D" w14:textId="77777777" w:rsidTr="00960B3F">
        <w:trPr>
          <w:trHeight w:val="300"/>
        </w:trPr>
        <w:tc>
          <w:tcPr>
            <w:tcW w:w="1270" w:type="dxa"/>
            <w:tcBorders>
              <w:top w:val="nil"/>
              <w:left w:val="nil"/>
              <w:bottom w:val="nil"/>
              <w:right w:val="nil"/>
            </w:tcBorders>
            <w:shd w:val="clear" w:color="auto" w:fill="auto"/>
            <w:noWrap/>
            <w:vAlign w:val="bottom"/>
            <w:hideMark/>
          </w:tcPr>
          <w:p w14:paraId="56FF923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2599B16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1436CF2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15B6AB4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1BD5393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5E00502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4D0F3D2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5CAA1DB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5DEA0079" w14:textId="77777777" w:rsidTr="00960B3F">
        <w:trPr>
          <w:trHeight w:val="300"/>
        </w:trPr>
        <w:tc>
          <w:tcPr>
            <w:tcW w:w="1270" w:type="dxa"/>
            <w:tcBorders>
              <w:top w:val="nil"/>
              <w:left w:val="nil"/>
              <w:bottom w:val="nil"/>
              <w:right w:val="nil"/>
            </w:tcBorders>
            <w:shd w:val="clear" w:color="auto" w:fill="auto"/>
            <w:noWrap/>
            <w:vAlign w:val="bottom"/>
            <w:hideMark/>
          </w:tcPr>
          <w:p w14:paraId="4F2C1E2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6A8CE71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3A8AA7B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London</w:t>
            </w:r>
          </w:p>
        </w:tc>
        <w:tc>
          <w:tcPr>
            <w:tcW w:w="1063" w:type="dxa"/>
            <w:tcBorders>
              <w:top w:val="nil"/>
              <w:left w:val="nil"/>
              <w:bottom w:val="nil"/>
              <w:right w:val="nil"/>
            </w:tcBorders>
            <w:shd w:val="clear" w:color="auto" w:fill="auto"/>
            <w:noWrap/>
            <w:vAlign w:val="bottom"/>
            <w:hideMark/>
          </w:tcPr>
          <w:p w14:paraId="7451C89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Northern British</w:t>
            </w:r>
          </w:p>
        </w:tc>
        <w:tc>
          <w:tcPr>
            <w:tcW w:w="1089" w:type="dxa"/>
            <w:tcBorders>
              <w:top w:val="nil"/>
              <w:left w:val="nil"/>
              <w:bottom w:val="nil"/>
              <w:right w:val="nil"/>
            </w:tcBorders>
            <w:shd w:val="clear" w:color="auto" w:fill="auto"/>
            <w:noWrap/>
            <w:vAlign w:val="bottom"/>
            <w:hideMark/>
          </w:tcPr>
          <w:p w14:paraId="008914E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993" w:type="dxa"/>
            <w:tcBorders>
              <w:top w:val="nil"/>
              <w:left w:val="nil"/>
              <w:bottom w:val="nil"/>
              <w:right w:val="nil"/>
            </w:tcBorders>
            <w:shd w:val="clear" w:color="auto" w:fill="auto"/>
            <w:noWrap/>
            <w:vAlign w:val="bottom"/>
            <w:hideMark/>
          </w:tcPr>
          <w:p w14:paraId="25F3F03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223" w:type="dxa"/>
            <w:tcBorders>
              <w:top w:val="nil"/>
              <w:left w:val="nil"/>
              <w:bottom w:val="nil"/>
              <w:right w:val="nil"/>
            </w:tcBorders>
            <w:shd w:val="clear" w:color="auto" w:fill="auto"/>
            <w:noWrap/>
            <w:vAlign w:val="bottom"/>
            <w:hideMark/>
          </w:tcPr>
          <w:p w14:paraId="1A52F8A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 American</w:t>
            </w:r>
          </w:p>
        </w:tc>
        <w:tc>
          <w:tcPr>
            <w:tcW w:w="1557" w:type="dxa"/>
            <w:tcBorders>
              <w:top w:val="nil"/>
              <w:left w:val="nil"/>
              <w:bottom w:val="nil"/>
              <w:right w:val="nil"/>
            </w:tcBorders>
            <w:shd w:val="clear" w:color="auto" w:fill="auto"/>
            <w:noWrap/>
            <w:vAlign w:val="bottom"/>
            <w:hideMark/>
          </w:tcPr>
          <w:p w14:paraId="7C18C92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0205DBA4" w14:textId="77777777" w:rsidTr="00960B3F">
        <w:trPr>
          <w:trHeight w:val="300"/>
        </w:trPr>
        <w:tc>
          <w:tcPr>
            <w:tcW w:w="1270" w:type="dxa"/>
            <w:tcBorders>
              <w:top w:val="nil"/>
              <w:left w:val="nil"/>
              <w:bottom w:val="nil"/>
              <w:right w:val="nil"/>
            </w:tcBorders>
            <w:shd w:val="clear" w:color="auto" w:fill="auto"/>
            <w:noWrap/>
            <w:vAlign w:val="bottom"/>
            <w:hideMark/>
          </w:tcPr>
          <w:p w14:paraId="75210AA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European</w:t>
            </w:r>
          </w:p>
        </w:tc>
        <w:tc>
          <w:tcPr>
            <w:tcW w:w="925" w:type="dxa"/>
            <w:tcBorders>
              <w:top w:val="nil"/>
              <w:left w:val="nil"/>
              <w:bottom w:val="nil"/>
              <w:right w:val="nil"/>
            </w:tcBorders>
            <w:shd w:val="clear" w:color="auto" w:fill="auto"/>
            <w:noWrap/>
            <w:vAlign w:val="bottom"/>
            <w:hideMark/>
          </w:tcPr>
          <w:p w14:paraId="0FA1B92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4A49C26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0AB38EB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2577874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758EA05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BA9FDB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Millenial</w:t>
            </w:r>
            <w:proofErr w:type="spellEnd"/>
            <w:r w:rsidRPr="00960B3F">
              <w:rPr>
                <w:rFonts w:ascii="Times New Roman" w:eastAsia="Times New Roman" w:hAnsi="Times New Roman" w:cs="Times New Roman"/>
                <w:color w:val="000000"/>
                <w:sz w:val="16"/>
                <w:szCs w:val="16"/>
                <w:lang w:eastAsia="en-CA"/>
              </w:rPr>
              <w:t xml:space="preserve"> Canadian</w:t>
            </w:r>
          </w:p>
        </w:tc>
        <w:tc>
          <w:tcPr>
            <w:tcW w:w="1557" w:type="dxa"/>
            <w:tcBorders>
              <w:top w:val="nil"/>
              <w:left w:val="nil"/>
              <w:bottom w:val="nil"/>
              <w:right w:val="nil"/>
            </w:tcBorders>
            <w:shd w:val="clear" w:color="auto" w:fill="auto"/>
            <w:noWrap/>
            <w:vAlign w:val="bottom"/>
            <w:hideMark/>
          </w:tcPr>
          <w:p w14:paraId="437887F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0186199E" w14:textId="77777777" w:rsidTr="00960B3F">
        <w:trPr>
          <w:trHeight w:val="300"/>
        </w:trPr>
        <w:tc>
          <w:tcPr>
            <w:tcW w:w="1270" w:type="dxa"/>
            <w:tcBorders>
              <w:top w:val="nil"/>
              <w:left w:val="nil"/>
              <w:bottom w:val="nil"/>
              <w:right w:val="nil"/>
            </w:tcBorders>
            <w:shd w:val="clear" w:color="auto" w:fill="auto"/>
            <w:noWrap/>
            <w:vAlign w:val="bottom"/>
            <w:hideMark/>
          </w:tcPr>
          <w:p w14:paraId="35C7D72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4E96C6D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09563F3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4CC4853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2A374D1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993" w:type="dxa"/>
            <w:tcBorders>
              <w:top w:val="nil"/>
              <w:left w:val="nil"/>
              <w:bottom w:val="nil"/>
              <w:right w:val="nil"/>
            </w:tcBorders>
            <w:shd w:val="clear" w:color="auto" w:fill="auto"/>
            <w:noWrap/>
            <w:vAlign w:val="bottom"/>
            <w:hideMark/>
          </w:tcPr>
          <w:p w14:paraId="269581D0"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50A1D83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6BF06CA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35F1CD0D" w14:textId="77777777" w:rsidTr="00960B3F">
        <w:trPr>
          <w:trHeight w:val="300"/>
        </w:trPr>
        <w:tc>
          <w:tcPr>
            <w:tcW w:w="1270" w:type="dxa"/>
            <w:tcBorders>
              <w:top w:val="nil"/>
              <w:left w:val="nil"/>
              <w:bottom w:val="nil"/>
              <w:right w:val="nil"/>
            </w:tcBorders>
            <w:shd w:val="clear" w:color="auto" w:fill="auto"/>
            <w:noWrap/>
            <w:vAlign w:val="bottom"/>
            <w:hideMark/>
          </w:tcPr>
          <w:p w14:paraId="1091841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39860B7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6731C7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69184BA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641C70D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322189A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Ontario</w:t>
            </w:r>
          </w:p>
        </w:tc>
        <w:tc>
          <w:tcPr>
            <w:tcW w:w="1223" w:type="dxa"/>
            <w:tcBorders>
              <w:top w:val="nil"/>
              <w:left w:val="nil"/>
              <w:bottom w:val="nil"/>
              <w:right w:val="nil"/>
            </w:tcBorders>
            <w:shd w:val="clear" w:color="auto" w:fill="auto"/>
            <w:noWrap/>
            <w:vAlign w:val="bottom"/>
            <w:hideMark/>
          </w:tcPr>
          <w:p w14:paraId="4BAB73B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Ontario</w:t>
            </w:r>
          </w:p>
        </w:tc>
        <w:tc>
          <w:tcPr>
            <w:tcW w:w="1557" w:type="dxa"/>
            <w:tcBorders>
              <w:top w:val="nil"/>
              <w:left w:val="nil"/>
              <w:bottom w:val="nil"/>
              <w:right w:val="nil"/>
            </w:tcBorders>
            <w:shd w:val="clear" w:color="auto" w:fill="auto"/>
            <w:noWrap/>
            <w:vAlign w:val="bottom"/>
            <w:hideMark/>
          </w:tcPr>
          <w:p w14:paraId="0B82D9F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Ontario</w:t>
            </w:r>
          </w:p>
        </w:tc>
      </w:tr>
      <w:tr w:rsidR="00960B3F" w:rsidRPr="00960B3F" w14:paraId="2E1FF414" w14:textId="77777777" w:rsidTr="00960B3F">
        <w:trPr>
          <w:trHeight w:val="300"/>
        </w:trPr>
        <w:tc>
          <w:tcPr>
            <w:tcW w:w="1270" w:type="dxa"/>
            <w:tcBorders>
              <w:top w:val="nil"/>
              <w:left w:val="nil"/>
              <w:bottom w:val="nil"/>
              <w:right w:val="nil"/>
            </w:tcBorders>
            <w:shd w:val="clear" w:color="auto" w:fill="auto"/>
            <w:noWrap/>
            <w:vAlign w:val="bottom"/>
            <w:hideMark/>
          </w:tcPr>
          <w:p w14:paraId="1854352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7187F34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Other British</w:t>
            </w:r>
          </w:p>
        </w:tc>
        <w:tc>
          <w:tcPr>
            <w:tcW w:w="1270" w:type="dxa"/>
            <w:tcBorders>
              <w:top w:val="nil"/>
              <w:left w:val="nil"/>
              <w:bottom w:val="nil"/>
              <w:right w:val="nil"/>
            </w:tcBorders>
            <w:shd w:val="clear" w:color="auto" w:fill="auto"/>
            <w:noWrap/>
            <w:vAlign w:val="bottom"/>
            <w:hideMark/>
          </w:tcPr>
          <w:p w14:paraId="078DE4E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63" w:type="dxa"/>
            <w:tcBorders>
              <w:top w:val="nil"/>
              <w:left w:val="nil"/>
              <w:bottom w:val="nil"/>
              <w:right w:val="nil"/>
            </w:tcBorders>
            <w:shd w:val="clear" w:color="auto" w:fill="auto"/>
            <w:noWrap/>
            <w:vAlign w:val="bottom"/>
            <w:hideMark/>
          </w:tcPr>
          <w:p w14:paraId="69927B2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Worse Cockney</w:t>
            </w:r>
          </w:p>
        </w:tc>
        <w:tc>
          <w:tcPr>
            <w:tcW w:w="1089" w:type="dxa"/>
            <w:tcBorders>
              <w:top w:val="nil"/>
              <w:left w:val="nil"/>
              <w:bottom w:val="nil"/>
              <w:right w:val="nil"/>
            </w:tcBorders>
            <w:shd w:val="clear" w:color="auto" w:fill="auto"/>
            <w:noWrap/>
            <w:vAlign w:val="bottom"/>
            <w:hideMark/>
          </w:tcPr>
          <w:p w14:paraId="338B8B3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Standard American</w:t>
            </w:r>
          </w:p>
        </w:tc>
        <w:tc>
          <w:tcPr>
            <w:tcW w:w="993" w:type="dxa"/>
            <w:tcBorders>
              <w:top w:val="nil"/>
              <w:left w:val="nil"/>
              <w:bottom w:val="nil"/>
              <w:right w:val="nil"/>
            </w:tcBorders>
            <w:shd w:val="clear" w:color="auto" w:fill="auto"/>
            <w:noWrap/>
            <w:vAlign w:val="bottom"/>
            <w:hideMark/>
          </w:tcPr>
          <w:p w14:paraId="0B67B29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243B11E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Blue Collar Canadian</w:t>
            </w:r>
          </w:p>
        </w:tc>
        <w:tc>
          <w:tcPr>
            <w:tcW w:w="1557" w:type="dxa"/>
            <w:tcBorders>
              <w:top w:val="nil"/>
              <w:left w:val="nil"/>
              <w:bottom w:val="nil"/>
              <w:right w:val="nil"/>
            </w:tcBorders>
            <w:shd w:val="clear" w:color="auto" w:fill="auto"/>
            <w:noWrap/>
            <w:vAlign w:val="bottom"/>
            <w:hideMark/>
          </w:tcPr>
          <w:p w14:paraId="092A12C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proofErr w:type="spellStart"/>
            <w:r w:rsidRPr="00960B3F">
              <w:rPr>
                <w:rFonts w:ascii="Times New Roman" w:eastAsia="Times New Roman" w:hAnsi="Times New Roman" w:cs="Times New Roman"/>
                <w:color w:val="000000"/>
                <w:sz w:val="16"/>
                <w:szCs w:val="16"/>
                <w:lang w:eastAsia="en-CA"/>
              </w:rPr>
              <w:t>Newfie</w:t>
            </w:r>
            <w:proofErr w:type="spellEnd"/>
          </w:p>
        </w:tc>
      </w:tr>
      <w:tr w:rsidR="00960B3F" w:rsidRPr="00960B3F" w14:paraId="6089BB75" w14:textId="77777777" w:rsidTr="00960B3F">
        <w:trPr>
          <w:trHeight w:val="300"/>
        </w:trPr>
        <w:tc>
          <w:tcPr>
            <w:tcW w:w="1270" w:type="dxa"/>
            <w:tcBorders>
              <w:top w:val="nil"/>
              <w:left w:val="nil"/>
              <w:bottom w:val="nil"/>
              <w:right w:val="nil"/>
            </w:tcBorders>
            <w:shd w:val="clear" w:color="auto" w:fill="auto"/>
            <w:noWrap/>
            <w:vAlign w:val="bottom"/>
            <w:hideMark/>
          </w:tcPr>
          <w:p w14:paraId="1AE3602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1FEDB86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Scottish</w:t>
            </w:r>
          </w:p>
        </w:tc>
        <w:tc>
          <w:tcPr>
            <w:tcW w:w="1270" w:type="dxa"/>
            <w:tcBorders>
              <w:top w:val="nil"/>
              <w:left w:val="nil"/>
              <w:bottom w:val="nil"/>
              <w:right w:val="nil"/>
            </w:tcBorders>
            <w:shd w:val="clear" w:color="auto" w:fill="auto"/>
            <w:noWrap/>
            <w:vAlign w:val="bottom"/>
            <w:hideMark/>
          </w:tcPr>
          <w:p w14:paraId="7DC80C4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63" w:type="dxa"/>
            <w:tcBorders>
              <w:top w:val="nil"/>
              <w:left w:val="nil"/>
              <w:bottom w:val="nil"/>
              <w:right w:val="nil"/>
            </w:tcBorders>
            <w:shd w:val="clear" w:color="auto" w:fill="auto"/>
            <w:noWrap/>
            <w:vAlign w:val="bottom"/>
            <w:hideMark/>
          </w:tcPr>
          <w:p w14:paraId="7E8BD6D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Irish</w:t>
            </w:r>
          </w:p>
        </w:tc>
        <w:tc>
          <w:tcPr>
            <w:tcW w:w="1089" w:type="dxa"/>
            <w:tcBorders>
              <w:top w:val="nil"/>
              <w:left w:val="nil"/>
              <w:bottom w:val="nil"/>
              <w:right w:val="nil"/>
            </w:tcBorders>
            <w:shd w:val="clear" w:color="auto" w:fill="auto"/>
            <w:noWrap/>
            <w:vAlign w:val="bottom"/>
            <w:hideMark/>
          </w:tcPr>
          <w:p w14:paraId="55BE927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0B0578E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6BFD27E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Blue Collar American</w:t>
            </w:r>
          </w:p>
        </w:tc>
        <w:tc>
          <w:tcPr>
            <w:tcW w:w="1557" w:type="dxa"/>
            <w:tcBorders>
              <w:top w:val="nil"/>
              <w:left w:val="nil"/>
              <w:bottom w:val="nil"/>
              <w:right w:val="nil"/>
            </w:tcBorders>
            <w:shd w:val="clear" w:color="auto" w:fill="auto"/>
            <w:noWrap/>
            <w:vAlign w:val="bottom"/>
            <w:hideMark/>
          </w:tcPr>
          <w:p w14:paraId="69F1139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American</w:t>
            </w:r>
          </w:p>
        </w:tc>
      </w:tr>
      <w:tr w:rsidR="00960B3F" w:rsidRPr="00960B3F" w14:paraId="6356C059" w14:textId="77777777" w:rsidTr="00960B3F">
        <w:trPr>
          <w:trHeight w:val="300"/>
        </w:trPr>
        <w:tc>
          <w:tcPr>
            <w:tcW w:w="1270" w:type="dxa"/>
            <w:tcBorders>
              <w:top w:val="nil"/>
              <w:left w:val="nil"/>
              <w:bottom w:val="nil"/>
              <w:right w:val="nil"/>
            </w:tcBorders>
            <w:shd w:val="clear" w:color="auto" w:fill="auto"/>
            <w:noWrap/>
            <w:vAlign w:val="bottom"/>
            <w:hideMark/>
          </w:tcPr>
          <w:p w14:paraId="1EE9606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A2434A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5A0486F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ABB8B3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07D8F87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Yankee</w:t>
            </w:r>
          </w:p>
        </w:tc>
        <w:tc>
          <w:tcPr>
            <w:tcW w:w="993" w:type="dxa"/>
            <w:tcBorders>
              <w:top w:val="nil"/>
              <w:left w:val="nil"/>
              <w:bottom w:val="nil"/>
              <w:right w:val="nil"/>
            </w:tcBorders>
            <w:shd w:val="clear" w:color="auto" w:fill="auto"/>
            <w:noWrap/>
            <w:vAlign w:val="bottom"/>
            <w:hideMark/>
          </w:tcPr>
          <w:p w14:paraId="29C03F9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4F54B90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004B49B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04561B11" w14:textId="77777777" w:rsidTr="00960B3F">
        <w:trPr>
          <w:trHeight w:val="300"/>
        </w:trPr>
        <w:tc>
          <w:tcPr>
            <w:tcW w:w="1270" w:type="dxa"/>
            <w:tcBorders>
              <w:top w:val="nil"/>
              <w:left w:val="nil"/>
              <w:bottom w:val="nil"/>
              <w:right w:val="nil"/>
            </w:tcBorders>
            <w:shd w:val="clear" w:color="auto" w:fill="auto"/>
            <w:noWrap/>
            <w:vAlign w:val="bottom"/>
            <w:hideMark/>
          </w:tcPr>
          <w:p w14:paraId="121E074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2509003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Lazy British</w:t>
            </w:r>
          </w:p>
        </w:tc>
        <w:tc>
          <w:tcPr>
            <w:tcW w:w="1270" w:type="dxa"/>
            <w:tcBorders>
              <w:top w:val="nil"/>
              <w:left w:val="nil"/>
              <w:bottom w:val="nil"/>
              <w:right w:val="nil"/>
            </w:tcBorders>
            <w:shd w:val="clear" w:color="auto" w:fill="auto"/>
            <w:noWrap/>
            <w:vAlign w:val="bottom"/>
            <w:hideMark/>
          </w:tcPr>
          <w:p w14:paraId="6559E8E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Lazier British</w:t>
            </w:r>
          </w:p>
        </w:tc>
        <w:tc>
          <w:tcPr>
            <w:tcW w:w="1063" w:type="dxa"/>
            <w:tcBorders>
              <w:top w:val="nil"/>
              <w:left w:val="nil"/>
              <w:bottom w:val="nil"/>
              <w:right w:val="nil"/>
            </w:tcBorders>
            <w:shd w:val="clear" w:color="auto" w:fill="auto"/>
            <w:noWrap/>
            <w:vAlign w:val="bottom"/>
            <w:hideMark/>
          </w:tcPr>
          <w:p w14:paraId="454935E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Australian</w:t>
            </w:r>
          </w:p>
        </w:tc>
        <w:tc>
          <w:tcPr>
            <w:tcW w:w="1089" w:type="dxa"/>
            <w:tcBorders>
              <w:top w:val="nil"/>
              <w:left w:val="nil"/>
              <w:bottom w:val="nil"/>
              <w:right w:val="nil"/>
            </w:tcBorders>
            <w:shd w:val="clear" w:color="auto" w:fill="auto"/>
            <w:noWrap/>
            <w:vAlign w:val="bottom"/>
            <w:hideMark/>
          </w:tcPr>
          <w:p w14:paraId="24A65B3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Formal Canadian</w:t>
            </w:r>
          </w:p>
        </w:tc>
        <w:tc>
          <w:tcPr>
            <w:tcW w:w="993" w:type="dxa"/>
            <w:tcBorders>
              <w:top w:val="nil"/>
              <w:left w:val="nil"/>
              <w:bottom w:val="nil"/>
              <w:right w:val="nil"/>
            </w:tcBorders>
            <w:shd w:val="clear" w:color="auto" w:fill="auto"/>
            <w:noWrap/>
            <w:vAlign w:val="bottom"/>
            <w:hideMark/>
          </w:tcPr>
          <w:p w14:paraId="1D05A3C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Slow</w:t>
            </w:r>
          </w:p>
        </w:tc>
        <w:tc>
          <w:tcPr>
            <w:tcW w:w="1223" w:type="dxa"/>
            <w:tcBorders>
              <w:top w:val="nil"/>
              <w:left w:val="nil"/>
              <w:bottom w:val="nil"/>
              <w:right w:val="nil"/>
            </w:tcBorders>
            <w:shd w:val="clear" w:color="auto" w:fill="auto"/>
            <w:noWrap/>
            <w:vAlign w:val="bottom"/>
            <w:hideMark/>
          </w:tcPr>
          <w:p w14:paraId="7C689A2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High School Canadian</w:t>
            </w:r>
          </w:p>
        </w:tc>
        <w:tc>
          <w:tcPr>
            <w:tcW w:w="1557" w:type="dxa"/>
            <w:tcBorders>
              <w:top w:val="nil"/>
              <w:left w:val="nil"/>
              <w:bottom w:val="nil"/>
              <w:right w:val="nil"/>
            </w:tcBorders>
            <w:shd w:val="clear" w:color="auto" w:fill="auto"/>
            <w:noWrap/>
            <w:vAlign w:val="bottom"/>
            <w:hideMark/>
          </w:tcPr>
          <w:p w14:paraId="53EE9E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Minnesota</w:t>
            </w:r>
          </w:p>
        </w:tc>
      </w:tr>
      <w:tr w:rsidR="00960B3F" w:rsidRPr="00960B3F" w14:paraId="5706EA66" w14:textId="77777777" w:rsidTr="00960B3F">
        <w:trPr>
          <w:trHeight w:val="300"/>
        </w:trPr>
        <w:tc>
          <w:tcPr>
            <w:tcW w:w="1270" w:type="dxa"/>
            <w:tcBorders>
              <w:top w:val="nil"/>
              <w:left w:val="nil"/>
              <w:bottom w:val="nil"/>
              <w:right w:val="nil"/>
            </w:tcBorders>
            <w:shd w:val="clear" w:color="auto" w:fill="auto"/>
            <w:noWrap/>
            <w:vAlign w:val="bottom"/>
            <w:hideMark/>
          </w:tcPr>
          <w:p w14:paraId="765915C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52A5020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British</w:t>
            </w:r>
          </w:p>
        </w:tc>
        <w:tc>
          <w:tcPr>
            <w:tcW w:w="1270" w:type="dxa"/>
            <w:tcBorders>
              <w:top w:val="nil"/>
              <w:left w:val="nil"/>
              <w:bottom w:val="nil"/>
              <w:right w:val="nil"/>
            </w:tcBorders>
            <w:shd w:val="clear" w:color="auto" w:fill="auto"/>
            <w:noWrap/>
            <w:vAlign w:val="bottom"/>
            <w:hideMark/>
          </w:tcPr>
          <w:p w14:paraId="1F4CA4A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Rural British</w:t>
            </w:r>
          </w:p>
        </w:tc>
        <w:tc>
          <w:tcPr>
            <w:tcW w:w="1063" w:type="dxa"/>
            <w:tcBorders>
              <w:top w:val="nil"/>
              <w:left w:val="nil"/>
              <w:bottom w:val="nil"/>
              <w:right w:val="nil"/>
            </w:tcBorders>
            <w:shd w:val="clear" w:color="auto" w:fill="auto"/>
            <w:noWrap/>
            <w:vAlign w:val="bottom"/>
            <w:hideMark/>
          </w:tcPr>
          <w:p w14:paraId="5A569FF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4844CBF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12524DE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7A844C9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07B58B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4BB0B5A0" w14:textId="77777777" w:rsidTr="00960B3F">
        <w:trPr>
          <w:trHeight w:val="300"/>
        </w:trPr>
        <w:tc>
          <w:tcPr>
            <w:tcW w:w="1270" w:type="dxa"/>
            <w:tcBorders>
              <w:top w:val="nil"/>
              <w:left w:val="nil"/>
              <w:bottom w:val="nil"/>
              <w:right w:val="nil"/>
            </w:tcBorders>
            <w:shd w:val="clear" w:color="auto" w:fill="auto"/>
            <w:noWrap/>
            <w:vAlign w:val="bottom"/>
            <w:hideMark/>
          </w:tcPr>
          <w:p w14:paraId="3F5B324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28A5BFB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79B8A01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Middle Class British</w:t>
            </w:r>
          </w:p>
        </w:tc>
        <w:tc>
          <w:tcPr>
            <w:tcW w:w="1063" w:type="dxa"/>
            <w:tcBorders>
              <w:top w:val="nil"/>
              <w:left w:val="nil"/>
              <w:bottom w:val="nil"/>
              <w:right w:val="nil"/>
            </w:tcBorders>
            <w:shd w:val="clear" w:color="auto" w:fill="auto"/>
            <w:noWrap/>
            <w:vAlign w:val="bottom"/>
            <w:hideMark/>
          </w:tcPr>
          <w:p w14:paraId="3AE2F05E"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Northern English</w:t>
            </w:r>
          </w:p>
        </w:tc>
        <w:tc>
          <w:tcPr>
            <w:tcW w:w="1089" w:type="dxa"/>
            <w:tcBorders>
              <w:top w:val="nil"/>
              <w:left w:val="nil"/>
              <w:bottom w:val="nil"/>
              <w:right w:val="nil"/>
            </w:tcBorders>
            <w:shd w:val="clear" w:color="auto" w:fill="auto"/>
            <w:noWrap/>
            <w:vAlign w:val="bottom"/>
            <w:hideMark/>
          </w:tcPr>
          <w:p w14:paraId="2F2C27C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Standard American</w:t>
            </w:r>
          </w:p>
        </w:tc>
        <w:tc>
          <w:tcPr>
            <w:tcW w:w="993" w:type="dxa"/>
            <w:tcBorders>
              <w:top w:val="nil"/>
              <w:left w:val="nil"/>
              <w:bottom w:val="nil"/>
              <w:right w:val="nil"/>
            </w:tcBorders>
            <w:shd w:val="clear" w:color="auto" w:fill="auto"/>
            <w:noWrap/>
            <w:vAlign w:val="bottom"/>
            <w:hideMark/>
          </w:tcPr>
          <w:p w14:paraId="4BFEF12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0E75782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Rural Canadian</w:t>
            </w:r>
          </w:p>
        </w:tc>
        <w:tc>
          <w:tcPr>
            <w:tcW w:w="1557" w:type="dxa"/>
            <w:tcBorders>
              <w:top w:val="nil"/>
              <w:left w:val="nil"/>
              <w:bottom w:val="nil"/>
              <w:right w:val="nil"/>
            </w:tcBorders>
            <w:shd w:val="clear" w:color="auto" w:fill="auto"/>
            <w:noWrap/>
            <w:vAlign w:val="bottom"/>
            <w:hideMark/>
          </w:tcPr>
          <w:p w14:paraId="4B8F18A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Blue Collar Urban American</w:t>
            </w:r>
          </w:p>
        </w:tc>
      </w:tr>
      <w:tr w:rsidR="00960B3F" w:rsidRPr="00960B3F" w14:paraId="5A430D04" w14:textId="77777777" w:rsidTr="00960B3F">
        <w:trPr>
          <w:trHeight w:val="300"/>
        </w:trPr>
        <w:tc>
          <w:tcPr>
            <w:tcW w:w="1270" w:type="dxa"/>
            <w:tcBorders>
              <w:top w:val="nil"/>
              <w:left w:val="nil"/>
              <w:bottom w:val="nil"/>
              <w:right w:val="nil"/>
            </w:tcBorders>
            <w:shd w:val="clear" w:color="auto" w:fill="auto"/>
            <w:noWrap/>
            <w:vAlign w:val="bottom"/>
            <w:hideMark/>
          </w:tcPr>
          <w:p w14:paraId="55348C7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5BFEC80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584C2029"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7B7AB582"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Lower Class British</w:t>
            </w:r>
          </w:p>
        </w:tc>
        <w:tc>
          <w:tcPr>
            <w:tcW w:w="1089" w:type="dxa"/>
            <w:tcBorders>
              <w:top w:val="nil"/>
              <w:left w:val="nil"/>
              <w:bottom w:val="nil"/>
              <w:right w:val="nil"/>
            </w:tcBorders>
            <w:shd w:val="clear" w:color="auto" w:fill="auto"/>
            <w:noWrap/>
            <w:vAlign w:val="bottom"/>
            <w:hideMark/>
          </w:tcPr>
          <w:p w14:paraId="2D923CA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5E2DB96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1B2E32A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557" w:type="dxa"/>
            <w:tcBorders>
              <w:top w:val="nil"/>
              <w:left w:val="nil"/>
              <w:bottom w:val="nil"/>
              <w:right w:val="nil"/>
            </w:tcBorders>
            <w:shd w:val="clear" w:color="auto" w:fill="auto"/>
            <w:noWrap/>
            <w:vAlign w:val="bottom"/>
            <w:hideMark/>
          </w:tcPr>
          <w:p w14:paraId="565A1E2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Rural American</w:t>
            </w:r>
          </w:p>
        </w:tc>
      </w:tr>
      <w:tr w:rsidR="00960B3F" w:rsidRPr="00960B3F" w14:paraId="51AE5AAC" w14:textId="77777777" w:rsidTr="00960B3F">
        <w:trPr>
          <w:trHeight w:val="300"/>
        </w:trPr>
        <w:tc>
          <w:tcPr>
            <w:tcW w:w="1270" w:type="dxa"/>
            <w:tcBorders>
              <w:top w:val="nil"/>
              <w:left w:val="nil"/>
              <w:bottom w:val="nil"/>
              <w:right w:val="nil"/>
            </w:tcBorders>
            <w:shd w:val="clear" w:color="auto" w:fill="auto"/>
            <w:noWrap/>
            <w:vAlign w:val="bottom"/>
            <w:hideMark/>
          </w:tcPr>
          <w:p w14:paraId="5957264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925" w:type="dxa"/>
            <w:tcBorders>
              <w:top w:val="nil"/>
              <w:left w:val="nil"/>
              <w:bottom w:val="nil"/>
              <w:right w:val="nil"/>
            </w:tcBorders>
            <w:shd w:val="clear" w:color="auto" w:fill="auto"/>
            <w:noWrap/>
            <w:vAlign w:val="bottom"/>
            <w:hideMark/>
          </w:tcPr>
          <w:p w14:paraId="7F65154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63ED9B8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2D73A0E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89" w:type="dxa"/>
            <w:tcBorders>
              <w:top w:val="nil"/>
              <w:left w:val="nil"/>
              <w:bottom w:val="nil"/>
              <w:right w:val="nil"/>
            </w:tcBorders>
            <w:shd w:val="clear" w:color="auto" w:fill="auto"/>
            <w:noWrap/>
            <w:vAlign w:val="bottom"/>
            <w:hideMark/>
          </w:tcPr>
          <w:p w14:paraId="47F1374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993" w:type="dxa"/>
            <w:tcBorders>
              <w:top w:val="nil"/>
              <w:left w:val="nil"/>
              <w:bottom w:val="nil"/>
              <w:right w:val="nil"/>
            </w:tcBorders>
            <w:shd w:val="clear" w:color="auto" w:fill="auto"/>
            <w:noWrap/>
            <w:vAlign w:val="bottom"/>
            <w:hideMark/>
          </w:tcPr>
          <w:p w14:paraId="0BE28BD1"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American</w:t>
            </w:r>
          </w:p>
        </w:tc>
        <w:tc>
          <w:tcPr>
            <w:tcW w:w="1223" w:type="dxa"/>
            <w:tcBorders>
              <w:top w:val="nil"/>
              <w:left w:val="nil"/>
              <w:bottom w:val="nil"/>
              <w:right w:val="nil"/>
            </w:tcBorders>
            <w:shd w:val="clear" w:color="auto" w:fill="auto"/>
            <w:noWrap/>
            <w:vAlign w:val="bottom"/>
            <w:hideMark/>
          </w:tcPr>
          <w:p w14:paraId="0D1A8F6B"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4EFCC214"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r>
      <w:tr w:rsidR="00960B3F" w:rsidRPr="00960B3F" w14:paraId="20B59CE1" w14:textId="77777777" w:rsidTr="00960B3F">
        <w:trPr>
          <w:trHeight w:val="300"/>
        </w:trPr>
        <w:tc>
          <w:tcPr>
            <w:tcW w:w="1270" w:type="dxa"/>
            <w:tcBorders>
              <w:top w:val="nil"/>
              <w:left w:val="nil"/>
              <w:bottom w:val="nil"/>
              <w:right w:val="nil"/>
            </w:tcBorders>
            <w:shd w:val="clear" w:color="auto" w:fill="auto"/>
            <w:noWrap/>
            <w:vAlign w:val="bottom"/>
            <w:hideMark/>
          </w:tcPr>
          <w:p w14:paraId="28D9576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RP British</w:t>
            </w:r>
          </w:p>
        </w:tc>
        <w:tc>
          <w:tcPr>
            <w:tcW w:w="925" w:type="dxa"/>
            <w:tcBorders>
              <w:top w:val="nil"/>
              <w:left w:val="nil"/>
              <w:bottom w:val="nil"/>
              <w:right w:val="nil"/>
            </w:tcBorders>
            <w:shd w:val="clear" w:color="auto" w:fill="auto"/>
            <w:noWrap/>
            <w:vAlign w:val="bottom"/>
            <w:hideMark/>
          </w:tcPr>
          <w:p w14:paraId="34FB830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270" w:type="dxa"/>
            <w:tcBorders>
              <w:top w:val="nil"/>
              <w:left w:val="nil"/>
              <w:bottom w:val="nil"/>
              <w:right w:val="nil"/>
            </w:tcBorders>
            <w:shd w:val="clear" w:color="auto" w:fill="auto"/>
            <w:noWrap/>
            <w:vAlign w:val="bottom"/>
            <w:hideMark/>
          </w:tcPr>
          <w:p w14:paraId="2FDE979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British</w:t>
            </w:r>
          </w:p>
        </w:tc>
        <w:tc>
          <w:tcPr>
            <w:tcW w:w="1063" w:type="dxa"/>
            <w:tcBorders>
              <w:top w:val="nil"/>
              <w:left w:val="nil"/>
              <w:bottom w:val="nil"/>
              <w:right w:val="nil"/>
            </w:tcBorders>
            <w:shd w:val="clear" w:color="auto" w:fill="auto"/>
            <w:noWrap/>
            <w:vAlign w:val="bottom"/>
            <w:hideMark/>
          </w:tcPr>
          <w:p w14:paraId="096AFD0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Cockney</w:t>
            </w:r>
          </w:p>
        </w:tc>
        <w:tc>
          <w:tcPr>
            <w:tcW w:w="1089" w:type="dxa"/>
            <w:tcBorders>
              <w:top w:val="nil"/>
              <w:left w:val="nil"/>
              <w:bottom w:val="nil"/>
              <w:right w:val="nil"/>
            </w:tcBorders>
            <w:shd w:val="clear" w:color="auto" w:fill="auto"/>
            <w:noWrap/>
            <w:vAlign w:val="bottom"/>
            <w:hideMark/>
          </w:tcPr>
          <w:p w14:paraId="68791E8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Standard Canadian</w:t>
            </w:r>
          </w:p>
        </w:tc>
        <w:tc>
          <w:tcPr>
            <w:tcW w:w="993" w:type="dxa"/>
            <w:tcBorders>
              <w:top w:val="nil"/>
              <w:left w:val="nil"/>
              <w:bottom w:val="nil"/>
              <w:right w:val="nil"/>
            </w:tcBorders>
            <w:shd w:val="clear" w:color="auto" w:fill="auto"/>
            <w:noWrap/>
            <w:vAlign w:val="bottom"/>
            <w:hideMark/>
          </w:tcPr>
          <w:p w14:paraId="0995E57C"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223" w:type="dxa"/>
            <w:tcBorders>
              <w:top w:val="nil"/>
              <w:left w:val="nil"/>
              <w:bottom w:val="nil"/>
              <w:right w:val="nil"/>
            </w:tcBorders>
            <w:shd w:val="clear" w:color="auto" w:fill="auto"/>
            <w:noWrap/>
            <w:vAlign w:val="bottom"/>
            <w:hideMark/>
          </w:tcPr>
          <w:p w14:paraId="56918CDA"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Canadian</w:t>
            </w:r>
          </w:p>
        </w:tc>
        <w:tc>
          <w:tcPr>
            <w:tcW w:w="1557" w:type="dxa"/>
            <w:tcBorders>
              <w:top w:val="nil"/>
              <w:left w:val="nil"/>
              <w:bottom w:val="nil"/>
              <w:right w:val="nil"/>
            </w:tcBorders>
            <w:shd w:val="clear" w:color="auto" w:fill="auto"/>
            <w:noWrap/>
            <w:vAlign w:val="bottom"/>
            <w:hideMark/>
          </w:tcPr>
          <w:p w14:paraId="28D579F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Southern Ontario</w:t>
            </w:r>
          </w:p>
        </w:tc>
      </w:tr>
    </w:tbl>
    <w:p w14:paraId="72501F87" w14:textId="77777777" w:rsidR="00960B3F" w:rsidRPr="00960B3F" w:rsidRDefault="00960B3F" w:rsidP="00960B3F">
      <w:pPr>
        <w:rPr>
          <w:rFonts w:ascii="Times New Roman" w:hAnsi="Times New Roman" w:cs="Times New Roman"/>
          <w:sz w:val="24"/>
          <w:szCs w:val="24"/>
        </w:rPr>
      </w:pPr>
    </w:p>
    <w:tbl>
      <w:tblPr>
        <w:tblW w:w="9483" w:type="dxa"/>
        <w:tblInd w:w="93" w:type="dxa"/>
        <w:tblLook w:val="04A0" w:firstRow="1" w:lastRow="0" w:firstColumn="1" w:lastColumn="0" w:noHBand="0" w:noVBand="1"/>
      </w:tblPr>
      <w:tblGrid>
        <w:gridCol w:w="883"/>
        <w:gridCol w:w="1737"/>
        <w:gridCol w:w="977"/>
        <w:gridCol w:w="1233"/>
        <w:gridCol w:w="1252"/>
        <w:gridCol w:w="1252"/>
        <w:gridCol w:w="977"/>
        <w:gridCol w:w="1172"/>
      </w:tblGrid>
      <w:tr w:rsidR="00960B3F" w:rsidRPr="00960B3F" w14:paraId="0BFCA83A" w14:textId="77777777" w:rsidTr="004C041B">
        <w:trPr>
          <w:trHeight w:val="300"/>
        </w:trPr>
        <w:tc>
          <w:tcPr>
            <w:tcW w:w="883" w:type="dxa"/>
            <w:tcBorders>
              <w:top w:val="nil"/>
              <w:left w:val="nil"/>
              <w:bottom w:val="nil"/>
              <w:right w:val="nil"/>
            </w:tcBorders>
            <w:shd w:val="clear" w:color="auto" w:fill="auto"/>
            <w:noWrap/>
            <w:vAlign w:val="bottom"/>
            <w:hideMark/>
          </w:tcPr>
          <w:p w14:paraId="06D67C4D" w14:textId="77777777" w:rsidR="00960B3F" w:rsidRPr="004C041B" w:rsidRDefault="00960B3F" w:rsidP="00960B3F">
            <w:pPr>
              <w:spacing w:after="0" w:line="240" w:lineRule="auto"/>
              <w:rPr>
                <w:rFonts w:ascii="Times New Roman" w:eastAsia="Times New Roman" w:hAnsi="Times New Roman" w:cs="Times New Roman"/>
                <w:i/>
                <w:iCs/>
                <w:color w:val="000000"/>
                <w:sz w:val="14"/>
                <w:szCs w:val="14"/>
                <w:lang w:eastAsia="en-CA"/>
              </w:rPr>
            </w:pPr>
            <w:r w:rsidRPr="004C041B">
              <w:rPr>
                <w:rFonts w:ascii="Times New Roman" w:eastAsia="Times New Roman" w:hAnsi="Times New Roman" w:cs="Times New Roman"/>
                <w:i/>
                <w:iCs/>
                <w:color w:val="000000"/>
                <w:sz w:val="14"/>
                <w:szCs w:val="14"/>
                <w:lang w:eastAsia="en-CA"/>
              </w:rPr>
              <w:t>British/RP</w:t>
            </w:r>
          </w:p>
        </w:tc>
        <w:tc>
          <w:tcPr>
            <w:tcW w:w="1737" w:type="dxa"/>
            <w:tcBorders>
              <w:top w:val="nil"/>
              <w:left w:val="nil"/>
              <w:bottom w:val="nil"/>
              <w:right w:val="nil"/>
            </w:tcBorders>
            <w:shd w:val="clear" w:color="auto" w:fill="auto"/>
            <w:noWrap/>
            <w:vAlign w:val="bottom"/>
            <w:hideMark/>
          </w:tcPr>
          <w:p w14:paraId="6D6B4BFE" w14:textId="77777777" w:rsidR="00960B3F" w:rsidRPr="004C041B" w:rsidRDefault="00960B3F" w:rsidP="00960B3F">
            <w:pPr>
              <w:spacing w:after="0" w:line="240" w:lineRule="auto"/>
              <w:rPr>
                <w:rFonts w:ascii="Times New Roman" w:eastAsia="Times New Roman" w:hAnsi="Times New Roman" w:cs="Times New Roman"/>
                <w:i/>
                <w:iCs/>
                <w:color w:val="000000"/>
                <w:sz w:val="14"/>
                <w:szCs w:val="14"/>
                <w:lang w:eastAsia="en-CA"/>
              </w:rPr>
            </w:pPr>
            <w:r w:rsidRPr="004C041B">
              <w:rPr>
                <w:rFonts w:ascii="Times New Roman" w:eastAsia="Times New Roman" w:hAnsi="Times New Roman" w:cs="Times New Roman"/>
                <w:i/>
                <w:iCs/>
                <w:color w:val="000000"/>
                <w:sz w:val="14"/>
                <w:szCs w:val="14"/>
                <w:lang w:eastAsia="en-CA"/>
              </w:rPr>
              <w:t>British/Commonwealth</w:t>
            </w:r>
          </w:p>
        </w:tc>
        <w:tc>
          <w:tcPr>
            <w:tcW w:w="977" w:type="dxa"/>
            <w:tcBorders>
              <w:top w:val="nil"/>
              <w:left w:val="nil"/>
              <w:bottom w:val="nil"/>
              <w:right w:val="nil"/>
            </w:tcBorders>
            <w:shd w:val="clear" w:color="auto" w:fill="auto"/>
            <w:noWrap/>
            <w:vAlign w:val="bottom"/>
            <w:hideMark/>
          </w:tcPr>
          <w:p w14:paraId="484F4E0D" w14:textId="77777777" w:rsidR="00960B3F" w:rsidRPr="004C041B" w:rsidRDefault="00960B3F" w:rsidP="00960B3F">
            <w:pPr>
              <w:spacing w:after="0" w:line="240" w:lineRule="auto"/>
              <w:rPr>
                <w:rFonts w:ascii="Times New Roman" w:eastAsia="Times New Roman" w:hAnsi="Times New Roman" w:cs="Times New Roman"/>
                <w:i/>
                <w:iCs/>
                <w:color w:val="000000"/>
                <w:sz w:val="14"/>
                <w:szCs w:val="14"/>
                <w:lang w:eastAsia="en-CA"/>
              </w:rPr>
            </w:pPr>
            <w:r w:rsidRPr="004C041B">
              <w:rPr>
                <w:rFonts w:ascii="Times New Roman" w:eastAsia="Times New Roman" w:hAnsi="Times New Roman" w:cs="Times New Roman"/>
                <w:i/>
                <w:iCs/>
                <w:color w:val="000000"/>
                <w:sz w:val="14"/>
                <w:szCs w:val="14"/>
                <w:lang w:eastAsia="en-CA"/>
              </w:rPr>
              <w:t>British</w:t>
            </w:r>
          </w:p>
        </w:tc>
        <w:tc>
          <w:tcPr>
            <w:tcW w:w="1233" w:type="dxa"/>
            <w:tcBorders>
              <w:top w:val="nil"/>
              <w:left w:val="nil"/>
              <w:bottom w:val="nil"/>
              <w:right w:val="nil"/>
            </w:tcBorders>
            <w:shd w:val="clear" w:color="auto" w:fill="auto"/>
            <w:noWrap/>
            <w:vAlign w:val="bottom"/>
            <w:hideMark/>
          </w:tcPr>
          <w:p w14:paraId="25722F74" w14:textId="77777777" w:rsidR="00960B3F" w:rsidRPr="004C041B" w:rsidRDefault="00960B3F" w:rsidP="00960B3F">
            <w:pPr>
              <w:spacing w:after="0" w:line="240" w:lineRule="auto"/>
              <w:rPr>
                <w:rFonts w:ascii="Times New Roman" w:eastAsia="Times New Roman" w:hAnsi="Times New Roman" w:cs="Times New Roman"/>
                <w:i/>
                <w:iCs/>
                <w:color w:val="000000"/>
                <w:sz w:val="14"/>
                <w:szCs w:val="14"/>
                <w:lang w:eastAsia="en-CA"/>
              </w:rPr>
            </w:pPr>
            <w:r w:rsidRPr="004C041B">
              <w:rPr>
                <w:rFonts w:ascii="Times New Roman" w:eastAsia="Times New Roman" w:hAnsi="Times New Roman" w:cs="Times New Roman"/>
                <w:i/>
                <w:iCs/>
                <w:color w:val="000000"/>
                <w:sz w:val="14"/>
                <w:szCs w:val="14"/>
                <w:lang w:eastAsia="en-CA"/>
              </w:rPr>
              <w:t>British/Cockney</w:t>
            </w:r>
          </w:p>
        </w:tc>
        <w:tc>
          <w:tcPr>
            <w:tcW w:w="1252" w:type="dxa"/>
            <w:tcBorders>
              <w:top w:val="nil"/>
              <w:left w:val="nil"/>
              <w:bottom w:val="nil"/>
              <w:right w:val="nil"/>
            </w:tcBorders>
            <w:shd w:val="clear" w:color="auto" w:fill="auto"/>
            <w:noWrap/>
            <w:vAlign w:val="bottom"/>
            <w:hideMark/>
          </w:tcPr>
          <w:p w14:paraId="289329BE" w14:textId="77777777" w:rsidR="00960B3F" w:rsidRPr="004C041B" w:rsidRDefault="00960B3F" w:rsidP="00960B3F">
            <w:pPr>
              <w:spacing w:after="0" w:line="240" w:lineRule="auto"/>
              <w:rPr>
                <w:rFonts w:ascii="Times New Roman" w:eastAsia="Times New Roman" w:hAnsi="Times New Roman" w:cs="Times New Roman"/>
                <w:i/>
                <w:iCs/>
                <w:color w:val="000000"/>
                <w:sz w:val="14"/>
                <w:szCs w:val="14"/>
                <w:lang w:eastAsia="en-CA"/>
              </w:rPr>
            </w:pPr>
            <w:r w:rsidRPr="004C041B">
              <w:rPr>
                <w:rFonts w:ascii="Times New Roman" w:eastAsia="Times New Roman" w:hAnsi="Times New Roman" w:cs="Times New Roman"/>
                <w:i/>
                <w:iCs/>
                <w:color w:val="000000"/>
                <w:sz w:val="14"/>
                <w:szCs w:val="14"/>
                <w:lang w:eastAsia="en-CA"/>
              </w:rPr>
              <w:t>Canadian/North American</w:t>
            </w:r>
          </w:p>
        </w:tc>
        <w:tc>
          <w:tcPr>
            <w:tcW w:w="1252" w:type="dxa"/>
            <w:tcBorders>
              <w:top w:val="nil"/>
              <w:left w:val="nil"/>
              <w:bottom w:val="nil"/>
              <w:right w:val="nil"/>
            </w:tcBorders>
            <w:shd w:val="clear" w:color="auto" w:fill="auto"/>
            <w:noWrap/>
            <w:vAlign w:val="bottom"/>
            <w:hideMark/>
          </w:tcPr>
          <w:p w14:paraId="30B52522" w14:textId="77777777" w:rsidR="00960B3F" w:rsidRPr="004C041B" w:rsidRDefault="00960B3F" w:rsidP="00960B3F">
            <w:pPr>
              <w:spacing w:after="0" w:line="240" w:lineRule="auto"/>
              <w:rPr>
                <w:rFonts w:ascii="Times New Roman" w:eastAsia="Times New Roman" w:hAnsi="Times New Roman" w:cs="Times New Roman"/>
                <w:i/>
                <w:iCs/>
                <w:color w:val="000000"/>
                <w:sz w:val="14"/>
                <w:szCs w:val="14"/>
                <w:lang w:eastAsia="en-CA"/>
              </w:rPr>
            </w:pPr>
            <w:r w:rsidRPr="004C041B">
              <w:rPr>
                <w:rFonts w:ascii="Times New Roman" w:eastAsia="Times New Roman" w:hAnsi="Times New Roman" w:cs="Times New Roman"/>
                <w:i/>
                <w:iCs/>
                <w:color w:val="000000"/>
                <w:sz w:val="14"/>
                <w:szCs w:val="14"/>
                <w:lang w:eastAsia="en-CA"/>
              </w:rPr>
              <w:t>Canadian/North American</w:t>
            </w:r>
          </w:p>
        </w:tc>
        <w:tc>
          <w:tcPr>
            <w:tcW w:w="977" w:type="dxa"/>
            <w:tcBorders>
              <w:top w:val="nil"/>
              <w:left w:val="nil"/>
              <w:bottom w:val="nil"/>
              <w:right w:val="nil"/>
            </w:tcBorders>
            <w:shd w:val="clear" w:color="auto" w:fill="auto"/>
            <w:noWrap/>
            <w:vAlign w:val="bottom"/>
            <w:hideMark/>
          </w:tcPr>
          <w:p w14:paraId="305E4B4A" w14:textId="77777777" w:rsidR="00960B3F" w:rsidRPr="004C041B" w:rsidRDefault="00960B3F" w:rsidP="00960B3F">
            <w:pPr>
              <w:spacing w:after="0" w:line="240" w:lineRule="auto"/>
              <w:rPr>
                <w:rFonts w:ascii="Times New Roman" w:eastAsia="Times New Roman" w:hAnsi="Times New Roman" w:cs="Times New Roman"/>
                <w:i/>
                <w:iCs/>
                <w:color w:val="000000"/>
                <w:sz w:val="14"/>
                <w:szCs w:val="14"/>
                <w:lang w:eastAsia="en-CA"/>
              </w:rPr>
            </w:pPr>
            <w:r w:rsidRPr="004C041B">
              <w:rPr>
                <w:rFonts w:ascii="Times New Roman" w:eastAsia="Times New Roman" w:hAnsi="Times New Roman" w:cs="Times New Roman"/>
                <w:i/>
                <w:iCs/>
                <w:color w:val="000000"/>
                <w:sz w:val="14"/>
                <w:szCs w:val="14"/>
                <w:lang w:eastAsia="en-CA"/>
              </w:rPr>
              <w:t>Canadian</w:t>
            </w:r>
          </w:p>
        </w:tc>
        <w:tc>
          <w:tcPr>
            <w:tcW w:w="1172" w:type="dxa"/>
            <w:tcBorders>
              <w:top w:val="nil"/>
              <w:left w:val="nil"/>
              <w:bottom w:val="nil"/>
              <w:right w:val="nil"/>
            </w:tcBorders>
            <w:shd w:val="clear" w:color="auto" w:fill="auto"/>
            <w:noWrap/>
            <w:vAlign w:val="bottom"/>
            <w:hideMark/>
          </w:tcPr>
          <w:p w14:paraId="2C7B29BB" w14:textId="77777777" w:rsidR="00960B3F" w:rsidRPr="004C041B" w:rsidRDefault="00960B3F" w:rsidP="00960B3F">
            <w:pPr>
              <w:spacing w:after="0" w:line="240" w:lineRule="auto"/>
              <w:rPr>
                <w:rFonts w:ascii="Times New Roman" w:eastAsia="Times New Roman" w:hAnsi="Times New Roman" w:cs="Times New Roman"/>
                <w:i/>
                <w:iCs/>
                <w:color w:val="000000"/>
                <w:sz w:val="14"/>
                <w:szCs w:val="14"/>
                <w:lang w:eastAsia="en-CA"/>
              </w:rPr>
            </w:pPr>
            <w:r w:rsidRPr="004C041B">
              <w:rPr>
                <w:rFonts w:ascii="Times New Roman" w:eastAsia="Times New Roman" w:hAnsi="Times New Roman" w:cs="Times New Roman"/>
                <w:i/>
                <w:iCs/>
                <w:color w:val="000000"/>
                <w:sz w:val="14"/>
                <w:szCs w:val="14"/>
                <w:lang w:eastAsia="en-CA"/>
              </w:rPr>
              <w:t>Canadian/Blue Collar</w:t>
            </w:r>
          </w:p>
        </w:tc>
      </w:tr>
      <w:tr w:rsidR="00960B3F" w:rsidRPr="00960B3F" w14:paraId="26A8EB22" w14:textId="77777777" w:rsidTr="004C041B">
        <w:trPr>
          <w:trHeight w:val="300"/>
        </w:trPr>
        <w:tc>
          <w:tcPr>
            <w:tcW w:w="883" w:type="dxa"/>
            <w:tcBorders>
              <w:top w:val="nil"/>
              <w:left w:val="nil"/>
              <w:bottom w:val="nil"/>
              <w:right w:val="nil"/>
            </w:tcBorders>
            <w:shd w:val="clear" w:color="auto" w:fill="auto"/>
            <w:noWrap/>
            <w:vAlign w:val="bottom"/>
            <w:hideMark/>
          </w:tcPr>
          <w:p w14:paraId="76CE82D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90% Correct</w:t>
            </w:r>
          </w:p>
        </w:tc>
        <w:tc>
          <w:tcPr>
            <w:tcW w:w="1737" w:type="dxa"/>
            <w:tcBorders>
              <w:top w:val="nil"/>
              <w:left w:val="nil"/>
              <w:bottom w:val="nil"/>
              <w:right w:val="nil"/>
            </w:tcBorders>
            <w:shd w:val="clear" w:color="auto" w:fill="auto"/>
            <w:noWrap/>
            <w:vAlign w:val="bottom"/>
            <w:hideMark/>
          </w:tcPr>
          <w:p w14:paraId="6B7FA1FD"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86.7% Correct</w:t>
            </w:r>
          </w:p>
        </w:tc>
        <w:tc>
          <w:tcPr>
            <w:tcW w:w="977" w:type="dxa"/>
            <w:tcBorders>
              <w:top w:val="nil"/>
              <w:left w:val="nil"/>
              <w:bottom w:val="nil"/>
              <w:right w:val="nil"/>
            </w:tcBorders>
            <w:shd w:val="clear" w:color="auto" w:fill="auto"/>
            <w:noWrap/>
            <w:vAlign w:val="bottom"/>
            <w:hideMark/>
          </w:tcPr>
          <w:p w14:paraId="1A766637"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94.4% Correct</w:t>
            </w:r>
          </w:p>
        </w:tc>
        <w:tc>
          <w:tcPr>
            <w:tcW w:w="1233" w:type="dxa"/>
            <w:tcBorders>
              <w:top w:val="nil"/>
              <w:left w:val="nil"/>
              <w:bottom w:val="nil"/>
              <w:right w:val="nil"/>
            </w:tcBorders>
            <w:shd w:val="clear" w:color="auto" w:fill="auto"/>
            <w:noWrap/>
            <w:vAlign w:val="bottom"/>
            <w:hideMark/>
          </w:tcPr>
          <w:p w14:paraId="4B3C16D5"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96.7% Correct</w:t>
            </w:r>
          </w:p>
        </w:tc>
        <w:tc>
          <w:tcPr>
            <w:tcW w:w="1252" w:type="dxa"/>
            <w:tcBorders>
              <w:top w:val="nil"/>
              <w:left w:val="nil"/>
              <w:bottom w:val="nil"/>
              <w:right w:val="nil"/>
            </w:tcBorders>
            <w:shd w:val="clear" w:color="auto" w:fill="auto"/>
            <w:noWrap/>
            <w:vAlign w:val="bottom"/>
            <w:hideMark/>
          </w:tcPr>
          <w:p w14:paraId="5B44D4D3"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96.7% Correct</w:t>
            </w:r>
          </w:p>
        </w:tc>
        <w:tc>
          <w:tcPr>
            <w:tcW w:w="1252" w:type="dxa"/>
            <w:tcBorders>
              <w:top w:val="nil"/>
              <w:left w:val="nil"/>
              <w:bottom w:val="nil"/>
              <w:right w:val="nil"/>
            </w:tcBorders>
            <w:shd w:val="clear" w:color="auto" w:fill="auto"/>
            <w:noWrap/>
            <w:vAlign w:val="bottom"/>
            <w:hideMark/>
          </w:tcPr>
          <w:p w14:paraId="7AA58E9F"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95.6% Correct</w:t>
            </w:r>
          </w:p>
        </w:tc>
        <w:tc>
          <w:tcPr>
            <w:tcW w:w="977" w:type="dxa"/>
            <w:tcBorders>
              <w:top w:val="nil"/>
              <w:left w:val="nil"/>
              <w:bottom w:val="nil"/>
              <w:right w:val="nil"/>
            </w:tcBorders>
            <w:shd w:val="clear" w:color="auto" w:fill="auto"/>
            <w:noWrap/>
            <w:vAlign w:val="bottom"/>
            <w:hideMark/>
          </w:tcPr>
          <w:p w14:paraId="3C5D6026"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96.7% Correct</w:t>
            </w:r>
          </w:p>
        </w:tc>
        <w:tc>
          <w:tcPr>
            <w:tcW w:w="1172" w:type="dxa"/>
            <w:tcBorders>
              <w:top w:val="nil"/>
              <w:left w:val="nil"/>
              <w:bottom w:val="nil"/>
              <w:right w:val="nil"/>
            </w:tcBorders>
            <w:shd w:val="clear" w:color="auto" w:fill="auto"/>
            <w:noWrap/>
            <w:vAlign w:val="bottom"/>
            <w:hideMark/>
          </w:tcPr>
          <w:p w14:paraId="653E6B58" w14:textId="77777777" w:rsidR="00960B3F" w:rsidRPr="00960B3F" w:rsidRDefault="00960B3F" w:rsidP="00960B3F">
            <w:pPr>
              <w:spacing w:after="0" w:line="240" w:lineRule="auto"/>
              <w:rPr>
                <w:rFonts w:ascii="Times New Roman" w:eastAsia="Times New Roman" w:hAnsi="Times New Roman" w:cs="Times New Roman"/>
                <w:color w:val="000000"/>
                <w:sz w:val="16"/>
                <w:szCs w:val="16"/>
                <w:lang w:eastAsia="en-CA"/>
              </w:rPr>
            </w:pPr>
            <w:r w:rsidRPr="00960B3F">
              <w:rPr>
                <w:rFonts w:ascii="Times New Roman" w:eastAsia="Times New Roman" w:hAnsi="Times New Roman" w:cs="Times New Roman"/>
                <w:color w:val="000000"/>
                <w:sz w:val="16"/>
                <w:szCs w:val="16"/>
                <w:lang w:eastAsia="en-CA"/>
              </w:rPr>
              <w:t>93.3% Correct</w:t>
            </w:r>
          </w:p>
        </w:tc>
      </w:tr>
    </w:tbl>
    <w:p w14:paraId="39513ADD" w14:textId="77777777" w:rsidR="00960B3F" w:rsidRPr="00960B3F" w:rsidRDefault="00960B3F" w:rsidP="00960B3F">
      <w:pPr>
        <w:rPr>
          <w:rFonts w:ascii="Times New Roman" w:hAnsi="Times New Roman" w:cs="Times New Roman"/>
          <w:sz w:val="24"/>
          <w:szCs w:val="24"/>
        </w:rPr>
      </w:pPr>
    </w:p>
    <w:p w14:paraId="7C4BFD02" w14:textId="77777777" w:rsidR="00960B3F" w:rsidRPr="00960B3F" w:rsidRDefault="00960B3F" w:rsidP="00960B3F">
      <w:pPr>
        <w:rPr>
          <w:rFonts w:ascii="Times New Roman" w:hAnsi="Times New Roman" w:cs="Times New Roman"/>
          <w:sz w:val="24"/>
          <w:szCs w:val="24"/>
        </w:rPr>
      </w:pPr>
    </w:p>
    <w:p w14:paraId="0A3635EF" w14:textId="77777777" w:rsidR="00960B3F" w:rsidRPr="00960B3F" w:rsidRDefault="00960B3F" w:rsidP="00960B3F">
      <w:pPr>
        <w:rPr>
          <w:rFonts w:ascii="Times New Roman" w:hAnsi="Times New Roman" w:cs="Times New Roman"/>
          <w:sz w:val="24"/>
          <w:szCs w:val="24"/>
        </w:rPr>
      </w:pPr>
    </w:p>
    <w:p w14:paraId="5CBFBD35" w14:textId="77777777" w:rsidR="00960B3F" w:rsidRPr="00960B3F" w:rsidRDefault="00960B3F" w:rsidP="00960B3F">
      <w:pPr>
        <w:rPr>
          <w:rFonts w:ascii="Times New Roman" w:hAnsi="Times New Roman" w:cs="Times New Roman"/>
          <w:sz w:val="24"/>
          <w:szCs w:val="24"/>
        </w:rPr>
      </w:pPr>
    </w:p>
    <w:p w14:paraId="42CA7A9D" w14:textId="77777777" w:rsidR="00960B3F" w:rsidRPr="00960B3F" w:rsidRDefault="00960B3F" w:rsidP="00960B3F">
      <w:pPr>
        <w:rPr>
          <w:rFonts w:ascii="Times New Roman" w:hAnsi="Times New Roman" w:cs="Times New Roman"/>
          <w:sz w:val="24"/>
          <w:szCs w:val="24"/>
        </w:rPr>
      </w:pPr>
    </w:p>
    <w:p w14:paraId="6CCEA323" w14:textId="77777777" w:rsidR="00960B3F" w:rsidRPr="00960B3F" w:rsidRDefault="00960B3F" w:rsidP="00960B3F">
      <w:pPr>
        <w:rPr>
          <w:rFonts w:ascii="Times New Roman" w:hAnsi="Times New Roman" w:cs="Times New Roman"/>
          <w:sz w:val="24"/>
          <w:szCs w:val="24"/>
        </w:rPr>
      </w:pPr>
    </w:p>
    <w:p w14:paraId="4E556834" w14:textId="77777777" w:rsidR="00960B3F" w:rsidRPr="00960B3F" w:rsidRDefault="00960B3F" w:rsidP="00960B3F">
      <w:pPr>
        <w:rPr>
          <w:rFonts w:ascii="Times New Roman" w:hAnsi="Times New Roman" w:cs="Times New Roman"/>
          <w:sz w:val="24"/>
          <w:szCs w:val="24"/>
        </w:rPr>
      </w:pPr>
    </w:p>
    <w:p w14:paraId="3D8B81B6" w14:textId="77777777" w:rsidR="00960B3F" w:rsidRPr="00960B3F" w:rsidRDefault="00960B3F" w:rsidP="00960B3F">
      <w:pPr>
        <w:rPr>
          <w:rFonts w:ascii="Times New Roman" w:hAnsi="Times New Roman" w:cs="Times New Roman"/>
          <w:sz w:val="24"/>
          <w:szCs w:val="24"/>
        </w:rPr>
      </w:pPr>
    </w:p>
    <w:p w14:paraId="2BFBEF65" w14:textId="77777777" w:rsidR="00960B3F" w:rsidRPr="00960B3F" w:rsidRDefault="00960B3F" w:rsidP="00960B3F">
      <w:pPr>
        <w:rPr>
          <w:rFonts w:ascii="Times New Roman" w:hAnsi="Times New Roman" w:cs="Times New Roman"/>
          <w:sz w:val="24"/>
          <w:szCs w:val="24"/>
        </w:rPr>
      </w:pPr>
    </w:p>
    <w:p w14:paraId="7B1BCC15" w14:textId="77777777" w:rsidR="00960B3F" w:rsidRPr="00960B3F" w:rsidRDefault="00960B3F" w:rsidP="00960B3F">
      <w:pPr>
        <w:rPr>
          <w:rFonts w:ascii="Times New Roman" w:hAnsi="Times New Roman" w:cs="Times New Roman"/>
          <w:sz w:val="24"/>
          <w:szCs w:val="24"/>
        </w:rPr>
      </w:pPr>
    </w:p>
    <w:p w14:paraId="74712C06" w14:textId="77777777" w:rsidR="00960B3F" w:rsidRPr="00960B3F" w:rsidRDefault="00960B3F" w:rsidP="00960B3F">
      <w:pPr>
        <w:rPr>
          <w:rFonts w:ascii="Times New Roman" w:hAnsi="Times New Roman" w:cs="Times New Roman"/>
          <w:sz w:val="24"/>
          <w:szCs w:val="24"/>
        </w:rPr>
      </w:pPr>
    </w:p>
    <w:p w14:paraId="34B2DFB0" w14:textId="77777777" w:rsidR="004D5453" w:rsidRDefault="004D5453" w:rsidP="00960B3F">
      <w:pPr>
        <w:rPr>
          <w:rFonts w:ascii="Times New Roman" w:hAnsi="Times New Roman" w:cs="Times New Roman"/>
          <w:sz w:val="20"/>
          <w:szCs w:val="20"/>
        </w:rPr>
      </w:pPr>
    </w:p>
    <w:p w14:paraId="4D3C2001" w14:textId="77777777" w:rsidR="004D5453" w:rsidRDefault="004D5453" w:rsidP="00960B3F">
      <w:pPr>
        <w:rPr>
          <w:rFonts w:ascii="Times New Roman" w:hAnsi="Times New Roman" w:cs="Times New Roman"/>
          <w:sz w:val="20"/>
          <w:szCs w:val="20"/>
        </w:rPr>
      </w:pPr>
    </w:p>
    <w:p w14:paraId="16A4A1A1" w14:textId="77777777" w:rsidR="00960B3F" w:rsidRPr="00960B3F" w:rsidRDefault="00960B3F" w:rsidP="00960B3F">
      <w:pPr>
        <w:rPr>
          <w:rFonts w:ascii="Times New Roman" w:hAnsi="Times New Roman" w:cs="Times New Roman"/>
          <w:sz w:val="20"/>
          <w:szCs w:val="20"/>
        </w:rPr>
      </w:pPr>
      <w:r w:rsidRPr="00960B3F">
        <w:rPr>
          <w:rFonts w:ascii="Times New Roman" w:hAnsi="Times New Roman" w:cs="Times New Roman"/>
          <w:sz w:val="20"/>
          <w:szCs w:val="20"/>
        </w:rPr>
        <w:lastRenderedPageBreak/>
        <w:t>Responses to Voice Clips</w:t>
      </w:r>
    </w:p>
    <w:tbl>
      <w:tblPr>
        <w:tblW w:w="5000" w:type="pct"/>
        <w:tblLook w:val="04A0" w:firstRow="1" w:lastRow="0" w:firstColumn="1" w:lastColumn="0" w:noHBand="0" w:noVBand="1"/>
      </w:tblPr>
      <w:tblGrid>
        <w:gridCol w:w="823"/>
        <w:gridCol w:w="684"/>
        <w:gridCol w:w="919"/>
        <w:gridCol w:w="684"/>
        <w:gridCol w:w="707"/>
        <w:gridCol w:w="755"/>
        <w:gridCol w:w="684"/>
        <w:gridCol w:w="858"/>
        <w:gridCol w:w="684"/>
        <w:gridCol w:w="684"/>
        <w:gridCol w:w="684"/>
        <w:gridCol w:w="684"/>
        <w:gridCol w:w="726"/>
      </w:tblGrid>
      <w:tr w:rsidR="00960B3F" w:rsidRPr="004D5453" w14:paraId="78DE1772" w14:textId="77777777" w:rsidTr="00DF757E">
        <w:trPr>
          <w:trHeight w:val="300"/>
        </w:trPr>
        <w:tc>
          <w:tcPr>
            <w:tcW w:w="441" w:type="pct"/>
            <w:tcBorders>
              <w:top w:val="nil"/>
              <w:left w:val="nil"/>
              <w:bottom w:val="nil"/>
              <w:right w:val="nil"/>
            </w:tcBorders>
            <w:shd w:val="clear" w:color="auto" w:fill="auto"/>
            <w:noWrap/>
            <w:vAlign w:val="bottom"/>
            <w:hideMark/>
          </w:tcPr>
          <w:p w14:paraId="44D95A1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68" w:type="pct"/>
            <w:tcBorders>
              <w:top w:val="nil"/>
              <w:left w:val="nil"/>
              <w:bottom w:val="nil"/>
              <w:right w:val="nil"/>
            </w:tcBorders>
            <w:shd w:val="clear" w:color="auto" w:fill="auto"/>
            <w:noWrap/>
            <w:vAlign w:val="bottom"/>
            <w:hideMark/>
          </w:tcPr>
          <w:p w14:paraId="6162959F" w14:textId="77777777" w:rsidR="00960B3F" w:rsidRPr="004D5453" w:rsidRDefault="00960B3F" w:rsidP="00960B3F">
            <w:pPr>
              <w:spacing w:after="0" w:line="240" w:lineRule="auto"/>
              <w:jc w:val="right"/>
              <w:rPr>
                <w:rFonts w:ascii="Times New Roman" w:eastAsia="Times New Roman" w:hAnsi="Times New Roman" w:cs="Times New Roman"/>
                <w:i/>
                <w:iCs/>
                <w:sz w:val="16"/>
                <w:szCs w:val="16"/>
                <w:lang w:eastAsia="en-CA"/>
              </w:rPr>
            </w:pPr>
            <w:r w:rsidRPr="004D5453">
              <w:rPr>
                <w:rFonts w:ascii="Times New Roman" w:eastAsia="Times New Roman" w:hAnsi="Times New Roman" w:cs="Times New Roman"/>
                <w:i/>
                <w:iCs/>
                <w:sz w:val="16"/>
                <w:szCs w:val="16"/>
                <w:lang w:eastAsia="en-CA"/>
              </w:rPr>
              <w:t>1</w:t>
            </w:r>
          </w:p>
        </w:tc>
        <w:tc>
          <w:tcPr>
            <w:tcW w:w="372" w:type="pct"/>
            <w:tcBorders>
              <w:top w:val="nil"/>
              <w:left w:val="nil"/>
              <w:bottom w:val="nil"/>
              <w:right w:val="nil"/>
            </w:tcBorders>
            <w:shd w:val="clear" w:color="auto" w:fill="auto"/>
            <w:noWrap/>
            <w:vAlign w:val="bottom"/>
            <w:hideMark/>
          </w:tcPr>
          <w:p w14:paraId="1E12F07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BR ST AC</w:t>
            </w:r>
          </w:p>
        </w:tc>
        <w:tc>
          <w:tcPr>
            <w:tcW w:w="368" w:type="pct"/>
            <w:tcBorders>
              <w:top w:val="nil"/>
              <w:left w:val="nil"/>
              <w:bottom w:val="nil"/>
              <w:right w:val="nil"/>
            </w:tcBorders>
            <w:shd w:val="clear" w:color="auto" w:fill="auto"/>
            <w:noWrap/>
            <w:vAlign w:val="bottom"/>
            <w:hideMark/>
          </w:tcPr>
          <w:p w14:paraId="57A0012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80" w:type="pct"/>
            <w:tcBorders>
              <w:top w:val="nil"/>
              <w:left w:val="nil"/>
              <w:bottom w:val="nil"/>
              <w:right w:val="nil"/>
            </w:tcBorders>
            <w:shd w:val="clear" w:color="auto" w:fill="auto"/>
            <w:noWrap/>
            <w:vAlign w:val="bottom"/>
            <w:hideMark/>
          </w:tcPr>
          <w:p w14:paraId="30596C5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405" w:type="pct"/>
            <w:tcBorders>
              <w:top w:val="nil"/>
              <w:left w:val="nil"/>
              <w:bottom w:val="nil"/>
              <w:right w:val="nil"/>
            </w:tcBorders>
            <w:shd w:val="clear" w:color="auto" w:fill="auto"/>
            <w:noWrap/>
            <w:vAlign w:val="bottom"/>
            <w:hideMark/>
          </w:tcPr>
          <w:p w14:paraId="719F304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68" w:type="pct"/>
            <w:tcBorders>
              <w:top w:val="nil"/>
              <w:left w:val="nil"/>
              <w:bottom w:val="nil"/>
              <w:right w:val="nil"/>
            </w:tcBorders>
            <w:shd w:val="clear" w:color="auto" w:fill="auto"/>
            <w:noWrap/>
            <w:vAlign w:val="bottom"/>
            <w:hideMark/>
          </w:tcPr>
          <w:p w14:paraId="030B333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459" w:type="pct"/>
            <w:tcBorders>
              <w:top w:val="nil"/>
              <w:left w:val="nil"/>
              <w:bottom w:val="nil"/>
              <w:right w:val="nil"/>
            </w:tcBorders>
            <w:shd w:val="clear" w:color="auto" w:fill="auto"/>
            <w:noWrap/>
            <w:vAlign w:val="bottom"/>
            <w:hideMark/>
          </w:tcPr>
          <w:p w14:paraId="5FB8735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68" w:type="pct"/>
            <w:tcBorders>
              <w:top w:val="nil"/>
              <w:left w:val="nil"/>
              <w:bottom w:val="nil"/>
              <w:right w:val="nil"/>
            </w:tcBorders>
            <w:shd w:val="clear" w:color="auto" w:fill="auto"/>
            <w:noWrap/>
            <w:vAlign w:val="bottom"/>
            <w:hideMark/>
          </w:tcPr>
          <w:p w14:paraId="422E7AF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68" w:type="pct"/>
            <w:tcBorders>
              <w:top w:val="nil"/>
              <w:left w:val="nil"/>
              <w:bottom w:val="nil"/>
              <w:right w:val="nil"/>
            </w:tcBorders>
            <w:shd w:val="clear" w:color="auto" w:fill="auto"/>
            <w:noWrap/>
            <w:vAlign w:val="bottom"/>
            <w:hideMark/>
          </w:tcPr>
          <w:p w14:paraId="0C30782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68" w:type="pct"/>
            <w:tcBorders>
              <w:top w:val="nil"/>
              <w:left w:val="nil"/>
              <w:bottom w:val="nil"/>
              <w:right w:val="nil"/>
            </w:tcBorders>
            <w:shd w:val="clear" w:color="auto" w:fill="auto"/>
            <w:noWrap/>
            <w:vAlign w:val="bottom"/>
            <w:hideMark/>
          </w:tcPr>
          <w:p w14:paraId="3A7F286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68" w:type="pct"/>
            <w:tcBorders>
              <w:top w:val="nil"/>
              <w:left w:val="nil"/>
              <w:bottom w:val="nil"/>
              <w:right w:val="nil"/>
            </w:tcBorders>
            <w:shd w:val="clear" w:color="auto" w:fill="auto"/>
            <w:noWrap/>
            <w:vAlign w:val="bottom"/>
            <w:hideMark/>
          </w:tcPr>
          <w:p w14:paraId="3B3D808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68" w:type="pct"/>
            <w:tcBorders>
              <w:top w:val="nil"/>
              <w:left w:val="nil"/>
              <w:bottom w:val="nil"/>
              <w:right w:val="nil"/>
            </w:tcBorders>
            <w:shd w:val="clear" w:color="auto" w:fill="auto"/>
            <w:noWrap/>
            <w:vAlign w:val="bottom"/>
            <w:hideMark/>
          </w:tcPr>
          <w:p w14:paraId="4179CDE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r>
      <w:tr w:rsidR="00960B3F" w:rsidRPr="004D5453" w14:paraId="74B836F0" w14:textId="77777777" w:rsidTr="00DF757E">
        <w:trPr>
          <w:cantSplit/>
          <w:trHeight w:val="1134"/>
        </w:trPr>
        <w:tc>
          <w:tcPr>
            <w:tcW w:w="441" w:type="pct"/>
            <w:tcBorders>
              <w:top w:val="nil"/>
              <w:left w:val="nil"/>
              <w:bottom w:val="nil"/>
              <w:right w:val="nil"/>
            </w:tcBorders>
            <w:shd w:val="clear" w:color="auto" w:fill="auto"/>
            <w:noWrap/>
            <w:vAlign w:val="bottom"/>
            <w:hideMark/>
          </w:tcPr>
          <w:p w14:paraId="7B36778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368" w:type="pct"/>
            <w:tcBorders>
              <w:top w:val="nil"/>
              <w:left w:val="nil"/>
              <w:bottom w:val="nil"/>
              <w:right w:val="nil"/>
            </w:tcBorders>
            <w:shd w:val="clear" w:color="auto" w:fill="auto"/>
            <w:noWrap/>
            <w:textDirection w:val="btLr"/>
            <w:vAlign w:val="bottom"/>
            <w:hideMark/>
          </w:tcPr>
          <w:p w14:paraId="7393A33F"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Education</w:t>
            </w:r>
          </w:p>
        </w:tc>
        <w:tc>
          <w:tcPr>
            <w:tcW w:w="372" w:type="pct"/>
            <w:tcBorders>
              <w:top w:val="nil"/>
              <w:left w:val="nil"/>
              <w:bottom w:val="nil"/>
              <w:right w:val="nil"/>
            </w:tcBorders>
            <w:shd w:val="clear" w:color="auto" w:fill="auto"/>
            <w:noWrap/>
            <w:textDirection w:val="btLr"/>
            <w:vAlign w:val="bottom"/>
            <w:hideMark/>
          </w:tcPr>
          <w:p w14:paraId="01EA8CD2"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Intelligence</w:t>
            </w:r>
          </w:p>
        </w:tc>
        <w:tc>
          <w:tcPr>
            <w:tcW w:w="368" w:type="pct"/>
            <w:tcBorders>
              <w:top w:val="nil"/>
              <w:left w:val="nil"/>
              <w:bottom w:val="nil"/>
              <w:right w:val="nil"/>
            </w:tcBorders>
            <w:shd w:val="clear" w:color="auto" w:fill="auto"/>
            <w:noWrap/>
            <w:textDirection w:val="btLr"/>
            <w:vAlign w:val="bottom"/>
            <w:hideMark/>
          </w:tcPr>
          <w:p w14:paraId="1E28FB2E"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Clarity</w:t>
            </w:r>
          </w:p>
        </w:tc>
        <w:tc>
          <w:tcPr>
            <w:tcW w:w="380" w:type="pct"/>
            <w:tcBorders>
              <w:top w:val="nil"/>
              <w:left w:val="nil"/>
              <w:bottom w:val="nil"/>
              <w:right w:val="nil"/>
            </w:tcBorders>
            <w:shd w:val="clear" w:color="auto" w:fill="auto"/>
            <w:noWrap/>
            <w:textDirection w:val="btLr"/>
            <w:vAlign w:val="bottom"/>
            <w:hideMark/>
          </w:tcPr>
          <w:p w14:paraId="2538D19B"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Friendliness</w:t>
            </w:r>
          </w:p>
        </w:tc>
        <w:tc>
          <w:tcPr>
            <w:tcW w:w="405" w:type="pct"/>
            <w:tcBorders>
              <w:top w:val="nil"/>
              <w:left w:val="nil"/>
              <w:bottom w:val="nil"/>
              <w:right w:val="nil"/>
            </w:tcBorders>
            <w:shd w:val="clear" w:color="auto" w:fill="auto"/>
            <w:noWrap/>
            <w:textDirection w:val="btLr"/>
            <w:vAlign w:val="bottom"/>
            <w:hideMark/>
          </w:tcPr>
          <w:p w14:paraId="0FCDF324"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Pleasantness</w:t>
            </w:r>
          </w:p>
        </w:tc>
        <w:tc>
          <w:tcPr>
            <w:tcW w:w="368" w:type="pct"/>
            <w:tcBorders>
              <w:top w:val="nil"/>
              <w:left w:val="nil"/>
              <w:bottom w:val="nil"/>
              <w:right w:val="nil"/>
            </w:tcBorders>
            <w:shd w:val="clear" w:color="auto" w:fill="auto"/>
            <w:noWrap/>
            <w:textDirection w:val="btLr"/>
            <w:vAlign w:val="bottom"/>
            <w:hideMark/>
          </w:tcPr>
          <w:p w14:paraId="6AF558A8"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Honesty</w:t>
            </w:r>
          </w:p>
        </w:tc>
        <w:tc>
          <w:tcPr>
            <w:tcW w:w="459" w:type="pct"/>
            <w:tcBorders>
              <w:top w:val="nil"/>
              <w:left w:val="nil"/>
              <w:bottom w:val="nil"/>
              <w:right w:val="nil"/>
            </w:tcBorders>
            <w:shd w:val="clear" w:color="auto" w:fill="auto"/>
            <w:noWrap/>
            <w:textDirection w:val="btLr"/>
            <w:vAlign w:val="bottom"/>
            <w:hideMark/>
          </w:tcPr>
          <w:p w14:paraId="61572827"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Aggressiveness</w:t>
            </w:r>
          </w:p>
        </w:tc>
        <w:tc>
          <w:tcPr>
            <w:tcW w:w="368" w:type="pct"/>
            <w:tcBorders>
              <w:top w:val="nil"/>
              <w:left w:val="nil"/>
              <w:bottom w:val="nil"/>
              <w:right w:val="nil"/>
            </w:tcBorders>
            <w:shd w:val="clear" w:color="auto" w:fill="auto"/>
            <w:noWrap/>
            <w:textDirection w:val="btLr"/>
            <w:vAlign w:val="bottom"/>
            <w:hideMark/>
          </w:tcPr>
          <w:p w14:paraId="67AC5B93"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Confidence</w:t>
            </w:r>
          </w:p>
        </w:tc>
        <w:tc>
          <w:tcPr>
            <w:tcW w:w="368" w:type="pct"/>
            <w:tcBorders>
              <w:top w:val="nil"/>
              <w:left w:val="nil"/>
              <w:bottom w:val="nil"/>
              <w:right w:val="nil"/>
            </w:tcBorders>
            <w:shd w:val="clear" w:color="auto" w:fill="auto"/>
            <w:noWrap/>
            <w:textDirection w:val="btLr"/>
            <w:vAlign w:val="bottom"/>
            <w:hideMark/>
          </w:tcPr>
          <w:p w14:paraId="5A41F676"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Energy</w:t>
            </w:r>
          </w:p>
        </w:tc>
        <w:tc>
          <w:tcPr>
            <w:tcW w:w="368" w:type="pct"/>
            <w:tcBorders>
              <w:top w:val="nil"/>
              <w:left w:val="nil"/>
              <w:bottom w:val="nil"/>
              <w:right w:val="nil"/>
            </w:tcBorders>
            <w:shd w:val="clear" w:color="auto" w:fill="auto"/>
            <w:noWrap/>
            <w:textDirection w:val="btLr"/>
            <w:vAlign w:val="bottom"/>
            <w:hideMark/>
          </w:tcPr>
          <w:p w14:paraId="2F98E176"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Familiarity</w:t>
            </w:r>
          </w:p>
        </w:tc>
        <w:tc>
          <w:tcPr>
            <w:tcW w:w="368" w:type="pct"/>
            <w:tcBorders>
              <w:top w:val="nil"/>
              <w:left w:val="nil"/>
              <w:bottom w:val="nil"/>
              <w:right w:val="nil"/>
            </w:tcBorders>
            <w:shd w:val="clear" w:color="auto" w:fill="auto"/>
            <w:noWrap/>
            <w:textDirection w:val="btLr"/>
            <w:vAlign w:val="bottom"/>
            <w:hideMark/>
          </w:tcPr>
          <w:p w14:paraId="170E487B" w14:textId="77777777" w:rsidR="00960B3F" w:rsidRPr="004D5453" w:rsidRDefault="00960B3F"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Safety</w:t>
            </w:r>
          </w:p>
        </w:tc>
        <w:tc>
          <w:tcPr>
            <w:tcW w:w="368" w:type="pct"/>
            <w:tcBorders>
              <w:top w:val="nil"/>
              <w:left w:val="nil"/>
              <w:bottom w:val="nil"/>
              <w:right w:val="nil"/>
            </w:tcBorders>
            <w:shd w:val="clear" w:color="auto" w:fill="auto"/>
            <w:noWrap/>
            <w:textDirection w:val="btLr"/>
            <w:vAlign w:val="bottom"/>
            <w:hideMark/>
          </w:tcPr>
          <w:p w14:paraId="19FF5DA5" w14:textId="77777777" w:rsidR="00960B3F" w:rsidRPr="004D5453" w:rsidRDefault="00DF757E" w:rsidP="00DF757E">
            <w:pPr>
              <w:spacing w:after="0" w:line="240" w:lineRule="auto"/>
              <w:ind w:left="113" w:right="113"/>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w:t>
            </w:r>
            <w:r w:rsidR="00960B3F" w:rsidRPr="004D5453">
              <w:rPr>
                <w:rFonts w:ascii="Times New Roman" w:eastAsia="Times New Roman" w:hAnsi="Times New Roman" w:cs="Times New Roman"/>
                <w:sz w:val="16"/>
                <w:szCs w:val="16"/>
                <w:lang w:eastAsia="en-CA"/>
              </w:rPr>
              <w:t>verage</w:t>
            </w:r>
          </w:p>
        </w:tc>
      </w:tr>
      <w:tr w:rsidR="00960B3F" w:rsidRPr="004D5453" w14:paraId="5EF2027A" w14:textId="77777777" w:rsidTr="00DF757E">
        <w:trPr>
          <w:trHeight w:val="300"/>
        </w:trPr>
        <w:tc>
          <w:tcPr>
            <w:tcW w:w="441" w:type="pct"/>
            <w:tcBorders>
              <w:top w:val="nil"/>
              <w:left w:val="nil"/>
              <w:bottom w:val="nil"/>
              <w:right w:val="nil"/>
            </w:tcBorders>
            <w:shd w:val="clear" w:color="auto" w:fill="auto"/>
            <w:noWrap/>
            <w:vAlign w:val="bottom"/>
            <w:hideMark/>
          </w:tcPr>
          <w:p w14:paraId="5A2097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2F662B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7D93F4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02A16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59AF0E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2BD341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27210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4CED9E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52EC8A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78BC5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82377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3B2A4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7540F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5AB6CBDF" w14:textId="77777777" w:rsidTr="00DF757E">
        <w:trPr>
          <w:trHeight w:val="300"/>
        </w:trPr>
        <w:tc>
          <w:tcPr>
            <w:tcW w:w="441" w:type="pct"/>
            <w:tcBorders>
              <w:top w:val="nil"/>
              <w:left w:val="nil"/>
              <w:bottom w:val="nil"/>
              <w:right w:val="nil"/>
            </w:tcBorders>
            <w:shd w:val="clear" w:color="auto" w:fill="auto"/>
            <w:noWrap/>
            <w:vAlign w:val="bottom"/>
            <w:hideMark/>
          </w:tcPr>
          <w:p w14:paraId="0555F71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w:t>
            </w:r>
          </w:p>
        </w:tc>
        <w:tc>
          <w:tcPr>
            <w:tcW w:w="368" w:type="pct"/>
            <w:tcBorders>
              <w:top w:val="nil"/>
              <w:left w:val="nil"/>
              <w:bottom w:val="nil"/>
              <w:right w:val="nil"/>
            </w:tcBorders>
            <w:shd w:val="clear" w:color="auto" w:fill="auto"/>
            <w:noWrap/>
            <w:vAlign w:val="bottom"/>
            <w:hideMark/>
          </w:tcPr>
          <w:p w14:paraId="4DF3D4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E1E2C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6AA09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442F90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5" w:type="pct"/>
            <w:tcBorders>
              <w:top w:val="nil"/>
              <w:left w:val="nil"/>
              <w:bottom w:val="nil"/>
              <w:right w:val="nil"/>
            </w:tcBorders>
            <w:shd w:val="clear" w:color="auto" w:fill="auto"/>
            <w:noWrap/>
            <w:vAlign w:val="bottom"/>
            <w:hideMark/>
          </w:tcPr>
          <w:p w14:paraId="6FCCB6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B7D4F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316763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665413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281EB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D2F53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BB0E9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CEE3D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6B8C02BF" w14:textId="77777777" w:rsidTr="00DF757E">
        <w:trPr>
          <w:trHeight w:val="300"/>
        </w:trPr>
        <w:tc>
          <w:tcPr>
            <w:tcW w:w="441" w:type="pct"/>
            <w:tcBorders>
              <w:top w:val="nil"/>
              <w:left w:val="nil"/>
              <w:bottom w:val="nil"/>
              <w:right w:val="nil"/>
            </w:tcBorders>
            <w:shd w:val="clear" w:color="auto" w:fill="auto"/>
            <w:noWrap/>
            <w:vAlign w:val="bottom"/>
            <w:hideMark/>
          </w:tcPr>
          <w:p w14:paraId="31B8050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w:t>
            </w:r>
          </w:p>
        </w:tc>
        <w:tc>
          <w:tcPr>
            <w:tcW w:w="368" w:type="pct"/>
            <w:tcBorders>
              <w:top w:val="nil"/>
              <w:left w:val="nil"/>
              <w:bottom w:val="nil"/>
              <w:right w:val="nil"/>
            </w:tcBorders>
            <w:shd w:val="clear" w:color="auto" w:fill="auto"/>
            <w:noWrap/>
            <w:vAlign w:val="bottom"/>
            <w:hideMark/>
          </w:tcPr>
          <w:p w14:paraId="7BA691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2" w:type="pct"/>
            <w:tcBorders>
              <w:top w:val="nil"/>
              <w:left w:val="nil"/>
              <w:bottom w:val="nil"/>
              <w:right w:val="nil"/>
            </w:tcBorders>
            <w:shd w:val="clear" w:color="auto" w:fill="auto"/>
            <w:noWrap/>
            <w:vAlign w:val="bottom"/>
            <w:hideMark/>
          </w:tcPr>
          <w:p w14:paraId="403423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B3AA2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0" w:type="pct"/>
            <w:tcBorders>
              <w:top w:val="nil"/>
              <w:left w:val="nil"/>
              <w:bottom w:val="nil"/>
              <w:right w:val="nil"/>
            </w:tcBorders>
            <w:shd w:val="clear" w:color="auto" w:fill="auto"/>
            <w:noWrap/>
            <w:vAlign w:val="bottom"/>
            <w:hideMark/>
          </w:tcPr>
          <w:p w14:paraId="036C7F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746236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6C6DB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45D46A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10980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480E1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F5914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776F5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9A720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44D3BA55" w14:textId="77777777" w:rsidTr="00DF757E">
        <w:trPr>
          <w:trHeight w:val="300"/>
        </w:trPr>
        <w:tc>
          <w:tcPr>
            <w:tcW w:w="441" w:type="pct"/>
            <w:tcBorders>
              <w:top w:val="nil"/>
              <w:left w:val="nil"/>
              <w:bottom w:val="nil"/>
              <w:right w:val="nil"/>
            </w:tcBorders>
            <w:shd w:val="clear" w:color="auto" w:fill="auto"/>
            <w:noWrap/>
            <w:vAlign w:val="bottom"/>
            <w:hideMark/>
          </w:tcPr>
          <w:p w14:paraId="755243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6FF98D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53B8ED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873DB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0FC69F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51CF9F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51AF7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16A3A3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1ECB7E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FD19B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274831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79E1D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7F032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2F175237" w14:textId="77777777" w:rsidTr="00DF757E">
        <w:trPr>
          <w:trHeight w:val="300"/>
        </w:trPr>
        <w:tc>
          <w:tcPr>
            <w:tcW w:w="441" w:type="pct"/>
            <w:tcBorders>
              <w:top w:val="nil"/>
              <w:left w:val="nil"/>
              <w:bottom w:val="nil"/>
              <w:right w:val="nil"/>
            </w:tcBorders>
            <w:shd w:val="clear" w:color="auto" w:fill="auto"/>
            <w:noWrap/>
            <w:vAlign w:val="bottom"/>
            <w:hideMark/>
          </w:tcPr>
          <w:p w14:paraId="09A039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2C22F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4EB5C7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EA704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585181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49E089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60E64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312C94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164A01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026FB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28E7C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F5151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D9F9B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5A28F9BD" w14:textId="77777777" w:rsidTr="00DF757E">
        <w:trPr>
          <w:trHeight w:val="300"/>
        </w:trPr>
        <w:tc>
          <w:tcPr>
            <w:tcW w:w="441" w:type="pct"/>
            <w:tcBorders>
              <w:top w:val="nil"/>
              <w:left w:val="nil"/>
              <w:bottom w:val="nil"/>
              <w:right w:val="nil"/>
            </w:tcBorders>
            <w:shd w:val="clear" w:color="auto" w:fill="auto"/>
            <w:noWrap/>
            <w:vAlign w:val="bottom"/>
            <w:hideMark/>
          </w:tcPr>
          <w:p w14:paraId="2CB9DA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0F6B4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43651D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93510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23BC30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05ABD6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C5EE6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4FB048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38D64F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0C49C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1A922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09797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2A1F4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70DE3436" w14:textId="77777777" w:rsidTr="00DF757E">
        <w:trPr>
          <w:trHeight w:val="300"/>
        </w:trPr>
        <w:tc>
          <w:tcPr>
            <w:tcW w:w="441" w:type="pct"/>
            <w:tcBorders>
              <w:top w:val="nil"/>
              <w:left w:val="nil"/>
              <w:bottom w:val="nil"/>
              <w:right w:val="nil"/>
            </w:tcBorders>
            <w:shd w:val="clear" w:color="auto" w:fill="auto"/>
            <w:noWrap/>
            <w:vAlign w:val="bottom"/>
            <w:hideMark/>
          </w:tcPr>
          <w:p w14:paraId="7101B2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93B3F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2" w:type="pct"/>
            <w:tcBorders>
              <w:top w:val="nil"/>
              <w:left w:val="nil"/>
              <w:bottom w:val="nil"/>
              <w:right w:val="nil"/>
            </w:tcBorders>
            <w:shd w:val="clear" w:color="auto" w:fill="auto"/>
            <w:noWrap/>
            <w:vAlign w:val="bottom"/>
            <w:hideMark/>
          </w:tcPr>
          <w:p w14:paraId="20EE3A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E5942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0" w:type="pct"/>
            <w:tcBorders>
              <w:top w:val="nil"/>
              <w:left w:val="nil"/>
              <w:bottom w:val="nil"/>
              <w:right w:val="nil"/>
            </w:tcBorders>
            <w:shd w:val="clear" w:color="auto" w:fill="auto"/>
            <w:noWrap/>
            <w:vAlign w:val="bottom"/>
            <w:hideMark/>
          </w:tcPr>
          <w:p w14:paraId="714E17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5BD7AD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C3A69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67DCDC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1F09F7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C581F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BBB0A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19BBD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EBA6C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1E2B50AE" w14:textId="77777777" w:rsidTr="00DF757E">
        <w:trPr>
          <w:trHeight w:val="300"/>
        </w:trPr>
        <w:tc>
          <w:tcPr>
            <w:tcW w:w="441" w:type="pct"/>
            <w:tcBorders>
              <w:top w:val="nil"/>
              <w:left w:val="nil"/>
              <w:bottom w:val="nil"/>
              <w:right w:val="nil"/>
            </w:tcBorders>
            <w:shd w:val="clear" w:color="auto" w:fill="auto"/>
            <w:noWrap/>
            <w:vAlign w:val="bottom"/>
            <w:hideMark/>
          </w:tcPr>
          <w:p w14:paraId="1785F8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9A1BE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1D14CF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25E78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3D315D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29EA2B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79BFC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562605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0B9B4C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FE254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8BF1C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6A930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3B1FC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4100F4C0" w14:textId="77777777" w:rsidTr="00DF757E">
        <w:trPr>
          <w:trHeight w:val="300"/>
        </w:trPr>
        <w:tc>
          <w:tcPr>
            <w:tcW w:w="441" w:type="pct"/>
            <w:tcBorders>
              <w:top w:val="nil"/>
              <w:left w:val="nil"/>
              <w:bottom w:val="nil"/>
              <w:right w:val="nil"/>
            </w:tcBorders>
            <w:shd w:val="clear" w:color="auto" w:fill="auto"/>
            <w:noWrap/>
            <w:vAlign w:val="bottom"/>
            <w:hideMark/>
          </w:tcPr>
          <w:p w14:paraId="7EC2F5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84A9A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011E3A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FB3EF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3504E4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5" w:type="pct"/>
            <w:tcBorders>
              <w:top w:val="nil"/>
              <w:left w:val="nil"/>
              <w:bottom w:val="nil"/>
              <w:right w:val="nil"/>
            </w:tcBorders>
            <w:shd w:val="clear" w:color="auto" w:fill="auto"/>
            <w:noWrap/>
            <w:vAlign w:val="bottom"/>
            <w:hideMark/>
          </w:tcPr>
          <w:p w14:paraId="17B336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13E61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613FBF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659CBC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8E56A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42704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07F139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C49A9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56676ECE" w14:textId="77777777" w:rsidTr="00DF757E">
        <w:trPr>
          <w:trHeight w:val="300"/>
        </w:trPr>
        <w:tc>
          <w:tcPr>
            <w:tcW w:w="441" w:type="pct"/>
            <w:tcBorders>
              <w:top w:val="nil"/>
              <w:left w:val="nil"/>
              <w:bottom w:val="nil"/>
              <w:right w:val="nil"/>
            </w:tcBorders>
            <w:shd w:val="clear" w:color="auto" w:fill="auto"/>
            <w:noWrap/>
            <w:vAlign w:val="bottom"/>
            <w:hideMark/>
          </w:tcPr>
          <w:p w14:paraId="5CBA3B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w:t>
            </w:r>
          </w:p>
        </w:tc>
        <w:tc>
          <w:tcPr>
            <w:tcW w:w="368" w:type="pct"/>
            <w:tcBorders>
              <w:top w:val="nil"/>
              <w:left w:val="nil"/>
              <w:bottom w:val="nil"/>
              <w:right w:val="nil"/>
            </w:tcBorders>
            <w:shd w:val="clear" w:color="auto" w:fill="auto"/>
            <w:noWrap/>
            <w:vAlign w:val="bottom"/>
            <w:hideMark/>
          </w:tcPr>
          <w:p w14:paraId="6F91F7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4DC1AA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9C6A0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73FEE8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151FFA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6DE81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212844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0E1D7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3156F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86AAE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FB505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EAB22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8.2727273</w:t>
            </w:r>
          </w:p>
        </w:tc>
      </w:tr>
      <w:tr w:rsidR="00960B3F" w:rsidRPr="004D5453" w14:paraId="34186353" w14:textId="77777777" w:rsidTr="00DF757E">
        <w:trPr>
          <w:trHeight w:val="300"/>
        </w:trPr>
        <w:tc>
          <w:tcPr>
            <w:tcW w:w="441" w:type="pct"/>
            <w:tcBorders>
              <w:top w:val="nil"/>
              <w:left w:val="nil"/>
              <w:bottom w:val="nil"/>
              <w:right w:val="nil"/>
            </w:tcBorders>
            <w:shd w:val="clear" w:color="auto" w:fill="auto"/>
            <w:noWrap/>
            <w:vAlign w:val="bottom"/>
            <w:hideMark/>
          </w:tcPr>
          <w:p w14:paraId="5912C21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11</w:t>
            </w:r>
          </w:p>
        </w:tc>
        <w:tc>
          <w:tcPr>
            <w:tcW w:w="368" w:type="pct"/>
            <w:tcBorders>
              <w:top w:val="nil"/>
              <w:left w:val="nil"/>
              <w:bottom w:val="nil"/>
              <w:right w:val="nil"/>
            </w:tcBorders>
            <w:shd w:val="clear" w:color="auto" w:fill="auto"/>
            <w:noWrap/>
            <w:vAlign w:val="bottom"/>
            <w:hideMark/>
          </w:tcPr>
          <w:p w14:paraId="3FAC73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55C58D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6CDF1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75B669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71FA67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E720F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68BEB7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77975E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515F0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5B35B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CB818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D9765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0BD64E60" w14:textId="77777777" w:rsidTr="00DF757E">
        <w:trPr>
          <w:trHeight w:val="300"/>
        </w:trPr>
        <w:tc>
          <w:tcPr>
            <w:tcW w:w="441" w:type="pct"/>
            <w:tcBorders>
              <w:top w:val="nil"/>
              <w:left w:val="nil"/>
              <w:bottom w:val="nil"/>
              <w:right w:val="nil"/>
            </w:tcBorders>
            <w:shd w:val="clear" w:color="auto" w:fill="auto"/>
            <w:noWrap/>
            <w:vAlign w:val="bottom"/>
            <w:hideMark/>
          </w:tcPr>
          <w:p w14:paraId="26A726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w:t>
            </w:r>
          </w:p>
        </w:tc>
        <w:tc>
          <w:tcPr>
            <w:tcW w:w="368" w:type="pct"/>
            <w:tcBorders>
              <w:top w:val="nil"/>
              <w:left w:val="nil"/>
              <w:bottom w:val="nil"/>
              <w:right w:val="nil"/>
            </w:tcBorders>
            <w:shd w:val="clear" w:color="auto" w:fill="auto"/>
            <w:noWrap/>
            <w:vAlign w:val="bottom"/>
            <w:hideMark/>
          </w:tcPr>
          <w:p w14:paraId="756A50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0A9F31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84127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169A93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4309FB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10AD9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484C8F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3C220F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1C9F5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BDEF9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41B0D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4CEF1A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4CB890E8" w14:textId="77777777" w:rsidTr="00DF757E">
        <w:trPr>
          <w:trHeight w:val="300"/>
        </w:trPr>
        <w:tc>
          <w:tcPr>
            <w:tcW w:w="441" w:type="pct"/>
            <w:tcBorders>
              <w:top w:val="nil"/>
              <w:left w:val="nil"/>
              <w:bottom w:val="nil"/>
              <w:right w:val="nil"/>
            </w:tcBorders>
            <w:shd w:val="clear" w:color="auto" w:fill="auto"/>
            <w:noWrap/>
            <w:vAlign w:val="bottom"/>
            <w:hideMark/>
          </w:tcPr>
          <w:p w14:paraId="37896C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w:t>
            </w:r>
          </w:p>
        </w:tc>
        <w:tc>
          <w:tcPr>
            <w:tcW w:w="368" w:type="pct"/>
            <w:tcBorders>
              <w:top w:val="nil"/>
              <w:left w:val="nil"/>
              <w:bottom w:val="nil"/>
              <w:right w:val="nil"/>
            </w:tcBorders>
            <w:shd w:val="clear" w:color="auto" w:fill="auto"/>
            <w:noWrap/>
            <w:vAlign w:val="bottom"/>
            <w:hideMark/>
          </w:tcPr>
          <w:p w14:paraId="2E22A9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02CBF6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5C6DA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0" w:type="pct"/>
            <w:tcBorders>
              <w:top w:val="nil"/>
              <w:left w:val="nil"/>
              <w:bottom w:val="nil"/>
              <w:right w:val="nil"/>
            </w:tcBorders>
            <w:shd w:val="clear" w:color="auto" w:fill="auto"/>
            <w:noWrap/>
            <w:vAlign w:val="bottom"/>
            <w:hideMark/>
          </w:tcPr>
          <w:p w14:paraId="18C3DD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2D1F47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40D76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33848D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7F3C4F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7D08A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653D5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921F2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6740A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7A11ABF7" w14:textId="77777777" w:rsidTr="00DF757E">
        <w:trPr>
          <w:trHeight w:val="300"/>
        </w:trPr>
        <w:tc>
          <w:tcPr>
            <w:tcW w:w="441" w:type="pct"/>
            <w:tcBorders>
              <w:top w:val="nil"/>
              <w:left w:val="nil"/>
              <w:bottom w:val="nil"/>
              <w:right w:val="nil"/>
            </w:tcBorders>
            <w:shd w:val="clear" w:color="auto" w:fill="auto"/>
            <w:noWrap/>
            <w:vAlign w:val="bottom"/>
            <w:hideMark/>
          </w:tcPr>
          <w:p w14:paraId="5F9C05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w:t>
            </w:r>
          </w:p>
        </w:tc>
        <w:tc>
          <w:tcPr>
            <w:tcW w:w="368" w:type="pct"/>
            <w:tcBorders>
              <w:top w:val="nil"/>
              <w:left w:val="nil"/>
              <w:bottom w:val="nil"/>
              <w:right w:val="nil"/>
            </w:tcBorders>
            <w:shd w:val="clear" w:color="auto" w:fill="auto"/>
            <w:noWrap/>
            <w:vAlign w:val="bottom"/>
            <w:hideMark/>
          </w:tcPr>
          <w:p w14:paraId="7F8EA4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1E47DD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61C29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417D41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7D3CCD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0990A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2A2262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042E2A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A1F82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5EE8F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4BFD12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46C476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5BEC4E41" w14:textId="77777777" w:rsidTr="00DF757E">
        <w:trPr>
          <w:trHeight w:val="300"/>
        </w:trPr>
        <w:tc>
          <w:tcPr>
            <w:tcW w:w="441" w:type="pct"/>
            <w:tcBorders>
              <w:top w:val="nil"/>
              <w:left w:val="nil"/>
              <w:bottom w:val="nil"/>
              <w:right w:val="nil"/>
            </w:tcBorders>
            <w:shd w:val="clear" w:color="auto" w:fill="auto"/>
            <w:noWrap/>
            <w:vAlign w:val="bottom"/>
            <w:hideMark/>
          </w:tcPr>
          <w:p w14:paraId="12FF2A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w:t>
            </w:r>
          </w:p>
        </w:tc>
        <w:tc>
          <w:tcPr>
            <w:tcW w:w="368" w:type="pct"/>
            <w:tcBorders>
              <w:top w:val="nil"/>
              <w:left w:val="nil"/>
              <w:bottom w:val="nil"/>
              <w:right w:val="nil"/>
            </w:tcBorders>
            <w:shd w:val="clear" w:color="auto" w:fill="auto"/>
            <w:noWrap/>
            <w:vAlign w:val="bottom"/>
            <w:hideMark/>
          </w:tcPr>
          <w:p w14:paraId="6202CF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20F08C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75B05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09FF97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5" w:type="pct"/>
            <w:tcBorders>
              <w:top w:val="nil"/>
              <w:left w:val="nil"/>
              <w:bottom w:val="nil"/>
              <w:right w:val="nil"/>
            </w:tcBorders>
            <w:shd w:val="clear" w:color="auto" w:fill="auto"/>
            <w:noWrap/>
            <w:vAlign w:val="bottom"/>
            <w:hideMark/>
          </w:tcPr>
          <w:p w14:paraId="2D682A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02770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541651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774377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23DC5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6CE35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FE89C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9CD16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340A1445" w14:textId="77777777" w:rsidTr="00DF757E">
        <w:trPr>
          <w:trHeight w:val="300"/>
        </w:trPr>
        <w:tc>
          <w:tcPr>
            <w:tcW w:w="441" w:type="pct"/>
            <w:tcBorders>
              <w:top w:val="nil"/>
              <w:left w:val="nil"/>
              <w:bottom w:val="nil"/>
              <w:right w:val="nil"/>
            </w:tcBorders>
            <w:shd w:val="clear" w:color="auto" w:fill="auto"/>
            <w:noWrap/>
            <w:vAlign w:val="bottom"/>
            <w:hideMark/>
          </w:tcPr>
          <w:p w14:paraId="1382F8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w:t>
            </w:r>
          </w:p>
        </w:tc>
        <w:tc>
          <w:tcPr>
            <w:tcW w:w="368" w:type="pct"/>
            <w:tcBorders>
              <w:top w:val="nil"/>
              <w:left w:val="nil"/>
              <w:bottom w:val="nil"/>
              <w:right w:val="nil"/>
            </w:tcBorders>
            <w:shd w:val="clear" w:color="auto" w:fill="auto"/>
            <w:noWrap/>
            <w:vAlign w:val="bottom"/>
            <w:hideMark/>
          </w:tcPr>
          <w:p w14:paraId="22775A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57D0C7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F7B4B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381A24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5DEA59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26B8E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7342DF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78CF7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60E24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78C61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2F7C94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94B2C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675084DC" w14:textId="77777777" w:rsidTr="00DF757E">
        <w:trPr>
          <w:trHeight w:val="300"/>
        </w:trPr>
        <w:tc>
          <w:tcPr>
            <w:tcW w:w="441" w:type="pct"/>
            <w:tcBorders>
              <w:top w:val="nil"/>
              <w:left w:val="nil"/>
              <w:bottom w:val="nil"/>
              <w:right w:val="nil"/>
            </w:tcBorders>
            <w:shd w:val="clear" w:color="auto" w:fill="auto"/>
            <w:noWrap/>
            <w:vAlign w:val="bottom"/>
            <w:hideMark/>
          </w:tcPr>
          <w:p w14:paraId="01B868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w:t>
            </w:r>
          </w:p>
        </w:tc>
        <w:tc>
          <w:tcPr>
            <w:tcW w:w="368" w:type="pct"/>
            <w:tcBorders>
              <w:top w:val="nil"/>
              <w:left w:val="nil"/>
              <w:bottom w:val="nil"/>
              <w:right w:val="nil"/>
            </w:tcBorders>
            <w:shd w:val="clear" w:color="auto" w:fill="auto"/>
            <w:noWrap/>
            <w:vAlign w:val="bottom"/>
            <w:hideMark/>
          </w:tcPr>
          <w:p w14:paraId="1A8F6F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0BAD5F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52529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4DBCC0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5D326C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27F47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17ED2E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11A2A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3CE8E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6444B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50407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69A44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239FA93F" w14:textId="77777777" w:rsidTr="00DF757E">
        <w:trPr>
          <w:trHeight w:val="300"/>
        </w:trPr>
        <w:tc>
          <w:tcPr>
            <w:tcW w:w="441" w:type="pct"/>
            <w:tcBorders>
              <w:top w:val="nil"/>
              <w:left w:val="nil"/>
              <w:bottom w:val="nil"/>
              <w:right w:val="nil"/>
            </w:tcBorders>
            <w:shd w:val="clear" w:color="auto" w:fill="auto"/>
            <w:noWrap/>
            <w:vAlign w:val="bottom"/>
            <w:hideMark/>
          </w:tcPr>
          <w:p w14:paraId="1705DD1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18</w:t>
            </w:r>
          </w:p>
        </w:tc>
        <w:tc>
          <w:tcPr>
            <w:tcW w:w="368" w:type="pct"/>
            <w:tcBorders>
              <w:top w:val="nil"/>
              <w:left w:val="nil"/>
              <w:bottom w:val="nil"/>
              <w:right w:val="nil"/>
            </w:tcBorders>
            <w:shd w:val="clear" w:color="auto" w:fill="auto"/>
            <w:noWrap/>
            <w:vAlign w:val="bottom"/>
            <w:hideMark/>
          </w:tcPr>
          <w:p w14:paraId="56FE93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7F656D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138DF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2DE1DB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5" w:type="pct"/>
            <w:tcBorders>
              <w:top w:val="nil"/>
              <w:left w:val="nil"/>
              <w:bottom w:val="nil"/>
              <w:right w:val="nil"/>
            </w:tcBorders>
            <w:shd w:val="clear" w:color="auto" w:fill="auto"/>
            <w:noWrap/>
            <w:vAlign w:val="bottom"/>
            <w:hideMark/>
          </w:tcPr>
          <w:p w14:paraId="4CB766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2DF82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438E60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81BFE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5092F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C5DA4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F87A8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25576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8.7272727</w:t>
            </w:r>
          </w:p>
        </w:tc>
      </w:tr>
      <w:tr w:rsidR="00960B3F" w:rsidRPr="004D5453" w14:paraId="41D7CE5A" w14:textId="77777777" w:rsidTr="00DF757E">
        <w:trPr>
          <w:trHeight w:val="300"/>
        </w:trPr>
        <w:tc>
          <w:tcPr>
            <w:tcW w:w="441" w:type="pct"/>
            <w:tcBorders>
              <w:top w:val="nil"/>
              <w:left w:val="nil"/>
              <w:bottom w:val="nil"/>
              <w:right w:val="nil"/>
            </w:tcBorders>
            <w:shd w:val="clear" w:color="auto" w:fill="auto"/>
            <w:noWrap/>
            <w:vAlign w:val="bottom"/>
            <w:hideMark/>
          </w:tcPr>
          <w:p w14:paraId="3F2C906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19</w:t>
            </w:r>
          </w:p>
        </w:tc>
        <w:tc>
          <w:tcPr>
            <w:tcW w:w="368" w:type="pct"/>
            <w:tcBorders>
              <w:top w:val="nil"/>
              <w:left w:val="nil"/>
              <w:bottom w:val="nil"/>
              <w:right w:val="nil"/>
            </w:tcBorders>
            <w:shd w:val="clear" w:color="auto" w:fill="auto"/>
            <w:noWrap/>
            <w:vAlign w:val="bottom"/>
            <w:hideMark/>
          </w:tcPr>
          <w:p w14:paraId="2BACD1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FE669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57A01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14A821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5" w:type="pct"/>
            <w:tcBorders>
              <w:top w:val="nil"/>
              <w:left w:val="nil"/>
              <w:bottom w:val="nil"/>
              <w:right w:val="nil"/>
            </w:tcBorders>
            <w:shd w:val="clear" w:color="auto" w:fill="auto"/>
            <w:noWrap/>
            <w:vAlign w:val="bottom"/>
            <w:hideMark/>
          </w:tcPr>
          <w:p w14:paraId="111C43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459CD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041F13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73160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C4847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BF3CD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531FDD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88719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1365FA8A" w14:textId="77777777" w:rsidTr="00DF757E">
        <w:trPr>
          <w:trHeight w:val="300"/>
        </w:trPr>
        <w:tc>
          <w:tcPr>
            <w:tcW w:w="441" w:type="pct"/>
            <w:tcBorders>
              <w:top w:val="nil"/>
              <w:left w:val="nil"/>
              <w:bottom w:val="nil"/>
              <w:right w:val="nil"/>
            </w:tcBorders>
            <w:shd w:val="clear" w:color="auto" w:fill="auto"/>
            <w:noWrap/>
            <w:vAlign w:val="bottom"/>
            <w:hideMark/>
          </w:tcPr>
          <w:p w14:paraId="0F141E0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20</w:t>
            </w:r>
          </w:p>
        </w:tc>
        <w:tc>
          <w:tcPr>
            <w:tcW w:w="368" w:type="pct"/>
            <w:tcBorders>
              <w:top w:val="nil"/>
              <w:left w:val="nil"/>
              <w:bottom w:val="nil"/>
              <w:right w:val="nil"/>
            </w:tcBorders>
            <w:shd w:val="clear" w:color="auto" w:fill="auto"/>
            <w:noWrap/>
            <w:vAlign w:val="bottom"/>
            <w:hideMark/>
          </w:tcPr>
          <w:p w14:paraId="11CFAE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2" w:type="pct"/>
            <w:tcBorders>
              <w:top w:val="nil"/>
              <w:left w:val="nil"/>
              <w:bottom w:val="nil"/>
              <w:right w:val="nil"/>
            </w:tcBorders>
            <w:shd w:val="clear" w:color="auto" w:fill="auto"/>
            <w:noWrap/>
            <w:vAlign w:val="bottom"/>
            <w:hideMark/>
          </w:tcPr>
          <w:p w14:paraId="67676A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5735A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357493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5" w:type="pct"/>
            <w:tcBorders>
              <w:top w:val="nil"/>
              <w:left w:val="nil"/>
              <w:bottom w:val="nil"/>
              <w:right w:val="nil"/>
            </w:tcBorders>
            <w:shd w:val="clear" w:color="auto" w:fill="auto"/>
            <w:noWrap/>
            <w:vAlign w:val="bottom"/>
            <w:hideMark/>
          </w:tcPr>
          <w:p w14:paraId="545D17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26E13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23F510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B8939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A7B77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5D9E26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744BE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4350F2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74326EC4" w14:textId="77777777" w:rsidTr="00DF757E">
        <w:trPr>
          <w:trHeight w:val="300"/>
        </w:trPr>
        <w:tc>
          <w:tcPr>
            <w:tcW w:w="441" w:type="pct"/>
            <w:tcBorders>
              <w:top w:val="nil"/>
              <w:left w:val="nil"/>
              <w:bottom w:val="nil"/>
              <w:right w:val="nil"/>
            </w:tcBorders>
            <w:shd w:val="clear" w:color="auto" w:fill="auto"/>
            <w:noWrap/>
            <w:vAlign w:val="bottom"/>
            <w:hideMark/>
          </w:tcPr>
          <w:p w14:paraId="4A49411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21</w:t>
            </w:r>
          </w:p>
        </w:tc>
        <w:tc>
          <w:tcPr>
            <w:tcW w:w="368" w:type="pct"/>
            <w:tcBorders>
              <w:top w:val="nil"/>
              <w:left w:val="nil"/>
              <w:bottom w:val="nil"/>
              <w:right w:val="nil"/>
            </w:tcBorders>
            <w:shd w:val="clear" w:color="auto" w:fill="auto"/>
            <w:noWrap/>
            <w:vAlign w:val="bottom"/>
            <w:hideMark/>
          </w:tcPr>
          <w:p w14:paraId="775322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4B4EB2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52982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447583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6B3CC1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4D73E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2084FA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28996F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16281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B096C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38ADE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18847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8.0909091</w:t>
            </w:r>
          </w:p>
        </w:tc>
      </w:tr>
      <w:tr w:rsidR="00960B3F" w:rsidRPr="004D5453" w14:paraId="545A8A2C" w14:textId="77777777" w:rsidTr="00DF757E">
        <w:trPr>
          <w:trHeight w:val="300"/>
        </w:trPr>
        <w:tc>
          <w:tcPr>
            <w:tcW w:w="441" w:type="pct"/>
            <w:tcBorders>
              <w:top w:val="nil"/>
              <w:left w:val="nil"/>
              <w:bottom w:val="nil"/>
              <w:right w:val="nil"/>
            </w:tcBorders>
            <w:shd w:val="clear" w:color="auto" w:fill="auto"/>
            <w:noWrap/>
            <w:vAlign w:val="bottom"/>
            <w:hideMark/>
          </w:tcPr>
          <w:p w14:paraId="4DD05A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w:t>
            </w:r>
          </w:p>
        </w:tc>
        <w:tc>
          <w:tcPr>
            <w:tcW w:w="368" w:type="pct"/>
            <w:tcBorders>
              <w:top w:val="nil"/>
              <w:left w:val="nil"/>
              <w:bottom w:val="nil"/>
              <w:right w:val="nil"/>
            </w:tcBorders>
            <w:shd w:val="clear" w:color="auto" w:fill="auto"/>
            <w:noWrap/>
            <w:vAlign w:val="bottom"/>
            <w:hideMark/>
          </w:tcPr>
          <w:p w14:paraId="4D3B1F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702195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37305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7EA44A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7FCF5A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0C914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4D26E6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686979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15FC3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1ED7C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EC657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A2479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7.9090909</w:t>
            </w:r>
          </w:p>
        </w:tc>
      </w:tr>
      <w:tr w:rsidR="00960B3F" w:rsidRPr="004D5453" w14:paraId="13D455A0" w14:textId="77777777" w:rsidTr="00DF757E">
        <w:trPr>
          <w:trHeight w:val="300"/>
        </w:trPr>
        <w:tc>
          <w:tcPr>
            <w:tcW w:w="441" w:type="pct"/>
            <w:tcBorders>
              <w:top w:val="nil"/>
              <w:left w:val="nil"/>
              <w:bottom w:val="nil"/>
              <w:right w:val="nil"/>
            </w:tcBorders>
            <w:shd w:val="clear" w:color="auto" w:fill="auto"/>
            <w:noWrap/>
            <w:vAlign w:val="bottom"/>
            <w:hideMark/>
          </w:tcPr>
          <w:p w14:paraId="3073A9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w:t>
            </w:r>
          </w:p>
        </w:tc>
        <w:tc>
          <w:tcPr>
            <w:tcW w:w="368" w:type="pct"/>
            <w:tcBorders>
              <w:top w:val="nil"/>
              <w:left w:val="nil"/>
              <w:bottom w:val="nil"/>
              <w:right w:val="nil"/>
            </w:tcBorders>
            <w:shd w:val="clear" w:color="auto" w:fill="auto"/>
            <w:noWrap/>
            <w:vAlign w:val="bottom"/>
            <w:hideMark/>
          </w:tcPr>
          <w:p w14:paraId="604511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54BA96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52CC2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712062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5" w:type="pct"/>
            <w:tcBorders>
              <w:top w:val="nil"/>
              <w:left w:val="nil"/>
              <w:bottom w:val="nil"/>
              <w:right w:val="nil"/>
            </w:tcBorders>
            <w:shd w:val="clear" w:color="auto" w:fill="auto"/>
            <w:noWrap/>
            <w:vAlign w:val="bottom"/>
            <w:hideMark/>
          </w:tcPr>
          <w:p w14:paraId="025F56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1E96D5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1B7D35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D6947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AF39A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E7AE7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C226C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0FBAFE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055D7DE8" w14:textId="77777777" w:rsidTr="00DF757E">
        <w:trPr>
          <w:trHeight w:val="300"/>
        </w:trPr>
        <w:tc>
          <w:tcPr>
            <w:tcW w:w="441" w:type="pct"/>
            <w:tcBorders>
              <w:top w:val="nil"/>
              <w:left w:val="nil"/>
              <w:bottom w:val="nil"/>
              <w:right w:val="nil"/>
            </w:tcBorders>
            <w:shd w:val="clear" w:color="auto" w:fill="auto"/>
            <w:noWrap/>
            <w:vAlign w:val="bottom"/>
            <w:hideMark/>
          </w:tcPr>
          <w:p w14:paraId="53E5935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24</w:t>
            </w:r>
          </w:p>
        </w:tc>
        <w:tc>
          <w:tcPr>
            <w:tcW w:w="368" w:type="pct"/>
            <w:tcBorders>
              <w:top w:val="nil"/>
              <w:left w:val="nil"/>
              <w:bottom w:val="nil"/>
              <w:right w:val="nil"/>
            </w:tcBorders>
            <w:shd w:val="clear" w:color="auto" w:fill="auto"/>
            <w:noWrap/>
            <w:vAlign w:val="bottom"/>
            <w:hideMark/>
          </w:tcPr>
          <w:p w14:paraId="295193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399344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1C711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2CF2B0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757088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9385F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02A1F4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1A21F0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31897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1805E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4ADC9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A088E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18587717" w14:textId="77777777" w:rsidTr="00DF757E">
        <w:trPr>
          <w:trHeight w:val="300"/>
        </w:trPr>
        <w:tc>
          <w:tcPr>
            <w:tcW w:w="441" w:type="pct"/>
            <w:tcBorders>
              <w:top w:val="nil"/>
              <w:left w:val="nil"/>
              <w:bottom w:val="nil"/>
              <w:right w:val="nil"/>
            </w:tcBorders>
            <w:shd w:val="clear" w:color="auto" w:fill="auto"/>
            <w:noWrap/>
            <w:vAlign w:val="bottom"/>
            <w:hideMark/>
          </w:tcPr>
          <w:p w14:paraId="6EB3DF4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25</w:t>
            </w:r>
          </w:p>
        </w:tc>
        <w:tc>
          <w:tcPr>
            <w:tcW w:w="368" w:type="pct"/>
            <w:tcBorders>
              <w:top w:val="nil"/>
              <w:left w:val="nil"/>
              <w:bottom w:val="nil"/>
              <w:right w:val="nil"/>
            </w:tcBorders>
            <w:shd w:val="clear" w:color="auto" w:fill="auto"/>
            <w:noWrap/>
            <w:vAlign w:val="bottom"/>
            <w:hideMark/>
          </w:tcPr>
          <w:p w14:paraId="058A36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22602E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EE263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2E0612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39F5E0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8A83B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58F533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51CC6D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A95B3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C14B1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0E9B6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107EE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462EB0CF" w14:textId="77777777" w:rsidTr="00DF757E">
        <w:trPr>
          <w:trHeight w:val="300"/>
        </w:trPr>
        <w:tc>
          <w:tcPr>
            <w:tcW w:w="441" w:type="pct"/>
            <w:tcBorders>
              <w:top w:val="nil"/>
              <w:left w:val="nil"/>
              <w:bottom w:val="nil"/>
              <w:right w:val="nil"/>
            </w:tcBorders>
            <w:shd w:val="clear" w:color="auto" w:fill="auto"/>
            <w:noWrap/>
            <w:vAlign w:val="bottom"/>
            <w:hideMark/>
          </w:tcPr>
          <w:p w14:paraId="14DD603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26</w:t>
            </w:r>
          </w:p>
        </w:tc>
        <w:tc>
          <w:tcPr>
            <w:tcW w:w="368" w:type="pct"/>
            <w:tcBorders>
              <w:top w:val="nil"/>
              <w:left w:val="nil"/>
              <w:bottom w:val="nil"/>
              <w:right w:val="nil"/>
            </w:tcBorders>
            <w:shd w:val="clear" w:color="auto" w:fill="auto"/>
            <w:noWrap/>
            <w:vAlign w:val="bottom"/>
            <w:hideMark/>
          </w:tcPr>
          <w:p w14:paraId="0BC19E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DDA85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35306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031F54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63FEEE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6218B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0FFD89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0C90AC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52EAD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ABB97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9AC0C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876F2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7.9090909</w:t>
            </w:r>
          </w:p>
        </w:tc>
      </w:tr>
      <w:tr w:rsidR="00960B3F" w:rsidRPr="004D5453" w14:paraId="34F97837" w14:textId="77777777" w:rsidTr="00DF757E">
        <w:trPr>
          <w:trHeight w:val="300"/>
        </w:trPr>
        <w:tc>
          <w:tcPr>
            <w:tcW w:w="441" w:type="pct"/>
            <w:tcBorders>
              <w:top w:val="nil"/>
              <w:left w:val="nil"/>
              <w:bottom w:val="nil"/>
              <w:right w:val="nil"/>
            </w:tcBorders>
            <w:shd w:val="clear" w:color="auto" w:fill="auto"/>
            <w:noWrap/>
            <w:vAlign w:val="bottom"/>
            <w:hideMark/>
          </w:tcPr>
          <w:p w14:paraId="0841C1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w:t>
            </w:r>
          </w:p>
        </w:tc>
        <w:tc>
          <w:tcPr>
            <w:tcW w:w="368" w:type="pct"/>
            <w:tcBorders>
              <w:top w:val="nil"/>
              <w:left w:val="nil"/>
              <w:bottom w:val="nil"/>
              <w:right w:val="nil"/>
            </w:tcBorders>
            <w:shd w:val="clear" w:color="auto" w:fill="auto"/>
            <w:noWrap/>
            <w:vAlign w:val="bottom"/>
            <w:hideMark/>
          </w:tcPr>
          <w:p w14:paraId="5DADFB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769473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81802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0C24C4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79A210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96E6E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7C90A6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544773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41910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09747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6AF9A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9B6CD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415A37EB" w14:textId="77777777" w:rsidTr="00DF757E">
        <w:trPr>
          <w:trHeight w:val="300"/>
        </w:trPr>
        <w:tc>
          <w:tcPr>
            <w:tcW w:w="441" w:type="pct"/>
            <w:tcBorders>
              <w:top w:val="nil"/>
              <w:left w:val="nil"/>
              <w:bottom w:val="nil"/>
              <w:right w:val="nil"/>
            </w:tcBorders>
            <w:shd w:val="clear" w:color="auto" w:fill="auto"/>
            <w:noWrap/>
            <w:vAlign w:val="bottom"/>
            <w:hideMark/>
          </w:tcPr>
          <w:p w14:paraId="61859A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68" w:type="pct"/>
            <w:tcBorders>
              <w:top w:val="nil"/>
              <w:left w:val="nil"/>
              <w:bottom w:val="nil"/>
              <w:right w:val="nil"/>
            </w:tcBorders>
            <w:shd w:val="clear" w:color="auto" w:fill="auto"/>
            <w:noWrap/>
            <w:vAlign w:val="bottom"/>
            <w:hideMark/>
          </w:tcPr>
          <w:p w14:paraId="5D83A1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DE3BF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54670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3A6692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0C2176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ABBE7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15B5E4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7E0DB3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EA01A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F2911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587FB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CC089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50B75E76" w14:textId="77777777" w:rsidTr="00DF757E">
        <w:trPr>
          <w:trHeight w:val="300"/>
        </w:trPr>
        <w:tc>
          <w:tcPr>
            <w:tcW w:w="441" w:type="pct"/>
            <w:tcBorders>
              <w:top w:val="nil"/>
              <w:left w:val="nil"/>
              <w:bottom w:val="nil"/>
              <w:right w:val="nil"/>
            </w:tcBorders>
            <w:shd w:val="clear" w:color="auto" w:fill="auto"/>
            <w:noWrap/>
            <w:vAlign w:val="bottom"/>
            <w:hideMark/>
          </w:tcPr>
          <w:p w14:paraId="3D2006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w:t>
            </w:r>
          </w:p>
        </w:tc>
        <w:tc>
          <w:tcPr>
            <w:tcW w:w="368" w:type="pct"/>
            <w:tcBorders>
              <w:top w:val="nil"/>
              <w:left w:val="nil"/>
              <w:bottom w:val="nil"/>
              <w:right w:val="nil"/>
            </w:tcBorders>
            <w:shd w:val="clear" w:color="auto" w:fill="auto"/>
            <w:noWrap/>
            <w:vAlign w:val="bottom"/>
            <w:hideMark/>
          </w:tcPr>
          <w:p w14:paraId="109E2F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F9153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54CE8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12858A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5" w:type="pct"/>
            <w:tcBorders>
              <w:top w:val="nil"/>
              <w:left w:val="nil"/>
              <w:bottom w:val="nil"/>
              <w:right w:val="nil"/>
            </w:tcBorders>
            <w:shd w:val="clear" w:color="auto" w:fill="auto"/>
            <w:noWrap/>
            <w:vAlign w:val="bottom"/>
            <w:hideMark/>
          </w:tcPr>
          <w:p w14:paraId="282445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286CD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587F7A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2D9B18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20241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B9717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E6D61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53296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446A6EC1" w14:textId="77777777" w:rsidTr="00DF757E">
        <w:trPr>
          <w:trHeight w:val="300"/>
        </w:trPr>
        <w:tc>
          <w:tcPr>
            <w:tcW w:w="441" w:type="pct"/>
            <w:tcBorders>
              <w:top w:val="nil"/>
              <w:left w:val="nil"/>
              <w:bottom w:val="nil"/>
              <w:right w:val="nil"/>
            </w:tcBorders>
            <w:shd w:val="clear" w:color="auto" w:fill="auto"/>
            <w:noWrap/>
            <w:vAlign w:val="bottom"/>
            <w:hideMark/>
          </w:tcPr>
          <w:p w14:paraId="25AFBE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w:t>
            </w:r>
          </w:p>
        </w:tc>
        <w:tc>
          <w:tcPr>
            <w:tcW w:w="368" w:type="pct"/>
            <w:tcBorders>
              <w:top w:val="nil"/>
              <w:left w:val="nil"/>
              <w:bottom w:val="nil"/>
              <w:right w:val="nil"/>
            </w:tcBorders>
            <w:shd w:val="clear" w:color="auto" w:fill="auto"/>
            <w:noWrap/>
            <w:vAlign w:val="bottom"/>
            <w:hideMark/>
          </w:tcPr>
          <w:p w14:paraId="62212C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2DBAF9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8FCE7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193AE8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0403B8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DC447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0DFD04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3E93CC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72520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65140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61733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31F57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1898AFCD" w14:textId="77777777" w:rsidTr="00DF757E">
        <w:trPr>
          <w:trHeight w:val="300"/>
        </w:trPr>
        <w:tc>
          <w:tcPr>
            <w:tcW w:w="441" w:type="pct"/>
            <w:tcBorders>
              <w:top w:val="nil"/>
              <w:left w:val="nil"/>
              <w:bottom w:val="nil"/>
              <w:right w:val="nil"/>
            </w:tcBorders>
            <w:shd w:val="clear" w:color="auto" w:fill="auto"/>
            <w:noWrap/>
            <w:vAlign w:val="bottom"/>
            <w:hideMark/>
          </w:tcPr>
          <w:p w14:paraId="4227C0B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31</w:t>
            </w:r>
          </w:p>
        </w:tc>
        <w:tc>
          <w:tcPr>
            <w:tcW w:w="368" w:type="pct"/>
            <w:tcBorders>
              <w:top w:val="nil"/>
              <w:left w:val="nil"/>
              <w:bottom w:val="nil"/>
              <w:right w:val="nil"/>
            </w:tcBorders>
            <w:shd w:val="clear" w:color="auto" w:fill="auto"/>
            <w:noWrap/>
            <w:vAlign w:val="bottom"/>
            <w:hideMark/>
          </w:tcPr>
          <w:p w14:paraId="0A1A49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2D70BC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8FA94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2019C4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1794DF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55EAC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5C1E1F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0AAB4B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88D19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80E3E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5792D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4E38C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8.0909091</w:t>
            </w:r>
          </w:p>
        </w:tc>
      </w:tr>
      <w:tr w:rsidR="00960B3F" w:rsidRPr="004D5453" w14:paraId="1D817430" w14:textId="77777777" w:rsidTr="00DF757E">
        <w:trPr>
          <w:trHeight w:val="300"/>
        </w:trPr>
        <w:tc>
          <w:tcPr>
            <w:tcW w:w="441" w:type="pct"/>
            <w:tcBorders>
              <w:top w:val="nil"/>
              <w:left w:val="nil"/>
              <w:bottom w:val="nil"/>
              <w:right w:val="nil"/>
            </w:tcBorders>
            <w:shd w:val="clear" w:color="auto" w:fill="auto"/>
            <w:noWrap/>
            <w:vAlign w:val="bottom"/>
            <w:hideMark/>
          </w:tcPr>
          <w:p w14:paraId="349D14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68" w:type="pct"/>
            <w:tcBorders>
              <w:top w:val="nil"/>
              <w:left w:val="nil"/>
              <w:bottom w:val="nil"/>
              <w:right w:val="nil"/>
            </w:tcBorders>
            <w:shd w:val="clear" w:color="auto" w:fill="auto"/>
            <w:noWrap/>
            <w:vAlign w:val="bottom"/>
            <w:hideMark/>
          </w:tcPr>
          <w:p w14:paraId="093A9B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287CBC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45929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7BAB8E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7F8946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0610B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35FEAB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0611EB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88B56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4950D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53440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08C9D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3FF4C480" w14:textId="77777777" w:rsidTr="00DF757E">
        <w:trPr>
          <w:trHeight w:val="300"/>
        </w:trPr>
        <w:tc>
          <w:tcPr>
            <w:tcW w:w="441" w:type="pct"/>
            <w:tcBorders>
              <w:top w:val="nil"/>
              <w:left w:val="nil"/>
              <w:bottom w:val="nil"/>
              <w:right w:val="nil"/>
            </w:tcBorders>
            <w:shd w:val="clear" w:color="auto" w:fill="auto"/>
            <w:noWrap/>
            <w:vAlign w:val="bottom"/>
            <w:hideMark/>
          </w:tcPr>
          <w:p w14:paraId="0A53116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33</w:t>
            </w:r>
          </w:p>
        </w:tc>
        <w:tc>
          <w:tcPr>
            <w:tcW w:w="368" w:type="pct"/>
            <w:tcBorders>
              <w:top w:val="nil"/>
              <w:left w:val="nil"/>
              <w:bottom w:val="nil"/>
              <w:right w:val="nil"/>
            </w:tcBorders>
            <w:shd w:val="clear" w:color="auto" w:fill="auto"/>
            <w:noWrap/>
            <w:vAlign w:val="bottom"/>
            <w:hideMark/>
          </w:tcPr>
          <w:p w14:paraId="2FCE9C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2" w:type="pct"/>
            <w:tcBorders>
              <w:top w:val="nil"/>
              <w:left w:val="nil"/>
              <w:bottom w:val="nil"/>
              <w:right w:val="nil"/>
            </w:tcBorders>
            <w:shd w:val="clear" w:color="auto" w:fill="auto"/>
            <w:noWrap/>
            <w:vAlign w:val="bottom"/>
            <w:hideMark/>
          </w:tcPr>
          <w:p w14:paraId="24460C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E509F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0" w:type="pct"/>
            <w:tcBorders>
              <w:top w:val="nil"/>
              <w:left w:val="nil"/>
              <w:bottom w:val="nil"/>
              <w:right w:val="nil"/>
            </w:tcBorders>
            <w:shd w:val="clear" w:color="auto" w:fill="auto"/>
            <w:noWrap/>
            <w:vAlign w:val="bottom"/>
            <w:hideMark/>
          </w:tcPr>
          <w:p w14:paraId="65F3CC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5" w:type="pct"/>
            <w:tcBorders>
              <w:top w:val="nil"/>
              <w:left w:val="nil"/>
              <w:bottom w:val="nil"/>
              <w:right w:val="nil"/>
            </w:tcBorders>
            <w:shd w:val="clear" w:color="auto" w:fill="auto"/>
            <w:noWrap/>
            <w:vAlign w:val="bottom"/>
            <w:hideMark/>
          </w:tcPr>
          <w:p w14:paraId="54F696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12E7D8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636B72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2C243E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587E0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8C25A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631700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468B5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0483AEAC" w14:textId="77777777" w:rsidTr="00DF757E">
        <w:trPr>
          <w:trHeight w:val="300"/>
        </w:trPr>
        <w:tc>
          <w:tcPr>
            <w:tcW w:w="441" w:type="pct"/>
            <w:tcBorders>
              <w:top w:val="nil"/>
              <w:left w:val="nil"/>
              <w:bottom w:val="nil"/>
              <w:right w:val="nil"/>
            </w:tcBorders>
            <w:shd w:val="clear" w:color="auto" w:fill="auto"/>
            <w:noWrap/>
            <w:vAlign w:val="bottom"/>
            <w:hideMark/>
          </w:tcPr>
          <w:p w14:paraId="2C2333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68" w:type="pct"/>
            <w:tcBorders>
              <w:top w:val="nil"/>
              <w:left w:val="nil"/>
              <w:bottom w:val="nil"/>
              <w:right w:val="nil"/>
            </w:tcBorders>
            <w:shd w:val="clear" w:color="auto" w:fill="auto"/>
            <w:noWrap/>
            <w:vAlign w:val="bottom"/>
            <w:hideMark/>
          </w:tcPr>
          <w:p w14:paraId="5D89D5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0BDF6A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506FA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47C082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5" w:type="pct"/>
            <w:tcBorders>
              <w:top w:val="nil"/>
              <w:left w:val="nil"/>
              <w:bottom w:val="nil"/>
              <w:right w:val="nil"/>
            </w:tcBorders>
            <w:shd w:val="clear" w:color="auto" w:fill="auto"/>
            <w:noWrap/>
            <w:vAlign w:val="bottom"/>
            <w:hideMark/>
          </w:tcPr>
          <w:p w14:paraId="3F492D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554CB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5107A5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2D5AB0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B2111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EA1BF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E44BC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DF7BF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1E9FD90B" w14:textId="77777777" w:rsidTr="00DF757E">
        <w:trPr>
          <w:trHeight w:val="300"/>
        </w:trPr>
        <w:tc>
          <w:tcPr>
            <w:tcW w:w="441" w:type="pct"/>
            <w:tcBorders>
              <w:top w:val="nil"/>
              <w:left w:val="nil"/>
              <w:bottom w:val="nil"/>
              <w:right w:val="nil"/>
            </w:tcBorders>
            <w:shd w:val="clear" w:color="auto" w:fill="auto"/>
            <w:noWrap/>
            <w:vAlign w:val="bottom"/>
            <w:hideMark/>
          </w:tcPr>
          <w:p w14:paraId="4AD0BD5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35</w:t>
            </w:r>
          </w:p>
        </w:tc>
        <w:tc>
          <w:tcPr>
            <w:tcW w:w="368" w:type="pct"/>
            <w:tcBorders>
              <w:top w:val="nil"/>
              <w:left w:val="nil"/>
              <w:bottom w:val="nil"/>
              <w:right w:val="nil"/>
            </w:tcBorders>
            <w:shd w:val="clear" w:color="auto" w:fill="auto"/>
            <w:noWrap/>
            <w:vAlign w:val="bottom"/>
            <w:hideMark/>
          </w:tcPr>
          <w:p w14:paraId="44FDCA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575D5D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3D6EF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57B687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107C4C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B7C72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40516F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F3BAB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F4048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03934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DACBF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742F4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435C31B7" w14:textId="77777777" w:rsidTr="00DF757E">
        <w:trPr>
          <w:trHeight w:val="300"/>
        </w:trPr>
        <w:tc>
          <w:tcPr>
            <w:tcW w:w="441" w:type="pct"/>
            <w:tcBorders>
              <w:top w:val="nil"/>
              <w:left w:val="nil"/>
              <w:bottom w:val="nil"/>
              <w:right w:val="nil"/>
            </w:tcBorders>
            <w:shd w:val="clear" w:color="auto" w:fill="auto"/>
            <w:noWrap/>
            <w:vAlign w:val="bottom"/>
            <w:hideMark/>
          </w:tcPr>
          <w:p w14:paraId="755646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w:t>
            </w:r>
          </w:p>
        </w:tc>
        <w:tc>
          <w:tcPr>
            <w:tcW w:w="368" w:type="pct"/>
            <w:tcBorders>
              <w:top w:val="nil"/>
              <w:left w:val="nil"/>
              <w:bottom w:val="nil"/>
              <w:right w:val="nil"/>
            </w:tcBorders>
            <w:shd w:val="clear" w:color="auto" w:fill="auto"/>
            <w:noWrap/>
            <w:vAlign w:val="bottom"/>
            <w:hideMark/>
          </w:tcPr>
          <w:p w14:paraId="09DC60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666025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1991C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39F765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630A0C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382AB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16E76B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4715FB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168EF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1B0B6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34BF9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4A259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3B96B652" w14:textId="77777777" w:rsidTr="00DF757E">
        <w:trPr>
          <w:trHeight w:val="300"/>
        </w:trPr>
        <w:tc>
          <w:tcPr>
            <w:tcW w:w="441" w:type="pct"/>
            <w:tcBorders>
              <w:top w:val="nil"/>
              <w:left w:val="nil"/>
              <w:bottom w:val="nil"/>
              <w:right w:val="nil"/>
            </w:tcBorders>
            <w:shd w:val="clear" w:color="auto" w:fill="auto"/>
            <w:noWrap/>
            <w:vAlign w:val="bottom"/>
            <w:hideMark/>
          </w:tcPr>
          <w:p w14:paraId="42EC195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lastRenderedPageBreak/>
              <w:t>37</w:t>
            </w:r>
          </w:p>
        </w:tc>
        <w:tc>
          <w:tcPr>
            <w:tcW w:w="368" w:type="pct"/>
            <w:tcBorders>
              <w:top w:val="nil"/>
              <w:left w:val="nil"/>
              <w:bottom w:val="nil"/>
              <w:right w:val="nil"/>
            </w:tcBorders>
            <w:shd w:val="clear" w:color="auto" w:fill="auto"/>
            <w:noWrap/>
            <w:vAlign w:val="bottom"/>
            <w:hideMark/>
          </w:tcPr>
          <w:p w14:paraId="7693F8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25A259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050BC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145C40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5" w:type="pct"/>
            <w:tcBorders>
              <w:top w:val="nil"/>
              <w:left w:val="nil"/>
              <w:bottom w:val="nil"/>
              <w:right w:val="nil"/>
            </w:tcBorders>
            <w:shd w:val="clear" w:color="auto" w:fill="auto"/>
            <w:noWrap/>
            <w:vAlign w:val="bottom"/>
            <w:hideMark/>
          </w:tcPr>
          <w:p w14:paraId="321162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FF5E7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77CAF2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3FC02D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AA719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7998A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871E3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342CF3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79413903" w14:textId="77777777" w:rsidTr="00DF757E">
        <w:trPr>
          <w:trHeight w:val="300"/>
        </w:trPr>
        <w:tc>
          <w:tcPr>
            <w:tcW w:w="441" w:type="pct"/>
            <w:tcBorders>
              <w:top w:val="nil"/>
              <w:left w:val="nil"/>
              <w:bottom w:val="nil"/>
              <w:right w:val="nil"/>
            </w:tcBorders>
            <w:shd w:val="clear" w:color="auto" w:fill="auto"/>
            <w:noWrap/>
            <w:vAlign w:val="bottom"/>
            <w:hideMark/>
          </w:tcPr>
          <w:p w14:paraId="1FDD3ED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38</w:t>
            </w:r>
          </w:p>
        </w:tc>
        <w:tc>
          <w:tcPr>
            <w:tcW w:w="368" w:type="pct"/>
            <w:tcBorders>
              <w:top w:val="nil"/>
              <w:left w:val="nil"/>
              <w:bottom w:val="nil"/>
              <w:right w:val="nil"/>
            </w:tcBorders>
            <w:shd w:val="clear" w:color="auto" w:fill="auto"/>
            <w:noWrap/>
            <w:vAlign w:val="bottom"/>
            <w:hideMark/>
          </w:tcPr>
          <w:p w14:paraId="05C13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5FF2A3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A70B4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50BF89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5F0A47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86C3A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5B2014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78B54C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E4719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8A7B1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45292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EBA39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0B3DFF7D" w14:textId="77777777" w:rsidTr="00DF757E">
        <w:trPr>
          <w:trHeight w:val="300"/>
        </w:trPr>
        <w:tc>
          <w:tcPr>
            <w:tcW w:w="441" w:type="pct"/>
            <w:tcBorders>
              <w:top w:val="nil"/>
              <w:left w:val="nil"/>
              <w:bottom w:val="nil"/>
              <w:right w:val="nil"/>
            </w:tcBorders>
            <w:shd w:val="clear" w:color="auto" w:fill="auto"/>
            <w:noWrap/>
            <w:vAlign w:val="bottom"/>
            <w:hideMark/>
          </w:tcPr>
          <w:p w14:paraId="5635276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39</w:t>
            </w:r>
          </w:p>
        </w:tc>
        <w:tc>
          <w:tcPr>
            <w:tcW w:w="368" w:type="pct"/>
            <w:tcBorders>
              <w:top w:val="nil"/>
              <w:left w:val="nil"/>
              <w:bottom w:val="nil"/>
              <w:right w:val="nil"/>
            </w:tcBorders>
            <w:shd w:val="clear" w:color="auto" w:fill="auto"/>
            <w:noWrap/>
            <w:vAlign w:val="bottom"/>
            <w:hideMark/>
          </w:tcPr>
          <w:p w14:paraId="503518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2" w:type="pct"/>
            <w:tcBorders>
              <w:top w:val="nil"/>
              <w:left w:val="nil"/>
              <w:bottom w:val="nil"/>
              <w:right w:val="nil"/>
            </w:tcBorders>
            <w:shd w:val="clear" w:color="auto" w:fill="auto"/>
            <w:noWrap/>
            <w:vAlign w:val="bottom"/>
            <w:hideMark/>
          </w:tcPr>
          <w:p w14:paraId="1FFB77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D3544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4F9298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45F90A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7E2528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729445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D404B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68AB9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72F4EC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392BCA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003C2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1AA10CF6" w14:textId="77777777" w:rsidTr="00DF757E">
        <w:trPr>
          <w:trHeight w:val="300"/>
        </w:trPr>
        <w:tc>
          <w:tcPr>
            <w:tcW w:w="441" w:type="pct"/>
            <w:tcBorders>
              <w:top w:val="nil"/>
              <w:left w:val="nil"/>
              <w:bottom w:val="nil"/>
              <w:right w:val="nil"/>
            </w:tcBorders>
            <w:shd w:val="clear" w:color="auto" w:fill="auto"/>
            <w:noWrap/>
            <w:vAlign w:val="bottom"/>
            <w:hideMark/>
          </w:tcPr>
          <w:p w14:paraId="647F13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w:t>
            </w:r>
          </w:p>
        </w:tc>
        <w:tc>
          <w:tcPr>
            <w:tcW w:w="368" w:type="pct"/>
            <w:tcBorders>
              <w:top w:val="nil"/>
              <w:left w:val="nil"/>
              <w:bottom w:val="nil"/>
              <w:right w:val="nil"/>
            </w:tcBorders>
            <w:shd w:val="clear" w:color="auto" w:fill="auto"/>
            <w:noWrap/>
            <w:vAlign w:val="bottom"/>
            <w:hideMark/>
          </w:tcPr>
          <w:p w14:paraId="7A1D40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4F3848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D49D1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53F9A0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2A7C61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0C80B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155B65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6E598E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CC236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1B6A9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78843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18085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1E4CF83A" w14:textId="77777777" w:rsidTr="00DF757E">
        <w:trPr>
          <w:trHeight w:val="300"/>
        </w:trPr>
        <w:tc>
          <w:tcPr>
            <w:tcW w:w="441" w:type="pct"/>
            <w:tcBorders>
              <w:top w:val="nil"/>
              <w:left w:val="nil"/>
              <w:bottom w:val="nil"/>
              <w:right w:val="nil"/>
            </w:tcBorders>
            <w:shd w:val="clear" w:color="auto" w:fill="auto"/>
            <w:noWrap/>
            <w:vAlign w:val="bottom"/>
            <w:hideMark/>
          </w:tcPr>
          <w:p w14:paraId="2F7AE8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w:t>
            </w:r>
          </w:p>
        </w:tc>
        <w:tc>
          <w:tcPr>
            <w:tcW w:w="368" w:type="pct"/>
            <w:tcBorders>
              <w:top w:val="nil"/>
              <w:left w:val="nil"/>
              <w:bottom w:val="nil"/>
              <w:right w:val="nil"/>
            </w:tcBorders>
            <w:shd w:val="clear" w:color="auto" w:fill="auto"/>
            <w:noWrap/>
            <w:vAlign w:val="bottom"/>
            <w:hideMark/>
          </w:tcPr>
          <w:p w14:paraId="194492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76C80E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3D801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40ADFC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6DBEDE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E792A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197030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7FFF4C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01ED3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991AD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4BF7C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115D9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53BF1856" w14:textId="77777777" w:rsidTr="00DF757E">
        <w:trPr>
          <w:trHeight w:val="300"/>
        </w:trPr>
        <w:tc>
          <w:tcPr>
            <w:tcW w:w="441" w:type="pct"/>
            <w:tcBorders>
              <w:top w:val="nil"/>
              <w:left w:val="nil"/>
              <w:bottom w:val="nil"/>
              <w:right w:val="nil"/>
            </w:tcBorders>
            <w:shd w:val="clear" w:color="auto" w:fill="auto"/>
            <w:noWrap/>
            <w:vAlign w:val="bottom"/>
            <w:hideMark/>
          </w:tcPr>
          <w:p w14:paraId="09DB80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w:t>
            </w:r>
          </w:p>
        </w:tc>
        <w:tc>
          <w:tcPr>
            <w:tcW w:w="368" w:type="pct"/>
            <w:tcBorders>
              <w:top w:val="nil"/>
              <w:left w:val="nil"/>
              <w:bottom w:val="nil"/>
              <w:right w:val="nil"/>
            </w:tcBorders>
            <w:shd w:val="clear" w:color="auto" w:fill="auto"/>
            <w:noWrap/>
            <w:vAlign w:val="bottom"/>
            <w:hideMark/>
          </w:tcPr>
          <w:p w14:paraId="44EC91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4284B0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77236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73921C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47583B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EE65A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063710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097502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8FAC0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6AB88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2DAF67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D1117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536C45AD" w14:textId="77777777" w:rsidTr="00DF757E">
        <w:trPr>
          <w:trHeight w:val="300"/>
        </w:trPr>
        <w:tc>
          <w:tcPr>
            <w:tcW w:w="441" w:type="pct"/>
            <w:tcBorders>
              <w:top w:val="nil"/>
              <w:left w:val="nil"/>
              <w:bottom w:val="nil"/>
              <w:right w:val="nil"/>
            </w:tcBorders>
            <w:shd w:val="clear" w:color="auto" w:fill="auto"/>
            <w:noWrap/>
            <w:vAlign w:val="bottom"/>
            <w:hideMark/>
          </w:tcPr>
          <w:p w14:paraId="651573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w:t>
            </w:r>
          </w:p>
        </w:tc>
        <w:tc>
          <w:tcPr>
            <w:tcW w:w="368" w:type="pct"/>
            <w:tcBorders>
              <w:top w:val="nil"/>
              <w:left w:val="nil"/>
              <w:bottom w:val="nil"/>
              <w:right w:val="nil"/>
            </w:tcBorders>
            <w:shd w:val="clear" w:color="auto" w:fill="auto"/>
            <w:noWrap/>
            <w:vAlign w:val="bottom"/>
            <w:hideMark/>
          </w:tcPr>
          <w:p w14:paraId="0305BA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0DD589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40249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76C54A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5" w:type="pct"/>
            <w:tcBorders>
              <w:top w:val="nil"/>
              <w:left w:val="nil"/>
              <w:bottom w:val="nil"/>
              <w:right w:val="nil"/>
            </w:tcBorders>
            <w:shd w:val="clear" w:color="auto" w:fill="auto"/>
            <w:noWrap/>
            <w:vAlign w:val="bottom"/>
            <w:hideMark/>
          </w:tcPr>
          <w:p w14:paraId="09BC89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0F101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58C128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540A6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C3E23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6F244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72C68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2DC401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6E4B269B" w14:textId="77777777" w:rsidTr="00DF757E">
        <w:trPr>
          <w:trHeight w:val="300"/>
        </w:trPr>
        <w:tc>
          <w:tcPr>
            <w:tcW w:w="441" w:type="pct"/>
            <w:tcBorders>
              <w:top w:val="nil"/>
              <w:left w:val="nil"/>
              <w:bottom w:val="nil"/>
              <w:right w:val="nil"/>
            </w:tcBorders>
            <w:shd w:val="clear" w:color="auto" w:fill="auto"/>
            <w:noWrap/>
            <w:vAlign w:val="bottom"/>
            <w:hideMark/>
          </w:tcPr>
          <w:p w14:paraId="7BB9CCE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44</w:t>
            </w:r>
          </w:p>
        </w:tc>
        <w:tc>
          <w:tcPr>
            <w:tcW w:w="368" w:type="pct"/>
            <w:tcBorders>
              <w:top w:val="nil"/>
              <w:left w:val="nil"/>
              <w:bottom w:val="nil"/>
              <w:right w:val="nil"/>
            </w:tcBorders>
            <w:shd w:val="clear" w:color="auto" w:fill="auto"/>
            <w:noWrap/>
            <w:vAlign w:val="bottom"/>
            <w:hideMark/>
          </w:tcPr>
          <w:p w14:paraId="21F65F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03B045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C7894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58E8E4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5" w:type="pct"/>
            <w:tcBorders>
              <w:top w:val="nil"/>
              <w:left w:val="nil"/>
              <w:bottom w:val="nil"/>
              <w:right w:val="nil"/>
            </w:tcBorders>
            <w:shd w:val="clear" w:color="auto" w:fill="auto"/>
            <w:noWrap/>
            <w:vAlign w:val="bottom"/>
            <w:hideMark/>
          </w:tcPr>
          <w:p w14:paraId="7980E0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03DB0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39B96F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1A0307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13FE4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B3CDC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8F4C2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0D389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8.2727273</w:t>
            </w:r>
          </w:p>
        </w:tc>
      </w:tr>
      <w:tr w:rsidR="00960B3F" w:rsidRPr="004D5453" w14:paraId="0BDDB5C6" w14:textId="77777777" w:rsidTr="00DF757E">
        <w:trPr>
          <w:trHeight w:val="300"/>
        </w:trPr>
        <w:tc>
          <w:tcPr>
            <w:tcW w:w="441" w:type="pct"/>
            <w:tcBorders>
              <w:top w:val="nil"/>
              <w:left w:val="nil"/>
              <w:bottom w:val="nil"/>
              <w:right w:val="nil"/>
            </w:tcBorders>
            <w:shd w:val="clear" w:color="auto" w:fill="auto"/>
            <w:noWrap/>
            <w:vAlign w:val="bottom"/>
            <w:hideMark/>
          </w:tcPr>
          <w:p w14:paraId="5415019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45</w:t>
            </w:r>
          </w:p>
        </w:tc>
        <w:tc>
          <w:tcPr>
            <w:tcW w:w="368" w:type="pct"/>
            <w:tcBorders>
              <w:top w:val="nil"/>
              <w:left w:val="nil"/>
              <w:bottom w:val="nil"/>
              <w:right w:val="nil"/>
            </w:tcBorders>
            <w:shd w:val="clear" w:color="auto" w:fill="auto"/>
            <w:noWrap/>
            <w:vAlign w:val="bottom"/>
            <w:hideMark/>
          </w:tcPr>
          <w:p w14:paraId="44EBE7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2912C4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00F55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774BE0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34FFD6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5CB81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7B3FC8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8F228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CFDFE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72BA8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0F463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AA94C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1861155F" w14:textId="77777777" w:rsidTr="00DF757E">
        <w:trPr>
          <w:trHeight w:val="300"/>
        </w:trPr>
        <w:tc>
          <w:tcPr>
            <w:tcW w:w="441" w:type="pct"/>
            <w:tcBorders>
              <w:top w:val="nil"/>
              <w:left w:val="nil"/>
              <w:bottom w:val="nil"/>
              <w:right w:val="nil"/>
            </w:tcBorders>
            <w:shd w:val="clear" w:color="auto" w:fill="auto"/>
            <w:noWrap/>
            <w:vAlign w:val="bottom"/>
            <w:hideMark/>
          </w:tcPr>
          <w:p w14:paraId="5393191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46</w:t>
            </w:r>
          </w:p>
        </w:tc>
        <w:tc>
          <w:tcPr>
            <w:tcW w:w="368" w:type="pct"/>
            <w:tcBorders>
              <w:top w:val="nil"/>
              <w:left w:val="nil"/>
              <w:bottom w:val="nil"/>
              <w:right w:val="nil"/>
            </w:tcBorders>
            <w:shd w:val="clear" w:color="auto" w:fill="auto"/>
            <w:noWrap/>
            <w:vAlign w:val="bottom"/>
            <w:hideMark/>
          </w:tcPr>
          <w:p w14:paraId="4D3554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1E93D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BDF69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04E929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7FE7B8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79C23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3C01BB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2984CD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6CFEA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168F4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28B40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34425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772AC30E" w14:textId="77777777" w:rsidTr="00DF757E">
        <w:trPr>
          <w:trHeight w:val="300"/>
        </w:trPr>
        <w:tc>
          <w:tcPr>
            <w:tcW w:w="441" w:type="pct"/>
            <w:tcBorders>
              <w:top w:val="nil"/>
              <w:left w:val="nil"/>
              <w:bottom w:val="nil"/>
              <w:right w:val="nil"/>
            </w:tcBorders>
            <w:shd w:val="clear" w:color="auto" w:fill="auto"/>
            <w:noWrap/>
            <w:vAlign w:val="bottom"/>
            <w:hideMark/>
          </w:tcPr>
          <w:p w14:paraId="5F7DA94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47</w:t>
            </w:r>
          </w:p>
        </w:tc>
        <w:tc>
          <w:tcPr>
            <w:tcW w:w="368" w:type="pct"/>
            <w:tcBorders>
              <w:top w:val="nil"/>
              <w:left w:val="nil"/>
              <w:bottom w:val="nil"/>
              <w:right w:val="nil"/>
            </w:tcBorders>
            <w:shd w:val="clear" w:color="auto" w:fill="auto"/>
            <w:noWrap/>
            <w:vAlign w:val="bottom"/>
            <w:hideMark/>
          </w:tcPr>
          <w:p w14:paraId="72D361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325731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6033A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54E0EB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53BE12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DE443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78F2D7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174684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766E2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1083C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4068F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ABC5C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5F164918" w14:textId="77777777" w:rsidTr="00DF757E">
        <w:trPr>
          <w:trHeight w:val="300"/>
        </w:trPr>
        <w:tc>
          <w:tcPr>
            <w:tcW w:w="441" w:type="pct"/>
            <w:tcBorders>
              <w:top w:val="nil"/>
              <w:left w:val="nil"/>
              <w:bottom w:val="nil"/>
              <w:right w:val="nil"/>
            </w:tcBorders>
            <w:shd w:val="clear" w:color="auto" w:fill="auto"/>
            <w:noWrap/>
            <w:vAlign w:val="bottom"/>
            <w:hideMark/>
          </w:tcPr>
          <w:p w14:paraId="3E89F3C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48</w:t>
            </w:r>
          </w:p>
        </w:tc>
        <w:tc>
          <w:tcPr>
            <w:tcW w:w="368" w:type="pct"/>
            <w:tcBorders>
              <w:top w:val="nil"/>
              <w:left w:val="nil"/>
              <w:bottom w:val="nil"/>
              <w:right w:val="nil"/>
            </w:tcBorders>
            <w:shd w:val="clear" w:color="auto" w:fill="auto"/>
            <w:noWrap/>
            <w:vAlign w:val="bottom"/>
            <w:hideMark/>
          </w:tcPr>
          <w:p w14:paraId="4D5B32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3EB209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F264A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0AFF6B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03D9B8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2956C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4971F9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470DD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8E6EE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E6207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1C3CB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F74CE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74FF5F1A" w14:textId="77777777" w:rsidTr="00DF757E">
        <w:trPr>
          <w:trHeight w:val="300"/>
        </w:trPr>
        <w:tc>
          <w:tcPr>
            <w:tcW w:w="441" w:type="pct"/>
            <w:tcBorders>
              <w:top w:val="nil"/>
              <w:left w:val="nil"/>
              <w:bottom w:val="nil"/>
              <w:right w:val="nil"/>
            </w:tcBorders>
            <w:shd w:val="clear" w:color="auto" w:fill="auto"/>
            <w:noWrap/>
            <w:vAlign w:val="bottom"/>
            <w:hideMark/>
          </w:tcPr>
          <w:p w14:paraId="74FF19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w:t>
            </w:r>
          </w:p>
        </w:tc>
        <w:tc>
          <w:tcPr>
            <w:tcW w:w="368" w:type="pct"/>
            <w:tcBorders>
              <w:top w:val="nil"/>
              <w:left w:val="nil"/>
              <w:bottom w:val="nil"/>
              <w:right w:val="nil"/>
            </w:tcBorders>
            <w:shd w:val="clear" w:color="auto" w:fill="auto"/>
            <w:noWrap/>
            <w:vAlign w:val="bottom"/>
            <w:hideMark/>
          </w:tcPr>
          <w:p w14:paraId="7973C0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2" w:type="pct"/>
            <w:tcBorders>
              <w:top w:val="nil"/>
              <w:left w:val="nil"/>
              <w:bottom w:val="nil"/>
              <w:right w:val="nil"/>
            </w:tcBorders>
            <w:shd w:val="clear" w:color="auto" w:fill="auto"/>
            <w:noWrap/>
            <w:vAlign w:val="bottom"/>
            <w:hideMark/>
          </w:tcPr>
          <w:p w14:paraId="68B3CE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4FEE4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517F8C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253A48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806A9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429B97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61E06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8D90C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9C0CC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47C14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73AC7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013FF8DF" w14:textId="77777777" w:rsidTr="00DF757E">
        <w:trPr>
          <w:trHeight w:val="300"/>
        </w:trPr>
        <w:tc>
          <w:tcPr>
            <w:tcW w:w="441" w:type="pct"/>
            <w:tcBorders>
              <w:top w:val="nil"/>
              <w:left w:val="nil"/>
              <w:bottom w:val="nil"/>
              <w:right w:val="nil"/>
            </w:tcBorders>
            <w:shd w:val="clear" w:color="auto" w:fill="auto"/>
            <w:noWrap/>
            <w:vAlign w:val="bottom"/>
            <w:hideMark/>
          </w:tcPr>
          <w:p w14:paraId="03F04F4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50</w:t>
            </w:r>
          </w:p>
        </w:tc>
        <w:tc>
          <w:tcPr>
            <w:tcW w:w="368" w:type="pct"/>
            <w:tcBorders>
              <w:top w:val="nil"/>
              <w:left w:val="nil"/>
              <w:bottom w:val="nil"/>
              <w:right w:val="nil"/>
            </w:tcBorders>
            <w:shd w:val="clear" w:color="auto" w:fill="auto"/>
            <w:noWrap/>
            <w:vAlign w:val="bottom"/>
            <w:hideMark/>
          </w:tcPr>
          <w:p w14:paraId="351D05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35750C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664C2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427756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773025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D17AC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603200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794017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AC30C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7BD8C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5DBD05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784EB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3E0BE577" w14:textId="77777777" w:rsidTr="00DF757E">
        <w:trPr>
          <w:trHeight w:val="300"/>
        </w:trPr>
        <w:tc>
          <w:tcPr>
            <w:tcW w:w="441" w:type="pct"/>
            <w:tcBorders>
              <w:top w:val="nil"/>
              <w:left w:val="nil"/>
              <w:bottom w:val="nil"/>
              <w:right w:val="nil"/>
            </w:tcBorders>
            <w:shd w:val="clear" w:color="auto" w:fill="auto"/>
            <w:noWrap/>
            <w:vAlign w:val="bottom"/>
            <w:hideMark/>
          </w:tcPr>
          <w:p w14:paraId="0E3B21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w:t>
            </w:r>
          </w:p>
        </w:tc>
        <w:tc>
          <w:tcPr>
            <w:tcW w:w="368" w:type="pct"/>
            <w:tcBorders>
              <w:top w:val="nil"/>
              <w:left w:val="nil"/>
              <w:bottom w:val="nil"/>
              <w:right w:val="nil"/>
            </w:tcBorders>
            <w:shd w:val="clear" w:color="auto" w:fill="auto"/>
            <w:noWrap/>
            <w:vAlign w:val="bottom"/>
            <w:hideMark/>
          </w:tcPr>
          <w:p w14:paraId="0D7B8F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583F04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496D7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29C355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45C226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4442D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0682B2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5F022A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114F7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C76A9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F485B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5E99B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1E0E9DF8" w14:textId="77777777" w:rsidTr="00DF757E">
        <w:trPr>
          <w:trHeight w:val="300"/>
        </w:trPr>
        <w:tc>
          <w:tcPr>
            <w:tcW w:w="441" w:type="pct"/>
            <w:tcBorders>
              <w:top w:val="nil"/>
              <w:left w:val="nil"/>
              <w:bottom w:val="nil"/>
              <w:right w:val="nil"/>
            </w:tcBorders>
            <w:shd w:val="clear" w:color="auto" w:fill="auto"/>
            <w:noWrap/>
            <w:vAlign w:val="bottom"/>
            <w:hideMark/>
          </w:tcPr>
          <w:p w14:paraId="696ECA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68" w:type="pct"/>
            <w:tcBorders>
              <w:top w:val="nil"/>
              <w:left w:val="nil"/>
              <w:bottom w:val="nil"/>
              <w:right w:val="nil"/>
            </w:tcBorders>
            <w:shd w:val="clear" w:color="auto" w:fill="auto"/>
            <w:noWrap/>
            <w:vAlign w:val="bottom"/>
            <w:hideMark/>
          </w:tcPr>
          <w:p w14:paraId="5A63A9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3C59E2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F4662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2A30B7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29F221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8F59D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11BA99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EAB0B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2DFC9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E5431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EFAA4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086CA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8.0909091</w:t>
            </w:r>
          </w:p>
        </w:tc>
      </w:tr>
      <w:tr w:rsidR="00960B3F" w:rsidRPr="004D5453" w14:paraId="67B8DD53" w14:textId="77777777" w:rsidTr="00DF757E">
        <w:trPr>
          <w:trHeight w:val="300"/>
        </w:trPr>
        <w:tc>
          <w:tcPr>
            <w:tcW w:w="441" w:type="pct"/>
            <w:tcBorders>
              <w:top w:val="nil"/>
              <w:left w:val="nil"/>
              <w:bottom w:val="nil"/>
              <w:right w:val="nil"/>
            </w:tcBorders>
            <w:shd w:val="clear" w:color="auto" w:fill="auto"/>
            <w:noWrap/>
            <w:vAlign w:val="bottom"/>
            <w:hideMark/>
          </w:tcPr>
          <w:p w14:paraId="31CEE5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w:t>
            </w:r>
          </w:p>
        </w:tc>
        <w:tc>
          <w:tcPr>
            <w:tcW w:w="368" w:type="pct"/>
            <w:tcBorders>
              <w:top w:val="nil"/>
              <w:left w:val="nil"/>
              <w:bottom w:val="nil"/>
              <w:right w:val="nil"/>
            </w:tcBorders>
            <w:shd w:val="clear" w:color="auto" w:fill="auto"/>
            <w:noWrap/>
            <w:vAlign w:val="bottom"/>
            <w:hideMark/>
          </w:tcPr>
          <w:p w14:paraId="694522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C4F2B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43719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70D6AB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7678B6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000EA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0E27E3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2B4EC9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88358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1F763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AA572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8386C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0BD35906" w14:textId="77777777" w:rsidTr="00DF757E">
        <w:trPr>
          <w:trHeight w:val="300"/>
        </w:trPr>
        <w:tc>
          <w:tcPr>
            <w:tcW w:w="441" w:type="pct"/>
            <w:tcBorders>
              <w:top w:val="nil"/>
              <w:left w:val="nil"/>
              <w:bottom w:val="nil"/>
              <w:right w:val="nil"/>
            </w:tcBorders>
            <w:shd w:val="clear" w:color="auto" w:fill="auto"/>
            <w:noWrap/>
            <w:vAlign w:val="bottom"/>
            <w:hideMark/>
          </w:tcPr>
          <w:p w14:paraId="3A0FAF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w:t>
            </w:r>
          </w:p>
        </w:tc>
        <w:tc>
          <w:tcPr>
            <w:tcW w:w="368" w:type="pct"/>
            <w:tcBorders>
              <w:top w:val="nil"/>
              <w:left w:val="nil"/>
              <w:bottom w:val="nil"/>
              <w:right w:val="nil"/>
            </w:tcBorders>
            <w:shd w:val="clear" w:color="auto" w:fill="auto"/>
            <w:noWrap/>
            <w:vAlign w:val="bottom"/>
            <w:hideMark/>
          </w:tcPr>
          <w:p w14:paraId="06D3DA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086EE8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1D788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6491B8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455BAB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8C83E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650753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652652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A40D4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42FD8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A8C74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96110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378F9D05" w14:textId="77777777" w:rsidTr="00DF757E">
        <w:trPr>
          <w:trHeight w:val="300"/>
        </w:trPr>
        <w:tc>
          <w:tcPr>
            <w:tcW w:w="441" w:type="pct"/>
            <w:tcBorders>
              <w:top w:val="nil"/>
              <w:left w:val="nil"/>
              <w:bottom w:val="nil"/>
              <w:right w:val="nil"/>
            </w:tcBorders>
            <w:shd w:val="clear" w:color="auto" w:fill="auto"/>
            <w:noWrap/>
            <w:vAlign w:val="bottom"/>
            <w:hideMark/>
          </w:tcPr>
          <w:p w14:paraId="460AF77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55</w:t>
            </w:r>
          </w:p>
        </w:tc>
        <w:tc>
          <w:tcPr>
            <w:tcW w:w="368" w:type="pct"/>
            <w:tcBorders>
              <w:top w:val="nil"/>
              <w:left w:val="nil"/>
              <w:bottom w:val="nil"/>
              <w:right w:val="nil"/>
            </w:tcBorders>
            <w:shd w:val="clear" w:color="auto" w:fill="auto"/>
            <w:noWrap/>
            <w:vAlign w:val="bottom"/>
            <w:hideMark/>
          </w:tcPr>
          <w:p w14:paraId="2DC5A5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2" w:type="pct"/>
            <w:tcBorders>
              <w:top w:val="nil"/>
              <w:left w:val="nil"/>
              <w:bottom w:val="nil"/>
              <w:right w:val="nil"/>
            </w:tcBorders>
            <w:shd w:val="clear" w:color="auto" w:fill="auto"/>
            <w:noWrap/>
            <w:vAlign w:val="bottom"/>
            <w:hideMark/>
          </w:tcPr>
          <w:p w14:paraId="1268C5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87C1C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2C6A03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7A111D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DA568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4DB54E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3F8568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BFA26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6A666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78B96C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C8C90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5902B890" w14:textId="77777777" w:rsidTr="00DF757E">
        <w:trPr>
          <w:trHeight w:val="300"/>
        </w:trPr>
        <w:tc>
          <w:tcPr>
            <w:tcW w:w="441" w:type="pct"/>
            <w:tcBorders>
              <w:top w:val="nil"/>
              <w:left w:val="nil"/>
              <w:bottom w:val="nil"/>
              <w:right w:val="nil"/>
            </w:tcBorders>
            <w:shd w:val="clear" w:color="auto" w:fill="auto"/>
            <w:noWrap/>
            <w:vAlign w:val="bottom"/>
            <w:hideMark/>
          </w:tcPr>
          <w:p w14:paraId="1B8796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w:t>
            </w:r>
          </w:p>
        </w:tc>
        <w:tc>
          <w:tcPr>
            <w:tcW w:w="368" w:type="pct"/>
            <w:tcBorders>
              <w:top w:val="nil"/>
              <w:left w:val="nil"/>
              <w:bottom w:val="nil"/>
              <w:right w:val="nil"/>
            </w:tcBorders>
            <w:shd w:val="clear" w:color="auto" w:fill="auto"/>
            <w:noWrap/>
            <w:vAlign w:val="bottom"/>
            <w:hideMark/>
          </w:tcPr>
          <w:p w14:paraId="3BABED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4DBF1C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7AC88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70FB16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6BA719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48A52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497C09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367DE4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6A3BE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2E0D7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6BFD8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8D045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27D23D07" w14:textId="77777777" w:rsidTr="00DF757E">
        <w:trPr>
          <w:trHeight w:val="300"/>
        </w:trPr>
        <w:tc>
          <w:tcPr>
            <w:tcW w:w="441" w:type="pct"/>
            <w:tcBorders>
              <w:top w:val="nil"/>
              <w:left w:val="nil"/>
              <w:bottom w:val="nil"/>
              <w:right w:val="nil"/>
            </w:tcBorders>
            <w:shd w:val="clear" w:color="auto" w:fill="auto"/>
            <w:noWrap/>
            <w:vAlign w:val="bottom"/>
            <w:hideMark/>
          </w:tcPr>
          <w:p w14:paraId="586F3E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w:t>
            </w:r>
          </w:p>
        </w:tc>
        <w:tc>
          <w:tcPr>
            <w:tcW w:w="368" w:type="pct"/>
            <w:tcBorders>
              <w:top w:val="nil"/>
              <w:left w:val="nil"/>
              <w:bottom w:val="nil"/>
              <w:right w:val="nil"/>
            </w:tcBorders>
            <w:shd w:val="clear" w:color="auto" w:fill="auto"/>
            <w:noWrap/>
            <w:vAlign w:val="bottom"/>
            <w:hideMark/>
          </w:tcPr>
          <w:p w14:paraId="3EC684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2" w:type="pct"/>
            <w:tcBorders>
              <w:top w:val="nil"/>
              <w:left w:val="nil"/>
              <w:bottom w:val="nil"/>
              <w:right w:val="nil"/>
            </w:tcBorders>
            <w:shd w:val="clear" w:color="auto" w:fill="auto"/>
            <w:noWrap/>
            <w:vAlign w:val="bottom"/>
            <w:hideMark/>
          </w:tcPr>
          <w:p w14:paraId="60DB79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ECA0E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0892FC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09DAAB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4ED42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3D2718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1FD8EC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007AA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12AAA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CD139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19AB9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53A8D4C8" w14:textId="77777777" w:rsidTr="00DF757E">
        <w:trPr>
          <w:trHeight w:val="300"/>
        </w:trPr>
        <w:tc>
          <w:tcPr>
            <w:tcW w:w="441" w:type="pct"/>
            <w:tcBorders>
              <w:top w:val="nil"/>
              <w:left w:val="nil"/>
              <w:bottom w:val="nil"/>
              <w:right w:val="nil"/>
            </w:tcBorders>
            <w:shd w:val="clear" w:color="auto" w:fill="auto"/>
            <w:noWrap/>
            <w:vAlign w:val="bottom"/>
            <w:hideMark/>
          </w:tcPr>
          <w:p w14:paraId="477BEF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w:t>
            </w:r>
          </w:p>
        </w:tc>
        <w:tc>
          <w:tcPr>
            <w:tcW w:w="368" w:type="pct"/>
            <w:tcBorders>
              <w:top w:val="nil"/>
              <w:left w:val="nil"/>
              <w:bottom w:val="nil"/>
              <w:right w:val="nil"/>
            </w:tcBorders>
            <w:shd w:val="clear" w:color="auto" w:fill="auto"/>
            <w:noWrap/>
            <w:vAlign w:val="bottom"/>
            <w:hideMark/>
          </w:tcPr>
          <w:p w14:paraId="78ACD6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9A313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01E21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3EF069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28096E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CDBB1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6339A6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5C7C7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C4E63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657CE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2192FC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1EF262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150A576A" w14:textId="77777777" w:rsidTr="00DF757E">
        <w:trPr>
          <w:trHeight w:val="300"/>
        </w:trPr>
        <w:tc>
          <w:tcPr>
            <w:tcW w:w="441" w:type="pct"/>
            <w:tcBorders>
              <w:top w:val="nil"/>
              <w:left w:val="nil"/>
              <w:bottom w:val="nil"/>
              <w:right w:val="nil"/>
            </w:tcBorders>
            <w:shd w:val="clear" w:color="auto" w:fill="auto"/>
            <w:noWrap/>
            <w:vAlign w:val="bottom"/>
            <w:hideMark/>
          </w:tcPr>
          <w:p w14:paraId="0EF7D5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w:t>
            </w:r>
          </w:p>
        </w:tc>
        <w:tc>
          <w:tcPr>
            <w:tcW w:w="368" w:type="pct"/>
            <w:tcBorders>
              <w:top w:val="nil"/>
              <w:left w:val="nil"/>
              <w:bottom w:val="nil"/>
              <w:right w:val="nil"/>
            </w:tcBorders>
            <w:shd w:val="clear" w:color="auto" w:fill="auto"/>
            <w:noWrap/>
            <w:vAlign w:val="bottom"/>
            <w:hideMark/>
          </w:tcPr>
          <w:p w14:paraId="54CFD9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44C896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E4982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450F1B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6FA62F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579A9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375935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746CB8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9E2E5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097A8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51A5A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F1934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3780EFC5" w14:textId="77777777" w:rsidTr="00DF757E">
        <w:trPr>
          <w:trHeight w:val="300"/>
        </w:trPr>
        <w:tc>
          <w:tcPr>
            <w:tcW w:w="441" w:type="pct"/>
            <w:tcBorders>
              <w:top w:val="nil"/>
              <w:left w:val="nil"/>
              <w:bottom w:val="nil"/>
              <w:right w:val="nil"/>
            </w:tcBorders>
            <w:shd w:val="clear" w:color="auto" w:fill="auto"/>
            <w:noWrap/>
            <w:vAlign w:val="bottom"/>
            <w:hideMark/>
          </w:tcPr>
          <w:p w14:paraId="48C83B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w:t>
            </w:r>
          </w:p>
        </w:tc>
        <w:tc>
          <w:tcPr>
            <w:tcW w:w="368" w:type="pct"/>
            <w:tcBorders>
              <w:top w:val="nil"/>
              <w:left w:val="nil"/>
              <w:bottom w:val="nil"/>
              <w:right w:val="nil"/>
            </w:tcBorders>
            <w:shd w:val="clear" w:color="auto" w:fill="auto"/>
            <w:noWrap/>
            <w:vAlign w:val="bottom"/>
            <w:hideMark/>
          </w:tcPr>
          <w:p w14:paraId="44AFB2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235972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994CE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1CB484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544486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3EE27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426A94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DDD41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C227D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22759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A91BC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3EC9E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4B4834DE" w14:textId="77777777" w:rsidTr="00DF757E">
        <w:trPr>
          <w:trHeight w:val="300"/>
        </w:trPr>
        <w:tc>
          <w:tcPr>
            <w:tcW w:w="441" w:type="pct"/>
            <w:tcBorders>
              <w:top w:val="nil"/>
              <w:left w:val="nil"/>
              <w:bottom w:val="nil"/>
              <w:right w:val="nil"/>
            </w:tcBorders>
            <w:shd w:val="clear" w:color="auto" w:fill="auto"/>
            <w:noWrap/>
            <w:vAlign w:val="bottom"/>
            <w:hideMark/>
          </w:tcPr>
          <w:p w14:paraId="687B3A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w:t>
            </w:r>
          </w:p>
        </w:tc>
        <w:tc>
          <w:tcPr>
            <w:tcW w:w="368" w:type="pct"/>
            <w:tcBorders>
              <w:top w:val="nil"/>
              <w:left w:val="nil"/>
              <w:bottom w:val="nil"/>
              <w:right w:val="nil"/>
            </w:tcBorders>
            <w:shd w:val="clear" w:color="auto" w:fill="auto"/>
            <w:noWrap/>
            <w:vAlign w:val="bottom"/>
            <w:hideMark/>
          </w:tcPr>
          <w:p w14:paraId="5A82E3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6A58FE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32C9D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11AC00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0EA87C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0AD45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424608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13C30F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D44A1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CE6FF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4D384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18235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68C95853" w14:textId="77777777" w:rsidTr="00DF757E">
        <w:trPr>
          <w:trHeight w:val="300"/>
        </w:trPr>
        <w:tc>
          <w:tcPr>
            <w:tcW w:w="441" w:type="pct"/>
            <w:tcBorders>
              <w:top w:val="nil"/>
              <w:left w:val="nil"/>
              <w:bottom w:val="nil"/>
              <w:right w:val="nil"/>
            </w:tcBorders>
            <w:shd w:val="clear" w:color="auto" w:fill="auto"/>
            <w:noWrap/>
            <w:vAlign w:val="bottom"/>
            <w:hideMark/>
          </w:tcPr>
          <w:p w14:paraId="2C2111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w:t>
            </w:r>
          </w:p>
        </w:tc>
        <w:tc>
          <w:tcPr>
            <w:tcW w:w="368" w:type="pct"/>
            <w:tcBorders>
              <w:top w:val="nil"/>
              <w:left w:val="nil"/>
              <w:bottom w:val="nil"/>
              <w:right w:val="nil"/>
            </w:tcBorders>
            <w:shd w:val="clear" w:color="auto" w:fill="auto"/>
            <w:noWrap/>
            <w:vAlign w:val="bottom"/>
            <w:hideMark/>
          </w:tcPr>
          <w:p w14:paraId="0B9CAD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14C1DC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C3857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488C86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520048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FE8D4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5230C3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33C80D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CC208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ABEC9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435F8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59CBB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1AF574B0" w14:textId="77777777" w:rsidTr="00DF757E">
        <w:trPr>
          <w:trHeight w:val="300"/>
        </w:trPr>
        <w:tc>
          <w:tcPr>
            <w:tcW w:w="441" w:type="pct"/>
            <w:tcBorders>
              <w:top w:val="nil"/>
              <w:left w:val="nil"/>
              <w:bottom w:val="nil"/>
              <w:right w:val="nil"/>
            </w:tcBorders>
            <w:shd w:val="clear" w:color="auto" w:fill="auto"/>
            <w:noWrap/>
            <w:vAlign w:val="bottom"/>
            <w:hideMark/>
          </w:tcPr>
          <w:p w14:paraId="0F4E57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68" w:type="pct"/>
            <w:tcBorders>
              <w:top w:val="nil"/>
              <w:left w:val="nil"/>
              <w:bottom w:val="nil"/>
              <w:right w:val="nil"/>
            </w:tcBorders>
            <w:shd w:val="clear" w:color="auto" w:fill="auto"/>
            <w:noWrap/>
            <w:vAlign w:val="bottom"/>
            <w:hideMark/>
          </w:tcPr>
          <w:p w14:paraId="4B8259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62B803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8772F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1F77AB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4CF4DA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86406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605B83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31C11A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583366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46F497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06FD2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4CE8D3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2C0C27C0" w14:textId="77777777" w:rsidTr="00DF757E">
        <w:trPr>
          <w:trHeight w:val="300"/>
        </w:trPr>
        <w:tc>
          <w:tcPr>
            <w:tcW w:w="441" w:type="pct"/>
            <w:tcBorders>
              <w:top w:val="nil"/>
              <w:left w:val="nil"/>
              <w:bottom w:val="nil"/>
              <w:right w:val="nil"/>
            </w:tcBorders>
            <w:shd w:val="clear" w:color="auto" w:fill="auto"/>
            <w:noWrap/>
            <w:vAlign w:val="bottom"/>
            <w:hideMark/>
          </w:tcPr>
          <w:p w14:paraId="558A4B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w:t>
            </w:r>
          </w:p>
        </w:tc>
        <w:tc>
          <w:tcPr>
            <w:tcW w:w="368" w:type="pct"/>
            <w:tcBorders>
              <w:top w:val="nil"/>
              <w:left w:val="nil"/>
              <w:bottom w:val="nil"/>
              <w:right w:val="nil"/>
            </w:tcBorders>
            <w:shd w:val="clear" w:color="auto" w:fill="auto"/>
            <w:noWrap/>
            <w:vAlign w:val="bottom"/>
            <w:hideMark/>
          </w:tcPr>
          <w:p w14:paraId="356DCD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5069B0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1A335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6D539C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3BB793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CA745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082615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3801F0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D6BD7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D2C49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57160C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3E610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71D57381" w14:textId="77777777" w:rsidTr="00DF757E">
        <w:trPr>
          <w:trHeight w:val="300"/>
        </w:trPr>
        <w:tc>
          <w:tcPr>
            <w:tcW w:w="441" w:type="pct"/>
            <w:tcBorders>
              <w:top w:val="nil"/>
              <w:left w:val="nil"/>
              <w:bottom w:val="nil"/>
              <w:right w:val="nil"/>
            </w:tcBorders>
            <w:shd w:val="clear" w:color="auto" w:fill="auto"/>
            <w:noWrap/>
            <w:vAlign w:val="bottom"/>
            <w:hideMark/>
          </w:tcPr>
          <w:p w14:paraId="695DB9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w:t>
            </w:r>
          </w:p>
        </w:tc>
        <w:tc>
          <w:tcPr>
            <w:tcW w:w="368" w:type="pct"/>
            <w:tcBorders>
              <w:top w:val="nil"/>
              <w:left w:val="nil"/>
              <w:bottom w:val="nil"/>
              <w:right w:val="nil"/>
            </w:tcBorders>
            <w:shd w:val="clear" w:color="auto" w:fill="auto"/>
            <w:noWrap/>
            <w:vAlign w:val="bottom"/>
            <w:hideMark/>
          </w:tcPr>
          <w:p w14:paraId="4B9132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C564E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5FBD9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19C498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26203E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E11DC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4E5254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478B88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F0801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1215C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7E00B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936AE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1B9895A8" w14:textId="77777777" w:rsidTr="00DF757E">
        <w:trPr>
          <w:trHeight w:val="300"/>
        </w:trPr>
        <w:tc>
          <w:tcPr>
            <w:tcW w:w="441" w:type="pct"/>
            <w:tcBorders>
              <w:top w:val="nil"/>
              <w:left w:val="nil"/>
              <w:bottom w:val="nil"/>
              <w:right w:val="nil"/>
            </w:tcBorders>
            <w:shd w:val="clear" w:color="auto" w:fill="auto"/>
            <w:noWrap/>
            <w:vAlign w:val="bottom"/>
            <w:hideMark/>
          </w:tcPr>
          <w:p w14:paraId="24BD1E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w:t>
            </w:r>
          </w:p>
        </w:tc>
        <w:tc>
          <w:tcPr>
            <w:tcW w:w="368" w:type="pct"/>
            <w:tcBorders>
              <w:top w:val="nil"/>
              <w:left w:val="nil"/>
              <w:bottom w:val="nil"/>
              <w:right w:val="nil"/>
            </w:tcBorders>
            <w:shd w:val="clear" w:color="auto" w:fill="auto"/>
            <w:noWrap/>
            <w:vAlign w:val="bottom"/>
            <w:hideMark/>
          </w:tcPr>
          <w:p w14:paraId="063826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332A0E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F6859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113266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55A429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5EA5F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5B6D77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17C59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A827D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B11EC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9BB1A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9F01D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710D02DD" w14:textId="77777777" w:rsidTr="00DF757E">
        <w:trPr>
          <w:trHeight w:val="300"/>
        </w:trPr>
        <w:tc>
          <w:tcPr>
            <w:tcW w:w="441" w:type="pct"/>
            <w:tcBorders>
              <w:top w:val="nil"/>
              <w:left w:val="nil"/>
              <w:bottom w:val="nil"/>
              <w:right w:val="nil"/>
            </w:tcBorders>
            <w:shd w:val="clear" w:color="auto" w:fill="auto"/>
            <w:noWrap/>
            <w:vAlign w:val="bottom"/>
            <w:hideMark/>
          </w:tcPr>
          <w:p w14:paraId="47B21E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68" w:type="pct"/>
            <w:tcBorders>
              <w:top w:val="nil"/>
              <w:left w:val="nil"/>
              <w:bottom w:val="nil"/>
              <w:right w:val="nil"/>
            </w:tcBorders>
            <w:shd w:val="clear" w:color="auto" w:fill="auto"/>
            <w:noWrap/>
            <w:vAlign w:val="bottom"/>
            <w:hideMark/>
          </w:tcPr>
          <w:p w14:paraId="174917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2" w:type="pct"/>
            <w:tcBorders>
              <w:top w:val="nil"/>
              <w:left w:val="nil"/>
              <w:bottom w:val="nil"/>
              <w:right w:val="nil"/>
            </w:tcBorders>
            <w:shd w:val="clear" w:color="auto" w:fill="auto"/>
            <w:noWrap/>
            <w:vAlign w:val="bottom"/>
            <w:hideMark/>
          </w:tcPr>
          <w:p w14:paraId="6A24C9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05811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6DA86B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7135F7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E5749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35B6B4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3D2E14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BDD17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BD104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7C9759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545C7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0979177E" w14:textId="77777777" w:rsidTr="00DF757E">
        <w:trPr>
          <w:trHeight w:val="300"/>
        </w:trPr>
        <w:tc>
          <w:tcPr>
            <w:tcW w:w="441" w:type="pct"/>
            <w:tcBorders>
              <w:top w:val="nil"/>
              <w:left w:val="nil"/>
              <w:bottom w:val="nil"/>
              <w:right w:val="nil"/>
            </w:tcBorders>
            <w:shd w:val="clear" w:color="auto" w:fill="auto"/>
            <w:noWrap/>
            <w:vAlign w:val="bottom"/>
            <w:hideMark/>
          </w:tcPr>
          <w:p w14:paraId="1B33CA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68" w:type="pct"/>
            <w:tcBorders>
              <w:top w:val="nil"/>
              <w:left w:val="nil"/>
              <w:bottom w:val="nil"/>
              <w:right w:val="nil"/>
            </w:tcBorders>
            <w:shd w:val="clear" w:color="auto" w:fill="auto"/>
            <w:noWrap/>
            <w:vAlign w:val="bottom"/>
            <w:hideMark/>
          </w:tcPr>
          <w:p w14:paraId="2CF13D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3DC409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4BFFC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743F54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3CA881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278765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1057EC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180816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94799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1ADADB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591B85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FE2C3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271E36EC" w14:textId="77777777" w:rsidTr="00DF757E">
        <w:trPr>
          <w:trHeight w:val="300"/>
        </w:trPr>
        <w:tc>
          <w:tcPr>
            <w:tcW w:w="441" w:type="pct"/>
            <w:tcBorders>
              <w:top w:val="nil"/>
              <w:left w:val="nil"/>
              <w:bottom w:val="nil"/>
              <w:right w:val="nil"/>
            </w:tcBorders>
            <w:shd w:val="clear" w:color="auto" w:fill="auto"/>
            <w:noWrap/>
            <w:vAlign w:val="bottom"/>
            <w:hideMark/>
          </w:tcPr>
          <w:p w14:paraId="058702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w:t>
            </w:r>
          </w:p>
        </w:tc>
        <w:tc>
          <w:tcPr>
            <w:tcW w:w="368" w:type="pct"/>
            <w:tcBorders>
              <w:top w:val="nil"/>
              <w:left w:val="nil"/>
              <w:bottom w:val="nil"/>
              <w:right w:val="nil"/>
            </w:tcBorders>
            <w:shd w:val="clear" w:color="auto" w:fill="auto"/>
            <w:noWrap/>
            <w:vAlign w:val="bottom"/>
            <w:hideMark/>
          </w:tcPr>
          <w:p w14:paraId="276D79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2DE9B4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9CD1D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4CF21B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7F1619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DEB83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1F1E2A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68" w:type="pct"/>
            <w:tcBorders>
              <w:top w:val="nil"/>
              <w:left w:val="nil"/>
              <w:bottom w:val="nil"/>
              <w:right w:val="nil"/>
            </w:tcBorders>
            <w:shd w:val="clear" w:color="auto" w:fill="auto"/>
            <w:noWrap/>
            <w:vAlign w:val="bottom"/>
            <w:hideMark/>
          </w:tcPr>
          <w:p w14:paraId="63475C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3A501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C2AE9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55AF7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DDB0A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6BB77295" w14:textId="77777777" w:rsidTr="00DF757E">
        <w:trPr>
          <w:trHeight w:val="300"/>
        </w:trPr>
        <w:tc>
          <w:tcPr>
            <w:tcW w:w="441" w:type="pct"/>
            <w:tcBorders>
              <w:top w:val="nil"/>
              <w:left w:val="nil"/>
              <w:bottom w:val="nil"/>
              <w:right w:val="nil"/>
            </w:tcBorders>
            <w:shd w:val="clear" w:color="auto" w:fill="auto"/>
            <w:noWrap/>
            <w:vAlign w:val="bottom"/>
            <w:hideMark/>
          </w:tcPr>
          <w:p w14:paraId="4D2DC2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w:t>
            </w:r>
          </w:p>
        </w:tc>
        <w:tc>
          <w:tcPr>
            <w:tcW w:w="368" w:type="pct"/>
            <w:tcBorders>
              <w:top w:val="nil"/>
              <w:left w:val="nil"/>
              <w:bottom w:val="nil"/>
              <w:right w:val="nil"/>
            </w:tcBorders>
            <w:shd w:val="clear" w:color="auto" w:fill="auto"/>
            <w:noWrap/>
            <w:vAlign w:val="bottom"/>
            <w:hideMark/>
          </w:tcPr>
          <w:p w14:paraId="6F7EBB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6BEEA2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CE11B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22D9AB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13A6A4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7B13F5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47CD1B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229DFD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20FC9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2B37A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4A70DD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6FF50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31030BA0" w14:textId="77777777" w:rsidTr="00DF757E">
        <w:trPr>
          <w:trHeight w:val="300"/>
        </w:trPr>
        <w:tc>
          <w:tcPr>
            <w:tcW w:w="441" w:type="pct"/>
            <w:tcBorders>
              <w:top w:val="nil"/>
              <w:left w:val="nil"/>
              <w:bottom w:val="nil"/>
              <w:right w:val="nil"/>
            </w:tcBorders>
            <w:shd w:val="clear" w:color="auto" w:fill="auto"/>
            <w:noWrap/>
            <w:vAlign w:val="bottom"/>
            <w:hideMark/>
          </w:tcPr>
          <w:p w14:paraId="77B3A03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71</w:t>
            </w:r>
          </w:p>
        </w:tc>
        <w:tc>
          <w:tcPr>
            <w:tcW w:w="368" w:type="pct"/>
            <w:tcBorders>
              <w:top w:val="nil"/>
              <w:left w:val="nil"/>
              <w:bottom w:val="nil"/>
              <w:right w:val="nil"/>
            </w:tcBorders>
            <w:shd w:val="clear" w:color="auto" w:fill="auto"/>
            <w:noWrap/>
            <w:vAlign w:val="bottom"/>
            <w:hideMark/>
          </w:tcPr>
          <w:p w14:paraId="411608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055556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5E4B3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21C76C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7AA7AC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DA00A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4FC87D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5980A2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6D7A1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96248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A8C1F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CB258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37AA9090" w14:textId="77777777" w:rsidTr="00DF757E">
        <w:trPr>
          <w:trHeight w:val="300"/>
        </w:trPr>
        <w:tc>
          <w:tcPr>
            <w:tcW w:w="441" w:type="pct"/>
            <w:tcBorders>
              <w:top w:val="nil"/>
              <w:left w:val="nil"/>
              <w:bottom w:val="nil"/>
              <w:right w:val="nil"/>
            </w:tcBorders>
            <w:shd w:val="clear" w:color="auto" w:fill="auto"/>
            <w:noWrap/>
            <w:vAlign w:val="bottom"/>
            <w:hideMark/>
          </w:tcPr>
          <w:p w14:paraId="5CE1BF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w:t>
            </w:r>
          </w:p>
        </w:tc>
        <w:tc>
          <w:tcPr>
            <w:tcW w:w="368" w:type="pct"/>
            <w:tcBorders>
              <w:top w:val="nil"/>
              <w:left w:val="nil"/>
              <w:bottom w:val="nil"/>
              <w:right w:val="nil"/>
            </w:tcBorders>
            <w:shd w:val="clear" w:color="auto" w:fill="auto"/>
            <w:noWrap/>
            <w:vAlign w:val="bottom"/>
            <w:hideMark/>
          </w:tcPr>
          <w:p w14:paraId="5B6D61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0E48EE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EFD4C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0" w:type="pct"/>
            <w:tcBorders>
              <w:top w:val="nil"/>
              <w:left w:val="nil"/>
              <w:bottom w:val="nil"/>
              <w:right w:val="nil"/>
            </w:tcBorders>
            <w:shd w:val="clear" w:color="auto" w:fill="auto"/>
            <w:noWrap/>
            <w:vAlign w:val="bottom"/>
            <w:hideMark/>
          </w:tcPr>
          <w:p w14:paraId="7673FA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5A6065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F2169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7FD993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590C63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B47A5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6A7DB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40A675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D00ED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3F2C79C5" w14:textId="77777777" w:rsidTr="00DF757E">
        <w:trPr>
          <w:trHeight w:val="300"/>
        </w:trPr>
        <w:tc>
          <w:tcPr>
            <w:tcW w:w="441" w:type="pct"/>
            <w:tcBorders>
              <w:top w:val="nil"/>
              <w:left w:val="nil"/>
              <w:bottom w:val="nil"/>
              <w:right w:val="nil"/>
            </w:tcBorders>
            <w:shd w:val="clear" w:color="auto" w:fill="auto"/>
            <w:noWrap/>
            <w:vAlign w:val="bottom"/>
            <w:hideMark/>
          </w:tcPr>
          <w:p w14:paraId="2578BD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68" w:type="pct"/>
            <w:tcBorders>
              <w:top w:val="nil"/>
              <w:left w:val="nil"/>
              <w:bottom w:val="nil"/>
              <w:right w:val="nil"/>
            </w:tcBorders>
            <w:shd w:val="clear" w:color="auto" w:fill="auto"/>
            <w:noWrap/>
            <w:vAlign w:val="bottom"/>
            <w:hideMark/>
          </w:tcPr>
          <w:p w14:paraId="23FE51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6E8A43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495C57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769E4D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321C1D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7B98F2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358C17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5A7042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1FC296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7180B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407B36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51D3A3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01FCC8DF" w14:textId="77777777" w:rsidTr="00DF757E">
        <w:trPr>
          <w:trHeight w:val="300"/>
        </w:trPr>
        <w:tc>
          <w:tcPr>
            <w:tcW w:w="441" w:type="pct"/>
            <w:tcBorders>
              <w:top w:val="nil"/>
              <w:left w:val="nil"/>
              <w:bottom w:val="nil"/>
              <w:right w:val="nil"/>
            </w:tcBorders>
            <w:shd w:val="clear" w:color="auto" w:fill="auto"/>
            <w:noWrap/>
            <w:vAlign w:val="bottom"/>
            <w:hideMark/>
          </w:tcPr>
          <w:p w14:paraId="2848484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74</w:t>
            </w:r>
          </w:p>
        </w:tc>
        <w:tc>
          <w:tcPr>
            <w:tcW w:w="368" w:type="pct"/>
            <w:tcBorders>
              <w:top w:val="nil"/>
              <w:left w:val="nil"/>
              <w:bottom w:val="nil"/>
              <w:right w:val="nil"/>
            </w:tcBorders>
            <w:shd w:val="clear" w:color="auto" w:fill="auto"/>
            <w:noWrap/>
            <w:vAlign w:val="bottom"/>
            <w:hideMark/>
          </w:tcPr>
          <w:p w14:paraId="780940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2" w:type="pct"/>
            <w:tcBorders>
              <w:top w:val="nil"/>
              <w:left w:val="nil"/>
              <w:bottom w:val="nil"/>
              <w:right w:val="nil"/>
            </w:tcBorders>
            <w:shd w:val="clear" w:color="auto" w:fill="auto"/>
            <w:noWrap/>
            <w:vAlign w:val="bottom"/>
            <w:hideMark/>
          </w:tcPr>
          <w:p w14:paraId="15F898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7CF560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0" w:type="pct"/>
            <w:tcBorders>
              <w:top w:val="nil"/>
              <w:left w:val="nil"/>
              <w:bottom w:val="nil"/>
              <w:right w:val="nil"/>
            </w:tcBorders>
            <w:shd w:val="clear" w:color="auto" w:fill="auto"/>
            <w:noWrap/>
            <w:vAlign w:val="bottom"/>
            <w:hideMark/>
          </w:tcPr>
          <w:p w14:paraId="6C91A5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2A8E8C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9B03D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39304F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D637B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C90A5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142B58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DF2F1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4C3AAC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6DCAD4F9" w14:textId="77777777" w:rsidTr="00DF757E">
        <w:trPr>
          <w:trHeight w:val="300"/>
        </w:trPr>
        <w:tc>
          <w:tcPr>
            <w:tcW w:w="441" w:type="pct"/>
            <w:tcBorders>
              <w:top w:val="nil"/>
              <w:left w:val="nil"/>
              <w:bottom w:val="nil"/>
              <w:right w:val="nil"/>
            </w:tcBorders>
            <w:shd w:val="clear" w:color="auto" w:fill="auto"/>
            <w:noWrap/>
            <w:vAlign w:val="bottom"/>
            <w:hideMark/>
          </w:tcPr>
          <w:p w14:paraId="59B2D1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w:t>
            </w:r>
          </w:p>
        </w:tc>
        <w:tc>
          <w:tcPr>
            <w:tcW w:w="368" w:type="pct"/>
            <w:tcBorders>
              <w:top w:val="nil"/>
              <w:left w:val="nil"/>
              <w:bottom w:val="nil"/>
              <w:right w:val="nil"/>
            </w:tcBorders>
            <w:shd w:val="clear" w:color="auto" w:fill="auto"/>
            <w:noWrap/>
            <w:vAlign w:val="bottom"/>
            <w:hideMark/>
          </w:tcPr>
          <w:p w14:paraId="3C1EE7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2" w:type="pct"/>
            <w:tcBorders>
              <w:top w:val="nil"/>
              <w:left w:val="nil"/>
              <w:bottom w:val="nil"/>
              <w:right w:val="nil"/>
            </w:tcBorders>
            <w:shd w:val="clear" w:color="auto" w:fill="auto"/>
            <w:noWrap/>
            <w:vAlign w:val="bottom"/>
            <w:hideMark/>
          </w:tcPr>
          <w:p w14:paraId="08B4FC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2549A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22B224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273A5F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56057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5C0D3D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2FF5A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9410D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FAE6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103D4A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1A5945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35FB7E68" w14:textId="77777777" w:rsidTr="00DF757E">
        <w:trPr>
          <w:trHeight w:val="300"/>
        </w:trPr>
        <w:tc>
          <w:tcPr>
            <w:tcW w:w="441" w:type="pct"/>
            <w:tcBorders>
              <w:top w:val="nil"/>
              <w:left w:val="nil"/>
              <w:bottom w:val="nil"/>
              <w:right w:val="nil"/>
            </w:tcBorders>
            <w:shd w:val="clear" w:color="auto" w:fill="auto"/>
            <w:noWrap/>
            <w:vAlign w:val="bottom"/>
            <w:hideMark/>
          </w:tcPr>
          <w:p w14:paraId="195940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w:t>
            </w:r>
          </w:p>
        </w:tc>
        <w:tc>
          <w:tcPr>
            <w:tcW w:w="368" w:type="pct"/>
            <w:tcBorders>
              <w:top w:val="nil"/>
              <w:left w:val="nil"/>
              <w:bottom w:val="nil"/>
              <w:right w:val="nil"/>
            </w:tcBorders>
            <w:shd w:val="clear" w:color="auto" w:fill="auto"/>
            <w:noWrap/>
            <w:vAlign w:val="bottom"/>
            <w:hideMark/>
          </w:tcPr>
          <w:p w14:paraId="0FFE0C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203554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8F37D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0" w:type="pct"/>
            <w:tcBorders>
              <w:top w:val="nil"/>
              <w:left w:val="nil"/>
              <w:bottom w:val="nil"/>
              <w:right w:val="nil"/>
            </w:tcBorders>
            <w:shd w:val="clear" w:color="auto" w:fill="auto"/>
            <w:noWrap/>
            <w:vAlign w:val="bottom"/>
            <w:hideMark/>
          </w:tcPr>
          <w:p w14:paraId="701838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6C46AC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E5335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0934D1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4A539C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4B5A8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81589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D4545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5818C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36A632DD" w14:textId="77777777" w:rsidTr="00DF757E">
        <w:trPr>
          <w:trHeight w:val="300"/>
        </w:trPr>
        <w:tc>
          <w:tcPr>
            <w:tcW w:w="441" w:type="pct"/>
            <w:tcBorders>
              <w:top w:val="nil"/>
              <w:left w:val="nil"/>
              <w:bottom w:val="nil"/>
              <w:right w:val="nil"/>
            </w:tcBorders>
            <w:shd w:val="clear" w:color="auto" w:fill="auto"/>
            <w:noWrap/>
            <w:vAlign w:val="bottom"/>
            <w:hideMark/>
          </w:tcPr>
          <w:p w14:paraId="0C2D37C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77</w:t>
            </w:r>
          </w:p>
        </w:tc>
        <w:tc>
          <w:tcPr>
            <w:tcW w:w="368" w:type="pct"/>
            <w:tcBorders>
              <w:top w:val="nil"/>
              <w:left w:val="nil"/>
              <w:bottom w:val="nil"/>
              <w:right w:val="nil"/>
            </w:tcBorders>
            <w:shd w:val="clear" w:color="auto" w:fill="auto"/>
            <w:noWrap/>
            <w:vAlign w:val="bottom"/>
            <w:hideMark/>
          </w:tcPr>
          <w:p w14:paraId="3DC242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2" w:type="pct"/>
            <w:tcBorders>
              <w:top w:val="nil"/>
              <w:left w:val="nil"/>
              <w:bottom w:val="nil"/>
              <w:right w:val="nil"/>
            </w:tcBorders>
            <w:shd w:val="clear" w:color="auto" w:fill="auto"/>
            <w:noWrap/>
            <w:vAlign w:val="bottom"/>
            <w:hideMark/>
          </w:tcPr>
          <w:p w14:paraId="608508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AA595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6D6874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5" w:type="pct"/>
            <w:tcBorders>
              <w:top w:val="nil"/>
              <w:left w:val="nil"/>
              <w:bottom w:val="nil"/>
              <w:right w:val="nil"/>
            </w:tcBorders>
            <w:shd w:val="clear" w:color="auto" w:fill="auto"/>
            <w:noWrap/>
            <w:vAlign w:val="bottom"/>
            <w:hideMark/>
          </w:tcPr>
          <w:p w14:paraId="5B3EF1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18C339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147B1B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51CB17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74F65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BEE22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9B229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02EF6F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0B2CC055" w14:textId="77777777" w:rsidTr="00DF757E">
        <w:trPr>
          <w:trHeight w:val="300"/>
        </w:trPr>
        <w:tc>
          <w:tcPr>
            <w:tcW w:w="441" w:type="pct"/>
            <w:tcBorders>
              <w:top w:val="nil"/>
              <w:left w:val="nil"/>
              <w:bottom w:val="nil"/>
              <w:right w:val="nil"/>
            </w:tcBorders>
            <w:shd w:val="clear" w:color="auto" w:fill="auto"/>
            <w:noWrap/>
            <w:vAlign w:val="bottom"/>
            <w:hideMark/>
          </w:tcPr>
          <w:p w14:paraId="20FA18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w:t>
            </w:r>
          </w:p>
        </w:tc>
        <w:tc>
          <w:tcPr>
            <w:tcW w:w="368" w:type="pct"/>
            <w:tcBorders>
              <w:top w:val="nil"/>
              <w:left w:val="nil"/>
              <w:bottom w:val="nil"/>
              <w:right w:val="nil"/>
            </w:tcBorders>
            <w:shd w:val="clear" w:color="auto" w:fill="auto"/>
            <w:noWrap/>
            <w:vAlign w:val="bottom"/>
            <w:hideMark/>
          </w:tcPr>
          <w:p w14:paraId="358EFE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49CEE8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1AE18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2EFE61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6FE421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DF146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4C1880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2FE79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57878B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60908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3919E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248B32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21614F38" w14:textId="77777777" w:rsidTr="00DF757E">
        <w:trPr>
          <w:trHeight w:val="300"/>
        </w:trPr>
        <w:tc>
          <w:tcPr>
            <w:tcW w:w="441" w:type="pct"/>
            <w:tcBorders>
              <w:top w:val="nil"/>
              <w:left w:val="nil"/>
              <w:bottom w:val="nil"/>
              <w:right w:val="nil"/>
            </w:tcBorders>
            <w:shd w:val="clear" w:color="auto" w:fill="auto"/>
            <w:noWrap/>
            <w:vAlign w:val="bottom"/>
            <w:hideMark/>
          </w:tcPr>
          <w:p w14:paraId="4EDB2C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w:t>
            </w:r>
          </w:p>
        </w:tc>
        <w:tc>
          <w:tcPr>
            <w:tcW w:w="368" w:type="pct"/>
            <w:tcBorders>
              <w:top w:val="nil"/>
              <w:left w:val="nil"/>
              <w:bottom w:val="nil"/>
              <w:right w:val="nil"/>
            </w:tcBorders>
            <w:shd w:val="clear" w:color="auto" w:fill="auto"/>
            <w:noWrap/>
            <w:vAlign w:val="bottom"/>
            <w:hideMark/>
          </w:tcPr>
          <w:p w14:paraId="49428B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18F1C7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E70AA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134ECF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5" w:type="pct"/>
            <w:tcBorders>
              <w:top w:val="nil"/>
              <w:left w:val="nil"/>
              <w:bottom w:val="nil"/>
              <w:right w:val="nil"/>
            </w:tcBorders>
            <w:shd w:val="clear" w:color="auto" w:fill="auto"/>
            <w:noWrap/>
            <w:vAlign w:val="bottom"/>
            <w:hideMark/>
          </w:tcPr>
          <w:p w14:paraId="5178B3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E7FE8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59" w:type="pct"/>
            <w:tcBorders>
              <w:top w:val="nil"/>
              <w:left w:val="nil"/>
              <w:bottom w:val="nil"/>
              <w:right w:val="nil"/>
            </w:tcBorders>
            <w:shd w:val="clear" w:color="auto" w:fill="auto"/>
            <w:noWrap/>
            <w:vAlign w:val="bottom"/>
            <w:hideMark/>
          </w:tcPr>
          <w:p w14:paraId="2C186C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401862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0282A3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8D713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1E20CB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B3312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788794B5" w14:textId="77777777" w:rsidTr="00DF757E">
        <w:trPr>
          <w:trHeight w:val="300"/>
        </w:trPr>
        <w:tc>
          <w:tcPr>
            <w:tcW w:w="441" w:type="pct"/>
            <w:tcBorders>
              <w:top w:val="nil"/>
              <w:left w:val="nil"/>
              <w:bottom w:val="nil"/>
              <w:right w:val="nil"/>
            </w:tcBorders>
            <w:shd w:val="clear" w:color="auto" w:fill="auto"/>
            <w:noWrap/>
            <w:vAlign w:val="bottom"/>
            <w:hideMark/>
          </w:tcPr>
          <w:p w14:paraId="2D28EA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80</w:t>
            </w:r>
          </w:p>
        </w:tc>
        <w:tc>
          <w:tcPr>
            <w:tcW w:w="368" w:type="pct"/>
            <w:tcBorders>
              <w:top w:val="nil"/>
              <w:left w:val="nil"/>
              <w:bottom w:val="nil"/>
              <w:right w:val="nil"/>
            </w:tcBorders>
            <w:shd w:val="clear" w:color="auto" w:fill="auto"/>
            <w:noWrap/>
            <w:vAlign w:val="bottom"/>
            <w:hideMark/>
          </w:tcPr>
          <w:p w14:paraId="15B0F5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40CC8F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2B6D6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3B5DB9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5" w:type="pct"/>
            <w:tcBorders>
              <w:top w:val="nil"/>
              <w:left w:val="nil"/>
              <w:bottom w:val="nil"/>
              <w:right w:val="nil"/>
            </w:tcBorders>
            <w:shd w:val="clear" w:color="auto" w:fill="auto"/>
            <w:noWrap/>
            <w:vAlign w:val="bottom"/>
            <w:hideMark/>
          </w:tcPr>
          <w:p w14:paraId="1593B6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EBECE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5909CA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7AF82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31BB3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8B41D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0E93F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F2BA5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46F8AEE1" w14:textId="77777777" w:rsidTr="00DF757E">
        <w:trPr>
          <w:trHeight w:val="300"/>
        </w:trPr>
        <w:tc>
          <w:tcPr>
            <w:tcW w:w="441" w:type="pct"/>
            <w:tcBorders>
              <w:top w:val="nil"/>
              <w:left w:val="nil"/>
              <w:bottom w:val="nil"/>
              <w:right w:val="nil"/>
            </w:tcBorders>
            <w:shd w:val="clear" w:color="auto" w:fill="auto"/>
            <w:noWrap/>
            <w:vAlign w:val="bottom"/>
            <w:hideMark/>
          </w:tcPr>
          <w:p w14:paraId="0460DA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w:t>
            </w:r>
          </w:p>
        </w:tc>
        <w:tc>
          <w:tcPr>
            <w:tcW w:w="368" w:type="pct"/>
            <w:tcBorders>
              <w:top w:val="nil"/>
              <w:left w:val="nil"/>
              <w:bottom w:val="nil"/>
              <w:right w:val="nil"/>
            </w:tcBorders>
            <w:shd w:val="clear" w:color="auto" w:fill="auto"/>
            <w:noWrap/>
            <w:vAlign w:val="bottom"/>
            <w:hideMark/>
          </w:tcPr>
          <w:p w14:paraId="12A050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2" w:type="pct"/>
            <w:tcBorders>
              <w:top w:val="nil"/>
              <w:left w:val="nil"/>
              <w:bottom w:val="nil"/>
              <w:right w:val="nil"/>
            </w:tcBorders>
            <w:shd w:val="clear" w:color="auto" w:fill="auto"/>
            <w:noWrap/>
            <w:vAlign w:val="bottom"/>
            <w:hideMark/>
          </w:tcPr>
          <w:p w14:paraId="2B3F83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3E9DC6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0" w:type="pct"/>
            <w:tcBorders>
              <w:top w:val="nil"/>
              <w:left w:val="nil"/>
              <w:bottom w:val="nil"/>
              <w:right w:val="nil"/>
            </w:tcBorders>
            <w:shd w:val="clear" w:color="auto" w:fill="auto"/>
            <w:noWrap/>
            <w:vAlign w:val="bottom"/>
            <w:hideMark/>
          </w:tcPr>
          <w:p w14:paraId="45E4EE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7AAFC8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44A60A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30DA6B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4660D4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0BCD2B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5902F3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613132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376C0B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58135F40" w14:textId="77777777" w:rsidTr="00DF757E">
        <w:trPr>
          <w:trHeight w:val="300"/>
        </w:trPr>
        <w:tc>
          <w:tcPr>
            <w:tcW w:w="441" w:type="pct"/>
            <w:tcBorders>
              <w:top w:val="nil"/>
              <w:left w:val="nil"/>
              <w:bottom w:val="nil"/>
              <w:right w:val="nil"/>
            </w:tcBorders>
            <w:shd w:val="clear" w:color="auto" w:fill="auto"/>
            <w:noWrap/>
            <w:vAlign w:val="bottom"/>
            <w:hideMark/>
          </w:tcPr>
          <w:p w14:paraId="4D59C7A7"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82</w:t>
            </w:r>
          </w:p>
        </w:tc>
        <w:tc>
          <w:tcPr>
            <w:tcW w:w="368" w:type="pct"/>
            <w:tcBorders>
              <w:top w:val="nil"/>
              <w:left w:val="nil"/>
              <w:bottom w:val="nil"/>
              <w:right w:val="nil"/>
            </w:tcBorders>
            <w:shd w:val="clear" w:color="auto" w:fill="auto"/>
            <w:noWrap/>
            <w:vAlign w:val="bottom"/>
            <w:hideMark/>
          </w:tcPr>
          <w:p w14:paraId="084D2A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135CED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F2211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090DA1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6B08AB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6B885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2FF3E5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68" w:type="pct"/>
            <w:tcBorders>
              <w:top w:val="nil"/>
              <w:left w:val="nil"/>
              <w:bottom w:val="nil"/>
              <w:right w:val="nil"/>
            </w:tcBorders>
            <w:shd w:val="clear" w:color="auto" w:fill="auto"/>
            <w:noWrap/>
            <w:vAlign w:val="bottom"/>
            <w:hideMark/>
          </w:tcPr>
          <w:p w14:paraId="3ABCCE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783948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48939B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1D2A7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97C13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3A7BA8E6" w14:textId="77777777" w:rsidTr="00DF757E">
        <w:trPr>
          <w:trHeight w:val="300"/>
        </w:trPr>
        <w:tc>
          <w:tcPr>
            <w:tcW w:w="441" w:type="pct"/>
            <w:tcBorders>
              <w:top w:val="nil"/>
              <w:left w:val="nil"/>
              <w:bottom w:val="nil"/>
              <w:right w:val="nil"/>
            </w:tcBorders>
            <w:shd w:val="clear" w:color="auto" w:fill="auto"/>
            <w:noWrap/>
            <w:vAlign w:val="bottom"/>
            <w:hideMark/>
          </w:tcPr>
          <w:p w14:paraId="7A3A032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83</w:t>
            </w:r>
          </w:p>
        </w:tc>
        <w:tc>
          <w:tcPr>
            <w:tcW w:w="368" w:type="pct"/>
            <w:tcBorders>
              <w:top w:val="nil"/>
              <w:left w:val="nil"/>
              <w:bottom w:val="nil"/>
              <w:right w:val="nil"/>
            </w:tcBorders>
            <w:shd w:val="clear" w:color="auto" w:fill="auto"/>
            <w:noWrap/>
            <w:vAlign w:val="bottom"/>
            <w:hideMark/>
          </w:tcPr>
          <w:p w14:paraId="1E97AE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3BFC52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9E3D0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13C959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2E7CAA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FAD44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59" w:type="pct"/>
            <w:tcBorders>
              <w:top w:val="nil"/>
              <w:left w:val="nil"/>
              <w:bottom w:val="nil"/>
              <w:right w:val="nil"/>
            </w:tcBorders>
            <w:shd w:val="clear" w:color="auto" w:fill="auto"/>
            <w:noWrap/>
            <w:vAlign w:val="bottom"/>
            <w:hideMark/>
          </w:tcPr>
          <w:p w14:paraId="353954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7374DC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653E24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1BFCD9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E26A5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B9767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52F82E54" w14:textId="77777777" w:rsidTr="00DF757E">
        <w:trPr>
          <w:trHeight w:val="300"/>
        </w:trPr>
        <w:tc>
          <w:tcPr>
            <w:tcW w:w="441" w:type="pct"/>
            <w:tcBorders>
              <w:top w:val="nil"/>
              <w:left w:val="nil"/>
              <w:bottom w:val="nil"/>
              <w:right w:val="nil"/>
            </w:tcBorders>
            <w:shd w:val="clear" w:color="auto" w:fill="auto"/>
            <w:noWrap/>
            <w:vAlign w:val="bottom"/>
            <w:hideMark/>
          </w:tcPr>
          <w:p w14:paraId="350B4E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w:t>
            </w:r>
          </w:p>
        </w:tc>
        <w:tc>
          <w:tcPr>
            <w:tcW w:w="368" w:type="pct"/>
            <w:tcBorders>
              <w:top w:val="nil"/>
              <w:left w:val="nil"/>
              <w:bottom w:val="nil"/>
              <w:right w:val="nil"/>
            </w:tcBorders>
            <w:shd w:val="clear" w:color="auto" w:fill="auto"/>
            <w:noWrap/>
            <w:vAlign w:val="bottom"/>
            <w:hideMark/>
          </w:tcPr>
          <w:p w14:paraId="0DC7DC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476316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3F5D84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01B36A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5" w:type="pct"/>
            <w:tcBorders>
              <w:top w:val="nil"/>
              <w:left w:val="nil"/>
              <w:bottom w:val="nil"/>
              <w:right w:val="nil"/>
            </w:tcBorders>
            <w:shd w:val="clear" w:color="auto" w:fill="auto"/>
            <w:noWrap/>
            <w:vAlign w:val="bottom"/>
            <w:hideMark/>
          </w:tcPr>
          <w:p w14:paraId="5B0B35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580ABC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59" w:type="pct"/>
            <w:tcBorders>
              <w:top w:val="nil"/>
              <w:left w:val="nil"/>
              <w:bottom w:val="nil"/>
              <w:right w:val="nil"/>
            </w:tcBorders>
            <w:shd w:val="clear" w:color="auto" w:fill="auto"/>
            <w:noWrap/>
            <w:vAlign w:val="bottom"/>
            <w:hideMark/>
          </w:tcPr>
          <w:p w14:paraId="2EE4CC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1A75D3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532B9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5F28D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752F31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68" w:type="pct"/>
            <w:tcBorders>
              <w:top w:val="nil"/>
              <w:left w:val="nil"/>
              <w:bottom w:val="nil"/>
              <w:right w:val="nil"/>
            </w:tcBorders>
            <w:shd w:val="clear" w:color="auto" w:fill="auto"/>
            <w:noWrap/>
            <w:vAlign w:val="bottom"/>
            <w:hideMark/>
          </w:tcPr>
          <w:p w14:paraId="2E822C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4E8D4A97" w14:textId="77777777" w:rsidTr="00DF757E">
        <w:trPr>
          <w:trHeight w:val="300"/>
        </w:trPr>
        <w:tc>
          <w:tcPr>
            <w:tcW w:w="441" w:type="pct"/>
            <w:tcBorders>
              <w:top w:val="nil"/>
              <w:left w:val="nil"/>
              <w:bottom w:val="nil"/>
              <w:right w:val="nil"/>
            </w:tcBorders>
            <w:shd w:val="clear" w:color="auto" w:fill="auto"/>
            <w:noWrap/>
            <w:vAlign w:val="bottom"/>
            <w:hideMark/>
          </w:tcPr>
          <w:p w14:paraId="16162B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85</w:t>
            </w:r>
          </w:p>
        </w:tc>
        <w:tc>
          <w:tcPr>
            <w:tcW w:w="368" w:type="pct"/>
            <w:tcBorders>
              <w:top w:val="nil"/>
              <w:left w:val="nil"/>
              <w:bottom w:val="nil"/>
              <w:right w:val="nil"/>
            </w:tcBorders>
            <w:shd w:val="clear" w:color="auto" w:fill="auto"/>
            <w:noWrap/>
            <w:vAlign w:val="bottom"/>
            <w:hideMark/>
          </w:tcPr>
          <w:p w14:paraId="6B9659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2" w:type="pct"/>
            <w:tcBorders>
              <w:top w:val="nil"/>
              <w:left w:val="nil"/>
              <w:bottom w:val="nil"/>
              <w:right w:val="nil"/>
            </w:tcBorders>
            <w:shd w:val="clear" w:color="auto" w:fill="auto"/>
            <w:noWrap/>
            <w:vAlign w:val="bottom"/>
            <w:hideMark/>
          </w:tcPr>
          <w:p w14:paraId="01F637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DBE51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0" w:type="pct"/>
            <w:tcBorders>
              <w:top w:val="nil"/>
              <w:left w:val="nil"/>
              <w:bottom w:val="nil"/>
              <w:right w:val="nil"/>
            </w:tcBorders>
            <w:shd w:val="clear" w:color="auto" w:fill="auto"/>
            <w:noWrap/>
            <w:vAlign w:val="bottom"/>
            <w:hideMark/>
          </w:tcPr>
          <w:p w14:paraId="6953F7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5" w:type="pct"/>
            <w:tcBorders>
              <w:top w:val="nil"/>
              <w:left w:val="nil"/>
              <w:bottom w:val="nil"/>
              <w:right w:val="nil"/>
            </w:tcBorders>
            <w:shd w:val="clear" w:color="auto" w:fill="auto"/>
            <w:noWrap/>
            <w:vAlign w:val="bottom"/>
            <w:hideMark/>
          </w:tcPr>
          <w:p w14:paraId="553EF0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AA17A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4FE159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134095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FB613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770952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3BBD2C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635EFF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2C554395" w14:textId="77777777" w:rsidTr="00DF757E">
        <w:trPr>
          <w:trHeight w:val="300"/>
        </w:trPr>
        <w:tc>
          <w:tcPr>
            <w:tcW w:w="441" w:type="pct"/>
            <w:tcBorders>
              <w:top w:val="nil"/>
              <w:left w:val="nil"/>
              <w:bottom w:val="nil"/>
              <w:right w:val="nil"/>
            </w:tcBorders>
            <w:shd w:val="clear" w:color="auto" w:fill="auto"/>
            <w:noWrap/>
            <w:vAlign w:val="bottom"/>
            <w:hideMark/>
          </w:tcPr>
          <w:p w14:paraId="1D7369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86</w:t>
            </w:r>
          </w:p>
        </w:tc>
        <w:tc>
          <w:tcPr>
            <w:tcW w:w="368" w:type="pct"/>
            <w:tcBorders>
              <w:top w:val="nil"/>
              <w:left w:val="nil"/>
              <w:bottom w:val="nil"/>
              <w:right w:val="nil"/>
            </w:tcBorders>
            <w:shd w:val="clear" w:color="auto" w:fill="auto"/>
            <w:noWrap/>
            <w:vAlign w:val="bottom"/>
            <w:hideMark/>
          </w:tcPr>
          <w:p w14:paraId="6FAC13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2" w:type="pct"/>
            <w:tcBorders>
              <w:top w:val="nil"/>
              <w:left w:val="nil"/>
              <w:bottom w:val="nil"/>
              <w:right w:val="nil"/>
            </w:tcBorders>
            <w:shd w:val="clear" w:color="auto" w:fill="auto"/>
            <w:noWrap/>
            <w:vAlign w:val="bottom"/>
            <w:hideMark/>
          </w:tcPr>
          <w:p w14:paraId="3781B7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066D9E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3663DC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2FFF61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348A0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444A15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693AB4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C1EE2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17DDDB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35434A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18592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50B2FFAD" w14:textId="77777777" w:rsidTr="00DF757E">
        <w:trPr>
          <w:trHeight w:val="300"/>
        </w:trPr>
        <w:tc>
          <w:tcPr>
            <w:tcW w:w="441" w:type="pct"/>
            <w:tcBorders>
              <w:top w:val="nil"/>
              <w:left w:val="nil"/>
              <w:bottom w:val="nil"/>
              <w:right w:val="nil"/>
            </w:tcBorders>
            <w:shd w:val="clear" w:color="auto" w:fill="auto"/>
            <w:noWrap/>
            <w:vAlign w:val="bottom"/>
            <w:hideMark/>
          </w:tcPr>
          <w:p w14:paraId="5E0E82D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87</w:t>
            </w:r>
          </w:p>
        </w:tc>
        <w:tc>
          <w:tcPr>
            <w:tcW w:w="368" w:type="pct"/>
            <w:tcBorders>
              <w:top w:val="nil"/>
              <w:left w:val="nil"/>
              <w:bottom w:val="nil"/>
              <w:right w:val="nil"/>
            </w:tcBorders>
            <w:shd w:val="clear" w:color="auto" w:fill="auto"/>
            <w:noWrap/>
            <w:vAlign w:val="bottom"/>
            <w:hideMark/>
          </w:tcPr>
          <w:p w14:paraId="6DBF73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2" w:type="pct"/>
            <w:tcBorders>
              <w:top w:val="nil"/>
              <w:left w:val="nil"/>
              <w:bottom w:val="nil"/>
              <w:right w:val="nil"/>
            </w:tcBorders>
            <w:shd w:val="clear" w:color="auto" w:fill="auto"/>
            <w:noWrap/>
            <w:vAlign w:val="bottom"/>
            <w:hideMark/>
          </w:tcPr>
          <w:p w14:paraId="64BA76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066CE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0" w:type="pct"/>
            <w:tcBorders>
              <w:top w:val="nil"/>
              <w:left w:val="nil"/>
              <w:bottom w:val="nil"/>
              <w:right w:val="nil"/>
            </w:tcBorders>
            <w:shd w:val="clear" w:color="auto" w:fill="auto"/>
            <w:noWrap/>
            <w:vAlign w:val="bottom"/>
            <w:hideMark/>
          </w:tcPr>
          <w:p w14:paraId="6319F6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761A47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6926D0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11138B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35D884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4E67B8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7C19CD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04F5A2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5E752F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0BF15E14" w14:textId="77777777" w:rsidTr="00DF757E">
        <w:trPr>
          <w:trHeight w:val="300"/>
        </w:trPr>
        <w:tc>
          <w:tcPr>
            <w:tcW w:w="441" w:type="pct"/>
            <w:tcBorders>
              <w:top w:val="nil"/>
              <w:left w:val="nil"/>
              <w:bottom w:val="nil"/>
              <w:right w:val="nil"/>
            </w:tcBorders>
            <w:shd w:val="clear" w:color="auto" w:fill="auto"/>
            <w:noWrap/>
            <w:vAlign w:val="bottom"/>
            <w:hideMark/>
          </w:tcPr>
          <w:p w14:paraId="7E07650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88</w:t>
            </w:r>
          </w:p>
        </w:tc>
        <w:tc>
          <w:tcPr>
            <w:tcW w:w="368" w:type="pct"/>
            <w:tcBorders>
              <w:top w:val="nil"/>
              <w:left w:val="nil"/>
              <w:bottom w:val="nil"/>
              <w:right w:val="nil"/>
            </w:tcBorders>
            <w:shd w:val="clear" w:color="auto" w:fill="auto"/>
            <w:noWrap/>
            <w:vAlign w:val="bottom"/>
            <w:hideMark/>
          </w:tcPr>
          <w:p w14:paraId="7CBC1E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2" w:type="pct"/>
            <w:tcBorders>
              <w:top w:val="nil"/>
              <w:left w:val="nil"/>
              <w:bottom w:val="nil"/>
              <w:right w:val="nil"/>
            </w:tcBorders>
            <w:shd w:val="clear" w:color="auto" w:fill="auto"/>
            <w:noWrap/>
            <w:vAlign w:val="bottom"/>
            <w:hideMark/>
          </w:tcPr>
          <w:p w14:paraId="57EFD2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26785F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0" w:type="pct"/>
            <w:tcBorders>
              <w:top w:val="nil"/>
              <w:left w:val="nil"/>
              <w:bottom w:val="nil"/>
              <w:right w:val="nil"/>
            </w:tcBorders>
            <w:shd w:val="clear" w:color="auto" w:fill="auto"/>
            <w:noWrap/>
            <w:vAlign w:val="bottom"/>
            <w:hideMark/>
          </w:tcPr>
          <w:p w14:paraId="72F61E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5" w:type="pct"/>
            <w:tcBorders>
              <w:top w:val="nil"/>
              <w:left w:val="nil"/>
              <w:bottom w:val="nil"/>
              <w:right w:val="nil"/>
            </w:tcBorders>
            <w:shd w:val="clear" w:color="auto" w:fill="auto"/>
            <w:noWrap/>
            <w:vAlign w:val="bottom"/>
            <w:hideMark/>
          </w:tcPr>
          <w:p w14:paraId="66F842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5D2121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59" w:type="pct"/>
            <w:tcBorders>
              <w:top w:val="nil"/>
              <w:left w:val="nil"/>
              <w:bottom w:val="nil"/>
              <w:right w:val="nil"/>
            </w:tcBorders>
            <w:shd w:val="clear" w:color="auto" w:fill="auto"/>
            <w:noWrap/>
            <w:vAlign w:val="bottom"/>
            <w:hideMark/>
          </w:tcPr>
          <w:p w14:paraId="5B00FE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503DC1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C32FA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7AC0A9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4C4420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6CAEE0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r>
      <w:tr w:rsidR="00960B3F" w:rsidRPr="004D5453" w14:paraId="516BEA0A" w14:textId="77777777" w:rsidTr="00DF757E">
        <w:trPr>
          <w:trHeight w:val="300"/>
        </w:trPr>
        <w:tc>
          <w:tcPr>
            <w:tcW w:w="441" w:type="pct"/>
            <w:tcBorders>
              <w:top w:val="nil"/>
              <w:left w:val="nil"/>
              <w:bottom w:val="nil"/>
              <w:right w:val="nil"/>
            </w:tcBorders>
            <w:shd w:val="clear" w:color="auto" w:fill="auto"/>
            <w:noWrap/>
            <w:vAlign w:val="bottom"/>
            <w:hideMark/>
          </w:tcPr>
          <w:p w14:paraId="45B2D27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89</w:t>
            </w:r>
          </w:p>
        </w:tc>
        <w:tc>
          <w:tcPr>
            <w:tcW w:w="368" w:type="pct"/>
            <w:tcBorders>
              <w:top w:val="nil"/>
              <w:left w:val="nil"/>
              <w:bottom w:val="nil"/>
              <w:right w:val="nil"/>
            </w:tcBorders>
            <w:shd w:val="clear" w:color="auto" w:fill="auto"/>
            <w:noWrap/>
            <w:vAlign w:val="bottom"/>
            <w:hideMark/>
          </w:tcPr>
          <w:p w14:paraId="78404D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2" w:type="pct"/>
            <w:tcBorders>
              <w:top w:val="nil"/>
              <w:left w:val="nil"/>
              <w:bottom w:val="nil"/>
              <w:right w:val="nil"/>
            </w:tcBorders>
            <w:shd w:val="clear" w:color="auto" w:fill="auto"/>
            <w:noWrap/>
            <w:vAlign w:val="bottom"/>
            <w:hideMark/>
          </w:tcPr>
          <w:p w14:paraId="55EC41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38F96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0" w:type="pct"/>
            <w:tcBorders>
              <w:top w:val="nil"/>
              <w:left w:val="nil"/>
              <w:bottom w:val="nil"/>
              <w:right w:val="nil"/>
            </w:tcBorders>
            <w:shd w:val="clear" w:color="auto" w:fill="auto"/>
            <w:noWrap/>
            <w:vAlign w:val="bottom"/>
            <w:hideMark/>
          </w:tcPr>
          <w:p w14:paraId="1687E8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5" w:type="pct"/>
            <w:tcBorders>
              <w:top w:val="nil"/>
              <w:left w:val="nil"/>
              <w:bottom w:val="nil"/>
              <w:right w:val="nil"/>
            </w:tcBorders>
            <w:shd w:val="clear" w:color="auto" w:fill="auto"/>
            <w:noWrap/>
            <w:vAlign w:val="bottom"/>
            <w:hideMark/>
          </w:tcPr>
          <w:p w14:paraId="76F69A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6D97D6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59" w:type="pct"/>
            <w:tcBorders>
              <w:top w:val="nil"/>
              <w:left w:val="nil"/>
              <w:bottom w:val="nil"/>
              <w:right w:val="nil"/>
            </w:tcBorders>
            <w:shd w:val="clear" w:color="auto" w:fill="auto"/>
            <w:noWrap/>
            <w:vAlign w:val="bottom"/>
            <w:hideMark/>
          </w:tcPr>
          <w:p w14:paraId="74FAB0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68" w:type="pct"/>
            <w:tcBorders>
              <w:top w:val="nil"/>
              <w:left w:val="nil"/>
              <w:bottom w:val="nil"/>
              <w:right w:val="nil"/>
            </w:tcBorders>
            <w:shd w:val="clear" w:color="auto" w:fill="auto"/>
            <w:noWrap/>
            <w:vAlign w:val="bottom"/>
            <w:hideMark/>
          </w:tcPr>
          <w:p w14:paraId="5063FF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275255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1CA2ED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317800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68" w:type="pct"/>
            <w:tcBorders>
              <w:top w:val="nil"/>
              <w:left w:val="nil"/>
              <w:bottom w:val="nil"/>
              <w:right w:val="nil"/>
            </w:tcBorders>
            <w:shd w:val="clear" w:color="auto" w:fill="auto"/>
            <w:noWrap/>
            <w:vAlign w:val="bottom"/>
            <w:hideMark/>
          </w:tcPr>
          <w:p w14:paraId="63C32B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0639ADA1" w14:textId="77777777" w:rsidTr="00DF757E">
        <w:trPr>
          <w:trHeight w:val="300"/>
        </w:trPr>
        <w:tc>
          <w:tcPr>
            <w:tcW w:w="441" w:type="pct"/>
            <w:tcBorders>
              <w:top w:val="nil"/>
              <w:left w:val="nil"/>
              <w:bottom w:val="nil"/>
              <w:right w:val="nil"/>
            </w:tcBorders>
            <w:shd w:val="clear" w:color="auto" w:fill="auto"/>
            <w:noWrap/>
            <w:vAlign w:val="bottom"/>
            <w:hideMark/>
          </w:tcPr>
          <w:p w14:paraId="33FE65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90</w:t>
            </w:r>
          </w:p>
        </w:tc>
        <w:tc>
          <w:tcPr>
            <w:tcW w:w="368" w:type="pct"/>
            <w:tcBorders>
              <w:top w:val="nil"/>
              <w:left w:val="nil"/>
              <w:bottom w:val="nil"/>
              <w:right w:val="nil"/>
            </w:tcBorders>
            <w:shd w:val="clear" w:color="auto" w:fill="auto"/>
            <w:noWrap/>
            <w:vAlign w:val="bottom"/>
            <w:hideMark/>
          </w:tcPr>
          <w:p w14:paraId="418C11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2" w:type="pct"/>
            <w:tcBorders>
              <w:top w:val="nil"/>
              <w:left w:val="nil"/>
              <w:bottom w:val="nil"/>
              <w:right w:val="nil"/>
            </w:tcBorders>
            <w:shd w:val="clear" w:color="auto" w:fill="auto"/>
            <w:noWrap/>
            <w:vAlign w:val="bottom"/>
            <w:hideMark/>
          </w:tcPr>
          <w:p w14:paraId="357B8B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5F94D8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0" w:type="pct"/>
            <w:tcBorders>
              <w:top w:val="nil"/>
              <w:left w:val="nil"/>
              <w:bottom w:val="nil"/>
              <w:right w:val="nil"/>
            </w:tcBorders>
            <w:shd w:val="clear" w:color="auto" w:fill="auto"/>
            <w:noWrap/>
            <w:vAlign w:val="bottom"/>
            <w:hideMark/>
          </w:tcPr>
          <w:p w14:paraId="6C3C3E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5" w:type="pct"/>
            <w:tcBorders>
              <w:top w:val="nil"/>
              <w:left w:val="nil"/>
              <w:bottom w:val="nil"/>
              <w:right w:val="nil"/>
            </w:tcBorders>
            <w:shd w:val="clear" w:color="auto" w:fill="auto"/>
            <w:noWrap/>
            <w:vAlign w:val="bottom"/>
            <w:hideMark/>
          </w:tcPr>
          <w:p w14:paraId="5E2EC8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43CA9B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59" w:type="pct"/>
            <w:tcBorders>
              <w:top w:val="nil"/>
              <w:left w:val="nil"/>
              <w:bottom w:val="nil"/>
              <w:right w:val="nil"/>
            </w:tcBorders>
            <w:shd w:val="clear" w:color="auto" w:fill="auto"/>
            <w:noWrap/>
            <w:vAlign w:val="bottom"/>
            <w:hideMark/>
          </w:tcPr>
          <w:p w14:paraId="4ECF15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7984FC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68" w:type="pct"/>
            <w:tcBorders>
              <w:top w:val="nil"/>
              <w:left w:val="nil"/>
              <w:bottom w:val="nil"/>
              <w:right w:val="nil"/>
            </w:tcBorders>
            <w:shd w:val="clear" w:color="auto" w:fill="auto"/>
            <w:noWrap/>
            <w:vAlign w:val="bottom"/>
            <w:hideMark/>
          </w:tcPr>
          <w:p w14:paraId="7DC8FB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68" w:type="pct"/>
            <w:tcBorders>
              <w:top w:val="nil"/>
              <w:left w:val="nil"/>
              <w:bottom w:val="nil"/>
              <w:right w:val="nil"/>
            </w:tcBorders>
            <w:shd w:val="clear" w:color="auto" w:fill="auto"/>
            <w:noWrap/>
            <w:vAlign w:val="bottom"/>
            <w:hideMark/>
          </w:tcPr>
          <w:p w14:paraId="225771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68" w:type="pct"/>
            <w:tcBorders>
              <w:top w:val="nil"/>
              <w:left w:val="nil"/>
              <w:bottom w:val="nil"/>
              <w:right w:val="nil"/>
            </w:tcBorders>
            <w:shd w:val="clear" w:color="auto" w:fill="auto"/>
            <w:noWrap/>
            <w:vAlign w:val="bottom"/>
            <w:hideMark/>
          </w:tcPr>
          <w:p w14:paraId="0FB61B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68" w:type="pct"/>
            <w:tcBorders>
              <w:top w:val="nil"/>
              <w:left w:val="nil"/>
              <w:bottom w:val="nil"/>
              <w:right w:val="nil"/>
            </w:tcBorders>
            <w:shd w:val="clear" w:color="auto" w:fill="auto"/>
            <w:noWrap/>
            <w:vAlign w:val="bottom"/>
            <w:hideMark/>
          </w:tcPr>
          <w:p w14:paraId="5845BB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56103ADC" w14:textId="77777777" w:rsidTr="00DF757E">
        <w:trPr>
          <w:trHeight w:val="300"/>
        </w:trPr>
        <w:tc>
          <w:tcPr>
            <w:tcW w:w="441" w:type="pct"/>
            <w:tcBorders>
              <w:top w:val="nil"/>
              <w:left w:val="nil"/>
              <w:bottom w:val="nil"/>
              <w:right w:val="nil"/>
            </w:tcBorders>
            <w:shd w:val="clear" w:color="auto" w:fill="auto"/>
            <w:noWrap/>
            <w:vAlign w:val="bottom"/>
            <w:hideMark/>
          </w:tcPr>
          <w:p w14:paraId="6DC6A7F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68" w:type="pct"/>
            <w:tcBorders>
              <w:top w:val="nil"/>
              <w:left w:val="nil"/>
              <w:bottom w:val="nil"/>
              <w:right w:val="nil"/>
            </w:tcBorders>
            <w:shd w:val="clear" w:color="auto" w:fill="auto"/>
            <w:noWrap/>
            <w:vAlign w:val="bottom"/>
            <w:hideMark/>
          </w:tcPr>
          <w:p w14:paraId="7925BA1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2" w:type="pct"/>
            <w:tcBorders>
              <w:top w:val="nil"/>
              <w:left w:val="nil"/>
              <w:bottom w:val="nil"/>
              <w:right w:val="nil"/>
            </w:tcBorders>
            <w:shd w:val="clear" w:color="auto" w:fill="auto"/>
            <w:noWrap/>
            <w:vAlign w:val="bottom"/>
            <w:hideMark/>
          </w:tcPr>
          <w:p w14:paraId="375FFF3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68" w:type="pct"/>
            <w:tcBorders>
              <w:top w:val="nil"/>
              <w:left w:val="nil"/>
              <w:bottom w:val="nil"/>
              <w:right w:val="nil"/>
            </w:tcBorders>
            <w:shd w:val="clear" w:color="auto" w:fill="auto"/>
            <w:noWrap/>
            <w:vAlign w:val="bottom"/>
            <w:hideMark/>
          </w:tcPr>
          <w:p w14:paraId="78CE76C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0" w:type="pct"/>
            <w:tcBorders>
              <w:top w:val="nil"/>
              <w:left w:val="nil"/>
              <w:bottom w:val="nil"/>
              <w:right w:val="nil"/>
            </w:tcBorders>
            <w:shd w:val="clear" w:color="auto" w:fill="auto"/>
            <w:noWrap/>
            <w:vAlign w:val="bottom"/>
            <w:hideMark/>
          </w:tcPr>
          <w:p w14:paraId="23AFD16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5" w:type="pct"/>
            <w:tcBorders>
              <w:top w:val="nil"/>
              <w:left w:val="nil"/>
              <w:bottom w:val="nil"/>
              <w:right w:val="nil"/>
            </w:tcBorders>
            <w:shd w:val="clear" w:color="auto" w:fill="auto"/>
            <w:noWrap/>
            <w:vAlign w:val="bottom"/>
            <w:hideMark/>
          </w:tcPr>
          <w:p w14:paraId="2B00B13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68" w:type="pct"/>
            <w:tcBorders>
              <w:top w:val="nil"/>
              <w:left w:val="nil"/>
              <w:bottom w:val="nil"/>
              <w:right w:val="nil"/>
            </w:tcBorders>
            <w:shd w:val="clear" w:color="auto" w:fill="auto"/>
            <w:noWrap/>
            <w:vAlign w:val="bottom"/>
            <w:hideMark/>
          </w:tcPr>
          <w:p w14:paraId="549A395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59" w:type="pct"/>
            <w:tcBorders>
              <w:top w:val="nil"/>
              <w:left w:val="nil"/>
              <w:bottom w:val="nil"/>
              <w:right w:val="nil"/>
            </w:tcBorders>
            <w:shd w:val="clear" w:color="auto" w:fill="auto"/>
            <w:noWrap/>
            <w:vAlign w:val="bottom"/>
            <w:hideMark/>
          </w:tcPr>
          <w:p w14:paraId="3B9642E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68" w:type="pct"/>
            <w:tcBorders>
              <w:top w:val="nil"/>
              <w:left w:val="nil"/>
              <w:bottom w:val="nil"/>
              <w:right w:val="nil"/>
            </w:tcBorders>
            <w:shd w:val="clear" w:color="auto" w:fill="auto"/>
            <w:noWrap/>
            <w:vAlign w:val="bottom"/>
            <w:hideMark/>
          </w:tcPr>
          <w:p w14:paraId="0E9072C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68" w:type="pct"/>
            <w:tcBorders>
              <w:top w:val="nil"/>
              <w:left w:val="nil"/>
              <w:bottom w:val="nil"/>
              <w:right w:val="nil"/>
            </w:tcBorders>
            <w:shd w:val="clear" w:color="auto" w:fill="auto"/>
            <w:noWrap/>
            <w:vAlign w:val="bottom"/>
            <w:hideMark/>
          </w:tcPr>
          <w:p w14:paraId="5690093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68" w:type="pct"/>
            <w:tcBorders>
              <w:top w:val="nil"/>
              <w:left w:val="nil"/>
              <w:bottom w:val="nil"/>
              <w:right w:val="nil"/>
            </w:tcBorders>
            <w:shd w:val="clear" w:color="auto" w:fill="auto"/>
            <w:noWrap/>
            <w:vAlign w:val="bottom"/>
            <w:hideMark/>
          </w:tcPr>
          <w:p w14:paraId="6EBF7E4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68" w:type="pct"/>
            <w:tcBorders>
              <w:top w:val="nil"/>
              <w:left w:val="nil"/>
              <w:bottom w:val="nil"/>
              <w:right w:val="nil"/>
            </w:tcBorders>
            <w:shd w:val="clear" w:color="auto" w:fill="auto"/>
            <w:noWrap/>
            <w:vAlign w:val="bottom"/>
            <w:hideMark/>
          </w:tcPr>
          <w:p w14:paraId="435BE26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68" w:type="pct"/>
            <w:tcBorders>
              <w:top w:val="nil"/>
              <w:left w:val="nil"/>
              <w:bottom w:val="nil"/>
              <w:right w:val="nil"/>
            </w:tcBorders>
            <w:shd w:val="clear" w:color="auto" w:fill="auto"/>
            <w:noWrap/>
            <w:vAlign w:val="bottom"/>
            <w:hideMark/>
          </w:tcPr>
          <w:p w14:paraId="3708577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6A5E885D" w14:textId="77777777" w:rsidTr="00DF757E">
        <w:trPr>
          <w:trHeight w:val="300"/>
        </w:trPr>
        <w:tc>
          <w:tcPr>
            <w:tcW w:w="441" w:type="pct"/>
            <w:tcBorders>
              <w:top w:val="nil"/>
              <w:left w:val="nil"/>
              <w:bottom w:val="nil"/>
              <w:right w:val="nil"/>
            </w:tcBorders>
            <w:shd w:val="clear" w:color="auto" w:fill="auto"/>
            <w:noWrap/>
            <w:vAlign w:val="bottom"/>
            <w:hideMark/>
          </w:tcPr>
          <w:p w14:paraId="47AEE07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Grand Mean</w:t>
            </w:r>
          </w:p>
        </w:tc>
        <w:tc>
          <w:tcPr>
            <w:tcW w:w="368" w:type="pct"/>
            <w:tcBorders>
              <w:top w:val="nil"/>
              <w:left w:val="nil"/>
              <w:bottom w:val="nil"/>
              <w:right w:val="nil"/>
            </w:tcBorders>
            <w:shd w:val="clear" w:color="auto" w:fill="auto"/>
            <w:noWrap/>
            <w:vAlign w:val="bottom"/>
            <w:hideMark/>
          </w:tcPr>
          <w:p w14:paraId="1AE607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8.244444</w:t>
            </w:r>
          </w:p>
        </w:tc>
        <w:tc>
          <w:tcPr>
            <w:tcW w:w="372" w:type="pct"/>
            <w:tcBorders>
              <w:top w:val="nil"/>
              <w:left w:val="nil"/>
              <w:bottom w:val="nil"/>
              <w:right w:val="nil"/>
            </w:tcBorders>
            <w:shd w:val="clear" w:color="auto" w:fill="auto"/>
            <w:noWrap/>
            <w:vAlign w:val="bottom"/>
            <w:hideMark/>
          </w:tcPr>
          <w:p w14:paraId="05AF24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8.144444</w:t>
            </w:r>
          </w:p>
        </w:tc>
        <w:tc>
          <w:tcPr>
            <w:tcW w:w="368" w:type="pct"/>
            <w:tcBorders>
              <w:top w:val="nil"/>
              <w:left w:val="nil"/>
              <w:bottom w:val="nil"/>
              <w:right w:val="nil"/>
            </w:tcBorders>
            <w:shd w:val="clear" w:color="auto" w:fill="auto"/>
            <w:noWrap/>
            <w:vAlign w:val="bottom"/>
            <w:hideMark/>
          </w:tcPr>
          <w:p w14:paraId="2B233D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7.588889</w:t>
            </w:r>
          </w:p>
        </w:tc>
        <w:tc>
          <w:tcPr>
            <w:tcW w:w="380" w:type="pct"/>
            <w:tcBorders>
              <w:top w:val="nil"/>
              <w:left w:val="nil"/>
              <w:bottom w:val="nil"/>
              <w:right w:val="nil"/>
            </w:tcBorders>
            <w:shd w:val="clear" w:color="auto" w:fill="auto"/>
            <w:noWrap/>
            <w:vAlign w:val="bottom"/>
            <w:hideMark/>
          </w:tcPr>
          <w:p w14:paraId="01FAB1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6.577778</w:t>
            </w:r>
          </w:p>
        </w:tc>
        <w:tc>
          <w:tcPr>
            <w:tcW w:w="405" w:type="pct"/>
            <w:tcBorders>
              <w:top w:val="nil"/>
              <w:left w:val="nil"/>
              <w:bottom w:val="nil"/>
              <w:right w:val="nil"/>
            </w:tcBorders>
            <w:shd w:val="clear" w:color="auto" w:fill="auto"/>
            <w:noWrap/>
            <w:vAlign w:val="bottom"/>
            <w:hideMark/>
          </w:tcPr>
          <w:p w14:paraId="097E84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7.255556</w:t>
            </w:r>
          </w:p>
        </w:tc>
        <w:tc>
          <w:tcPr>
            <w:tcW w:w="368" w:type="pct"/>
            <w:tcBorders>
              <w:top w:val="nil"/>
              <w:left w:val="nil"/>
              <w:bottom w:val="nil"/>
              <w:right w:val="nil"/>
            </w:tcBorders>
            <w:shd w:val="clear" w:color="auto" w:fill="auto"/>
            <w:noWrap/>
            <w:vAlign w:val="bottom"/>
            <w:hideMark/>
          </w:tcPr>
          <w:p w14:paraId="55B3AF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7.211111</w:t>
            </w:r>
          </w:p>
        </w:tc>
        <w:tc>
          <w:tcPr>
            <w:tcW w:w="459" w:type="pct"/>
            <w:tcBorders>
              <w:top w:val="nil"/>
              <w:left w:val="nil"/>
              <w:bottom w:val="nil"/>
              <w:right w:val="nil"/>
            </w:tcBorders>
            <w:shd w:val="clear" w:color="auto" w:fill="auto"/>
            <w:noWrap/>
            <w:vAlign w:val="bottom"/>
            <w:hideMark/>
          </w:tcPr>
          <w:p w14:paraId="696067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68" w:type="pct"/>
            <w:tcBorders>
              <w:top w:val="nil"/>
              <w:left w:val="nil"/>
              <w:bottom w:val="nil"/>
              <w:right w:val="nil"/>
            </w:tcBorders>
            <w:shd w:val="clear" w:color="auto" w:fill="auto"/>
            <w:noWrap/>
            <w:vAlign w:val="bottom"/>
            <w:hideMark/>
          </w:tcPr>
          <w:p w14:paraId="327A27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8.155556</w:t>
            </w:r>
          </w:p>
        </w:tc>
        <w:tc>
          <w:tcPr>
            <w:tcW w:w="368" w:type="pct"/>
            <w:tcBorders>
              <w:top w:val="nil"/>
              <w:left w:val="nil"/>
              <w:bottom w:val="nil"/>
              <w:right w:val="nil"/>
            </w:tcBorders>
            <w:shd w:val="clear" w:color="auto" w:fill="auto"/>
            <w:noWrap/>
            <w:vAlign w:val="bottom"/>
            <w:hideMark/>
          </w:tcPr>
          <w:p w14:paraId="134049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6.633333</w:t>
            </w:r>
          </w:p>
        </w:tc>
        <w:tc>
          <w:tcPr>
            <w:tcW w:w="368" w:type="pct"/>
            <w:tcBorders>
              <w:top w:val="nil"/>
              <w:left w:val="nil"/>
              <w:bottom w:val="nil"/>
              <w:right w:val="nil"/>
            </w:tcBorders>
            <w:shd w:val="clear" w:color="auto" w:fill="auto"/>
            <w:noWrap/>
            <w:vAlign w:val="bottom"/>
            <w:hideMark/>
          </w:tcPr>
          <w:p w14:paraId="2445BF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6.488889</w:t>
            </w:r>
          </w:p>
        </w:tc>
        <w:tc>
          <w:tcPr>
            <w:tcW w:w="368" w:type="pct"/>
            <w:tcBorders>
              <w:top w:val="nil"/>
              <w:left w:val="nil"/>
              <w:bottom w:val="nil"/>
              <w:right w:val="nil"/>
            </w:tcBorders>
            <w:shd w:val="clear" w:color="auto" w:fill="auto"/>
            <w:noWrap/>
            <w:vAlign w:val="bottom"/>
            <w:hideMark/>
          </w:tcPr>
          <w:p w14:paraId="22BF9A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6.866667</w:t>
            </w:r>
          </w:p>
        </w:tc>
        <w:tc>
          <w:tcPr>
            <w:tcW w:w="368" w:type="pct"/>
            <w:tcBorders>
              <w:top w:val="nil"/>
              <w:left w:val="nil"/>
              <w:bottom w:val="nil"/>
              <w:right w:val="nil"/>
            </w:tcBorders>
            <w:shd w:val="clear" w:color="auto" w:fill="auto"/>
            <w:noWrap/>
            <w:vAlign w:val="bottom"/>
            <w:hideMark/>
          </w:tcPr>
          <w:p w14:paraId="2BA4BF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6.960606</w:t>
            </w:r>
          </w:p>
        </w:tc>
      </w:tr>
      <w:tr w:rsidR="00960B3F" w:rsidRPr="004D5453" w14:paraId="73832FD9" w14:textId="77777777" w:rsidTr="00DF757E">
        <w:trPr>
          <w:trHeight w:val="300"/>
        </w:trPr>
        <w:tc>
          <w:tcPr>
            <w:tcW w:w="441" w:type="pct"/>
            <w:tcBorders>
              <w:top w:val="nil"/>
              <w:left w:val="nil"/>
              <w:bottom w:val="nil"/>
              <w:right w:val="nil"/>
            </w:tcBorders>
            <w:shd w:val="clear" w:color="auto" w:fill="auto"/>
            <w:noWrap/>
            <w:vAlign w:val="bottom"/>
            <w:hideMark/>
          </w:tcPr>
          <w:p w14:paraId="47A24BC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Variance</w:t>
            </w:r>
          </w:p>
        </w:tc>
        <w:tc>
          <w:tcPr>
            <w:tcW w:w="368" w:type="pct"/>
            <w:tcBorders>
              <w:top w:val="nil"/>
              <w:left w:val="nil"/>
              <w:bottom w:val="nil"/>
              <w:right w:val="nil"/>
            </w:tcBorders>
            <w:shd w:val="clear" w:color="auto" w:fill="auto"/>
            <w:noWrap/>
            <w:vAlign w:val="bottom"/>
            <w:hideMark/>
          </w:tcPr>
          <w:p w14:paraId="3841CB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1.095802</w:t>
            </w:r>
          </w:p>
        </w:tc>
        <w:tc>
          <w:tcPr>
            <w:tcW w:w="372" w:type="pct"/>
            <w:tcBorders>
              <w:top w:val="nil"/>
              <w:left w:val="nil"/>
              <w:bottom w:val="nil"/>
              <w:right w:val="nil"/>
            </w:tcBorders>
            <w:shd w:val="clear" w:color="auto" w:fill="auto"/>
            <w:noWrap/>
            <w:vAlign w:val="bottom"/>
            <w:hideMark/>
          </w:tcPr>
          <w:p w14:paraId="4F2EFF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1.190247</w:t>
            </w:r>
          </w:p>
        </w:tc>
        <w:tc>
          <w:tcPr>
            <w:tcW w:w="368" w:type="pct"/>
            <w:tcBorders>
              <w:top w:val="nil"/>
              <w:left w:val="nil"/>
              <w:bottom w:val="nil"/>
              <w:right w:val="nil"/>
            </w:tcBorders>
            <w:shd w:val="clear" w:color="auto" w:fill="auto"/>
            <w:noWrap/>
            <w:vAlign w:val="bottom"/>
            <w:hideMark/>
          </w:tcPr>
          <w:p w14:paraId="59068A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2.242099</w:t>
            </w:r>
          </w:p>
        </w:tc>
        <w:tc>
          <w:tcPr>
            <w:tcW w:w="380" w:type="pct"/>
            <w:tcBorders>
              <w:top w:val="nil"/>
              <w:left w:val="nil"/>
              <w:bottom w:val="nil"/>
              <w:right w:val="nil"/>
            </w:tcBorders>
            <w:shd w:val="clear" w:color="auto" w:fill="auto"/>
            <w:noWrap/>
            <w:vAlign w:val="bottom"/>
            <w:hideMark/>
          </w:tcPr>
          <w:p w14:paraId="6AFBCE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2.288395</w:t>
            </w:r>
          </w:p>
        </w:tc>
        <w:tc>
          <w:tcPr>
            <w:tcW w:w="405" w:type="pct"/>
            <w:tcBorders>
              <w:top w:val="nil"/>
              <w:left w:val="nil"/>
              <w:bottom w:val="nil"/>
              <w:right w:val="nil"/>
            </w:tcBorders>
            <w:shd w:val="clear" w:color="auto" w:fill="auto"/>
            <w:noWrap/>
            <w:vAlign w:val="bottom"/>
            <w:hideMark/>
          </w:tcPr>
          <w:p w14:paraId="591E9C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1.92358</w:t>
            </w:r>
          </w:p>
        </w:tc>
        <w:tc>
          <w:tcPr>
            <w:tcW w:w="368" w:type="pct"/>
            <w:tcBorders>
              <w:top w:val="nil"/>
              <w:left w:val="nil"/>
              <w:bottom w:val="nil"/>
              <w:right w:val="nil"/>
            </w:tcBorders>
            <w:shd w:val="clear" w:color="auto" w:fill="auto"/>
            <w:noWrap/>
            <w:vAlign w:val="bottom"/>
            <w:hideMark/>
          </w:tcPr>
          <w:p w14:paraId="0665D6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1.788765</w:t>
            </w:r>
          </w:p>
        </w:tc>
        <w:tc>
          <w:tcPr>
            <w:tcW w:w="459" w:type="pct"/>
            <w:tcBorders>
              <w:top w:val="nil"/>
              <w:left w:val="nil"/>
              <w:bottom w:val="nil"/>
              <w:right w:val="nil"/>
            </w:tcBorders>
            <w:shd w:val="clear" w:color="auto" w:fill="auto"/>
            <w:noWrap/>
            <w:vAlign w:val="bottom"/>
            <w:hideMark/>
          </w:tcPr>
          <w:p w14:paraId="0BF03D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3.484444</w:t>
            </w:r>
          </w:p>
        </w:tc>
        <w:tc>
          <w:tcPr>
            <w:tcW w:w="368" w:type="pct"/>
            <w:tcBorders>
              <w:top w:val="nil"/>
              <w:left w:val="nil"/>
              <w:bottom w:val="nil"/>
              <w:right w:val="nil"/>
            </w:tcBorders>
            <w:shd w:val="clear" w:color="auto" w:fill="auto"/>
            <w:noWrap/>
            <w:vAlign w:val="bottom"/>
            <w:hideMark/>
          </w:tcPr>
          <w:p w14:paraId="1A76AB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1.020247</w:t>
            </w:r>
          </w:p>
        </w:tc>
        <w:tc>
          <w:tcPr>
            <w:tcW w:w="368" w:type="pct"/>
            <w:tcBorders>
              <w:top w:val="nil"/>
              <w:left w:val="nil"/>
              <w:bottom w:val="nil"/>
              <w:right w:val="nil"/>
            </w:tcBorders>
            <w:shd w:val="clear" w:color="auto" w:fill="auto"/>
            <w:noWrap/>
            <w:vAlign w:val="bottom"/>
            <w:hideMark/>
          </w:tcPr>
          <w:p w14:paraId="5599A1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2.01</w:t>
            </w:r>
          </w:p>
        </w:tc>
        <w:tc>
          <w:tcPr>
            <w:tcW w:w="368" w:type="pct"/>
            <w:tcBorders>
              <w:top w:val="nil"/>
              <w:left w:val="nil"/>
              <w:bottom w:val="nil"/>
              <w:right w:val="nil"/>
            </w:tcBorders>
            <w:shd w:val="clear" w:color="auto" w:fill="auto"/>
            <w:noWrap/>
            <w:vAlign w:val="bottom"/>
            <w:hideMark/>
          </w:tcPr>
          <w:p w14:paraId="01E5B3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2.449877</w:t>
            </w:r>
          </w:p>
        </w:tc>
        <w:tc>
          <w:tcPr>
            <w:tcW w:w="368" w:type="pct"/>
            <w:tcBorders>
              <w:top w:val="nil"/>
              <w:left w:val="nil"/>
              <w:bottom w:val="nil"/>
              <w:right w:val="nil"/>
            </w:tcBorders>
            <w:shd w:val="clear" w:color="auto" w:fill="auto"/>
            <w:noWrap/>
            <w:vAlign w:val="bottom"/>
            <w:hideMark/>
          </w:tcPr>
          <w:p w14:paraId="64363E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2.337778</w:t>
            </w:r>
          </w:p>
        </w:tc>
        <w:tc>
          <w:tcPr>
            <w:tcW w:w="368" w:type="pct"/>
            <w:tcBorders>
              <w:top w:val="nil"/>
              <w:left w:val="nil"/>
              <w:bottom w:val="nil"/>
              <w:right w:val="nil"/>
            </w:tcBorders>
            <w:shd w:val="clear" w:color="auto" w:fill="auto"/>
            <w:noWrap/>
            <w:vAlign w:val="bottom"/>
            <w:hideMark/>
          </w:tcPr>
          <w:p w14:paraId="0FF98C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0.693122</w:t>
            </w:r>
          </w:p>
        </w:tc>
      </w:tr>
      <w:tr w:rsidR="00960B3F" w:rsidRPr="004D5453" w14:paraId="0094B111" w14:textId="77777777" w:rsidTr="00DF757E">
        <w:trPr>
          <w:trHeight w:val="300"/>
        </w:trPr>
        <w:tc>
          <w:tcPr>
            <w:tcW w:w="441" w:type="pct"/>
            <w:tcBorders>
              <w:top w:val="nil"/>
              <w:left w:val="nil"/>
              <w:bottom w:val="nil"/>
              <w:right w:val="nil"/>
            </w:tcBorders>
            <w:shd w:val="clear" w:color="auto" w:fill="auto"/>
            <w:noWrap/>
            <w:vAlign w:val="bottom"/>
            <w:hideMark/>
          </w:tcPr>
          <w:p w14:paraId="0ACF9D0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SD</w:t>
            </w:r>
          </w:p>
        </w:tc>
        <w:tc>
          <w:tcPr>
            <w:tcW w:w="368" w:type="pct"/>
            <w:tcBorders>
              <w:top w:val="nil"/>
              <w:left w:val="nil"/>
              <w:bottom w:val="nil"/>
              <w:right w:val="nil"/>
            </w:tcBorders>
            <w:shd w:val="clear" w:color="auto" w:fill="auto"/>
            <w:noWrap/>
            <w:vAlign w:val="bottom"/>
            <w:hideMark/>
          </w:tcPr>
          <w:p w14:paraId="59C8FA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1.046806</w:t>
            </w:r>
          </w:p>
        </w:tc>
        <w:tc>
          <w:tcPr>
            <w:tcW w:w="372" w:type="pct"/>
            <w:tcBorders>
              <w:top w:val="nil"/>
              <w:left w:val="nil"/>
              <w:bottom w:val="nil"/>
              <w:right w:val="nil"/>
            </w:tcBorders>
            <w:shd w:val="clear" w:color="auto" w:fill="auto"/>
            <w:noWrap/>
            <w:vAlign w:val="bottom"/>
            <w:hideMark/>
          </w:tcPr>
          <w:p w14:paraId="0E3C07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1.090984</w:t>
            </w:r>
          </w:p>
        </w:tc>
        <w:tc>
          <w:tcPr>
            <w:tcW w:w="368" w:type="pct"/>
            <w:tcBorders>
              <w:top w:val="nil"/>
              <w:left w:val="nil"/>
              <w:bottom w:val="nil"/>
              <w:right w:val="nil"/>
            </w:tcBorders>
            <w:shd w:val="clear" w:color="auto" w:fill="auto"/>
            <w:noWrap/>
            <w:vAlign w:val="bottom"/>
            <w:hideMark/>
          </w:tcPr>
          <w:p w14:paraId="2FF30D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1.497364</w:t>
            </w:r>
          </w:p>
        </w:tc>
        <w:tc>
          <w:tcPr>
            <w:tcW w:w="380" w:type="pct"/>
            <w:tcBorders>
              <w:top w:val="nil"/>
              <w:left w:val="nil"/>
              <w:bottom w:val="nil"/>
              <w:right w:val="nil"/>
            </w:tcBorders>
            <w:shd w:val="clear" w:color="auto" w:fill="auto"/>
            <w:noWrap/>
            <w:vAlign w:val="bottom"/>
            <w:hideMark/>
          </w:tcPr>
          <w:p w14:paraId="1A4C0B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1.512744</w:t>
            </w:r>
          </w:p>
        </w:tc>
        <w:tc>
          <w:tcPr>
            <w:tcW w:w="405" w:type="pct"/>
            <w:tcBorders>
              <w:top w:val="nil"/>
              <w:left w:val="nil"/>
              <w:bottom w:val="nil"/>
              <w:right w:val="nil"/>
            </w:tcBorders>
            <w:shd w:val="clear" w:color="auto" w:fill="auto"/>
            <w:noWrap/>
            <w:vAlign w:val="bottom"/>
            <w:hideMark/>
          </w:tcPr>
          <w:p w14:paraId="725582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1.386932</w:t>
            </w:r>
          </w:p>
        </w:tc>
        <w:tc>
          <w:tcPr>
            <w:tcW w:w="368" w:type="pct"/>
            <w:tcBorders>
              <w:top w:val="nil"/>
              <w:left w:val="nil"/>
              <w:bottom w:val="nil"/>
              <w:right w:val="nil"/>
            </w:tcBorders>
            <w:shd w:val="clear" w:color="auto" w:fill="auto"/>
            <w:noWrap/>
            <w:vAlign w:val="bottom"/>
            <w:hideMark/>
          </w:tcPr>
          <w:p w14:paraId="558801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1.337447</w:t>
            </w:r>
          </w:p>
        </w:tc>
        <w:tc>
          <w:tcPr>
            <w:tcW w:w="459" w:type="pct"/>
            <w:tcBorders>
              <w:top w:val="nil"/>
              <w:left w:val="nil"/>
              <w:bottom w:val="nil"/>
              <w:right w:val="nil"/>
            </w:tcBorders>
            <w:shd w:val="clear" w:color="auto" w:fill="auto"/>
            <w:noWrap/>
            <w:vAlign w:val="bottom"/>
            <w:hideMark/>
          </w:tcPr>
          <w:p w14:paraId="5DA62F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1.866667</w:t>
            </w:r>
          </w:p>
        </w:tc>
        <w:tc>
          <w:tcPr>
            <w:tcW w:w="368" w:type="pct"/>
            <w:tcBorders>
              <w:top w:val="nil"/>
              <w:left w:val="nil"/>
              <w:bottom w:val="nil"/>
              <w:right w:val="nil"/>
            </w:tcBorders>
            <w:shd w:val="clear" w:color="auto" w:fill="auto"/>
            <w:noWrap/>
            <w:vAlign w:val="bottom"/>
            <w:hideMark/>
          </w:tcPr>
          <w:p w14:paraId="4B7738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1.010073</w:t>
            </w:r>
          </w:p>
        </w:tc>
        <w:tc>
          <w:tcPr>
            <w:tcW w:w="368" w:type="pct"/>
            <w:tcBorders>
              <w:top w:val="nil"/>
              <w:left w:val="nil"/>
              <w:bottom w:val="nil"/>
              <w:right w:val="nil"/>
            </w:tcBorders>
            <w:shd w:val="clear" w:color="auto" w:fill="auto"/>
            <w:noWrap/>
            <w:vAlign w:val="bottom"/>
            <w:hideMark/>
          </w:tcPr>
          <w:p w14:paraId="37B10C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1.417745</w:t>
            </w:r>
          </w:p>
        </w:tc>
        <w:tc>
          <w:tcPr>
            <w:tcW w:w="368" w:type="pct"/>
            <w:tcBorders>
              <w:top w:val="nil"/>
              <w:left w:val="nil"/>
              <w:bottom w:val="nil"/>
              <w:right w:val="nil"/>
            </w:tcBorders>
            <w:shd w:val="clear" w:color="auto" w:fill="auto"/>
            <w:noWrap/>
            <w:vAlign w:val="bottom"/>
            <w:hideMark/>
          </w:tcPr>
          <w:p w14:paraId="1E31B6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1.565208</w:t>
            </w:r>
          </w:p>
        </w:tc>
        <w:tc>
          <w:tcPr>
            <w:tcW w:w="368" w:type="pct"/>
            <w:tcBorders>
              <w:top w:val="nil"/>
              <w:left w:val="nil"/>
              <w:bottom w:val="nil"/>
              <w:right w:val="nil"/>
            </w:tcBorders>
            <w:shd w:val="clear" w:color="auto" w:fill="auto"/>
            <w:noWrap/>
            <w:vAlign w:val="bottom"/>
            <w:hideMark/>
          </w:tcPr>
          <w:p w14:paraId="742B50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1.528979</w:t>
            </w:r>
          </w:p>
        </w:tc>
        <w:tc>
          <w:tcPr>
            <w:tcW w:w="368" w:type="pct"/>
            <w:tcBorders>
              <w:top w:val="nil"/>
              <w:left w:val="nil"/>
              <w:bottom w:val="nil"/>
              <w:right w:val="nil"/>
            </w:tcBorders>
            <w:shd w:val="clear" w:color="auto" w:fill="auto"/>
            <w:noWrap/>
            <w:vAlign w:val="bottom"/>
            <w:hideMark/>
          </w:tcPr>
          <w:p w14:paraId="3CC22F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0.83254</w:t>
            </w:r>
          </w:p>
        </w:tc>
      </w:tr>
    </w:tbl>
    <w:p w14:paraId="63597F63" w14:textId="77777777" w:rsidR="00960B3F" w:rsidRPr="004D5453" w:rsidRDefault="00960B3F" w:rsidP="00960B3F">
      <w:pPr>
        <w:rPr>
          <w:rFonts w:ascii="Times New Roman" w:hAnsi="Times New Roman" w:cs="Times New Roman"/>
          <w:sz w:val="12"/>
          <w:szCs w:val="12"/>
        </w:rPr>
      </w:pPr>
    </w:p>
    <w:p w14:paraId="7B78EB3A" w14:textId="77777777" w:rsidR="00960B3F" w:rsidRPr="004D5453" w:rsidRDefault="00960B3F" w:rsidP="00960B3F">
      <w:pPr>
        <w:rPr>
          <w:rFonts w:ascii="Times New Roman" w:hAnsi="Times New Roman" w:cs="Times New Roman"/>
          <w:sz w:val="12"/>
          <w:szCs w:val="12"/>
        </w:rPr>
      </w:pPr>
    </w:p>
    <w:tbl>
      <w:tblPr>
        <w:tblW w:w="5000" w:type="pct"/>
        <w:tblLook w:val="04A0" w:firstRow="1" w:lastRow="0" w:firstColumn="1" w:lastColumn="0" w:noHBand="0" w:noVBand="1"/>
      </w:tblPr>
      <w:tblGrid>
        <w:gridCol w:w="820"/>
        <w:gridCol w:w="726"/>
        <w:gridCol w:w="743"/>
        <w:gridCol w:w="726"/>
        <w:gridCol w:w="726"/>
        <w:gridCol w:w="726"/>
        <w:gridCol w:w="726"/>
        <w:gridCol w:w="753"/>
        <w:gridCol w:w="726"/>
        <w:gridCol w:w="726"/>
        <w:gridCol w:w="726"/>
        <w:gridCol w:w="726"/>
        <w:gridCol w:w="726"/>
      </w:tblGrid>
      <w:tr w:rsidR="00960B3F" w:rsidRPr="004D5453" w14:paraId="3E9452FF" w14:textId="77777777" w:rsidTr="00DF757E">
        <w:trPr>
          <w:trHeight w:val="300"/>
        </w:trPr>
        <w:tc>
          <w:tcPr>
            <w:tcW w:w="374" w:type="pct"/>
            <w:tcBorders>
              <w:top w:val="nil"/>
              <w:left w:val="nil"/>
              <w:bottom w:val="nil"/>
              <w:right w:val="nil"/>
            </w:tcBorders>
            <w:shd w:val="clear" w:color="auto" w:fill="auto"/>
            <w:noWrap/>
            <w:vAlign w:val="bottom"/>
            <w:hideMark/>
          </w:tcPr>
          <w:p w14:paraId="68E51BC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3868CB43" w14:textId="77777777" w:rsidR="00960B3F" w:rsidRPr="004D5453" w:rsidRDefault="00960B3F" w:rsidP="00960B3F">
            <w:pPr>
              <w:spacing w:after="0" w:line="240" w:lineRule="auto"/>
              <w:jc w:val="right"/>
              <w:rPr>
                <w:rFonts w:ascii="Times New Roman" w:eastAsia="Times New Roman" w:hAnsi="Times New Roman" w:cs="Times New Roman"/>
                <w:i/>
                <w:iCs/>
                <w:sz w:val="12"/>
                <w:szCs w:val="12"/>
                <w:lang w:eastAsia="en-CA"/>
              </w:rPr>
            </w:pPr>
            <w:r w:rsidRPr="004D5453">
              <w:rPr>
                <w:rFonts w:ascii="Times New Roman" w:eastAsia="Times New Roman" w:hAnsi="Times New Roman" w:cs="Times New Roman"/>
                <w:i/>
                <w:iCs/>
                <w:sz w:val="12"/>
                <w:szCs w:val="12"/>
                <w:lang w:eastAsia="en-CA"/>
              </w:rPr>
              <w:t>2</w:t>
            </w:r>
          </w:p>
        </w:tc>
        <w:tc>
          <w:tcPr>
            <w:tcW w:w="378" w:type="pct"/>
            <w:tcBorders>
              <w:top w:val="nil"/>
              <w:left w:val="nil"/>
              <w:bottom w:val="nil"/>
              <w:right w:val="nil"/>
            </w:tcBorders>
            <w:shd w:val="clear" w:color="auto" w:fill="auto"/>
            <w:noWrap/>
            <w:vAlign w:val="bottom"/>
            <w:hideMark/>
          </w:tcPr>
          <w:p w14:paraId="274A94D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BR ST CO</w:t>
            </w:r>
          </w:p>
        </w:tc>
        <w:tc>
          <w:tcPr>
            <w:tcW w:w="374" w:type="pct"/>
            <w:tcBorders>
              <w:top w:val="nil"/>
              <w:left w:val="nil"/>
              <w:bottom w:val="nil"/>
              <w:right w:val="nil"/>
            </w:tcBorders>
            <w:shd w:val="clear" w:color="auto" w:fill="auto"/>
            <w:noWrap/>
            <w:vAlign w:val="bottom"/>
            <w:hideMark/>
          </w:tcPr>
          <w:p w14:paraId="733DE61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9" w:type="pct"/>
            <w:tcBorders>
              <w:top w:val="nil"/>
              <w:left w:val="nil"/>
              <w:bottom w:val="nil"/>
              <w:right w:val="nil"/>
            </w:tcBorders>
            <w:shd w:val="clear" w:color="auto" w:fill="auto"/>
            <w:noWrap/>
            <w:vAlign w:val="bottom"/>
            <w:hideMark/>
          </w:tcPr>
          <w:p w14:paraId="28B0A0E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99" w:type="pct"/>
            <w:tcBorders>
              <w:top w:val="nil"/>
              <w:left w:val="nil"/>
              <w:bottom w:val="nil"/>
              <w:right w:val="nil"/>
            </w:tcBorders>
            <w:shd w:val="clear" w:color="auto" w:fill="auto"/>
            <w:noWrap/>
            <w:vAlign w:val="bottom"/>
            <w:hideMark/>
          </w:tcPr>
          <w:p w14:paraId="1B1884E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16B0198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72" w:type="pct"/>
            <w:tcBorders>
              <w:top w:val="nil"/>
              <w:left w:val="nil"/>
              <w:bottom w:val="nil"/>
              <w:right w:val="nil"/>
            </w:tcBorders>
            <w:shd w:val="clear" w:color="auto" w:fill="auto"/>
            <w:noWrap/>
            <w:vAlign w:val="bottom"/>
            <w:hideMark/>
          </w:tcPr>
          <w:p w14:paraId="7CCFB73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47B59AA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1CFA6C9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4E2546C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071943A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6F44D46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5B25249F" w14:textId="77777777" w:rsidTr="00DF757E">
        <w:trPr>
          <w:cantSplit/>
          <w:trHeight w:val="1134"/>
        </w:trPr>
        <w:tc>
          <w:tcPr>
            <w:tcW w:w="374" w:type="pct"/>
            <w:tcBorders>
              <w:top w:val="nil"/>
              <w:left w:val="nil"/>
              <w:bottom w:val="nil"/>
              <w:right w:val="nil"/>
            </w:tcBorders>
            <w:shd w:val="clear" w:color="auto" w:fill="auto"/>
            <w:noWrap/>
            <w:vAlign w:val="bottom"/>
            <w:hideMark/>
          </w:tcPr>
          <w:p w14:paraId="5B40DEA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textDirection w:val="btLr"/>
            <w:vAlign w:val="bottom"/>
            <w:hideMark/>
          </w:tcPr>
          <w:p w14:paraId="62AB44C0"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Education</w:t>
            </w:r>
          </w:p>
        </w:tc>
        <w:tc>
          <w:tcPr>
            <w:tcW w:w="378" w:type="pct"/>
            <w:tcBorders>
              <w:top w:val="nil"/>
              <w:left w:val="nil"/>
              <w:bottom w:val="nil"/>
              <w:right w:val="nil"/>
            </w:tcBorders>
            <w:shd w:val="clear" w:color="auto" w:fill="auto"/>
            <w:noWrap/>
            <w:textDirection w:val="btLr"/>
            <w:vAlign w:val="bottom"/>
            <w:hideMark/>
          </w:tcPr>
          <w:p w14:paraId="5F79528A"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Intelligence</w:t>
            </w:r>
          </w:p>
        </w:tc>
        <w:tc>
          <w:tcPr>
            <w:tcW w:w="374" w:type="pct"/>
            <w:tcBorders>
              <w:top w:val="nil"/>
              <w:left w:val="nil"/>
              <w:bottom w:val="nil"/>
              <w:right w:val="nil"/>
            </w:tcBorders>
            <w:shd w:val="clear" w:color="auto" w:fill="auto"/>
            <w:noWrap/>
            <w:textDirection w:val="btLr"/>
            <w:vAlign w:val="bottom"/>
            <w:hideMark/>
          </w:tcPr>
          <w:p w14:paraId="4C605B56"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Clarity</w:t>
            </w:r>
          </w:p>
        </w:tc>
        <w:tc>
          <w:tcPr>
            <w:tcW w:w="389" w:type="pct"/>
            <w:tcBorders>
              <w:top w:val="nil"/>
              <w:left w:val="nil"/>
              <w:bottom w:val="nil"/>
              <w:right w:val="nil"/>
            </w:tcBorders>
            <w:shd w:val="clear" w:color="auto" w:fill="auto"/>
            <w:noWrap/>
            <w:textDirection w:val="btLr"/>
            <w:vAlign w:val="bottom"/>
            <w:hideMark/>
          </w:tcPr>
          <w:p w14:paraId="279CDEF7"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Friendliness</w:t>
            </w:r>
          </w:p>
        </w:tc>
        <w:tc>
          <w:tcPr>
            <w:tcW w:w="399" w:type="pct"/>
            <w:tcBorders>
              <w:top w:val="nil"/>
              <w:left w:val="nil"/>
              <w:bottom w:val="nil"/>
              <w:right w:val="nil"/>
            </w:tcBorders>
            <w:shd w:val="clear" w:color="auto" w:fill="auto"/>
            <w:noWrap/>
            <w:textDirection w:val="btLr"/>
            <w:vAlign w:val="bottom"/>
            <w:hideMark/>
          </w:tcPr>
          <w:p w14:paraId="482272B6"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Pleasantness</w:t>
            </w:r>
          </w:p>
        </w:tc>
        <w:tc>
          <w:tcPr>
            <w:tcW w:w="374" w:type="pct"/>
            <w:tcBorders>
              <w:top w:val="nil"/>
              <w:left w:val="nil"/>
              <w:bottom w:val="nil"/>
              <w:right w:val="nil"/>
            </w:tcBorders>
            <w:shd w:val="clear" w:color="auto" w:fill="auto"/>
            <w:noWrap/>
            <w:textDirection w:val="btLr"/>
            <w:vAlign w:val="bottom"/>
            <w:hideMark/>
          </w:tcPr>
          <w:p w14:paraId="6C9786CF"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Honesty</w:t>
            </w:r>
          </w:p>
        </w:tc>
        <w:tc>
          <w:tcPr>
            <w:tcW w:w="472" w:type="pct"/>
            <w:tcBorders>
              <w:top w:val="nil"/>
              <w:left w:val="nil"/>
              <w:bottom w:val="nil"/>
              <w:right w:val="nil"/>
            </w:tcBorders>
            <w:shd w:val="clear" w:color="auto" w:fill="auto"/>
            <w:noWrap/>
            <w:textDirection w:val="btLr"/>
            <w:vAlign w:val="bottom"/>
            <w:hideMark/>
          </w:tcPr>
          <w:p w14:paraId="0C1B931C"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Aggressiveness</w:t>
            </w:r>
          </w:p>
        </w:tc>
        <w:tc>
          <w:tcPr>
            <w:tcW w:w="374" w:type="pct"/>
            <w:tcBorders>
              <w:top w:val="nil"/>
              <w:left w:val="nil"/>
              <w:bottom w:val="nil"/>
              <w:right w:val="nil"/>
            </w:tcBorders>
            <w:shd w:val="clear" w:color="auto" w:fill="auto"/>
            <w:noWrap/>
            <w:textDirection w:val="btLr"/>
            <w:vAlign w:val="bottom"/>
            <w:hideMark/>
          </w:tcPr>
          <w:p w14:paraId="18E75FD5"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Confidence</w:t>
            </w:r>
          </w:p>
        </w:tc>
        <w:tc>
          <w:tcPr>
            <w:tcW w:w="374" w:type="pct"/>
            <w:tcBorders>
              <w:top w:val="nil"/>
              <w:left w:val="nil"/>
              <w:bottom w:val="nil"/>
              <w:right w:val="nil"/>
            </w:tcBorders>
            <w:shd w:val="clear" w:color="auto" w:fill="auto"/>
            <w:noWrap/>
            <w:textDirection w:val="btLr"/>
            <w:vAlign w:val="bottom"/>
            <w:hideMark/>
          </w:tcPr>
          <w:p w14:paraId="7F542CDE"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Energy</w:t>
            </w:r>
          </w:p>
        </w:tc>
        <w:tc>
          <w:tcPr>
            <w:tcW w:w="374" w:type="pct"/>
            <w:tcBorders>
              <w:top w:val="nil"/>
              <w:left w:val="nil"/>
              <w:bottom w:val="nil"/>
              <w:right w:val="nil"/>
            </w:tcBorders>
            <w:shd w:val="clear" w:color="auto" w:fill="auto"/>
            <w:noWrap/>
            <w:textDirection w:val="btLr"/>
            <w:vAlign w:val="bottom"/>
            <w:hideMark/>
          </w:tcPr>
          <w:p w14:paraId="5B4A2D38"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Familiarity</w:t>
            </w:r>
          </w:p>
        </w:tc>
        <w:tc>
          <w:tcPr>
            <w:tcW w:w="374" w:type="pct"/>
            <w:tcBorders>
              <w:top w:val="nil"/>
              <w:left w:val="nil"/>
              <w:bottom w:val="nil"/>
              <w:right w:val="nil"/>
            </w:tcBorders>
            <w:shd w:val="clear" w:color="auto" w:fill="auto"/>
            <w:noWrap/>
            <w:textDirection w:val="btLr"/>
            <w:vAlign w:val="bottom"/>
            <w:hideMark/>
          </w:tcPr>
          <w:p w14:paraId="47B59ED3"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Safety</w:t>
            </w:r>
          </w:p>
        </w:tc>
        <w:tc>
          <w:tcPr>
            <w:tcW w:w="374" w:type="pct"/>
            <w:tcBorders>
              <w:top w:val="nil"/>
              <w:left w:val="nil"/>
              <w:bottom w:val="nil"/>
              <w:right w:val="nil"/>
            </w:tcBorders>
            <w:shd w:val="clear" w:color="auto" w:fill="auto"/>
            <w:noWrap/>
            <w:textDirection w:val="btLr"/>
            <w:vAlign w:val="bottom"/>
            <w:hideMark/>
          </w:tcPr>
          <w:p w14:paraId="1D9AEA8F" w14:textId="77777777" w:rsidR="00960B3F" w:rsidRPr="004D5453" w:rsidRDefault="00960B3F" w:rsidP="00DF757E">
            <w:pPr>
              <w:spacing w:after="0" w:line="240" w:lineRule="auto"/>
              <w:ind w:left="113" w:right="113"/>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Average</w:t>
            </w:r>
          </w:p>
        </w:tc>
      </w:tr>
      <w:tr w:rsidR="00960B3F" w:rsidRPr="004D5453" w14:paraId="5E912F65" w14:textId="77777777" w:rsidTr="00DF757E">
        <w:trPr>
          <w:trHeight w:val="300"/>
        </w:trPr>
        <w:tc>
          <w:tcPr>
            <w:tcW w:w="374" w:type="pct"/>
            <w:tcBorders>
              <w:top w:val="nil"/>
              <w:left w:val="nil"/>
              <w:bottom w:val="nil"/>
              <w:right w:val="nil"/>
            </w:tcBorders>
            <w:shd w:val="clear" w:color="auto" w:fill="auto"/>
            <w:noWrap/>
            <w:vAlign w:val="bottom"/>
            <w:hideMark/>
          </w:tcPr>
          <w:p w14:paraId="3AFADC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44DE74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253017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1148B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4C3BFB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342910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66587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1FFD60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567520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66CD9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8E64E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65220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7ABA2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5D53159B" w14:textId="77777777" w:rsidTr="00DF757E">
        <w:trPr>
          <w:trHeight w:val="300"/>
        </w:trPr>
        <w:tc>
          <w:tcPr>
            <w:tcW w:w="374" w:type="pct"/>
            <w:tcBorders>
              <w:top w:val="nil"/>
              <w:left w:val="nil"/>
              <w:bottom w:val="nil"/>
              <w:right w:val="nil"/>
            </w:tcBorders>
            <w:shd w:val="clear" w:color="auto" w:fill="auto"/>
            <w:noWrap/>
            <w:vAlign w:val="bottom"/>
            <w:hideMark/>
          </w:tcPr>
          <w:p w14:paraId="02D413E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w:t>
            </w:r>
          </w:p>
        </w:tc>
        <w:tc>
          <w:tcPr>
            <w:tcW w:w="374" w:type="pct"/>
            <w:tcBorders>
              <w:top w:val="nil"/>
              <w:left w:val="nil"/>
              <w:bottom w:val="nil"/>
              <w:right w:val="nil"/>
            </w:tcBorders>
            <w:shd w:val="clear" w:color="auto" w:fill="auto"/>
            <w:noWrap/>
            <w:vAlign w:val="bottom"/>
            <w:hideMark/>
          </w:tcPr>
          <w:p w14:paraId="1D0B5E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583824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CD60C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3A97F8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73225A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806C3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068FDF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587F55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7F640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D22EB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FBBD9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483BF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75304468" w14:textId="77777777" w:rsidTr="00DF757E">
        <w:trPr>
          <w:trHeight w:val="300"/>
        </w:trPr>
        <w:tc>
          <w:tcPr>
            <w:tcW w:w="374" w:type="pct"/>
            <w:tcBorders>
              <w:top w:val="nil"/>
              <w:left w:val="nil"/>
              <w:bottom w:val="nil"/>
              <w:right w:val="nil"/>
            </w:tcBorders>
            <w:shd w:val="clear" w:color="auto" w:fill="auto"/>
            <w:noWrap/>
            <w:vAlign w:val="bottom"/>
            <w:hideMark/>
          </w:tcPr>
          <w:p w14:paraId="5770BBD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w:t>
            </w:r>
          </w:p>
        </w:tc>
        <w:tc>
          <w:tcPr>
            <w:tcW w:w="374" w:type="pct"/>
            <w:tcBorders>
              <w:top w:val="nil"/>
              <w:left w:val="nil"/>
              <w:bottom w:val="nil"/>
              <w:right w:val="nil"/>
            </w:tcBorders>
            <w:shd w:val="clear" w:color="auto" w:fill="auto"/>
            <w:noWrap/>
            <w:vAlign w:val="bottom"/>
            <w:hideMark/>
          </w:tcPr>
          <w:p w14:paraId="1AE218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6EE4A5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4C057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71E55C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99" w:type="pct"/>
            <w:tcBorders>
              <w:top w:val="nil"/>
              <w:left w:val="nil"/>
              <w:bottom w:val="nil"/>
              <w:right w:val="nil"/>
            </w:tcBorders>
            <w:shd w:val="clear" w:color="auto" w:fill="auto"/>
            <w:noWrap/>
            <w:vAlign w:val="bottom"/>
            <w:hideMark/>
          </w:tcPr>
          <w:p w14:paraId="071FB3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63ED0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12D531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7E77C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6A7B1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A4F5B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167A6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05843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70FAA9AF" w14:textId="77777777" w:rsidTr="00DF757E">
        <w:trPr>
          <w:trHeight w:val="300"/>
        </w:trPr>
        <w:tc>
          <w:tcPr>
            <w:tcW w:w="374" w:type="pct"/>
            <w:tcBorders>
              <w:top w:val="nil"/>
              <w:left w:val="nil"/>
              <w:bottom w:val="nil"/>
              <w:right w:val="nil"/>
            </w:tcBorders>
            <w:shd w:val="clear" w:color="auto" w:fill="auto"/>
            <w:noWrap/>
            <w:vAlign w:val="bottom"/>
            <w:hideMark/>
          </w:tcPr>
          <w:p w14:paraId="57BD42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12B826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3DB1DA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B08E3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4F1DA6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3F7E43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9F635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257FEA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37586C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63D4C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8BB43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30953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7CE50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07FCE6FC" w14:textId="77777777" w:rsidTr="00DF757E">
        <w:trPr>
          <w:trHeight w:val="300"/>
        </w:trPr>
        <w:tc>
          <w:tcPr>
            <w:tcW w:w="374" w:type="pct"/>
            <w:tcBorders>
              <w:top w:val="nil"/>
              <w:left w:val="nil"/>
              <w:bottom w:val="nil"/>
              <w:right w:val="nil"/>
            </w:tcBorders>
            <w:shd w:val="clear" w:color="auto" w:fill="auto"/>
            <w:noWrap/>
            <w:vAlign w:val="bottom"/>
            <w:hideMark/>
          </w:tcPr>
          <w:p w14:paraId="5B4C83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15AD9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354FE7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57B47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75698E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6D9B61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CE9C7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2F8B70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135687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987DF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CA492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09A06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00697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6616F5E6" w14:textId="77777777" w:rsidTr="00DF757E">
        <w:trPr>
          <w:trHeight w:val="300"/>
        </w:trPr>
        <w:tc>
          <w:tcPr>
            <w:tcW w:w="374" w:type="pct"/>
            <w:tcBorders>
              <w:top w:val="nil"/>
              <w:left w:val="nil"/>
              <w:bottom w:val="nil"/>
              <w:right w:val="nil"/>
            </w:tcBorders>
            <w:shd w:val="clear" w:color="auto" w:fill="auto"/>
            <w:noWrap/>
            <w:vAlign w:val="bottom"/>
            <w:hideMark/>
          </w:tcPr>
          <w:p w14:paraId="0C360D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0B1CA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0FA5DF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96F93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78834E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6079AD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70107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3D8790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14B9DB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9188C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DD8D2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21772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894F8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3600CB7D" w14:textId="77777777" w:rsidTr="00DF757E">
        <w:trPr>
          <w:trHeight w:val="300"/>
        </w:trPr>
        <w:tc>
          <w:tcPr>
            <w:tcW w:w="374" w:type="pct"/>
            <w:tcBorders>
              <w:top w:val="nil"/>
              <w:left w:val="nil"/>
              <w:bottom w:val="nil"/>
              <w:right w:val="nil"/>
            </w:tcBorders>
            <w:shd w:val="clear" w:color="auto" w:fill="auto"/>
            <w:noWrap/>
            <w:vAlign w:val="bottom"/>
            <w:hideMark/>
          </w:tcPr>
          <w:p w14:paraId="19E472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C1666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3261E9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15467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9" w:type="pct"/>
            <w:tcBorders>
              <w:top w:val="nil"/>
              <w:left w:val="nil"/>
              <w:bottom w:val="nil"/>
              <w:right w:val="nil"/>
            </w:tcBorders>
            <w:shd w:val="clear" w:color="auto" w:fill="auto"/>
            <w:noWrap/>
            <w:vAlign w:val="bottom"/>
            <w:hideMark/>
          </w:tcPr>
          <w:p w14:paraId="4E143C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796866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54187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2DEA19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08D062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D5A64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FD500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993AF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1D290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1CF6F503" w14:textId="77777777" w:rsidTr="00DF757E">
        <w:trPr>
          <w:trHeight w:val="300"/>
        </w:trPr>
        <w:tc>
          <w:tcPr>
            <w:tcW w:w="374" w:type="pct"/>
            <w:tcBorders>
              <w:top w:val="nil"/>
              <w:left w:val="nil"/>
              <w:bottom w:val="nil"/>
              <w:right w:val="nil"/>
            </w:tcBorders>
            <w:shd w:val="clear" w:color="auto" w:fill="auto"/>
            <w:noWrap/>
            <w:vAlign w:val="bottom"/>
            <w:hideMark/>
          </w:tcPr>
          <w:p w14:paraId="578B58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7DE24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403A98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2F34D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6AEDFF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477C28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128CC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1529B7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7C8068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52808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BEA63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9FDE0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B9778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497B5C64" w14:textId="77777777" w:rsidTr="00DF757E">
        <w:trPr>
          <w:trHeight w:val="300"/>
        </w:trPr>
        <w:tc>
          <w:tcPr>
            <w:tcW w:w="374" w:type="pct"/>
            <w:tcBorders>
              <w:top w:val="nil"/>
              <w:left w:val="nil"/>
              <w:bottom w:val="nil"/>
              <w:right w:val="nil"/>
            </w:tcBorders>
            <w:shd w:val="clear" w:color="auto" w:fill="auto"/>
            <w:noWrap/>
            <w:vAlign w:val="bottom"/>
            <w:hideMark/>
          </w:tcPr>
          <w:p w14:paraId="492229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E9114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5ED15A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086DD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70F39D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4CFA8F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435778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0DBF3A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7C3642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4898D4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A234C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7466C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3CBB8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8.0909091</w:t>
            </w:r>
          </w:p>
        </w:tc>
      </w:tr>
      <w:tr w:rsidR="00960B3F" w:rsidRPr="004D5453" w14:paraId="0871D6BC" w14:textId="77777777" w:rsidTr="00DF757E">
        <w:trPr>
          <w:trHeight w:val="300"/>
        </w:trPr>
        <w:tc>
          <w:tcPr>
            <w:tcW w:w="374" w:type="pct"/>
            <w:tcBorders>
              <w:top w:val="nil"/>
              <w:left w:val="nil"/>
              <w:bottom w:val="nil"/>
              <w:right w:val="nil"/>
            </w:tcBorders>
            <w:shd w:val="clear" w:color="auto" w:fill="auto"/>
            <w:noWrap/>
            <w:vAlign w:val="bottom"/>
            <w:hideMark/>
          </w:tcPr>
          <w:p w14:paraId="1C943C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w:t>
            </w:r>
          </w:p>
        </w:tc>
        <w:tc>
          <w:tcPr>
            <w:tcW w:w="374" w:type="pct"/>
            <w:tcBorders>
              <w:top w:val="nil"/>
              <w:left w:val="nil"/>
              <w:bottom w:val="nil"/>
              <w:right w:val="nil"/>
            </w:tcBorders>
            <w:shd w:val="clear" w:color="auto" w:fill="auto"/>
            <w:noWrap/>
            <w:vAlign w:val="bottom"/>
            <w:hideMark/>
          </w:tcPr>
          <w:p w14:paraId="7DE0C7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3343CF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B8D4F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072090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075957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98AB2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28FE61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1E1B3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AB937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E9A7F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82AA6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738C8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218A7612" w14:textId="77777777" w:rsidTr="00DF757E">
        <w:trPr>
          <w:trHeight w:val="300"/>
        </w:trPr>
        <w:tc>
          <w:tcPr>
            <w:tcW w:w="374" w:type="pct"/>
            <w:tcBorders>
              <w:top w:val="nil"/>
              <w:left w:val="nil"/>
              <w:bottom w:val="nil"/>
              <w:right w:val="nil"/>
            </w:tcBorders>
            <w:shd w:val="clear" w:color="auto" w:fill="auto"/>
            <w:noWrap/>
            <w:vAlign w:val="bottom"/>
            <w:hideMark/>
          </w:tcPr>
          <w:p w14:paraId="1247AF2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11</w:t>
            </w:r>
          </w:p>
        </w:tc>
        <w:tc>
          <w:tcPr>
            <w:tcW w:w="374" w:type="pct"/>
            <w:tcBorders>
              <w:top w:val="nil"/>
              <w:left w:val="nil"/>
              <w:bottom w:val="nil"/>
              <w:right w:val="nil"/>
            </w:tcBorders>
            <w:shd w:val="clear" w:color="auto" w:fill="auto"/>
            <w:noWrap/>
            <w:vAlign w:val="bottom"/>
            <w:hideMark/>
          </w:tcPr>
          <w:p w14:paraId="631768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141491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430AF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0AC9F4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00C70F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FB154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00FB58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586AA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A559F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1E707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726C0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4AED0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1AD3DA47" w14:textId="77777777" w:rsidTr="00DF757E">
        <w:trPr>
          <w:trHeight w:val="300"/>
        </w:trPr>
        <w:tc>
          <w:tcPr>
            <w:tcW w:w="374" w:type="pct"/>
            <w:tcBorders>
              <w:top w:val="nil"/>
              <w:left w:val="nil"/>
              <w:bottom w:val="nil"/>
              <w:right w:val="nil"/>
            </w:tcBorders>
            <w:shd w:val="clear" w:color="auto" w:fill="auto"/>
            <w:noWrap/>
            <w:vAlign w:val="bottom"/>
            <w:hideMark/>
          </w:tcPr>
          <w:p w14:paraId="57E045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w:t>
            </w:r>
          </w:p>
        </w:tc>
        <w:tc>
          <w:tcPr>
            <w:tcW w:w="374" w:type="pct"/>
            <w:tcBorders>
              <w:top w:val="nil"/>
              <w:left w:val="nil"/>
              <w:bottom w:val="nil"/>
              <w:right w:val="nil"/>
            </w:tcBorders>
            <w:shd w:val="clear" w:color="auto" w:fill="auto"/>
            <w:noWrap/>
            <w:vAlign w:val="bottom"/>
            <w:hideMark/>
          </w:tcPr>
          <w:p w14:paraId="51E03C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22706B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DD8E4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14BCCB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29D5DF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CEE30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28BB86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3D3590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AED49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C2BFB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0E60C2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3107FF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6562DBBA" w14:textId="77777777" w:rsidTr="00DF757E">
        <w:trPr>
          <w:trHeight w:val="300"/>
        </w:trPr>
        <w:tc>
          <w:tcPr>
            <w:tcW w:w="374" w:type="pct"/>
            <w:tcBorders>
              <w:top w:val="nil"/>
              <w:left w:val="nil"/>
              <w:bottom w:val="nil"/>
              <w:right w:val="nil"/>
            </w:tcBorders>
            <w:shd w:val="clear" w:color="auto" w:fill="auto"/>
            <w:noWrap/>
            <w:vAlign w:val="bottom"/>
            <w:hideMark/>
          </w:tcPr>
          <w:p w14:paraId="4C6993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w:t>
            </w:r>
          </w:p>
        </w:tc>
        <w:tc>
          <w:tcPr>
            <w:tcW w:w="374" w:type="pct"/>
            <w:tcBorders>
              <w:top w:val="nil"/>
              <w:left w:val="nil"/>
              <w:bottom w:val="nil"/>
              <w:right w:val="nil"/>
            </w:tcBorders>
            <w:shd w:val="clear" w:color="auto" w:fill="auto"/>
            <w:noWrap/>
            <w:vAlign w:val="bottom"/>
            <w:hideMark/>
          </w:tcPr>
          <w:p w14:paraId="09423C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4D1948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DFF7C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2D6807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0AE578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04A54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5E9991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447CB3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F0F8E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2DE54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66DF8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3E9A4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6BDD1CF7" w14:textId="77777777" w:rsidTr="00DF757E">
        <w:trPr>
          <w:trHeight w:val="300"/>
        </w:trPr>
        <w:tc>
          <w:tcPr>
            <w:tcW w:w="374" w:type="pct"/>
            <w:tcBorders>
              <w:top w:val="nil"/>
              <w:left w:val="nil"/>
              <w:bottom w:val="nil"/>
              <w:right w:val="nil"/>
            </w:tcBorders>
            <w:shd w:val="clear" w:color="auto" w:fill="auto"/>
            <w:noWrap/>
            <w:vAlign w:val="bottom"/>
            <w:hideMark/>
          </w:tcPr>
          <w:p w14:paraId="1C9457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w:t>
            </w:r>
          </w:p>
        </w:tc>
        <w:tc>
          <w:tcPr>
            <w:tcW w:w="374" w:type="pct"/>
            <w:tcBorders>
              <w:top w:val="nil"/>
              <w:left w:val="nil"/>
              <w:bottom w:val="nil"/>
              <w:right w:val="nil"/>
            </w:tcBorders>
            <w:shd w:val="clear" w:color="auto" w:fill="auto"/>
            <w:noWrap/>
            <w:vAlign w:val="bottom"/>
            <w:hideMark/>
          </w:tcPr>
          <w:p w14:paraId="01E99B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7A10A6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BCE56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65CE04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2B87B7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0A0CF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044885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6D48DB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F281D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103A4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3D1B9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FBF60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4B3A9FA2" w14:textId="77777777" w:rsidTr="00DF757E">
        <w:trPr>
          <w:trHeight w:val="300"/>
        </w:trPr>
        <w:tc>
          <w:tcPr>
            <w:tcW w:w="374" w:type="pct"/>
            <w:tcBorders>
              <w:top w:val="nil"/>
              <w:left w:val="nil"/>
              <w:bottom w:val="nil"/>
              <w:right w:val="nil"/>
            </w:tcBorders>
            <w:shd w:val="clear" w:color="auto" w:fill="auto"/>
            <w:noWrap/>
            <w:vAlign w:val="bottom"/>
            <w:hideMark/>
          </w:tcPr>
          <w:p w14:paraId="1CAD31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w:t>
            </w:r>
          </w:p>
        </w:tc>
        <w:tc>
          <w:tcPr>
            <w:tcW w:w="374" w:type="pct"/>
            <w:tcBorders>
              <w:top w:val="nil"/>
              <w:left w:val="nil"/>
              <w:bottom w:val="nil"/>
              <w:right w:val="nil"/>
            </w:tcBorders>
            <w:shd w:val="clear" w:color="auto" w:fill="auto"/>
            <w:noWrap/>
            <w:vAlign w:val="bottom"/>
            <w:hideMark/>
          </w:tcPr>
          <w:p w14:paraId="3B42B3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08ED20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C0A50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02BB5F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695BDF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48C2B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107F82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06CF13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1344E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EA95B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22F42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A0DB7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64CF6B37" w14:textId="77777777" w:rsidTr="00DF757E">
        <w:trPr>
          <w:trHeight w:val="300"/>
        </w:trPr>
        <w:tc>
          <w:tcPr>
            <w:tcW w:w="374" w:type="pct"/>
            <w:tcBorders>
              <w:top w:val="nil"/>
              <w:left w:val="nil"/>
              <w:bottom w:val="nil"/>
              <w:right w:val="nil"/>
            </w:tcBorders>
            <w:shd w:val="clear" w:color="auto" w:fill="auto"/>
            <w:noWrap/>
            <w:vAlign w:val="bottom"/>
            <w:hideMark/>
          </w:tcPr>
          <w:p w14:paraId="230ADD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w:t>
            </w:r>
          </w:p>
        </w:tc>
        <w:tc>
          <w:tcPr>
            <w:tcW w:w="374" w:type="pct"/>
            <w:tcBorders>
              <w:top w:val="nil"/>
              <w:left w:val="nil"/>
              <w:bottom w:val="nil"/>
              <w:right w:val="nil"/>
            </w:tcBorders>
            <w:shd w:val="clear" w:color="auto" w:fill="auto"/>
            <w:noWrap/>
            <w:vAlign w:val="bottom"/>
            <w:hideMark/>
          </w:tcPr>
          <w:p w14:paraId="72ED99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8" w:type="pct"/>
            <w:tcBorders>
              <w:top w:val="nil"/>
              <w:left w:val="nil"/>
              <w:bottom w:val="nil"/>
              <w:right w:val="nil"/>
            </w:tcBorders>
            <w:shd w:val="clear" w:color="auto" w:fill="auto"/>
            <w:noWrap/>
            <w:vAlign w:val="bottom"/>
            <w:hideMark/>
          </w:tcPr>
          <w:p w14:paraId="2015BC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CE886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9" w:type="pct"/>
            <w:tcBorders>
              <w:top w:val="nil"/>
              <w:left w:val="nil"/>
              <w:bottom w:val="nil"/>
              <w:right w:val="nil"/>
            </w:tcBorders>
            <w:shd w:val="clear" w:color="auto" w:fill="auto"/>
            <w:noWrap/>
            <w:vAlign w:val="bottom"/>
            <w:hideMark/>
          </w:tcPr>
          <w:p w14:paraId="7F75AA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99" w:type="pct"/>
            <w:tcBorders>
              <w:top w:val="nil"/>
              <w:left w:val="nil"/>
              <w:bottom w:val="nil"/>
              <w:right w:val="nil"/>
            </w:tcBorders>
            <w:shd w:val="clear" w:color="auto" w:fill="auto"/>
            <w:noWrap/>
            <w:vAlign w:val="bottom"/>
            <w:hideMark/>
          </w:tcPr>
          <w:p w14:paraId="6012C3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AD798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4C0254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108197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6A60C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B2B9D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133531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AAD48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5CBBAECE" w14:textId="77777777" w:rsidTr="00DF757E">
        <w:trPr>
          <w:trHeight w:val="300"/>
        </w:trPr>
        <w:tc>
          <w:tcPr>
            <w:tcW w:w="374" w:type="pct"/>
            <w:tcBorders>
              <w:top w:val="nil"/>
              <w:left w:val="nil"/>
              <w:bottom w:val="nil"/>
              <w:right w:val="nil"/>
            </w:tcBorders>
            <w:shd w:val="clear" w:color="auto" w:fill="auto"/>
            <w:noWrap/>
            <w:vAlign w:val="bottom"/>
            <w:hideMark/>
          </w:tcPr>
          <w:p w14:paraId="04510F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w:t>
            </w:r>
          </w:p>
        </w:tc>
        <w:tc>
          <w:tcPr>
            <w:tcW w:w="374" w:type="pct"/>
            <w:tcBorders>
              <w:top w:val="nil"/>
              <w:left w:val="nil"/>
              <w:bottom w:val="nil"/>
              <w:right w:val="nil"/>
            </w:tcBorders>
            <w:shd w:val="clear" w:color="auto" w:fill="auto"/>
            <w:noWrap/>
            <w:vAlign w:val="bottom"/>
            <w:hideMark/>
          </w:tcPr>
          <w:p w14:paraId="34C87D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0A850D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D72E0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2B103F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295466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5F5F5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67D4C9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93F9C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85785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09BE6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7F925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C2AB0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0A69E431" w14:textId="77777777" w:rsidTr="00DF757E">
        <w:trPr>
          <w:trHeight w:val="300"/>
        </w:trPr>
        <w:tc>
          <w:tcPr>
            <w:tcW w:w="374" w:type="pct"/>
            <w:tcBorders>
              <w:top w:val="nil"/>
              <w:left w:val="nil"/>
              <w:bottom w:val="nil"/>
              <w:right w:val="nil"/>
            </w:tcBorders>
            <w:shd w:val="clear" w:color="auto" w:fill="auto"/>
            <w:noWrap/>
            <w:vAlign w:val="bottom"/>
            <w:hideMark/>
          </w:tcPr>
          <w:p w14:paraId="272DED5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18</w:t>
            </w:r>
          </w:p>
        </w:tc>
        <w:tc>
          <w:tcPr>
            <w:tcW w:w="374" w:type="pct"/>
            <w:tcBorders>
              <w:top w:val="nil"/>
              <w:left w:val="nil"/>
              <w:bottom w:val="nil"/>
              <w:right w:val="nil"/>
            </w:tcBorders>
            <w:shd w:val="clear" w:color="auto" w:fill="auto"/>
            <w:noWrap/>
            <w:vAlign w:val="bottom"/>
            <w:hideMark/>
          </w:tcPr>
          <w:p w14:paraId="27F676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353A39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5C369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04ACA0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6D8E42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5A764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01C1FC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9EF8E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643A0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B708B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7B315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C44E7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4D2A4476" w14:textId="77777777" w:rsidTr="00DF757E">
        <w:trPr>
          <w:trHeight w:val="300"/>
        </w:trPr>
        <w:tc>
          <w:tcPr>
            <w:tcW w:w="374" w:type="pct"/>
            <w:tcBorders>
              <w:top w:val="nil"/>
              <w:left w:val="nil"/>
              <w:bottom w:val="nil"/>
              <w:right w:val="nil"/>
            </w:tcBorders>
            <w:shd w:val="clear" w:color="auto" w:fill="auto"/>
            <w:noWrap/>
            <w:vAlign w:val="bottom"/>
            <w:hideMark/>
          </w:tcPr>
          <w:p w14:paraId="1B63EB4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19</w:t>
            </w:r>
          </w:p>
        </w:tc>
        <w:tc>
          <w:tcPr>
            <w:tcW w:w="374" w:type="pct"/>
            <w:tcBorders>
              <w:top w:val="nil"/>
              <w:left w:val="nil"/>
              <w:bottom w:val="nil"/>
              <w:right w:val="nil"/>
            </w:tcBorders>
            <w:shd w:val="clear" w:color="auto" w:fill="auto"/>
            <w:noWrap/>
            <w:vAlign w:val="bottom"/>
            <w:hideMark/>
          </w:tcPr>
          <w:p w14:paraId="634563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781175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0C730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0499C3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19F59E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7ED89E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57547A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5EFCB7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0214E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8C9E4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460C0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EC100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4B1CF997" w14:textId="77777777" w:rsidTr="00DF757E">
        <w:trPr>
          <w:trHeight w:val="300"/>
        </w:trPr>
        <w:tc>
          <w:tcPr>
            <w:tcW w:w="374" w:type="pct"/>
            <w:tcBorders>
              <w:top w:val="nil"/>
              <w:left w:val="nil"/>
              <w:bottom w:val="nil"/>
              <w:right w:val="nil"/>
            </w:tcBorders>
            <w:shd w:val="clear" w:color="auto" w:fill="auto"/>
            <w:noWrap/>
            <w:vAlign w:val="bottom"/>
            <w:hideMark/>
          </w:tcPr>
          <w:p w14:paraId="699146E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20</w:t>
            </w:r>
          </w:p>
        </w:tc>
        <w:tc>
          <w:tcPr>
            <w:tcW w:w="374" w:type="pct"/>
            <w:tcBorders>
              <w:top w:val="nil"/>
              <w:left w:val="nil"/>
              <w:bottom w:val="nil"/>
              <w:right w:val="nil"/>
            </w:tcBorders>
            <w:shd w:val="clear" w:color="auto" w:fill="auto"/>
            <w:noWrap/>
            <w:vAlign w:val="bottom"/>
            <w:hideMark/>
          </w:tcPr>
          <w:p w14:paraId="0559AB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8" w:type="pct"/>
            <w:tcBorders>
              <w:top w:val="nil"/>
              <w:left w:val="nil"/>
              <w:bottom w:val="nil"/>
              <w:right w:val="nil"/>
            </w:tcBorders>
            <w:shd w:val="clear" w:color="auto" w:fill="auto"/>
            <w:noWrap/>
            <w:vAlign w:val="bottom"/>
            <w:hideMark/>
          </w:tcPr>
          <w:p w14:paraId="5C2219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32A6E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9" w:type="pct"/>
            <w:tcBorders>
              <w:top w:val="nil"/>
              <w:left w:val="nil"/>
              <w:bottom w:val="nil"/>
              <w:right w:val="nil"/>
            </w:tcBorders>
            <w:shd w:val="clear" w:color="auto" w:fill="auto"/>
            <w:noWrap/>
            <w:vAlign w:val="bottom"/>
            <w:hideMark/>
          </w:tcPr>
          <w:p w14:paraId="2DE61B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99" w:type="pct"/>
            <w:tcBorders>
              <w:top w:val="nil"/>
              <w:left w:val="nil"/>
              <w:bottom w:val="nil"/>
              <w:right w:val="nil"/>
            </w:tcBorders>
            <w:shd w:val="clear" w:color="auto" w:fill="auto"/>
            <w:noWrap/>
            <w:vAlign w:val="bottom"/>
            <w:hideMark/>
          </w:tcPr>
          <w:p w14:paraId="6FBF9F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5641A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0C69E0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54E49E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1A67B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AE099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55EC3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F6CC7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6A8CA38C" w14:textId="77777777" w:rsidTr="00DF757E">
        <w:trPr>
          <w:trHeight w:val="300"/>
        </w:trPr>
        <w:tc>
          <w:tcPr>
            <w:tcW w:w="374" w:type="pct"/>
            <w:tcBorders>
              <w:top w:val="nil"/>
              <w:left w:val="nil"/>
              <w:bottom w:val="nil"/>
              <w:right w:val="nil"/>
            </w:tcBorders>
            <w:shd w:val="clear" w:color="auto" w:fill="auto"/>
            <w:noWrap/>
            <w:vAlign w:val="bottom"/>
            <w:hideMark/>
          </w:tcPr>
          <w:p w14:paraId="319FF4B7"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21</w:t>
            </w:r>
          </w:p>
        </w:tc>
        <w:tc>
          <w:tcPr>
            <w:tcW w:w="374" w:type="pct"/>
            <w:tcBorders>
              <w:top w:val="nil"/>
              <w:left w:val="nil"/>
              <w:bottom w:val="nil"/>
              <w:right w:val="nil"/>
            </w:tcBorders>
            <w:shd w:val="clear" w:color="auto" w:fill="auto"/>
            <w:noWrap/>
            <w:vAlign w:val="bottom"/>
            <w:hideMark/>
          </w:tcPr>
          <w:p w14:paraId="607BE8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0C99E0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63EF7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38AFFA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523317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D1A5A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472106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5910D7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763492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9E2DC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F2896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31C2A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8.1818182</w:t>
            </w:r>
          </w:p>
        </w:tc>
      </w:tr>
      <w:tr w:rsidR="00960B3F" w:rsidRPr="004D5453" w14:paraId="38F2E745" w14:textId="77777777" w:rsidTr="00DF757E">
        <w:trPr>
          <w:trHeight w:val="300"/>
        </w:trPr>
        <w:tc>
          <w:tcPr>
            <w:tcW w:w="374" w:type="pct"/>
            <w:tcBorders>
              <w:top w:val="nil"/>
              <w:left w:val="nil"/>
              <w:bottom w:val="nil"/>
              <w:right w:val="nil"/>
            </w:tcBorders>
            <w:shd w:val="clear" w:color="auto" w:fill="auto"/>
            <w:noWrap/>
            <w:vAlign w:val="bottom"/>
            <w:hideMark/>
          </w:tcPr>
          <w:p w14:paraId="306B1F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22</w:t>
            </w:r>
          </w:p>
        </w:tc>
        <w:tc>
          <w:tcPr>
            <w:tcW w:w="374" w:type="pct"/>
            <w:tcBorders>
              <w:top w:val="nil"/>
              <w:left w:val="nil"/>
              <w:bottom w:val="nil"/>
              <w:right w:val="nil"/>
            </w:tcBorders>
            <w:shd w:val="clear" w:color="auto" w:fill="auto"/>
            <w:noWrap/>
            <w:vAlign w:val="bottom"/>
            <w:hideMark/>
          </w:tcPr>
          <w:p w14:paraId="18AC38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21F3CC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0F9F0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2F92AE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29414C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490E42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431029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5E2733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0EC29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F120A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236E9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FB4DF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71AE8D8D" w14:textId="77777777" w:rsidTr="00DF757E">
        <w:trPr>
          <w:trHeight w:val="300"/>
        </w:trPr>
        <w:tc>
          <w:tcPr>
            <w:tcW w:w="374" w:type="pct"/>
            <w:tcBorders>
              <w:top w:val="nil"/>
              <w:left w:val="nil"/>
              <w:bottom w:val="nil"/>
              <w:right w:val="nil"/>
            </w:tcBorders>
            <w:shd w:val="clear" w:color="auto" w:fill="auto"/>
            <w:noWrap/>
            <w:vAlign w:val="bottom"/>
            <w:hideMark/>
          </w:tcPr>
          <w:p w14:paraId="599F11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w:t>
            </w:r>
          </w:p>
        </w:tc>
        <w:tc>
          <w:tcPr>
            <w:tcW w:w="374" w:type="pct"/>
            <w:tcBorders>
              <w:top w:val="nil"/>
              <w:left w:val="nil"/>
              <w:bottom w:val="nil"/>
              <w:right w:val="nil"/>
            </w:tcBorders>
            <w:shd w:val="clear" w:color="auto" w:fill="auto"/>
            <w:noWrap/>
            <w:vAlign w:val="bottom"/>
            <w:hideMark/>
          </w:tcPr>
          <w:p w14:paraId="466077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7DD82D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960E9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9" w:type="pct"/>
            <w:tcBorders>
              <w:top w:val="nil"/>
              <w:left w:val="nil"/>
              <w:bottom w:val="nil"/>
              <w:right w:val="nil"/>
            </w:tcBorders>
            <w:shd w:val="clear" w:color="auto" w:fill="auto"/>
            <w:noWrap/>
            <w:vAlign w:val="bottom"/>
            <w:hideMark/>
          </w:tcPr>
          <w:p w14:paraId="45FB49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545188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56E52B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72" w:type="pct"/>
            <w:tcBorders>
              <w:top w:val="nil"/>
              <w:left w:val="nil"/>
              <w:bottom w:val="nil"/>
              <w:right w:val="nil"/>
            </w:tcBorders>
            <w:shd w:val="clear" w:color="auto" w:fill="auto"/>
            <w:noWrap/>
            <w:vAlign w:val="bottom"/>
            <w:hideMark/>
          </w:tcPr>
          <w:p w14:paraId="30C8CA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20DCE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6B5B0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340E4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6B7BD6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08D515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18E547FD" w14:textId="77777777" w:rsidTr="00DF757E">
        <w:trPr>
          <w:trHeight w:val="300"/>
        </w:trPr>
        <w:tc>
          <w:tcPr>
            <w:tcW w:w="374" w:type="pct"/>
            <w:tcBorders>
              <w:top w:val="nil"/>
              <w:left w:val="nil"/>
              <w:bottom w:val="nil"/>
              <w:right w:val="nil"/>
            </w:tcBorders>
            <w:shd w:val="clear" w:color="auto" w:fill="auto"/>
            <w:noWrap/>
            <w:vAlign w:val="bottom"/>
            <w:hideMark/>
          </w:tcPr>
          <w:p w14:paraId="5079616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24</w:t>
            </w:r>
          </w:p>
        </w:tc>
        <w:tc>
          <w:tcPr>
            <w:tcW w:w="374" w:type="pct"/>
            <w:tcBorders>
              <w:top w:val="nil"/>
              <w:left w:val="nil"/>
              <w:bottom w:val="nil"/>
              <w:right w:val="nil"/>
            </w:tcBorders>
            <w:shd w:val="clear" w:color="auto" w:fill="auto"/>
            <w:noWrap/>
            <w:vAlign w:val="bottom"/>
            <w:hideMark/>
          </w:tcPr>
          <w:p w14:paraId="5B9A2D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44C67D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DC14A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4B573A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6C5906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E503B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56FE0D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6B52D5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63E54F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6F36CE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4A085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D2393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8.3636364</w:t>
            </w:r>
          </w:p>
        </w:tc>
      </w:tr>
      <w:tr w:rsidR="00960B3F" w:rsidRPr="004D5453" w14:paraId="5DD19D5C" w14:textId="77777777" w:rsidTr="00DF757E">
        <w:trPr>
          <w:trHeight w:val="300"/>
        </w:trPr>
        <w:tc>
          <w:tcPr>
            <w:tcW w:w="374" w:type="pct"/>
            <w:tcBorders>
              <w:top w:val="nil"/>
              <w:left w:val="nil"/>
              <w:bottom w:val="nil"/>
              <w:right w:val="nil"/>
            </w:tcBorders>
            <w:shd w:val="clear" w:color="auto" w:fill="auto"/>
            <w:noWrap/>
            <w:vAlign w:val="bottom"/>
            <w:hideMark/>
          </w:tcPr>
          <w:p w14:paraId="2F077D3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25</w:t>
            </w:r>
          </w:p>
        </w:tc>
        <w:tc>
          <w:tcPr>
            <w:tcW w:w="374" w:type="pct"/>
            <w:tcBorders>
              <w:top w:val="nil"/>
              <w:left w:val="nil"/>
              <w:bottom w:val="nil"/>
              <w:right w:val="nil"/>
            </w:tcBorders>
            <w:shd w:val="clear" w:color="auto" w:fill="auto"/>
            <w:noWrap/>
            <w:vAlign w:val="bottom"/>
            <w:hideMark/>
          </w:tcPr>
          <w:p w14:paraId="4D5B8B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4C0A97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4D57B5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38EA3D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0D36F4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05454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0E4813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7E137E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CE821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04DBC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137E0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7BA36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6D551F14" w14:textId="77777777" w:rsidTr="00DF757E">
        <w:trPr>
          <w:trHeight w:val="300"/>
        </w:trPr>
        <w:tc>
          <w:tcPr>
            <w:tcW w:w="374" w:type="pct"/>
            <w:tcBorders>
              <w:top w:val="nil"/>
              <w:left w:val="nil"/>
              <w:bottom w:val="nil"/>
              <w:right w:val="nil"/>
            </w:tcBorders>
            <w:shd w:val="clear" w:color="auto" w:fill="auto"/>
            <w:noWrap/>
            <w:vAlign w:val="bottom"/>
            <w:hideMark/>
          </w:tcPr>
          <w:p w14:paraId="4D8EC9E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26</w:t>
            </w:r>
          </w:p>
        </w:tc>
        <w:tc>
          <w:tcPr>
            <w:tcW w:w="374" w:type="pct"/>
            <w:tcBorders>
              <w:top w:val="nil"/>
              <w:left w:val="nil"/>
              <w:bottom w:val="nil"/>
              <w:right w:val="nil"/>
            </w:tcBorders>
            <w:shd w:val="clear" w:color="auto" w:fill="auto"/>
            <w:noWrap/>
            <w:vAlign w:val="bottom"/>
            <w:hideMark/>
          </w:tcPr>
          <w:p w14:paraId="79E5A4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79F011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9D001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0BCDEC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75F56B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633342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4079A1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152614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0F2F2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351F7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6A7EB5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A0FDB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31A0FC3B" w14:textId="77777777" w:rsidTr="00DF757E">
        <w:trPr>
          <w:trHeight w:val="300"/>
        </w:trPr>
        <w:tc>
          <w:tcPr>
            <w:tcW w:w="374" w:type="pct"/>
            <w:tcBorders>
              <w:top w:val="nil"/>
              <w:left w:val="nil"/>
              <w:bottom w:val="nil"/>
              <w:right w:val="nil"/>
            </w:tcBorders>
            <w:shd w:val="clear" w:color="auto" w:fill="auto"/>
            <w:noWrap/>
            <w:vAlign w:val="bottom"/>
            <w:hideMark/>
          </w:tcPr>
          <w:p w14:paraId="759629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w:t>
            </w:r>
          </w:p>
        </w:tc>
        <w:tc>
          <w:tcPr>
            <w:tcW w:w="374" w:type="pct"/>
            <w:tcBorders>
              <w:top w:val="nil"/>
              <w:left w:val="nil"/>
              <w:bottom w:val="nil"/>
              <w:right w:val="nil"/>
            </w:tcBorders>
            <w:shd w:val="clear" w:color="auto" w:fill="auto"/>
            <w:noWrap/>
            <w:vAlign w:val="bottom"/>
            <w:hideMark/>
          </w:tcPr>
          <w:p w14:paraId="1CC952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725E6B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B4974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3C0ECD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1EF12C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5323D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1380F7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559121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BC6DA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6BEC7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FEA18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2CDF0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0560F355" w14:textId="77777777" w:rsidTr="00DF757E">
        <w:trPr>
          <w:trHeight w:val="300"/>
        </w:trPr>
        <w:tc>
          <w:tcPr>
            <w:tcW w:w="374" w:type="pct"/>
            <w:tcBorders>
              <w:top w:val="nil"/>
              <w:left w:val="nil"/>
              <w:bottom w:val="nil"/>
              <w:right w:val="nil"/>
            </w:tcBorders>
            <w:shd w:val="clear" w:color="auto" w:fill="auto"/>
            <w:noWrap/>
            <w:vAlign w:val="bottom"/>
            <w:hideMark/>
          </w:tcPr>
          <w:p w14:paraId="07F943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74" w:type="pct"/>
            <w:tcBorders>
              <w:top w:val="nil"/>
              <w:left w:val="nil"/>
              <w:bottom w:val="nil"/>
              <w:right w:val="nil"/>
            </w:tcBorders>
            <w:shd w:val="clear" w:color="auto" w:fill="auto"/>
            <w:noWrap/>
            <w:vAlign w:val="bottom"/>
            <w:hideMark/>
          </w:tcPr>
          <w:p w14:paraId="009F24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744324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ECB1B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60E08C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2171BA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30920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302A8D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6B7FCC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0E3EE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34E87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56C220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068F3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2D1177D1" w14:textId="77777777" w:rsidTr="00DF757E">
        <w:trPr>
          <w:trHeight w:val="300"/>
        </w:trPr>
        <w:tc>
          <w:tcPr>
            <w:tcW w:w="374" w:type="pct"/>
            <w:tcBorders>
              <w:top w:val="nil"/>
              <w:left w:val="nil"/>
              <w:bottom w:val="nil"/>
              <w:right w:val="nil"/>
            </w:tcBorders>
            <w:shd w:val="clear" w:color="auto" w:fill="auto"/>
            <w:noWrap/>
            <w:vAlign w:val="bottom"/>
            <w:hideMark/>
          </w:tcPr>
          <w:p w14:paraId="7363A9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w:t>
            </w:r>
          </w:p>
        </w:tc>
        <w:tc>
          <w:tcPr>
            <w:tcW w:w="374" w:type="pct"/>
            <w:tcBorders>
              <w:top w:val="nil"/>
              <w:left w:val="nil"/>
              <w:bottom w:val="nil"/>
              <w:right w:val="nil"/>
            </w:tcBorders>
            <w:shd w:val="clear" w:color="auto" w:fill="auto"/>
            <w:noWrap/>
            <w:vAlign w:val="bottom"/>
            <w:hideMark/>
          </w:tcPr>
          <w:p w14:paraId="516188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25ACEF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65AC1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12D147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01AD06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5D851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36C33F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7B5602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D9E64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0788D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BEA34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2E1D7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011BCD05" w14:textId="77777777" w:rsidTr="00DF757E">
        <w:trPr>
          <w:trHeight w:val="300"/>
        </w:trPr>
        <w:tc>
          <w:tcPr>
            <w:tcW w:w="374" w:type="pct"/>
            <w:tcBorders>
              <w:top w:val="nil"/>
              <w:left w:val="nil"/>
              <w:bottom w:val="nil"/>
              <w:right w:val="nil"/>
            </w:tcBorders>
            <w:shd w:val="clear" w:color="auto" w:fill="auto"/>
            <w:noWrap/>
            <w:vAlign w:val="bottom"/>
            <w:hideMark/>
          </w:tcPr>
          <w:p w14:paraId="122E47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w:t>
            </w:r>
          </w:p>
        </w:tc>
        <w:tc>
          <w:tcPr>
            <w:tcW w:w="374" w:type="pct"/>
            <w:tcBorders>
              <w:top w:val="nil"/>
              <w:left w:val="nil"/>
              <w:bottom w:val="nil"/>
              <w:right w:val="nil"/>
            </w:tcBorders>
            <w:shd w:val="clear" w:color="auto" w:fill="auto"/>
            <w:noWrap/>
            <w:vAlign w:val="bottom"/>
            <w:hideMark/>
          </w:tcPr>
          <w:p w14:paraId="14890B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687DFE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48A46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07B8A2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514FA1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6EB4E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3C1D3A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485D50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EE442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5D0DE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8F628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66B65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3598E52F" w14:textId="77777777" w:rsidTr="00DF757E">
        <w:trPr>
          <w:trHeight w:val="300"/>
        </w:trPr>
        <w:tc>
          <w:tcPr>
            <w:tcW w:w="374" w:type="pct"/>
            <w:tcBorders>
              <w:top w:val="nil"/>
              <w:left w:val="nil"/>
              <w:bottom w:val="nil"/>
              <w:right w:val="nil"/>
            </w:tcBorders>
            <w:shd w:val="clear" w:color="auto" w:fill="auto"/>
            <w:noWrap/>
            <w:vAlign w:val="bottom"/>
            <w:hideMark/>
          </w:tcPr>
          <w:p w14:paraId="2294E97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31</w:t>
            </w:r>
          </w:p>
        </w:tc>
        <w:tc>
          <w:tcPr>
            <w:tcW w:w="374" w:type="pct"/>
            <w:tcBorders>
              <w:top w:val="nil"/>
              <w:left w:val="nil"/>
              <w:bottom w:val="nil"/>
              <w:right w:val="nil"/>
            </w:tcBorders>
            <w:shd w:val="clear" w:color="auto" w:fill="auto"/>
            <w:noWrap/>
            <w:vAlign w:val="bottom"/>
            <w:hideMark/>
          </w:tcPr>
          <w:p w14:paraId="45CC8F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53B6C6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5E6C5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21355B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16F328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954D0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15E093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637FE4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C6B73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127D0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F81D7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63224A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686F3D04" w14:textId="77777777" w:rsidTr="00DF757E">
        <w:trPr>
          <w:trHeight w:val="300"/>
        </w:trPr>
        <w:tc>
          <w:tcPr>
            <w:tcW w:w="374" w:type="pct"/>
            <w:tcBorders>
              <w:top w:val="nil"/>
              <w:left w:val="nil"/>
              <w:bottom w:val="nil"/>
              <w:right w:val="nil"/>
            </w:tcBorders>
            <w:shd w:val="clear" w:color="auto" w:fill="auto"/>
            <w:noWrap/>
            <w:vAlign w:val="bottom"/>
            <w:hideMark/>
          </w:tcPr>
          <w:p w14:paraId="459D17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74" w:type="pct"/>
            <w:tcBorders>
              <w:top w:val="nil"/>
              <w:left w:val="nil"/>
              <w:bottom w:val="nil"/>
              <w:right w:val="nil"/>
            </w:tcBorders>
            <w:shd w:val="clear" w:color="auto" w:fill="auto"/>
            <w:noWrap/>
            <w:vAlign w:val="bottom"/>
            <w:hideMark/>
          </w:tcPr>
          <w:p w14:paraId="369521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12285F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1E56D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499454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5A840D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7148F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0AC005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03920A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4B324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379E00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39685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080CE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29C42C76" w14:textId="77777777" w:rsidTr="00DF757E">
        <w:trPr>
          <w:trHeight w:val="300"/>
        </w:trPr>
        <w:tc>
          <w:tcPr>
            <w:tcW w:w="374" w:type="pct"/>
            <w:tcBorders>
              <w:top w:val="nil"/>
              <w:left w:val="nil"/>
              <w:bottom w:val="nil"/>
              <w:right w:val="nil"/>
            </w:tcBorders>
            <w:shd w:val="clear" w:color="auto" w:fill="auto"/>
            <w:noWrap/>
            <w:vAlign w:val="bottom"/>
            <w:hideMark/>
          </w:tcPr>
          <w:p w14:paraId="0E84BB8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33</w:t>
            </w:r>
          </w:p>
        </w:tc>
        <w:tc>
          <w:tcPr>
            <w:tcW w:w="374" w:type="pct"/>
            <w:tcBorders>
              <w:top w:val="nil"/>
              <w:left w:val="nil"/>
              <w:bottom w:val="nil"/>
              <w:right w:val="nil"/>
            </w:tcBorders>
            <w:shd w:val="clear" w:color="auto" w:fill="auto"/>
            <w:noWrap/>
            <w:vAlign w:val="bottom"/>
            <w:hideMark/>
          </w:tcPr>
          <w:p w14:paraId="151B70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58B5EB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613CE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9" w:type="pct"/>
            <w:tcBorders>
              <w:top w:val="nil"/>
              <w:left w:val="nil"/>
              <w:bottom w:val="nil"/>
              <w:right w:val="nil"/>
            </w:tcBorders>
            <w:shd w:val="clear" w:color="auto" w:fill="auto"/>
            <w:noWrap/>
            <w:vAlign w:val="bottom"/>
            <w:hideMark/>
          </w:tcPr>
          <w:p w14:paraId="50F4D4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99" w:type="pct"/>
            <w:tcBorders>
              <w:top w:val="nil"/>
              <w:left w:val="nil"/>
              <w:bottom w:val="nil"/>
              <w:right w:val="nil"/>
            </w:tcBorders>
            <w:shd w:val="clear" w:color="auto" w:fill="auto"/>
            <w:noWrap/>
            <w:vAlign w:val="bottom"/>
            <w:hideMark/>
          </w:tcPr>
          <w:p w14:paraId="5B956D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EA538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737BA9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A1402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CB196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3EEA6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55809C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1F9DD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14C174A0" w14:textId="77777777" w:rsidTr="00DF757E">
        <w:trPr>
          <w:trHeight w:val="300"/>
        </w:trPr>
        <w:tc>
          <w:tcPr>
            <w:tcW w:w="374" w:type="pct"/>
            <w:tcBorders>
              <w:top w:val="nil"/>
              <w:left w:val="nil"/>
              <w:bottom w:val="nil"/>
              <w:right w:val="nil"/>
            </w:tcBorders>
            <w:shd w:val="clear" w:color="auto" w:fill="auto"/>
            <w:noWrap/>
            <w:vAlign w:val="bottom"/>
            <w:hideMark/>
          </w:tcPr>
          <w:p w14:paraId="65EA70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74" w:type="pct"/>
            <w:tcBorders>
              <w:top w:val="nil"/>
              <w:left w:val="nil"/>
              <w:bottom w:val="nil"/>
              <w:right w:val="nil"/>
            </w:tcBorders>
            <w:shd w:val="clear" w:color="auto" w:fill="auto"/>
            <w:noWrap/>
            <w:vAlign w:val="bottom"/>
            <w:hideMark/>
          </w:tcPr>
          <w:p w14:paraId="6DE6E8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4E7147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AD554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15113C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513FBC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53D04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60D75F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417BD5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6B153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BD42F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61E97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EA46B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7B3E35D6" w14:textId="77777777" w:rsidTr="00DF757E">
        <w:trPr>
          <w:trHeight w:val="300"/>
        </w:trPr>
        <w:tc>
          <w:tcPr>
            <w:tcW w:w="374" w:type="pct"/>
            <w:tcBorders>
              <w:top w:val="nil"/>
              <w:left w:val="nil"/>
              <w:bottom w:val="nil"/>
              <w:right w:val="nil"/>
            </w:tcBorders>
            <w:shd w:val="clear" w:color="auto" w:fill="auto"/>
            <w:noWrap/>
            <w:vAlign w:val="bottom"/>
            <w:hideMark/>
          </w:tcPr>
          <w:p w14:paraId="5CA3EB0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35</w:t>
            </w:r>
          </w:p>
        </w:tc>
        <w:tc>
          <w:tcPr>
            <w:tcW w:w="374" w:type="pct"/>
            <w:tcBorders>
              <w:top w:val="nil"/>
              <w:left w:val="nil"/>
              <w:bottom w:val="nil"/>
              <w:right w:val="nil"/>
            </w:tcBorders>
            <w:shd w:val="clear" w:color="auto" w:fill="auto"/>
            <w:noWrap/>
            <w:vAlign w:val="bottom"/>
            <w:hideMark/>
          </w:tcPr>
          <w:p w14:paraId="177B46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8" w:type="pct"/>
            <w:tcBorders>
              <w:top w:val="nil"/>
              <w:left w:val="nil"/>
              <w:bottom w:val="nil"/>
              <w:right w:val="nil"/>
            </w:tcBorders>
            <w:shd w:val="clear" w:color="auto" w:fill="auto"/>
            <w:noWrap/>
            <w:vAlign w:val="bottom"/>
            <w:hideMark/>
          </w:tcPr>
          <w:p w14:paraId="6F5709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91CD8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9" w:type="pct"/>
            <w:tcBorders>
              <w:top w:val="nil"/>
              <w:left w:val="nil"/>
              <w:bottom w:val="nil"/>
              <w:right w:val="nil"/>
            </w:tcBorders>
            <w:shd w:val="clear" w:color="auto" w:fill="auto"/>
            <w:noWrap/>
            <w:vAlign w:val="bottom"/>
            <w:hideMark/>
          </w:tcPr>
          <w:p w14:paraId="62A495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99" w:type="pct"/>
            <w:tcBorders>
              <w:top w:val="nil"/>
              <w:left w:val="nil"/>
              <w:bottom w:val="nil"/>
              <w:right w:val="nil"/>
            </w:tcBorders>
            <w:shd w:val="clear" w:color="auto" w:fill="auto"/>
            <w:noWrap/>
            <w:vAlign w:val="bottom"/>
            <w:hideMark/>
          </w:tcPr>
          <w:p w14:paraId="5F0B91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9E55E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4F639C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3B66FB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8C3FC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1B351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273CC8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1E076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19442949" w14:textId="77777777" w:rsidTr="00DF757E">
        <w:trPr>
          <w:trHeight w:val="300"/>
        </w:trPr>
        <w:tc>
          <w:tcPr>
            <w:tcW w:w="374" w:type="pct"/>
            <w:tcBorders>
              <w:top w:val="nil"/>
              <w:left w:val="nil"/>
              <w:bottom w:val="nil"/>
              <w:right w:val="nil"/>
            </w:tcBorders>
            <w:shd w:val="clear" w:color="auto" w:fill="auto"/>
            <w:noWrap/>
            <w:vAlign w:val="bottom"/>
            <w:hideMark/>
          </w:tcPr>
          <w:p w14:paraId="1CA43C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w:t>
            </w:r>
          </w:p>
        </w:tc>
        <w:tc>
          <w:tcPr>
            <w:tcW w:w="374" w:type="pct"/>
            <w:tcBorders>
              <w:top w:val="nil"/>
              <w:left w:val="nil"/>
              <w:bottom w:val="nil"/>
              <w:right w:val="nil"/>
            </w:tcBorders>
            <w:shd w:val="clear" w:color="auto" w:fill="auto"/>
            <w:noWrap/>
            <w:vAlign w:val="bottom"/>
            <w:hideMark/>
          </w:tcPr>
          <w:p w14:paraId="63A7E6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3B4D02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452FC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4EBC7B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2FD946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D6E53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4C75FD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658D21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25980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EAEAD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E38A7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E78BF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346248AF" w14:textId="77777777" w:rsidTr="00DF757E">
        <w:trPr>
          <w:trHeight w:val="300"/>
        </w:trPr>
        <w:tc>
          <w:tcPr>
            <w:tcW w:w="374" w:type="pct"/>
            <w:tcBorders>
              <w:top w:val="nil"/>
              <w:left w:val="nil"/>
              <w:bottom w:val="nil"/>
              <w:right w:val="nil"/>
            </w:tcBorders>
            <w:shd w:val="clear" w:color="auto" w:fill="auto"/>
            <w:noWrap/>
            <w:vAlign w:val="bottom"/>
            <w:hideMark/>
          </w:tcPr>
          <w:p w14:paraId="66F0978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37</w:t>
            </w:r>
          </w:p>
        </w:tc>
        <w:tc>
          <w:tcPr>
            <w:tcW w:w="374" w:type="pct"/>
            <w:tcBorders>
              <w:top w:val="nil"/>
              <w:left w:val="nil"/>
              <w:bottom w:val="nil"/>
              <w:right w:val="nil"/>
            </w:tcBorders>
            <w:shd w:val="clear" w:color="auto" w:fill="auto"/>
            <w:noWrap/>
            <w:vAlign w:val="bottom"/>
            <w:hideMark/>
          </w:tcPr>
          <w:p w14:paraId="36F217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00719E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1E8E7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7F15F5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0876CC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08D73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5D8D14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085A85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3C5E0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294885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5E3415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F39B8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30F7D257" w14:textId="77777777" w:rsidTr="00DF757E">
        <w:trPr>
          <w:trHeight w:val="300"/>
        </w:trPr>
        <w:tc>
          <w:tcPr>
            <w:tcW w:w="374" w:type="pct"/>
            <w:tcBorders>
              <w:top w:val="nil"/>
              <w:left w:val="nil"/>
              <w:bottom w:val="nil"/>
              <w:right w:val="nil"/>
            </w:tcBorders>
            <w:shd w:val="clear" w:color="auto" w:fill="auto"/>
            <w:noWrap/>
            <w:vAlign w:val="bottom"/>
            <w:hideMark/>
          </w:tcPr>
          <w:p w14:paraId="398B424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38</w:t>
            </w:r>
          </w:p>
        </w:tc>
        <w:tc>
          <w:tcPr>
            <w:tcW w:w="374" w:type="pct"/>
            <w:tcBorders>
              <w:top w:val="nil"/>
              <w:left w:val="nil"/>
              <w:bottom w:val="nil"/>
              <w:right w:val="nil"/>
            </w:tcBorders>
            <w:shd w:val="clear" w:color="auto" w:fill="auto"/>
            <w:noWrap/>
            <w:vAlign w:val="bottom"/>
            <w:hideMark/>
          </w:tcPr>
          <w:p w14:paraId="2E7B97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566783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C1B07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13F4DC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33AFD9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7C3903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3253E8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57F927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C6CC3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38843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DA0E0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7FDF34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8.1818182</w:t>
            </w:r>
          </w:p>
        </w:tc>
      </w:tr>
      <w:tr w:rsidR="00960B3F" w:rsidRPr="004D5453" w14:paraId="47E0C129" w14:textId="77777777" w:rsidTr="00DF757E">
        <w:trPr>
          <w:trHeight w:val="300"/>
        </w:trPr>
        <w:tc>
          <w:tcPr>
            <w:tcW w:w="374" w:type="pct"/>
            <w:tcBorders>
              <w:top w:val="nil"/>
              <w:left w:val="nil"/>
              <w:bottom w:val="nil"/>
              <w:right w:val="nil"/>
            </w:tcBorders>
            <w:shd w:val="clear" w:color="auto" w:fill="auto"/>
            <w:noWrap/>
            <w:vAlign w:val="bottom"/>
            <w:hideMark/>
          </w:tcPr>
          <w:p w14:paraId="2E4D21C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39</w:t>
            </w:r>
          </w:p>
        </w:tc>
        <w:tc>
          <w:tcPr>
            <w:tcW w:w="374" w:type="pct"/>
            <w:tcBorders>
              <w:top w:val="nil"/>
              <w:left w:val="nil"/>
              <w:bottom w:val="nil"/>
              <w:right w:val="nil"/>
            </w:tcBorders>
            <w:shd w:val="clear" w:color="auto" w:fill="auto"/>
            <w:noWrap/>
            <w:vAlign w:val="bottom"/>
            <w:hideMark/>
          </w:tcPr>
          <w:p w14:paraId="6014D4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8" w:type="pct"/>
            <w:tcBorders>
              <w:top w:val="nil"/>
              <w:left w:val="nil"/>
              <w:bottom w:val="nil"/>
              <w:right w:val="nil"/>
            </w:tcBorders>
            <w:shd w:val="clear" w:color="auto" w:fill="auto"/>
            <w:noWrap/>
            <w:vAlign w:val="bottom"/>
            <w:hideMark/>
          </w:tcPr>
          <w:p w14:paraId="1A1FDE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3A54F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07DC09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1F59FA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9DE00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34BDB5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6CF280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E3E9B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2D3E7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66FED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EE6D0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7CD2B7E2" w14:textId="77777777" w:rsidTr="00DF757E">
        <w:trPr>
          <w:trHeight w:val="300"/>
        </w:trPr>
        <w:tc>
          <w:tcPr>
            <w:tcW w:w="374" w:type="pct"/>
            <w:tcBorders>
              <w:top w:val="nil"/>
              <w:left w:val="nil"/>
              <w:bottom w:val="nil"/>
              <w:right w:val="nil"/>
            </w:tcBorders>
            <w:shd w:val="clear" w:color="auto" w:fill="auto"/>
            <w:noWrap/>
            <w:vAlign w:val="bottom"/>
            <w:hideMark/>
          </w:tcPr>
          <w:p w14:paraId="145F17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w:t>
            </w:r>
          </w:p>
        </w:tc>
        <w:tc>
          <w:tcPr>
            <w:tcW w:w="374" w:type="pct"/>
            <w:tcBorders>
              <w:top w:val="nil"/>
              <w:left w:val="nil"/>
              <w:bottom w:val="nil"/>
              <w:right w:val="nil"/>
            </w:tcBorders>
            <w:shd w:val="clear" w:color="auto" w:fill="auto"/>
            <w:noWrap/>
            <w:vAlign w:val="bottom"/>
            <w:hideMark/>
          </w:tcPr>
          <w:p w14:paraId="1F2253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02F19D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A275B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22F6D8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72C931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B8C91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4AC5E3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24A6E9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2564A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38711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FC167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9B982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555E8939" w14:textId="77777777" w:rsidTr="00DF757E">
        <w:trPr>
          <w:trHeight w:val="300"/>
        </w:trPr>
        <w:tc>
          <w:tcPr>
            <w:tcW w:w="374" w:type="pct"/>
            <w:tcBorders>
              <w:top w:val="nil"/>
              <w:left w:val="nil"/>
              <w:bottom w:val="nil"/>
              <w:right w:val="nil"/>
            </w:tcBorders>
            <w:shd w:val="clear" w:color="auto" w:fill="auto"/>
            <w:noWrap/>
            <w:vAlign w:val="bottom"/>
            <w:hideMark/>
          </w:tcPr>
          <w:p w14:paraId="3AE556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w:t>
            </w:r>
          </w:p>
        </w:tc>
        <w:tc>
          <w:tcPr>
            <w:tcW w:w="374" w:type="pct"/>
            <w:tcBorders>
              <w:top w:val="nil"/>
              <w:left w:val="nil"/>
              <w:bottom w:val="nil"/>
              <w:right w:val="nil"/>
            </w:tcBorders>
            <w:shd w:val="clear" w:color="auto" w:fill="auto"/>
            <w:noWrap/>
            <w:vAlign w:val="bottom"/>
            <w:hideMark/>
          </w:tcPr>
          <w:p w14:paraId="0B3B3B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7A67C6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A47F3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354327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6C50A4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CC125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48BDA8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2EF97B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3F845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68637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60E84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6097F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74FB9CEC" w14:textId="77777777" w:rsidTr="00DF757E">
        <w:trPr>
          <w:trHeight w:val="300"/>
        </w:trPr>
        <w:tc>
          <w:tcPr>
            <w:tcW w:w="374" w:type="pct"/>
            <w:tcBorders>
              <w:top w:val="nil"/>
              <w:left w:val="nil"/>
              <w:bottom w:val="nil"/>
              <w:right w:val="nil"/>
            </w:tcBorders>
            <w:shd w:val="clear" w:color="auto" w:fill="auto"/>
            <w:noWrap/>
            <w:vAlign w:val="bottom"/>
            <w:hideMark/>
          </w:tcPr>
          <w:p w14:paraId="26C33C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w:t>
            </w:r>
          </w:p>
        </w:tc>
        <w:tc>
          <w:tcPr>
            <w:tcW w:w="374" w:type="pct"/>
            <w:tcBorders>
              <w:top w:val="nil"/>
              <w:left w:val="nil"/>
              <w:bottom w:val="nil"/>
              <w:right w:val="nil"/>
            </w:tcBorders>
            <w:shd w:val="clear" w:color="auto" w:fill="auto"/>
            <w:noWrap/>
            <w:vAlign w:val="bottom"/>
            <w:hideMark/>
          </w:tcPr>
          <w:p w14:paraId="2AE3B1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7C20B2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D77CD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48105A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3661A9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BABA6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6330F2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67C494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B914A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FDED9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35B5A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2BCED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4403DB76" w14:textId="77777777" w:rsidTr="00DF757E">
        <w:trPr>
          <w:trHeight w:val="300"/>
        </w:trPr>
        <w:tc>
          <w:tcPr>
            <w:tcW w:w="374" w:type="pct"/>
            <w:tcBorders>
              <w:top w:val="nil"/>
              <w:left w:val="nil"/>
              <w:bottom w:val="nil"/>
              <w:right w:val="nil"/>
            </w:tcBorders>
            <w:shd w:val="clear" w:color="auto" w:fill="auto"/>
            <w:noWrap/>
            <w:vAlign w:val="bottom"/>
            <w:hideMark/>
          </w:tcPr>
          <w:p w14:paraId="73C006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w:t>
            </w:r>
          </w:p>
        </w:tc>
        <w:tc>
          <w:tcPr>
            <w:tcW w:w="374" w:type="pct"/>
            <w:tcBorders>
              <w:top w:val="nil"/>
              <w:left w:val="nil"/>
              <w:bottom w:val="nil"/>
              <w:right w:val="nil"/>
            </w:tcBorders>
            <w:shd w:val="clear" w:color="auto" w:fill="auto"/>
            <w:noWrap/>
            <w:vAlign w:val="bottom"/>
            <w:hideMark/>
          </w:tcPr>
          <w:p w14:paraId="28C8B3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36A7AD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9A687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64B52A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1525A4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601E96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10906B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0F8339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84035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26407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28A06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41E93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7D0C775C" w14:textId="77777777" w:rsidTr="00DF757E">
        <w:trPr>
          <w:trHeight w:val="300"/>
        </w:trPr>
        <w:tc>
          <w:tcPr>
            <w:tcW w:w="374" w:type="pct"/>
            <w:tcBorders>
              <w:top w:val="nil"/>
              <w:left w:val="nil"/>
              <w:bottom w:val="nil"/>
              <w:right w:val="nil"/>
            </w:tcBorders>
            <w:shd w:val="clear" w:color="auto" w:fill="auto"/>
            <w:noWrap/>
            <w:vAlign w:val="bottom"/>
            <w:hideMark/>
          </w:tcPr>
          <w:p w14:paraId="6307163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44</w:t>
            </w:r>
          </w:p>
        </w:tc>
        <w:tc>
          <w:tcPr>
            <w:tcW w:w="374" w:type="pct"/>
            <w:tcBorders>
              <w:top w:val="nil"/>
              <w:left w:val="nil"/>
              <w:bottom w:val="nil"/>
              <w:right w:val="nil"/>
            </w:tcBorders>
            <w:shd w:val="clear" w:color="auto" w:fill="auto"/>
            <w:noWrap/>
            <w:vAlign w:val="bottom"/>
            <w:hideMark/>
          </w:tcPr>
          <w:p w14:paraId="21EBCF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6E7185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40ED6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1837A9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2A5E99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A3165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241C77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732C71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0B0366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C81DF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D58C4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186D7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8.0909091</w:t>
            </w:r>
          </w:p>
        </w:tc>
      </w:tr>
      <w:tr w:rsidR="00960B3F" w:rsidRPr="004D5453" w14:paraId="6EBFB94E" w14:textId="77777777" w:rsidTr="00DF757E">
        <w:trPr>
          <w:trHeight w:val="300"/>
        </w:trPr>
        <w:tc>
          <w:tcPr>
            <w:tcW w:w="374" w:type="pct"/>
            <w:tcBorders>
              <w:top w:val="nil"/>
              <w:left w:val="nil"/>
              <w:bottom w:val="nil"/>
              <w:right w:val="nil"/>
            </w:tcBorders>
            <w:shd w:val="clear" w:color="auto" w:fill="auto"/>
            <w:noWrap/>
            <w:vAlign w:val="bottom"/>
            <w:hideMark/>
          </w:tcPr>
          <w:p w14:paraId="624C061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45</w:t>
            </w:r>
          </w:p>
        </w:tc>
        <w:tc>
          <w:tcPr>
            <w:tcW w:w="374" w:type="pct"/>
            <w:tcBorders>
              <w:top w:val="nil"/>
              <w:left w:val="nil"/>
              <w:bottom w:val="nil"/>
              <w:right w:val="nil"/>
            </w:tcBorders>
            <w:shd w:val="clear" w:color="auto" w:fill="auto"/>
            <w:noWrap/>
            <w:vAlign w:val="bottom"/>
            <w:hideMark/>
          </w:tcPr>
          <w:p w14:paraId="1993BD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53D174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56300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621D98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247FCE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626C1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27E831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1B24D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06476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913D1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84811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FE0D1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5AD0CC20" w14:textId="77777777" w:rsidTr="00DF757E">
        <w:trPr>
          <w:trHeight w:val="300"/>
        </w:trPr>
        <w:tc>
          <w:tcPr>
            <w:tcW w:w="374" w:type="pct"/>
            <w:tcBorders>
              <w:top w:val="nil"/>
              <w:left w:val="nil"/>
              <w:bottom w:val="nil"/>
              <w:right w:val="nil"/>
            </w:tcBorders>
            <w:shd w:val="clear" w:color="auto" w:fill="auto"/>
            <w:noWrap/>
            <w:vAlign w:val="bottom"/>
            <w:hideMark/>
          </w:tcPr>
          <w:p w14:paraId="4C34D55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46</w:t>
            </w:r>
          </w:p>
        </w:tc>
        <w:tc>
          <w:tcPr>
            <w:tcW w:w="374" w:type="pct"/>
            <w:tcBorders>
              <w:top w:val="nil"/>
              <w:left w:val="nil"/>
              <w:bottom w:val="nil"/>
              <w:right w:val="nil"/>
            </w:tcBorders>
            <w:shd w:val="clear" w:color="auto" w:fill="auto"/>
            <w:noWrap/>
            <w:vAlign w:val="bottom"/>
            <w:hideMark/>
          </w:tcPr>
          <w:p w14:paraId="21E9CC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21632F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52A45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71B4D2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410A31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F13B4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71FA50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AE9C2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4DF08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B53D8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AB207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AD93B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0AFD5305" w14:textId="77777777" w:rsidTr="00DF757E">
        <w:trPr>
          <w:trHeight w:val="300"/>
        </w:trPr>
        <w:tc>
          <w:tcPr>
            <w:tcW w:w="374" w:type="pct"/>
            <w:tcBorders>
              <w:top w:val="nil"/>
              <w:left w:val="nil"/>
              <w:bottom w:val="nil"/>
              <w:right w:val="nil"/>
            </w:tcBorders>
            <w:shd w:val="clear" w:color="auto" w:fill="auto"/>
            <w:noWrap/>
            <w:vAlign w:val="bottom"/>
            <w:hideMark/>
          </w:tcPr>
          <w:p w14:paraId="1733DC8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47</w:t>
            </w:r>
          </w:p>
        </w:tc>
        <w:tc>
          <w:tcPr>
            <w:tcW w:w="374" w:type="pct"/>
            <w:tcBorders>
              <w:top w:val="nil"/>
              <w:left w:val="nil"/>
              <w:bottom w:val="nil"/>
              <w:right w:val="nil"/>
            </w:tcBorders>
            <w:shd w:val="clear" w:color="auto" w:fill="auto"/>
            <w:noWrap/>
            <w:vAlign w:val="bottom"/>
            <w:hideMark/>
          </w:tcPr>
          <w:p w14:paraId="3B9F75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6F60A0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90714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4F9BD6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2872AD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26DFE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60C9EE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3DD3BC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EF90E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3A6DD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379C7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1D748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67E70C3C" w14:textId="77777777" w:rsidTr="00DF757E">
        <w:trPr>
          <w:trHeight w:val="300"/>
        </w:trPr>
        <w:tc>
          <w:tcPr>
            <w:tcW w:w="374" w:type="pct"/>
            <w:tcBorders>
              <w:top w:val="nil"/>
              <w:left w:val="nil"/>
              <w:bottom w:val="nil"/>
              <w:right w:val="nil"/>
            </w:tcBorders>
            <w:shd w:val="clear" w:color="auto" w:fill="auto"/>
            <w:noWrap/>
            <w:vAlign w:val="bottom"/>
            <w:hideMark/>
          </w:tcPr>
          <w:p w14:paraId="33669E4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48</w:t>
            </w:r>
          </w:p>
        </w:tc>
        <w:tc>
          <w:tcPr>
            <w:tcW w:w="374" w:type="pct"/>
            <w:tcBorders>
              <w:top w:val="nil"/>
              <w:left w:val="nil"/>
              <w:bottom w:val="nil"/>
              <w:right w:val="nil"/>
            </w:tcBorders>
            <w:shd w:val="clear" w:color="auto" w:fill="auto"/>
            <w:noWrap/>
            <w:vAlign w:val="bottom"/>
            <w:hideMark/>
          </w:tcPr>
          <w:p w14:paraId="02D25A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5AD5FC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E5671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355920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374032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4E8CE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623AF5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0AF1EF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E70C4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739A1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8EF76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5A0E1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79126C03" w14:textId="77777777" w:rsidTr="00DF757E">
        <w:trPr>
          <w:trHeight w:val="300"/>
        </w:trPr>
        <w:tc>
          <w:tcPr>
            <w:tcW w:w="374" w:type="pct"/>
            <w:tcBorders>
              <w:top w:val="nil"/>
              <w:left w:val="nil"/>
              <w:bottom w:val="nil"/>
              <w:right w:val="nil"/>
            </w:tcBorders>
            <w:shd w:val="clear" w:color="auto" w:fill="auto"/>
            <w:noWrap/>
            <w:vAlign w:val="bottom"/>
            <w:hideMark/>
          </w:tcPr>
          <w:p w14:paraId="25CD49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w:t>
            </w:r>
          </w:p>
        </w:tc>
        <w:tc>
          <w:tcPr>
            <w:tcW w:w="374" w:type="pct"/>
            <w:tcBorders>
              <w:top w:val="nil"/>
              <w:left w:val="nil"/>
              <w:bottom w:val="nil"/>
              <w:right w:val="nil"/>
            </w:tcBorders>
            <w:shd w:val="clear" w:color="auto" w:fill="auto"/>
            <w:noWrap/>
            <w:vAlign w:val="bottom"/>
            <w:hideMark/>
          </w:tcPr>
          <w:p w14:paraId="4F8740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8" w:type="pct"/>
            <w:tcBorders>
              <w:top w:val="nil"/>
              <w:left w:val="nil"/>
              <w:bottom w:val="nil"/>
              <w:right w:val="nil"/>
            </w:tcBorders>
            <w:shd w:val="clear" w:color="auto" w:fill="auto"/>
            <w:noWrap/>
            <w:vAlign w:val="bottom"/>
            <w:hideMark/>
          </w:tcPr>
          <w:p w14:paraId="12B8CD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69EC0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2356DC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564884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716F0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060647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9EDFD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A13C1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2F75E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6F062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EF571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7AE3BBC3" w14:textId="77777777" w:rsidTr="00DF757E">
        <w:trPr>
          <w:trHeight w:val="300"/>
        </w:trPr>
        <w:tc>
          <w:tcPr>
            <w:tcW w:w="374" w:type="pct"/>
            <w:tcBorders>
              <w:top w:val="nil"/>
              <w:left w:val="nil"/>
              <w:bottom w:val="nil"/>
              <w:right w:val="nil"/>
            </w:tcBorders>
            <w:shd w:val="clear" w:color="auto" w:fill="auto"/>
            <w:noWrap/>
            <w:vAlign w:val="bottom"/>
            <w:hideMark/>
          </w:tcPr>
          <w:p w14:paraId="52C6B2F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50</w:t>
            </w:r>
          </w:p>
        </w:tc>
        <w:tc>
          <w:tcPr>
            <w:tcW w:w="374" w:type="pct"/>
            <w:tcBorders>
              <w:top w:val="nil"/>
              <w:left w:val="nil"/>
              <w:bottom w:val="nil"/>
              <w:right w:val="nil"/>
            </w:tcBorders>
            <w:shd w:val="clear" w:color="auto" w:fill="auto"/>
            <w:noWrap/>
            <w:vAlign w:val="bottom"/>
            <w:hideMark/>
          </w:tcPr>
          <w:p w14:paraId="2BCC7B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5EADD2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D6D9A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00B9D1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73941F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496DE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7AD4D8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527BF2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81D4A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6CF69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E1D3D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2CCEE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4F086D9F" w14:textId="77777777" w:rsidTr="00DF757E">
        <w:trPr>
          <w:trHeight w:val="300"/>
        </w:trPr>
        <w:tc>
          <w:tcPr>
            <w:tcW w:w="374" w:type="pct"/>
            <w:tcBorders>
              <w:top w:val="nil"/>
              <w:left w:val="nil"/>
              <w:bottom w:val="nil"/>
              <w:right w:val="nil"/>
            </w:tcBorders>
            <w:shd w:val="clear" w:color="auto" w:fill="auto"/>
            <w:noWrap/>
            <w:vAlign w:val="bottom"/>
            <w:hideMark/>
          </w:tcPr>
          <w:p w14:paraId="0DA724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w:t>
            </w:r>
          </w:p>
        </w:tc>
        <w:tc>
          <w:tcPr>
            <w:tcW w:w="374" w:type="pct"/>
            <w:tcBorders>
              <w:top w:val="nil"/>
              <w:left w:val="nil"/>
              <w:bottom w:val="nil"/>
              <w:right w:val="nil"/>
            </w:tcBorders>
            <w:shd w:val="clear" w:color="auto" w:fill="auto"/>
            <w:noWrap/>
            <w:vAlign w:val="bottom"/>
            <w:hideMark/>
          </w:tcPr>
          <w:p w14:paraId="603C65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080453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8F923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78C43F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1BD0DE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6E99A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3AE2AF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25730B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99D61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35BE0C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6F098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70BE9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60E8480B" w14:textId="77777777" w:rsidTr="00DF757E">
        <w:trPr>
          <w:trHeight w:val="300"/>
        </w:trPr>
        <w:tc>
          <w:tcPr>
            <w:tcW w:w="374" w:type="pct"/>
            <w:tcBorders>
              <w:top w:val="nil"/>
              <w:left w:val="nil"/>
              <w:bottom w:val="nil"/>
              <w:right w:val="nil"/>
            </w:tcBorders>
            <w:shd w:val="clear" w:color="auto" w:fill="auto"/>
            <w:noWrap/>
            <w:vAlign w:val="bottom"/>
            <w:hideMark/>
          </w:tcPr>
          <w:p w14:paraId="11623C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74" w:type="pct"/>
            <w:tcBorders>
              <w:top w:val="nil"/>
              <w:left w:val="nil"/>
              <w:bottom w:val="nil"/>
              <w:right w:val="nil"/>
            </w:tcBorders>
            <w:shd w:val="clear" w:color="auto" w:fill="auto"/>
            <w:noWrap/>
            <w:vAlign w:val="bottom"/>
            <w:hideMark/>
          </w:tcPr>
          <w:p w14:paraId="00A8E5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6A81C5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F7310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4C422C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21A79E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68740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7DD2DB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1D4827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40E67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7B898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FC9B6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86E0C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33AA1DAD" w14:textId="77777777" w:rsidTr="00DF757E">
        <w:trPr>
          <w:trHeight w:val="300"/>
        </w:trPr>
        <w:tc>
          <w:tcPr>
            <w:tcW w:w="374" w:type="pct"/>
            <w:tcBorders>
              <w:top w:val="nil"/>
              <w:left w:val="nil"/>
              <w:bottom w:val="nil"/>
              <w:right w:val="nil"/>
            </w:tcBorders>
            <w:shd w:val="clear" w:color="auto" w:fill="auto"/>
            <w:noWrap/>
            <w:vAlign w:val="bottom"/>
            <w:hideMark/>
          </w:tcPr>
          <w:p w14:paraId="4A20C4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w:t>
            </w:r>
          </w:p>
        </w:tc>
        <w:tc>
          <w:tcPr>
            <w:tcW w:w="374" w:type="pct"/>
            <w:tcBorders>
              <w:top w:val="nil"/>
              <w:left w:val="nil"/>
              <w:bottom w:val="nil"/>
              <w:right w:val="nil"/>
            </w:tcBorders>
            <w:shd w:val="clear" w:color="auto" w:fill="auto"/>
            <w:noWrap/>
            <w:vAlign w:val="bottom"/>
            <w:hideMark/>
          </w:tcPr>
          <w:p w14:paraId="6631BC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1D0A39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C4791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50ABB0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65B028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21748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423ABF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62C011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7D670D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56E82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BA467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D30C9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60E89123" w14:textId="77777777" w:rsidTr="00DF757E">
        <w:trPr>
          <w:trHeight w:val="300"/>
        </w:trPr>
        <w:tc>
          <w:tcPr>
            <w:tcW w:w="374" w:type="pct"/>
            <w:tcBorders>
              <w:top w:val="nil"/>
              <w:left w:val="nil"/>
              <w:bottom w:val="nil"/>
              <w:right w:val="nil"/>
            </w:tcBorders>
            <w:shd w:val="clear" w:color="auto" w:fill="auto"/>
            <w:noWrap/>
            <w:vAlign w:val="bottom"/>
            <w:hideMark/>
          </w:tcPr>
          <w:p w14:paraId="204139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w:t>
            </w:r>
          </w:p>
        </w:tc>
        <w:tc>
          <w:tcPr>
            <w:tcW w:w="374" w:type="pct"/>
            <w:tcBorders>
              <w:top w:val="nil"/>
              <w:left w:val="nil"/>
              <w:bottom w:val="nil"/>
              <w:right w:val="nil"/>
            </w:tcBorders>
            <w:shd w:val="clear" w:color="auto" w:fill="auto"/>
            <w:noWrap/>
            <w:vAlign w:val="bottom"/>
            <w:hideMark/>
          </w:tcPr>
          <w:p w14:paraId="01424B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6749CA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4EFED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537B84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99" w:type="pct"/>
            <w:tcBorders>
              <w:top w:val="nil"/>
              <w:left w:val="nil"/>
              <w:bottom w:val="nil"/>
              <w:right w:val="nil"/>
            </w:tcBorders>
            <w:shd w:val="clear" w:color="auto" w:fill="auto"/>
            <w:noWrap/>
            <w:vAlign w:val="bottom"/>
            <w:hideMark/>
          </w:tcPr>
          <w:p w14:paraId="44A5E5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2B506B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473FAA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708799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D24B4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243245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7B078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805C8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69FEC507" w14:textId="77777777" w:rsidTr="00DF757E">
        <w:trPr>
          <w:trHeight w:val="300"/>
        </w:trPr>
        <w:tc>
          <w:tcPr>
            <w:tcW w:w="374" w:type="pct"/>
            <w:tcBorders>
              <w:top w:val="nil"/>
              <w:left w:val="nil"/>
              <w:bottom w:val="nil"/>
              <w:right w:val="nil"/>
            </w:tcBorders>
            <w:shd w:val="clear" w:color="auto" w:fill="auto"/>
            <w:noWrap/>
            <w:vAlign w:val="bottom"/>
            <w:hideMark/>
          </w:tcPr>
          <w:p w14:paraId="5514DAF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55</w:t>
            </w:r>
          </w:p>
        </w:tc>
        <w:tc>
          <w:tcPr>
            <w:tcW w:w="374" w:type="pct"/>
            <w:tcBorders>
              <w:top w:val="nil"/>
              <w:left w:val="nil"/>
              <w:bottom w:val="nil"/>
              <w:right w:val="nil"/>
            </w:tcBorders>
            <w:shd w:val="clear" w:color="auto" w:fill="auto"/>
            <w:noWrap/>
            <w:vAlign w:val="bottom"/>
            <w:hideMark/>
          </w:tcPr>
          <w:p w14:paraId="1C21C5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5699CC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537A1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9" w:type="pct"/>
            <w:tcBorders>
              <w:top w:val="nil"/>
              <w:left w:val="nil"/>
              <w:bottom w:val="nil"/>
              <w:right w:val="nil"/>
            </w:tcBorders>
            <w:shd w:val="clear" w:color="auto" w:fill="auto"/>
            <w:noWrap/>
            <w:vAlign w:val="bottom"/>
            <w:hideMark/>
          </w:tcPr>
          <w:p w14:paraId="223655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196DE0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7525F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72" w:type="pct"/>
            <w:tcBorders>
              <w:top w:val="nil"/>
              <w:left w:val="nil"/>
              <w:bottom w:val="nil"/>
              <w:right w:val="nil"/>
            </w:tcBorders>
            <w:shd w:val="clear" w:color="auto" w:fill="auto"/>
            <w:noWrap/>
            <w:vAlign w:val="bottom"/>
            <w:hideMark/>
          </w:tcPr>
          <w:p w14:paraId="1E1E64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0EF18C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3B78A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135B8B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A1063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1CA53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000D4157" w14:textId="77777777" w:rsidTr="00DF757E">
        <w:trPr>
          <w:trHeight w:val="300"/>
        </w:trPr>
        <w:tc>
          <w:tcPr>
            <w:tcW w:w="374" w:type="pct"/>
            <w:tcBorders>
              <w:top w:val="nil"/>
              <w:left w:val="nil"/>
              <w:bottom w:val="nil"/>
              <w:right w:val="nil"/>
            </w:tcBorders>
            <w:shd w:val="clear" w:color="auto" w:fill="auto"/>
            <w:noWrap/>
            <w:vAlign w:val="bottom"/>
            <w:hideMark/>
          </w:tcPr>
          <w:p w14:paraId="6DD995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w:t>
            </w:r>
          </w:p>
        </w:tc>
        <w:tc>
          <w:tcPr>
            <w:tcW w:w="374" w:type="pct"/>
            <w:tcBorders>
              <w:top w:val="nil"/>
              <w:left w:val="nil"/>
              <w:bottom w:val="nil"/>
              <w:right w:val="nil"/>
            </w:tcBorders>
            <w:shd w:val="clear" w:color="auto" w:fill="auto"/>
            <w:noWrap/>
            <w:vAlign w:val="bottom"/>
            <w:hideMark/>
          </w:tcPr>
          <w:p w14:paraId="4F4F08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25F3BE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2EB72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6D87E8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11F1A9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EFA3D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6127A1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485FAF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9E999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1A65D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66CC8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64354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7077FA8A" w14:textId="77777777" w:rsidTr="00DF757E">
        <w:trPr>
          <w:trHeight w:val="300"/>
        </w:trPr>
        <w:tc>
          <w:tcPr>
            <w:tcW w:w="374" w:type="pct"/>
            <w:tcBorders>
              <w:top w:val="nil"/>
              <w:left w:val="nil"/>
              <w:bottom w:val="nil"/>
              <w:right w:val="nil"/>
            </w:tcBorders>
            <w:shd w:val="clear" w:color="auto" w:fill="auto"/>
            <w:noWrap/>
            <w:vAlign w:val="bottom"/>
            <w:hideMark/>
          </w:tcPr>
          <w:p w14:paraId="179058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w:t>
            </w:r>
          </w:p>
        </w:tc>
        <w:tc>
          <w:tcPr>
            <w:tcW w:w="374" w:type="pct"/>
            <w:tcBorders>
              <w:top w:val="nil"/>
              <w:left w:val="nil"/>
              <w:bottom w:val="nil"/>
              <w:right w:val="nil"/>
            </w:tcBorders>
            <w:shd w:val="clear" w:color="auto" w:fill="auto"/>
            <w:noWrap/>
            <w:vAlign w:val="bottom"/>
            <w:hideMark/>
          </w:tcPr>
          <w:p w14:paraId="17A8EB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466463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45CA2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40DE0A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214F73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0001A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1EF3F1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0F7791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918C0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5A43B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87E62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3842B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62A381A6" w14:textId="77777777" w:rsidTr="00DF757E">
        <w:trPr>
          <w:trHeight w:val="300"/>
        </w:trPr>
        <w:tc>
          <w:tcPr>
            <w:tcW w:w="374" w:type="pct"/>
            <w:tcBorders>
              <w:top w:val="nil"/>
              <w:left w:val="nil"/>
              <w:bottom w:val="nil"/>
              <w:right w:val="nil"/>
            </w:tcBorders>
            <w:shd w:val="clear" w:color="auto" w:fill="auto"/>
            <w:noWrap/>
            <w:vAlign w:val="bottom"/>
            <w:hideMark/>
          </w:tcPr>
          <w:p w14:paraId="45D360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w:t>
            </w:r>
          </w:p>
        </w:tc>
        <w:tc>
          <w:tcPr>
            <w:tcW w:w="374" w:type="pct"/>
            <w:tcBorders>
              <w:top w:val="nil"/>
              <w:left w:val="nil"/>
              <w:bottom w:val="nil"/>
              <w:right w:val="nil"/>
            </w:tcBorders>
            <w:shd w:val="clear" w:color="auto" w:fill="auto"/>
            <w:noWrap/>
            <w:vAlign w:val="bottom"/>
            <w:hideMark/>
          </w:tcPr>
          <w:p w14:paraId="592F4B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0674D6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B5B67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0C9ED1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43E45F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B24EF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42FD83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12BD56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49A31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A6C7E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F3E44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2D9A5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3001DB6F" w14:textId="77777777" w:rsidTr="00DF757E">
        <w:trPr>
          <w:trHeight w:val="300"/>
        </w:trPr>
        <w:tc>
          <w:tcPr>
            <w:tcW w:w="374" w:type="pct"/>
            <w:tcBorders>
              <w:top w:val="nil"/>
              <w:left w:val="nil"/>
              <w:bottom w:val="nil"/>
              <w:right w:val="nil"/>
            </w:tcBorders>
            <w:shd w:val="clear" w:color="auto" w:fill="auto"/>
            <w:noWrap/>
            <w:vAlign w:val="bottom"/>
            <w:hideMark/>
          </w:tcPr>
          <w:p w14:paraId="35B19B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w:t>
            </w:r>
          </w:p>
        </w:tc>
        <w:tc>
          <w:tcPr>
            <w:tcW w:w="374" w:type="pct"/>
            <w:tcBorders>
              <w:top w:val="nil"/>
              <w:left w:val="nil"/>
              <w:bottom w:val="nil"/>
              <w:right w:val="nil"/>
            </w:tcBorders>
            <w:shd w:val="clear" w:color="auto" w:fill="auto"/>
            <w:noWrap/>
            <w:vAlign w:val="bottom"/>
            <w:hideMark/>
          </w:tcPr>
          <w:p w14:paraId="799E50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499649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59E52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45CEDC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2BE26E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8A723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2F0425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4D1469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32307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1F287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03F53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865AF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5CE71808" w14:textId="77777777" w:rsidTr="00DF757E">
        <w:trPr>
          <w:trHeight w:val="300"/>
        </w:trPr>
        <w:tc>
          <w:tcPr>
            <w:tcW w:w="374" w:type="pct"/>
            <w:tcBorders>
              <w:top w:val="nil"/>
              <w:left w:val="nil"/>
              <w:bottom w:val="nil"/>
              <w:right w:val="nil"/>
            </w:tcBorders>
            <w:shd w:val="clear" w:color="auto" w:fill="auto"/>
            <w:noWrap/>
            <w:vAlign w:val="bottom"/>
            <w:hideMark/>
          </w:tcPr>
          <w:p w14:paraId="524C04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w:t>
            </w:r>
          </w:p>
        </w:tc>
        <w:tc>
          <w:tcPr>
            <w:tcW w:w="374" w:type="pct"/>
            <w:tcBorders>
              <w:top w:val="nil"/>
              <w:left w:val="nil"/>
              <w:bottom w:val="nil"/>
              <w:right w:val="nil"/>
            </w:tcBorders>
            <w:shd w:val="clear" w:color="auto" w:fill="auto"/>
            <w:noWrap/>
            <w:vAlign w:val="bottom"/>
            <w:hideMark/>
          </w:tcPr>
          <w:p w14:paraId="494F87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0B15AE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9DFC0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77FAC3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6A275A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2C3F1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320F75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623F4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C5970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E2F69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BE286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C3D0B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7450156F" w14:textId="77777777" w:rsidTr="00DF757E">
        <w:trPr>
          <w:trHeight w:val="300"/>
        </w:trPr>
        <w:tc>
          <w:tcPr>
            <w:tcW w:w="374" w:type="pct"/>
            <w:tcBorders>
              <w:top w:val="nil"/>
              <w:left w:val="nil"/>
              <w:bottom w:val="nil"/>
              <w:right w:val="nil"/>
            </w:tcBorders>
            <w:shd w:val="clear" w:color="auto" w:fill="auto"/>
            <w:noWrap/>
            <w:vAlign w:val="bottom"/>
            <w:hideMark/>
          </w:tcPr>
          <w:p w14:paraId="2891D8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w:t>
            </w:r>
          </w:p>
        </w:tc>
        <w:tc>
          <w:tcPr>
            <w:tcW w:w="374" w:type="pct"/>
            <w:tcBorders>
              <w:top w:val="nil"/>
              <w:left w:val="nil"/>
              <w:bottom w:val="nil"/>
              <w:right w:val="nil"/>
            </w:tcBorders>
            <w:shd w:val="clear" w:color="auto" w:fill="auto"/>
            <w:noWrap/>
            <w:vAlign w:val="bottom"/>
            <w:hideMark/>
          </w:tcPr>
          <w:p w14:paraId="7E23E3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41D3FF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CF610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06E01A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5E6C68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FEBB7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10E611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53B18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71754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52252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0BD43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7E196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1DF5E9B9" w14:textId="77777777" w:rsidTr="00DF757E">
        <w:trPr>
          <w:trHeight w:val="300"/>
        </w:trPr>
        <w:tc>
          <w:tcPr>
            <w:tcW w:w="374" w:type="pct"/>
            <w:tcBorders>
              <w:top w:val="nil"/>
              <w:left w:val="nil"/>
              <w:bottom w:val="nil"/>
              <w:right w:val="nil"/>
            </w:tcBorders>
            <w:shd w:val="clear" w:color="auto" w:fill="auto"/>
            <w:noWrap/>
            <w:vAlign w:val="bottom"/>
            <w:hideMark/>
          </w:tcPr>
          <w:p w14:paraId="3F5341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w:t>
            </w:r>
          </w:p>
        </w:tc>
        <w:tc>
          <w:tcPr>
            <w:tcW w:w="374" w:type="pct"/>
            <w:tcBorders>
              <w:top w:val="nil"/>
              <w:left w:val="nil"/>
              <w:bottom w:val="nil"/>
              <w:right w:val="nil"/>
            </w:tcBorders>
            <w:shd w:val="clear" w:color="auto" w:fill="auto"/>
            <w:noWrap/>
            <w:vAlign w:val="bottom"/>
            <w:hideMark/>
          </w:tcPr>
          <w:p w14:paraId="77F667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42FDE0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09068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5F10E5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262FEB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75C2E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467C31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25909D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7F84C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B9B28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A6725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20F3F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46F5E8C7" w14:textId="77777777" w:rsidTr="00DF757E">
        <w:trPr>
          <w:trHeight w:val="300"/>
        </w:trPr>
        <w:tc>
          <w:tcPr>
            <w:tcW w:w="374" w:type="pct"/>
            <w:tcBorders>
              <w:top w:val="nil"/>
              <w:left w:val="nil"/>
              <w:bottom w:val="nil"/>
              <w:right w:val="nil"/>
            </w:tcBorders>
            <w:shd w:val="clear" w:color="auto" w:fill="auto"/>
            <w:noWrap/>
            <w:vAlign w:val="bottom"/>
            <w:hideMark/>
          </w:tcPr>
          <w:p w14:paraId="7E1427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74" w:type="pct"/>
            <w:tcBorders>
              <w:top w:val="nil"/>
              <w:left w:val="nil"/>
              <w:bottom w:val="nil"/>
              <w:right w:val="nil"/>
            </w:tcBorders>
            <w:shd w:val="clear" w:color="auto" w:fill="auto"/>
            <w:noWrap/>
            <w:vAlign w:val="bottom"/>
            <w:hideMark/>
          </w:tcPr>
          <w:p w14:paraId="662A8A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090BFD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C0B51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4954ED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5A323B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40FC9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7CAD1A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17CE3F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E6970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E0CA0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580F5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F623E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07EFA3E5" w14:textId="77777777" w:rsidTr="00DF757E">
        <w:trPr>
          <w:trHeight w:val="300"/>
        </w:trPr>
        <w:tc>
          <w:tcPr>
            <w:tcW w:w="374" w:type="pct"/>
            <w:tcBorders>
              <w:top w:val="nil"/>
              <w:left w:val="nil"/>
              <w:bottom w:val="nil"/>
              <w:right w:val="nil"/>
            </w:tcBorders>
            <w:shd w:val="clear" w:color="auto" w:fill="auto"/>
            <w:noWrap/>
            <w:vAlign w:val="bottom"/>
            <w:hideMark/>
          </w:tcPr>
          <w:p w14:paraId="62EFF9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w:t>
            </w:r>
          </w:p>
        </w:tc>
        <w:tc>
          <w:tcPr>
            <w:tcW w:w="374" w:type="pct"/>
            <w:tcBorders>
              <w:top w:val="nil"/>
              <w:left w:val="nil"/>
              <w:bottom w:val="nil"/>
              <w:right w:val="nil"/>
            </w:tcBorders>
            <w:shd w:val="clear" w:color="auto" w:fill="auto"/>
            <w:noWrap/>
            <w:vAlign w:val="bottom"/>
            <w:hideMark/>
          </w:tcPr>
          <w:p w14:paraId="2B3065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7AB738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1FDED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658AFB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1FDFCD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7D2B3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193CEA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0F92E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267E7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7190C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6FB14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95A4A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416F219D" w14:textId="77777777" w:rsidTr="00DF757E">
        <w:trPr>
          <w:trHeight w:val="300"/>
        </w:trPr>
        <w:tc>
          <w:tcPr>
            <w:tcW w:w="374" w:type="pct"/>
            <w:tcBorders>
              <w:top w:val="nil"/>
              <w:left w:val="nil"/>
              <w:bottom w:val="nil"/>
              <w:right w:val="nil"/>
            </w:tcBorders>
            <w:shd w:val="clear" w:color="auto" w:fill="auto"/>
            <w:noWrap/>
            <w:vAlign w:val="bottom"/>
            <w:hideMark/>
          </w:tcPr>
          <w:p w14:paraId="0F6F41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65</w:t>
            </w:r>
          </w:p>
        </w:tc>
        <w:tc>
          <w:tcPr>
            <w:tcW w:w="374" w:type="pct"/>
            <w:tcBorders>
              <w:top w:val="nil"/>
              <w:left w:val="nil"/>
              <w:bottom w:val="nil"/>
              <w:right w:val="nil"/>
            </w:tcBorders>
            <w:shd w:val="clear" w:color="auto" w:fill="auto"/>
            <w:noWrap/>
            <w:vAlign w:val="bottom"/>
            <w:hideMark/>
          </w:tcPr>
          <w:p w14:paraId="3A3F76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2FA0FA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DA5FE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742BA5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498977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9BC18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0011C7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52F7E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A049A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DB4D5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D6EFC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5E3DB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3A1178F0" w14:textId="77777777" w:rsidTr="00DF757E">
        <w:trPr>
          <w:trHeight w:val="300"/>
        </w:trPr>
        <w:tc>
          <w:tcPr>
            <w:tcW w:w="374" w:type="pct"/>
            <w:tcBorders>
              <w:top w:val="nil"/>
              <w:left w:val="nil"/>
              <w:bottom w:val="nil"/>
              <w:right w:val="nil"/>
            </w:tcBorders>
            <w:shd w:val="clear" w:color="auto" w:fill="auto"/>
            <w:noWrap/>
            <w:vAlign w:val="bottom"/>
            <w:hideMark/>
          </w:tcPr>
          <w:p w14:paraId="5F694C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w:t>
            </w:r>
          </w:p>
        </w:tc>
        <w:tc>
          <w:tcPr>
            <w:tcW w:w="374" w:type="pct"/>
            <w:tcBorders>
              <w:top w:val="nil"/>
              <w:left w:val="nil"/>
              <w:bottom w:val="nil"/>
              <w:right w:val="nil"/>
            </w:tcBorders>
            <w:shd w:val="clear" w:color="auto" w:fill="auto"/>
            <w:noWrap/>
            <w:vAlign w:val="bottom"/>
            <w:hideMark/>
          </w:tcPr>
          <w:p w14:paraId="65A84A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042DAB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70A61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145BE4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246BBB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3F50F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7B584A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05338D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5BCDC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970A2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109BD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DA4E5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091B1917" w14:textId="77777777" w:rsidTr="00DF757E">
        <w:trPr>
          <w:trHeight w:val="300"/>
        </w:trPr>
        <w:tc>
          <w:tcPr>
            <w:tcW w:w="374" w:type="pct"/>
            <w:tcBorders>
              <w:top w:val="nil"/>
              <w:left w:val="nil"/>
              <w:bottom w:val="nil"/>
              <w:right w:val="nil"/>
            </w:tcBorders>
            <w:shd w:val="clear" w:color="auto" w:fill="auto"/>
            <w:noWrap/>
            <w:vAlign w:val="bottom"/>
            <w:hideMark/>
          </w:tcPr>
          <w:p w14:paraId="4B596C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74" w:type="pct"/>
            <w:tcBorders>
              <w:top w:val="nil"/>
              <w:left w:val="nil"/>
              <w:bottom w:val="nil"/>
              <w:right w:val="nil"/>
            </w:tcBorders>
            <w:shd w:val="clear" w:color="auto" w:fill="auto"/>
            <w:noWrap/>
            <w:vAlign w:val="bottom"/>
            <w:hideMark/>
          </w:tcPr>
          <w:p w14:paraId="409D7D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74E561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EDC89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0D99E2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6398D4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91800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28E0AC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4E4A38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076EA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CFC4F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69510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FA006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57368CAA" w14:textId="77777777" w:rsidTr="00DF757E">
        <w:trPr>
          <w:trHeight w:val="300"/>
        </w:trPr>
        <w:tc>
          <w:tcPr>
            <w:tcW w:w="374" w:type="pct"/>
            <w:tcBorders>
              <w:top w:val="nil"/>
              <w:left w:val="nil"/>
              <w:bottom w:val="nil"/>
              <w:right w:val="nil"/>
            </w:tcBorders>
            <w:shd w:val="clear" w:color="auto" w:fill="auto"/>
            <w:noWrap/>
            <w:vAlign w:val="bottom"/>
            <w:hideMark/>
          </w:tcPr>
          <w:p w14:paraId="6F9E48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74" w:type="pct"/>
            <w:tcBorders>
              <w:top w:val="nil"/>
              <w:left w:val="nil"/>
              <w:bottom w:val="nil"/>
              <w:right w:val="nil"/>
            </w:tcBorders>
            <w:shd w:val="clear" w:color="auto" w:fill="auto"/>
            <w:noWrap/>
            <w:vAlign w:val="bottom"/>
            <w:hideMark/>
          </w:tcPr>
          <w:p w14:paraId="264378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05609F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66D98D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4323C9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4EED5D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32A72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0E78F8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51D644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40ACA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CFFF6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2A3DA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2F0B4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5C9CBA7D" w14:textId="77777777" w:rsidTr="00DF757E">
        <w:trPr>
          <w:trHeight w:val="300"/>
        </w:trPr>
        <w:tc>
          <w:tcPr>
            <w:tcW w:w="374" w:type="pct"/>
            <w:tcBorders>
              <w:top w:val="nil"/>
              <w:left w:val="nil"/>
              <w:bottom w:val="nil"/>
              <w:right w:val="nil"/>
            </w:tcBorders>
            <w:shd w:val="clear" w:color="auto" w:fill="auto"/>
            <w:noWrap/>
            <w:vAlign w:val="bottom"/>
            <w:hideMark/>
          </w:tcPr>
          <w:p w14:paraId="62BF2A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w:t>
            </w:r>
          </w:p>
        </w:tc>
        <w:tc>
          <w:tcPr>
            <w:tcW w:w="374" w:type="pct"/>
            <w:tcBorders>
              <w:top w:val="nil"/>
              <w:left w:val="nil"/>
              <w:bottom w:val="nil"/>
              <w:right w:val="nil"/>
            </w:tcBorders>
            <w:shd w:val="clear" w:color="auto" w:fill="auto"/>
            <w:noWrap/>
            <w:vAlign w:val="bottom"/>
            <w:hideMark/>
          </w:tcPr>
          <w:p w14:paraId="5AD6FA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045AFE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1D354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135A0A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005664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D6334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31D463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3C0B81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066AE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E48FA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0C647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1A61C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34AB79DC" w14:textId="77777777" w:rsidTr="00DF757E">
        <w:trPr>
          <w:trHeight w:val="300"/>
        </w:trPr>
        <w:tc>
          <w:tcPr>
            <w:tcW w:w="374" w:type="pct"/>
            <w:tcBorders>
              <w:top w:val="nil"/>
              <w:left w:val="nil"/>
              <w:bottom w:val="nil"/>
              <w:right w:val="nil"/>
            </w:tcBorders>
            <w:shd w:val="clear" w:color="auto" w:fill="auto"/>
            <w:noWrap/>
            <w:vAlign w:val="bottom"/>
            <w:hideMark/>
          </w:tcPr>
          <w:p w14:paraId="03AB3F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w:t>
            </w:r>
          </w:p>
        </w:tc>
        <w:tc>
          <w:tcPr>
            <w:tcW w:w="374" w:type="pct"/>
            <w:tcBorders>
              <w:top w:val="nil"/>
              <w:left w:val="nil"/>
              <w:bottom w:val="nil"/>
              <w:right w:val="nil"/>
            </w:tcBorders>
            <w:shd w:val="clear" w:color="auto" w:fill="auto"/>
            <w:noWrap/>
            <w:vAlign w:val="bottom"/>
            <w:hideMark/>
          </w:tcPr>
          <w:p w14:paraId="5BA296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07665D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7D1C39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3EE267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0EB061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FAA2B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5E4CE1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467976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CC879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1D784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40A45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492893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27D0CE5A" w14:textId="77777777" w:rsidTr="00DF757E">
        <w:trPr>
          <w:trHeight w:val="300"/>
        </w:trPr>
        <w:tc>
          <w:tcPr>
            <w:tcW w:w="374" w:type="pct"/>
            <w:tcBorders>
              <w:top w:val="nil"/>
              <w:left w:val="nil"/>
              <w:bottom w:val="nil"/>
              <w:right w:val="nil"/>
            </w:tcBorders>
            <w:shd w:val="clear" w:color="auto" w:fill="auto"/>
            <w:noWrap/>
            <w:vAlign w:val="bottom"/>
            <w:hideMark/>
          </w:tcPr>
          <w:p w14:paraId="316EC38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71</w:t>
            </w:r>
          </w:p>
        </w:tc>
        <w:tc>
          <w:tcPr>
            <w:tcW w:w="374" w:type="pct"/>
            <w:tcBorders>
              <w:top w:val="nil"/>
              <w:left w:val="nil"/>
              <w:bottom w:val="nil"/>
              <w:right w:val="nil"/>
            </w:tcBorders>
            <w:shd w:val="clear" w:color="auto" w:fill="auto"/>
            <w:noWrap/>
            <w:vAlign w:val="bottom"/>
            <w:hideMark/>
          </w:tcPr>
          <w:p w14:paraId="01505E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0335C9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186FC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7298E7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6EF713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7BD10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4B2EEC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6230B0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0F47E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EB463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95F65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BCA37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2F87FD3A" w14:textId="77777777" w:rsidTr="00DF757E">
        <w:trPr>
          <w:trHeight w:val="300"/>
        </w:trPr>
        <w:tc>
          <w:tcPr>
            <w:tcW w:w="374" w:type="pct"/>
            <w:tcBorders>
              <w:top w:val="nil"/>
              <w:left w:val="nil"/>
              <w:bottom w:val="nil"/>
              <w:right w:val="nil"/>
            </w:tcBorders>
            <w:shd w:val="clear" w:color="auto" w:fill="auto"/>
            <w:noWrap/>
            <w:vAlign w:val="bottom"/>
            <w:hideMark/>
          </w:tcPr>
          <w:p w14:paraId="108916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w:t>
            </w:r>
          </w:p>
        </w:tc>
        <w:tc>
          <w:tcPr>
            <w:tcW w:w="374" w:type="pct"/>
            <w:tcBorders>
              <w:top w:val="nil"/>
              <w:left w:val="nil"/>
              <w:bottom w:val="nil"/>
              <w:right w:val="nil"/>
            </w:tcBorders>
            <w:shd w:val="clear" w:color="auto" w:fill="auto"/>
            <w:noWrap/>
            <w:vAlign w:val="bottom"/>
            <w:hideMark/>
          </w:tcPr>
          <w:p w14:paraId="7625BB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20A966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DBBC5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47A4F5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1E6953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49B953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65D0A7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10C721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26626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3CEAB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0A879B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F61A1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39823457" w14:textId="77777777" w:rsidTr="00DF757E">
        <w:trPr>
          <w:trHeight w:val="300"/>
        </w:trPr>
        <w:tc>
          <w:tcPr>
            <w:tcW w:w="374" w:type="pct"/>
            <w:tcBorders>
              <w:top w:val="nil"/>
              <w:left w:val="nil"/>
              <w:bottom w:val="nil"/>
              <w:right w:val="nil"/>
            </w:tcBorders>
            <w:shd w:val="clear" w:color="auto" w:fill="auto"/>
            <w:noWrap/>
            <w:vAlign w:val="bottom"/>
            <w:hideMark/>
          </w:tcPr>
          <w:p w14:paraId="0F0A5A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74" w:type="pct"/>
            <w:tcBorders>
              <w:top w:val="nil"/>
              <w:left w:val="nil"/>
              <w:bottom w:val="nil"/>
              <w:right w:val="nil"/>
            </w:tcBorders>
            <w:shd w:val="clear" w:color="auto" w:fill="auto"/>
            <w:noWrap/>
            <w:vAlign w:val="bottom"/>
            <w:hideMark/>
          </w:tcPr>
          <w:p w14:paraId="1B4A8E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164F02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701D93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39A5DA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2AB4D2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5EB36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5B8D4D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56DA8B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93092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75FF1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6B675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0D795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2E9522CC" w14:textId="77777777" w:rsidTr="00DF757E">
        <w:trPr>
          <w:trHeight w:val="300"/>
        </w:trPr>
        <w:tc>
          <w:tcPr>
            <w:tcW w:w="374" w:type="pct"/>
            <w:tcBorders>
              <w:top w:val="nil"/>
              <w:left w:val="nil"/>
              <w:bottom w:val="nil"/>
              <w:right w:val="nil"/>
            </w:tcBorders>
            <w:shd w:val="clear" w:color="auto" w:fill="auto"/>
            <w:noWrap/>
            <w:vAlign w:val="bottom"/>
            <w:hideMark/>
          </w:tcPr>
          <w:p w14:paraId="531EBD67"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74</w:t>
            </w:r>
          </w:p>
        </w:tc>
        <w:tc>
          <w:tcPr>
            <w:tcW w:w="374" w:type="pct"/>
            <w:tcBorders>
              <w:top w:val="nil"/>
              <w:left w:val="nil"/>
              <w:bottom w:val="nil"/>
              <w:right w:val="nil"/>
            </w:tcBorders>
            <w:shd w:val="clear" w:color="auto" w:fill="auto"/>
            <w:noWrap/>
            <w:vAlign w:val="bottom"/>
            <w:hideMark/>
          </w:tcPr>
          <w:p w14:paraId="5D5503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8" w:type="pct"/>
            <w:tcBorders>
              <w:top w:val="nil"/>
              <w:left w:val="nil"/>
              <w:bottom w:val="nil"/>
              <w:right w:val="nil"/>
            </w:tcBorders>
            <w:shd w:val="clear" w:color="auto" w:fill="auto"/>
            <w:noWrap/>
            <w:vAlign w:val="bottom"/>
            <w:hideMark/>
          </w:tcPr>
          <w:p w14:paraId="2170E2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29C35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9" w:type="pct"/>
            <w:tcBorders>
              <w:top w:val="nil"/>
              <w:left w:val="nil"/>
              <w:bottom w:val="nil"/>
              <w:right w:val="nil"/>
            </w:tcBorders>
            <w:shd w:val="clear" w:color="auto" w:fill="auto"/>
            <w:noWrap/>
            <w:vAlign w:val="bottom"/>
            <w:hideMark/>
          </w:tcPr>
          <w:p w14:paraId="3DC345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99" w:type="pct"/>
            <w:tcBorders>
              <w:top w:val="nil"/>
              <w:left w:val="nil"/>
              <w:bottom w:val="nil"/>
              <w:right w:val="nil"/>
            </w:tcBorders>
            <w:shd w:val="clear" w:color="auto" w:fill="auto"/>
            <w:noWrap/>
            <w:vAlign w:val="bottom"/>
            <w:hideMark/>
          </w:tcPr>
          <w:p w14:paraId="07474C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553EA4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5F40AC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F2116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36E8D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345FE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F3028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59209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20993B3E" w14:textId="77777777" w:rsidTr="00DF757E">
        <w:trPr>
          <w:trHeight w:val="300"/>
        </w:trPr>
        <w:tc>
          <w:tcPr>
            <w:tcW w:w="374" w:type="pct"/>
            <w:tcBorders>
              <w:top w:val="nil"/>
              <w:left w:val="nil"/>
              <w:bottom w:val="nil"/>
              <w:right w:val="nil"/>
            </w:tcBorders>
            <w:shd w:val="clear" w:color="auto" w:fill="auto"/>
            <w:noWrap/>
            <w:vAlign w:val="bottom"/>
            <w:hideMark/>
          </w:tcPr>
          <w:p w14:paraId="2A64AC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w:t>
            </w:r>
          </w:p>
        </w:tc>
        <w:tc>
          <w:tcPr>
            <w:tcW w:w="374" w:type="pct"/>
            <w:tcBorders>
              <w:top w:val="nil"/>
              <w:left w:val="nil"/>
              <w:bottom w:val="nil"/>
              <w:right w:val="nil"/>
            </w:tcBorders>
            <w:shd w:val="clear" w:color="auto" w:fill="auto"/>
            <w:noWrap/>
            <w:vAlign w:val="bottom"/>
            <w:hideMark/>
          </w:tcPr>
          <w:p w14:paraId="7333B9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2253E9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820CC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6D41D6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11D8B2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15268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117D1A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077CF8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04A2A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83DC0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4164E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6D4E6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6A107724" w14:textId="77777777" w:rsidTr="00DF757E">
        <w:trPr>
          <w:trHeight w:val="300"/>
        </w:trPr>
        <w:tc>
          <w:tcPr>
            <w:tcW w:w="374" w:type="pct"/>
            <w:tcBorders>
              <w:top w:val="nil"/>
              <w:left w:val="nil"/>
              <w:bottom w:val="nil"/>
              <w:right w:val="nil"/>
            </w:tcBorders>
            <w:shd w:val="clear" w:color="auto" w:fill="auto"/>
            <w:noWrap/>
            <w:vAlign w:val="bottom"/>
            <w:hideMark/>
          </w:tcPr>
          <w:p w14:paraId="31828A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w:t>
            </w:r>
          </w:p>
        </w:tc>
        <w:tc>
          <w:tcPr>
            <w:tcW w:w="374" w:type="pct"/>
            <w:tcBorders>
              <w:top w:val="nil"/>
              <w:left w:val="nil"/>
              <w:bottom w:val="nil"/>
              <w:right w:val="nil"/>
            </w:tcBorders>
            <w:shd w:val="clear" w:color="auto" w:fill="auto"/>
            <w:noWrap/>
            <w:vAlign w:val="bottom"/>
            <w:hideMark/>
          </w:tcPr>
          <w:p w14:paraId="77FD78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51FA73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10238B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3EB545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4B3735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008B9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09C865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67F5A9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673CF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3E245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A83DB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7F974A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52C40B95" w14:textId="77777777" w:rsidTr="00DF757E">
        <w:trPr>
          <w:trHeight w:val="300"/>
        </w:trPr>
        <w:tc>
          <w:tcPr>
            <w:tcW w:w="374" w:type="pct"/>
            <w:tcBorders>
              <w:top w:val="nil"/>
              <w:left w:val="nil"/>
              <w:bottom w:val="nil"/>
              <w:right w:val="nil"/>
            </w:tcBorders>
            <w:shd w:val="clear" w:color="auto" w:fill="auto"/>
            <w:noWrap/>
            <w:vAlign w:val="bottom"/>
            <w:hideMark/>
          </w:tcPr>
          <w:p w14:paraId="14B79E0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77</w:t>
            </w:r>
          </w:p>
        </w:tc>
        <w:tc>
          <w:tcPr>
            <w:tcW w:w="374" w:type="pct"/>
            <w:tcBorders>
              <w:top w:val="nil"/>
              <w:left w:val="nil"/>
              <w:bottom w:val="nil"/>
              <w:right w:val="nil"/>
            </w:tcBorders>
            <w:shd w:val="clear" w:color="auto" w:fill="auto"/>
            <w:noWrap/>
            <w:vAlign w:val="bottom"/>
            <w:hideMark/>
          </w:tcPr>
          <w:p w14:paraId="63367F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3CCE24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B6236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9" w:type="pct"/>
            <w:tcBorders>
              <w:top w:val="nil"/>
              <w:left w:val="nil"/>
              <w:bottom w:val="nil"/>
              <w:right w:val="nil"/>
            </w:tcBorders>
            <w:shd w:val="clear" w:color="auto" w:fill="auto"/>
            <w:noWrap/>
            <w:vAlign w:val="bottom"/>
            <w:hideMark/>
          </w:tcPr>
          <w:p w14:paraId="11E1E4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220460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CF5AA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17A047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7AE863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04861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3D3F2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64FECE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E3AD9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7AA17565" w14:textId="77777777" w:rsidTr="00DF757E">
        <w:trPr>
          <w:trHeight w:val="300"/>
        </w:trPr>
        <w:tc>
          <w:tcPr>
            <w:tcW w:w="374" w:type="pct"/>
            <w:tcBorders>
              <w:top w:val="nil"/>
              <w:left w:val="nil"/>
              <w:bottom w:val="nil"/>
              <w:right w:val="nil"/>
            </w:tcBorders>
            <w:shd w:val="clear" w:color="auto" w:fill="auto"/>
            <w:noWrap/>
            <w:vAlign w:val="bottom"/>
            <w:hideMark/>
          </w:tcPr>
          <w:p w14:paraId="45FD44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w:t>
            </w:r>
          </w:p>
        </w:tc>
        <w:tc>
          <w:tcPr>
            <w:tcW w:w="374" w:type="pct"/>
            <w:tcBorders>
              <w:top w:val="nil"/>
              <w:left w:val="nil"/>
              <w:bottom w:val="nil"/>
              <w:right w:val="nil"/>
            </w:tcBorders>
            <w:shd w:val="clear" w:color="auto" w:fill="auto"/>
            <w:noWrap/>
            <w:vAlign w:val="bottom"/>
            <w:hideMark/>
          </w:tcPr>
          <w:p w14:paraId="2033CF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7EA901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34AA9B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102448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5AF641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4381C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67B025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BA55D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1F9BE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24FE9E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571815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520DE8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46B379F3" w14:textId="77777777" w:rsidTr="00DF757E">
        <w:trPr>
          <w:trHeight w:val="300"/>
        </w:trPr>
        <w:tc>
          <w:tcPr>
            <w:tcW w:w="374" w:type="pct"/>
            <w:tcBorders>
              <w:top w:val="nil"/>
              <w:left w:val="nil"/>
              <w:bottom w:val="nil"/>
              <w:right w:val="nil"/>
            </w:tcBorders>
            <w:shd w:val="clear" w:color="auto" w:fill="auto"/>
            <w:noWrap/>
            <w:vAlign w:val="bottom"/>
            <w:hideMark/>
          </w:tcPr>
          <w:p w14:paraId="1F21A3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w:t>
            </w:r>
          </w:p>
        </w:tc>
        <w:tc>
          <w:tcPr>
            <w:tcW w:w="374" w:type="pct"/>
            <w:tcBorders>
              <w:top w:val="nil"/>
              <w:left w:val="nil"/>
              <w:bottom w:val="nil"/>
              <w:right w:val="nil"/>
            </w:tcBorders>
            <w:shd w:val="clear" w:color="auto" w:fill="auto"/>
            <w:noWrap/>
            <w:vAlign w:val="bottom"/>
            <w:hideMark/>
          </w:tcPr>
          <w:p w14:paraId="689959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8" w:type="pct"/>
            <w:tcBorders>
              <w:top w:val="nil"/>
              <w:left w:val="nil"/>
              <w:bottom w:val="nil"/>
              <w:right w:val="nil"/>
            </w:tcBorders>
            <w:shd w:val="clear" w:color="auto" w:fill="auto"/>
            <w:noWrap/>
            <w:vAlign w:val="bottom"/>
            <w:hideMark/>
          </w:tcPr>
          <w:p w14:paraId="5E1C2C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79E5C0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9" w:type="pct"/>
            <w:tcBorders>
              <w:top w:val="nil"/>
              <w:left w:val="nil"/>
              <w:bottom w:val="nil"/>
              <w:right w:val="nil"/>
            </w:tcBorders>
            <w:shd w:val="clear" w:color="auto" w:fill="auto"/>
            <w:noWrap/>
            <w:vAlign w:val="bottom"/>
            <w:hideMark/>
          </w:tcPr>
          <w:p w14:paraId="7E288F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7523B3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75A55C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72" w:type="pct"/>
            <w:tcBorders>
              <w:top w:val="nil"/>
              <w:left w:val="nil"/>
              <w:bottom w:val="nil"/>
              <w:right w:val="nil"/>
            </w:tcBorders>
            <w:shd w:val="clear" w:color="auto" w:fill="auto"/>
            <w:noWrap/>
            <w:vAlign w:val="bottom"/>
            <w:hideMark/>
          </w:tcPr>
          <w:p w14:paraId="63DDEA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537206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864D3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F0940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1103F5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5FFEA2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8.2727273</w:t>
            </w:r>
          </w:p>
        </w:tc>
      </w:tr>
      <w:tr w:rsidR="00960B3F" w:rsidRPr="004D5453" w14:paraId="2825CC57" w14:textId="77777777" w:rsidTr="00DF757E">
        <w:trPr>
          <w:trHeight w:val="300"/>
        </w:trPr>
        <w:tc>
          <w:tcPr>
            <w:tcW w:w="374" w:type="pct"/>
            <w:tcBorders>
              <w:top w:val="nil"/>
              <w:left w:val="nil"/>
              <w:bottom w:val="nil"/>
              <w:right w:val="nil"/>
            </w:tcBorders>
            <w:shd w:val="clear" w:color="auto" w:fill="auto"/>
            <w:noWrap/>
            <w:vAlign w:val="bottom"/>
            <w:hideMark/>
          </w:tcPr>
          <w:p w14:paraId="6E5A34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w:t>
            </w:r>
          </w:p>
        </w:tc>
        <w:tc>
          <w:tcPr>
            <w:tcW w:w="374" w:type="pct"/>
            <w:tcBorders>
              <w:top w:val="nil"/>
              <w:left w:val="nil"/>
              <w:bottom w:val="nil"/>
              <w:right w:val="nil"/>
            </w:tcBorders>
            <w:shd w:val="clear" w:color="auto" w:fill="auto"/>
            <w:noWrap/>
            <w:vAlign w:val="bottom"/>
            <w:hideMark/>
          </w:tcPr>
          <w:p w14:paraId="159BCD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8" w:type="pct"/>
            <w:tcBorders>
              <w:top w:val="nil"/>
              <w:left w:val="nil"/>
              <w:bottom w:val="nil"/>
              <w:right w:val="nil"/>
            </w:tcBorders>
            <w:shd w:val="clear" w:color="auto" w:fill="auto"/>
            <w:noWrap/>
            <w:vAlign w:val="bottom"/>
            <w:hideMark/>
          </w:tcPr>
          <w:p w14:paraId="152AE6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29CE5C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6CC3D9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3074A9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69A72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6E2B3D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BE858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6BA482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74" w:type="pct"/>
            <w:tcBorders>
              <w:top w:val="nil"/>
              <w:left w:val="nil"/>
              <w:bottom w:val="nil"/>
              <w:right w:val="nil"/>
            </w:tcBorders>
            <w:shd w:val="clear" w:color="auto" w:fill="auto"/>
            <w:noWrap/>
            <w:vAlign w:val="bottom"/>
            <w:hideMark/>
          </w:tcPr>
          <w:p w14:paraId="213F83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CA9A6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3374EF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5822AFC4" w14:textId="77777777" w:rsidTr="00DF757E">
        <w:trPr>
          <w:trHeight w:val="300"/>
        </w:trPr>
        <w:tc>
          <w:tcPr>
            <w:tcW w:w="374" w:type="pct"/>
            <w:tcBorders>
              <w:top w:val="nil"/>
              <w:left w:val="nil"/>
              <w:bottom w:val="nil"/>
              <w:right w:val="nil"/>
            </w:tcBorders>
            <w:shd w:val="clear" w:color="auto" w:fill="auto"/>
            <w:noWrap/>
            <w:vAlign w:val="bottom"/>
            <w:hideMark/>
          </w:tcPr>
          <w:p w14:paraId="4D1CEC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w:t>
            </w:r>
          </w:p>
        </w:tc>
        <w:tc>
          <w:tcPr>
            <w:tcW w:w="374" w:type="pct"/>
            <w:tcBorders>
              <w:top w:val="nil"/>
              <w:left w:val="nil"/>
              <w:bottom w:val="nil"/>
              <w:right w:val="nil"/>
            </w:tcBorders>
            <w:shd w:val="clear" w:color="auto" w:fill="auto"/>
            <w:noWrap/>
            <w:vAlign w:val="bottom"/>
            <w:hideMark/>
          </w:tcPr>
          <w:p w14:paraId="69AF0A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7B3474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672A5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9" w:type="pct"/>
            <w:tcBorders>
              <w:top w:val="nil"/>
              <w:left w:val="nil"/>
              <w:bottom w:val="nil"/>
              <w:right w:val="nil"/>
            </w:tcBorders>
            <w:shd w:val="clear" w:color="auto" w:fill="auto"/>
            <w:noWrap/>
            <w:vAlign w:val="bottom"/>
            <w:hideMark/>
          </w:tcPr>
          <w:p w14:paraId="17548F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99" w:type="pct"/>
            <w:tcBorders>
              <w:top w:val="nil"/>
              <w:left w:val="nil"/>
              <w:bottom w:val="nil"/>
              <w:right w:val="nil"/>
            </w:tcBorders>
            <w:shd w:val="clear" w:color="auto" w:fill="auto"/>
            <w:noWrap/>
            <w:vAlign w:val="bottom"/>
            <w:hideMark/>
          </w:tcPr>
          <w:p w14:paraId="22076F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25C9D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72" w:type="pct"/>
            <w:tcBorders>
              <w:top w:val="nil"/>
              <w:left w:val="nil"/>
              <w:bottom w:val="nil"/>
              <w:right w:val="nil"/>
            </w:tcBorders>
            <w:shd w:val="clear" w:color="auto" w:fill="auto"/>
            <w:noWrap/>
            <w:vAlign w:val="bottom"/>
            <w:hideMark/>
          </w:tcPr>
          <w:p w14:paraId="061314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24FD23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1E3D86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96DC2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2C047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57517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1CE7DF2C" w14:textId="77777777" w:rsidTr="00DF757E">
        <w:trPr>
          <w:trHeight w:val="300"/>
        </w:trPr>
        <w:tc>
          <w:tcPr>
            <w:tcW w:w="374" w:type="pct"/>
            <w:tcBorders>
              <w:top w:val="nil"/>
              <w:left w:val="nil"/>
              <w:bottom w:val="nil"/>
              <w:right w:val="nil"/>
            </w:tcBorders>
            <w:shd w:val="clear" w:color="auto" w:fill="auto"/>
            <w:noWrap/>
            <w:vAlign w:val="bottom"/>
            <w:hideMark/>
          </w:tcPr>
          <w:p w14:paraId="45BDCA8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82</w:t>
            </w:r>
          </w:p>
        </w:tc>
        <w:tc>
          <w:tcPr>
            <w:tcW w:w="374" w:type="pct"/>
            <w:tcBorders>
              <w:top w:val="nil"/>
              <w:left w:val="nil"/>
              <w:bottom w:val="nil"/>
              <w:right w:val="nil"/>
            </w:tcBorders>
            <w:shd w:val="clear" w:color="auto" w:fill="auto"/>
            <w:noWrap/>
            <w:vAlign w:val="bottom"/>
            <w:hideMark/>
          </w:tcPr>
          <w:p w14:paraId="1D1016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0D329A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9658B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77AF7D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99" w:type="pct"/>
            <w:tcBorders>
              <w:top w:val="nil"/>
              <w:left w:val="nil"/>
              <w:bottom w:val="nil"/>
              <w:right w:val="nil"/>
            </w:tcBorders>
            <w:shd w:val="clear" w:color="auto" w:fill="auto"/>
            <w:noWrap/>
            <w:vAlign w:val="bottom"/>
            <w:hideMark/>
          </w:tcPr>
          <w:p w14:paraId="2266B5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593CE2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0FC58C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74" w:type="pct"/>
            <w:tcBorders>
              <w:top w:val="nil"/>
              <w:left w:val="nil"/>
              <w:bottom w:val="nil"/>
              <w:right w:val="nil"/>
            </w:tcBorders>
            <w:shd w:val="clear" w:color="auto" w:fill="auto"/>
            <w:noWrap/>
            <w:vAlign w:val="bottom"/>
            <w:hideMark/>
          </w:tcPr>
          <w:p w14:paraId="28AF3F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61724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20F126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5E709D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1538A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03FD1864" w14:textId="77777777" w:rsidTr="00DF757E">
        <w:trPr>
          <w:trHeight w:val="300"/>
        </w:trPr>
        <w:tc>
          <w:tcPr>
            <w:tcW w:w="374" w:type="pct"/>
            <w:tcBorders>
              <w:top w:val="nil"/>
              <w:left w:val="nil"/>
              <w:bottom w:val="nil"/>
              <w:right w:val="nil"/>
            </w:tcBorders>
            <w:shd w:val="clear" w:color="auto" w:fill="auto"/>
            <w:noWrap/>
            <w:vAlign w:val="bottom"/>
            <w:hideMark/>
          </w:tcPr>
          <w:p w14:paraId="06696F2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83</w:t>
            </w:r>
          </w:p>
        </w:tc>
        <w:tc>
          <w:tcPr>
            <w:tcW w:w="374" w:type="pct"/>
            <w:tcBorders>
              <w:top w:val="nil"/>
              <w:left w:val="nil"/>
              <w:bottom w:val="nil"/>
              <w:right w:val="nil"/>
            </w:tcBorders>
            <w:shd w:val="clear" w:color="auto" w:fill="auto"/>
            <w:noWrap/>
            <w:vAlign w:val="bottom"/>
            <w:hideMark/>
          </w:tcPr>
          <w:p w14:paraId="15D91E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45669D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CC28C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9" w:type="pct"/>
            <w:tcBorders>
              <w:top w:val="nil"/>
              <w:left w:val="nil"/>
              <w:bottom w:val="nil"/>
              <w:right w:val="nil"/>
            </w:tcBorders>
            <w:shd w:val="clear" w:color="auto" w:fill="auto"/>
            <w:noWrap/>
            <w:vAlign w:val="bottom"/>
            <w:hideMark/>
          </w:tcPr>
          <w:p w14:paraId="1E8DA3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3AD633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680D5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577C89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5FB60C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609F3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26D211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4060A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6D6A8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1DC9FB03" w14:textId="77777777" w:rsidTr="00DF757E">
        <w:trPr>
          <w:trHeight w:val="300"/>
        </w:trPr>
        <w:tc>
          <w:tcPr>
            <w:tcW w:w="374" w:type="pct"/>
            <w:tcBorders>
              <w:top w:val="nil"/>
              <w:left w:val="nil"/>
              <w:bottom w:val="nil"/>
              <w:right w:val="nil"/>
            </w:tcBorders>
            <w:shd w:val="clear" w:color="auto" w:fill="auto"/>
            <w:noWrap/>
            <w:vAlign w:val="bottom"/>
            <w:hideMark/>
          </w:tcPr>
          <w:p w14:paraId="1F9D67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w:t>
            </w:r>
          </w:p>
        </w:tc>
        <w:tc>
          <w:tcPr>
            <w:tcW w:w="374" w:type="pct"/>
            <w:tcBorders>
              <w:top w:val="nil"/>
              <w:left w:val="nil"/>
              <w:bottom w:val="nil"/>
              <w:right w:val="nil"/>
            </w:tcBorders>
            <w:shd w:val="clear" w:color="auto" w:fill="auto"/>
            <w:noWrap/>
            <w:vAlign w:val="bottom"/>
            <w:hideMark/>
          </w:tcPr>
          <w:p w14:paraId="7492DC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4119A8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05951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9" w:type="pct"/>
            <w:tcBorders>
              <w:top w:val="nil"/>
              <w:left w:val="nil"/>
              <w:bottom w:val="nil"/>
              <w:right w:val="nil"/>
            </w:tcBorders>
            <w:shd w:val="clear" w:color="auto" w:fill="auto"/>
            <w:noWrap/>
            <w:vAlign w:val="bottom"/>
            <w:hideMark/>
          </w:tcPr>
          <w:p w14:paraId="4D97C3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99" w:type="pct"/>
            <w:tcBorders>
              <w:top w:val="nil"/>
              <w:left w:val="nil"/>
              <w:bottom w:val="nil"/>
              <w:right w:val="nil"/>
            </w:tcBorders>
            <w:shd w:val="clear" w:color="auto" w:fill="auto"/>
            <w:noWrap/>
            <w:vAlign w:val="bottom"/>
            <w:hideMark/>
          </w:tcPr>
          <w:p w14:paraId="52352F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5D5F5A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2E250D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5E75BD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65E449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01E6FF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5D9BC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5D0ED9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318CE1B3" w14:textId="77777777" w:rsidTr="00DF757E">
        <w:trPr>
          <w:trHeight w:val="300"/>
        </w:trPr>
        <w:tc>
          <w:tcPr>
            <w:tcW w:w="374" w:type="pct"/>
            <w:tcBorders>
              <w:top w:val="nil"/>
              <w:left w:val="nil"/>
              <w:bottom w:val="nil"/>
              <w:right w:val="nil"/>
            </w:tcBorders>
            <w:shd w:val="clear" w:color="auto" w:fill="auto"/>
            <w:noWrap/>
            <w:vAlign w:val="bottom"/>
            <w:hideMark/>
          </w:tcPr>
          <w:p w14:paraId="68AF6D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85</w:t>
            </w:r>
          </w:p>
        </w:tc>
        <w:tc>
          <w:tcPr>
            <w:tcW w:w="374" w:type="pct"/>
            <w:tcBorders>
              <w:top w:val="nil"/>
              <w:left w:val="nil"/>
              <w:bottom w:val="nil"/>
              <w:right w:val="nil"/>
            </w:tcBorders>
            <w:shd w:val="clear" w:color="auto" w:fill="auto"/>
            <w:noWrap/>
            <w:vAlign w:val="bottom"/>
            <w:hideMark/>
          </w:tcPr>
          <w:p w14:paraId="2CFEC4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8" w:type="pct"/>
            <w:tcBorders>
              <w:top w:val="nil"/>
              <w:left w:val="nil"/>
              <w:bottom w:val="nil"/>
              <w:right w:val="nil"/>
            </w:tcBorders>
            <w:shd w:val="clear" w:color="auto" w:fill="auto"/>
            <w:noWrap/>
            <w:vAlign w:val="bottom"/>
            <w:hideMark/>
          </w:tcPr>
          <w:p w14:paraId="44C47E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41292F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9" w:type="pct"/>
            <w:tcBorders>
              <w:top w:val="nil"/>
              <w:left w:val="nil"/>
              <w:bottom w:val="nil"/>
              <w:right w:val="nil"/>
            </w:tcBorders>
            <w:shd w:val="clear" w:color="auto" w:fill="auto"/>
            <w:noWrap/>
            <w:vAlign w:val="bottom"/>
            <w:hideMark/>
          </w:tcPr>
          <w:p w14:paraId="641059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624D3E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486A64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72" w:type="pct"/>
            <w:tcBorders>
              <w:top w:val="nil"/>
              <w:left w:val="nil"/>
              <w:bottom w:val="nil"/>
              <w:right w:val="nil"/>
            </w:tcBorders>
            <w:shd w:val="clear" w:color="auto" w:fill="auto"/>
            <w:noWrap/>
            <w:vAlign w:val="bottom"/>
            <w:hideMark/>
          </w:tcPr>
          <w:p w14:paraId="349365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159694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CD49A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133FE4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52444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2B6735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40611DBD" w14:textId="77777777" w:rsidTr="00DF757E">
        <w:trPr>
          <w:trHeight w:val="300"/>
        </w:trPr>
        <w:tc>
          <w:tcPr>
            <w:tcW w:w="374" w:type="pct"/>
            <w:tcBorders>
              <w:top w:val="nil"/>
              <w:left w:val="nil"/>
              <w:bottom w:val="nil"/>
              <w:right w:val="nil"/>
            </w:tcBorders>
            <w:shd w:val="clear" w:color="auto" w:fill="auto"/>
            <w:noWrap/>
            <w:vAlign w:val="bottom"/>
            <w:hideMark/>
          </w:tcPr>
          <w:p w14:paraId="04BB5B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86</w:t>
            </w:r>
          </w:p>
        </w:tc>
        <w:tc>
          <w:tcPr>
            <w:tcW w:w="374" w:type="pct"/>
            <w:tcBorders>
              <w:top w:val="nil"/>
              <w:left w:val="nil"/>
              <w:bottom w:val="nil"/>
              <w:right w:val="nil"/>
            </w:tcBorders>
            <w:shd w:val="clear" w:color="auto" w:fill="auto"/>
            <w:noWrap/>
            <w:vAlign w:val="bottom"/>
            <w:hideMark/>
          </w:tcPr>
          <w:p w14:paraId="22B713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6482FA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FE236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9" w:type="pct"/>
            <w:tcBorders>
              <w:top w:val="nil"/>
              <w:left w:val="nil"/>
              <w:bottom w:val="nil"/>
              <w:right w:val="nil"/>
            </w:tcBorders>
            <w:shd w:val="clear" w:color="auto" w:fill="auto"/>
            <w:noWrap/>
            <w:vAlign w:val="bottom"/>
            <w:hideMark/>
          </w:tcPr>
          <w:p w14:paraId="744E36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99" w:type="pct"/>
            <w:tcBorders>
              <w:top w:val="nil"/>
              <w:left w:val="nil"/>
              <w:bottom w:val="nil"/>
              <w:right w:val="nil"/>
            </w:tcBorders>
            <w:shd w:val="clear" w:color="auto" w:fill="auto"/>
            <w:noWrap/>
            <w:vAlign w:val="bottom"/>
            <w:hideMark/>
          </w:tcPr>
          <w:p w14:paraId="779A57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71421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5A5907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2479FB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6AE5D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A461B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0EA607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12862C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0F52A2AA" w14:textId="77777777" w:rsidTr="00DF757E">
        <w:trPr>
          <w:trHeight w:val="300"/>
        </w:trPr>
        <w:tc>
          <w:tcPr>
            <w:tcW w:w="374" w:type="pct"/>
            <w:tcBorders>
              <w:top w:val="nil"/>
              <w:left w:val="nil"/>
              <w:bottom w:val="nil"/>
              <w:right w:val="nil"/>
            </w:tcBorders>
            <w:shd w:val="clear" w:color="auto" w:fill="auto"/>
            <w:noWrap/>
            <w:vAlign w:val="bottom"/>
            <w:hideMark/>
          </w:tcPr>
          <w:p w14:paraId="68BEC4B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87</w:t>
            </w:r>
          </w:p>
        </w:tc>
        <w:tc>
          <w:tcPr>
            <w:tcW w:w="374" w:type="pct"/>
            <w:tcBorders>
              <w:top w:val="nil"/>
              <w:left w:val="nil"/>
              <w:bottom w:val="nil"/>
              <w:right w:val="nil"/>
            </w:tcBorders>
            <w:shd w:val="clear" w:color="auto" w:fill="auto"/>
            <w:noWrap/>
            <w:vAlign w:val="bottom"/>
            <w:hideMark/>
          </w:tcPr>
          <w:p w14:paraId="798D46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3BE686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15B660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9" w:type="pct"/>
            <w:tcBorders>
              <w:top w:val="nil"/>
              <w:left w:val="nil"/>
              <w:bottom w:val="nil"/>
              <w:right w:val="nil"/>
            </w:tcBorders>
            <w:shd w:val="clear" w:color="auto" w:fill="auto"/>
            <w:noWrap/>
            <w:vAlign w:val="bottom"/>
            <w:hideMark/>
          </w:tcPr>
          <w:p w14:paraId="1097C4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294B0A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EDF21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1105B0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224922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6ACC18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32DBD0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35DDCA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18A50F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0DEE290A" w14:textId="77777777" w:rsidTr="00DF757E">
        <w:trPr>
          <w:trHeight w:val="300"/>
        </w:trPr>
        <w:tc>
          <w:tcPr>
            <w:tcW w:w="374" w:type="pct"/>
            <w:tcBorders>
              <w:top w:val="nil"/>
              <w:left w:val="nil"/>
              <w:bottom w:val="nil"/>
              <w:right w:val="nil"/>
            </w:tcBorders>
            <w:shd w:val="clear" w:color="auto" w:fill="auto"/>
            <w:noWrap/>
            <w:vAlign w:val="bottom"/>
            <w:hideMark/>
          </w:tcPr>
          <w:p w14:paraId="703712B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88</w:t>
            </w:r>
          </w:p>
        </w:tc>
        <w:tc>
          <w:tcPr>
            <w:tcW w:w="374" w:type="pct"/>
            <w:tcBorders>
              <w:top w:val="nil"/>
              <w:left w:val="nil"/>
              <w:bottom w:val="nil"/>
              <w:right w:val="nil"/>
            </w:tcBorders>
            <w:shd w:val="clear" w:color="auto" w:fill="auto"/>
            <w:noWrap/>
            <w:vAlign w:val="bottom"/>
            <w:hideMark/>
          </w:tcPr>
          <w:p w14:paraId="0BD526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8" w:type="pct"/>
            <w:tcBorders>
              <w:top w:val="nil"/>
              <w:left w:val="nil"/>
              <w:bottom w:val="nil"/>
              <w:right w:val="nil"/>
            </w:tcBorders>
            <w:shd w:val="clear" w:color="auto" w:fill="auto"/>
            <w:noWrap/>
            <w:vAlign w:val="bottom"/>
            <w:hideMark/>
          </w:tcPr>
          <w:p w14:paraId="0B39D0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43FA0E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9" w:type="pct"/>
            <w:tcBorders>
              <w:top w:val="nil"/>
              <w:left w:val="nil"/>
              <w:bottom w:val="nil"/>
              <w:right w:val="nil"/>
            </w:tcBorders>
            <w:shd w:val="clear" w:color="auto" w:fill="auto"/>
            <w:noWrap/>
            <w:vAlign w:val="bottom"/>
            <w:hideMark/>
          </w:tcPr>
          <w:p w14:paraId="6B117C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99" w:type="pct"/>
            <w:tcBorders>
              <w:top w:val="nil"/>
              <w:left w:val="nil"/>
              <w:bottom w:val="nil"/>
              <w:right w:val="nil"/>
            </w:tcBorders>
            <w:shd w:val="clear" w:color="auto" w:fill="auto"/>
            <w:noWrap/>
            <w:vAlign w:val="bottom"/>
            <w:hideMark/>
          </w:tcPr>
          <w:p w14:paraId="18D004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7F472C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72" w:type="pct"/>
            <w:tcBorders>
              <w:top w:val="nil"/>
              <w:left w:val="nil"/>
              <w:bottom w:val="nil"/>
              <w:right w:val="nil"/>
            </w:tcBorders>
            <w:shd w:val="clear" w:color="auto" w:fill="auto"/>
            <w:noWrap/>
            <w:vAlign w:val="bottom"/>
            <w:hideMark/>
          </w:tcPr>
          <w:p w14:paraId="6873E5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413708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774F1E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14D21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771CD9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28D1A6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3.8181818</w:t>
            </w:r>
          </w:p>
        </w:tc>
      </w:tr>
      <w:tr w:rsidR="00960B3F" w:rsidRPr="004D5453" w14:paraId="3355F7C7" w14:textId="77777777" w:rsidTr="00DF757E">
        <w:trPr>
          <w:trHeight w:val="300"/>
        </w:trPr>
        <w:tc>
          <w:tcPr>
            <w:tcW w:w="374" w:type="pct"/>
            <w:tcBorders>
              <w:top w:val="nil"/>
              <w:left w:val="nil"/>
              <w:bottom w:val="nil"/>
              <w:right w:val="nil"/>
            </w:tcBorders>
            <w:shd w:val="clear" w:color="auto" w:fill="auto"/>
            <w:noWrap/>
            <w:vAlign w:val="bottom"/>
            <w:hideMark/>
          </w:tcPr>
          <w:p w14:paraId="04A92D9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89</w:t>
            </w:r>
          </w:p>
        </w:tc>
        <w:tc>
          <w:tcPr>
            <w:tcW w:w="374" w:type="pct"/>
            <w:tcBorders>
              <w:top w:val="nil"/>
              <w:left w:val="nil"/>
              <w:bottom w:val="nil"/>
              <w:right w:val="nil"/>
            </w:tcBorders>
            <w:shd w:val="clear" w:color="auto" w:fill="auto"/>
            <w:noWrap/>
            <w:vAlign w:val="bottom"/>
            <w:hideMark/>
          </w:tcPr>
          <w:p w14:paraId="6947B6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8" w:type="pct"/>
            <w:tcBorders>
              <w:top w:val="nil"/>
              <w:left w:val="nil"/>
              <w:bottom w:val="nil"/>
              <w:right w:val="nil"/>
            </w:tcBorders>
            <w:shd w:val="clear" w:color="auto" w:fill="auto"/>
            <w:noWrap/>
            <w:vAlign w:val="bottom"/>
            <w:hideMark/>
          </w:tcPr>
          <w:p w14:paraId="7F39DD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9F27E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9" w:type="pct"/>
            <w:tcBorders>
              <w:top w:val="nil"/>
              <w:left w:val="nil"/>
              <w:bottom w:val="nil"/>
              <w:right w:val="nil"/>
            </w:tcBorders>
            <w:shd w:val="clear" w:color="auto" w:fill="auto"/>
            <w:noWrap/>
            <w:vAlign w:val="bottom"/>
            <w:hideMark/>
          </w:tcPr>
          <w:p w14:paraId="16E5B4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99" w:type="pct"/>
            <w:tcBorders>
              <w:top w:val="nil"/>
              <w:left w:val="nil"/>
              <w:bottom w:val="nil"/>
              <w:right w:val="nil"/>
            </w:tcBorders>
            <w:shd w:val="clear" w:color="auto" w:fill="auto"/>
            <w:noWrap/>
            <w:vAlign w:val="bottom"/>
            <w:hideMark/>
          </w:tcPr>
          <w:p w14:paraId="054BB8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4502F9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72" w:type="pct"/>
            <w:tcBorders>
              <w:top w:val="nil"/>
              <w:left w:val="nil"/>
              <w:bottom w:val="nil"/>
              <w:right w:val="nil"/>
            </w:tcBorders>
            <w:shd w:val="clear" w:color="auto" w:fill="auto"/>
            <w:noWrap/>
            <w:vAlign w:val="bottom"/>
            <w:hideMark/>
          </w:tcPr>
          <w:p w14:paraId="1E1EF8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253D05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74" w:type="pct"/>
            <w:tcBorders>
              <w:top w:val="nil"/>
              <w:left w:val="nil"/>
              <w:bottom w:val="nil"/>
              <w:right w:val="nil"/>
            </w:tcBorders>
            <w:shd w:val="clear" w:color="auto" w:fill="auto"/>
            <w:noWrap/>
            <w:vAlign w:val="bottom"/>
            <w:hideMark/>
          </w:tcPr>
          <w:p w14:paraId="310439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74" w:type="pct"/>
            <w:tcBorders>
              <w:top w:val="nil"/>
              <w:left w:val="nil"/>
              <w:bottom w:val="nil"/>
              <w:right w:val="nil"/>
            </w:tcBorders>
            <w:shd w:val="clear" w:color="auto" w:fill="auto"/>
            <w:noWrap/>
            <w:vAlign w:val="bottom"/>
            <w:hideMark/>
          </w:tcPr>
          <w:p w14:paraId="0A264B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7A213A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67C95F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060F348C" w14:textId="77777777" w:rsidTr="00DF757E">
        <w:trPr>
          <w:trHeight w:val="300"/>
        </w:trPr>
        <w:tc>
          <w:tcPr>
            <w:tcW w:w="374" w:type="pct"/>
            <w:tcBorders>
              <w:top w:val="nil"/>
              <w:left w:val="nil"/>
              <w:bottom w:val="nil"/>
              <w:right w:val="nil"/>
            </w:tcBorders>
            <w:shd w:val="clear" w:color="auto" w:fill="auto"/>
            <w:noWrap/>
            <w:vAlign w:val="bottom"/>
            <w:hideMark/>
          </w:tcPr>
          <w:p w14:paraId="040F55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90</w:t>
            </w:r>
          </w:p>
        </w:tc>
        <w:tc>
          <w:tcPr>
            <w:tcW w:w="374" w:type="pct"/>
            <w:tcBorders>
              <w:top w:val="nil"/>
              <w:left w:val="nil"/>
              <w:bottom w:val="nil"/>
              <w:right w:val="nil"/>
            </w:tcBorders>
            <w:shd w:val="clear" w:color="auto" w:fill="auto"/>
            <w:noWrap/>
            <w:vAlign w:val="bottom"/>
            <w:hideMark/>
          </w:tcPr>
          <w:p w14:paraId="5B4B13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8" w:type="pct"/>
            <w:tcBorders>
              <w:top w:val="nil"/>
              <w:left w:val="nil"/>
              <w:bottom w:val="nil"/>
              <w:right w:val="nil"/>
            </w:tcBorders>
            <w:shd w:val="clear" w:color="auto" w:fill="auto"/>
            <w:noWrap/>
            <w:vAlign w:val="bottom"/>
            <w:hideMark/>
          </w:tcPr>
          <w:p w14:paraId="6A3E98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7E6C8F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9" w:type="pct"/>
            <w:tcBorders>
              <w:top w:val="nil"/>
              <w:left w:val="nil"/>
              <w:bottom w:val="nil"/>
              <w:right w:val="nil"/>
            </w:tcBorders>
            <w:shd w:val="clear" w:color="auto" w:fill="auto"/>
            <w:noWrap/>
            <w:vAlign w:val="bottom"/>
            <w:hideMark/>
          </w:tcPr>
          <w:p w14:paraId="25BECD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99" w:type="pct"/>
            <w:tcBorders>
              <w:top w:val="nil"/>
              <w:left w:val="nil"/>
              <w:bottom w:val="nil"/>
              <w:right w:val="nil"/>
            </w:tcBorders>
            <w:shd w:val="clear" w:color="auto" w:fill="auto"/>
            <w:noWrap/>
            <w:vAlign w:val="bottom"/>
            <w:hideMark/>
          </w:tcPr>
          <w:p w14:paraId="23CB76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4F9995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72" w:type="pct"/>
            <w:tcBorders>
              <w:top w:val="nil"/>
              <w:left w:val="nil"/>
              <w:bottom w:val="nil"/>
              <w:right w:val="nil"/>
            </w:tcBorders>
            <w:shd w:val="clear" w:color="auto" w:fill="auto"/>
            <w:noWrap/>
            <w:vAlign w:val="bottom"/>
            <w:hideMark/>
          </w:tcPr>
          <w:p w14:paraId="5210DE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74" w:type="pct"/>
            <w:tcBorders>
              <w:top w:val="nil"/>
              <w:left w:val="nil"/>
              <w:bottom w:val="nil"/>
              <w:right w:val="nil"/>
            </w:tcBorders>
            <w:shd w:val="clear" w:color="auto" w:fill="auto"/>
            <w:noWrap/>
            <w:vAlign w:val="bottom"/>
            <w:hideMark/>
          </w:tcPr>
          <w:p w14:paraId="6C2933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74" w:type="pct"/>
            <w:tcBorders>
              <w:top w:val="nil"/>
              <w:left w:val="nil"/>
              <w:bottom w:val="nil"/>
              <w:right w:val="nil"/>
            </w:tcBorders>
            <w:shd w:val="clear" w:color="auto" w:fill="auto"/>
            <w:noWrap/>
            <w:vAlign w:val="bottom"/>
            <w:hideMark/>
          </w:tcPr>
          <w:p w14:paraId="039B42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74" w:type="pct"/>
            <w:tcBorders>
              <w:top w:val="nil"/>
              <w:left w:val="nil"/>
              <w:bottom w:val="nil"/>
              <w:right w:val="nil"/>
            </w:tcBorders>
            <w:shd w:val="clear" w:color="auto" w:fill="auto"/>
            <w:noWrap/>
            <w:vAlign w:val="bottom"/>
            <w:hideMark/>
          </w:tcPr>
          <w:p w14:paraId="764CFD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74" w:type="pct"/>
            <w:tcBorders>
              <w:top w:val="nil"/>
              <w:left w:val="nil"/>
              <w:bottom w:val="nil"/>
              <w:right w:val="nil"/>
            </w:tcBorders>
            <w:shd w:val="clear" w:color="auto" w:fill="auto"/>
            <w:noWrap/>
            <w:vAlign w:val="bottom"/>
            <w:hideMark/>
          </w:tcPr>
          <w:p w14:paraId="029AF9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74" w:type="pct"/>
            <w:tcBorders>
              <w:top w:val="nil"/>
              <w:left w:val="nil"/>
              <w:bottom w:val="nil"/>
              <w:right w:val="nil"/>
            </w:tcBorders>
            <w:shd w:val="clear" w:color="auto" w:fill="auto"/>
            <w:noWrap/>
            <w:vAlign w:val="bottom"/>
            <w:hideMark/>
          </w:tcPr>
          <w:p w14:paraId="0E58F7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5DC89FCC" w14:textId="77777777" w:rsidTr="00DF757E">
        <w:trPr>
          <w:trHeight w:val="300"/>
        </w:trPr>
        <w:tc>
          <w:tcPr>
            <w:tcW w:w="374" w:type="pct"/>
            <w:tcBorders>
              <w:top w:val="nil"/>
              <w:left w:val="nil"/>
              <w:bottom w:val="nil"/>
              <w:right w:val="nil"/>
            </w:tcBorders>
            <w:shd w:val="clear" w:color="auto" w:fill="auto"/>
            <w:noWrap/>
            <w:vAlign w:val="bottom"/>
            <w:hideMark/>
          </w:tcPr>
          <w:p w14:paraId="105F960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3E0A989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8" w:type="pct"/>
            <w:tcBorders>
              <w:top w:val="nil"/>
              <w:left w:val="nil"/>
              <w:bottom w:val="nil"/>
              <w:right w:val="nil"/>
            </w:tcBorders>
            <w:shd w:val="clear" w:color="auto" w:fill="auto"/>
            <w:noWrap/>
            <w:vAlign w:val="bottom"/>
            <w:hideMark/>
          </w:tcPr>
          <w:p w14:paraId="378C350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18DBA13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9" w:type="pct"/>
            <w:tcBorders>
              <w:top w:val="nil"/>
              <w:left w:val="nil"/>
              <w:bottom w:val="nil"/>
              <w:right w:val="nil"/>
            </w:tcBorders>
            <w:shd w:val="clear" w:color="auto" w:fill="auto"/>
            <w:noWrap/>
            <w:vAlign w:val="bottom"/>
            <w:hideMark/>
          </w:tcPr>
          <w:p w14:paraId="3CC499F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99" w:type="pct"/>
            <w:tcBorders>
              <w:top w:val="nil"/>
              <w:left w:val="nil"/>
              <w:bottom w:val="nil"/>
              <w:right w:val="nil"/>
            </w:tcBorders>
            <w:shd w:val="clear" w:color="auto" w:fill="auto"/>
            <w:noWrap/>
            <w:vAlign w:val="bottom"/>
            <w:hideMark/>
          </w:tcPr>
          <w:p w14:paraId="5D54650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09B4FA3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72" w:type="pct"/>
            <w:tcBorders>
              <w:top w:val="nil"/>
              <w:left w:val="nil"/>
              <w:bottom w:val="nil"/>
              <w:right w:val="nil"/>
            </w:tcBorders>
            <w:shd w:val="clear" w:color="auto" w:fill="auto"/>
            <w:noWrap/>
            <w:vAlign w:val="bottom"/>
            <w:hideMark/>
          </w:tcPr>
          <w:p w14:paraId="7EEFD1B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514C589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78EFFBF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29A1FB6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4636CC7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74" w:type="pct"/>
            <w:tcBorders>
              <w:top w:val="nil"/>
              <w:left w:val="nil"/>
              <w:bottom w:val="nil"/>
              <w:right w:val="nil"/>
            </w:tcBorders>
            <w:shd w:val="clear" w:color="auto" w:fill="auto"/>
            <w:noWrap/>
            <w:vAlign w:val="bottom"/>
            <w:hideMark/>
          </w:tcPr>
          <w:p w14:paraId="3F4F3C4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6D0C2985" w14:textId="77777777" w:rsidTr="00DF757E">
        <w:trPr>
          <w:trHeight w:val="300"/>
        </w:trPr>
        <w:tc>
          <w:tcPr>
            <w:tcW w:w="374" w:type="pct"/>
            <w:tcBorders>
              <w:top w:val="nil"/>
              <w:left w:val="nil"/>
              <w:bottom w:val="nil"/>
              <w:right w:val="nil"/>
            </w:tcBorders>
            <w:shd w:val="clear" w:color="auto" w:fill="auto"/>
            <w:noWrap/>
            <w:vAlign w:val="bottom"/>
            <w:hideMark/>
          </w:tcPr>
          <w:p w14:paraId="74A748C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Grand Mean</w:t>
            </w:r>
          </w:p>
        </w:tc>
        <w:tc>
          <w:tcPr>
            <w:tcW w:w="374" w:type="pct"/>
            <w:tcBorders>
              <w:top w:val="nil"/>
              <w:left w:val="nil"/>
              <w:bottom w:val="nil"/>
              <w:right w:val="nil"/>
            </w:tcBorders>
            <w:shd w:val="clear" w:color="auto" w:fill="auto"/>
            <w:noWrap/>
            <w:vAlign w:val="bottom"/>
            <w:hideMark/>
          </w:tcPr>
          <w:p w14:paraId="50A0A5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78" w:type="pct"/>
            <w:tcBorders>
              <w:top w:val="nil"/>
              <w:left w:val="nil"/>
              <w:bottom w:val="nil"/>
              <w:right w:val="nil"/>
            </w:tcBorders>
            <w:shd w:val="clear" w:color="auto" w:fill="auto"/>
            <w:noWrap/>
            <w:vAlign w:val="bottom"/>
            <w:hideMark/>
          </w:tcPr>
          <w:p w14:paraId="3DF385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w:t>
            </w:r>
          </w:p>
        </w:tc>
        <w:tc>
          <w:tcPr>
            <w:tcW w:w="374" w:type="pct"/>
            <w:tcBorders>
              <w:top w:val="nil"/>
              <w:left w:val="nil"/>
              <w:bottom w:val="nil"/>
              <w:right w:val="nil"/>
            </w:tcBorders>
            <w:shd w:val="clear" w:color="auto" w:fill="auto"/>
            <w:noWrap/>
            <w:vAlign w:val="bottom"/>
            <w:hideMark/>
          </w:tcPr>
          <w:p w14:paraId="4242F4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6.9555556</w:t>
            </w:r>
          </w:p>
        </w:tc>
        <w:tc>
          <w:tcPr>
            <w:tcW w:w="389" w:type="pct"/>
            <w:tcBorders>
              <w:top w:val="nil"/>
              <w:left w:val="nil"/>
              <w:bottom w:val="nil"/>
              <w:right w:val="nil"/>
            </w:tcBorders>
            <w:shd w:val="clear" w:color="auto" w:fill="auto"/>
            <w:noWrap/>
            <w:vAlign w:val="bottom"/>
            <w:hideMark/>
          </w:tcPr>
          <w:p w14:paraId="1D9E10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7.1444444</w:t>
            </w:r>
          </w:p>
        </w:tc>
        <w:tc>
          <w:tcPr>
            <w:tcW w:w="399" w:type="pct"/>
            <w:tcBorders>
              <w:top w:val="nil"/>
              <w:left w:val="nil"/>
              <w:bottom w:val="nil"/>
              <w:right w:val="nil"/>
            </w:tcBorders>
            <w:shd w:val="clear" w:color="auto" w:fill="auto"/>
            <w:noWrap/>
            <w:vAlign w:val="bottom"/>
            <w:hideMark/>
          </w:tcPr>
          <w:p w14:paraId="53E35A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74" w:type="pct"/>
            <w:tcBorders>
              <w:top w:val="nil"/>
              <w:left w:val="nil"/>
              <w:bottom w:val="nil"/>
              <w:right w:val="nil"/>
            </w:tcBorders>
            <w:shd w:val="clear" w:color="auto" w:fill="auto"/>
            <w:noWrap/>
            <w:vAlign w:val="bottom"/>
            <w:hideMark/>
          </w:tcPr>
          <w:p w14:paraId="5422DA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7.0666667</w:t>
            </w:r>
          </w:p>
        </w:tc>
        <w:tc>
          <w:tcPr>
            <w:tcW w:w="472" w:type="pct"/>
            <w:tcBorders>
              <w:top w:val="nil"/>
              <w:left w:val="nil"/>
              <w:bottom w:val="nil"/>
              <w:right w:val="nil"/>
            </w:tcBorders>
            <w:shd w:val="clear" w:color="auto" w:fill="auto"/>
            <w:noWrap/>
            <w:vAlign w:val="bottom"/>
            <w:hideMark/>
          </w:tcPr>
          <w:p w14:paraId="582A51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3.0333333</w:t>
            </w:r>
          </w:p>
        </w:tc>
        <w:tc>
          <w:tcPr>
            <w:tcW w:w="374" w:type="pct"/>
            <w:tcBorders>
              <w:top w:val="nil"/>
              <w:left w:val="nil"/>
              <w:bottom w:val="nil"/>
              <w:right w:val="nil"/>
            </w:tcBorders>
            <w:shd w:val="clear" w:color="auto" w:fill="auto"/>
            <w:noWrap/>
            <w:vAlign w:val="bottom"/>
            <w:hideMark/>
          </w:tcPr>
          <w:p w14:paraId="6A8DC3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6.9777778</w:t>
            </w:r>
          </w:p>
        </w:tc>
        <w:tc>
          <w:tcPr>
            <w:tcW w:w="374" w:type="pct"/>
            <w:tcBorders>
              <w:top w:val="nil"/>
              <w:left w:val="nil"/>
              <w:bottom w:val="nil"/>
              <w:right w:val="nil"/>
            </w:tcBorders>
            <w:shd w:val="clear" w:color="auto" w:fill="auto"/>
            <w:noWrap/>
            <w:vAlign w:val="bottom"/>
            <w:hideMark/>
          </w:tcPr>
          <w:p w14:paraId="5B97C6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6.2333333</w:t>
            </w:r>
          </w:p>
        </w:tc>
        <w:tc>
          <w:tcPr>
            <w:tcW w:w="374" w:type="pct"/>
            <w:tcBorders>
              <w:top w:val="nil"/>
              <w:left w:val="nil"/>
              <w:bottom w:val="nil"/>
              <w:right w:val="nil"/>
            </w:tcBorders>
            <w:shd w:val="clear" w:color="auto" w:fill="auto"/>
            <w:noWrap/>
            <w:vAlign w:val="bottom"/>
            <w:hideMark/>
          </w:tcPr>
          <w:p w14:paraId="689E0E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6.1555556</w:t>
            </w:r>
          </w:p>
        </w:tc>
        <w:tc>
          <w:tcPr>
            <w:tcW w:w="374" w:type="pct"/>
            <w:tcBorders>
              <w:top w:val="nil"/>
              <w:left w:val="nil"/>
              <w:bottom w:val="nil"/>
              <w:right w:val="nil"/>
            </w:tcBorders>
            <w:shd w:val="clear" w:color="auto" w:fill="auto"/>
            <w:noWrap/>
            <w:vAlign w:val="bottom"/>
            <w:hideMark/>
          </w:tcPr>
          <w:p w14:paraId="129C18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6.8111111</w:t>
            </w:r>
          </w:p>
        </w:tc>
        <w:tc>
          <w:tcPr>
            <w:tcW w:w="374" w:type="pct"/>
            <w:tcBorders>
              <w:top w:val="nil"/>
              <w:left w:val="nil"/>
              <w:bottom w:val="nil"/>
              <w:right w:val="nil"/>
            </w:tcBorders>
            <w:shd w:val="clear" w:color="auto" w:fill="auto"/>
            <w:noWrap/>
            <w:vAlign w:val="bottom"/>
            <w:hideMark/>
          </w:tcPr>
          <w:p w14:paraId="096119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6.579798</w:t>
            </w:r>
          </w:p>
        </w:tc>
      </w:tr>
      <w:tr w:rsidR="00960B3F" w:rsidRPr="004D5453" w14:paraId="70E8EE82" w14:textId="77777777" w:rsidTr="00DF757E">
        <w:trPr>
          <w:trHeight w:val="300"/>
        </w:trPr>
        <w:tc>
          <w:tcPr>
            <w:tcW w:w="374" w:type="pct"/>
            <w:tcBorders>
              <w:top w:val="nil"/>
              <w:left w:val="nil"/>
              <w:bottom w:val="nil"/>
              <w:right w:val="nil"/>
            </w:tcBorders>
            <w:shd w:val="clear" w:color="auto" w:fill="auto"/>
            <w:noWrap/>
            <w:vAlign w:val="bottom"/>
            <w:hideMark/>
          </w:tcPr>
          <w:p w14:paraId="06A1CCE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Variance</w:t>
            </w:r>
          </w:p>
        </w:tc>
        <w:tc>
          <w:tcPr>
            <w:tcW w:w="374" w:type="pct"/>
            <w:tcBorders>
              <w:top w:val="nil"/>
              <w:left w:val="nil"/>
              <w:bottom w:val="nil"/>
              <w:right w:val="nil"/>
            </w:tcBorders>
            <w:shd w:val="clear" w:color="auto" w:fill="auto"/>
            <w:noWrap/>
            <w:vAlign w:val="bottom"/>
            <w:hideMark/>
          </w:tcPr>
          <w:p w14:paraId="083F72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1.61</w:t>
            </w:r>
          </w:p>
        </w:tc>
        <w:tc>
          <w:tcPr>
            <w:tcW w:w="378" w:type="pct"/>
            <w:tcBorders>
              <w:top w:val="nil"/>
              <w:left w:val="nil"/>
              <w:bottom w:val="nil"/>
              <w:right w:val="nil"/>
            </w:tcBorders>
            <w:shd w:val="clear" w:color="auto" w:fill="auto"/>
            <w:noWrap/>
            <w:vAlign w:val="bottom"/>
            <w:hideMark/>
          </w:tcPr>
          <w:p w14:paraId="05164A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1.4844444</w:t>
            </w:r>
          </w:p>
        </w:tc>
        <w:tc>
          <w:tcPr>
            <w:tcW w:w="374" w:type="pct"/>
            <w:tcBorders>
              <w:top w:val="nil"/>
              <w:left w:val="nil"/>
              <w:bottom w:val="nil"/>
              <w:right w:val="nil"/>
            </w:tcBorders>
            <w:shd w:val="clear" w:color="auto" w:fill="auto"/>
            <w:noWrap/>
            <w:vAlign w:val="bottom"/>
            <w:hideMark/>
          </w:tcPr>
          <w:p w14:paraId="43401D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2.531358</w:t>
            </w:r>
          </w:p>
        </w:tc>
        <w:tc>
          <w:tcPr>
            <w:tcW w:w="389" w:type="pct"/>
            <w:tcBorders>
              <w:top w:val="nil"/>
              <w:left w:val="nil"/>
              <w:bottom w:val="nil"/>
              <w:right w:val="nil"/>
            </w:tcBorders>
            <w:shd w:val="clear" w:color="auto" w:fill="auto"/>
            <w:noWrap/>
            <w:vAlign w:val="bottom"/>
            <w:hideMark/>
          </w:tcPr>
          <w:p w14:paraId="0DAEC9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1.7902469</w:t>
            </w:r>
          </w:p>
        </w:tc>
        <w:tc>
          <w:tcPr>
            <w:tcW w:w="399" w:type="pct"/>
            <w:tcBorders>
              <w:top w:val="nil"/>
              <w:left w:val="nil"/>
              <w:bottom w:val="nil"/>
              <w:right w:val="nil"/>
            </w:tcBorders>
            <w:shd w:val="clear" w:color="auto" w:fill="auto"/>
            <w:noWrap/>
            <w:vAlign w:val="bottom"/>
            <w:hideMark/>
          </w:tcPr>
          <w:p w14:paraId="05624A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1.6988889</w:t>
            </w:r>
          </w:p>
        </w:tc>
        <w:tc>
          <w:tcPr>
            <w:tcW w:w="374" w:type="pct"/>
            <w:tcBorders>
              <w:top w:val="nil"/>
              <w:left w:val="nil"/>
              <w:bottom w:val="nil"/>
              <w:right w:val="nil"/>
            </w:tcBorders>
            <w:shd w:val="clear" w:color="auto" w:fill="auto"/>
            <w:noWrap/>
            <w:vAlign w:val="bottom"/>
            <w:hideMark/>
          </w:tcPr>
          <w:p w14:paraId="26D9F5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1.7733333</w:t>
            </w:r>
          </w:p>
        </w:tc>
        <w:tc>
          <w:tcPr>
            <w:tcW w:w="472" w:type="pct"/>
            <w:tcBorders>
              <w:top w:val="nil"/>
              <w:left w:val="nil"/>
              <w:bottom w:val="nil"/>
              <w:right w:val="nil"/>
            </w:tcBorders>
            <w:shd w:val="clear" w:color="auto" w:fill="auto"/>
            <w:noWrap/>
            <w:vAlign w:val="bottom"/>
            <w:hideMark/>
          </w:tcPr>
          <w:p w14:paraId="12ADE1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3.2322222</w:t>
            </w:r>
          </w:p>
        </w:tc>
        <w:tc>
          <w:tcPr>
            <w:tcW w:w="374" w:type="pct"/>
            <w:tcBorders>
              <w:top w:val="nil"/>
              <w:left w:val="nil"/>
              <w:bottom w:val="nil"/>
              <w:right w:val="nil"/>
            </w:tcBorders>
            <w:shd w:val="clear" w:color="auto" w:fill="auto"/>
            <w:noWrap/>
            <w:vAlign w:val="bottom"/>
            <w:hideMark/>
          </w:tcPr>
          <w:p w14:paraId="33A6B1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1.8661728</w:t>
            </w:r>
          </w:p>
        </w:tc>
        <w:tc>
          <w:tcPr>
            <w:tcW w:w="374" w:type="pct"/>
            <w:tcBorders>
              <w:top w:val="nil"/>
              <w:left w:val="nil"/>
              <w:bottom w:val="nil"/>
              <w:right w:val="nil"/>
            </w:tcBorders>
            <w:shd w:val="clear" w:color="auto" w:fill="auto"/>
            <w:noWrap/>
            <w:vAlign w:val="bottom"/>
            <w:hideMark/>
          </w:tcPr>
          <w:p w14:paraId="1CFF30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2.0677778</w:t>
            </w:r>
          </w:p>
        </w:tc>
        <w:tc>
          <w:tcPr>
            <w:tcW w:w="374" w:type="pct"/>
            <w:tcBorders>
              <w:top w:val="nil"/>
              <w:left w:val="nil"/>
              <w:bottom w:val="nil"/>
              <w:right w:val="nil"/>
            </w:tcBorders>
            <w:shd w:val="clear" w:color="auto" w:fill="auto"/>
            <w:noWrap/>
            <w:vAlign w:val="bottom"/>
            <w:hideMark/>
          </w:tcPr>
          <w:p w14:paraId="04F77F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2.1091358</w:t>
            </w:r>
          </w:p>
        </w:tc>
        <w:tc>
          <w:tcPr>
            <w:tcW w:w="374" w:type="pct"/>
            <w:tcBorders>
              <w:top w:val="nil"/>
              <w:left w:val="nil"/>
              <w:bottom w:val="nil"/>
              <w:right w:val="nil"/>
            </w:tcBorders>
            <w:shd w:val="clear" w:color="auto" w:fill="auto"/>
            <w:noWrap/>
            <w:vAlign w:val="bottom"/>
            <w:hideMark/>
          </w:tcPr>
          <w:p w14:paraId="25DC59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2.3309877</w:t>
            </w:r>
          </w:p>
        </w:tc>
        <w:tc>
          <w:tcPr>
            <w:tcW w:w="374" w:type="pct"/>
            <w:tcBorders>
              <w:top w:val="nil"/>
              <w:left w:val="nil"/>
              <w:bottom w:val="nil"/>
              <w:right w:val="nil"/>
            </w:tcBorders>
            <w:shd w:val="clear" w:color="auto" w:fill="auto"/>
            <w:noWrap/>
            <w:vAlign w:val="bottom"/>
            <w:hideMark/>
          </w:tcPr>
          <w:p w14:paraId="11687F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0.8146148</w:t>
            </w:r>
          </w:p>
        </w:tc>
      </w:tr>
      <w:tr w:rsidR="00960B3F" w:rsidRPr="004D5453" w14:paraId="16822FBB" w14:textId="77777777" w:rsidTr="00DF757E">
        <w:trPr>
          <w:trHeight w:val="300"/>
        </w:trPr>
        <w:tc>
          <w:tcPr>
            <w:tcW w:w="374" w:type="pct"/>
            <w:tcBorders>
              <w:top w:val="nil"/>
              <w:left w:val="nil"/>
              <w:bottom w:val="nil"/>
              <w:right w:val="nil"/>
            </w:tcBorders>
            <w:shd w:val="clear" w:color="auto" w:fill="auto"/>
            <w:noWrap/>
            <w:vAlign w:val="bottom"/>
            <w:hideMark/>
          </w:tcPr>
          <w:p w14:paraId="3312F84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SD</w:t>
            </w:r>
          </w:p>
        </w:tc>
        <w:tc>
          <w:tcPr>
            <w:tcW w:w="374" w:type="pct"/>
            <w:tcBorders>
              <w:top w:val="nil"/>
              <w:left w:val="nil"/>
              <w:bottom w:val="nil"/>
              <w:right w:val="nil"/>
            </w:tcBorders>
            <w:shd w:val="clear" w:color="auto" w:fill="auto"/>
            <w:noWrap/>
            <w:vAlign w:val="bottom"/>
            <w:hideMark/>
          </w:tcPr>
          <w:p w14:paraId="79CA6F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1.2688578</w:t>
            </w:r>
          </w:p>
        </w:tc>
        <w:tc>
          <w:tcPr>
            <w:tcW w:w="378" w:type="pct"/>
            <w:tcBorders>
              <w:top w:val="nil"/>
              <w:left w:val="nil"/>
              <w:bottom w:val="nil"/>
              <w:right w:val="nil"/>
            </w:tcBorders>
            <w:shd w:val="clear" w:color="auto" w:fill="auto"/>
            <w:noWrap/>
            <w:vAlign w:val="bottom"/>
            <w:hideMark/>
          </w:tcPr>
          <w:p w14:paraId="6611B6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1.2183778</w:t>
            </w:r>
          </w:p>
        </w:tc>
        <w:tc>
          <w:tcPr>
            <w:tcW w:w="374" w:type="pct"/>
            <w:tcBorders>
              <w:top w:val="nil"/>
              <w:left w:val="nil"/>
              <w:bottom w:val="nil"/>
              <w:right w:val="nil"/>
            </w:tcBorders>
            <w:shd w:val="clear" w:color="auto" w:fill="auto"/>
            <w:noWrap/>
            <w:vAlign w:val="bottom"/>
            <w:hideMark/>
          </w:tcPr>
          <w:p w14:paraId="508139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1.5910242</w:t>
            </w:r>
          </w:p>
        </w:tc>
        <w:tc>
          <w:tcPr>
            <w:tcW w:w="389" w:type="pct"/>
            <w:tcBorders>
              <w:top w:val="nil"/>
              <w:left w:val="nil"/>
              <w:bottom w:val="nil"/>
              <w:right w:val="nil"/>
            </w:tcBorders>
            <w:shd w:val="clear" w:color="auto" w:fill="auto"/>
            <w:noWrap/>
            <w:vAlign w:val="bottom"/>
            <w:hideMark/>
          </w:tcPr>
          <w:p w14:paraId="08799A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1.3380011</w:t>
            </w:r>
          </w:p>
        </w:tc>
        <w:tc>
          <w:tcPr>
            <w:tcW w:w="399" w:type="pct"/>
            <w:tcBorders>
              <w:top w:val="nil"/>
              <w:left w:val="nil"/>
              <w:bottom w:val="nil"/>
              <w:right w:val="nil"/>
            </w:tcBorders>
            <w:shd w:val="clear" w:color="auto" w:fill="auto"/>
            <w:noWrap/>
            <w:vAlign w:val="bottom"/>
            <w:hideMark/>
          </w:tcPr>
          <w:p w14:paraId="3C1E8A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1.3034143</w:t>
            </w:r>
          </w:p>
        </w:tc>
        <w:tc>
          <w:tcPr>
            <w:tcW w:w="374" w:type="pct"/>
            <w:tcBorders>
              <w:top w:val="nil"/>
              <w:left w:val="nil"/>
              <w:bottom w:val="nil"/>
              <w:right w:val="nil"/>
            </w:tcBorders>
            <w:shd w:val="clear" w:color="auto" w:fill="auto"/>
            <w:noWrap/>
            <w:vAlign w:val="bottom"/>
            <w:hideMark/>
          </w:tcPr>
          <w:p w14:paraId="7AC170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1.3316656</w:t>
            </w:r>
          </w:p>
        </w:tc>
        <w:tc>
          <w:tcPr>
            <w:tcW w:w="472" w:type="pct"/>
            <w:tcBorders>
              <w:top w:val="nil"/>
              <w:left w:val="nil"/>
              <w:bottom w:val="nil"/>
              <w:right w:val="nil"/>
            </w:tcBorders>
            <w:shd w:val="clear" w:color="auto" w:fill="auto"/>
            <w:noWrap/>
            <w:vAlign w:val="bottom"/>
            <w:hideMark/>
          </w:tcPr>
          <w:p w14:paraId="69FC94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1.7978382</w:t>
            </w:r>
          </w:p>
        </w:tc>
        <w:tc>
          <w:tcPr>
            <w:tcW w:w="374" w:type="pct"/>
            <w:tcBorders>
              <w:top w:val="nil"/>
              <w:left w:val="nil"/>
              <w:bottom w:val="nil"/>
              <w:right w:val="nil"/>
            </w:tcBorders>
            <w:shd w:val="clear" w:color="auto" w:fill="auto"/>
            <w:noWrap/>
            <w:vAlign w:val="bottom"/>
            <w:hideMark/>
          </w:tcPr>
          <w:p w14:paraId="19D8F9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1.3660794</w:t>
            </w:r>
          </w:p>
        </w:tc>
        <w:tc>
          <w:tcPr>
            <w:tcW w:w="374" w:type="pct"/>
            <w:tcBorders>
              <w:top w:val="nil"/>
              <w:left w:val="nil"/>
              <w:bottom w:val="nil"/>
              <w:right w:val="nil"/>
            </w:tcBorders>
            <w:shd w:val="clear" w:color="auto" w:fill="auto"/>
            <w:noWrap/>
            <w:vAlign w:val="bottom"/>
            <w:hideMark/>
          </w:tcPr>
          <w:p w14:paraId="33F962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1.437977</w:t>
            </w:r>
          </w:p>
        </w:tc>
        <w:tc>
          <w:tcPr>
            <w:tcW w:w="374" w:type="pct"/>
            <w:tcBorders>
              <w:top w:val="nil"/>
              <w:left w:val="nil"/>
              <w:bottom w:val="nil"/>
              <w:right w:val="nil"/>
            </w:tcBorders>
            <w:shd w:val="clear" w:color="auto" w:fill="auto"/>
            <w:noWrap/>
            <w:vAlign w:val="bottom"/>
            <w:hideMark/>
          </w:tcPr>
          <w:p w14:paraId="0141BB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1.4522864</w:t>
            </w:r>
          </w:p>
        </w:tc>
        <w:tc>
          <w:tcPr>
            <w:tcW w:w="374" w:type="pct"/>
            <w:tcBorders>
              <w:top w:val="nil"/>
              <w:left w:val="nil"/>
              <w:bottom w:val="nil"/>
              <w:right w:val="nil"/>
            </w:tcBorders>
            <w:shd w:val="clear" w:color="auto" w:fill="auto"/>
            <w:noWrap/>
            <w:vAlign w:val="bottom"/>
            <w:hideMark/>
          </w:tcPr>
          <w:p w14:paraId="51B777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1.5267572</w:t>
            </w:r>
          </w:p>
        </w:tc>
        <w:tc>
          <w:tcPr>
            <w:tcW w:w="374" w:type="pct"/>
            <w:tcBorders>
              <w:top w:val="nil"/>
              <w:left w:val="nil"/>
              <w:bottom w:val="nil"/>
              <w:right w:val="nil"/>
            </w:tcBorders>
            <w:shd w:val="clear" w:color="auto" w:fill="auto"/>
            <w:noWrap/>
            <w:vAlign w:val="bottom"/>
            <w:hideMark/>
          </w:tcPr>
          <w:p w14:paraId="0680CE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0.9025602</w:t>
            </w:r>
          </w:p>
        </w:tc>
      </w:tr>
    </w:tbl>
    <w:p w14:paraId="1B6DC73E" w14:textId="77777777" w:rsidR="00960B3F" w:rsidRPr="004D5453" w:rsidRDefault="00960B3F" w:rsidP="00960B3F">
      <w:pPr>
        <w:rPr>
          <w:rFonts w:ascii="Times New Roman" w:hAnsi="Times New Roman" w:cs="Times New Roman"/>
          <w:sz w:val="12"/>
          <w:szCs w:val="12"/>
        </w:rPr>
      </w:pPr>
    </w:p>
    <w:tbl>
      <w:tblPr>
        <w:tblW w:w="5000" w:type="pct"/>
        <w:tblLook w:val="04A0" w:firstRow="1" w:lastRow="0" w:firstColumn="1" w:lastColumn="0" w:noHBand="0" w:noVBand="1"/>
      </w:tblPr>
      <w:tblGrid>
        <w:gridCol w:w="780"/>
        <w:gridCol w:w="692"/>
        <w:gridCol w:w="746"/>
        <w:gridCol w:w="691"/>
        <w:gridCol w:w="763"/>
        <w:gridCol w:w="782"/>
        <w:gridCol w:w="691"/>
        <w:gridCol w:w="912"/>
        <w:gridCol w:w="732"/>
        <w:gridCol w:w="691"/>
        <w:gridCol w:w="714"/>
        <w:gridCol w:w="691"/>
        <w:gridCol w:w="691"/>
      </w:tblGrid>
      <w:tr w:rsidR="00960B3F" w:rsidRPr="004D5453" w14:paraId="10E07EA9" w14:textId="77777777" w:rsidTr="00DF757E">
        <w:trPr>
          <w:trHeight w:val="300"/>
        </w:trPr>
        <w:tc>
          <w:tcPr>
            <w:tcW w:w="383" w:type="pct"/>
            <w:tcBorders>
              <w:top w:val="nil"/>
              <w:left w:val="nil"/>
              <w:bottom w:val="nil"/>
              <w:right w:val="nil"/>
            </w:tcBorders>
            <w:shd w:val="clear" w:color="auto" w:fill="auto"/>
            <w:noWrap/>
            <w:vAlign w:val="bottom"/>
            <w:hideMark/>
          </w:tcPr>
          <w:p w14:paraId="5D8152B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55005DC" w14:textId="77777777" w:rsidR="00960B3F" w:rsidRPr="004D5453" w:rsidRDefault="00960B3F" w:rsidP="00960B3F">
            <w:pPr>
              <w:spacing w:after="0" w:line="240" w:lineRule="auto"/>
              <w:jc w:val="right"/>
              <w:rPr>
                <w:rFonts w:ascii="Times New Roman" w:eastAsia="Times New Roman" w:hAnsi="Times New Roman" w:cs="Times New Roman"/>
                <w:i/>
                <w:iCs/>
                <w:sz w:val="12"/>
                <w:szCs w:val="12"/>
                <w:lang w:eastAsia="en-CA"/>
              </w:rPr>
            </w:pPr>
            <w:r w:rsidRPr="004D5453">
              <w:rPr>
                <w:rFonts w:ascii="Times New Roman" w:eastAsia="Times New Roman" w:hAnsi="Times New Roman" w:cs="Times New Roman"/>
                <w:i/>
                <w:iCs/>
                <w:sz w:val="12"/>
                <w:szCs w:val="12"/>
                <w:lang w:eastAsia="en-CA"/>
              </w:rPr>
              <w:t>3</w:t>
            </w:r>
          </w:p>
        </w:tc>
        <w:tc>
          <w:tcPr>
            <w:tcW w:w="383" w:type="pct"/>
            <w:tcBorders>
              <w:top w:val="nil"/>
              <w:left w:val="nil"/>
              <w:bottom w:val="nil"/>
              <w:right w:val="nil"/>
            </w:tcBorders>
            <w:shd w:val="clear" w:color="auto" w:fill="auto"/>
            <w:noWrap/>
            <w:vAlign w:val="bottom"/>
            <w:hideMark/>
          </w:tcPr>
          <w:p w14:paraId="29FDA3A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BR NO AC</w:t>
            </w:r>
          </w:p>
        </w:tc>
        <w:tc>
          <w:tcPr>
            <w:tcW w:w="383" w:type="pct"/>
            <w:tcBorders>
              <w:top w:val="nil"/>
              <w:left w:val="nil"/>
              <w:bottom w:val="nil"/>
              <w:right w:val="nil"/>
            </w:tcBorders>
            <w:shd w:val="clear" w:color="auto" w:fill="auto"/>
            <w:noWrap/>
            <w:vAlign w:val="bottom"/>
            <w:hideMark/>
          </w:tcPr>
          <w:p w14:paraId="027C62F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8ED45A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19683D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64CD46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0C7D529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ED5C57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A054DE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88B8C4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C91AAC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B51817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75F76180" w14:textId="77777777" w:rsidTr="00DF757E">
        <w:trPr>
          <w:trHeight w:val="300"/>
        </w:trPr>
        <w:tc>
          <w:tcPr>
            <w:tcW w:w="383" w:type="pct"/>
            <w:tcBorders>
              <w:top w:val="nil"/>
              <w:left w:val="nil"/>
              <w:bottom w:val="nil"/>
              <w:right w:val="nil"/>
            </w:tcBorders>
            <w:shd w:val="clear" w:color="auto" w:fill="auto"/>
            <w:noWrap/>
            <w:vAlign w:val="bottom"/>
            <w:hideMark/>
          </w:tcPr>
          <w:p w14:paraId="0F67D75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DBDC69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Education</w:t>
            </w:r>
          </w:p>
        </w:tc>
        <w:tc>
          <w:tcPr>
            <w:tcW w:w="383" w:type="pct"/>
            <w:tcBorders>
              <w:top w:val="nil"/>
              <w:left w:val="nil"/>
              <w:bottom w:val="nil"/>
              <w:right w:val="nil"/>
            </w:tcBorders>
            <w:shd w:val="clear" w:color="auto" w:fill="auto"/>
            <w:noWrap/>
            <w:vAlign w:val="bottom"/>
            <w:hideMark/>
          </w:tcPr>
          <w:p w14:paraId="1477F3A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Intelligence</w:t>
            </w:r>
          </w:p>
        </w:tc>
        <w:tc>
          <w:tcPr>
            <w:tcW w:w="383" w:type="pct"/>
            <w:tcBorders>
              <w:top w:val="nil"/>
              <w:left w:val="nil"/>
              <w:bottom w:val="nil"/>
              <w:right w:val="nil"/>
            </w:tcBorders>
            <w:shd w:val="clear" w:color="auto" w:fill="auto"/>
            <w:noWrap/>
            <w:vAlign w:val="bottom"/>
            <w:hideMark/>
          </w:tcPr>
          <w:p w14:paraId="58CB505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Clarity</w:t>
            </w:r>
          </w:p>
        </w:tc>
        <w:tc>
          <w:tcPr>
            <w:tcW w:w="383" w:type="pct"/>
            <w:tcBorders>
              <w:top w:val="nil"/>
              <w:left w:val="nil"/>
              <w:bottom w:val="nil"/>
              <w:right w:val="nil"/>
            </w:tcBorders>
            <w:shd w:val="clear" w:color="auto" w:fill="auto"/>
            <w:noWrap/>
            <w:vAlign w:val="bottom"/>
            <w:hideMark/>
          </w:tcPr>
          <w:p w14:paraId="0AD6116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Friendliness</w:t>
            </w:r>
          </w:p>
        </w:tc>
        <w:tc>
          <w:tcPr>
            <w:tcW w:w="383" w:type="pct"/>
            <w:tcBorders>
              <w:top w:val="nil"/>
              <w:left w:val="nil"/>
              <w:bottom w:val="nil"/>
              <w:right w:val="nil"/>
            </w:tcBorders>
            <w:shd w:val="clear" w:color="auto" w:fill="auto"/>
            <w:noWrap/>
            <w:vAlign w:val="bottom"/>
            <w:hideMark/>
          </w:tcPr>
          <w:p w14:paraId="5166FA5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Pleasantness</w:t>
            </w:r>
          </w:p>
        </w:tc>
        <w:tc>
          <w:tcPr>
            <w:tcW w:w="383" w:type="pct"/>
            <w:tcBorders>
              <w:top w:val="nil"/>
              <w:left w:val="nil"/>
              <w:bottom w:val="nil"/>
              <w:right w:val="nil"/>
            </w:tcBorders>
            <w:shd w:val="clear" w:color="auto" w:fill="auto"/>
            <w:noWrap/>
            <w:vAlign w:val="bottom"/>
            <w:hideMark/>
          </w:tcPr>
          <w:p w14:paraId="769F4FA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Honesty</w:t>
            </w:r>
          </w:p>
        </w:tc>
        <w:tc>
          <w:tcPr>
            <w:tcW w:w="404" w:type="pct"/>
            <w:tcBorders>
              <w:top w:val="nil"/>
              <w:left w:val="nil"/>
              <w:bottom w:val="nil"/>
              <w:right w:val="nil"/>
            </w:tcBorders>
            <w:shd w:val="clear" w:color="auto" w:fill="auto"/>
            <w:noWrap/>
            <w:vAlign w:val="bottom"/>
            <w:hideMark/>
          </w:tcPr>
          <w:p w14:paraId="58BF5DE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Aggressiveness</w:t>
            </w:r>
          </w:p>
        </w:tc>
        <w:tc>
          <w:tcPr>
            <w:tcW w:w="383" w:type="pct"/>
            <w:tcBorders>
              <w:top w:val="nil"/>
              <w:left w:val="nil"/>
              <w:bottom w:val="nil"/>
              <w:right w:val="nil"/>
            </w:tcBorders>
            <w:shd w:val="clear" w:color="auto" w:fill="auto"/>
            <w:noWrap/>
            <w:vAlign w:val="bottom"/>
            <w:hideMark/>
          </w:tcPr>
          <w:p w14:paraId="4083705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Confidence</w:t>
            </w:r>
          </w:p>
        </w:tc>
        <w:tc>
          <w:tcPr>
            <w:tcW w:w="383" w:type="pct"/>
            <w:tcBorders>
              <w:top w:val="nil"/>
              <w:left w:val="nil"/>
              <w:bottom w:val="nil"/>
              <w:right w:val="nil"/>
            </w:tcBorders>
            <w:shd w:val="clear" w:color="auto" w:fill="auto"/>
            <w:noWrap/>
            <w:vAlign w:val="bottom"/>
            <w:hideMark/>
          </w:tcPr>
          <w:p w14:paraId="0D7A982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Energy</w:t>
            </w:r>
          </w:p>
        </w:tc>
        <w:tc>
          <w:tcPr>
            <w:tcW w:w="383" w:type="pct"/>
            <w:tcBorders>
              <w:top w:val="nil"/>
              <w:left w:val="nil"/>
              <w:bottom w:val="nil"/>
              <w:right w:val="nil"/>
            </w:tcBorders>
            <w:shd w:val="clear" w:color="auto" w:fill="auto"/>
            <w:noWrap/>
            <w:vAlign w:val="bottom"/>
            <w:hideMark/>
          </w:tcPr>
          <w:p w14:paraId="332AAC2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Familiarity</w:t>
            </w:r>
          </w:p>
        </w:tc>
        <w:tc>
          <w:tcPr>
            <w:tcW w:w="383" w:type="pct"/>
            <w:tcBorders>
              <w:top w:val="nil"/>
              <w:left w:val="nil"/>
              <w:bottom w:val="nil"/>
              <w:right w:val="nil"/>
            </w:tcBorders>
            <w:shd w:val="clear" w:color="auto" w:fill="auto"/>
            <w:noWrap/>
            <w:vAlign w:val="bottom"/>
            <w:hideMark/>
          </w:tcPr>
          <w:p w14:paraId="071B850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Safety</w:t>
            </w:r>
          </w:p>
        </w:tc>
        <w:tc>
          <w:tcPr>
            <w:tcW w:w="383" w:type="pct"/>
            <w:tcBorders>
              <w:top w:val="nil"/>
              <w:left w:val="nil"/>
              <w:bottom w:val="nil"/>
              <w:right w:val="nil"/>
            </w:tcBorders>
            <w:shd w:val="clear" w:color="auto" w:fill="auto"/>
            <w:noWrap/>
            <w:vAlign w:val="bottom"/>
            <w:hideMark/>
          </w:tcPr>
          <w:p w14:paraId="45CA1E4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Average</w:t>
            </w:r>
          </w:p>
        </w:tc>
      </w:tr>
      <w:tr w:rsidR="00960B3F" w:rsidRPr="004D5453" w14:paraId="23B05430" w14:textId="77777777" w:rsidTr="00DF757E">
        <w:trPr>
          <w:trHeight w:val="300"/>
        </w:trPr>
        <w:tc>
          <w:tcPr>
            <w:tcW w:w="383" w:type="pct"/>
            <w:tcBorders>
              <w:top w:val="nil"/>
              <w:left w:val="nil"/>
              <w:bottom w:val="nil"/>
              <w:right w:val="nil"/>
            </w:tcBorders>
            <w:shd w:val="clear" w:color="auto" w:fill="auto"/>
            <w:noWrap/>
            <w:vAlign w:val="bottom"/>
            <w:hideMark/>
          </w:tcPr>
          <w:p w14:paraId="2E646D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DB867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67353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14803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C11D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59566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8392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59877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53E35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EA711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A6762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3111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46938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3E8144A6" w14:textId="77777777" w:rsidTr="00DF757E">
        <w:trPr>
          <w:trHeight w:val="300"/>
        </w:trPr>
        <w:tc>
          <w:tcPr>
            <w:tcW w:w="383" w:type="pct"/>
            <w:tcBorders>
              <w:top w:val="nil"/>
              <w:left w:val="nil"/>
              <w:bottom w:val="nil"/>
              <w:right w:val="nil"/>
            </w:tcBorders>
            <w:shd w:val="clear" w:color="auto" w:fill="auto"/>
            <w:noWrap/>
            <w:vAlign w:val="bottom"/>
            <w:hideMark/>
          </w:tcPr>
          <w:p w14:paraId="3E9A7B4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w:t>
            </w:r>
          </w:p>
        </w:tc>
        <w:tc>
          <w:tcPr>
            <w:tcW w:w="383" w:type="pct"/>
            <w:tcBorders>
              <w:top w:val="nil"/>
              <w:left w:val="nil"/>
              <w:bottom w:val="nil"/>
              <w:right w:val="nil"/>
            </w:tcBorders>
            <w:shd w:val="clear" w:color="auto" w:fill="auto"/>
            <w:noWrap/>
            <w:vAlign w:val="bottom"/>
            <w:hideMark/>
          </w:tcPr>
          <w:p w14:paraId="4777EA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E7F05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A0ED9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6C839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44F5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2934C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7FB7C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5EE1C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AB746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41517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37CA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F5A19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0831071A" w14:textId="77777777" w:rsidTr="00DF757E">
        <w:trPr>
          <w:trHeight w:val="300"/>
        </w:trPr>
        <w:tc>
          <w:tcPr>
            <w:tcW w:w="383" w:type="pct"/>
            <w:tcBorders>
              <w:top w:val="nil"/>
              <w:left w:val="nil"/>
              <w:bottom w:val="nil"/>
              <w:right w:val="nil"/>
            </w:tcBorders>
            <w:shd w:val="clear" w:color="auto" w:fill="auto"/>
            <w:noWrap/>
            <w:vAlign w:val="bottom"/>
            <w:hideMark/>
          </w:tcPr>
          <w:p w14:paraId="00335E4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w:t>
            </w:r>
          </w:p>
        </w:tc>
        <w:tc>
          <w:tcPr>
            <w:tcW w:w="383" w:type="pct"/>
            <w:tcBorders>
              <w:top w:val="nil"/>
              <w:left w:val="nil"/>
              <w:bottom w:val="nil"/>
              <w:right w:val="nil"/>
            </w:tcBorders>
            <w:shd w:val="clear" w:color="auto" w:fill="auto"/>
            <w:noWrap/>
            <w:vAlign w:val="bottom"/>
            <w:hideMark/>
          </w:tcPr>
          <w:p w14:paraId="4DB3EE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AD2A8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87ED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FB7AA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4221C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B9CE0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C4BF4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8F322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82DD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17C92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31E2F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15D2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0190FD70" w14:textId="77777777" w:rsidTr="00DF757E">
        <w:trPr>
          <w:trHeight w:val="300"/>
        </w:trPr>
        <w:tc>
          <w:tcPr>
            <w:tcW w:w="383" w:type="pct"/>
            <w:tcBorders>
              <w:top w:val="nil"/>
              <w:left w:val="nil"/>
              <w:bottom w:val="nil"/>
              <w:right w:val="nil"/>
            </w:tcBorders>
            <w:shd w:val="clear" w:color="auto" w:fill="auto"/>
            <w:noWrap/>
            <w:vAlign w:val="bottom"/>
            <w:hideMark/>
          </w:tcPr>
          <w:p w14:paraId="5BEA15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E5A3E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71B0D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3E209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1931B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9BE9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F68AD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DD750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82785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376E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C965F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FDA33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0F491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3EC8DF47" w14:textId="77777777" w:rsidTr="00DF757E">
        <w:trPr>
          <w:trHeight w:val="300"/>
        </w:trPr>
        <w:tc>
          <w:tcPr>
            <w:tcW w:w="383" w:type="pct"/>
            <w:tcBorders>
              <w:top w:val="nil"/>
              <w:left w:val="nil"/>
              <w:bottom w:val="nil"/>
              <w:right w:val="nil"/>
            </w:tcBorders>
            <w:shd w:val="clear" w:color="auto" w:fill="auto"/>
            <w:noWrap/>
            <w:vAlign w:val="bottom"/>
            <w:hideMark/>
          </w:tcPr>
          <w:p w14:paraId="32576E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353D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9452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D391A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2C40B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60929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88467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A8CBC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41A7B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71144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C8D64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74BE1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51C03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32514C25" w14:textId="77777777" w:rsidTr="00DF757E">
        <w:trPr>
          <w:trHeight w:val="300"/>
        </w:trPr>
        <w:tc>
          <w:tcPr>
            <w:tcW w:w="383" w:type="pct"/>
            <w:tcBorders>
              <w:top w:val="nil"/>
              <w:left w:val="nil"/>
              <w:bottom w:val="nil"/>
              <w:right w:val="nil"/>
            </w:tcBorders>
            <w:shd w:val="clear" w:color="auto" w:fill="auto"/>
            <w:noWrap/>
            <w:vAlign w:val="bottom"/>
            <w:hideMark/>
          </w:tcPr>
          <w:p w14:paraId="3B2A6A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3CFF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011E2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930F2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5CDCD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343E0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E0F3D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29BE77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B0AD9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498B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26C64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35A92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4B016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3632E1CE" w14:textId="77777777" w:rsidTr="00DF757E">
        <w:trPr>
          <w:trHeight w:val="300"/>
        </w:trPr>
        <w:tc>
          <w:tcPr>
            <w:tcW w:w="383" w:type="pct"/>
            <w:tcBorders>
              <w:top w:val="nil"/>
              <w:left w:val="nil"/>
              <w:bottom w:val="nil"/>
              <w:right w:val="nil"/>
            </w:tcBorders>
            <w:shd w:val="clear" w:color="auto" w:fill="auto"/>
            <w:noWrap/>
            <w:vAlign w:val="bottom"/>
            <w:hideMark/>
          </w:tcPr>
          <w:p w14:paraId="73E2ED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B29B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03DB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D164B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57AF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EF9A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BFC0D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7F9E68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B2091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B76D6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91ACA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3C5C6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55C6F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7C67B5A1" w14:textId="77777777" w:rsidTr="00DF757E">
        <w:trPr>
          <w:trHeight w:val="300"/>
        </w:trPr>
        <w:tc>
          <w:tcPr>
            <w:tcW w:w="383" w:type="pct"/>
            <w:tcBorders>
              <w:top w:val="nil"/>
              <w:left w:val="nil"/>
              <w:bottom w:val="nil"/>
              <w:right w:val="nil"/>
            </w:tcBorders>
            <w:shd w:val="clear" w:color="auto" w:fill="auto"/>
            <w:noWrap/>
            <w:vAlign w:val="bottom"/>
            <w:hideMark/>
          </w:tcPr>
          <w:p w14:paraId="590D7A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52BB6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0DCB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3BFD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58610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34321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17070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1A5FD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8040B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E359E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FEE3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264A5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A1D98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6B3E08FA" w14:textId="77777777" w:rsidTr="00DF757E">
        <w:trPr>
          <w:trHeight w:val="300"/>
        </w:trPr>
        <w:tc>
          <w:tcPr>
            <w:tcW w:w="383" w:type="pct"/>
            <w:tcBorders>
              <w:top w:val="nil"/>
              <w:left w:val="nil"/>
              <w:bottom w:val="nil"/>
              <w:right w:val="nil"/>
            </w:tcBorders>
            <w:shd w:val="clear" w:color="auto" w:fill="auto"/>
            <w:noWrap/>
            <w:vAlign w:val="bottom"/>
            <w:hideMark/>
          </w:tcPr>
          <w:p w14:paraId="31AFD9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38C3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6A617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CE099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F76B4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7F313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34B97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6002F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02F8E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B7F5B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F492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4AD57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FD5F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777D257D" w14:textId="77777777" w:rsidTr="00DF757E">
        <w:trPr>
          <w:trHeight w:val="300"/>
        </w:trPr>
        <w:tc>
          <w:tcPr>
            <w:tcW w:w="383" w:type="pct"/>
            <w:tcBorders>
              <w:top w:val="nil"/>
              <w:left w:val="nil"/>
              <w:bottom w:val="nil"/>
              <w:right w:val="nil"/>
            </w:tcBorders>
            <w:shd w:val="clear" w:color="auto" w:fill="auto"/>
            <w:noWrap/>
            <w:vAlign w:val="bottom"/>
            <w:hideMark/>
          </w:tcPr>
          <w:p w14:paraId="45EB50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w:t>
            </w:r>
          </w:p>
        </w:tc>
        <w:tc>
          <w:tcPr>
            <w:tcW w:w="383" w:type="pct"/>
            <w:tcBorders>
              <w:top w:val="nil"/>
              <w:left w:val="nil"/>
              <w:bottom w:val="nil"/>
              <w:right w:val="nil"/>
            </w:tcBorders>
            <w:shd w:val="clear" w:color="auto" w:fill="auto"/>
            <w:noWrap/>
            <w:vAlign w:val="bottom"/>
            <w:hideMark/>
          </w:tcPr>
          <w:p w14:paraId="6F72F4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819D9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2C7E2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950F1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3C5B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38F8E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755F68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8349D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57C6B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12891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C50F1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84D45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346A8650" w14:textId="77777777" w:rsidTr="00DF757E">
        <w:trPr>
          <w:trHeight w:val="300"/>
        </w:trPr>
        <w:tc>
          <w:tcPr>
            <w:tcW w:w="383" w:type="pct"/>
            <w:tcBorders>
              <w:top w:val="nil"/>
              <w:left w:val="nil"/>
              <w:bottom w:val="nil"/>
              <w:right w:val="nil"/>
            </w:tcBorders>
            <w:shd w:val="clear" w:color="auto" w:fill="auto"/>
            <w:noWrap/>
            <w:vAlign w:val="bottom"/>
            <w:hideMark/>
          </w:tcPr>
          <w:p w14:paraId="17142B3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lastRenderedPageBreak/>
              <w:t>11</w:t>
            </w:r>
          </w:p>
        </w:tc>
        <w:tc>
          <w:tcPr>
            <w:tcW w:w="383" w:type="pct"/>
            <w:tcBorders>
              <w:top w:val="nil"/>
              <w:left w:val="nil"/>
              <w:bottom w:val="nil"/>
              <w:right w:val="nil"/>
            </w:tcBorders>
            <w:shd w:val="clear" w:color="auto" w:fill="auto"/>
            <w:noWrap/>
            <w:vAlign w:val="bottom"/>
            <w:hideMark/>
          </w:tcPr>
          <w:p w14:paraId="7BC9B7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484A1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F29CE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1F5A9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8786B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EB010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4380F6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7463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D1237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EDD4C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AD2F0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952B1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4.5454545</w:t>
            </w:r>
          </w:p>
        </w:tc>
      </w:tr>
      <w:tr w:rsidR="00960B3F" w:rsidRPr="004D5453" w14:paraId="28F0921C" w14:textId="77777777" w:rsidTr="00DF757E">
        <w:trPr>
          <w:trHeight w:val="300"/>
        </w:trPr>
        <w:tc>
          <w:tcPr>
            <w:tcW w:w="383" w:type="pct"/>
            <w:tcBorders>
              <w:top w:val="nil"/>
              <w:left w:val="nil"/>
              <w:bottom w:val="nil"/>
              <w:right w:val="nil"/>
            </w:tcBorders>
            <w:shd w:val="clear" w:color="auto" w:fill="auto"/>
            <w:noWrap/>
            <w:vAlign w:val="bottom"/>
            <w:hideMark/>
          </w:tcPr>
          <w:p w14:paraId="75AF82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w:t>
            </w:r>
          </w:p>
        </w:tc>
        <w:tc>
          <w:tcPr>
            <w:tcW w:w="383" w:type="pct"/>
            <w:tcBorders>
              <w:top w:val="nil"/>
              <w:left w:val="nil"/>
              <w:bottom w:val="nil"/>
              <w:right w:val="nil"/>
            </w:tcBorders>
            <w:shd w:val="clear" w:color="auto" w:fill="auto"/>
            <w:noWrap/>
            <w:vAlign w:val="bottom"/>
            <w:hideMark/>
          </w:tcPr>
          <w:p w14:paraId="693CC7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BAE46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CAB6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6C873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F8E4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16646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7B9863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027C5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0CF3D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97248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06240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6244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44B789A1" w14:textId="77777777" w:rsidTr="00DF757E">
        <w:trPr>
          <w:trHeight w:val="300"/>
        </w:trPr>
        <w:tc>
          <w:tcPr>
            <w:tcW w:w="383" w:type="pct"/>
            <w:tcBorders>
              <w:top w:val="nil"/>
              <w:left w:val="nil"/>
              <w:bottom w:val="nil"/>
              <w:right w:val="nil"/>
            </w:tcBorders>
            <w:shd w:val="clear" w:color="auto" w:fill="auto"/>
            <w:noWrap/>
            <w:vAlign w:val="bottom"/>
            <w:hideMark/>
          </w:tcPr>
          <w:p w14:paraId="302215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w:t>
            </w:r>
          </w:p>
        </w:tc>
        <w:tc>
          <w:tcPr>
            <w:tcW w:w="383" w:type="pct"/>
            <w:tcBorders>
              <w:top w:val="nil"/>
              <w:left w:val="nil"/>
              <w:bottom w:val="nil"/>
              <w:right w:val="nil"/>
            </w:tcBorders>
            <w:shd w:val="clear" w:color="auto" w:fill="auto"/>
            <w:noWrap/>
            <w:vAlign w:val="bottom"/>
            <w:hideMark/>
          </w:tcPr>
          <w:p w14:paraId="268DE4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C81AB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5A2EF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6B88C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0ED24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8ADC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7E3B20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D6084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AC5B6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DE994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4E4F5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EB3D9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4A3B7FC2" w14:textId="77777777" w:rsidTr="00DF757E">
        <w:trPr>
          <w:trHeight w:val="300"/>
        </w:trPr>
        <w:tc>
          <w:tcPr>
            <w:tcW w:w="383" w:type="pct"/>
            <w:tcBorders>
              <w:top w:val="nil"/>
              <w:left w:val="nil"/>
              <w:bottom w:val="nil"/>
              <w:right w:val="nil"/>
            </w:tcBorders>
            <w:shd w:val="clear" w:color="auto" w:fill="auto"/>
            <w:noWrap/>
            <w:vAlign w:val="bottom"/>
            <w:hideMark/>
          </w:tcPr>
          <w:p w14:paraId="5027BE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w:t>
            </w:r>
          </w:p>
        </w:tc>
        <w:tc>
          <w:tcPr>
            <w:tcW w:w="383" w:type="pct"/>
            <w:tcBorders>
              <w:top w:val="nil"/>
              <w:left w:val="nil"/>
              <w:bottom w:val="nil"/>
              <w:right w:val="nil"/>
            </w:tcBorders>
            <w:shd w:val="clear" w:color="auto" w:fill="auto"/>
            <w:noWrap/>
            <w:vAlign w:val="bottom"/>
            <w:hideMark/>
          </w:tcPr>
          <w:p w14:paraId="1FC42C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3F03D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6226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A590D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5CE5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7E8B5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5915D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4AF18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C4AD7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E38AD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F5A38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3233F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55C47650" w14:textId="77777777" w:rsidTr="00DF757E">
        <w:trPr>
          <w:trHeight w:val="300"/>
        </w:trPr>
        <w:tc>
          <w:tcPr>
            <w:tcW w:w="383" w:type="pct"/>
            <w:tcBorders>
              <w:top w:val="nil"/>
              <w:left w:val="nil"/>
              <w:bottom w:val="nil"/>
              <w:right w:val="nil"/>
            </w:tcBorders>
            <w:shd w:val="clear" w:color="auto" w:fill="auto"/>
            <w:noWrap/>
            <w:vAlign w:val="bottom"/>
            <w:hideMark/>
          </w:tcPr>
          <w:p w14:paraId="67A10A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w:t>
            </w:r>
          </w:p>
        </w:tc>
        <w:tc>
          <w:tcPr>
            <w:tcW w:w="383" w:type="pct"/>
            <w:tcBorders>
              <w:top w:val="nil"/>
              <w:left w:val="nil"/>
              <w:bottom w:val="nil"/>
              <w:right w:val="nil"/>
            </w:tcBorders>
            <w:shd w:val="clear" w:color="auto" w:fill="auto"/>
            <w:noWrap/>
            <w:vAlign w:val="bottom"/>
            <w:hideMark/>
          </w:tcPr>
          <w:p w14:paraId="2811F0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3533F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BC782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FE231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39AD9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6914C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3F3C3F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54A88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751F7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E7F54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5CC89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2CB8B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144D782B" w14:textId="77777777" w:rsidTr="00DF757E">
        <w:trPr>
          <w:trHeight w:val="300"/>
        </w:trPr>
        <w:tc>
          <w:tcPr>
            <w:tcW w:w="383" w:type="pct"/>
            <w:tcBorders>
              <w:top w:val="nil"/>
              <w:left w:val="nil"/>
              <w:bottom w:val="nil"/>
              <w:right w:val="nil"/>
            </w:tcBorders>
            <w:shd w:val="clear" w:color="auto" w:fill="auto"/>
            <w:noWrap/>
            <w:vAlign w:val="bottom"/>
            <w:hideMark/>
          </w:tcPr>
          <w:p w14:paraId="6CFBCC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w:t>
            </w:r>
          </w:p>
        </w:tc>
        <w:tc>
          <w:tcPr>
            <w:tcW w:w="383" w:type="pct"/>
            <w:tcBorders>
              <w:top w:val="nil"/>
              <w:left w:val="nil"/>
              <w:bottom w:val="nil"/>
              <w:right w:val="nil"/>
            </w:tcBorders>
            <w:shd w:val="clear" w:color="auto" w:fill="auto"/>
            <w:noWrap/>
            <w:vAlign w:val="bottom"/>
            <w:hideMark/>
          </w:tcPr>
          <w:p w14:paraId="12D302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413D3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7AE37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18B54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941AE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CA26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12D71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760A2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51F6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07C95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676E6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A853B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6716C405" w14:textId="77777777" w:rsidTr="00DF757E">
        <w:trPr>
          <w:trHeight w:val="300"/>
        </w:trPr>
        <w:tc>
          <w:tcPr>
            <w:tcW w:w="383" w:type="pct"/>
            <w:tcBorders>
              <w:top w:val="nil"/>
              <w:left w:val="nil"/>
              <w:bottom w:val="nil"/>
              <w:right w:val="nil"/>
            </w:tcBorders>
            <w:shd w:val="clear" w:color="auto" w:fill="auto"/>
            <w:noWrap/>
            <w:vAlign w:val="bottom"/>
            <w:hideMark/>
          </w:tcPr>
          <w:p w14:paraId="7B07B3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w:t>
            </w:r>
          </w:p>
        </w:tc>
        <w:tc>
          <w:tcPr>
            <w:tcW w:w="383" w:type="pct"/>
            <w:tcBorders>
              <w:top w:val="nil"/>
              <w:left w:val="nil"/>
              <w:bottom w:val="nil"/>
              <w:right w:val="nil"/>
            </w:tcBorders>
            <w:shd w:val="clear" w:color="auto" w:fill="auto"/>
            <w:noWrap/>
            <w:vAlign w:val="bottom"/>
            <w:hideMark/>
          </w:tcPr>
          <w:p w14:paraId="71812A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33BF2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DD18B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AD931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3A01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14A1B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31EB4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C0FFA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BFBC4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4BC3C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4627D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1702A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679623F4" w14:textId="77777777" w:rsidTr="00DF757E">
        <w:trPr>
          <w:trHeight w:val="300"/>
        </w:trPr>
        <w:tc>
          <w:tcPr>
            <w:tcW w:w="383" w:type="pct"/>
            <w:tcBorders>
              <w:top w:val="nil"/>
              <w:left w:val="nil"/>
              <w:bottom w:val="nil"/>
              <w:right w:val="nil"/>
            </w:tcBorders>
            <w:shd w:val="clear" w:color="auto" w:fill="auto"/>
            <w:noWrap/>
            <w:vAlign w:val="bottom"/>
            <w:hideMark/>
          </w:tcPr>
          <w:p w14:paraId="6F6AEC8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18</w:t>
            </w:r>
          </w:p>
        </w:tc>
        <w:tc>
          <w:tcPr>
            <w:tcW w:w="383" w:type="pct"/>
            <w:tcBorders>
              <w:top w:val="nil"/>
              <w:left w:val="nil"/>
              <w:bottom w:val="nil"/>
              <w:right w:val="nil"/>
            </w:tcBorders>
            <w:shd w:val="clear" w:color="auto" w:fill="auto"/>
            <w:noWrap/>
            <w:vAlign w:val="bottom"/>
            <w:hideMark/>
          </w:tcPr>
          <w:p w14:paraId="7400C2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C2F78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3D53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AF1C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BE671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294DC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3D18D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3573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289AD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6D4D3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DCDE2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E679A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55A39AF1" w14:textId="77777777" w:rsidTr="00DF757E">
        <w:trPr>
          <w:trHeight w:val="300"/>
        </w:trPr>
        <w:tc>
          <w:tcPr>
            <w:tcW w:w="383" w:type="pct"/>
            <w:tcBorders>
              <w:top w:val="nil"/>
              <w:left w:val="nil"/>
              <w:bottom w:val="nil"/>
              <w:right w:val="nil"/>
            </w:tcBorders>
            <w:shd w:val="clear" w:color="auto" w:fill="auto"/>
            <w:noWrap/>
            <w:vAlign w:val="bottom"/>
            <w:hideMark/>
          </w:tcPr>
          <w:p w14:paraId="05EE2E3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19</w:t>
            </w:r>
          </w:p>
        </w:tc>
        <w:tc>
          <w:tcPr>
            <w:tcW w:w="383" w:type="pct"/>
            <w:tcBorders>
              <w:top w:val="nil"/>
              <w:left w:val="nil"/>
              <w:bottom w:val="nil"/>
              <w:right w:val="nil"/>
            </w:tcBorders>
            <w:shd w:val="clear" w:color="auto" w:fill="auto"/>
            <w:noWrap/>
            <w:vAlign w:val="bottom"/>
            <w:hideMark/>
          </w:tcPr>
          <w:p w14:paraId="1D6FE7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0BF6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0A3D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2E525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BE9B5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F6D7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BB6B6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B8134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6C47E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37E2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9F29B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3399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558C15C2" w14:textId="77777777" w:rsidTr="00DF757E">
        <w:trPr>
          <w:trHeight w:val="300"/>
        </w:trPr>
        <w:tc>
          <w:tcPr>
            <w:tcW w:w="383" w:type="pct"/>
            <w:tcBorders>
              <w:top w:val="nil"/>
              <w:left w:val="nil"/>
              <w:bottom w:val="nil"/>
              <w:right w:val="nil"/>
            </w:tcBorders>
            <w:shd w:val="clear" w:color="auto" w:fill="auto"/>
            <w:noWrap/>
            <w:vAlign w:val="bottom"/>
            <w:hideMark/>
          </w:tcPr>
          <w:p w14:paraId="007BE49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20</w:t>
            </w:r>
          </w:p>
        </w:tc>
        <w:tc>
          <w:tcPr>
            <w:tcW w:w="383" w:type="pct"/>
            <w:tcBorders>
              <w:top w:val="nil"/>
              <w:left w:val="nil"/>
              <w:bottom w:val="nil"/>
              <w:right w:val="nil"/>
            </w:tcBorders>
            <w:shd w:val="clear" w:color="auto" w:fill="auto"/>
            <w:noWrap/>
            <w:vAlign w:val="bottom"/>
            <w:hideMark/>
          </w:tcPr>
          <w:p w14:paraId="2BFD7B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6F27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146E9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86879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B16CA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470EB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B02CE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5B695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895F2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B8657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BD59C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F171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231FDB17" w14:textId="77777777" w:rsidTr="00DF757E">
        <w:trPr>
          <w:trHeight w:val="300"/>
        </w:trPr>
        <w:tc>
          <w:tcPr>
            <w:tcW w:w="383" w:type="pct"/>
            <w:tcBorders>
              <w:top w:val="nil"/>
              <w:left w:val="nil"/>
              <w:bottom w:val="nil"/>
              <w:right w:val="nil"/>
            </w:tcBorders>
            <w:shd w:val="clear" w:color="auto" w:fill="auto"/>
            <w:noWrap/>
            <w:vAlign w:val="bottom"/>
            <w:hideMark/>
          </w:tcPr>
          <w:p w14:paraId="7A2B994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21</w:t>
            </w:r>
          </w:p>
        </w:tc>
        <w:tc>
          <w:tcPr>
            <w:tcW w:w="383" w:type="pct"/>
            <w:tcBorders>
              <w:top w:val="nil"/>
              <w:left w:val="nil"/>
              <w:bottom w:val="nil"/>
              <w:right w:val="nil"/>
            </w:tcBorders>
            <w:shd w:val="clear" w:color="auto" w:fill="auto"/>
            <w:noWrap/>
            <w:vAlign w:val="bottom"/>
            <w:hideMark/>
          </w:tcPr>
          <w:p w14:paraId="75A519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9CC7D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4E926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F7493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4C20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180BC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72D834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B735F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1C33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8E687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EE51E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6D136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48AE1D65" w14:textId="77777777" w:rsidTr="00DF757E">
        <w:trPr>
          <w:trHeight w:val="300"/>
        </w:trPr>
        <w:tc>
          <w:tcPr>
            <w:tcW w:w="383" w:type="pct"/>
            <w:tcBorders>
              <w:top w:val="nil"/>
              <w:left w:val="nil"/>
              <w:bottom w:val="nil"/>
              <w:right w:val="nil"/>
            </w:tcBorders>
            <w:shd w:val="clear" w:color="auto" w:fill="auto"/>
            <w:noWrap/>
            <w:vAlign w:val="bottom"/>
            <w:hideMark/>
          </w:tcPr>
          <w:p w14:paraId="1824CF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w:t>
            </w:r>
          </w:p>
        </w:tc>
        <w:tc>
          <w:tcPr>
            <w:tcW w:w="383" w:type="pct"/>
            <w:tcBorders>
              <w:top w:val="nil"/>
              <w:left w:val="nil"/>
              <w:bottom w:val="nil"/>
              <w:right w:val="nil"/>
            </w:tcBorders>
            <w:shd w:val="clear" w:color="auto" w:fill="auto"/>
            <w:noWrap/>
            <w:vAlign w:val="bottom"/>
            <w:hideMark/>
          </w:tcPr>
          <w:p w14:paraId="573973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1FE0A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9D9B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D922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81ED4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1D9F8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20D36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FF0C6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F871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0376B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1F8A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A040E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7782C623" w14:textId="77777777" w:rsidTr="00DF757E">
        <w:trPr>
          <w:trHeight w:val="300"/>
        </w:trPr>
        <w:tc>
          <w:tcPr>
            <w:tcW w:w="383" w:type="pct"/>
            <w:tcBorders>
              <w:top w:val="nil"/>
              <w:left w:val="nil"/>
              <w:bottom w:val="nil"/>
              <w:right w:val="nil"/>
            </w:tcBorders>
            <w:shd w:val="clear" w:color="auto" w:fill="auto"/>
            <w:noWrap/>
            <w:vAlign w:val="bottom"/>
            <w:hideMark/>
          </w:tcPr>
          <w:p w14:paraId="5AAA89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w:t>
            </w:r>
          </w:p>
        </w:tc>
        <w:tc>
          <w:tcPr>
            <w:tcW w:w="383" w:type="pct"/>
            <w:tcBorders>
              <w:top w:val="nil"/>
              <w:left w:val="nil"/>
              <w:bottom w:val="nil"/>
              <w:right w:val="nil"/>
            </w:tcBorders>
            <w:shd w:val="clear" w:color="auto" w:fill="auto"/>
            <w:noWrap/>
            <w:vAlign w:val="bottom"/>
            <w:hideMark/>
          </w:tcPr>
          <w:p w14:paraId="5B589E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1B23D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DEED0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DCC95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829C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9B643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04F29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EA86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B4315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963F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9FE12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25AD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4.5454545</w:t>
            </w:r>
          </w:p>
        </w:tc>
      </w:tr>
      <w:tr w:rsidR="00960B3F" w:rsidRPr="004D5453" w14:paraId="302D65FC" w14:textId="77777777" w:rsidTr="00DF757E">
        <w:trPr>
          <w:trHeight w:val="300"/>
        </w:trPr>
        <w:tc>
          <w:tcPr>
            <w:tcW w:w="383" w:type="pct"/>
            <w:tcBorders>
              <w:top w:val="nil"/>
              <w:left w:val="nil"/>
              <w:bottom w:val="nil"/>
              <w:right w:val="nil"/>
            </w:tcBorders>
            <w:shd w:val="clear" w:color="auto" w:fill="auto"/>
            <w:noWrap/>
            <w:vAlign w:val="bottom"/>
            <w:hideMark/>
          </w:tcPr>
          <w:p w14:paraId="6EF825F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24</w:t>
            </w:r>
          </w:p>
        </w:tc>
        <w:tc>
          <w:tcPr>
            <w:tcW w:w="383" w:type="pct"/>
            <w:tcBorders>
              <w:top w:val="nil"/>
              <w:left w:val="nil"/>
              <w:bottom w:val="nil"/>
              <w:right w:val="nil"/>
            </w:tcBorders>
            <w:shd w:val="clear" w:color="auto" w:fill="auto"/>
            <w:noWrap/>
            <w:vAlign w:val="bottom"/>
            <w:hideMark/>
          </w:tcPr>
          <w:p w14:paraId="40D4B1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A9F98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7A544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A5454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03BCF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88EA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C8653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82CEB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E40FB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E05F1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0AC6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9662F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8.0909091</w:t>
            </w:r>
          </w:p>
        </w:tc>
      </w:tr>
      <w:tr w:rsidR="00960B3F" w:rsidRPr="004D5453" w14:paraId="3E68837C" w14:textId="77777777" w:rsidTr="00DF757E">
        <w:trPr>
          <w:trHeight w:val="300"/>
        </w:trPr>
        <w:tc>
          <w:tcPr>
            <w:tcW w:w="383" w:type="pct"/>
            <w:tcBorders>
              <w:top w:val="nil"/>
              <w:left w:val="nil"/>
              <w:bottom w:val="nil"/>
              <w:right w:val="nil"/>
            </w:tcBorders>
            <w:shd w:val="clear" w:color="auto" w:fill="auto"/>
            <w:noWrap/>
            <w:vAlign w:val="bottom"/>
            <w:hideMark/>
          </w:tcPr>
          <w:p w14:paraId="58AE3FB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25</w:t>
            </w:r>
          </w:p>
        </w:tc>
        <w:tc>
          <w:tcPr>
            <w:tcW w:w="383" w:type="pct"/>
            <w:tcBorders>
              <w:top w:val="nil"/>
              <w:left w:val="nil"/>
              <w:bottom w:val="nil"/>
              <w:right w:val="nil"/>
            </w:tcBorders>
            <w:shd w:val="clear" w:color="auto" w:fill="auto"/>
            <w:noWrap/>
            <w:vAlign w:val="bottom"/>
            <w:hideMark/>
          </w:tcPr>
          <w:p w14:paraId="2FCE96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3831D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7FDB3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AE73E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44A01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617E1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D332D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F6AB8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2B81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C05E8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9AD51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90EF8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48E46BE1" w14:textId="77777777" w:rsidTr="00DF757E">
        <w:trPr>
          <w:trHeight w:val="300"/>
        </w:trPr>
        <w:tc>
          <w:tcPr>
            <w:tcW w:w="383" w:type="pct"/>
            <w:tcBorders>
              <w:top w:val="nil"/>
              <w:left w:val="nil"/>
              <w:bottom w:val="nil"/>
              <w:right w:val="nil"/>
            </w:tcBorders>
            <w:shd w:val="clear" w:color="auto" w:fill="auto"/>
            <w:noWrap/>
            <w:vAlign w:val="bottom"/>
            <w:hideMark/>
          </w:tcPr>
          <w:p w14:paraId="4A89015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26</w:t>
            </w:r>
          </w:p>
        </w:tc>
        <w:tc>
          <w:tcPr>
            <w:tcW w:w="383" w:type="pct"/>
            <w:tcBorders>
              <w:top w:val="nil"/>
              <w:left w:val="nil"/>
              <w:bottom w:val="nil"/>
              <w:right w:val="nil"/>
            </w:tcBorders>
            <w:shd w:val="clear" w:color="auto" w:fill="auto"/>
            <w:noWrap/>
            <w:vAlign w:val="bottom"/>
            <w:hideMark/>
          </w:tcPr>
          <w:p w14:paraId="05044F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15887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C5D94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D1D20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752A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6FA42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9C561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43DA8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7293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299CF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1CAF8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2B445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37736532" w14:textId="77777777" w:rsidTr="00DF757E">
        <w:trPr>
          <w:trHeight w:val="300"/>
        </w:trPr>
        <w:tc>
          <w:tcPr>
            <w:tcW w:w="383" w:type="pct"/>
            <w:tcBorders>
              <w:top w:val="nil"/>
              <w:left w:val="nil"/>
              <w:bottom w:val="nil"/>
              <w:right w:val="nil"/>
            </w:tcBorders>
            <w:shd w:val="clear" w:color="auto" w:fill="auto"/>
            <w:noWrap/>
            <w:vAlign w:val="bottom"/>
            <w:hideMark/>
          </w:tcPr>
          <w:p w14:paraId="7E0B79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w:t>
            </w:r>
          </w:p>
        </w:tc>
        <w:tc>
          <w:tcPr>
            <w:tcW w:w="383" w:type="pct"/>
            <w:tcBorders>
              <w:top w:val="nil"/>
              <w:left w:val="nil"/>
              <w:bottom w:val="nil"/>
              <w:right w:val="nil"/>
            </w:tcBorders>
            <w:shd w:val="clear" w:color="auto" w:fill="auto"/>
            <w:noWrap/>
            <w:vAlign w:val="bottom"/>
            <w:hideMark/>
          </w:tcPr>
          <w:p w14:paraId="193260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B45C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E51C5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216AB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AC1A9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28DB8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1DF80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65816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C6A29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FC751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8C47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9FBF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434EF3B7" w14:textId="77777777" w:rsidTr="00DF757E">
        <w:trPr>
          <w:trHeight w:val="300"/>
        </w:trPr>
        <w:tc>
          <w:tcPr>
            <w:tcW w:w="383" w:type="pct"/>
            <w:tcBorders>
              <w:top w:val="nil"/>
              <w:left w:val="nil"/>
              <w:bottom w:val="nil"/>
              <w:right w:val="nil"/>
            </w:tcBorders>
            <w:shd w:val="clear" w:color="auto" w:fill="auto"/>
            <w:noWrap/>
            <w:vAlign w:val="bottom"/>
            <w:hideMark/>
          </w:tcPr>
          <w:p w14:paraId="60FE08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83" w:type="pct"/>
            <w:tcBorders>
              <w:top w:val="nil"/>
              <w:left w:val="nil"/>
              <w:bottom w:val="nil"/>
              <w:right w:val="nil"/>
            </w:tcBorders>
            <w:shd w:val="clear" w:color="auto" w:fill="auto"/>
            <w:noWrap/>
            <w:vAlign w:val="bottom"/>
            <w:hideMark/>
          </w:tcPr>
          <w:p w14:paraId="0CA0BD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D94B4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CDEF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375B2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53BFB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924B8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0CF85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44F8E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B238A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D77DB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A29B5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286F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4.2727273</w:t>
            </w:r>
          </w:p>
        </w:tc>
      </w:tr>
      <w:tr w:rsidR="00960B3F" w:rsidRPr="004D5453" w14:paraId="6CF88C5B" w14:textId="77777777" w:rsidTr="00DF757E">
        <w:trPr>
          <w:trHeight w:val="300"/>
        </w:trPr>
        <w:tc>
          <w:tcPr>
            <w:tcW w:w="383" w:type="pct"/>
            <w:tcBorders>
              <w:top w:val="nil"/>
              <w:left w:val="nil"/>
              <w:bottom w:val="nil"/>
              <w:right w:val="nil"/>
            </w:tcBorders>
            <w:shd w:val="clear" w:color="auto" w:fill="auto"/>
            <w:noWrap/>
            <w:vAlign w:val="bottom"/>
            <w:hideMark/>
          </w:tcPr>
          <w:p w14:paraId="46E87B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w:t>
            </w:r>
          </w:p>
        </w:tc>
        <w:tc>
          <w:tcPr>
            <w:tcW w:w="383" w:type="pct"/>
            <w:tcBorders>
              <w:top w:val="nil"/>
              <w:left w:val="nil"/>
              <w:bottom w:val="nil"/>
              <w:right w:val="nil"/>
            </w:tcBorders>
            <w:shd w:val="clear" w:color="auto" w:fill="auto"/>
            <w:noWrap/>
            <w:vAlign w:val="bottom"/>
            <w:hideMark/>
          </w:tcPr>
          <w:p w14:paraId="5FE772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D1F15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C8D5F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887F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D7E5F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42751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336B5C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8DA93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468B7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0516E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F784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8A6AA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2D996114" w14:textId="77777777" w:rsidTr="00DF757E">
        <w:trPr>
          <w:trHeight w:val="300"/>
        </w:trPr>
        <w:tc>
          <w:tcPr>
            <w:tcW w:w="383" w:type="pct"/>
            <w:tcBorders>
              <w:top w:val="nil"/>
              <w:left w:val="nil"/>
              <w:bottom w:val="nil"/>
              <w:right w:val="nil"/>
            </w:tcBorders>
            <w:shd w:val="clear" w:color="auto" w:fill="auto"/>
            <w:noWrap/>
            <w:vAlign w:val="bottom"/>
            <w:hideMark/>
          </w:tcPr>
          <w:p w14:paraId="162D70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w:t>
            </w:r>
          </w:p>
        </w:tc>
        <w:tc>
          <w:tcPr>
            <w:tcW w:w="383" w:type="pct"/>
            <w:tcBorders>
              <w:top w:val="nil"/>
              <w:left w:val="nil"/>
              <w:bottom w:val="nil"/>
              <w:right w:val="nil"/>
            </w:tcBorders>
            <w:shd w:val="clear" w:color="auto" w:fill="auto"/>
            <w:noWrap/>
            <w:vAlign w:val="bottom"/>
            <w:hideMark/>
          </w:tcPr>
          <w:p w14:paraId="684A58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2590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727B2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8F644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9C1D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268A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BA4FF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3FCDD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6D231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8D36F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2701A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B025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704AEDA1" w14:textId="77777777" w:rsidTr="00DF757E">
        <w:trPr>
          <w:trHeight w:val="300"/>
        </w:trPr>
        <w:tc>
          <w:tcPr>
            <w:tcW w:w="383" w:type="pct"/>
            <w:tcBorders>
              <w:top w:val="nil"/>
              <w:left w:val="nil"/>
              <w:bottom w:val="nil"/>
              <w:right w:val="nil"/>
            </w:tcBorders>
            <w:shd w:val="clear" w:color="auto" w:fill="auto"/>
            <w:noWrap/>
            <w:vAlign w:val="bottom"/>
            <w:hideMark/>
          </w:tcPr>
          <w:p w14:paraId="702E0DD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31</w:t>
            </w:r>
          </w:p>
        </w:tc>
        <w:tc>
          <w:tcPr>
            <w:tcW w:w="383" w:type="pct"/>
            <w:tcBorders>
              <w:top w:val="nil"/>
              <w:left w:val="nil"/>
              <w:bottom w:val="nil"/>
              <w:right w:val="nil"/>
            </w:tcBorders>
            <w:shd w:val="clear" w:color="auto" w:fill="auto"/>
            <w:noWrap/>
            <w:vAlign w:val="bottom"/>
            <w:hideMark/>
          </w:tcPr>
          <w:p w14:paraId="31D6A9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33957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9CF4B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09CAD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5AB80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F658F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64E05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A25B5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B64B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37DBE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9F7E5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6297A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2C88CAE6" w14:textId="77777777" w:rsidTr="00DF757E">
        <w:trPr>
          <w:trHeight w:val="300"/>
        </w:trPr>
        <w:tc>
          <w:tcPr>
            <w:tcW w:w="383" w:type="pct"/>
            <w:tcBorders>
              <w:top w:val="nil"/>
              <w:left w:val="nil"/>
              <w:bottom w:val="nil"/>
              <w:right w:val="nil"/>
            </w:tcBorders>
            <w:shd w:val="clear" w:color="auto" w:fill="auto"/>
            <w:noWrap/>
            <w:vAlign w:val="bottom"/>
            <w:hideMark/>
          </w:tcPr>
          <w:p w14:paraId="058B3C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83" w:type="pct"/>
            <w:tcBorders>
              <w:top w:val="nil"/>
              <w:left w:val="nil"/>
              <w:bottom w:val="nil"/>
              <w:right w:val="nil"/>
            </w:tcBorders>
            <w:shd w:val="clear" w:color="auto" w:fill="auto"/>
            <w:noWrap/>
            <w:vAlign w:val="bottom"/>
            <w:hideMark/>
          </w:tcPr>
          <w:p w14:paraId="49A128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68B67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07AF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AEE0E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9C239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3646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C3660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D1C80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9785E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9BBC0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C2C1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47521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5790E069" w14:textId="77777777" w:rsidTr="00DF757E">
        <w:trPr>
          <w:trHeight w:val="300"/>
        </w:trPr>
        <w:tc>
          <w:tcPr>
            <w:tcW w:w="383" w:type="pct"/>
            <w:tcBorders>
              <w:top w:val="nil"/>
              <w:left w:val="nil"/>
              <w:bottom w:val="nil"/>
              <w:right w:val="nil"/>
            </w:tcBorders>
            <w:shd w:val="clear" w:color="auto" w:fill="auto"/>
            <w:noWrap/>
            <w:vAlign w:val="bottom"/>
            <w:hideMark/>
          </w:tcPr>
          <w:p w14:paraId="16DC93B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33</w:t>
            </w:r>
          </w:p>
        </w:tc>
        <w:tc>
          <w:tcPr>
            <w:tcW w:w="383" w:type="pct"/>
            <w:tcBorders>
              <w:top w:val="nil"/>
              <w:left w:val="nil"/>
              <w:bottom w:val="nil"/>
              <w:right w:val="nil"/>
            </w:tcBorders>
            <w:shd w:val="clear" w:color="auto" w:fill="auto"/>
            <w:noWrap/>
            <w:vAlign w:val="bottom"/>
            <w:hideMark/>
          </w:tcPr>
          <w:p w14:paraId="271B12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49100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9CA1E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A0C8A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E19A8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521B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E0055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DD21A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4E07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91AC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B99D2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36AC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4.2727273</w:t>
            </w:r>
          </w:p>
        </w:tc>
      </w:tr>
      <w:tr w:rsidR="00960B3F" w:rsidRPr="004D5453" w14:paraId="60DE0CAB" w14:textId="77777777" w:rsidTr="00DF757E">
        <w:trPr>
          <w:trHeight w:val="300"/>
        </w:trPr>
        <w:tc>
          <w:tcPr>
            <w:tcW w:w="383" w:type="pct"/>
            <w:tcBorders>
              <w:top w:val="nil"/>
              <w:left w:val="nil"/>
              <w:bottom w:val="nil"/>
              <w:right w:val="nil"/>
            </w:tcBorders>
            <w:shd w:val="clear" w:color="auto" w:fill="auto"/>
            <w:noWrap/>
            <w:vAlign w:val="bottom"/>
            <w:hideMark/>
          </w:tcPr>
          <w:p w14:paraId="6BFDFA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83" w:type="pct"/>
            <w:tcBorders>
              <w:top w:val="nil"/>
              <w:left w:val="nil"/>
              <w:bottom w:val="nil"/>
              <w:right w:val="nil"/>
            </w:tcBorders>
            <w:shd w:val="clear" w:color="auto" w:fill="auto"/>
            <w:noWrap/>
            <w:vAlign w:val="bottom"/>
            <w:hideMark/>
          </w:tcPr>
          <w:p w14:paraId="0970AF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2FA7B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E6C04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0F734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AA6F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37EED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577288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FF536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D49AB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E5068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BF59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0E0F3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153D4EBD" w14:textId="77777777" w:rsidTr="00DF757E">
        <w:trPr>
          <w:trHeight w:val="300"/>
        </w:trPr>
        <w:tc>
          <w:tcPr>
            <w:tcW w:w="383" w:type="pct"/>
            <w:tcBorders>
              <w:top w:val="nil"/>
              <w:left w:val="nil"/>
              <w:bottom w:val="nil"/>
              <w:right w:val="nil"/>
            </w:tcBorders>
            <w:shd w:val="clear" w:color="auto" w:fill="auto"/>
            <w:noWrap/>
            <w:vAlign w:val="bottom"/>
            <w:hideMark/>
          </w:tcPr>
          <w:p w14:paraId="4198D79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35</w:t>
            </w:r>
          </w:p>
        </w:tc>
        <w:tc>
          <w:tcPr>
            <w:tcW w:w="383" w:type="pct"/>
            <w:tcBorders>
              <w:top w:val="nil"/>
              <w:left w:val="nil"/>
              <w:bottom w:val="nil"/>
              <w:right w:val="nil"/>
            </w:tcBorders>
            <w:shd w:val="clear" w:color="auto" w:fill="auto"/>
            <w:noWrap/>
            <w:vAlign w:val="bottom"/>
            <w:hideMark/>
          </w:tcPr>
          <w:p w14:paraId="1F944D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76242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FA27D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7C378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F871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62E50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9D980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83583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804DA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3185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FCAF6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55F8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25831B4D" w14:textId="77777777" w:rsidTr="00DF757E">
        <w:trPr>
          <w:trHeight w:val="300"/>
        </w:trPr>
        <w:tc>
          <w:tcPr>
            <w:tcW w:w="383" w:type="pct"/>
            <w:tcBorders>
              <w:top w:val="nil"/>
              <w:left w:val="nil"/>
              <w:bottom w:val="nil"/>
              <w:right w:val="nil"/>
            </w:tcBorders>
            <w:shd w:val="clear" w:color="auto" w:fill="auto"/>
            <w:noWrap/>
            <w:vAlign w:val="bottom"/>
            <w:hideMark/>
          </w:tcPr>
          <w:p w14:paraId="6C0259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w:t>
            </w:r>
          </w:p>
        </w:tc>
        <w:tc>
          <w:tcPr>
            <w:tcW w:w="383" w:type="pct"/>
            <w:tcBorders>
              <w:top w:val="nil"/>
              <w:left w:val="nil"/>
              <w:bottom w:val="nil"/>
              <w:right w:val="nil"/>
            </w:tcBorders>
            <w:shd w:val="clear" w:color="auto" w:fill="auto"/>
            <w:noWrap/>
            <w:vAlign w:val="bottom"/>
            <w:hideMark/>
          </w:tcPr>
          <w:p w14:paraId="313F40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29152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1BFA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85A5F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E031E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8ADD2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F80AF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6D8A0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F9CDA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F808C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A696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EE1BF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2F71B9C5" w14:textId="77777777" w:rsidTr="00DF757E">
        <w:trPr>
          <w:trHeight w:val="300"/>
        </w:trPr>
        <w:tc>
          <w:tcPr>
            <w:tcW w:w="383" w:type="pct"/>
            <w:tcBorders>
              <w:top w:val="nil"/>
              <w:left w:val="nil"/>
              <w:bottom w:val="nil"/>
              <w:right w:val="nil"/>
            </w:tcBorders>
            <w:shd w:val="clear" w:color="auto" w:fill="auto"/>
            <w:noWrap/>
            <w:vAlign w:val="bottom"/>
            <w:hideMark/>
          </w:tcPr>
          <w:p w14:paraId="31BB2F7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37</w:t>
            </w:r>
          </w:p>
        </w:tc>
        <w:tc>
          <w:tcPr>
            <w:tcW w:w="383" w:type="pct"/>
            <w:tcBorders>
              <w:top w:val="nil"/>
              <w:left w:val="nil"/>
              <w:bottom w:val="nil"/>
              <w:right w:val="nil"/>
            </w:tcBorders>
            <w:shd w:val="clear" w:color="auto" w:fill="auto"/>
            <w:noWrap/>
            <w:vAlign w:val="bottom"/>
            <w:hideMark/>
          </w:tcPr>
          <w:p w14:paraId="7517CD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D2265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B8DA0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3549E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060FC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CE37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93822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9A0E2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C269A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FEF57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0B37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4C69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2E428AA1" w14:textId="77777777" w:rsidTr="00DF757E">
        <w:trPr>
          <w:trHeight w:val="300"/>
        </w:trPr>
        <w:tc>
          <w:tcPr>
            <w:tcW w:w="383" w:type="pct"/>
            <w:tcBorders>
              <w:top w:val="nil"/>
              <w:left w:val="nil"/>
              <w:bottom w:val="nil"/>
              <w:right w:val="nil"/>
            </w:tcBorders>
            <w:shd w:val="clear" w:color="auto" w:fill="auto"/>
            <w:noWrap/>
            <w:vAlign w:val="bottom"/>
            <w:hideMark/>
          </w:tcPr>
          <w:p w14:paraId="38F096E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38</w:t>
            </w:r>
          </w:p>
        </w:tc>
        <w:tc>
          <w:tcPr>
            <w:tcW w:w="383" w:type="pct"/>
            <w:tcBorders>
              <w:top w:val="nil"/>
              <w:left w:val="nil"/>
              <w:bottom w:val="nil"/>
              <w:right w:val="nil"/>
            </w:tcBorders>
            <w:shd w:val="clear" w:color="auto" w:fill="auto"/>
            <w:noWrap/>
            <w:vAlign w:val="bottom"/>
            <w:hideMark/>
          </w:tcPr>
          <w:p w14:paraId="00D907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0F580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5FB8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2F1E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EA995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AD349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06C143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45D1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4792D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7CEFE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AF68B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F3F66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2F88A1C4" w14:textId="77777777" w:rsidTr="00DF757E">
        <w:trPr>
          <w:trHeight w:val="300"/>
        </w:trPr>
        <w:tc>
          <w:tcPr>
            <w:tcW w:w="383" w:type="pct"/>
            <w:tcBorders>
              <w:top w:val="nil"/>
              <w:left w:val="nil"/>
              <w:bottom w:val="nil"/>
              <w:right w:val="nil"/>
            </w:tcBorders>
            <w:shd w:val="clear" w:color="auto" w:fill="auto"/>
            <w:noWrap/>
            <w:vAlign w:val="bottom"/>
            <w:hideMark/>
          </w:tcPr>
          <w:p w14:paraId="49CD131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39</w:t>
            </w:r>
          </w:p>
        </w:tc>
        <w:tc>
          <w:tcPr>
            <w:tcW w:w="383" w:type="pct"/>
            <w:tcBorders>
              <w:top w:val="nil"/>
              <w:left w:val="nil"/>
              <w:bottom w:val="nil"/>
              <w:right w:val="nil"/>
            </w:tcBorders>
            <w:shd w:val="clear" w:color="auto" w:fill="auto"/>
            <w:noWrap/>
            <w:vAlign w:val="bottom"/>
            <w:hideMark/>
          </w:tcPr>
          <w:p w14:paraId="5B6304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A0EE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E1E0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C66C0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D02C4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E4285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90EA0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11DFB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3882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0F9DE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CCEED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6AC1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225E63BD" w14:textId="77777777" w:rsidTr="00DF757E">
        <w:trPr>
          <w:trHeight w:val="300"/>
        </w:trPr>
        <w:tc>
          <w:tcPr>
            <w:tcW w:w="383" w:type="pct"/>
            <w:tcBorders>
              <w:top w:val="nil"/>
              <w:left w:val="nil"/>
              <w:bottom w:val="nil"/>
              <w:right w:val="nil"/>
            </w:tcBorders>
            <w:shd w:val="clear" w:color="auto" w:fill="auto"/>
            <w:noWrap/>
            <w:vAlign w:val="bottom"/>
            <w:hideMark/>
          </w:tcPr>
          <w:p w14:paraId="27B2B0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w:t>
            </w:r>
          </w:p>
        </w:tc>
        <w:tc>
          <w:tcPr>
            <w:tcW w:w="383" w:type="pct"/>
            <w:tcBorders>
              <w:top w:val="nil"/>
              <w:left w:val="nil"/>
              <w:bottom w:val="nil"/>
              <w:right w:val="nil"/>
            </w:tcBorders>
            <w:shd w:val="clear" w:color="auto" w:fill="auto"/>
            <w:noWrap/>
            <w:vAlign w:val="bottom"/>
            <w:hideMark/>
          </w:tcPr>
          <w:p w14:paraId="0D2F9E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6F2D2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C7DD3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21CC8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535BF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A10B4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DDDDE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3BAE7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5F3D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4D63D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0FAE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6B3FF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345113FB" w14:textId="77777777" w:rsidTr="00DF757E">
        <w:trPr>
          <w:trHeight w:val="300"/>
        </w:trPr>
        <w:tc>
          <w:tcPr>
            <w:tcW w:w="383" w:type="pct"/>
            <w:tcBorders>
              <w:top w:val="nil"/>
              <w:left w:val="nil"/>
              <w:bottom w:val="nil"/>
              <w:right w:val="nil"/>
            </w:tcBorders>
            <w:shd w:val="clear" w:color="auto" w:fill="auto"/>
            <w:noWrap/>
            <w:vAlign w:val="bottom"/>
            <w:hideMark/>
          </w:tcPr>
          <w:p w14:paraId="1A251C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w:t>
            </w:r>
          </w:p>
        </w:tc>
        <w:tc>
          <w:tcPr>
            <w:tcW w:w="383" w:type="pct"/>
            <w:tcBorders>
              <w:top w:val="nil"/>
              <w:left w:val="nil"/>
              <w:bottom w:val="nil"/>
              <w:right w:val="nil"/>
            </w:tcBorders>
            <w:shd w:val="clear" w:color="auto" w:fill="auto"/>
            <w:noWrap/>
            <w:vAlign w:val="bottom"/>
            <w:hideMark/>
          </w:tcPr>
          <w:p w14:paraId="1CB044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1318F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55398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31AA9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0DDAF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3B070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2D121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C02CC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269C7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06C3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98F7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45823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40FFB9A6" w14:textId="77777777" w:rsidTr="00DF757E">
        <w:trPr>
          <w:trHeight w:val="300"/>
        </w:trPr>
        <w:tc>
          <w:tcPr>
            <w:tcW w:w="383" w:type="pct"/>
            <w:tcBorders>
              <w:top w:val="nil"/>
              <w:left w:val="nil"/>
              <w:bottom w:val="nil"/>
              <w:right w:val="nil"/>
            </w:tcBorders>
            <w:shd w:val="clear" w:color="auto" w:fill="auto"/>
            <w:noWrap/>
            <w:vAlign w:val="bottom"/>
            <w:hideMark/>
          </w:tcPr>
          <w:p w14:paraId="257847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w:t>
            </w:r>
          </w:p>
        </w:tc>
        <w:tc>
          <w:tcPr>
            <w:tcW w:w="383" w:type="pct"/>
            <w:tcBorders>
              <w:top w:val="nil"/>
              <w:left w:val="nil"/>
              <w:bottom w:val="nil"/>
              <w:right w:val="nil"/>
            </w:tcBorders>
            <w:shd w:val="clear" w:color="auto" w:fill="auto"/>
            <w:noWrap/>
            <w:vAlign w:val="bottom"/>
            <w:hideMark/>
          </w:tcPr>
          <w:p w14:paraId="1254E5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E378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9AD4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0CE92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E237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487A8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34612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234F9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552C9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40B34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E77D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B68B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0D7B8DA9" w14:textId="77777777" w:rsidTr="00DF757E">
        <w:trPr>
          <w:trHeight w:val="300"/>
        </w:trPr>
        <w:tc>
          <w:tcPr>
            <w:tcW w:w="383" w:type="pct"/>
            <w:tcBorders>
              <w:top w:val="nil"/>
              <w:left w:val="nil"/>
              <w:bottom w:val="nil"/>
              <w:right w:val="nil"/>
            </w:tcBorders>
            <w:shd w:val="clear" w:color="auto" w:fill="auto"/>
            <w:noWrap/>
            <w:vAlign w:val="bottom"/>
            <w:hideMark/>
          </w:tcPr>
          <w:p w14:paraId="2D81DA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w:t>
            </w:r>
          </w:p>
        </w:tc>
        <w:tc>
          <w:tcPr>
            <w:tcW w:w="383" w:type="pct"/>
            <w:tcBorders>
              <w:top w:val="nil"/>
              <w:left w:val="nil"/>
              <w:bottom w:val="nil"/>
              <w:right w:val="nil"/>
            </w:tcBorders>
            <w:shd w:val="clear" w:color="auto" w:fill="auto"/>
            <w:noWrap/>
            <w:vAlign w:val="bottom"/>
            <w:hideMark/>
          </w:tcPr>
          <w:p w14:paraId="69AF73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AEBB5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FA947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C3AC3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55E2C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E988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2230AE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09BBD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1CC54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6C56C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EE81D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D362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4.0909091</w:t>
            </w:r>
          </w:p>
        </w:tc>
      </w:tr>
      <w:tr w:rsidR="00960B3F" w:rsidRPr="004D5453" w14:paraId="01E09B34" w14:textId="77777777" w:rsidTr="00DF757E">
        <w:trPr>
          <w:trHeight w:val="300"/>
        </w:trPr>
        <w:tc>
          <w:tcPr>
            <w:tcW w:w="383" w:type="pct"/>
            <w:tcBorders>
              <w:top w:val="nil"/>
              <w:left w:val="nil"/>
              <w:bottom w:val="nil"/>
              <w:right w:val="nil"/>
            </w:tcBorders>
            <w:shd w:val="clear" w:color="auto" w:fill="auto"/>
            <w:noWrap/>
            <w:vAlign w:val="bottom"/>
            <w:hideMark/>
          </w:tcPr>
          <w:p w14:paraId="57F657B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44</w:t>
            </w:r>
          </w:p>
        </w:tc>
        <w:tc>
          <w:tcPr>
            <w:tcW w:w="383" w:type="pct"/>
            <w:tcBorders>
              <w:top w:val="nil"/>
              <w:left w:val="nil"/>
              <w:bottom w:val="nil"/>
              <w:right w:val="nil"/>
            </w:tcBorders>
            <w:shd w:val="clear" w:color="auto" w:fill="auto"/>
            <w:noWrap/>
            <w:vAlign w:val="bottom"/>
            <w:hideMark/>
          </w:tcPr>
          <w:p w14:paraId="208F36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12CDF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7B53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33CB4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D5F6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D6626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2D209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EB98B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F24EB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6779A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6378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4086A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35B3B87A" w14:textId="77777777" w:rsidTr="00DF757E">
        <w:trPr>
          <w:trHeight w:val="300"/>
        </w:trPr>
        <w:tc>
          <w:tcPr>
            <w:tcW w:w="383" w:type="pct"/>
            <w:tcBorders>
              <w:top w:val="nil"/>
              <w:left w:val="nil"/>
              <w:bottom w:val="nil"/>
              <w:right w:val="nil"/>
            </w:tcBorders>
            <w:shd w:val="clear" w:color="auto" w:fill="auto"/>
            <w:noWrap/>
            <w:vAlign w:val="bottom"/>
            <w:hideMark/>
          </w:tcPr>
          <w:p w14:paraId="20AEC2E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45</w:t>
            </w:r>
          </w:p>
        </w:tc>
        <w:tc>
          <w:tcPr>
            <w:tcW w:w="383" w:type="pct"/>
            <w:tcBorders>
              <w:top w:val="nil"/>
              <w:left w:val="nil"/>
              <w:bottom w:val="nil"/>
              <w:right w:val="nil"/>
            </w:tcBorders>
            <w:shd w:val="clear" w:color="auto" w:fill="auto"/>
            <w:noWrap/>
            <w:vAlign w:val="bottom"/>
            <w:hideMark/>
          </w:tcPr>
          <w:p w14:paraId="6B76F2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525F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C394A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CE5FF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E7CB4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12666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94666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CE30A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D18F7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1D604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A7D1C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CC251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575549BB" w14:textId="77777777" w:rsidTr="00DF757E">
        <w:trPr>
          <w:trHeight w:val="300"/>
        </w:trPr>
        <w:tc>
          <w:tcPr>
            <w:tcW w:w="383" w:type="pct"/>
            <w:tcBorders>
              <w:top w:val="nil"/>
              <w:left w:val="nil"/>
              <w:bottom w:val="nil"/>
              <w:right w:val="nil"/>
            </w:tcBorders>
            <w:shd w:val="clear" w:color="auto" w:fill="auto"/>
            <w:noWrap/>
            <w:vAlign w:val="bottom"/>
            <w:hideMark/>
          </w:tcPr>
          <w:p w14:paraId="4AB8EAF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46</w:t>
            </w:r>
          </w:p>
        </w:tc>
        <w:tc>
          <w:tcPr>
            <w:tcW w:w="383" w:type="pct"/>
            <w:tcBorders>
              <w:top w:val="nil"/>
              <w:left w:val="nil"/>
              <w:bottom w:val="nil"/>
              <w:right w:val="nil"/>
            </w:tcBorders>
            <w:shd w:val="clear" w:color="auto" w:fill="auto"/>
            <w:noWrap/>
            <w:vAlign w:val="bottom"/>
            <w:hideMark/>
          </w:tcPr>
          <w:p w14:paraId="331A42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18244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818D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E1441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189A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CFD66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0641A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B4FE1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7CFE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3813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25B7D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AF515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7FC09ABA" w14:textId="77777777" w:rsidTr="00DF757E">
        <w:trPr>
          <w:trHeight w:val="300"/>
        </w:trPr>
        <w:tc>
          <w:tcPr>
            <w:tcW w:w="383" w:type="pct"/>
            <w:tcBorders>
              <w:top w:val="nil"/>
              <w:left w:val="nil"/>
              <w:bottom w:val="nil"/>
              <w:right w:val="nil"/>
            </w:tcBorders>
            <w:shd w:val="clear" w:color="auto" w:fill="auto"/>
            <w:noWrap/>
            <w:vAlign w:val="bottom"/>
            <w:hideMark/>
          </w:tcPr>
          <w:p w14:paraId="7DFA617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47</w:t>
            </w:r>
          </w:p>
        </w:tc>
        <w:tc>
          <w:tcPr>
            <w:tcW w:w="383" w:type="pct"/>
            <w:tcBorders>
              <w:top w:val="nil"/>
              <w:left w:val="nil"/>
              <w:bottom w:val="nil"/>
              <w:right w:val="nil"/>
            </w:tcBorders>
            <w:shd w:val="clear" w:color="auto" w:fill="auto"/>
            <w:noWrap/>
            <w:vAlign w:val="bottom"/>
            <w:hideMark/>
          </w:tcPr>
          <w:p w14:paraId="097A57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573A7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0E5DA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F40D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9C5C8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3B667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7AE58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9336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8970E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601E5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1C0F5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91D5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232850E5" w14:textId="77777777" w:rsidTr="00DF757E">
        <w:trPr>
          <w:trHeight w:val="300"/>
        </w:trPr>
        <w:tc>
          <w:tcPr>
            <w:tcW w:w="383" w:type="pct"/>
            <w:tcBorders>
              <w:top w:val="nil"/>
              <w:left w:val="nil"/>
              <w:bottom w:val="nil"/>
              <w:right w:val="nil"/>
            </w:tcBorders>
            <w:shd w:val="clear" w:color="auto" w:fill="auto"/>
            <w:noWrap/>
            <w:vAlign w:val="bottom"/>
            <w:hideMark/>
          </w:tcPr>
          <w:p w14:paraId="1AFCDC3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48</w:t>
            </w:r>
          </w:p>
        </w:tc>
        <w:tc>
          <w:tcPr>
            <w:tcW w:w="383" w:type="pct"/>
            <w:tcBorders>
              <w:top w:val="nil"/>
              <w:left w:val="nil"/>
              <w:bottom w:val="nil"/>
              <w:right w:val="nil"/>
            </w:tcBorders>
            <w:shd w:val="clear" w:color="auto" w:fill="auto"/>
            <w:noWrap/>
            <w:vAlign w:val="bottom"/>
            <w:hideMark/>
          </w:tcPr>
          <w:p w14:paraId="7197F8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E2FAD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2E64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D58B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76347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6C24A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6A3E0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7DD3E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DC1E7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2D42D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0EAF2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658E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498188BE" w14:textId="77777777" w:rsidTr="00DF757E">
        <w:trPr>
          <w:trHeight w:val="300"/>
        </w:trPr>
        <w:tc>
          <w:tcPr>
            <w:tcW w:w="383" w:type="pct"/>
            <w:tcBorders>
              <w:top w:val="nil"/>
              <w:left w:val="nil"/>
              <w:bottom w:val="nil"/>
              <w:right w:val="nil"/>
            </w:tcBorders>
            <w:shd w:val="clear" w:color="auto" w:fill="auto"/>
            <w:noWrap/>
            <w:vAlign w:val="bottom"/>
            <w:hideMark/>
          </w:tcPr>
          <w:p w14:paraId="5CB429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w:t>
            </w:r>
          </w:p>
        </w:tc>
        <w:tc>
          <w:tcPr>
            <w:tcW w:w="383" w:type="pct"/>
            <w:tcBorders>
              <w:top w:val="nil"/>
              <w:left w:val="nil"/>
              <w:bottom w:val="nil"/>
              <w:right w:val="nil"/>
            </w:tcBorders>
            <w:shd w:val="clear" w:color="auto" w:fill="auto"/>
            <w:noWrap/>
            <w:vAlign w:val="bottom"/>
            <w:hideMark/>
          </w:tcPr>
          <w:p w14:paraId="06A032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AB3C6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DC262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55155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C548A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25B27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DFA3A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39286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74949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9B38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D26B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577A1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7FC4FE65" w14:textId="77777777" w:rsidTr="00DF757E">
        <w:trPr>
          <w:trHeight w:val="300"/>
        </w:trPr>
        <w:tc>
          <w:tcPr>
            <w:tcW w:w="383" w:type="pct"/>
            <w:tcBorders>
              <w:top w:val="nil"/>
              <w:left w:val="nil"/>
              <w:bottom w:val="nil"/>
              <w:right w:val="nil"/>
            </w:tcBorders>
            <w:shd w:val="clear" w:color="auto" w:fill="auto"/>
            <w:noWrap/>
            <w:vAlign w:val="bottom"/>
            <w:hideMark/>
          </w:tcPr>
          <w:p w14:paraId="0967AB4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50</w:t>
            </w:r>
          </w:p>
        </w:tc>
        <w:tc>
          <w:tcPr>
            <w:tcW w:w="383" w:type="pct"/>
            <w:tcBorders>
              <w:top w:val="nil"/>
              <w:left w:val="nil"/>
              <w:bottom w:val="nil"/>
              <w:right w:val="nil"/>
            </w:tcBorders>
            <w:shd w:val="clear" w:color="auto" w:fill="auto"/>
            <w:noWrap/>
            <w:vAlign w:val="bottom"/>
            <w:hideMark/>
          </w:tcPr>
          <w:p w14:paraId="69229C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FE864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1565F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9A3CB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BBDE3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BCB7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8E034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C4C0B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60A7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31145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893C4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7DA60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33154AE1" w14:textId="77777777" w:rsidTr="00DF757E">
        <w:trPr>
          <w:trHeight w:val="300"/>
        </w:trPr>
        <w:tc>
          <w:tcPr>
            <w:tcW w:w="383" w:type="pct"/>
            <w:tcBorders>
              <w:top w:val="nil"/>
              <w:left w:val="nil"/>
              <w:bottom w:val="nil"/>
              <w:right w:val="nil"/>
            </w:tcBorders>
            <w:shd w:val="clear" w:color="auto" w:fill="auto"/>
            <w:noWrap/>
            <w:vAlign w:val="bottom"/>
            <w:hideMark/>
          </w:tcPr>
          <w:p w14:paraId="43605F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w:t>
            </w:r>
          </w:p>
        </w:tc>
        <w:tc>
          <w:tcPr>
            <w:tcW w:w="383" w:type="pct"/>
            <w:tcBorders>
              <w:top w:val="nil"/>
              <w:left w:val="nil"/>
              <w:bottom w:val="nil"/>
              <w:right w:val="nil"/>
            </w:tcBorders>
            <w:shd w:val="clear" w:color="auto" w:fill="auto"/>
            <w:noWrap/>
            <w:vAlign w:val="bottom"/>
            <w:hideMark/>
          </w:tcPr>
          <w:p w14:paraId="633D9B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7705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A0ADA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D6D8B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E9E40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81B09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404" w:type="pct"/>
            <w:tcBorders>
              <w:top w:val="nil"/>
              <w:left w:val="nil"/>
              <w:bottom w:val="nil"/>
              <w:right w:val="nil"/>
            </w:tcBorders>
            <w:shd w:val="clear" w:color="auto" w:fill="auto"/>
            <w:noWrap/>
            <w:vAlign w:val="bottom"/>
            <w:hideMark/>
          </w:tcPr>
          <w:p w14:paraId="103984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8E19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B7778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15CD2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11568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D6266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3.6363636</w:t>
            </w:r>
          </w:p>
        </w:tc>
      </w:tr>
      <w:tr w:rsidR="00960B3F" w:rsidRPr="004D5453" w14:paraId="11B1B856" w14:textId="77777777" w:rsidTr="00DF757E">
        <w:trPr>
          <w:trHeight w:val="300"/>
        </w:trPr>
        <w:tc>
          <w:tcPr>
            <w:tcW w:w="383" w:type="pct"/>
            <w:tcBorders>
              <w:top w:val="nil"/>
              <w:left w:val="nil"/>
              <w:bottom w:val="nil"/>
              <w:right w:val="nil"/>
            </w:tcBorders>
            <w:shd w:val="clear" w:color="auto" w:fill="auto"/>
            <w:noWrap/>
            <w:vAlign w:val="bottom"/>
            <w:hideMark/>
          </w:tcPr>
          <w:p w14:paraId="52E678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83" w:type="pct"/>
            <w:tcBorders>
              <w:top w:val="nil"/>
              <w:left w:val="nil"/>
              <w:bottom w:val="nil"/>
              <w:right w:val="nil"/>
            </w:tcBorders>
            <w:shd w:val="clear" w:color="auto" w:fill="auto"/>
            <w:noWrap/>
            <w:vAlign w:val="bottom"/>
            <w:hideMark/>
          </w:tcPr>
          <w:p w14:paraId="6EB1AD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15CE5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3E203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0ABCB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9BD87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71708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9A8E9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024B7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BA511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8FB6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24F67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B4C1A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2EB35F2D" w14:textId="77777777" w:rsidTr="00DF757E">
        <w:trPr>
          <w:trHeight w:val="300"/>
        </w:trPr>
        <w:tc>
          <w:tcPr>
            <w:tcW w:w="383" w:type="pct"/>
            <w:tcBorders>
              <w:top w:val="nil"/>
              <w:left w:val="nil"/>
              <w:bottom w:val="nil"/>
              <w:right w:val="nil"/>
            </w:tcBorders>
            <w:shd w:val="clear" w:color="auto" w:fill="auto"/>
            <w:noWrap/>
            <w:vAlign w:val="bottom"/>
            <w:hideMark/>
          </w:tcPr>
          <w:p w14:paraId="69F984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w:t>
            </w:r>
          </w:p>
        </w:tc>
        <w:tc>
          <w:tcPr>
            <w:tcW w:w="383" w:type="pct"/>
            <w:tcBorders>
              <w:top w:val="nil"/>
              <w:left w:val="nil"/>
              <w:bottom w:val="nil"/>
              <w:right w:val="nil"/>
            </w:tcBorders>
            <w:shd w:val="clear" w:color="auto" w:fill="auto"/>
            <w:noWrap/>
            <w:vAlign w:val="bottom"/>
            <w:hideMark/>
          </w:tcPr>
          <w:p w14:paraId="2460B4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D031B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B3FA0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2F962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44AE6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86A65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4B8C8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0018B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655B3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0C653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74C3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6D71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5E30813F" w14:textId="77777777" w:rsidTr="00DF757E">
        <w:trPr>
          <w:trHeight w:val="300"/>
        </w:trPr>
        <w:tc>
          <w:tcPr>
            <w:tcW w:w="383" w:type="pct"/>
            <w:tcBorders>
              <w:top w:val="nil"/>
              <w:left w:val="nil"/>
              <w:bottom w:val="nil"/>
              <w:right w:val="nil"/>
            </w:tcBorders>
            <w:shd w:val="clear" w:color="auto" w:fill="auto"/>
            <w:noWrap/>
            <w:vAlign w:val="bottom"/>
            <w:hideMark/>
          </w:tcPr>
          <w:p w14:paraId="325700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54</w:t>
            </w:r>
          </w:p>
        </w:tc>
        <w:tc>
          <w:tcPr>
            <w:tcW w:w="383" w:type="pct"/>
            <w:tcBorders>
              <w:top w:val="nil"/>
              <w:left w:val="nil"/>
              <w:bottom w:val="nil"/>
              <w:right w:val="nil"/>
            </w:tcBorders>
            <w:shd w:val="clear" w:color="auto" w:fill="auto"/>
            <w:noWrap/>
            <w:vAlign w:val="bottom"/>
            <w:hideMark/>
          </w:tcPr>
          <w:p w14:paraId="4EB8A0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BE9AA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E426B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5157A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3FC12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87178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429E6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7F88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598A4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BDD68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7F12B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1838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61B3717F" w14:textId="77777777" w:rsidTr="00DF757E">
        <w:trPr>
          <w:trHeight w:val="300"/>
        </w:trPr>
        <w:tc>
          <w:tcPr>
            <w:tcW w:w="383" w:type="pct"/>
            <w:tcBorders>
              <w:top w:val="nil"/>
              <w:left w:val="nil"/>
              <w:bottom w:val="nil"/>
              <w:right w:val="nil"/>
            </w:tcBorders>
            <w:shd w:val="clear" w:color="auto" w:fill="auto"/>
            <w:noWrap/>
            <w:vAlign w:val="bottom"/>
            <w:hideMark/>
          </w:tcPr>
          <w:p w14:paraId="05DB38B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55</w:t>
            </w:r>
          </w:p>
        </w:tc>
        <w:tc>
          <w:tcPr>
            <w:tcW w:w="383" w:type="pct"/>
            <w:tcBorders>
              <w:top w:val="nil"/>
              <w:left w:val="nil"/>
              <w:bottom w:val="nil"/>
              <w:right w:val="nil"/>
            </w:tcBorders>
            <w:shd w:val="clear" w:color="auto" w:fill="auto"/>
            <w:noWrap/>
            <w:vAlign w:val="bottom"/>
            <w:hideMark/>
          </w:tcPr>
          <w:p w14:paraId="461C5E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970F5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D7770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1A8C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785A7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896C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2C132B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66D74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01B7A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93410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D6D7A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BF2EE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3.7272727</w:t>
            </w:r>
          </w:p>
        </w:tc>
      </w:tr>
      <w:tr w:rsidR="00960B3F" w:rsidRPr="004D5453" w14:paraId="5910F4FD" w14:textId="77777777" w:rsidTr="00DF757E">
        <w:trPr>
          <w:trHeight w:val="300"/>
        </w:trPr>
        <w:tc>
          <w:tcPr>
            <w:tcW w:w="383" w:type="pct"/>
            <w:tcBorders>
              <w:top w:val="nil"/>
              <w:left w:val="nil"/>
              <w:bottom w:val="nil"/>
              <w:right w:val="nil"/>
            </w:tcBorders>
            <w:shd w:val="clear" w:color="auto" w:fill="auto"/>
            <w:noWrap/>
            <w:vAlign w:val="bottom"/>
            <w:hideMark/>
          </w:tcPr>
          <w:p w14:paraId="3C15F1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w:t>
            </w:r>
          </w:p>
        </w:tc>
        <w:tc>
          <w:tcPr>
            <w:tcW w:w="383" w:type="pct"/>
            <w:tcBorders>
              <w:top w:val="nil"/>
              <w:left w:val="nil"/>
              <w:bottom w:val="nil"/>
              <w:right w:val="nil"/>
            </w:tcBorders>
            <w:shd w:val="clear" w:color="auto" w:fill="auto"/>
            <w:noWrap/>
            <w:vAlign w:val="bottom"/>
            <w:hideMark/>
          </w:tcPr>
          <w:p w14:paraId="30D9BA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BCEFD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EE63C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1BDEA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DDE27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E9C83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5718B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FFFB9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07004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4579D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03FDF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D6F11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2D1D20A0" w14:textId="77777777" w:rsidTr="00DF757E">
        <w:trPr>
          <w:trHeight w:val="300"/>
        </w:trPr>
        <w:tc>
          <w:tcPr>
            <w:tcW w:w="383" w:type="pct"/>
            <w:tcBorders>
              <w:top w:val="nil"/>
              <w:left w:val="nil"/>
              <w:bottom w:val="nil"/>
              <w:right w:val="nil"/>
            </w:tcBorders>
            <w:shd w:val="clear" w:color="auto" w:fill="auto"/>
            <w:noWrap/>
            <w:vAlign w:val="bottom"/>
            <w:hideMark/>
          </w:tcPr>
          <w:p w14:paraId="7A937A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w:t>
            </w:r>
          </w:p>
        </w:tc>
        <w:tc>
          <w:tcPr>
            <w:tcW w:w="383" w:type="pct"/>
            <w:tcBorders>
              <w:top w:val="nil"/>
              <w:left w:val="nil"/>
              <w:bottom w:val="nil"/>
              <w:right w:val="nil"/>
            </w:tcBorders>
            <w:shd w:val="clear" w:color="auto" w:fill="auto"/>
            <w:noWrap/>
            <w:vAlign w:val="bottom"/>
            <w:hideMark/>
          </w:tcPr>
          <w:p w14:paraId="06BD62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A86B0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1E73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7445C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9467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4CFE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0C947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4BD8B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6903B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63EB9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662C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DC4AC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07FE5DBB" w14:textId="77777777" w:rsidTr="00DF757E">
        <w:trPr>
          <w:trHeight w:val="300"/>
        </w:trPr>
        <w:tc>
          <w:tcPr>
            <w:tcW w:w="383" w:type="pct"/>
            <w:tcBorders>
              <w:top w:val="nil"/>
              <w:left w:val="nil"/>
              <w:bottom w:val="nil"/>
              <w:right w:val="nil"/>
            </w:tcBorders>
            <w:shd w:val="clear" w:color="auto" w:fill="auto"/>
            <w:noWrap/>
            <w:vAlign w:val="bottom"/>
            <w:hideMark/>
          </w:tcPr>
          <w:p w14:paraId="51796D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w:t>
            </w:r>
          </w:p>
        </w:tc>
        <w:tc>
          <w:tcPr>
            <w:tcW w:w="383" w:type="pct"/>
            <w:tcBorders>
              <w:top w:val="nil"/>
              <w:left w:val="nil"/>
              <w:bottom w:val="nil"/>
              <w:right w:val="nil"/>
            </w:tcBorders>
            <w:shd w:val="clear" w:color="auto" w:fill="auto"/>
            <w:noWrap/>
            <w:vAlign w:val="bottom"/>
            <w:hideMark/>
          </w:tcPr>
          <w:p w14:paraId="3A7CA6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15DD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0E167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2410E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E2CC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BC1DE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079049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5689B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9176D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2D02C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74622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8942F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3.9090909</w:t>
            </w:r>
          </w:p>
        </w:tc>
      </w:tr>
      <w:tr w:rsidR="00960B3F" w:rsidRPr="004D5453" w14:paraId="4CAC8FEB" w14:textId="77777777" w:rsidTr="00DF757E">
        <w:trPr>
          <w:trHeight w:val="300"/>
        </w:trPr>
        <w:tc>
          <w:tcPr>
            <w:tcW w:w="383" w:type="pct"/>
            <w:tcBorders>
              <w:top w:val="nil"/>
              <w:left w:val="nil"/>
              <w:bottom w:val="nil"/>
              <w:right w:val="nil"/>
            </w:tcBorders>
            <w:shd w:val="clear" w:color="auto" w:fill="auto"/>
            <w:noWrap/>
            <w:vAlign w:val="bottom"/>
            <w:hideMark/>
          </w:tcPr>
          <w:p w14:paraId="445E73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w:t>
            </w:r>
          </w:p>
        </w:tc>
        <w:tc>
          <w:tcPr>
            <w:tcW w:w="383" w:type="pct"/>
            <w:tcBorders>
              <w:top w:val="nil"/>
              <w:left w:val="nil"/>
              <w:bottom w:val="nil"/>
              <w:right w:val="nil"/>
            </w:tcBorders>
            <w:shd w:val="clear" w:color="auto" w:fill="auto"/>
            <w:noWrap/>
            <w:vAlign w:val="bottom"/>
            <w:hideMark/>
          </w:tcPr>
          <w:p w14:paraId="769020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4B37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A9E08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BB4AF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DC582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D22C6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A2F13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B047E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67925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0AEAC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21AD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1466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633E04F4" w14:textId="77777777" w:rsidTr="00DF757E">
        <w:trPr>
          <w:trHeight w:val="300"/>
        </w:trPr>
        <w:tc>
          <w:tcPr>
            <w:tcW w:w="383" w:type="pct"/>
            <w:tcBorders>
              <w:top w:val="nil"/>
              <w:left w:val="nil"/>
              <w:bottom w:val="nil"/>
              <w:right w:val="nil"/>
            </w:tcBorders>
            <w:shd w:val="clear" w:color="auto" w:fill="auto"/>
            <w:noWrap/>
            <w:vAlign w:val="bottom"/>
            <w:hideMark/>
          </w:tcPr>
          <w:p w14:paraId="131A01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w:t>
            </w:r>
          </w:p>
        </w:tc>
        <w:tc>
          <w:tcPr>
            <w:tcW w:w="383" w:type="pct"/>
            <w:tcBorders>
              <w:top w:val="nil"/>
              <w:left w:val="nil"/>
              <w:bottom w:val="nil"/>
              <w:right w:val="nil"/>
            </w:tcBorders>
            <w:shd w:val="clear" w:color="auto" w:fill="auto"/>
            <w:noWrap/>
            <w:vAlign w:val="bottom"/>
            <w:hideMark/>
          </w:tcPr>
          <w:p w14:paraId="67B322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E3401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2798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62380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B0F94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C2CB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F0B84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7F3BD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CCA82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00B60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9356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690D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1DC17DB8" w14:textId="77777777" w:rsidTr="00DF757E">
        <w:trPr>
          <w:trHeight w:val="300"/>
        </w:trPr>
        <w:tc>
          <w:tcPr>
            <w:tcW w:w="383" w:type="pct"/>
            <w:tcBorders>
              <w:top w:val="nil"/>
              <w:left w:val="nil"/>
              <w:bottom w:val="nil"/>
              <w:right w:val="nil"/>
            </w:tcBorders>
            <w:shd w:val="clear" w:color="auto" w:fill="auto"/>
            <w:noWrap/>
            <w:vAlign w:val="bottom"/>
            <w:hideMark/>
          </w:tcPr>
          <w:p w14:paraId="5D50E8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w:t>
            </w:r>
          </w:p>
        </w:tc>
        <w:tc>
          <w:tcPr>
            <w:tcW w:w="383" w:type="pct"/>
            <w:tcBorders>
              <w:top w:val="nil"/>
              <w:left w:val="nil"/>
              <w:bottom w:val="nil"/>
              <w:right w:val="nil"/>
            </w:tcBorders>
            <w:shd w:val="clear" w:color="auto" w:fill="auto"/>
            <w:noWrap/>
            <w:vAlign w:val="bottom"/>
            <w:hideMark/>
          </w:tcPr>
          <w:p w14:paraId="03F235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EE0D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09856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4D52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459E3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771F0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92B89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645B2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DA3C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1541E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31138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6BA22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6FA698D5" w14:textId="77777777" w:rsidTr="00DF757E">
        <w:trPr>
          <w:trHeight w:val="300"/>
        </w:trPr>
        <w:tc>
          <w:tcPr>
            <w:tcW w:w="383" w:type="pct"/>
            <w:tcBorders>
              <w:top w:val="nil"/>
              <w:left w:val="nil"/>
              <w:bottom w:val="nil"/>
              <w:right w:val="nil"/>
            </w:tcBorders>
            <w:shd w:val="clear" w:color="auto" w:fill="auto"/>
            <w:noWrap/>
            <w:vAlign w:val="bottom"/>
            <w:hideMark/>
          </w:tcPr>
          <w:p w14:paraId="2300CE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w:t>
            </w:r>
          </w:p>
        </w:tc>
        <w:tc>
          <w:tcPr>
            <w:tcW w:w="383" w:type="pct"/>
            <w:tcBorders>
              <w:top w:val="nil"/>
              <w:left w:val="nil"/>
              <w:bottom w:val="nil"/>
              <w:right w:val="nil"/>
            </w:tcBorders>
            <w:shd w:val="clear" w:color="auto" w:fill="auto"/>
            <w:noWrap/>
            <w:vAlign w:val="bottom"/>
            <w:hideMark/>
          </w:tcPr>
          <w:p w14:paraId="710718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3B0E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CA5FD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6EDEE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0D9FD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E747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4C0E3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6F454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6524A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E10B7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24AF8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11E3A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69F290A6" w14:textId="77777777" w:rsidTr="00DF757E">
        <w:trPr>
          <w:trHeight w:val="300"/>
        </w:trPr>
        <w:tc>
          <w:tcPr>
            <w:tcW w:w="383" w:type="pct"/>
            <w:tcBorders>
              <w:top w:val="nil"/>
              <w:left w:val="nil"/>
              <w:bottom w:val="nil"/>
              <w:right w:val="nil"/>
            </w:tcBorders>
            <w:shd w:val="clear" w:color="auto" w:fill="auto"/>
            <w:noWrap/>
            <w:vAlign w:val="bottom"/>
            <w:hideMark/>
          </w:tcPr>
          <w:p w14:paraId="65420A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83" w:type="pct"/>
            <w:tcBorders>
              <w:top w:val="nil"/>
              <w:left w:val="nil"/>
              <w:bottom w:val="nil"/>
              <w:right w:val="nil"/>
            </w:tcBorders>
            <w:shd w:val="clear" w:color="auto" w:fill="auto"/>
            <w:noWrap/>
            <w:vAlign w:val="bottom"/>
            <w:hideMark/>
          </w:tcPr>
          <w:p w14:paraId="3198E8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20DEC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B3661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4A79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2CC4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4731E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7F57AA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12E70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DA633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074A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B761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364B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27D6CD1D" w14:textId="77777777" w:rsidTr="00DF757E">
        <w:trPr>
          <w:trHeight w:val="300"/>
        </w:trPr>
        <w:tc>
          <w:tcPr>
            <w:tcW w:w="383" w:type="pct"/>
            <w:tcBorders>
              <w:top w:val="nil"/>
              <w:left w:val="nil"/>
              <w:bottom w:val="nil"/>
              <w:right w:val="nil"/>
            </w:tcBorders>
            <w:shd w:val="clear" w:color="auto" w:fill="auto"/>
            <w:noWrap/>
            <w:vAlign w:val="bottom"/>
            <w:hideMark/>
          </w:tcPr>
          <w:p w14:paraId="19A410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w:t>
            </w:r>
          </w:p>
        </w:tc>
        <w:tc>
          <w:tcPr>
            <w:tcW w:w="383" w:type="pct"/>
            <w:tcBorders>
              <w:top w:val="nil"/>
              <w:left w:val="nil"/>
              <w:bottom w:val="nil"/>
              <w:right w:val="nil"/>
            </w:tcBorders>
            <w:shd w:val="clear" w:color="auto" w:fill="auto"/>
            <w:noWrap/>
            <w:vAlign w:val="bottom"/>
            <w:hideMark/>
          </w:tcPr>
          <w:p w14:paraId="461774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CD393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BD7A7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B3C24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6079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91E22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42B2A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71CC4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5B358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C5DC7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C228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788D8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23F5AB04" w14:textId="77777777" w:rsidTr="00DF757E">
        <w:trPr>
          <w:trHeight w:val="300"/>
        </w:trPr>
        <w:tc>
          <w:tcPr>
            <w:tcW w:w="383" w:type="pct"/>
            <w:tcBorders>
              <w:top w:val="nil"/>
              <w:left w:val="nil"/>
              <w:bottom w:val="nil"/>
              <w:right w:val="nil"/>
            </w:tcBorders>
            <w:shd w:val="clear" w:color="auto" w:fill="auto"/>
            <w:noWrap/>
            <w:vAlign w:val="bottom"/>
            <w:hideMark/>
          </w:tcPr>
          <w:p w14:paraId="768794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w:t>
            </w:r>
          </w:p>
        </w:tc>
        <w:tc>
          <w:tcPr>
            <w:tcW w:w="383" w:type="pct"/>
            <w:tcBorders>
              <w:top w:val="nil"/>
              <w:left w:val="nil"/>
              <w:bottom w:val="nil"/>
              <w:right w:val="nil"/>
            </w:tcBorders>
            <w:shd w:val="clear" w:color="auto" w:fill="auto"/>
            <w:noWrap/>
            <w:vAlign w:val="bottom"/>
            <w:hideMark/>
          </w:tcPr>
          <w:p w14:paraId="4A56BB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C5568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9EB6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C969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D9E3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0F2C9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D1634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D9DC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BF0F6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62414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1351F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DF891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04087D2F" w14:textId="77777777" w:rsidTr="00DF757E">
        <w:trPr>
          <w:trHeight w:val="300"/>
        </w:trPr>
        <w:tc>
          <w:tcPr>
            <w:tcW w:w="383" w:type="pct"/>
            <w:tcBorders>
              <w:top w:val="nil"/>
              <w:left w:val="nil"/>
              <w:bottom w:val="nil"/>
              <w:right w:val="nil"/>
            </w:tcBorders>
            <w:shd w:val="clear" w:color="auto" w:fill="auto"/>
            <w:noWrap/>
            <w:vAlign w:val="bottom"/>
            <w:hideMark/>
          </w:tcPr>
          <w:p w14:paraId="22AE80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w:t>
            </w:r>
          </w:p>
        </w:tc>
        <w:tc>
          <w:tcPr>
            <w:tcW w:w="383" w:type="pct"/>
            <w:tcBorders>
              <w:top w:val="nil"/>
              <w:left w:val="nil"/>
              <w:bottom w:val="nil"/>
              <w:right w:val="nil"/>
            </w:tcBorders>
            <w:shd w:val="clear" w:color="auto" w:fill="auto"/>
            <w:noWrap/>
            <w:vAlign w:val="bottom"/>
            <w:hideMark/>
          </w:tcPr>
          <w:p w14:paraId="1B85D7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ABC0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0B6F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1AE88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B967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C6A6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DF70C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9B5EF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3AD15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1847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87FC4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92D5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70C757B3" w14:textId="77777777" w:rsidTr="00DF757E">
        <w:trPr>
          <w:trHeight w:val="300"/>
        </w:trPr>
        <w:tc>
          <w:tcPr>
            <w:tcW w:w="383" w:type="pct"/>
            <w:tcBorders>
              <w:top w:val="nil"/>
              <w:left w:val="nil"/>
              <w:bottom w:val="nil"/>
              <w:right w:val="nil"/>
            </w:tcBorders>
            <w:shd w:val="clear" w:color="auto" w:fill="auto"/>
            <w:noWrap/>
            <w:vAlign w:val="bottom"/>
            <w:hideMark/>
          </w:tcPr>
          <w:p w14:paraId="54B72E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83" w:type="pct"/>
            <w:tcBorders>
              <w:top w:val="nil"/>
              <w:left w:val="nil"/>
              <w:bottom w:val="nil"/>
              <w:right w:val="nil"/>
            </w:tcBorders>
            <w:shd w:val="clear" w:color="auto" w:fill="auto"/>
            <w:noWrap/>
            <w:vAlign w:val="bottom"/>
            <w:hideMark/>
          </w:tcPr>
          <w:p w14:paraId="127212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D3D19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C19BB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22F5C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DF41E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93E62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954CA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4D9EA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7095D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D58A0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BFF36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8C7B7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028F16CE" w14:textId="77777777" w:rsidTr="00DF757E">
        <w:trPr>
          <w:trHeight w:val="300"/>
        </w:trPr>
        <w:tc>
          <w:tcPr>
            <w:tcW w:w="383" w:type="pct"/>
            <w:tcBorders>
              <w:top w:val="nil"/>
              <w:left w:val="nil"/>
              <w:bottom w:val="nil"/>
              <w:right w:val="nil"/>
            </w:tcBorders>
            <w:shd w:val="clear" w:color="auto" w:fill="auto"/>
            <w:noWrap/>
            <w:vAlign w:val="bottom"/>
            <w:hideMark/>
          </w:tcPr>
          <w:p w14:paraId="2A7C5B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83" w:type="pct"/>
            <w:tcBorders>
              <w:top w:val="nil"/>
              <w:left w:val="nil"/>
              <w:bottom w:val="nil"/>
              <w:right w:val="nil"/>
            </w:tcBorders>
            <w:shd w:val="clear" w:color="auto" w:fill="auto"/>
            <w:noWrap/>
            <w:vAlign w:val="bottom"/>
            <w:hideMark/>
          </w:tcPr>
          <w:p w14:paraId="7FC65F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85CC1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97C0B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6CD91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75C98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5A65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4E306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48E7B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2CAA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1833E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2FF00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B53A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0C9F7418" w14:textId="77777777" w:rsidTr="00DF757E">
        <w:trPr>
          <w:trHeight w:val="300"/>
        </w:trPr>
        <w:tc>
          <w:tcPr>
            <w:tcW w:w="383" w:type="pct"/>
            <w:tcBorders>
              <w:top w:val="nil"/>
              <w:left w:val="nil"/>
              <w:bottom w:val="nil"/>
              <w:right w:val="nil"/>
            </w:tcBorders>
            <w:shd w:val="clear" w:color="auto" w:fill="auto"/>
            <w:noWrap/>
            <w:vAlign w:val="bottom"/>
            <w:hideMark/>
          </w:tcPr>
          <w:p w14:paraId="466AA0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w:t>
            </w:r>
          </w:p>
        </w:tc>
        <w:tc>
          <w:tcPr>
            <w:tcW w:w="383" w:type="pct"/>
            <w:tcBorders>
              <w:top w:val="nil"/>
              <w:left w:val="nil"/>
              <w:bottom w:val="nil"/>
              <w:right w:val="nil"/>
            </w:tcBorders>
            <w:shd w:val="clear" w:color="auto" w:fill="auto"/>
            <w:noWrap/>
            <w:vAlign w:val="bottom"/>
            <w:hideMark/>
          </w:tcPr>
          <w:p w14:paraId="03AD42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8CAD6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9092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D5010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9082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9ED08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570E5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71A7D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E3AD0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15BCF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2E88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25A1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12449683" w14:textId="77777777" w:rsidTr="00DF757E">
        <w:trPr>
          <w:trHeight w:val="300"/>
        </w:trPr>
        <w:tc>
          <w:tcPr>
            <w:tcW w:w="383" w:type="pct"/>
            <w:tcBorders>
              <w:top w:val="nil"/>
              <w:left w:val="nil"/>
              <w:bottom w:val="nil"/>
              <w:right w:val="nil"/>
            </w:tcBorders>
            <w:shd w:val="clear" w:color="auto" w:fill="auto"/>
            <w:noWrap/>
            <w:vAlign w:val="bottom"/>
            <w:hideMark/>
          </w:tcPr>
          <w:p w14:paraId="5C357B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w:t>
            </w:r>
          </w:p>
        </w:tc>
        <w:tc>
          <w:tcPr>
            <w:tcW w:w="383" w:type="pct"/>
            <w:tcBorders>
              <w:top w:val="nil"/>
              <w:left w:val="nil"/>
              <w:bottom w:val="nil"/>
              <w:right w:val="nil"/>
            </w:tcBorders>
            <w:shd w:val="clear" w:color="auto" w:fill="auto"/>
            <w:noWrap/>
            <w:vAlign w:val="bottom"/>
            <w:hideMark/>
          </w:tcPr>
          <w:p w14:paraId="0ACD2C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C2E99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CC7A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99737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9267F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4E308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4B9C2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562D8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1022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1FD6C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23B20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4800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7E35D9A2" w14:textId="77777777" w:rsidTr="00DF757E">
        <w:trPr>
          <w:trHeight w:val="300"/>
        </w:trPr>
        <w:tc>
          <w:tcPr>
            <w:tcW w:w="383" w:type="pct"/>
            <w:tcBorders>
              <w:top w:val="nil"/>
              <w:left w:val="nil"/>
              <w:bottom w:val="nil"/>
              <w:right w:val="nil"/>
            </w:tcBorders>
            <w:shd w:val="clear" w:color="auto" w:fill="auto"/>
            <w:noWrap/>
            <w:vAlign w:val="bottom"/>
            <w:hideMark/>
          </w:tcPr>
          <w:p w14:paraId="6C4ED55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71</w:t>
            </w:r>
          </w:p>
        </w:tc>
        <w:tc>
          <w:tcPr>
            <w:tcW w:w="383" w:type="pct"/>
            <w:tcBorders>
              <w:top w:val="nil"/>
              <w:left w:val="nil"/>
              <w:bottom w:val="nil"/>
              <w:right w:val="nil"/>
            </w:tcBorders>
            <w:shd w:val="clear" w:color="auto" w:fill="auto"/>
            <w:noWrap/>
            <w:vAlign w:val="bottom"/>
            <w:hideMark/>
          </w:tcPr>
          <w:p w14:paraId="275A40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C7B3A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E9109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D13B3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DFAE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B46F9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CE000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87FC8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93031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8FA41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3BA2F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C5FA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00C75E26" w14:textId="77777777" w:rsidTr="00DF757E">
        <w:trPr>
          <w:trHeight w:val="300"/>
        </w:trPr>
        <w:tc>
          <w:tcPr>
            <w:tcW w:w="383" w:type="pct"/>
            <w:tcBorders>
              <w:top w:val="nil"/>
              <w:left w:val="nil"/>
              <w:bottom w:val="nil"/>
              <w:right w:val="nil"/>
            </w:tcBorders>
            <w:shd w:val="clear" w:color="auto" w:fill="auto"/>
            <w:noWrap/>
            <w:vAlign w:val="bottom"/>
            <w:hideMark/>
          </w:tcPr>
          <w:p w14:paraId="72EB04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w:t>
            </w:r>
          </w:p>
        </w:tc>
        <w:tc>
          <w:tcPr>
            <w:tcW w:w="383" w:type="pct"/>
            <w:tcBorders>
              <w:top w:val="nil"/>
              <w:left w:val="nil"/>
              <w:bottom w:val="nil"/>
              <w:right w:val="nil"/>
            </w:tcBorders>
            <w:shd w:val="clear" w:color="auto" w:fill="auto"/>
            <w:noWrap/>
            <w:vAlign w:val="bottom"/>
            <w:hideMark/>
          </w:tcPr>
          <w:p w14:paraId="3D197F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3AE8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CE8A1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39A68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5A24C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E706F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A691F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DF01A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F24D4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2ED49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43203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DC099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66FDE6B9" w14:textId="77777777" w:rsidTr="00DF757E">
        <w:trPr>
          <w:trHeight w:val="300"/>
        </w:trPr>
        <w:tc>
          <w:tcPr>
            <w:tcW w:w="383" w:type="pct"/>
            <w:tcBorders>
              <w:top w:val="nil"/>
              <w:left w:val="nil"/>
              <w:bottom w:val="nil"/>
              <w:right w:val="nil"/>
            </w:tcBorders>
            <w:shd w:val="clear" w:color="auto" w:fill="auto"/>
            <w:noWrap/>
            <w:vAlign w:val="bottom"/>
            <w:hideMark/>
          </w:tcPr>
          <w:p w14:paraId="7B738C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83" w:type="pct"/>
            <w:tcBorders>
              <w:top w:val="nil"/>
              <w:left w:val="nil"/>
              <w:bottom w:val="nil"/>
              <w:right w:val="nil"/>
            </w:tcBorders>
            <w:shd w:val="clear" w:color="auto" w:fill="auto"/>
            <w:noWrap/>
            <w:vAlign w:val="bottom"/>
            <w:hideMark/>
          </w:tcPr>
          <w:p w14:paraId="1AE118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7FBA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16E3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1C25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6D934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BBB3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CE4E0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38EF1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DC54E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560E0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92BA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8065B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267184F4" w14:textId="77777777" w:rsidTr="00DF757E">
        <w:trPr>
          <w:trHeight w:val="300"/>
        </w:trPr>
        <w:tc>
          <w:tcPr>
            <w:tcW w:w="383" w:type="pct"/>
            <w:tcBorders>
              <w:top w:val="nil"/>
              <w:left w:val="nil"/>
              <w:bottom w:val="nil"/>
              <w:right w:val="nil"/>
            </w:tcBorders>
            <w:shd w:val="clear" w:color="auto" w:fill="auto"/>
            <w:noWrap/>
            <w:vAlign w:val="bottom"/>
            <w:hideMark/>
          </w:tcPr>
          <w:p w14:paraId="35893A1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74</w:t>
            </w:r>
          </w:p>
        </w:tc>
        <w:tc>
          <w:tcPr>
            <w:tcW w:w="383" w:type="pct"/>
            <w:tcBorders>
              <w:top w:val="nil"/>
              <w:left w:val="nil"/>
              <w:bottom w:val="nil"/>
              <w:right w:val="nil"/>
            </w:tcBorders>
            <w:shd w:val="clear" w:color="auto" w:fill="auto"/>
            <w:noWrap/>
            <w:vAlign w:val="bottom"/>
            <w:hideMark/>
          </w:tcPr>
          <w:p w14:paraId="6C85AF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B782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E20E4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EEFFA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6E11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4AC06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679EA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372A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5C6E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611C0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24E8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FDFA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2B81574B" w14:textId="77777777" w:rsidTr="00DF757E">
        <w:trPr>
          <w:trHeight w:val="300"/>
        </w:trPr>
        <w:tc>
          <w:tcPr>
            <w:tcW w:w="383" w:type="pct"/>
            <w:tcBorders>
              <w:top w:val="nil"/>
              <w:left w:val="nil"/>
              <w:bottom w:val="nil"/>
              <w:right w:val="nil"/>
            </w:tcBorders>
            <w:shd w:val="clear" w:color="auto" w:fill="auto"/>
            <w:noWrap/>
            <w:vAlign w:val="bottom"/>
            <w:hideMark/>
          </w:tcPr>
          <w:p w14:paraId="6C064A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w:t>
            </w:r>
          </w:p>
        </w:tc>
        <w:tc>
          <w:tcPr>
            <w:tcW w:w="383" w:type="pct"/>
            <w:tcBorders>
              <w:top w:val="nil"/>
              <w:left w:val="nil"/>
              <w:bottom w:val="nil"/>
              <w:right w:val="nil"/>
            </w:tcBorders>
            <w:shd w:val="clear" w:color="auto" w:fill="auto"/>
            <w:noWrap/>
            <w:vAlign w:val="bottom"/>
            <w:hideMark/>
          </w:tcPr>
          <w:p w14:paraId="4869A8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76ED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58206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3267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AECE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4320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34A24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E71D7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06581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12C8F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884B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8C653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5348D8B1" w14:textId="77777777" w:rsidTr="00DF757E">
        <w:trPr>
          <w:trHeight w:val="300"/>
        </w:trPr>
        <w:tc>
          <w:tcPr>
            <w:tcW w:w="383" w:type="pct"/>
            <w:tcBorders>
              <w:top w:val="nil"/>
              <w:left w:val="nil"/>
              <w:bottom w:val="nil"/>
              <w:right w:val="nil"/>
            </w:tcBorders>
            <w:shd w:val="clear" w:color="auto" w:fill="auto"/>
            <w:noWrap/>
            <w:vAlign w:val="bottom"/>
            <w:hideMark/>
          </w:tcPr>
          <w:p w14:paraId="1BFE9B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w:t>
            </w:r>
          </w:p>
        </w:tc>
        <w:tc>
          <w:tcPr>
            <w:tcW w:w="383" w:type="pct"/>
            <w:tcBorders>
              <w:top w:val="nil"/>
              <w:left w:val="nil"/>
              <w:bottom w:val="nil"/>
              <w:right w:val="nil"/>
            </w:tcBorders>
            <w:shd w:val="clear" w:color="auto" w:fill="auto"/>
            <w:noWrap/>
            <w:vAlign w:val="bottom"/>
            <w:hideMark/>
          </w:tcPr>
          <w:p w14:paraId="11AA2E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8BB5A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69489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B6FD8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CD919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AA9E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F8A48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6FDD4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2CE53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0727B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30813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7EF52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162AB5B4" w14:textId="77777777" w:rsidTr="00DF757E">
        <w:trPr>
          <w:trHeight w:val="300"/>
        </w:trPr>
        <w:tc>
          <w:tcPr>
            <w:tcW w:w="383" w:type="pct"/>
            <w:tcBorders>
              <w:top w:val="nil"/>
              <w:left w:val="nil"/>
              <w:bottom w:val="nil"/>
              <w:right w:val="nil"/>
            </w:tcBorders>
            <w:shd w:val="clear" w:color="auto" w:fill="auto"/>
            <w:noWrap/>
            <w:vAlign w:val="bottom"/>
            <w:hideMark/>
          </w:tcPr>
          <w:p w14:paraId="2CADE40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77</w:t>
            </w:r>
          </w:p>
        </w:tc>
        <w:tc>
          <w:tcPr>
            <w:tcW w:w="383" w:type="pct"/>
            <w:tcBorders>
              <w:top w:val="nil"/>
              <w:left w:val="nil"/>
              <w:bottom w:val="nil"/>
              <w:right w:val="nil"/>
            </w:tcBorders>
            <w:shd w:val="clear" w:color="auto" w:fill="auto"/>
            <w:noWrap/>
            <w:vAlign w:val="bottom"/>
            <w:hideMark/>
          </w:tcPr>
          <w:p w14:paraId="2612BA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7D99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88064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09E03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9030C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501BC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1EA26B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7F4CC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5663D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E5F65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CC8BE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C2DDA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1A22CCB9" w14:textId="77777777" w:rsidTr="00DF757E">
        <w:trPr>
          <w:trHeight w:val="300"/>
        </w:trPr>
        <w:tc>
          <w:tcPr>
            <w:tcW w:w="383" w:type="pct"/>
            <w:tcBorders>
              <w:top w:val="nil"/>
              <w:left w:val="nil"/>
              <w:bottom w:val="nil"/>
              <w:right w:val="nil"/>
            </w:tcBorders>
            <w:shd w:val="clear" w:color="auto" w:fill="auto"/>
            <w:noWrap/>
            <w:vAlign w:val="bottom"/>
            <w:hideMark/>
          </w:tcPr>
          <w:p w14:paraId="7F897D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w:t>
            </w:r>
          </w:p>
        </w:tc>
        <w:tc>
          <w:tcPr>
            <w:tcW w:w="383" w:type="pct"/>
            <w:tcBorders>
              <w:top w:val="nil"/>
              <w:left w:val="nil"/>
              <w:bottom w:val="nil"/>
              <w:right w:val="nil"/>
            </w:tcBorders>
            <w:shd w:val="clear" w:color="auto" w:fill="auto"/>
            <w:noWrap/>
            <w:vAlign w:val="bottom"/>
            <w:hideMark/>
          </w:tcPr>
          <w:p w14:paraId="5895F4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BDD81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BCAEA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28E33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45997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C17D9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A116E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9D2F1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C9134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99640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4678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E9AF7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5468A2B1" w14:textId="77777777" w:rsidTr="00DF757E">
        <w:trPr>
          <w:trHeight w:val="300"/>
        </w:trPr>
        <w:tc>
          <w:tcPr>
            <w:tcW w:w="383" w:type="pct"/>
            <w:tcBorders>
              <w:top w:val="nil"/>
              <w:left w:val="nil"/>
              <w:bottom w:val="nil"/>
              <w:right w:val="nil"/>
            </w:tcBorders>
            <w:shd w:val="clear" w:color="auto" w:fill="auto"/>
            <w:noWrap/>
            <w:vAlign w:val="bottom"/>
            <w:hideMark/>
          </w:tcPr>
          <w:p w14:paraId="441491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w:t>
            </w:r>
          </w:p>
        </w:tc>
        <w:tc>
          <w:tcPr>
            <w:tcW w:w="383" w:type="pct"/>
            <w:tcBorders>
              <w:top w:val="nil"/>
              <w:left w:val="nil"/>
              <w:bottom w:val="nil"/>
              <w:right w:val="nil"/>
            </w:tcBorders>
            <w:shd w:val="clear" w:color="auto" w:fill="auto"/>
            <w:noWrap/>
            <w:vAlign w:val="bottom"/>
            <w:hideMark/>
          </w:tcPr>
          <w:p w14:paraId="6430E3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895B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A9078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35EA0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0396B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5DAA4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FE527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51EB1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58905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49774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1536E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D166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8.2727273</w:t>
            </w:r>
          </w:p>
        </w:tc>
      </w:tr>
      <w:tr w:rsidR="00960B3F" w:rsidRPr="004D5453" w14:paraId="0A113C36" w14:textId="77777777" w:rsidTr="00DF757E">
        <w:trPr>
          <w:trHeight w:val="300"/>
        </w:trPr>
        <w:tc>
          <w:tcPr>
            <w:tcW w:w="383" w:type="pct"/>
            <w:tcBorders>
              <w:top w:val="nil"/>
              <w:left w:val="nil"/>
              <w:bottom w:val="nil"/>
              <w:right w:val="nil"/>
            </w:tcBorders>
            <w:shd w:val="clear" w:color="auto" w:fill="auto"/>
            <w:noWrap/>
            <w:vAlign w:val="bottom"/>
            <w:hideMark/>
          </w:tcPr>
          <w:p w14:paraId="4D3655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w:t>
            </w:r>
          </w:p>
        </w:tc>
        <w:tc>
          <w:tcPr>
            <w:tcW w:w="383" w:type="pct"/>
            <w:tcBorders>
              <w:top w:val="nil"/>
              <w:left w:val="nil"/>
              <w:bottom w:val="nil"/>
              <w:right w:val="nil"/>
            </w:tcBorders>
            <w:shd w:val="clear" w:color="auto" w:fill="auto"/>
            <w:noWrap/>
            <w:vAlign w:val="bottom"/>
            <w:hideMark/>
          </w:tcPr>
          <w:p w14:paraId="388039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A2295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BBB78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1302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E5423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CCF6E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CCCF5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DE524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C43A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50DE8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1AAF9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4556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6A228206" w14:textId="77777777" w:rsidTr="00DF757E">
        <w:trPr>
          <w:trHeight w:val="300"/>
        </w:trPr>
        <w:tc>
          <w:tcPr>
            <w:tcW w:w="383" w:type="pct"/>
            <w:tcBorders>
              <w:top w:val="nil"/>
              <w:left w:val="nil"/>
              <w:bottom w:val="nil"/>
              <w:right w:val="nil"/>
            </w:tcBorders>
            <w:shd w:val="clear" w:color="auto" w:fill="auto"/>
            <w:noWrap/>
            <w:vAlign w:val="bottom"/>
            <w:hideMark/>
          </w:tcPr>
          <w:p w14:paraId="523FA8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w:t>
            </w:r>
          </w:p>
        </w:tc>
        <w:tc>
          <w:tcPr>
            <w:tcW w:w="383" w:type="pct"/>
            <w:tcBorders>
              <w:top w:val="nil"/>
              <w:left w:val="nil"/>
              <w:bottom w:val="nil"/>
              <w:right w:val="nil"/>
            </w:tcBorders>
            <w:shd w:val="clear" w:color="auto" w:fill="auto"/>
            <w:noWrap/>
            <w:vAlign w:val="bottom"/>
            <w:hideMark/>
          </w:tcPr>
          <w:p w14:paraId="6F2967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27A09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CDFD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8DB0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9A6FC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353D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3810E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9030C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0A8A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82D7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9580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07D83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7C135A4C" w14:textId="77777777" w:rsidTr="00DF757E">
        <w:trPr>
          <w:trHeight w:val="300"/>
        </w:trPr>
        <w:tc>
          <w:tcPr>
            <w:tcW w:w="383" w:type="pct"/>
            <w:tcBorders>
              <w:top w:val="nil"/>
              <w:left w:val="nil"/>
              <w:bottom w:val="nil"/>
              <w:right w:val="nil"/>
            </w:tcBorders>
            <w:shd w:val="clear" w:color="auto" w:fill="auto"/>
            <w:noWrap/>
            <w:vAlign w:val="bottom"/>
            <w:hideMark/>
          </w:tcPr>
          <w:p w14:paraId="48E31FB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82</w:t>
            </w:r>
          </w:p>
        </w:tc>
        <w:tc>
          <w:tcPr>
            <w:tcW w:w="383" w:type="pct"/>
            <w:tcBorders>
              <w:top w:val="nil"/>
              <w:left w:val="nil"/>
              <w:bottom w:val="nil"/>
              <w:right w:val="nil"/>
            </w:tcBorders>
            <w:shd w:val="clear" w:color="auto" w:fill="auto"/>
            <w:noWrap/>
            <w:vAlign w:val="bottom"/>
            <w:hideMark/>
          </w:tcPr>
          <w:p w14:paraId="4C444D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36D67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715E4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DFD89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8D45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09E0D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A69D6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63F6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B06E5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93FC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25A94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811C0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r>
      <w:tr w:rsidR="00960B3F" w:rsidRPr="004D5453" w14:paraId="37FFFAE9" w14:textId="77777777" w:rsidTr="00DF757E">
        <w:trPr>
          <w:trHeight w:val="300"/>
        </w:trPr>
        <w:tc>
          <w:tcPr>
            <w:tcW w:w="383" w:type="pct"/>
            <w:tcBorders>
              <w:top w:val="nil"/>
              <w:left w:val="nil"/>
              <w:bottom w:val="nil"/>
              <w:right w:val="nil"/>
            </w:tcBorders>
            <w:shd w:val="clear" w:color="auto" w:fill="auto"/>
            <w:noWrap/>
            <w:vAlign w:val="bottom"/>
            <w:hideMark/>
          </w:tcPr>
          <w:p w14:paraId="0D7C075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83</w:t>
            </w:r>
          </w:p>
        </w:tc>
        <w:tc>
          <w:tcPr>
            <w:tcW w:w="383" w:type="pct"/>
            <w:tcBorders>
              <w:top w:val="nil"/>
              <w:left w:val="nil"/>
              <w:bottom w:val="nil"/>
              <w:right w:val="nil"/>
            </w:tcBorders>
            <w:shd w:val="clear" w:color="auto" w:fill="auto"/>
            <w:noWrap/>
            <w:vAlign w:val="bottom"/>
            <w:hideMark/>
          </w:tcPr>
          <w:p w14:paraId="6A32D7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B7C28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51885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8BF0F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4CA24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E1D1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73149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8E217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49D1F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ABE2B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CA78E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306D4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1E866A9D" w14:textId="77777777" w:rsidTr="00DF757E">
        <w:trPr>
          <w:trHeight w:val="300"/>
        </w:trPr>
        <w:tc>
          <w:tcPr>
            <w:tcW w:w="383" w:type="pct"/>
            <w:tcBorders>
              <w:top w:val="nil"/>
              <w:left w:val="nil"/>
              <w:bottom w:val="nil"/>
              <w:right w:val="nil"/>
            </w:tcBorders>
            <w:shd w:val="clear" w:color="auto" w:fill="auto"/>
            <w:noWrap/>
            <w:vAlign w:val="bottom"/>
            <w:hideMark/>
          </w:tcPr>
          <w:p w14:paraId="7249A0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w:t>
            </w:r>
          </w:p>
        </w:tc>
        <w:tc>
          <w:tcPr>
            <w:tcW w:w="383" w:type="pct"/>
            <w:tcBorders>
              <w:top w:val="nil"/>
              <w:left w:val="nil"/>
              <w:bottom w:val="nil"/>
              <w:right w:val="nil"/>
            </w:tcBorders>
            <w:shd w:val="clear" w:color="auto" w:fill="auto"/>
            <w:noWrap/>
            <w:vAlign w:val="bottom"/>
            <w:hideMark/>
          </w:tcPr>
          <w:p w14:paraId="0DA30A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CD8F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1153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C9CE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B16E4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8470B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89069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73096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E0AD7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0F3DD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68465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497E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287D9700" w14:textId="77777777" w:rsidTr="00DF757E">
        <w:trPr>
          <w:trHeight w:val="300"/>
        </w:trPr>
        <w:tc>
          <w:tcPr>
            <w:tcW w:w="383" w:type="pct"/>
            <w:tcBorders>
              <w:top w:val="nil"/>
              <w:left w:val="nil"/>
              <w:bottom w:val="nil"/>
              <w:right w:val="nil"/>
            </w:tcBorders>
            <w:shd w:val="clear" w:color="auto" w:fill="auto"/>
            <w:noWrap/>
            <w:vAlign w:val="bottom"/>
            <w:hideMark/>
          </w:tcPr>
          <w:p w14:paraId="25B4BD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85</w:t>
            </w:r>
          </w:p>
        </w:tc>
        <w:tc>
          <w:tcPr>
            <w:tcW w:w="383" w:type="pct"/>
            <w:tcBorders>
              <w:top w:val="nil"/>
              <w:left w:val="nil"/>
              <w:bottom w:val="nil"/>
              <w:right w:val="nil"/>
            </w:tcBorders>
            <w:shd w:val="clear" w:color="auto" w:fill="auto"/>
            <w:noWrap/>
            <w:vAlign w:val="bottom"/>
            <w:hideMark/>
          </w:tcPr>
          <w:p w14:paraId="21D34C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1B24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576F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3612A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19558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95E10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8BC49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A6B51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22717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0BE7D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6D0EC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FB23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2957C092" w14:textId="77777777" w:rsidTr="00DF757E">
        <w:trPr>
          <w:trHeight w:val="300"/>
        </w:trPr>
        <w:tc>
          <w:tcPr>
            <w:tcW w:w="383" w:type="pct"/>
            <w:tcBorders>
              <w:top w:val="nil"/>
              <w:left w:val="nil"/>
              <w:bottom w:val="nil"/>
              <w:right w:val="nil"/>
            </w:tcBorders>
            <w:shd w:val="clear" w:color="auto" w:fill="auto"/>
            <w:noWrap/>
            <w:vAlign w:val="bottom"/>
            <w:hideMark/>
          </w:tcPr>
          <w:p w14:paraId="7516A1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86</w:t>
            </w:r>
          </w:p>
        </w:tc>
        <w:tc>
          <w:tcPr>
            <w:tcW w:w="383" w:type="pct"/>
            <w:tcBorders>
              <w:top w:val="nil"/>
              <w:left w:val="nil"/>
              <w:bottom w:val="nil"/>
              <w:right w:val="nil"/>
            </w:tcBorders>
            <w:shd w:val="clear" w:color="auto" w:fill="auto"/>
            <w:noWrap/>
            <w:vAlign w:val="bottom"/>
            <w:hideMark/>
          </w:tcPr>
          <w:p w14:paraId="0041AF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2E3F6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E8217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FCEB5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81C50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147BB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8012C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1A7C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32AE9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05C01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4A35F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A1B9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79455818" w14:textId="77777777" w:rsidTr="00DF757E">
        <w:trPr>
          <w:trHeight w:val="300"/>
        </w:trPr>
        <w:tc>
          <w:tcPr>
            <w:tcW w:w="383" w:type="pct"/>
            <w:tcBorders>
              <w:top w:val="nil"/>
              <w:left w:val="nil"/>
              <w:bottom w:val="nil"/>
              <w:right w:val="nil"/>
            </w:tcBorders>
            <w:shd w:val="clear" w:color="auto" w:fill="auto"/>
            <w:noWrap/>
            <w:vAlign w:val="bottom"/>
            <w:hideMark/>
          </w:tcPr>
          <w:p w14:paraId="268367F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87</w:t>
            </w:r>
          </w:p>
        </w:tc>
        <w:tc>
          <w:tcPr>
            <w:tcW w:w="383" w:type="pct"/>
            <w:tcBorders>
              <w:top w:val="nil"/>
              <w:left w:val="nil"/>
              <w:bottom w:val="nil"/>
              <w:right w:val="nil"/>
            </w:tcBorders>
            <w:shd w:val="clear" w:color="auto" w:fill="auto"/>
            <w:noWrap/>
            <w:vAlign w:val="bottom"/>
            <w:hideMark/>
          </w:tcPr>
          <w:p w14:paraId="1A397C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56E8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1276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66826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9616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CF8B1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BB678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328E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9B0E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F8CF6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E404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8556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0D3F7F13" w14:textId="77777777" w:rsidTr="00DF757E">
        <w:trPr>
          <w:trHeight w:val="300"/>
        </w:trPr>
        <w:tc>
          <w:tcPr>
            <w:tcW w:w="383" w:type="pct"/>
            <w:tcBorders>
              <w:top w:val="nil"/>
              <w:left w:val="nil"/>
              <w:bottom w:val="nil"/>
              <w:right w:val="nil"/>
            </w:tcBorders>
            <w:shd w:val="clear" w:color="auto" w:fill="auto"/>
            <w:noWrap/>
            <w:vAlign w:val="bottom"/>
            <w:hideMark/>
          </w:tcPr>
          <w:p w14:paraId="74518E7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88</w:t>
            </w:r>
          </w:p>
        </w:tc>
        <w:tc>
          <w:tcPr>
            <w:tcW w:w="383" w:type="pct"/>
            <w:tcBorders>
              <w:top w:val="nil"/>
              <w:left w:val="nil"/>
              <w:bottom w:val="nil"/>
              <w:right w:val="nil"/>
            </w:tcBorders>
            <w:shd w:val="clear" w:color="auto" w:fill="auto"/>
            <w:noWrap/>
            <w:vAlign w:val="bottom"/>
            <w:hideMark/>
          </w:tcPr>
          <w:p w14:paraId="77D2A3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E3AB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73ACD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5E0BA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95A38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32D7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404" w:type="pct"/>
            <w:tcBorders>
              <w:top w:val="nil"/>
              <w:left w:val="nil"/>
              <w:bottom w:val="nil"/>
              <w:right w:val="nil"/>
            </w:tcBorders>
            <w:shd w:val="clear" w:color="auto" w:fill="auto"/>
            <w:noWrap/>
            <w:vAlign w:val="bottom"/>
            <w:hideMark/>
          </w:tcPr>
          <w:p w14:paraId="6A8534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34AC6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6AB14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C4D72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21F32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1D897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r>
      <w:tr w:rsidR="00960B3F" w:rsidRPr="004D5453" w14:paraId="519A2CC7" w14:textId="77777777" w:rsidTr="00DF757E">
        <w:trPr>
          <w:trHeight w:val="300"/>
        </w:trPr>
        <w:tc>
          <w:tcPr>
            <w:tcW w:w="383" w:type="pct"/>
            <w:tcBorders>
              <w:top w:val="nil"/>
              <w:left w:val="nil"/>
              <w:bottom w:val="nil"/>
              <w:right w:val="nil"/>
            </w:tcBorders>
            <w:shd w:val="clear" w:color="auto" w:fill="auto"/>
            <w:noWrap/>
            <w:vAlign w:val="bottom"/>
            <w:hideMark/>
          </w:tcPr>
          <w:p w14:paraId="57FAAA5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89</w:t>
            </w:r>
          </w:p>
        </w:tc>
        <w:tc>
          <w:tcPr>
            <w:tcW w:w="383" w:type="pct"/>
            <w:tcBorders>
              <w:top w:val="nil"/>
              <w:left w:val="nil"/>
              <w:bottom w:val="nil"/>
              <w:right w:val="nil"/>
            </w:tcBorders>
            <w:shd w:val="clear" w:color="auto" w:fill="auto"/>
            <w:noWrap/>
            <w:vAlign w:val="bottom"/>
            <w:hideMark/>
          </w:tcPr>
          <w:p w14:paraId="466656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F1426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1072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91526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B660B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4C3AE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2053D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E15C3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40C0B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D1618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3ABBF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EDAF9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4.2727273</w:t>
            </w:r>
          </w:p>
        </w:tc>
      </w:tr>
      <w:tr w:rsidR="00960B3F" w:rsidRPr="004D5453" w14:paraId="52976966" w14:textId="77777777" w:rsidTr="00DF757E">
        <w:trPr>
          <w:trHeight w:val="300"/>
        </w:trPr>
        <w:tc>
          <w:tcPr>
            <w:tcW w:w="383" w:type="pct"/>
            <w:tcBorders>
              <w:top w:val="nil"/>
              <w:left w:val="nil"/>
              <w:bottom w:val="nil"/>
              <w:right w:val="nil"/>
            </w:tcBorders>
            <w:shd w:val="clear" w:color="auto" w:fill="auto"/>
            <w:noWrap/>
            <w:vAlign w:val="bottom"/>
            <w:hideMark/>
          </w:tcPr>
          <w:p w14:paraId="22B49E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90</w:t>
            </w:r>
          </w:p>
        </w:tc>
        <w:tc>
          <w:tcPr>
            <w:tcW w:w="383" w:type="pct"/>
            <w:tcBorders>
              <w:top w:val="nil"/>
              <w:left w:val="nil"/>
              <w:bottom w:val="nil"/>
              <w:right w:val="nil"/>
            </w:tcBorders>
            <w:shd w:val="clear" w:color="auto" w:fill="auto"/>
            <w:noWrap/>
            <w:vAlign w:val="bottom"/>
            <w:hideMark/>
          </w:tcPr>
          <w:p w14:paraId="0624A3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696A6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6F69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9275C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60FD1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F53F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76827F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75D18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9801C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2C470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51E21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FF204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4.2727273</w:t>
            </w:r>
          </w:p>
        </w:tc>
      </w:tr>
      <w:tr w:rsidR="00960B3F" w:rsidRPr="004D5453" w14:paraId="61731028" w14:textId="77777777" w:rsidTr="00DF757E">
        <w:trPr>
          <w:trHeight w:val="300"/>
        </w:trPr>
        <w:tc>
          <w:tcPr>
            <w:tcW w:w="383" w:type="pct"/>
            <w:tcBorders>
              <w:top w:val="nil"/>
              <w:left w:val="nil"/>
              <w:bottom w:val="nil"/>
              <w:right w:val="nil"/>
            </w:tcBorders>
            <w:shd w:val="clear" w:color="auto" w:fill="auto"/>
            <w:noWrap/>
            <w:vAlign w:val="bottom"/>
            <w:hideMark/>
          </w:tcPr>
          <w:p w14:paraId="15B33E3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8671E8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70BB4C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72320E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9B29D0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43FF91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54349A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416E9B1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B41678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72D5E2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2824CF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BCFAC8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91A4FC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5B36B7BF" w14:textId="77777777" w:rsidTr="00DF757E">
        <w:trPr>
          <w:trHeight w:val="300"/>
        </w:trPr>
        <w:tc>
          <w:tcPr>
            <w:tcW w:w="383" w:type="pct"/>
            <w:tcBorders>
              <w:top w:val="nil"/>
              <w:left w:val="nil"/>
              <w:bottom w:val="nil"/>
              <w:right w:val="nil"/>
            </w:tcBorders>
            <w:shd w:val="clear" w:color="auto" w:fill="auto"/>
            <w:noWrap/>
            <w:vAlign w:val="bottom"/>
            <w:hideMark/>
          </w:tcPr>
          <w:p w14:paraId="163FB55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Grand Mean</w:t>
            </w:r>
          </w:p>
        </w:tc>
        <w:tc>
          <w:tcPr>
            <w:tcW w:w="383" w:type="pct"/>
            <w:tcBorders>
              <w:top w:val="nil"/>
              <w:left w:val="nil"/>
              <w:bottom w:val="nil"/>
              <w:right w:val="nil"/>
            </w:tcBorders>
            <w:shd w:val="clear" w:color="auto" w:fill="auto"/>
            <w:noWrap/>
            <w:vAlign w:val="bottom"/>
            <w:hideMark/>
          </w:tcPr>
          <w:p w14:paraId="251C5F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7.0111111</w:t>
            </w:r>
          </w:p>
        </w:tc>
        <w:tc>
          <w:tcPr>
            <w:tcW w:w="383" w:type="pct"/>
            <w:tcBorders>
              <w:top w:val="nil"/>
              <w:left w:val="nil"/>
              <w:bottom w:val="nil"/>
              <w:right w:val="nil"/>
            </w:tcBorders>
            <w:shd w:val="clear" w:color="auto" w:fill="auto"/>
            <w:noWrap/>
            <w:vAlign w:val="bottom"/>
            <w:hideMark/>
          </w:tcPr>
          <w:p w14:paraId="4C9471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6.9111111</w:t>
            </w:r>
          </w:p>
        </w:tc>
        <w:tc>
          <w:tcPr>
            <w:tcW w:w="383" w:type="pct"/>
            <w:tcBorders>
              <w:top w:val="nil"/>
              <w:left w:val="nil"/>
              <w:bottom w:val="nil"/>
              <w:right w:val="nil"/>
            </w:tcBorders>
            <w:shd w:val="clear" w:color="auto" w:fill="auto"/>
            <w:noWrap/>
            <w:vAlign w:val="bottom"/>
            <w:hideMark/>
          </w:tcPr>
          <w:p w14:paraId="75D4F0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6.0222222</w:t>
            </w:r>
          </w:p>
        </w:tc>
        <w:tc>
          <w:tcPr>
            <w:tcW w:w="383" w:type="pct"/>
            <w:tcBorders>
              <w:top w:val="nil"/>
              <w:left w:val="nil"/>
              <w:bottom w:val="nil"/>
              <w:right w:val="nil"/>
            </w:tcBorders>
            <w:shd w:val="clear" w:color="auto" w:fill="auto"/>
            <w:noWrap/>
            <w:vAlign w:val="bottom"/>
            <w:hideMark/>
          </w:tcPr>
          <w:p w14:paraId="051C88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6.3777778</w:t>
            </w:r>
          </w:p>
        </w:tc>
        <w:tc>
          <w:tcPr>
            <w:tcW w:w="383" w:type="pct"/>
            <w:tcBorders>
              <w:top w:val="nil"/>
              <w:left w:val="nil"/>
              <w:bottom w:val="nil"/>
              <w:right w:val="nil"/>
            </w:tcBorders>
            <w:shd w:val="clear" w:color="auto" w:fill="auto"/>
            <w:noWrap/>
            <w:vAlign w:val="bottom"/>
            <w:hideMark/>
          </w:tcPr>
          <w:p w14:paraId="329DCF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6.5222222</w:t>
            </w:r>
          </w:p>
        </w:tc>
        <w:tc>
          <w:tcPr>
            <w:tcW w:w="383" w:type="pct"/>
            <w:tcBorders>
              <w:top w:val="nil"/>
              <w:left w:val="nil"/>
              <w:bottom w:val="nil"/>
              <w:right w:val="nil"/>
            </w:tcBorders>
            <w:shd w:val="clear" w:color="auto" w:fill="auto"/>
            <w:noWrap/>
            <w:vAlign w:val="bottom"/>
            <w:hideMark/>
          </w:tcPr>
          <w:p w14:paraId="6B3884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6.4111111</w:t>
            </w:r>
          </w:p>
        </w:tc>
        <w:tc>
          <w:tcPr>
            <w:tcW w:w="404" w:type="pct"/>
            <w:tcBorders>
              <w:top w:val="nil"/>
              <w:left w:val="nil"/>
              <w:bottom w:val="nil"/>
              <w:right w:val="nil"/>
            </w:tcBorders>
            <w:shd w:val="clear" w:color="auto" w:fill="auto"/>
            <w:noWrap/>
            <w:vAlign w:val="bottom"/>
            <w:hideMark/>
          </w:tcPr>
          <w:p w14:paraId="723629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83" w:type="pct"/>
            <w:tcBorders>
              <w:top w:val="nil"/>
              <w:left w:val="nil"/>
              <w:bottom w:val="nil"/>
              <w:right w:val="nil"/>
            </w:tcBorders>
            <w:shd w:val="clear" w:color="auto" w:fill="auto"/>
            <w:noWrap/>
            <w:vAlign w:val="bottom"/>
            <w:hideMark/>
          </w:tcPr>
          <w:p w14:paraId="22F21B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5.6222222</w:t>
            </w:r>
          </w:p>
        </w:tc>
        <w:tc>
          <w:tcPr>
            <w:tcW w:w="383" w:type="pct"/>
            <w:tcBorders>
              <w:top w:val="nil"/>
              <w:left w:val="nil"/>
              <w:bottom w:val="nil"/>
              <w:right w:val="nil"/>
            </w:tcBorders>
            <w:shd w:val="clear" w:color="auto" w:fill="auto"/>
            <w:noWrap/>
            <w:vAlign w:val="bottom"/>
            <w:hideMark/>
          </w:tcPr>
          <w:p w14:paraId="3D0D01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4.6888889</w:t>
            </w:r>
          </w:p>
        </w:tc>
        <w:tc>
          <w:tcPr>
            <w:tcW w:w="383" w:type="pct"/>
            <w:tcBorders>
              <w:top w:val="nil"/>
              <w:left w:val="nil"/>
              <w:bottom w:val="nil"/>
              <w:right w:val="nil"/>
            </w:tcBorders>
            <w:shd w:val="clear" w:color="auto" w:fill="auto"/>
            <w:noWrap/>
            <w:vAlign w:val="bottom"/>
            <w:hideMark/>
          </w:tcPr>
          <w:p w14:paraId="36F5F6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5.9555556</w:t>
            </w:r>
          </w:p>
        </w:tc>
        <w:tc>
          <w:tcPr>
            <w:tcW w:w="383" w:type="pct"/>
            <w:tcBorders>
              <w:top w:val="nil"/>
              <w:left w:val="nil"/>
              <w:bottom w:val="nil"/>
              <w:right w:val="nil"/>
            </w:tcBorders>
            <w:shd w:val="clear" w:color="auto" w:fill="auto"/>
            <w:noWrap/>
            <w:vAlign w:val="bottom"/>
            <w:hideMark/>
          </w:tcPr>
          <w:p w14:paraId="150334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6.4777778</w:t>
            </w:r>
          </w:p>
        </w:tc>
        <w:tc>
          <w:tcPr>
            <w:tcW w:w="383" w:type="pct"/>
            <w:tcBorders>
              <w:top w:val="nil"/>
              <w:left w:val="nil"/>
              <w:bottom w:val="nil"/>
              <w:right w:val="nil"/>
            </w:tcBorders>
            <w:shd w:val="clear" w:color="auto" w:fill="auto"/>
            <w:noWrap/>
            <w:vAlign w:val="bottom"/>
            <w:hideMark/>
          </w:tcPr>
          <w:p w14:paraId="36F11E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5.9272727</w:t>
            </w:r>
          </w:p>
        </w:tc>
      </w:tr>
      <w:tr w:rsidR="00960B3F" w:rsidRPr="004D5453" w14:paraId="769709A1" w14:textId="77777777" w:rsidTr="00DF757E">
        <w:trPr>
          <w:trHeight w:val="300"/>
        </w:trPr>
        <w:tc>
          <w:tcPr>
            <w:tcW w:w="383" w:type="pct"/>
            <w:tcBorders>
              <w:top w:val="nil"/>
              <w:left w:val="nil"/>
              <w:bottom w:val="nil"/>
              <w:right w:val="nil"/>
            </w:tcBorders>
            <w:shd w:val="clear" w:color="auto" w:fill="auto"/>
            <w:noWrap/>
            <w:vAlign w:val="bottom"/>
            <w:hideMark/>
          </w:tcPr>
          <w:p w14:paraId="5D33F31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Variance</w:t>
            </w:r>
          </w:p>
        </w:tc>
        <w:tc>
          <w:tcPr>
            <w:tcW w:w="383" w:type="pct"/>
            <w:tcBorders>
              <w:top w:val="nil"/>
              <w:left w:val="nil"/>
              <w:bottom w:val="nil"/>
              <w:right w:val="nil"/>
            </w:tcBorders>
            <w:shd w:val="clear" w:color="auto" w:fill="auto"/>
            <w:noWrap/>
            <w:vAlign w:val="bottom"/>
            <w:hideMark/>
          </w:tcPr>
          <w:p w14:paraId="2D0208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2.544321</w:t>
            </w:r>
          </w:p>
        </w:tc>
        <w:tc>
          <w:tcPr>
            <w:tcW w:w="383" w:type="pct"/>
            <w:tcBorders>
              <w:top w:val="nil"/>
              <w:left w:val="nil"/>
              <w:bottom w:val="nil"/>
              <w:right w:val="nil"/>
            </w:tcBorders>
            <w:shd w:val="clear" w:color="auto" w:fill="auto"/>
            <w:noWrap/>
            <w:vAlign w:val="bottom"/>
            <w:hideMark/>
          </w:tcPr>
          <w:p w14:paraId="4213EC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2.5920988</w:t>
            </w:r>
          </w:p>
        </w:tc>
        <w:tc>
          <w:tcPr>
            <w:tcW w:w="383" w:type="pct"/>
            <w:tcBorders>
              <w:top w:val="nil"/>
              <w:left w:val="nil"/>
              <w:bottom w:val="nil"/>
              <w:right w:val="nil"/>
            </w:tcBorders>
            <w:shd w:val="clear" w:color="auto" w:fill="auto"/>
            <w:noWrap/>
            <w:vAlign w:val="bottom"/>
            <w:hideMark/>
          </w:tcPr>
          <w:p w14:paraId="11539D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5.9328395</w:t>
            </w:r>
          </w:p>
        </w:tc>
        <w:tc>
          <w:tcPr>
            <w:tcW w:w="383" w:type="pct"/>
            <w:tcBorders>
              <w:top w:val="nil"/>
              <w:left w:val="nil"/>
              <w:bottom w:val="nil"/>
              <w:right w:val="nil"/>
            </w:tcBorders>
            <w:shd w:val="clear" w:color="auto" w:fill="auto"/>
            <w:noWrap/>
            <w:vAlign w:val="bottom"/>
            <w:hideMark/>
          </w:tcPr>
          <w:p w14:paraId="4FD569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2.2128395</w:t>
            </w:r>
          </w:p>
        </w:tc>
        <w:tc>
          <w:tcPr>
            <w:tcW w:w="383" w:type="pct"/>
            <w:tcBorders>
              <w:top w:val="nil"/>
              <w:left w:val="nil"/>
              <w:bottom w:val="nil"/>
              <w:right w:val="nil"/>
            </w:tcBorders>
            <w:shd w:val="clear" w:color="auto" w:fill="auto"/>
            <w:noWrap/>
            <w:vAlign w:val="bottom"/>
            <w:hideMark/>
          </w:tcPr>
          <w:p w14:paraId="493DBB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2.6050617</w:t>
            </w:r>
          </w:p>
        </w:tc>
        <w:tc>
          <w:tcPr>
            <w:tcW w:w="383" w:type="pct"/>
            <w:tcBorders>
              <w:top w:val="nil"/>
              <w:left w:val="nil"/>
              <w:bottom w:val="nil"/>
              <w:right w:val="nil"/>
            </w:tcBorders>
            <w:shd w:val="clear" w:color="auto" w:fill="auto"/>
            <w:noWrap/>
            <w:vAlign w:val="bottom"/>
            <w:hideMark/>
          </w:tcPr>
          <w:p w14:paraId="603FBF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2.5532099</w:t>
            </w:r>
          </w:p>
        </w:tc>
        <w:tc>
          <w:tcPr>
            <w:tcW w:w="404" w:type="pct"/>
            <w:tcBorders>
              <w:top w:val="nil"/>
              <w:left w:val="nil"/>
              <w:bottom w:val="nil"/>
              <w:right w:val="nil"/>
            </w:tcBorders>
            <w:shd w:val="clear" w:color="auto" w:fill="auto"/>
            <w:noWrap/>
            <w:vAlign w:val="bottom"/>
            <w:hideMark/>
          </w:tcPr>
          <w:p w14:paraId="08A5FA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2.8488889</w:t>
            </w:r>
          </w:p>
        </w:tc>
        <w:tc>
          <w:tcPr>
            <w:tcW w:w="383" w:type="pct"/>
            <w:tcBorders>
              <w:top w:val="nil"/>
              <w:left w:val="nil"/>
              <w:bottom w:val="nil"/>
              <w:right w:val="nil"/>
            </w:tcBorders>
            <w:shd w:val="clear" w:color="auto" w:fill="auto"/>
            <w:noWrap/>
            <w:vAlign w:val="bottom"/>
            <w:hideMark/>
          </w:tcPr>
          <w:p w14:paraId="6280D5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4.9461728</w:t>
            </w:r>
          </w:p>
        </w:tc>
        <w:tc>
          <w:tcPr>
            <w:tcW w:w="383" w:type="pct"/>
            <w:tcBorders>
              <w:top w:val="nil"/>
              <w:left w:val="nil"/>
              <w:bottom w:val="nil"/>
              <w:right w:val="nil"/>
            </w:tcBorders>
            <w:shd w:val="clear" w:color="auto" w:fill="auto"/>
            <w:noWrap/>
            <w:vAlign w:val="bottom"/>
            <w:hideMark/>
          </w:tcPr>
          <w:p w14:paraId="039C09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3.2365432</w:t>
            </w:r>
          </w:p>
        </w:tc>
        <w:tc>
          <w:tcPr>
            <w:tcW w:w="383" w:type="pct"/>
            <w:tcBorders>
              <w:top w:val="nil"/>
              <w:left w:val="nil"/>
              <w:bottom w:val="nil"/>
              <w:right w:val="nil"/>
            </w:tcBorders>
            <w:shd w:val="clear" w:color="auto" w:fill="auto"/>
            <w:noWrap/>
            <w:vAlign w:val="bottom"/>
            <w:hideMark/>
          </w:tcPr>
          <w:p w14:paraId="14334D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3.3091358</w:t>
            </w:r>
          </w:p>
        </w:tc>
        <w:tc>
          <w:tcPr>
            <w:tcW w:w="383" w:type="pct"/>
            <w:tcBorders>
              <w:top w:val="nil"/>
              <w:left w:val="nil"/>
              <w:bottom w:val="nil"/>
              <w:right w:val="nil"/>
            </w:tcBorders>
            <w:shd w:val="clear" w:color="auto" w:fill="auto"/>
            <w:noWrap/>
            <w:vAlign w:val="bottom"/>
            <w:hideMark/>
          </w:tcPr>
          <w:p w14:paraId="0F3249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2.2939506</w:t>
            </w:r>
          </w:p>
        </w:tc>
        <w:tc>
          <w:tcPr>
            <w:tcW w:w="383" w:type="pct"/>
            <w:tcBorders>
              <w:top w:val="nil"/>
              <w:left w:val="nil"/>
              <w:bottom w:val="nil"/>
              <w:right w:val="nil"/>
            </w:tcBorders>
            <w:shd w:val="clear" w:color="auto" w:fill="auto"/>
            <w:noWrap/>
            <w:vAlign w:val="bottom"/>
            <w:hideMark/>
          </w:tcPr>
          <w:p w14:paraId="174CC1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1.4237282</w:t>
            </w:r>
          </w:p>
        </w:tc>
      </w:tr>
      <w:tr w:rsidR="00960B3F" w:rsidRPr="004D5453" w14:paraId="2F1FB351" w14:textId="77777777" w:rsidTr="00DF757E">
        <w:trPr>
          <w:trHeight w:val="300"/>
        </w:trPr>
        <w:tc>
          <w:tcPr>
            <w:tcW w:w="383" w:type="pct"/>
            <w:tcBorders>
              <w:top w:val="nil"/>
              <w:left w:val="nil"/>
              <w:bottom w:val="nil"/>
              <w:right w:val="nil"/>
            </w:tcBorders>
            <w:shd w:val="clear" w:color="auto" w:fill="auto"/>
            <w:noWrap/>
            <w:vAlign w:val="bottom"/>
            <w:hideMark/>
          </w:tcPr>
          <w:p w14:paraId="1B5953A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SD</w:t>
            </w:r>
          </w:p>
        </w:tc>
        <w:tc>
          <w:tcPr>
            <w:tcW w:w="383" w:type="pct"/>
            <w:tcBorders>
              <w:top w:val="nil"/>
              <w:left w:val="nil"/>
              <w:bottom w:val="nil"/>
              <w:right w:val="nil"/>
            </w:tcBorders>
            <w:shd w:val="clear" w:color="auto" w:fill="auto"/>
            <w:noWrap/>
            <w:vAlign w:val="bottom"/>
            <w:hideMark/>
          </w:tcPr>
          <w:p w14:paraId="4CEA48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1.5950928</w:t>
            </w:r>
          </w:p>
        </w:tc>
        <w:tc>
          <w:tcPr>
            <w:tcW w:w="383" w:type="pct"/>
            <w:tcBorders>
              <w:top w:val="nil"/>
              <w:left w:val="nil"/>
              <w:bottom w:val="nil"/>
              <w:right w:val="nil"/>
            </w:tcBorders>
            <w:shd w:val="clear" w:color="auto" w:fill="auto"/>
            <w:noWrap/>
            <w:vAlign w:val="bottom"/>
            <w:hideMark/>
          </w:tcPr>
          <w:p w14:paraId="52E421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1.6099996</w:t>
            </w:r>
          </w:p>
        </w:tc>
        <w:tc>
          <w:tcPr>
            <w:tcW w:w="383" w:type="pct"/>
            <w:tcBorders>
              <w:top w:val="nil"/>
              <w:left w:val="nil"/>
              <w:bottom w:val="nil"/>
              <w:right w:val="nil"/>
            </w:tcBorders>
            <w:shd w:val="clear" w:color="auto" w:fill="auto"/>
            <w:noWrap/>
            <w:vAlign w:val="bottom"/>
            <w:hideMark/>
          </w:tcPr>
          <w:p w14:paraId="14F6D2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2.4357421</w:t>
            </w:r>
          </w:p>
        </w:tc>
        <w:tc>
          <w:tcPr>
            <w:tcW w:w="383" w:type="pct"/>
            <w:tcBorders>
              <w:top w:val="nil"/>
              <w:left w:val="nil"/>
              <w:bottom w:val="nil"/>
              <w:right w:val="nil"/>
            </w:tcBorders>
            <w:shd w:val="clear" w:color="auto" w:fill="auto"/>
            <w:noWrap/>
            <w:vAlign w:val="bottom"/>
            <w:hideMark/>
          </w:tcPr>
          <w:p w14:paraId="5C086B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1.4875616</w:t>
            </w:r>
          </w:p>
        </w:tc>
        <w:tc>
          <w:tcPr>
            <w:tcW w:w="383" w:type="pct"/>
            <w:tcBorders>
              <w:top w:val="nil"/>
              <w:left w:val="nil"/>
              <w:bottom w:val="nil"/>
              <w:right w:val="nil"/>
            </w:tcBorders>
            <w:shd w:val="clear" w:color="auto" w:fill="auto"/>
            <w:noWrap/>
            <w:vAlign w:val="bottom"/>
            <w:hideMark/>
          </w:tcPr>
          <w:p w14:paraId="4A17C8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1.6140204</w:t>
            </w:r>
          </w:p>
        </w:tc>
        <w:tc>
          <w:tcPr>
            <w:tcW w:w="383" w:type="pct"/>
            <w:tcBorders>
              <w:top w:val="nil"/>
              <w:left w:val="nil"/>
              <w:bottom w:val="nil"/>
              <w:right w:val="nil"/>
            </w:tcBorders>
            <w:shd w:val="clear" w:color="auto" w:fill="auto"/>
            <w:noWrap/>
            <w:vAlign w:val="bottom"/>
            <w:hideMark/>
          </w:tcPr>
          <w:p w14:paraId="0D6667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1.5978767</w:t>
            </w:r>
          </w:p>
        </w:tc>
        <w:tc>
          <w:tcPr>
            <w:tcW w:w="404" w:type="pct"/>
            <w:tcBorders>
              <w:top w:val="nil"/>
              <w:left w:val="nil"/>
              <w:bottom w:val="nil"/>
              <w:right w:val="nil"/>
            </w:tcBorders>
            <w:shd w:val="clear" w:color="auto" w:fill="auto"/>
            <w:noWrap/>
            <w:vAlign w:val="bottom"/>
            <w:hideMark/>
          </w:tcPr>
          <w:p w14:paraId="2C8ED9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1.6878652</w:t>
            </w:r>
          </w:p>
        </w:tc>
        <w:tc>
          <w:tcPr>
            <w:tcW w:w="383" w:type="pct"/>
            <w:tcBorders>
              <w:top w:val="nil"/>
              <w:left w:val="nil"/>
              <w:bottom w:val="nil"/>
              <w:right w:val="nil"/>
            </w:tcBorders>
            <w:shd w:val="clear" w:color="auto" w:fill="auto"/>
            <w:noWrap/>
            <w:vAlign w:val="bottom"/>
            <w:hideMark/>
          </w:tcPr>
          <w:p w14:paraId="7F4515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2.2239993</w:t>
            </w:r>
          </w:p>
        </w:tc>
        <w:tc>
          <w:tcPr>
            <w:tcW w:w="383" w:type="pct"/>
            <w:tcBorders>
              <w:top w:val="nil"/>
              <w:left w:val="nil"/>
              <w:bottom w:val="nil"/>
              <w:right w:val="nil"/>
            </w:tcBorders>
            <w:shd w:val="clear" w:color="auto" w:fill="auto"/>
            <w:noWrap/>
            <w:vAlign w:val="bottom"/>
            <w:hideMark/>
          </w:tcPr>
          <w:p w14:paraId="184F61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1.7990395</w:t>
            </w:r>
          </w:p>
        </w:tc>
        <w:tc>
          <w:tcPr>
            <w:tcW w:w="383" w:type="pct"/>
            <w:tcBorders>
              <w:top w:val="nil"/>
              <w:left w:val="nil"/>
              <w:bottom w:val="nil"/>
              <w:right w:val="nil"/>
            </w:tcBorders>
            <w:shd w:val="clear" w:color="auto" w:fill="auto"/>
            <w:noWrap/>
            <w:vAlign w:val="bottom"/>
            <w:hideMark/>
          </w:tcPr>
          <w:p w14:paraId="384DD1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1.819103</w:t>
            </w:r>
          </w:p>
        </w:tc>
        <w:tc>
          <w:tcPr>
            <w:tcW w:w="383" w:type="pct"/>
            <w:tcBorders>
              <w:top w:val="nil"/>
              <w:left w:val="nil"/>
              <w:bottom w:val="nil"/>
              <w:right w:val="nil"/>
            </w:tcBorders>
            <w:shd w:val="clear" w:color="auto" w:fill="auto"/>
            <w:noWrap/>
            <w:vAlign w:val="bottom"/>
            <w:hideMark/>
          </w:tcPr>
          <w:p w14:paraId="1C7D5D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1.5145794</w:t>
            </w:r>
          </w:p>
        </w:tc>
        <w:tc>
          <w:tcPr>
            <w:tcW w:w="383" w:type="pct"/>
            <w:tcBorders>
              <w:top w:val="nil"/>
              <w:left w:val="nil"/>
              <w:bottom w:val="nil"/>
              <w:right w:val="nil"/>
            </w:tcBorders>
            <w:shd w:val="clear" w:color="auto" w:fill="auto"/>
            <w:noWrap/>
            <w:vAlign w:val="bottom"/>
            <w:hideMark/>
          </w:tcPr>
          <w:p w14:paraId="107337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1.1932008</w:t>
            </w:r>
          </w:p>
        </w:tc>
      </w:tr>
    </w:tbl>
    <w:p w14:paraId="6E2EFDAB" w14:textId="77777777" w:rsidR="00960B3F" w:rsidRPr="004D5453" w:rsidRDefault="00960B3F" w:rsidP="00960B3F">
      <w:pPr>
        <w:rPr>
          <w:rFonts w:ascii="Times New Roman" w:hAnsi="Times New Roman" w:cs="Times New Roman"/>
          <w:sz w:val="12"/>
          <w:szCs w:val="12"/>
        </w:rPr>
      </w:pPr>
    </w:p>
    <w:tbl>
      <w:tblPr>
        <w:tblW w:w="5000" w:type="pct"/>
        <w:tblLook w:val="04A0" w:firstRow="1" w:lastRow="0" w:firstColumn="1" w:lastColumn="0" w:noHBand="0" w:noVBand="1"/>
      </w:tblPr>
      <w:tblGrid>
        <w:gridCol w:w="780"/>
        <w:gridCol w:w="692"/>
        <w:gridCol w:w="746"/>
        <w:gridCol w:w="691"/>
        <w:gridCol w:w="763"/>
        <w:gridCol w:w="782"/>
        <w:gridCol w:w="691"/>
        <w:gridCol w:w="912"/>
        <w:gridCol w:w="732"/>
        <w:gridCol w:w="691"/>
        <w:gridCol w:w="714"/>
        <w:gridCol w:w="691"/>
        <w:gridCol w:w="691"/>
      </w:tblGrid>
      <w:tr w:rsidR="00960B3F" w:rsidRPr="004D5453" w14:paraId="5039A7C1" w14:textId="77777777" w:rsidTr="00DF757E">
        <w:trPr>
          <w:trHeight w:val="300"/>
        </w:trPr>
        <w:tc>
          <w:tcPr>
            <w:tcW w:w="383" w:type="pct"/>
            <w:tcBorders>
              <w:top w:val="nil"/>
              <w:left w:val="nil"/>
              <w:bottom w:val="nil"/>
              <w:right w:val="nil"/>
            </w:tcBorders>
            <w:shd w:val="clear" w:color="auto" w:fill="auto"/>
            <w:noWrap/>
            <w:vAlign w:val="bottom"/>
            <w:hideMark/>
          </w:tcPr>
          <w:p w14:paraId="1BC681C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96CB40A" w14:textId="77777777" w:rsidR="004D5453" w:rsidRDefault="004D5453" w:rsidP="00960B3F">
            <w:pPr>
              <w:spacing w:after="0" w:line="240" w:lineRule="auto"/>
              <w:jc w:val="right"/>
              <w:rPr>
                <w:rFonts w:ascii="Times New Roman" w:eastAsia="Times New Roman" w:hAnsi="Times New Roman" w:cs="Times New Roman"/>
                <w:i/>
                <w:iCs/>
                <w:sz w:val="12"/>
                <w:szCs w:val="12"/>
                <w:lang w:eastAsia="en-CA"/>
              </w:rPr>
            </w:pPr>
          </w:p>
          <w:p w14:paraId="4A439ED3" w14:textId="77777777" w:rsidR="004D5453" w:rsidRDefault="004D5453" w:rsidP="00960B3F">
            <w:pPr>
              <w:spacing w:after="0" w:line="240" w:lineRule="auto"/>
              <w:jc w:val="right"/>
              <w:rPr>
                <w:rFonts w:ascii="Times New Roman" w:eastAsia="Times New Roman" w:hAnsi="Times New Roman" w:cs="Times New Roman"/>
                <w:i/>
                <w:iCs/>
                <w:sz w:val="12"/>
                <w:szCs w:val="12"/>
                <w:lang w:eastAsia="en-CA"/>
              </w:rPr>
            </w:pPr>
          </w:p>
          <w:p w14:paraId="1F30F187" w14:textId="77777777" w:rsidR="004D5453" w:rsidRDefault="004D5453" w:rsidP="00960B3F">
            <w:pPr>
              <w:spacing w:after="0" w:line="240" w:lineRule="auto"/>
              <w:jc w:val="right"/>
              <w:rPr>
                <w:rFonts w:ascii="Times New Roman" w:eastAsia="Times New Roman" w:hAnsi="Times New Roman" w:cs="Times New Roman"/>
                <w:i/>
                <w:iCs/>
                <w:sz w:val="12"/>
                <w:szCs w:val="12"/>
                <w:lang w:eastAsia="en-CA"/>
              </w:rPr>
            </w:pPr>
          </w:p>
          <w:p w14:paraId="33AE7899" w14:textId="77777777" w:rsidR="00960B3F" w:rsidRPr="004D5453" w:rsidRDefault="00960B3F" w:rsidP="00960B3F">
            <w:pPr>
              <w:spacing w:after="0" w:line="240" w:lineRule="auto"/>
              <w:jc w:val="right"/>
              <w:rPr>
                <w:rFonts w:ascii="Times New Roman" w:eastAsia="Times New Roman" w:hAnsi="Times New Roman" w:cs="Times New Roman"/>
                <w:i/>
                <w:iCs/>
                <w:sz w:val="12"/>
                <w:szCs w:val="12"/>
                <w:lang w:eastAsia="en-CA"/>
              </w:rPr>
            </w:pPr>
            <w:r w:rsidRPr="004D5453">
              <w:rPr>
                <w:rFonts w:ascii="Times New Roman" w:eastAsia="Times New Roman" w:hAnsi="Times New Roman" w:cs="Times New Roman"/>
                <w:i/>
                <w:iCs/>
                <w:sz w:val="12"/>
                <w:szCs w:val="12"/>
                <w:lang w:eastAsia="en-CA"/>
              </w:rPr>
              <w:t>4</w:t>
            </w:r>
          </w:p>
        </w:tc>
        <w:tc>
          <w:tcPr>
            <w:tcW w:w="383" w:type="pct"/>
            <w:tcBorders>
              <w:top w:val="nil"/>
              <w:left w:val="nil"/>
              <w:bottom w:val="nil"/>
              <w:right w:val="nil"/>
            </w:tcBorders>
            <w:shd w:val="clear" w:color="auto" w:fill="auto"/>
            <w:noWrap/>
            <w:vAlign w:val="bottom"/>
            <w:hideMark/>
          </w:tcPr>
          <w:p w14:paraId="47555408" w14:textId="77777777" w:rsidR="004D5453" w:rsidRDefault="004D5453" w:rsidP="00960B3F">
            <w:pPr>
              <w:spacing w:after="0" w:line="240" w:lineRule="auto"/>
              <w:rPr>
                <w:rFonts w:ascii="Times New Roman" w:eastAsia="Times New Roman" w:hAnsi="Times New Roman" w:cs="Times New Roman"/>
                <w:sz w:val="12"/>
                <w:szCs w:val="12"/>
                <w:lang w:eastAsia="en-CA"/>
              </w:rPr>
            </w:pPr>
          </w:p>
          <w:p w14:paraId="2F859791" w14:textId="77777777" w:rsidR="004D5453" w:rsidRDefault="004D5453" w:rsidP="00960B3F">
            <w:pPr>
              <w:spacing w:after="0" w:line="240" w:lineRule="auto"/>
              <w:rPr>
                <w:rFonts w:ascii="Times New Roman" w:eastAsia="Times New Roman" w:hAnsi="Times New Roman" w:cs="Times New Roman"/>
                <w:sz w:val="12"/>
                <w:szCs w:val="12"/>
                <w:lang w:eastAsia="en-CA"/>
              </w:rPr>
            </w:pPr>
          </w:p>
          <w:p w14:paraId="3314554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BR NO CO</w:t>
            </w:r>
          </w:p>
        </w:tc>
        <w:tc>
          <w:tcPr>
            <w:tcW w:w="383" w:type="pct"/>
            <w:tcBorders>
              <w:top w:val="nil"/>
              <w:left w:val="nil"/>
              <w:bottom w:val="nil"/>
              <w:right w:val="nil"/>
            </w:tcBorders>
            <w:shd w:val="clear" w:color="auto" w:fill="auto"/>
            <w:noWrap/>
            <w:vAlign w:val="bottom"/>
            <w:hideMark/>
          </w:tcPr>
          <w:p w14:paraId="2E18D9E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A6BC9C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428E23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F7B025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7D14A8F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CA2761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F98A43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DE0F91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AC0039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357F40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5CF3DF1E" w14:textId="77777777" w:rsidTr="00DF757E">
        <w:trPr>
          <w:trHeight w:val="300"/>
        </w:trPr>
        <w:tc>
          <w:tcPr>
            <w:tcW w:w="383" w:type="pct"/>
            <w:tcBorders>
              <w:top w:val="nil"/>
              <w:left w:val="nil"/>
              <w:bottom w:val="nil"/>
              <w:right w:val="nil"/>
            </w:tcBorders>
            <w:shd w:val="clear" w:color="auto" w:fill="auto"/>
            <w:noWrap/>
            <w:vAlign w:val="bottom"/>
            <w:hideMark/>
          </w:tcPr>
          <w:p w14:paraId="4EE5709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31CB2F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Education</w:t>
            </w:r>
          </w:p>
        </w:tc>
        <w:tc>
          <w:tcPr>
            <w:tcW w:w="383" w:type="pct"/>
            <w:tcBorders>
              <w:top w:val="nil"/>
              <w:left w:val="nil"/>
              <w:bottom w:val="nil"/>
              <w:right w:val="nil"/>
            </w:tcBorders>
            <w:shd w:val="clear" w:color="auto" w:fill="auto"/>
            <w:noWrap/>
            <w:vAlign w:val="bottom"/>
            <w:hideMark/>
          </w:tcPr>
          <w:p w14:paraId="0F0A4F0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Intelligence</w:t>
            </w:r>
          </w:p>
        </w:tc>
        <w:tc>
          <w:tcPr>
            <w:tcW w:w="383" w:type="pct"/>
            <w:tcBorders>
              <w:top w:val="nil"/>
              <w:left w:val="nil"/>
              <w:bottom w:val="nil"/>
              <w:right w:val="nil"/>
            </w:tcBorders>
            <w:shd w:val="clear" w:color="auto" w:fill="auto"/>
            <w:noWrap/>
            <w:vAlign w:val="bottom"/>
            <w:hideMark/>
          </w:tcPr>
          <w:p w14:paraId="19857F5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Clarity</w:t>
            </w:r>
          </w:p>
        </w:tc>
        <w:tc>
          <w:tcPr>
            <w:tcW w:w="383" w:type="pct"/>
            <w:tcBorders>
              <w:top w:val="nil"/>
              <w:left w:val="nil"/>
              <w:bottom w:val="nil"/>
              <w:right w:val="nil"/>
            </w:tcBorders>
            <w:shd w:val="clear" w:color="auto" w:fill="auto"/>
            <w:noWrap/>
            <w:vAlign w:val="bottom"/>
            <w:hideMark/>
          </w:tcPr>
          <w:p w14:paraId="31737D0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Friendliness</w:t>
            </w:r>
          </w:p>
        </w:tc>
        <w:tc>
          <w:tcPr>
            <w:tcW w:w="383" w:type="pct"/>
            <w:tcBorders>
              <w:top w:val="nil"/>
              <w:left w:val="nil"/>
              <w:bottom w:val="nil"/>
              <w:right w:val="nil"/>
            </w:tcBorders>
            <w:shd w:val="clear" w:color="auto" w:fill="auto"/>
            <w:noWrap/>
            <w:vAlign w:val="bottom"/>
            <w:hideMark/>
          </w:tcPr>
          <w:p w14:paraId="3691685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Pleasantness</w:t>
            </w:r>
          </w:p>
        </w:tc>
        <w:tc>
          <w:tcPr>
            <w:tcW w:w="383" w:type="pct"/>
            <w:tcBorders>
              <w:top w:val="nil"/>
              <w:left w:val="nil"/>
              <w:bottom w:val="nil"/>
              <w:right w:val="nil"/>
            </w:tcBorders>
            <w:shd w:val="clear" w:color="auto" w:fill="auto"/>
            <w:noWrap/>
            <w:vAlign w:val="bottom"/>
            <w:hideMark/>
          </w:tcPr>
          <w:p w14:paraId="035D8F4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Honesty</w:t>
            </w:r>
          </w:p>
        </w:tc>
        <w:tc>
          <w:tcPr>
            <w:tcW w:w="404" w:type="pct"/>
            <w:tcBorders>
              <w:top w:val="nil"/>
              <w:left w:val="nil"/>
              <w:bottom w:val="nil"/>
              <w:right w:val="nil"/>
            </w:tcBorders>
            <w:shd w:val="clear" w:color="auto" w:fill="auto"/>
            <w:noWrap/>
            <w:vAlign w:val="bottom"/>
            <w:hideMark/>
          </w:tcPr>
          <w:p w14:paraId="374F5CC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Aggressiveness</w:t>
            </w:r>
          </w:p>
        </w:tc>
        <w:tc>
          <w:tcPr>
            <w:tcW w:w="383" w:type="pct"/>
            <w:tcBorders>
              <w:top w:val="nil"/>
              <w:left w:val="nil"/>
              <w:bottom w:val="nil"/>
              <w:right w:val="nil"/>
            </w:tcBorders>
            <w:shd w:val="clear" w:color="auto" w:fill="auto"/>
            <w:noWrap/>
            <w:vAlign w:val="bottom"/>
            <w:hideMark/>
          </w:tcPr>
          <w:p w14:paraId="7AA830E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Confidence</w:t>
            </w:r>
          </w:p>
        </w:tc>
        <w:tc>
          <w:tcPr>
            <w:tcW w:w="383" w:type="pct"/>
            <w:tcBorders>
              <w:top w:val="nil"/>
              <w:left w:val="nil"/>
              <w:bottom w:val="nil"/>
              <w:right w:val="nil"/>
            </w:tcBorders>
            <w:shd w:val="clear" w:color="auto" w:fill="auto"/>
            <w:noWrap/>
            <w:vAlign w:val="bottom"/>
            <w:hideMark/>
          </w:tcPr>
          <w:p w14:paraId="21685D7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Energy</w:t>
            </w:r>
          </w:p>
        </w:tc>
        <w:tc>
          <w:tcPr>
            <w:tcW w:w="383" w:type="pct"/>
            <w:tcBorders>
              <w:top w:val="nil"/>
              <w:left w:val="nil"/>
              <w:bottom w:val="nil"/>
              <w:right w:val="nil"/>
            </w:tcBorders>
            <w:shd w:val="clear" w:color="auto" w:fill="auto"/>
            <w:noWrap/>
            <w:vAlign w:val="bottom"/>
            <w:hideMark/>
          </w:tcPr>
          <w:p w14:paraId="3BD57DF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Familiarity</w:t>
            </w:r>
          </w:p>
        </w:tc>
        <w:tc>
          <w:tcPr>
            <w:tcW w:w="383" w:type="pct"/>
            <w:tcBorders>
              <w:top w:val="nil"/>
              <w:left w:val="nil"/>
              <w:bottom w:val="nil"/>
              <w:right w:val="nil"/>
            </w:tcBorders>
            <w:shd w:val="clear" w:color="auto" w:fill="auto"/>
            <w:noWrap/>
            <w:vAlign w:val="bottom"/>
            <w:hideMark/>
          </w:tcPr>
          <w:p w14:paraId="084E0BE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Safety</w:t>
            </w:r>
          </w:p>
        </w:tc>
        <w:tc>
          <w:tcPr>
            <w:tcW w:w="383" w:type="pct"/>
            <w:tcBorders>
              <w:top w:val="nil"/>
              <w:left w:val="nil"/>
              <w:bottom w:val="nil"/>
              <w:right w:val="nil"/>
            </w:tcBorders>
            <w:shd w:val="clear" w:color="auto" w:fill="auto"/>
            <w:noWrap/>
            <w:vAlign w:val="bottom"/>
            <w:hideMark/>
          </w:tcPr>
          <w:p w14:paraId="352B65F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Average</w:t>
            </w:r>
          </w:p>
        </w:tc>
      </w:tr>
      <w:tr w:rsidR="00960B3F" w:rsidRPr="004D5453" w14:paraId="68357C5D" w14:textId="77777777" w:rsidTr="00DF757E">
        <w:trPr>
          <w:trHeight w:val="300"/>
        </w:trPr>
        <w:tc>
          <w:tcPr>
            <w:tcW w:w="383" w:type="pct"/>
            <w:tcBorders>
              <w:top w:val="nil"/>
              <w:left w:val="nil"/>
              <w:bottom w:val="nil"/>
              <w:right w:val="nil"/>
            </w:tcBorders>
            <w:shd w:val="clear" w:color="auto" w:fill="auto"/>
            <w:noWrap/>
            <w:vAlign w:val="bottom"/>
            <w:hideMark/>
          </w:tcPr>
          <w:p w14:paraId="12C35D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BEDEF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21BDE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230D3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633FE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3B5E4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40961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6FE6E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9D987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40DC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5CC9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9EC8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87E81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6A8F60E3" w14:textId="77777777" w:rsidTr="00DF757E">
        <w:trPr>
          <w:trHeight w:val="300"/>
        </w:trPr>
        <w:tc>
          <w:tcPr>
            <w:tcW w:w="383" w:type="pct"/>
            <w:tcBorders>
              <w:top w:val="nil"/>
              <w:left w:val="nil"/>
              <w:bottom w:val="nil"/>
              <w:right w:val="nil"/>
            </w:tcBorders>
            <w:shd w:val="clear" w:color="auto" w:fill="auto"/>
            <w:noWrap/>
            <w:vAlign w:val="bottom"/>
            <w:hideMark/>
          </w:tcPr>
          <w:p w14:paraId="66F0E2B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w:t>
            </w:r>
          </w:p>
        </w:tc>
        <w:tc>
          <w:tcPr>
            <w:tcW w:w="383" w:type="pct"/>
            <w:tcBorders>
              <w:top w:val="nil"/>
              <w:left w:val="nil"/>
              <w:bottom w:val="nil"/>
              <w:right w:val="nil"/>
            </w:tcBorders>
            <w:shd w:val="clear" w:color="auto" w:fill="auto"/>
            <w:noWrap/>
            <w:vAlign w:val="bottom"/>
            <w:hideMark/>
          </w:tcPr>
          <w:p w14:paraId="423736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25CA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3D13B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CD94F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7DAF6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6393F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D5549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E134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9AE6A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34BA1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780E9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79DC4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4.5454545</w:t>
            </w:r>
          </w:p>
        </w:tc>
      </w:tr>
      <w:tr w:rsidR="00960B3F" w:rsidRPr="004D5453" w14:paraId="0B1325E6" w14:textId="77777777" w:rsidTr="00DF757E">
        <w:trPr>
          <w:trHeight w:val="300"/>
        </w:trPr>
        <w:tc>
          <w:tcPr>
            <w:tcW w:w="383" w:type="pct"/>
            <w:tcBorders>
              <w:top w:val="nil"/>
              <w:left w:val="nil"/>
              <w:bottom w:val="nil"/>
              <w:right w:val="nil"/>
            </w:tcBorders>
            <w:shd w:val="clear" w:color="auto" w:fill="auto"/>
            <w:noWrap/>
            <w:vAlign w:val="bottom"/>
            <w:hideMark/>
          </w:tcPr>
          <w:p w14:paraId="1984D33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w:t>
            </w:r>
          </w:p>
        </w:tc>
        <w:tc>
          <w:tcPr>
            <w:tcW w:w="383" w:type="pct"/>
            <w:tcBorders>
              <w:top w:val="nil"/>
              <w:left w:val="nil"/>
              <w:bottom w:val="nil"/>
              <w:right w:val="nil"/>
            </w:tcBorders>
            <w:shd w:val="clear" w:color="auto" w:fill="auto"/>
            <w:noWrap/>
            <w:vAlign w:val="bottom"/>
            <w:hideMark/>
          </w:tcPr>
          <w:p w14:paraId="17A783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07CF5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4E74B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84FC6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77856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E8C68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BA351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74B5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5369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FF63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99A9E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BB1B2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151B451C" w14:textId="77777777" w:rsidTr="00DF757E">
        <w:trPr>
          <w:trHeight w:val="300"/>
        </w:trPr>
        <w:tc>
          <w:tcPr>
            <w:tcW w:w="383" w:type="pct"/>
            <w:tcBorders>
              <w:top w:val="nil"/>
              <w:left w:val="nil"/>
              <w:bottom w:val="nil"/>
              <w:right w:val="nil"/>
            </w:tcBorders>
            <w:shd w:val="clear" w:color="auto" w:fill="auto"/>
            <w:noWrap/>
            <w:vAlign w:val="bottom"/>
            <w:hideMark/>
          </w:tcPr>
          <w:p w14:paraId="78A192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8A20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30D16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82BDE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60AD8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2F32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BF1D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8CF3F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1D0AB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D4538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3A284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C0CC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7DD3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4B58912C" w14:textId="77777777" w:rsidTr="00DF757E">
        <w:trPr>
          <w:trHeight w:val="300"/>
        </w:trPr>
        <w:tc>
          <w:tcPr>
            <w:tcW w:w="383" w:type="pct"/>
            <w:tcBorders>
              <w:top w:val="nil"/>
              <w:left w:val="nil"/>
              <w:bottom w:val="nil"/>
              <w:right w:val="nil"/>
            </w:tcBorders>
            <w:shd w:val="clear" w:color="auto" w:fill="auto"/>
            <w:noWrap/>
            <w:vAlign w:val="bottom"/>
            <w:hideMark/>
          </w:tcPr>
          <w:p w14:paraId="5236FB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26A46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22FB7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A1AB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2B5A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E2A80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F8289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DD8EB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D7A8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D6C86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77DF7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685B9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31799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3E6BCC55" w14:textId="77777777" w:rsidTr="00DF757E">
        <w:trPr>
          <w:trHeight w:val="300"/>
        </w:trPr>
        <w:tc>
          <w:tcPr>
            <w:tcW w:w="383" w:type="pct"/>
            <w:tcBorders>
              <w:top w:val="nil"/>
              <w:left w:val="nil"/>
              <w:bottom w:val="nil"/>
              <w:right w:val="nil"/>
            </w:tcBorders>
            <w:shd w:val="clear" w:color="auto" w:fill="auto"/>
            <w:noWrap/>
            <w:vAlign w:val="bottom"/>
            <w:hideMark/>
          </w:tcPr>
          <w:p w14:paraId="1FC616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D6B83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0B019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EBCC8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B6208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AE4E1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99A14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71234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087C5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3B90E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D7576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E5ED3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6E306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02F70127" w14:textId="77777777" w:rsidTr="00DF757E">
        <w:trPr>
          <w:trHeight w:val="300"/>
        </w:trPr>
        <w:tc>
          <w:tcPr>
            <w:tcW w:w="383" w:type="pct"/>
            <w:tcBorders>
              <w:top w:val="nil"/>
              <w:left w:val="nil"/>
              <w:bottom w:val="nil"/>
              <w:right w:val="nil"/>
            </w:tcBorders>
            <w:shd w:val="clear" w:color="auto" w:fill="auto"/>
            <w:noWrap/>
            <w:vAlign w:val="bottom"/>
            <w:hideMark/>
          </w:tcPr>
          <w:p w14:paraId="488AA7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A5361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BCC53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A4BB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2BD6B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7C061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A5665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F86FF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90D5B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0823B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F227D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931EF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BC295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18C29EAC" w14:textId="77777777" w:rsidTr="00DF757E">
        <w:trPr>
          <w:trHeight w:val="300"/>
        </w:trPr>
        <w:tc>
          <w:tcPr>
            <w:tcW w:w="383" w:type="pct"/>
            <w:tcBorders>
              <w:top w:val="nil"/>
              <w:left w:val="nil"/>
              <w:bottom w:val="nil"/>
              <w:right w:val="nil"/>
            </w:tcBorders>
            <w:shd w:val="clear" w:color="auto" w:fill="auto"/>
            <w:noWrap/>
            <w:vAlign w:val="bottom"/>
            <w:hideMark/>
          </w:tcPr>
          <w:p w14:paraId="58F3DC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E7067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94A97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DA247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59D5F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15CEA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4A0FE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3F54EA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7A51D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457FA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E3883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9274D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3D761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2E89D76B" w14:textId="77777777" w:rsidTr="00DF757E">
        <w:trPr>
          <w:trHeight w:val="300"/>
        </w:trPr>
        <w:tc>
          <w:tcPr>
            <w:tcW w:w="383" w:type="pct"/>
            <w:tcBorders>
              <w:top w:val="nil"/>
              <w:left w:val="nil"/>
              <w:bottom w:val="nil"/>
              <w:right w:val="nil"/>
            </w:tcBorders>
            <w:shd w:val="clear" w:color="auto" w:fill="auto"/>
            <w:noWrap/>
            <w:vAlign w:val="bottom"/>
            <w:hideMark/>
          </w:tcPr>
          <w:p w14:paraId="7D4DE5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075E7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65046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0AD3B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0C5BF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4956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8653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693726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3D032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5290C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2DFC7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DEA5A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A492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4.4545455</w:t>
            </w:r>
          </w:p>
        </w:tc>
      </w:tr>
      <w:tr w:rsidR="00960B3F" w:rsidRPr="004D5453" w14:paraId="1ECF0EBE" w14:textId="77777777" w:rsidTr="00DF757E">
        <w:trPr>
          <w:trHeight w:val="300"/>
        </w:trPr>
        <w:tc>
          <w:tcPr>
            <w:tcW w:w="383" w:type="pct"/>
            <w:tcBorders>
              <w:top w:val="nil"/>
              <w:left w:val="nil"/>
              <w:bottom w:val="nil"/>
              <w:right w:val="nil"/>
            </w:tcBorders>
            <w:shd w:val="clear" w:color="auto" w:fill="auto"/>
            <w:noWrap/>
            <w:vAlign w:val="bottom"/>
            <w:hideMark/>
          </w:tcPr>
          <w:p w14:paraId="7919E7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w:t>
            </w:r>
          </w:p>
        </w:tc>
        <w:tc>
          <w:tcPr>
            <w:tcW w:w="383" w:type="pct"/>
            <w:tcBorders>
              <w:top w:val="nil"/>
              <w:left w:val="nil"/>
              <w:bottom w:val="nil"/>
              <w:right w:val="nil"/>
            </w:tcBorders>
            <w:shd w:val="clear" w:color="auto" w:fill="auto"/>
            <w:noWrap/>
            <w:vAlign w:val="bottom"/>
            <w:hideMark/>
          </w:tcPr>
          <w:p w14:paraId="71D427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EBAF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6B063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7F758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7160C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3E4EA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FF6E3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84AA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581A0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8FBBB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C569D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1EFFD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0CC8ED79" w14:textId="77777777" w:rsidTr="00DF757E">
        <w:trPr>
          <w:trHeight w:val="300"/>
        </w:trPr>
        <w:tc>
          <w:tcPr>
            <w:tcW w:w="383" w:type="pct"/>
            <w:tcBorders>
              <w:top w:val="nil"/>
              <w:left w:val="nil"/>
              <w:bottom w:val="nil"/>
              <w:right w:val="nil"/>
            </w:tcBorders>
            <w:shd w:val="clear" w:color="auto" w:fill="auto"/>
            <w:noWrap/>
            <w:vAlign w:val="bottom"/>
            <w:hideMark/>
          </w:tcPr>
          <w:p w14:paraId="08755F9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11</w:t>
            </w:r>
          </w:p>
        </w:tc>
        <w:tc>
          <w:tcPr>
            <w:tcW w:w="383" w:type="pct"/>
            <w:tcBorders>
              <w:top w:val="nil"/>
              <w:left w:val="nil"/>
              <w:bottom w:val="nil"/>
              <w:right w:val="nil"/>
            </w:tcBorders>
            <w:shd w:val="clear" w:color="auto" w:fill="auto"/>
            <w:noWrap/>
            <w:vAlign w:val="bottom"/>
            <w:hideMark/>
          </w:tcPr>
          <w:p w14:paraId="19E047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C36C0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B9516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19784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CBDED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D44A2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2D1CA1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E7E30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A1E8D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1143A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019EF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F6B6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76EE02EC" w14:textId="77777777" w:rsidTr="00DF757E">
        <w:trPr>
          <w:trHeight w:val="300"/>
        </w:trPr>
        <w:tc>
          <w:tcPr>
            <w:tcW w:w="383" w:type="pct"/>
            <w:tcBorders>
              <w:top w:val="nil"/>
              <w:left w:val="nil"/>
              <w:bottom w:val="nil"/>
              <w:right w:val="nil"/>
            </w:tcBorders>
            <w:shd w:val="clear" w:color="auto" w:fill="auto"/>
            <w:noWrap/>
            <w:vAlign w:val="bottom"/>
            <w:hideMark/>
          </w:tcPr>
          <w:p w14:paraId="134AEA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w:t>
            </w:r>
          </w:p>
        </w:tc>
        <w:tc>
          <w:tcPr>
            <w:tcW w:w="383" w:type="pct"/>
            <w:tcBorders>
              <w:top w:val="nil"/>
              <w:left w:val="nil"/>
              <w:bottom w:val="nil"/>
              <w:right w:val="nil"/>
            </w:tcBorders>
            <w:shd w:val="clear" w:color="auto" w:fill="auto"/>
            <w:noWrap/>
            <w:vAlign w:val="bottom"/>
            <w:hideMark/>
          </w:tcPr>
          <w:p w14:paraId="3C0611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FD521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69C0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9FFAC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08150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BEAB8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6AF5C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0869F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7A771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DCC79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597E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C4BE7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4C12112D" w14:textId="77777777" w:rsidTr="00DF757E">
        <w:trPr>
          <w:trHeight w:val="300"/>
        </w:trPr>
        <w:tc>
          <w:tcPr>
            <w:tcW w:w="383" w:type="pct"/>
            <w:tcBorders>
              <w:top w:val="nil"/>
              <w:left w:val="nil"/>
              <w:bottom w:val="nil"/>
              <w:right w:val="nil"/>
            </w:tcBorders>
            <w:shd w:val="clear" w:color="auto" w:fill="auto"/>
            <w:noWrap/>
            <w:vAlign w:val="bottom"/>
            <w:hideMark/>
          </w:tcPr>
          <w:p w14:paraId="23F30B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w:t>
            </w:r>
          </w:p>
        </w:tc>
        <w:tc>
          <w:tcPr>
            <w:tcW w:w="383" w:type="pct"/>
            <w:tcBorders>
              <w:top w:val="nil"/>
              <w:left w:val="nil"/>
              <w:bottom w:val="nil"/>
              <w:right w:val="nil"/>
            </w:tcBorders>
            <w:shd w:val="clear" w:color="auto" w:fill="auto"/>
            <w:noWrap/>
            <w:vAlign w:val="bottom"/>
            <w:hideMark/>
          </w:tcPr>
          <w:p w14:paraId="3E0179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9AF16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D095A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E9B5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2D5C7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E5207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BF01F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5EE65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5C181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9A07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F2242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056C6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21165563" w14:textId="77777777" w:rsidTr="00DF757E">
        <w:trPr>
          <w:trHeight w:val="300"/>
        </w:trPr>
        <w:tc>
          <w:tcPr>
            <w:tcW w:w="383" w:type="pct"/>
            <w:tcBorders>
              <w:top w:val="nil"/>
              <w:left w:val="nil"/>
              <w:bottom w:val="nil"/>
              <w:right w:val="nil"/>
            </w:tcBorders>
            <w:shd w:val="clear" w:color="auto" w:fill="auto"/>
            <w:noWrap/>
            <w:vAlign w:val="bottom"/>
            <w:hideMark/>
          </w:tcPr>
          <w:p w14:paraId="6C29DC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w:t>
            </w:r>
          </w:p>
        </w:tc>
        <w:tc>
          <w:tcPr>
            <w:tcW w:w="383" w:type="pct"/>
            <w:tcBorders>
              <w:top w:val="nil"/>
              <w:left w:val="nil"/>
              <w:bottom w:val="nil"/>
              <w:right w:val="nil"/>
            </w:tcBorders>
            <w:shd w:val="clear" w:color="auto" w:fill="auto"/>
            <w:noWrap/>
            <w:vAlign w:val="bottom"/>
            <w:hideMark/>
          </w:tcPr>
          <w:p w14:paraId="1CF3EC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4BC36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371D3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0D48C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517E2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04728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4DFBC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4E41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33987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1A84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14DBC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E572A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7C994CE8" w14:textId="77777777" w:rsidTr="00DF757E">
        <w:trPr>
          <w:trHeight w:val="300"/>
        </w:trPr>
        <w:tc>
          <w:tcPr>
            <w:tcW w:w="383" w:type="pct"/>
            <w:tcBorders>
              <w:top w:val="nil"/>
              <w:left w:val="nil"/>
              <w:bottom w:val="nil"/>
              <w:right w:val="nil"/>
            </w:tcBorders>
            <w:shd w:val="clear" w:color="auto" w:fill="auto"/>
            <w:noWrap/>
            <w:vAlign w:val="bottom"/>
            <w:hideMark/>
          </w:tcPr>
          <w:p w14:paraId="70D66C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w:t>
            </w:r>
          </w:p>
        </w:tc>
        <w:tc>
          <w:tcPr>
            <w:tcW w:w="383" w:type="pct"/>
            <w:tcBorders>
              <w:top w:val="nil"/>
              <w:left w:val="nil"/>
              <w:bottom w:val="nil"/>
              <w:right w:val="nil"/>
            </w:tcBorders>
            <w:shd w:val="clear" w:color="auto" w:fill="auto"/>
            <w:noWrap/>
            <w:vAlign w:val="bottom"/>
            <w:hideMark/>
          </w:tcPr>
          <w:p w14:paraId="6D0EBF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C621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1071D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FBED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3E3D7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CD00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190E2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E4D93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11E8B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BE9F0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8C64C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A716E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346772B4" w14:textId="77777777" w:rsidTr="00DF757E">
        <w:trPr>
          <w:trHeight w:val="300"/>
        </w:trPr>
        <w:tc>
          <w:tcPr>
            <w:tcW w:w="383" w:type="pct"/>
            <w:tcBorders>
              <w:top w:val="nil"/>
              <w:left w:val="nil"/>
              <w:bottom w:val="nil"/>
              <w:right w:val="nil"/>
            </w:tcBorders>
            <w:shd w:val="clear" w:color="auto" w:fill="auto"/>
            <w:noWrap/>
            <w:vAlign w:val="bottom"/>
            <w:hideMark/>
          </w:tcPr>
          <w:p w14:paraId="202857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w:t>
            </w:r>
          </w:p>
        </w:tc>
        <w:tc>
          <w:tcPr>
            <w:tcW w:w="383" w:type="pct"/>
            <w:tcBorders>
              <w:top w:val="nil"/>
              <w:left w:val="nil"/>
              <w:bottom w:val="nil"/>
              <w:right w:val="nil"/>
            </w:tcBorders>
            <w:shd w:val="clear" w:color="auto" w:fill="auto"/>
            <w:noWrap/>
            <w:vAlign w:val="bottom"/>
            <w:hideMark/>
          </w:tcPr>
          <w:p w14:paraId="46AB96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BC43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4742F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842A5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C54C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F17E4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2A2B3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6BE3B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B1085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3CBF3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4931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CFD81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19E0FF3D" w14:textId="77777777" w:rsidTr="00DF757E">
        <w:trPr>
          <w:trHeight w:val="300"/>
        </w:trPr>
        <w:tc>
          <w:tcPr>
            <w:tcW w:w="383" w:type="pct"/>
            <w:tcBorders>
              <w:top w:val="nil"/>
              <w:left w:val="nil"/>
              <w:bottom w:val="nil"/>
              <w:right w:val="nil"/>
            </w:tcBorders>
            <w:shd w:val="clear" w:color="auto" w:fill="auto"/>
            <w:noWrap/>
            <w:vAlign w:val="bottom"/>
            <w:hideMark/>
          </w:tcPr>
          <w:p w14:paraId="7FA826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w:t>
            </w:r>
          </w:p>
        </w:tc>
        <w:tc>
          <w:tcPr>
            <w:tcW w:w="383" w:type="pct"/>
            <w:tcBorders>
              <w:top w:val="nil"/>
              <w:left w:val="nil"/>
              <w:bottom w:val="nil"/>
              <w:right w:val="nil"/>
            </w:tcBorders>
            <w:shd w:val="clear" w:color="auto" w:fill="auto"/>
            <w:noWrap/>
            <w:vAlign w:val="bottom"/>
            <w:hideMark/>
          </w:tcPr>
          <w:p w14:paraId="70DDB9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1544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BE6E8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475D7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D174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97994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84540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D53A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634AA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D8E7F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ED126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8AE18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49021225" w14:textId="77777777" w:rsidTr="00DF757E">
        <w:trPr>
          <w:trHeight w:val="300"/>
        </w:trPr>
        <w:tc>
          <w:tcPr>
            <w:tcW w:w="383" w:type="pct"/>
            <w:tcBorders>
              <w:top w:val="nil"/>
              <w:left w:val="nil"/>
              <w:bottom w:val="nil"/>
              <w:right w:val="nil"/>
            </w:tcBorders>
            <w:shd w:val="clear" w:color="auto" w:fill="auto"/>
            <w:noWrap/>
            <w:vAlign w:val="bottom"/>
            <w:hideMark/>
          </w:tcPr>
          <w:p w14:paraId="67AC78B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18</w:t>
            </w:r>
          </w:p>
        </w:tc>
        <w:tc>
          <w:tcPr>
            <w:tcW w:w="383" w:type="pct"/>
            <w:tcBorders>
              <w:top w:val="nil"/>
              <w:left w:val="nil"/>
              <w:bottom w:val="nil"/>
              <w:right w:val="nil"/>
            </w:tcBorders>
            <w:shd w:val="clear" w:color="auto" w:fill="auto"/>
            <w:noWrap/>
            <w:vAlign w:val="bottom"/>
            <w:hideMark/>
          </w:tcPr>
          <w:p w14:paraId="5E9ED4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416C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EF3D3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B0623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8066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E5CE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02043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CBD0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60261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6260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D28C2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FAFDE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38D555DB" w14:textId="77777777" w:rsidTr="00DF757E">
        <w:trPr>
          <w:trHeight w:val="300"/>
        </w:trPr>
        <w:tc>
          <w:tcPr>
            <w:tcW w:w="383" w:type="pct"/>
            <w:tcBorders>
              <w:top w:val="nil"/>
              <w:left w:val="nil"/>
              <w:bottom w:val="nil"/>
              <w:right w:val="nil"/>
            </w:tcBorders>
            <w:shd w:val="clear" w:color="auto" w:fill="auto"/>
            <w:noWrap/>
            <w:vAlign w:val="bottom"/>
            <w:hideMark/>
          </w:tcPr>
          <w:p w14:paraId="6F7EE28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19</w:t>
            </w:r>
          </w:p>
        </w:tc>
        <w:tc>
          <w:tcPr>
            <w:tcW w:w="383" w:type="pct"/>
            <w:tcBorders>
              <w:top w:val="nil"/>
              <w:left w:val="nil"/>
              <w:bottom w:val="nil"/>
              <w:right w:val="nil"/>
            </w:tcBorders>
            <w:shd w:val="clear" w:color="auto" w:fill="auto"/>
            <w:noWrap/>
            <w:vAlign w:val="bottom"/>
            <w:hideMark/>
          </w:tcPr>
          <w:p w14:paraId="71C5C4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B1C42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42E5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F6F7B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E656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98F9C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56908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981A9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E62E2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28B59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6EBA6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63E8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720C952D" w14:textId="77777777" w:rsidTr="00DF757E">
        <w:trPr>
          <w:trHeight w:val="300"/>
        </w:trPr>
        <w:tc>
          <w:tcPr>
            <w:tcW w:w="383" w:type="pct"/>
            <w:tcBorders>
              <w:top w:val="nil"/>
              <w:left w:val="nil"/>
              <w:bottom w:val="nil"/>
              <w:right w:val="nil"/>
            </w:tcBorders>
            <w:shd w:val="clear" w:color="auto" w:fill="auto"/>
            <w:noWrap/>
            <w:vAlign w:val="bottom"/>
            <w:hideMark/>
          </w:tcPr>
          <w:p w14:paraId="6B4B7CE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20</w:t>
            </w:r>
          </w:p>
        </w:tc>
        <w:tc>
          <w:tcPr>
            <w:tcW w:w="383" w:type="pct"/>
            <w:tcBorders>
              <w:top w:val="nil"/>
              <w:left w:val="nil"/>
              <w:bottom w:val="nil"/>
              <w:right w:val="nil"/>
            </w:tcBorders>
            <w:shd w:val="clear" w:color="auto" w:fill="auto"/>
            <w:noWrap/>
            <w:vAlign w:val="bottom"/>
            <w:hideMark/>
          </w:tcPr>
          <w:p w14:paraId="4A02F1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DF777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9B6AF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0773C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95DCD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EAAE9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DC847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7704B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A046B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6AAAF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2C5B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CFC0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060783B9" w14:textId="77777777" w:rsidTr="00DF757E">
        <w:trPr>
          <w:trHeight w:val="300"/>
        </w:trPr>
        <w:tc>
          <w:tcPr>
            <w:tcW w:w="383" w:type="pct"/>
            <w:tcBorders>
              <w:top w:val="nil"/>
              <w:left w:val="nil"/>
              <w:bottom w:val="nil"/>
              <w:right w:val="nil"/>
            </w:tcBorders>
            <w:shd w:val="clear" w:color="auto" w:fill="auto"/>
            <w:noWrap/>
            <w:vAlign w:val="bottom"/>
            <w:hideMark/>
          </w:tcPr>
          <w:p w14:paraId="67C3D1D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21</w:t>
            </w:r>
          </w:p>
        </w:tc>
        <w:tc>
          <w:tcPr>
            <w:tcW w:w="383" w:type="pct"/>
            <w:tcBorders>
              <w:top w:val="nil"/>
              <w:left w:val="nil"/>
              <w:bottom w:val="nil"/>
              <w:right w:val="nil"/>
            </w:tcBorders>
            <w:shd w:val="clear" w:color="auto" w:fill="auto"/>
            <w:noWrap/>
            <w:vAlign w:val="bottom"/>
            <w:hideMark/>
          </w:tcPr>
          <w:p w14:paraId="5E55ED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18779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506C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5597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399A2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80210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2496A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5760F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D30E9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876B3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CCEB1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6FA4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5D59AC85" w14:textId="77777777" w:rsidTr="00DF757E">
        <w:trPr>
          <w:trHeight w:val="300"/>
        </w:trPr>
        <w:tc>
          <w:tcPr>
            <w:tcW w:w="383" w:type="pct"/>
            <w:tcBorders>
              <w:top w:val="nil"/>
              <w:left w:val="nil"/>
              <w:bottom w:val="nil"/>
              <w:right w:val="nil"/>
            </w:tcBorders>
            <w:shd w:val="clear" w:color="auto" w:fill="auto"/>
            <w:noWrap/>
            <w:vAlign w:val="bottom"/>
            <w:hideMark/>
          </w:tcPr>
          <w:p w14:paraId="6954F7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w:t>
            </w:r>
          </w:p>
        </w:tc>
        <w:tc>
          <w:tcPr>
            <w:tcW w:w="383" w:type="pct"/>
            <w:tcBorders>
              <w:top w:val="nil"/>
              <w:left w:val="nil"/>
              <w:bottom w:val="nil"/>
              <w:right w:val="nil"/>
            </w:tcBorders>
            <w:shd w:val="clear" w:color="auto" w:fill="auto"/>
            <w:noWrap/>
            <w:vAlign w:val="bottom"/>
            <w:hideMark/>
          </w:tcPr>
          <w:p w14:paraId="7BBAB6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4F51D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7326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E975B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FAC86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8B0CC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1A2D2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8561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E067F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4F31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3C03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6CB4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0B14973D" w14:textId="77777777" w:rsidTr="00DF757E">
        <w:trPr>
          <w:trHeight w:val="300"/>
        </w:trPr>
        <w:tc>
          <w:tcPr>
            <w:tcW w:w="383" w:type="pct"/>
            <w:tcBorders>
              <w:top w:val="nil"/>
              <w:left w:val="nil"/>
              <w:bottom w:val="nil"/>
              <w:right w:val="nil"/>
            </w:tcBorders>
            <w:shd w:val="clear" w:color="auto" w:fill="auto"/>
            <w:noWrap/>
            <w:vAlign w:val="bottom"/>
            <w:hideMark/>
          </w:tcPr>
          <w:p w14:paraId="543C61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w:t>
            </w:r>
          </w:p>
        </w:tc>
        <w:tc>
          <w:tcPr>
            <w:tcW w:w="383" w:type="pct"/>
            <w:tcBorders>
              <w:top w:val="nil"/>
              <w:left w:val="nil"/>
              <w:bottom w:val="nil"/>
              <w:right w:val="nil"/>
            </w:tcBorders>
            <w:shd w:val="clear" w:color="auto" w:fill="auto"/>
            <w:noWrap/>
            <w:vAlign w:val="bottom"/>
            <w:hideMark/>
          </w:tcPr>
          <w:p w14:paraId="2B6512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F7B42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6A2BE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78C7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0954F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B27EB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58CD9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76DDF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D25AB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9396B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E241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4FB63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2D582D2B" w14:textId="77777777" w:rsidTr="00DF757E">
        <w:trPr>
          <w:trHeight w:val="300"/>
        </w:trPr>
        <w:tc>
          <w:tcPr>
            <w:tcW w:w="383" w:type="pct"/>
            <w:tcBorders>
              <w:top w:val="nil"/>
              <w:left w:val="nil"/>
              <w:bottom w:val="nil"/>
              <w:right w:val="nil"/>
            </w:tcBorders>
            <w:shd w:val="clear" w:color="auto" w:fill="auto"/>
            <w:noWrap/>
            <w:vAlign w:val="bottom"/>
            <w:hideMark/>
          </w:tcPr>
          <w:p w14:paraId="2FFAAFA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24</w:t>
            </w:r>
          </w:p>
        </w:tc>
        <w:tc>
          <w:tcPr>
            <w:tcW w:w="383" w:type="pct"/>
            <w:tcBorders>
              <w:top w:val="nil"/>
              <w:left w:val="nil"/>
              <w:bottom w:val="nil"/>
              <w:right w:val="nil"/>
            </w:tcBorders>
            <w:shd w:val="clear" w:color="auto" w:fill="auto"/>
            <w:noWrap/>
            <w:vAlign w:val="bottom"/>
            <w:hideMark/>
          </w:tcPr>
          <w:p w14:paraId="3F30EE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3299A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E0E88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E9E14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17295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3E6C3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6F486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DE20D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4223A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02FA3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E9A99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BFABE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6C80E9F1" w14:textId="77777777" w:rsidTr="00DF757E">
        <w:trPr>
          <w:trHeight w:val="300"/>
        </w:trPr>
        <w:tc>
          <w:tcPr>
            <w:tcW w:w="383" w:type="pct"/>
            <w:tcBorders>
              <w:top w:val="nil"/>
              <w:left w:val="nil"/>
              <w:bottom w:val="nil"/>
              <w:right w:val="nil"/>
            </w:tcBorders>
            <w:shd w:val="clear" w:color="auto" w:fill="auto"/>
            <w:noWrap/>
            <w:vAlign w:val="bottom"/>
            <w:hideMark/>
          </w:tcPr>
          <w:p w14:paraId="2AC9875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25</w:t>
            </w:r>
          </w:p>
        </w:tc>
        <w:tc>
          <w:tcPr>
            <w:tcW w:w="383" w:type="pct"/>
            <w:tcBorders>
              <w:top w:val="nil"/>
              <w:left w:val="nil"/>
              <w:bottom w:val="nil"/>
              <w:right w:val="nil"/>
            </w:tcBorders>
            <w:shd w:val="clear" w:color="auto" w:fill="auto"/>
            <w:noWrap/>
            <w:vAlign w:val="bottom"/>
            <w:hideMark/>
          </w:tcPr>
          <w:p w14:paraId="1058E6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D9CE4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6E5C3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777CA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9A033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1E9FB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86C31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9C1FD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21A4D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1E59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516C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FCB7C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1655533E" w14:textId="77777777" w:rsidTr="00DF757E">
        <w:trPr>
          <w:trHeight w:val="300"/>
        </w:trPr>
        <w:tc>
          <w:tcPr>
            <w:tcW w:w="383" w:type="pct"/>
            <w:tcBorders>
              <w:top w:val="nil"/>
              <w:left w:val="nil"/>
              <w:bottom w:val="nil"/>
              <w:right w:val="nil"/>
            </w:tcBorders>
            <w:shd w:val="clear" w:color="auto" w:fill="auto"/>
            <w:noWrap/>
            <w:vAlign w:val="bottom"/>
            <w:hideMark/>
          </w:tcPr>
          <w:p w14:paraId="289BB86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26</w:t>
            </w:r>
          </w:p>
        </w:tc>
        <w:tc>
          <w:tcPr>
            <w:tcW w:w="383" w:type="pct"/>
            <w:tcBorders>
              <w:top w:val="nil"/>
              <w:left w:val="nil"/>
              <w:bottom w:val="nil"/>
              <w:right w:val="nil"/>
            </w:tcBorders>
            <w:shd w:val="clear" w:color="auto" w:fill="auto"/>
            <w:noWrap/>
            <w:vAlign w:val="bottom"/>
            <w:hideMark/>
          </w:tcPr>
          <w:p w14:paraId="78FE89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7F5BE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94FF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4122C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43C3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C18A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0DF23F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167E4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9BAB1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2930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93B3F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0FEB4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18A5E091" w14:textId="77777777" w:rsidTr="00DF757E">
        <w:trPr>
          <w:trHeight w:val="300"/>
        </w:trPr>
        <w:tc>
          <w:tcPr>
            <w:tcW w:w="383" w:type="pct"/>
            <w:tcBorders>
              <w:top w:val="nil"/>
              <w:left w:val="nil"/>
              <w:bottom w:val="nil"/>
              <w:right w:val="nil"/>
            </w:tcBorders>
            <w:shd w:val="clear" w:color="auto" w:fill="auto"/>
            <w:noWrap/>
            <w:vAlign w:val="bottom"/>
            <w:hideMark/>
          </w:tcPr>
          <w:p w14:paraId="626725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w:t>
            </w:r>
          </w:p>
        </w:tc>
        <w:tc>
          <w:tcPr>
            <w:tcW w:w="383" w:type="pct"/>
            <w:tcBorders>
              <w:top w:val="nil"/>
              <w:left w:val="nil"/>
              <w:bottom w:val="nil"/>
              <w:right w:val="nil"/>
            </w:tcBorders>
            <w:shd w:val="clear" w:color="auto" w:fill="auto"/>
            <w:noWrap/>
            <w:vAlign w:val="bottom"/>
            <w:hideMark/>
          </w:tcPr>
          <w:p w14:paraId="2A0902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AE6D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CB195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3AE32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CD1BB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51F25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56F090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DDB4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7168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C37A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82E26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823E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0FEECD21" w14:textId="77777777" w:rsidTr="00DF757E">
        <w:trPr>
          <w:trHeight w:val="300"/>
        </w:trPr>
        <w:tc>
          <w:tcPr>
            <w:tcW w:w="383" w:type="pct"/>
            <w:tcBorders>
              <w:top w:val="nil"/>
              <w:left w:val="nil"/>
              <w:bottom w:val="nil"/>
              <w:right w:val="nil"/>
            </w:tcBorders>
            <w:shd w:val="clear" w:color="auto" w:fill="auto"/>
            <w:noWrap/>
            <w:vAlign w:val="bottom"/>
            <w:hideMark/>
          </w:tcPr>
          <w:p w14:paraId="2EA4E9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83" w:type="pct"/>
            <w:tcBorders>
              <w:top w:val="nil"/>
              <w:left w:val="nil"/>
              <w:bottom w:val="nil"/>
              <w:right w:val="nil"/>
            </w:tcBorders>
            <w:shd w:val="clear" w:color="auto" w:fill="auto"/>
            <w:noWrap/>
            <w:vAlign w:val="bottom"/>
            <w:hideMark/>
          </w:tcPr>
          <w:p w14:paraId="079EB0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DEB2E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6714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7855F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2A5B7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8D1C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28246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AD788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A119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649F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34DB4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1306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43811970" w14:textId="77777777" w:rsidTr="00DF757E">
        <w:trPr>
          <w:trHeight w:val="300"/>
        </w:trPr>
        <w:tc>
          <w:tcPr>
            <w:tcW w:w="383" w:type="pct"/>
            <w:tcBorders>
              <w:top w:val="nil"/>
              <w:left w:val="nil"/>
              <w:bottom w:val="nil"/>
              <w:right w:val="nil"/>
            </w:tcBorders>
            <w:shd w:val="clear" w:color="auto" w:fill="auto"/>
            <w:noWrap/>
            <w:vAlign w:val="bottom"/>
            <w:hideMark/>
          </w:tcPr>
          <w:p w14:paraId="574032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w:t>
            </w:r>
          </w:p>
        </w:tc>
        <w:tc>
          <w:tcPr>
            <w:tcW w:w="383" w:type="pct"/>
            <w:tcBorders>
              <w:top w:val="nil"/>
              <w:left w:val="nil"/>
              <w:bottom w:val="nil"/>
              <w:right w:val="nil"/>
            </w:tcBorders>
            <w:shd w:val="clear" w:color="auto" w:fill="auto"/>
            <w:noWrap/>
            <w:vAlign w:val="bottom"/>
            <w:hideMark/>
          </w:tcPr>
          <w:p w14:paraId="54D18A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CA1C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5B631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98C50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70849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FB1A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33340C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EE16A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8AFED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0432F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C7BC9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3FBF2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6A06AD3C" w14:textId="77777777" w:rsidTr="00DF757E">
        <w:trPr>
          <w:trHeight w:val="300"/>
        </w:trPr>
        <w:tc>
          <w:tcPr>
            <w:tcW w:w="383" w:type="pct"/>
            <w:tcBorders>
              <w:top w:val="nil"/>
              <w:left w:val="nil"/>
              <w:bottom w:val="nil"/>
              <w:right w:val="nil"/>
            </w:tcBorders>
            <w:shd w:val="clear" w:color="auto" w:fill="auto"/>
            <w:noWrap/>
            <w:vAlign w:val="bottom"/>
            <w:hideMark/>
          </w:tcPr>
          <w:p w14:paraId="4AB9B3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w:t>
            </w:r>
          </w:p>
        </w:tc>
        <w:tc>
          <w:tcPr>
            <w:tcW w:w="383" w:type="pct"/>
            <w:tcBorders>
              <w:top w:val="nil"/>
              <w:left w:val="nil"/>
              <w:bottom w:val="nil"/>
              <w:right w:val="nil"/>
            </w:tcBorders>
            <w:shd w:val="clear" w:color="auto" w:fill="auto"/>
            <w:noWrap/>
            <w:vAlign w:val="bottom"/>
            <w:hideMark/>
          </w:tcPr>
          <w:p w14:paraId="511BCF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E953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C2A1D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B9A9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A8D8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7831B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BC1B6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19408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705C6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8A8B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52402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17F41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18E41170" w14:textId="77777777" w:rsidTr="00DF757E">
        <w:trPr>
          <w:trHeight w:val="300"/>
        </w:trPr>
        <w:tc>
          <w:tcPr>
            <w:tcW w:w="383" w:type="pct"/>
            <w:tcBorders>
              <w:top w:val="nil"/>
              <w:left w:val="nil"/>
              <w:bottom w:val="nil"/>
              <w:right w:val="nil"/>
            </w:tcBorders>
            <w:shd w:val="clear" w:color="auto" w:fill="auto"/>
            <w:noWrap/>
            <w:vAlign w:val="bottom"/>
            <w:hideMark/>
          </w:tcPr>
          <w:p w14:paraId="1D30C38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31</w:t>
            </w:r>
          </w:p>
        </w:tc>
        <w:tc>
          <w:tcPr>
            <w:tcW w:w="383" w:type="pct"/>
            <w:tcBorders>
              <w:top w:val="nil"/>
              <w:left w:val="nil"/>
              <w:bottom w:val="nil"/>
              <w:right w:val="nil"/>
            </w:tcBorders>
            <w:shd w:val="clear" w:color="auto" w:fill="auto"/>
            <w:noWrap/>
            <w:vAlign w:val="bottom"/>
            <w:hideMark/>
          </w:tcPr>
          <w:p w14:paraId="72C98E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964D0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B97F9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05CF9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9E176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9812F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1C0007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836DA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B7864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4A9C1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F6435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711F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5C29D399" w14:textId="77777777" w:rsidTr="00DF757E">
        <w:trPr>
          <w:trHeight w:val="300"/>
        </w:trPr>
        <w:tc>
          <w:tcPr>
            <w:tcW w:w="383" w:type="pct"/>
            <w:tcBorders>
              <w:top w:val="nil"/>
              <w:left w:val="nil"/>
              <w:bottom w:val="nil"/>
              <w:right w:val="nil"/>
            </w:tcBorders>
            <w:shd w:val="clear" w:color="auto" w:fill="auto"/>
            <w:noWrap/>
            <w:vAlign w:val="bottom"/>
            <w:hideMark/>
          </w:tcPr>
          <w:p w14:paraId="007DAC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83" w:type="pct"/>
            <w:tcBorders>
              <w:top w:val="nil"/>
              <w:left w:val="nil"/>
              <w:bottom w:val="nil"/>
              <w:right w:val="nil"/>
            </w:tcBorders>
            <w:shd w:val="clear" w:color="auto" w:fill="auto"/>
            <w:noWrap/>
            <w:vAlign w:val="bottom"/>
            <w:hideMark/>
          </w:tcPr>
          <w:p w14:paraId="705C5B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32A5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03BE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6BF35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066EA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73DB4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534AB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0B3D3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DC699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6F29A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41ED1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D64B9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6124328B" w14:textId="77777777" w:rsidTr="00DF757E">
        <w:trPr>
          <w:trHeight w:val="300"/>
        </w:trPr>
        <w:tc>
          <w:tcPr>
            <w:tcW w:w="383" w:type="pct"/>
            <w:tcBorders>
              <w:top w:val="nil"/>
              <w:left w:val="nil"/>
              <w:bottom w:val="nil"/>
              <w:right w:val="nil"/>
            </w:tcBorders>
            <w:shd w:val="clear" w:color="auto" w:fill="auto"/>
            <w:noWrap/>
            <w:vAlign w:val="bottom"/>
            <w:hideMark/>
          </w:tcPr>
          <w:p w14:paraId="4BA7885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33</w:t>
            </w:r>
          </w:p>
        </w:tc>
        <w:tc>
          <w:tcPr>
            <w:tcW w:w="383" w:type="pct"/>
            <w:tcBorders>
              <w:top w:val="nil"/>
              <w:left w:val="nil"/>
              <w:bottom w:val="nil"/>
              <w:right w:val="nil"/>
            </w:tcBorders>
            <w:shd w:val="clear" w:color="auto" w:fill="auto"/>
            <w:noWrap/>
            <w:vAlign w:val="bottom"/>
            <w:hideMark/>
          </w:tcPr>
          <w:p w14:paraId="75268A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28F19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6DF29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A58DE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E5956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5896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5901F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5032F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3A7C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B612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FE73A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B865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3DFA37B2" w14:textId="77777777" w:rsidTr="00DF757E">
        <w:trPr>
          <w:trHeight w:val="300"/>
        </w:trPr>
        <w:tc>
          <w:tcPr>
            <w:tcW w:w="383" w:type="pct"/>
            <w:tcBorders>
              <w:top w:val="nil"/>
              <w:left w:val="nil"/>
              <w:bottom w:val="nil"/>
              <w:right w:val="nil"/>
            </w:tcBorders>
            <w:shd w:val="clear" w:color="auto" w:fill="auto"/>
            <w:noWrap/>
            <w:vAlign w:val="bottom"/>
            <w:hideMark/>
          </w:tcPr>
          <w:p w14:paraId="44B3D6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83" w:type="pct"/>
            <w:tcBorders>
              <w:top w:val="nil"/>
              <w:left w:val="nil"/>
              <w:bottom w:val="nil"/>
              <w:right w:val="nil"/>
            </w:tcBorders>
            <w:shd w:val="clear" w:color="auto" w:fill="auto"/>
            <w:noWrap/>
            <w:vAlign w:val="bottom"/>
            <w:hideMark/>
          </w:tcPr>
          <w:p w14:paraId="423A30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D50F9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66E20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9DE56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1981E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3E504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3FB40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DED7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7F8DB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1004F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4087A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44389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32D45E9F" w14:textId="77777777" w:rsidTr="00DF757E">
        <w:trPr>
          <w:trHeight w:val="300"/>
        </w:trPr>
        <w:tc>
          <w:tcPr>
            <w:tcW w:w="383" w:type="pct"/>
            <w:tcBorders>
              <w:top w:val="nil"/>
              <w:left w:val="nil"/>
              <w:bottom w:val="nil"/>
              <w:right w:val="nil"/>
            </w:tcBorders>
            <w:shd w:val="clear" w:color="auto" w:fill="auto"/>
            <w:noWrap/>
            <w:vAlign w:val="bottom"/>
            <w:hideMark/>
          </w:tcPr>
          <w:p w14:paraId="4337800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35</w:t>
            </w:r>
          </w:p>
        </w:tc>
        <w:tc>
          <w:tcPr>
            <w:tcW w:w="383" w:type="pct"/>
            <w:tcBorders>
              <w:top w:val="nil"/>
              <w:left w:val="nil"/>
              <w:bottom w:val="nil"/>
              <w:right w:val="nil"/>
            </w:tcBorders>
            <w:shd w:val="clear" w:color="auto" w:fill="auto"/>
            <w:noWrap/>
            <w:vAlign w:val="bottom"/>
            <w:hideMark/>
          </w:tcPr>
          <w:p w14:paraId="433686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DC432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ACC47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9CF1C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98A5B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BDD7A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ABB19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6D1FA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08299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D3637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4088B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CA1D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459AC230" w14:textId="77777777" w:rsidTr="00DF757E">
        <w:trPr>
          <w:trHeight w:val="300"/>
        </w:trPr>
        <w:tc>
          <w:tcPr>
            <w:tcW w:w="383" w:type="pct"/>
            <w:tcBorders>
              <w:top w:val="nil"/>
              <w:left w:val="nil"/>
              <w:bottom w:val="nil"/>
              <w:right w:val="nil"/>
            </w:tcBorders>
            <w:shd w:val="clear" w:color="auto" w:fill="auto"/>
            <w:noWrap/>
            <w:vAlign w:val="bottom"/>
            <w:hideMark/>
          </w:tcPr>
          <w:p w14:paraId="183ECA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w:t>
            </w:r>
          </w:p>
        </w:tc>
        <w:tc>
          <w:tcPr>
            <w:tcW w:w="383" w:type="pct"/>
            <w:tcBorders>
              <w:top w:val="nil"/>
              <w:left w:val="nil"/>
              <w:bottom w:val="nil"/>
              <w:right w:val="nil"/>
            </w:tcBorders>
            <w:shd w:val="clear" w:color="auto" w:fill="auto"/>
            <w:noWrap/>
            <w:vAlign w:val="bottom"/>
            <w:hideMark/>
          </w:tcPr>
          <w:p w14:paraId="3BFC8B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2829C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B77E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6F6A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E508D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361F8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10811E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487D9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A13F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7137E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1E5DB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A14A8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40BAF8D1" w14:textId="77777777" w:rsidTr="00DF757E">
        <w:trPr>
          <w:trHeight w:val="300"/>
        </w:trPr>
        <w:tc>
          <w:tcPr>
            <w:tcW w:w="383" w:type="pct"/>
            <w:tcBorders>
              <w:top w:val="nil"/>
              <w:left w:val="nil"/>
              <w:bottom w:val="nil"/>
              <w:right w:val="nil"/>
            </w:tcBorders>
            <w:shd w:val="clear" w:color="auto" w:fill="auto"/>
            <w:noWrap/>
            <w:vAlign w:val="bottom"/>
            <w:hideMark/>
          </w:tcPr>
          <w:p w14:paraId="5D188F9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37</w:t>
            </w:r>
          </w:p>
        </w:tc>
        <w:tc>
          <w:tcPr>
            <w:tcW w:w="383" w:type="pct"/>
            <w:tcBorders>
              <w:top w:val="nil"/>
              <w:left w:val="nil"/>
              <w:bottom w:val="nil"/>
              <w:right w:val="nil"/>
            </w:tcBorders>
            <w:shd w:val="clear" w:color="auto" w:fill="auto"/>
            <w:noWrap/>
            <w:vAlign w:val="bottom"/>
            <w:hideMark/>
          </w:tcPr>
          <w:p w14:paraId="124A74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68B1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46F89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60CC7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3518C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9451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404" w:type="pct"/>
            <w:tcBorders>
              <w:top w:val="nil"/>
              <w:left w:val="nil"/>
              <w:bottom w:val="nil"/>
              <w:right w:val="nil"/>
            </w:tcBorders>
            <w:shd w:val="clear" w:color="auto" w:fill="auto"/>
            <w:noWrap/>
            <w:vAlign w:val="bottom"/>
            <w:hideMark/>
          </w:tcPr>
          <w:p w14:paraId="07073C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BAD5E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02C9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70A54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26441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B2DA2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118C132F" w14:textId="77777777" w:rsidTr="00DF757E">
        <w:trPr>
          <w:trHeight w:val="300"/>
        </w:trPr>
        <w:tc>
          <w:tcPr>
            <w:tcW w:w="383" w:type="pct"/>
            <w:tcBorders>
              <w:top w:val="nil"/>
              <w:left w:val="nil"/>
              <w:bottom w:val="nil"/>
              <w:right w:val="nil"/>
            </w:tcBorders>
            <w:shd w:val="clear" w:color="auto" w:fill="auto"/>
            <w:noWrap/>
            <w:vAlign w:val="bottom"/>
            <w:hideMark/>
          </w:tcPr>
          <w:p w14:paraId="5FE84FC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38</w:t>
            </w:r>
          </w:p>
        </w:tc>
        <w:tc>
          <w:tcPr>
            <w:tcW w:w="383" w:type="pct"/>
            <w:tcBorders>
              <w:top w:val="nil"/>
              <w:left w:val="nil"/>
              <w:bottom w:val="nil"/>
              <w:right w:val="nil"/>
            </w:tcBorders>
            <w:shd w:val="clear" w:color="auto" w:fill="auto"/>
            <w:noWrap/>
            <w:vAlign w:val="bottom"/>
            <w:hideMark/>
          </w:tcPr>
          <w:p w14:paraId="6E4873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C77A4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E5CE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F40F8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A91BC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3EFB9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1EA073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857C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80A9A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9D630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90750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89E07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553C55BA" w14:textId="77777777" w:rsidTr="00DF757E">
        <w:trPr>
          <w:trHeight w:val="300"/>
        </w:trPr>
        <w:tc>
          <w:tcPr>
            <w:tcW w:w="383" w:type="pct"/>
            <w:tcBorders>
              <w:top w:val="nil"/>
              <w:left w:val="nil"/>
              <w:bottom w:val="nil"/>
              <w:right w:val="nil"/>
            </w:tcBorders>
            <w:shd w:val="clear" w:color="auto" w:fill="auto"/>
            <w:noWrap/>
            <w:vAlign w:val="bottom"/>
            <w:hideMark/>
          </w:tcPr>
          <w:p w14:paraId="45C8BA9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39</w:t>
            </w:r>
          </w:p>
        </w:tc>
        <w:tc>
          <w:tcPr>
            <w:tcW w:w="383" w:type="pct"/>
            <w:tcBorders>
              <w:top w:val="nil"/>
              <w:left w:val="nil"/>
              <w:bottom w:val="nil"/>
              <w:right w:val="nil"/>
            </w:tcBorders>
            <w:shd w:val="clear" w:color="auto" w:fill="auto"/>
            <w:noWrap/>
            <w:vAlign w:val="bottom"/>
            <w:hideMark/>
          </w:tcPr>
          <w:p w14:paraId="40AB9F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314DC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269A8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A6B98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CC635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AF5AE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E3114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BE717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B7833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D6F25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BF63A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220C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4.5454545</w:t>
            </w:r>
          </w:p>
        </w:tc>
      </w:tr>
      <w:tr w:rsidR="00960B3F" w:rsidRPr="004D5453" w14:paraId="459887ED" w14:textId="77777777" w:rsidTr="00DF757E">
        <w:trPr>
          <w:trHeight w:val="300"/>
        </w:trPr>
        <w:tc>
          <w:tcPr>
            <w:tcW w:w="383" w:type="pct"/>
            <w:tcBorders>
              <w:top w:val="nil"/>
              <w:left w:val="nil"/>
              <w:bottom w:val="nil"/>
              <w:right w:val="nil"/>
            </w:tcBorders>
            <w:shd w:val="clear" w:color="auto" w:fill="auto"/>
            <w:noWrap/>
            <w:vAlign w:val="bottom"/>
            <w:hideMark/>
          </w:tcPr>
          <w:p w14:paraId="06B1AB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w:t>
            </w:r>
          </w:p>
        </w:tc>
        <w:tc>
          <w:tcPr>
            <w:tcW w:w="383" w:type="pct"/>
            <w:tcBorders>
              <w:top w:val="nil"/>
              <w:left w:val="nil"/>
              <w:bottom w:val="nil"/>
              <w:right w:val="nil"/>
            </w:tcBorders>
            <w:shd w:val="clear" w:color="auto" w:fill="auto"/>
            <w:noWrap/>
            <w:vAlign w:val="bottom"/>
            <w:hideMark/>
          </w:tcPr>
          <w:p w14:paraId="68FBA3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8AD22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4FFD4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58E61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23909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12C0E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524033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415BF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16363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CEC7A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71B63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0D6A5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7A6F9CA3" w14:textId="77777777" w:rsidTr="00DF757E">
        <w:trPr>
          <w:trHeight w:val="300"/>
        </w:trPr>
        <w:tc>
          <w:tcPr>
            <w:tcW w:w="383" w:type="pct"/>
            <w:tcBorders>
              <w:top w:val="nil"/>
              <w:left w:val="nil"/>
              <w:bottom w:val="nil"/>
              <w:right w:val="nil"/>
            </w:tcBorders>
            <w:shd w:val="clear" w:color="auto" w:fill="auto"/>
            <w:noWrap/>
            <w:vAlign w:val="bottom"/>
            <w:hideMark/>
          </w:tcPr>
          <w:p w14:paraId="07A37A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w:t>
            </w:r>
          </w:p>
        </w:tc>
        <w:tc>
          <w:tcPr>
            <w:tcW w:w="383" w:type="pct"/>
            <w:tcBorders>
              <w:top w:val="nil"/>
              <w:left w:val="nil"/>
              <w:bottom w:val="nil"/>
              <w:right w:val="nil"/>
            </w:tcBorders>
            <w:shd w:val="clear" w:color="auto" w:fill="auto"/>
            <w:noWrap/>
            <w:vAlign w:val="bottom"/>
            <w:hideMark/>
          </w:tcPr>
          <w:p w14:paraId="2592BE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A610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CF20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F12F8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5D52F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7DE7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F360D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79F12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C861E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04451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7F48E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C1CDD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6A502B42" w14:textId="77777777" w:rsidTr="00DF757E">
        <w:trPr>
          <w:trHeight w:val="300"/>
        </w:trPr>
        <w:tc>
          <w:tcPr>
            <w:tcW w:w="383" w:type="pct"/>
            <w:tcBorders>
              <w:top w:val="nil"/>
              <w:left w:val="nil"/>
              <w:bottom w:val="nil"/>
              <w:right w:val="nil"/>
            </w:tcBorders>
            <w:shd w:val="clear" w:color="auto" w:fill="auto"/>
            <w:noWrap/>
            <w:vAlign w:val="bottom"/>
            <w:hideMark/>
          </w:tcPr>
          <w:p w14:paraId="26D925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42</w:t>
            </w:r>
          </w:p>
        </w:tc>
        <w:tc>
          <w:tcPr>
            <w:tcW w:w="383" w:type="pct"/>
            <w:tcBorders>
              <w:top w:val="nil"/>
              <w:left w:val="nil"/>
              <w:bottom w:val="nil"/>
              <w:right w:val="nil"/>
            </w:tcBorders>
            <w:shd w:val="clear" w:color="auto" w:fill="auto"/>
            <w:noWrap/>
            <w:vAlign w:val="bottom"/>
            <w:hideMark/>
          </w:tcPr>
          <w:p w14:paraId="73715B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ECDE7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C3E9C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90169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63B81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E86F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6FB17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B143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8746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09CAC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7F72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6838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46C324BE" w14:textId="77777777" w:rsidTr="00DF757E">
        <w:trPr>
          <w:trHeight w:val="300"/>
        </w:trPr>
        <w:tc>
          <w:tcPr>
            <w:tcW w:w="383" w:type="pct"/>
            <w:tcBorders>
              <w:top w:val="nil"/>
              <w:left w:val="nil"/>
              <w:bottom w:val="nil"/>
              <w:right w:val="nil"/>
            </w:tcBorders>
            <w:shd w:val="clear" w:color="auto" w:fill="auto"/>
            <w:noWrap/>
            <w:vAlign w:val="bottom"/>
            <w:hideMark/>
          </w:tcPr>
          <w:p w14:paraId="20986F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w:t>
            </w:r>
          </w:p>
        </w:tc>
        <w:tc>
          <w:tcPr>
            <w:tcW w:w="383" w:type="pct"/>
            <w:tcBorders>
              <w:top w:val="nil"/>
              <w:left w:val="nil"/>
              <w:bottom w:val="nil"/>
              <w:right w:val="nil"/>
            </w:tcBorders>
            <w:shd w:val="clear" w:color="auto" w:fill="auto"/>
            <w:noWrap/>
            <w:vAlign w:val="bottom"/>
            <w:hideMark/>
          </w:tcPr>
          <w:p w14:paraId="12F94F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167B8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32756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21A7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1187D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9AF4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A9981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E0325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9CAD2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4ECA8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FC1B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3A908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2466EFBE" w14:textId="77777777" w:rsidTr="00DF757E">
        <w:trPr>
          <w:trHeight w:val="300"/>
        </w:trPr>
        <w:tc>
          <w:tcPr>
            <w:tcW w:w="383" w:type="pct"/>
            <w:tcBorders>
              <w:top w:val="nil"/>
              <w:left w:val="nil"/>
              <w:bottom w:val="nil"/>
              <w:right w:val="nil"/>
            </w:tcBorders>
            <w:shd w:val="clear" w:color="auto" w:fill="auto"/>
            <w:noWrap/>
            <w:vAlign w:val="bottom"/>
            <w:hideMark/>
          </w:tcPr>
          <w:p w14:paraId="4765746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44</w:t>
            </w:r>
          </w:p>
        </w:tc>
        <w:tc>
          <w:tcPr>
            <w:tcW w:w="383" w:type="pct"/>
            <w:tcBorders>
              <w:top w:val="nil"/>
              <w:left w:val="nil"/>
              <w:bottom w:val="nil"/>
              <w:right w:val="nil"/>
            </w:tcBorders>
            <w:shd w:val="clear" w:color="auto" w:fill="auto"/>
            <w:noWrap/>
            <w:vAlign w:val="bottom"/>
            <w:hideMark/>
          </w:tcPr>
          <w:p w14:paraId="1A3046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0F57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CA09A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85879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49C9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CA7F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59513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31E66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05B58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6430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DA906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8738F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00F605D5" w14:textId="77777777" w:rsidTr="00DF757E">
        <w:trPr>
          <w:trHeight w:val="300"/>
        </w:trPr>
        <w:tc>
          <w:tcPr>
            <w:tcW w:w="383" w:type="pct"/>
            <w:tcBorders>
              <w:top w:val="nil"/>
              <w:left w:val="nil"/>
              <w:bottom w:val="nil"/>
              <w:right w:val="nil"/>
            </w:tcBorders>
            <w:shd w:val="clear" w:color="auto" w:fill="auto"/>
            <w:noWrap/>
            <w:vAlign w:val="bottom"/>
            <w:hideMark/>
          </w:tcPr>
          <w:p w14:paraId="1C080CE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45</w:t>
            </w:r>
          </w:p>
        </w:tc>
        <w:tc>
          <w:tcPr>
            <w:tcW w:w="383" w:type="pct"/>
            <w:tcBorders>
              <w:top w:val="nil"/>
              <w:left w:val="nil"/>
              <w:bottom w:val="nil"/>
              <w:right w:val="nil"/>
            </w:tcBorders>
            <w:shd w:val="clear" w:color="auto" w:fill="auto"/>
            <w:noWrap/>
            <w:vAlign w:val="bottom"/>
            <w:hideMark/>
          </w:tcPr>
          <w:p w14:paraId="7BE42C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B79B2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6CD4D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1EFD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8E926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37BC1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DB2DC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1BED8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196BC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B9E2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3E60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1998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406142B2" w14:textId="77777777" w:rsidTr="00DF757E">
        <w:trPr>
          <w:trHeight w:val="300"/>
        </w:trPr>
        <w:tc>
          <w:tcPr>
            <w:tcW w:w="383" w:type="pct"/>
            <w:tcBorders>
              <w:top w:val="nil"/>
              <w:left w:val="nil"/>
              <w:bottom w:val="nil"/>
              <w:right w:val="nil"/>
            </w:tcBorders>
            <w:shd w:val="clear" w:color="auto" w:fill="auto"/>
            <w:noWrap/>
            <w:vAlign w:val="bottom"/>
            <w:hideMark/>
          </w:tcPr>
          <w:p w14:paraId="794A6B6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46</w:t>
            </w:r>
          </w:p>
        </w:tc>
        <w:tc>
          <w:tcPr>
            <w:tcW w:w="383" w:type="pct"/>
            <w:tcBorders>
              <w:top w:val="nil"/>
              <w:left w:val="nil"/>
              <w:bottom w:val="nil"/>
              <w:right w:val="nil"/>
            </w:tcBorders>
            <w:shd w:val="clear" w:color="auto" w:fill="auto"/>
            <w:noWrap/>
            <w:vAlign w:val="bottom"/>
            <w:hideMark/>
          </w:tcPr>
          <w:p w14:paraId="37085D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705B2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0AC92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8B37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E77A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55B01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F5D97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48647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5F8D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2C9AB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D6DE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734D1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63CC3435" w14:textId="77777777" w:rsidTr="00DF757E">
        <w:trPr>
          <w:trHeight w:val="300"/>
        </w:trPr>
        <w:tc>
          <w:tcPr>
            <w:tcW w:w="383" w:type="pct"/>
            <w:tcBorders>
              <w:top w:val="nil"/>
              <w:left w:val="nil"/>
              <w:bottom w:val="nil"/>
              <w:right w:val="nil"/>
            </w:tcBorders>
            <w:shd w:val="clear" w:color="auto" w:fill="auto"/>
            <w:noWrap/>
            <w:vAlign w:val="bottom"/>
            <w:hideMark/>
          </w:tcPr>
          <w:p w14:paraId="6E487A8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47</w:t>
            </w:r>
          </w:p>
        </w:tc>
        <w:tc>
          <w:tcPr>
            <w:tcW w:w="383" w:type="pct"/>
            <w:tcBorders>
              <w:top w:val="nil"/>
              <w:left w:val="nil"/>
              <w:bottom w:val="nil"/>
              <w:right w:val="nil"/>
            </w:tcBorders>
            <w:shd w:val="clear" w:color="auto" w:fill="auto"/>
            <w:noWrap/>
            <w:vAlign w:val="bottom"/>
            <w:hideMark/>
          </w:tcPr>
          <w:p w14:paraId="6D90B0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2DE98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7C35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82585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271CA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26757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5191DA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7160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FA0F6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D2293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270FA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35235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741BED2B" w14:textId="77777777" w:rsidTr="00DF757E">
        <w:trPr>
          <w:trHeight w:val="300"/>
        </w:trPr>
        <w:tc>
          <w:tcPr>
            <w:tcW w:w="383" w:type="pct"/>
            <w:tcBorders>
              <w:top w:val="nil"/>
              <w:left w:val="nil"/>
              <w:bottom w:val="nil"/>
              <w:right w:val="nil"/>
            </w:tcBorders>
            <w:shd w:val="clear" w:color="auto" w:fill="auto"/>
            <w:noWrap/>
            <w:vAlign w:val="bottom"/>
            <w:hideMark/>
          </w:tcPr>
          <w:p w14:paraId="2BFBC89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48</w:t>
            </w:r>
          </w:p>
        </w:tc>
        <w:tc>
          <w:tcPr>
            <w:tcW w:w="383" w:type="pct"/>
            <w:tcBorders>
              <w:top w:val="nil"/>
              <w:left w:val="nil"/>
              <w:bottom w:val="nil"/>
              <w:right w:val="nil"/>
            </w:tcBorders>
            <w:shd w:val="clear" w:color="auto" w:fill="auto"/>
            <w:noWrap/>
            <w:vAlign w:val="bottom"/>
            <w:hideMark/>
          </w:tcPr>
          <w:p w14:paraId="754A51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F2261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504EC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8E1D2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A59F4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7FE26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C1073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E2F98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30165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793C6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B3A4F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7084A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2E28E1E7" w14:textId="77777777" w:rsidTr="00DF757E">
        <w:trPr>
          <w:trHeight w:val="300"/>
        </w:trPr>
        <w:tc>
          <w:tcPr>
            <w:tcW w:w="383" w:type="pct"/>
            <w:tcBorders>
              <w:top w:val="nil"/>
              <w:left w:val="nil"/>
              <w:bottom w:val="nil"/>
              <w:right w:val="nil"/>
            </w:tcBorders>
            <w:shd w:val="clear" w:color="auto" w:fill="auto"/>
            <w:noWrap/>
            <w:vAlign w:val="bottom"/>
            <w:hideMark/>
          </w:tcPr>
          <w:p w14:paraId="6E6685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w:t>
            </w:r>
          </w:p>
        </w:tc>
        <w:tc>
          <w:tcPr>
            <w:tcW w:w="383" w:type="pct"/>
            <w:tcBorders>
              <w:top w:val="nil"/>
              <w:left w:val="nil"/>
              <w:bottom w:val="nil"/>
              <w:right w:val="nil"/>
            </w:tcBorders>
            <w:shd w:val="clear" w:color="auto" w:fill="auto"/>
            <w:noWrap/>
            <w:vAlign w:val="bottom"/>
            <w:hideMark/>
          </w:tcPr>
          <w:p w14:paraId="6E2DBA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B6730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BB20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5D1C5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B87BA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0FF33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69791A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FC06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091A1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DEEBA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A66F7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B2B10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73FC7CFB" w14:textId="77777777" w:rsidTr="00DF757E">
        <w:trPr>
          <w:trHeight w:val="300"/>
        </w:trPr>
        <w:tc>
          <w:tcPr>
            <w:tcW w:w="383" w:type="pct"/>
            <w:tcBorders>
              <w:top w:val="nil"/>
              <w:left w:val="nil"/>
              <w:bottom w:val="nil"/>
              <w:right w:val="nil"/>
            </w:tcBorders>
            <w:shd w:val="clear" w:color="auto" w:fill="auto"/>
            <w:noWrap/>
            <w:vAlign w:val="bottom"/>
            <w:hideMark/>
          </w:tcPr>
          <w:p w14:paraId="716F1B5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50</w:t>
            </w:r>
          </w:p>
        </w:tc>
        <w:tc>
          <w:tcPr>
            <w:tcW w:w="383" w:type="pct"/>
            <w:tcBorders>
              <w:top w:val="nil"/>
              <w:left w:val="nil"/>
              <w:bottom w:val="nil"/>
              <w:right w:val="nil"/>
            </w:tcBorders>
            <w:shd w:val="clear" w:color="auto" w:fill="auto"/>
            <w:noWrap/>
            <w:vAlign w:val="bottom"/>
            <w:hideMark/>
          </w:tcPr>
          <w:p w14:paraId="4E7953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F97FA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46B7E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AE1A6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CBFB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57D32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EFBA5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70115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F942F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2E21D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78417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18204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053DD963" w14:textId="77777777" w:rsidTr="00DF757E">
        <w:trPr>
          <w:trHeight w:val="300"/>
        </w:trPr>
        <w:tc>
          <w:tcPr>
            <w:tcW w:w="383" w:type="pct"/>
            <w:tcBorders>
              <w:top w:val="nil"/>
              <w:left w:val="nil"/>
              <w:bottom w:val="nil"/>
              <w:right w:val="nil"/>
            </w:tcBorders>
            <w:shd w:val="clear" w:color="auto" w:fill="auto"/>
            <w:noWrap/>
            <w:vAlign w:val="bottom"/>
            <w:hideMark/>
          </w:tcPr>
          <w:p w14:paraId="38539D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w:t>
            </w:r>
          </w:p>
        </w:tc>
        <w:tc>
          <w:tcPr>
            <w:tcW w:w="383" w:type="pct"/>
            <w:tcBorders>
              <w:top w:val="nil"/>
              <w:left w:val="nil"/>
              <w:bottom w:val="nil"/>
              <w:right w:val="nil"/>
            </w:tcBorders>
            <w:shd w:val="clear" w:color="auto" w:fill="auto"/>
            <w:noWrap/>
            <w:vAlign w:val="bottom"/>
            <w:hideMark/>
          </w:tcPr>
          <w:p w14:paraId="7ACD0C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76E8A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6B3C5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9AAE9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CBC7A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5AEE9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4251D0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7BA1F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A6A0F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1D976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EAAC1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C114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1D2120EF" w14:textId="77777777" w:rsidTr="00DF757E">
        <w:trPr>
          <w:trHeight w:val="300"/>
        </w:trPr>
        <w:tc>
          <w:tcPr>
            <w:tcW w:w="383" w:type="pct"/>
            <w:tcBorders>
              <w:top w:val="nil"/>
              <w:left w:val="nil"/>
              <w:bottom w:val="nil"/>
              <w:right w:val="nil"/>
            </w:tcBorders>
            <w:shd w:val="clear" w:color="auto" w:fill="auto"/>
            <w:noWrap/>
            <w:vAlign w:val="bottom"/>
            <w:hideMark/>
          </w:tcPr>
          <w:p w14:paraId="30C969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83" w:type="pct"/>
            <w:tcBorders>
              <w:top w:val="nil"/>
              <w:left w:val="nil"/>
              <w:bottom w:val="nil"/>
              <w:right w:val="nil"/>
            </w:tcBorders>
            <w:shd w:val="clear" w:color="auto" w:fill="auto"/>
            <w:noWrap/>
            <w:vAlign w:val="bottom"/>
            <w:hideMark/>
          </w:tcPr>
          <w:p w14:paraId="39F392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053D3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EF9B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1B6E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8759F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369A9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7787D1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089BE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F588B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DEB4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D2A1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F87F0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7142C9F8" w14:textId="77777777" w:rsidTr="00DF757E">
        <w:trPr>
          <w:trHeight w:val="300"/>
        </w:trPr>
        <w:tc>
          <w:tcPr>
            <w:tcW w:w="383" w:type="pct"/>
            <w:tcBorders>
              <w:top w:val="nil"/>
              <w:left w:val="nil"/>
              <w:bottom w:val="nil"/>
              <w:right w:val="nil"/>
            </w:tcBorders>
            <w:shd w:val="clear" w:color="auto" w:fill="auto"/>
            <w:noWrap/>
            <w:vAlign w:val="bottom"/>
            <w:hideMark/>
          </w:tcPr>
          <w:p w14:paraId="1AF935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w:t>
            </w:r>
          </w:p>
        </w:tc>
        <w:tc>
          <w:tcPr>
            <w:tcW w:w="383" w:type="pct"/>
            <w:tcBorders>
              <w:top w:val="nil"/>
              <w:left w:val="nil"/>
              <w:bottom w:val="nil"/>
              <w:right w:val="nil"/>
            </w:tcBorders>
            <w:shd w:val="clear" w:color="auto" w:fill="auto"/>
            <w:noWrap/>
            <w:vAlign w:val="bottom"/>
            <w:hideMark/>
          </w:tcPr>
          <w:p w14:paraId="658D51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981DC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606C8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391A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2ADBE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E7547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7448A0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150D1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49314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98BCE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38614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DF94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45EE5905" w14:textId="77777777" w:rsidTr="00DF757E">
        <w:trPr>
          <w:trHeight w:val="300"/>
        </w:trPr>
        <w:tc>
          <w:tcPr>
            <w:tcW w:w="383" w:type="pct"/>
            <w:tcBorders>
              <w:top w:val="nil"/>
              <w:left w:val="nil"/>
              <w:bottom w:val="nil"/>
              <w:right w:val="nil"/>
            </w:tcBorders>
            <w:shd w:val="clear" w:color="auto" w:fill="auto"/>
            <w:noWrap/>
            <w:vAlign w:val="bottom"/>
            <w:hideMark/>
          </w:tcPr>
          <w:p w14:paraId="2A4B25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w:t>
            </w:r>
          </w:p>
        </w:tc>
        <w:tc>
          <w:tcPr>
            <w:tcW w:w="383" w:type="pct"/>
            <w:tcBorders>
              <w:top w:val="nil"/>
              <w:left w:val="nil"/>
              <w:bottom w:val="nil"/>
              <w:right w:val="nil"/>
            </w:tcBorders>
            <w:shd w:val="clear" w:color="auto" w:fill="auto"/>
            <w:noWrap/>
            <w:vAlign w:val="bottom"/>
            <w:hideMark/>
          </w:tcPr>
          <w:p w14:paraId="1FE3F9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7EC87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823B0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463C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7B7A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51917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EB82C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A8399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5B61D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68930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808C0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2C621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16E44349" w14:textId="77777777" w:rsidTr="00DF757E">
        <w:trPr>
          <w:trHeight w:val="300"/>
        </w:trPr>
        <w:tc>
          <w:tcPr>
            <w:tcW w:w="383" w:type="pct"/>
            <w:tcBorders>
              <w:top w:val="nil"/>
              <w:left w:val="nil"/>
              <w:bottom w:val="nil"/>
              <w:right w:val="nil"/>
            </w:tcBorders>
            <w:shd w:val="clear" w:color="auto" w:fill="auto"/>
            <w:noWrap/>
            <w:vAlign w:val="bottom"/>
            <w:hideMark/>
          </w:tcPr>
          <w:p w14:paraId="63D9ED3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55</w:t>
            </w:r>
          </w:p>
        </w:tc>
        <w:tc>
          <w:tcPr>
            <w:tcW w:w="383" w:type="pct"/>
            <w:tcBorders>
              <w:top w:val="nil"/>
              <w:left w:val="nil"/>
              <w:bottom w:val="nil"/>
              <w:right w:val="nil"/>
            </w:tcBorders>
            <w:shd w:val="clear" w:color="auto" w:fill="auto"/>
            <w:noWrap/>
            <w:vAlign w:val="bottom"/>
            <w:hideMark/>
          </w:tcPr>
          <w:p w14:paraId="3A6ED7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9411A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1B031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F55C1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FA4F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C193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754CC3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FA8D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3236F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1800A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82480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B6684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r>
      <w:tr w:rsidR="00960B3F" w:rsidRPr="004D5453" w14:paraId="320A502C" w14:textId="77777777" w:rsidTr="00DF757E">
        <w:trPr>
          <w:trHeight w:val="300"/>
        </w:trPr>
        <w:tc>
          <w:tcPr>
            <w:tcW w:w="383" w:type="pct"/>
            <w:tcBorders>
              <w:top w:val="nil"/>
              <w:left w:val="nil"/>
              <w:bottom w:val="nil"/>
              <w:right w:val="nil"/>
            </w:tcBorders>
            <w:shd w:val="clear" w:color="auto" w:fill="auto"/>
            <w:noWrap/>
            <w:vAlign w:val="bottom"/>
            <w:hideMark/>
          </w:tcPr>
          <w:p w14:paraId="4DF5FE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w:t>
            </w:r>
          </w:p>
        </w:tc>
        <w:tc>
          <w:tcPr>
            <w:tcW w:w="383" w:type="pct"/>
            <w:tcBorders>
              <w:top w:val="nil"/>
              <w:left w:val="nil"/>
              <w:bottom w:val="nil"/>
              <w:right w:val="nil"/>
            </w:tcBorders>
            <w:shd w:val="clear" w:color="auto" w:fill="auto"/>
            <w:noWrap/>
            <w:vAlign w:val="bottom"/>
            <w:hideMark/>
          </w:tcPr>
          <w:p w14:paraId="712674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B59AB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A10D3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286FE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FEAB3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A056B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D00D1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36737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9C7E6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4E3FD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8E2C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E5871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40C17995" w14:textId="77777777" w:rsidTr="00DF757E">
        <w:trPr>
          <w:trHeight w:val="300"/>
        </w:trPr>
        <w:tc>
          <w:tcPr>
            <w:tcW w:w="383" w:type="pct"/>
            <w:tcBorders>
              <w:top w:val="nil"/>
              <w:left w:val="nil"/>
              <w:bottom w:val="nil"/>
              <w:right w:val="nil"/>
            </w:tcBorders>
            <w:shd w:val="clear" w:color="auto" w:fill="auto"/>
            <w:noWrap/>
            <w:vAlign w:val="bottom"/>
            <w:hideMark/>
          </w:tcPr>
          <w:p w14:paraId="50B289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w:t>
            </w:r>
          </w:p>
        </w:tc>
        <w:tc>
          <w:tcPr>
            <w:tcW w:w="383" w:type="pct"/>
            <w:tcBorders>
              <w:top w:val="nil"/>
              <w:left w:val="nil"/>
              <w:bottom w:val="nil"/>
              <w:right w:val="nil"/>
            </w:tcBorders>
            <w:shd w:val="clear" w:color="auto" w:fill="auto"/>
            <w:noWrap/>
            <w:vAlign w:val="bottom"/>
            <w:hideMark/>
          </w:tcPr>
          <w:p w14:paraId="6C4500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E36CB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73650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9C182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CB20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9A05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5C5FA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729AD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4E707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E1592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B196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3F09C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6B8B9FF1" w14:textId="77777777" w:rsidTr="00DF757E">
        <w:trPr>
          <w:trHeight w:val="300"/>
        </w:trPr>
        <w:tc>
          <w:tcPr>
            <w:tcW w:w="383" w:type="pct"/>
            <w:tcBorders>
              <w:top w:val="nil"/>
              <w:left w:val="nil"/>
              <w:bottom w:val="nil"/>
              <w:right w:val="nil"/>
            </w:tcBorders>
            <w:shd w:val="clear" w:color="auto" w:fill="auto"/>
            <w:noWrap/>
            <w:vAlign w:val="bottom"/>
            <w:hideMark/>
          </w:tcPr>
          <w:p w14:paraId="59620D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w:t>
            </w:r>
          </w:p>
        </w:tc>
        <w:tc>
          <w:tcPr>
            <w:tcW w:w="383" w:type="pct"/>
            <w:tcBorders>
              <w:top w:val="nil"/>
              <w:left w:val="nil"/>
              <w:bottom w:val="nil"/>
              <w:right w:val="nil"/>
            </w:tcBorders>
            <w:shd w:val="clear" w:color="auto" w:fill="auto"/>
            <w:noWrap/>
            <w:vAlign w:val="bottom"/>
            <w:hideMark/>
          </w:tcPr>
          <w:p w14:paraId="219FDB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CB0BB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127F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7AFD2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F3666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1385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8F603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0E2CB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79B39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8F6DD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1A979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DB032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3927B37A" w14:textId="77777777" w:rsidTr="00DF757E">
        <w:trPr>
          <w:trHeight w:val="300"/>
        </w:trPr>
        <w:tc>
          <w:tcPr>
            <w:tcW w:w="383" w:type="pct"/>
            <w:tcBorders>
              <w:top w:val="nil"/>
              <w:left w:val="nil"/>
              <w:bottom w:val="nil"/>
              <w:right w:val="nil"/>
            </w:tcBorders>
            <w:shd w:val="clear" w:color="auto" w:fill="auto"/>
            <w:noWrap/>
            <w:vAlign w:val="bottom"/>
            <w:hideMark/>
          </w:tcPr>
          <w:p w14:paraId="6683D5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w:t>
            </w:r>
          </w:p>
        </w:tc>
        <w:tc>
          <w:tcPr>
            <w:tcW w:w="383" w:type="pct"/>
            <w:tcBorders>
              <w:top w:val="nil"/>
              <w:left w:val="nil"/>
              <w:bottom w:val="nil"/>
              <w:right w:val="nil"/>
            </w:tcBorders>
            <w:shd w:val="clear" w:color="auto" w:fill="auto"/>
            <w:noWrap/>
            <w:vAlign w:val="bottom"/>
            <w:hideMark/>
          </w:tcPr>
          <w:p w14:paraId="6AA8B0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9B29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9273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05C40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30EC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FCF7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4A1F3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411C8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94B5A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AD604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F79E8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2D179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38D6A33F" w14:textId="77777777" w:rsidTr="00DF757E">
        <w:trPr>
          <w:trHeight w:val="300"/>
        </w:trPr>
        <w:tc>
          <w:tcPr>
            <w:tcW w:w="383" w:type="pct"/>
            <w:tcBorders>
              <w:top w:val="nil"/>
              <w:left w:val="nil"/>
              <w:bottom w:val="nil"/>
              <w:right w:val="nil"/>
            </w:tcBorders>
            <w:shd w:val="clear" w:color="auto" w:fill="auto"/>
            <w:noWrap/>
            <w:vAlign w:val="bottom"/>
            <w:hideMark/>
          </w:tcPr>
          <w:p w14:paraId="431D18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w:t>
            </w:r>
          </w:p>
        </w:tc>
        <w:tc>
          <w:tcPr>
            <w:tcW w:w="383" w:type="pct"/>
            <w:tcBorders>
              <w:top w:val="nil"/>
              <w:left w:val="nil"/>
              <w:bottom w:val="nil"/>
              <w:right w:val="nil"/>
            </w:tcBorders>
            <w:shd w:val="clear" w:color="auto" w:fill="auto"/>
            <w:noWrap/>
            <w:vAlign w:val="bottom"/>
            <w:hideMark/>
          </w:tcPr>
          <w:p w14:paraId="4E4B6E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EEA05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2DA71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3E58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DA35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14C37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401C1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68D5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AC3C2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2FFE4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DEDAE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4B96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7927DB1D" w14:textId="77777777" w:rsidTr="00DF757E">
        <w:trPr>
          <w:trHeight w:val="300"/>
        </w:trPr>
        <w:tc>
          <w:tcPr>
            <w:tcW w:w="383" w:type="pct"/>
            <w:tcBorders>
              <w:top w:val="nil"/>
              <w:left w:val="nil"/>
              <w:bottom w:val="nil"/>
              <w:right w:val="nil"/>
            </w:tcBorders>
            <w:shd w:val="clear" w:color="auto" w:fill="auto"/>
            <w:noWrap/>
            <w:vAlign w:val="bottom"/>
            <w:hideMark/>
          </w:tcPr>
          <w:p w14:paraId="1D4184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w:t>
            </w:r>
          </w:p>
        </w:tc>
        <w:tc>
          <w:tcPr>
            <w:tcW w:w="383" w:type="pct"/>
            <w:tcBorders>
              <w:top w:val="nil"/>
              <w:left w:val="nil"/>
              <w:bottom w:val="nil"/>
              <w:right w:val="nil"/>
            </w:tcBorders>
            <w:shd w:val="clear" w:color="auto" w:fill="auto"/>
            <w:noWrap/>
            <w:vAlign w:val="bottom"/>
            <w:hideMark/>
          </w:tcPr>
          <w:p w14:paraId="759628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A383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7ED8C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F453A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DDEE3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ABE1A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9FD23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F3D4D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DD6C5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355D8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F696C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A7F1A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7DF80BB5" w14:textId="77777777" w:rsidTr="00DF757E">
        <w:trPr>
          <w:trHeight w:val="300"/>
        </w:trPr>
        <w:tc>
          <w:tcPr>
            <w:tcW w:w="383" w:type="pct"/>
            <w:tcBorders>
              <w:top w:val="nil"/>
              <w:left w:val="nil"/>
              <w:bottom w:val="nil"/>
              <w:right w:val="nil"/>
            </w:tcBorders>
            <w:shd w:val="clear" w:color="auto" w:fill="auto"/>
            <w:noWrap/>
            <w:vAlign w:val="bottom"/>
            <w:hideMark/>
          </w:tcPr>
          <w:p w14:paraId="090DE0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w:t>
            </w:r>
          </w:p>
        </w:tc>
        <w:tc>
          <w:tcPr>
            <w:tcW w:w="383" w:type="pct"/>
            <w:tcBorders>
              <w:top w:val="nil"/>
              <w:left w:val="nil"/>
              <w:bottom w:val="nil"/>
              <w:right w:val="nil"/>
            </w:tcBorders>
            <w:shd w:val="clear" w:color="auto" w:fill="auto"/>
            <w:noWrap/>
            <w:vAlign w:val="bottom"/>
            <w:hideMark/>
          </w:tcPr>
          <w:p w14:paraId="74609C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5A8C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1BC80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7897A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01BD3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68D0D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C4E65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9869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00A3A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37420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8FEE9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524A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744B64C6" w14:textId="77777777" w:rsidTr="00DF757E">
        <w:trPr>
          <w:trHeight w:val="300"/>
        </w:trPr>
        <w:tc>
          <w:tcPr>
            <w:tcW w:w="383" w:type="pct"/>
            <w:tcBorders>
              <w:top w:val="nil"/>
              <w:left w:val="nil"/>
              <w:bottom w:val="nil"/>
              <w:right w:val="nil"/>
            </w:tcBorders>
            <w:shd w:val="clear" w:color="auto" w:fill="auto"/>
            <w:noWrap/>
            <w:vAlign w:val="bottom"/>
            <w:hideMark/>
          </w:tcPr>
          <w:p w14:paraId="2FE62C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83" w:type="pct"/>
            <w:tcBorders>
              <w:top w:val="nil"/>
              <w:left w:val="nil"/>
              <w:bottom w:val="nil"/>
              <w:right w:val="nil"/>
            </w:tcBorders>
            <w:shd w:val="clear" w:color="auto" w:fill="auto"/>
            <w:noWrap/>
            <w:vAlign w:val="bottom"/>
            <w:hideMark/>
          </w:tcPr>
          <w:p w14:paraId="2C40F7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36A86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8B326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BD75F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06B00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40AFF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4FDBC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523FC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08DAF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67F61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FC779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28F73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7D117FE9" w14:textId="77777777" w:rsidTr="00DF757E">
        <w:trPr>
          <w:trHeight w:val="300"/>
        </w:trPr>
        <w:tc>
          <w:tcPr>
            <w:tcW w:w="383" w:type="pct"/>
            <w:tcBorders>
              <w:top w:val="nil"/>
              <w:left w:val="nil"/>
              <w:bottom w:val="nil"/>
              <w:right w:val="nil"/>
            </w:tcBorders>
            <w:shd w:val="clear" w:color="auto" w:fill="auto"/>
            <w:noWrap/>
            <w:vAlign w:val="bottom"/>
            <w:hideMark/>
          </w:tcPr>
          <w:p w14:paraId="0B65F3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w:t>
            </w:r>
          </w:p>
        </w:tc>
        <w:tc>
          <w:tcPr>
            <w:tcW w:w="383" w:type="pct"/>
            <w:tcBorders>
              <w:top w:val="nil"/>
              <w:left w:val="nil"/>
              <w:bottom w:val="nil"/>
              <w:right w:val="nil"/>
            </w:tcBorders>
            <w:shd w:val="clear" w:color="auto" w:fill="auto"/>
            <w:noWrap/>
            <w:vAlign w:val="bottom"/>
            <w:hideMark/>
          </w:tcPr>
          <w:p w14:paraId="61459F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70541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FA8EE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ED5E8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F579B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EFB57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5B6A9A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3A810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9850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B5601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7C61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7A9ED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305ED701" w14:textId="77777777" w:rsidTr="00DF757E">
        <w:trPr>
          <w:trHeight w:val="300"/>
        </w:trPr>
        <w:tc>
          <w:tcPr>
            <w:tcW w:w="383" w:type="pct"/>
            <w:tcBorders>
              <w:top w:val="nil"/>
              <w:left w:val="nil"/>
              <w:bottom w:val="nil"/>
              <w:right w:val="nil"/>
            </w:tcBorders>
            <w:shd w:val="clear" w:color="auto" w:fill="auto"/>
            <w:noWrap/>
            <w:vAlign w:val="bottom"/>
            <w:hideMark/>
          </w:tcPr>
          <w:p w14:paraId="236506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w:t>
            </w:r>
          </w:p>
        </w:tc>
        <w:tc>
          <w:tcPr>
            <w:tcW w:w="383" w:type="pct"/>
            <w:tcBorders>
              <w:top w:val="nil"/>
              <w:left w:val="nil"/>
              <w:bottom w:val="nil"/>
              <w:right w:val="nil"/>
            </w:tcBorders>
            <w:shd w:val="clear" w:color="auto" w:fill="auto"/>
            <w:noWrap/>
            <w:vAlign w:val="bottom"/>
            <w:hideMark/>
          </w:tcPr>
          <w:p w14:paraId="75ABDC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D4150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DB17E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D3D6C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7551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7D065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0D621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1C4AF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18B5C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7949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A0CD1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8C889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40B10D39" w14:textId="77777777" w:rsidTr="00DF757E">
        <w:trPr>
          <w:trHeight w:val="300"/>
        </w:trPr>
        <w:tc>
          <w:tcPr>
            <w:tcW w:w="383" w:type="pct"/>
            <w:tcBorders>
              <w:top w:val="nil"/>
              <w:left w:val="nil"/>
              <w:bottom w:val="nil"/>
              <w:right w:val="nil"/>
            </w:tcBorders>
            <w:shd w:val="clear" w:color="auto" w:fill="auto"/>
            <w:noWrap/>
            <w:vAlign w:val="bottom"/>
            <w:hideMark/>
          </w:tcPr>
          <w:p w14:paraId="416B1F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w:t>
            </w:r>
          </w:p>
        </w:tc>
        <w:tc>
          <w:tcPr>
            <w:tcW w:w="383" w:type="pct"/>
            <w:tcBorders>
              <w:top w:val="nil"/>
              <w:left w:val="nil"/>
              <w:bottom w:val="nil"/>
              <w:right w:val="nil"/>
            </w:tcBorders>
            <w:shd w:val="clear" w:color="auto" w:fill="auto"/>
            <w:noWrap/>
            <w:vAlign w:val="bottom"/>
            <w:hideMark/>
          </w:tcPr>
          <w:p w14:paraId="45AEC3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C9588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F907F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8AC1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73445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B58B9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5DAA8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09181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93015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4C66E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B8759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9030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585691CD" w14:textId="77777777" w:rsidTr="00DF757E">
        <w:trPr>
          <w:trHeight w:val="300"/>
        </w:trPr>
        <w:tc>
          <w:tcPr>
            <w:tcW w:w="383" w:type="pct"/>
            <w:tcBorders>
              <w:top w:val="nil"/>
              <w:left w:val="nil"/>
              <w:bottom w:val="nil"/>
              <w:right w:val="nil"/>
            </w:tcBorders>
            <w:shd w:val="clear" w:color="auto" w:fill="auto"/>
            <w:noWrap/>
            <w:vAlign w:val="bottom"/>
            <w:hideMark/>
          </w:tcPr>
          <w:p w14:paraId="63550E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83" w:type="pct"/>
            <w:tcBorders>
              <w:top w:val="nil"/>
              <w:left w:val="nil"/>
              <w:bottom w:val="nil"/>
              <w:right w:val="nil"/>
            </w:tcBorders>
            <w:shd w:val="clear" w:color="auto" w:fill="auto"/>
            <w:noWrap/>
            <w:vAlign w:val="bottom"/>
            <w:hideMark/>
          </w:tcPr>
          <w:p w14:paraId="51198F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A3F7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6536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AEBA8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DB897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95CB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6BB08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03C0C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AA956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676B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381A3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F764C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08DC5309" w14:textId="77777777" w:rsidTr="00DF757E">
        <w:trPr>
          <w:trHeight w:val="300"/>
        </w:trPr>
        <w:tc>
          <w:tcPr>
            <w:tcW w:w="383" w:type="pct"/>
            <w:tcBorders>
              <w:top w:val="nil"/>
              <w:left w:val="nil"/>
              <w:bottom w:val="nil"/>
              <w:right w:val="nil"/>
            </w:tcBorders>
            <w:shd w:val="clear" w:color="auto" w:fill="auto"/>
            <w:noWrap/>
            <w:vAlign w:val="bottom"/>
            <w:hideMark/>
          </w:tcPr>
          <w:p w14:paraId="0C244B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83" w:type="pct"/>
            <w:tcBorders>
              <w:top w:val="nil"/>
              <w:left w:val="nil"/>
              <w:bottom w:val="nil"/>
              <w:right w:val="nil"/>
            </w:tcBorders>
            <w:shd w:val="clear" w:color="auto" w:fill="auto"/>
            <w:noWrap/>
            <w:vAlign w:val="bottom"/>
            <w:hideMark/>
          </w:tcPr>
          <w:p w14:paraId="6777FC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1A92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378A9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70FFE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BB27D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978BC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37EC16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720DB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29168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57A7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0CC2D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401EC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31290EB0" w14:textId="77777777" w:rsidTr="00DF757E">
        <w:trPr>
          <w:trHeight w:val="300"/>
        </w:trPr>
        <w:tc>
          <w:tcPr>
            <w:tcW w:w="383" w:type="pct"/>
            <w:tcBorders>
              <w:top w:val="nil"/>
              <w:left w:val="nil"/>
              <w:bottom w:val="nil"/>
              <w:right w:val="nil"/>
            </w:tcBorders>
            <w:shd w:val="clear" w:color="auto" w:fill="auto"/>
            <w:noWrap/>
            <w:vAlign w:val="bottom"/>
            <w:hideMark/>
          </w:tcPr>
          <w:p w14:paraId="076A3F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w:t>
            </w:r>
          </w:p>
        </w:tc>
        <w:tc>
          <w:tcPr>
            <w:tcW w:w="383" w:type="pct"/>
            <w:tcBorders>
              <w:top w:val="nil"/>
              <w:left w:val="nil"/>
              <w:bottom w:val="nil"/>
              <w:right w:val="nil"/>
            </w:tcBorders>
            <w:shd w:val="clear" w:color="auto" w:fill="auto"/>
            <w:noWrap/>
            <w:vAlign w:val="bottom"/>
            <w:hideMark/>
          </w:tcPr>
          <w:p w14:paraId="1204E4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BB10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36A15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7BA46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37DA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9CA5D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36D09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90DE8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5A969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35AA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8CBD3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7171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4.7272727</w:t>
            </w:r>
          </w:p>
        </w:tc>
      </w:tr>
      <w:tr w:rsidR="00960B3F" w:rsidRPr="004D5453" w14:paraId="31BF4DDC" w14:textId="77777777" w:rsidTr="00DF757E">
        <w:trPr>
          <w:trHeight w:val="300"/>
        </w:trPr>
        <w:tc>
          <w:tcPr>
            <w:tcW w:w="383" w:type="pct"/>
            <w:tcBorders>
              <w:top w:val="nil"/>
              <w:left w:val="nil"/>
              <w:bottom w:val="nil"/>
              <w:right w:val="nil"/>
            </w:tcBorders>
            <w:shd w:val="clear" w:color="auto" w:fill="auto"/>
            <w:noWrap/>
            <w:vAlign w:val="bottom"/>
            <w:hideMark/>
          </w:tcPr>
          <w:p w14:paraId="0F2537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w:t>
            </w:r>
          </w:p>
        </w:tc>
        <w:tc>
          <w:tcPr>
            <w:tcW w:w="383" w:type="pct"/>
            <w:tcBorders>
              <w:top w:val="nil"/>
              <w:left w:val="nil"/>
              <w:bottom w:val="nil"/>
              <w:right w:val="nil"/>
            </w:tcBorders>
            <w:shd w:val="clear" w:color="auto" w:fill="auto"/>
            <w:noWrap/>
            <w:vAlign w:val="bottom"/>
            <w:hideMark/>
          </w:tcPr>
          <w:p w14:paraId="21D4C0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9EDEA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74361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EF49C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9248C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1FA4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7AFF40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D6C5C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11D2F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B2C4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03C19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9E58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5B7684E8" w14:textId="77777777" w:rsidTr="00DF757E">
        <w:trPr>
          <w:trHeight w:val="300"/>
        </w:trPr>
        <w:tc>
          <w:tcPr>
            <w:tcW w:w="383" w:type="pct"/>
            <w:tcBorders>
              <w:top w:val="nil"/>
              <w:left w:val="nil"/>
              <w:bottom w:val="nil"/>
              <w:right w:val="nil"/>
            </w:tcBorders>
            <w:shd w:val="clear" w:color="auto" w:fill="auto"/>
            <w:noWrap/>
            <w:vAlign w:val="bottom"/>
            <w:hideMark/>
          </w:tcPr>
          <w:p w14:paraId="131ACCC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71</w:t>
            </w:r>
          </w:p>
        </w:tc>
        <w:tc>
          <w:tcPr>
            <w:tcW w:w="383" w:type="pct"/>
            <w:tcBorders>
              <w:top w:val="nil"/>
              <w:left w:val="nil"/>
              <w:bottom w:val="nil"/>
              <w:right w:val="nil"/>
            </w:tcBorders>
            <w:shd w:val="clear" w:color="auto" w:fill="auto"/>
            <w:noWrap/>
            <w:vAlign w:val="bottom"/>
            <w:hideMark/>
          </w:tcPr>
          <w:p w14:paraId="062F09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579E2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E0FE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59F03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063EE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4AE89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6DC39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9900D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666AE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49F0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AEBE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9BFBB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57EC2E7F" w14:textId="77777777" w:rsidTr="00DF757E">
        <w:trPr>
          <w:trHeight w:val="300"/>
        </w:trPr>
        <w:tc>
          <w:tcPr>
            <w:tcW w:w="383" w:type="pct"/>
            <w:tcBorders>
              <w:top w:val="nil"/>
              <w:left w:val="nil"/>
              <w:bottom w:val="nil"/>
              <w:right w:val="nil"/>
            </w:tcBorders>
            <w:shd w:val="clear" w:color="auto" w:fill="auto"/>
            <w:noWrap/>
            <w:vAlign w:val="bottom"/>
            <w:hideMark/>
          </w:tcPr>
          <w:p w14:paraId="6CD5AD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w:t>
            </w:r>
          </w:p>
        </w:tc>
        <w:tc>
          <w:tcPr>
            <w:tcW w:w="383" w:type="pct"/>
            <w:tcBorders>
              <w:top w:val="nil"/>
              <w:left w:val="nil"/>
              <w:bottom w:val="nil"/>
              <w:right w:val="nil"/>
            </w:tcBorders>
            <w:shd w:val="clear" w:color="auto" w:fill="auto"/>
            <w:noWrap/>
            <w:vAlign w:val="bottom"/>
            <w:hideMark/>
          </w:tcPr>
          <w:p w14:paraId="5C6132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7D17C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AAE47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AF131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1F5A9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664C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78DD7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7819F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C11A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51D0F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6EB06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17245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66EDC53F" w14:textId="77777777" w:rsidTr="00DF757E">
        <w:trPr>
          <w:trHeight w:val="300"/>
        </w:trPr>
        <w:tc>
          <w:tcPr>
            <w:tcW w:w="383" w:type="pct"/>
            <w:tcBorders>
              <w:top w:val="nil"/>
              <w:left w:val="nil"/>
              <w:bottom w:val="nil"/>
              <w:right w:val="nil"/>
            </w:tcBorders>
            <w:shd w:val="clear" w:color="auto" w:fill="auto"/>
            <w:noWrap/>
            <w:vAlign w:val="bottom"/>
            <w:hideMark/>
          </w:tcPr>
          <w:p w14:paraId="1AC0AF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83" w:type="pct"/>
            <w:tcBorders>
              <w:top w:val="nil"/>
              <w:left w:val="nil"/>
              <w:bottom w:val="nil"/>
              <w:right w:val="nil"/>
            </w:tcBorders>
            <w:shd w:val="clear" w:color="auto" w:fill="auto"/>
            <w:noWrap/>
            <w:vAlign w:val="bottom"/>
            <w:hideMark/>
          </w:tcPr>
          <w:p w14:paraId="6D13FB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29680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BB42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4FF52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21834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59580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036142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341D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B5A96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D5052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897A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E351E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6947FDC6" w14:textId="77777777" w:rsidTr="00DF757E">
        <w:trPr>
          <w:trHeight w:val="300"/>
        </w:trPr>
        <w:tc>
          <w:tcPr>
            <w:tcW w:w="383" w:type="pct"/>
            <w:tcBorders>
              <w:top w:val="nil"/>
              <w:left w:val="nil"/>
              <w:bottom w:val="nil"/>
              <w:right w:val="nil"/>
            </w:tcBorders>
            <w:shd w:val="clear" w:color="auto" w:fill="auto"/>
            <w:noWrap/>
            <w:vAlign w:val="bottom"/>
            <w:hideMark/>
          </w:tcPr>
          <w:p w14:paraId="4AB4EE3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74</w:t>
            </w:r>
          </w:p>
        </w:tc>
        <w:tc>
          <w:tcPr>
            <w:tcW w:w="383" w:type="pct"/>
            <w:tcBorders>
              <w:top w:val="nil"/>
              <w:left w:val="nil"/>
              <w:bottom w:val="nil"/>
              <w:right w:val="nil"/>
            </w:tcBorders>
            <w:shd w:val="clear" w:color="auto" w:fill="auto"/>
            <w:noWrap/>
            <w:vAlign w:val="bottom"/>
            <w:hideMark/>
          </w:tcPr>
          <w:p w14:paraId="1A2440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BC38E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84E38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D353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4165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F16D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100C1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51A73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DA9A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7298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6265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3D3A4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5654C886" w14:textId="77777777" w:rsidTr="00DF757E">
        <w:trPr>
          <w:trHeight w:val="300"/>
        </w:trPr>
        <w:tc>
          <w:tcPr>
            <w:tcW w:w="383" w:type="pct"/>
            <w:tcBorders>
              <w:top w:val="nil"/>
              <w:left w:val="nil"/>
              <w:bottom w:val="nil"/>
              <w:right w:val="nil"/>
            </w:tcBorders>
            <w:shd w:val="clear" w:color="auto" w:fill="auto"/>
            <w:noWrap/>
            <w:vAlign w:val="bottom"/>
            <w:hideMark/>
          </w:tcPr>
          <w:p w14:paraId="09DF8A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w:t>
            </w:r>
          </w:p>
        </w:tc>
        <w:tc>
          <w:tcPr>
            <w:tcW w:w="383" w:type="pct"/>
            <w:tcBorders>
              <w:top w:val="nil"/>
              <w:left w:val="nil"/>
              <w:bottom w:val="nil"/>
              <w:right w:val="nil"/>
            </w:tcBorders>
            <w:shd w:val="clear" w:color="auto" w:fill="auto"/>
            <w:noWrap/>
            <w:vAlign w:val="bottom"/>
            <w:hideMark/>
          </w:tcPr>
          <w:p w14:paraId="5FCB1D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E3D2E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C2698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FA498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8745A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2D222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27BA2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C0FDB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76FBB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480FB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32DE0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21B8F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54A939B5" w14:textId="77777777" w:rsidTr="00DF757E">
        <w:trPr>
          <w:trHeight w:val="300"/>
        </w:trPr>
        <w:tc>
          <w:tcPr>
            <w:tcW w:w="383" w:type="pct"/>
            <w:tcBorders>
              <w:top w:val="nil"/>
              <w:left w:val="nil"/>
              <w:bottom w:val="nil"/>
              <w:right w:val="nil"/>
            </w:tcBorders>
            <w:shd w:val="clear" w:color="auto" w:fill="auto"/>
            <w:noWrap/>
            <w:vAlign w:val="bottom"/>
            <w:hideMark/>
          </w:tcPr>
          <w:p w14:paraId="0D9D90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w:t>
            </w:r>
          </w:p>
        </w:tc>
        <w:tc>
          <w:tcPr>
            <w:tcW w:w="383" w:type="pct"/>
            <w:tcBorders>
              <w:top w:val="nil"/>
              <w:left w:val="nil"/>
              <w:bottom w:val="nil"/>
              <w:right w:val="nil"/>
            </w:tcBorders>
            <w:shd w:val="clear" w:color="auto" w:fill="auto"/>
            <w:noWrap/>
            <w:vAlign w:val="bottom"/>
            <w:hideMark/>
          </w:tcPr>
          <w:p w14:paraId="70C9C7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8037C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D044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8EEA4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61A87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BF0F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6CA12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135B0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3BAD7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1EF86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D17C5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3F262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51A39E2B" w14:textId="77777777" w:rsidTr="00DF757E">
        <w:trPr>
          <w:trHeight w:val="300"/>
        </w:trPr>
        <w:tc>
          <w:tcPr>
            <w:tcW w:w="383" w:type="pct"/>
            <w:tcBorders>
              <w:top w:val="nil"/>
              <w:left w:val="nil"/>
              <w:bottom w:val="nil"/>
              <w:right w:val="nil"/>
            </w:tcBorders>
            <w:shd w:val="clear" w:color="auto" w:fill="auto"/>
            <w:noWrap/>
            <w:vAlign w:val="bottom"/>
            <w:hideMark/>
          </w:tcPr>
          <w:p w14:paraId="7B17C78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77</w:t>
            </w:r>
          </w:p>
        </w:tc>
        <w:tc>
          <w:tcPr>
            <w:tcW w:w="383" w:type="pct"/>
            <w:tcBorders>
              <w:top w:val="nil"/>
              <w:left w:val="nil"/>
              <w:bottom w:val="nil"/>
              <w:right w:val="nil"/>
            </w:tcBorders>
            <w:shd w:val="clear" w:color="auto" w:fill="auto"/>
            <w:noWrap/>
            <w:vAlign w:val="bottom"/>
            <w:hideMark/>
          </w:tcPr>
          <w:p w14:paraId="5A4F03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45297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F9997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26790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218F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955F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18C9A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A037C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2D97C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C7BDC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6B4AA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BFBB0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127A942B" w14:textId="77777777" w:rsidTr="00DF757E">
        <w:trPr>
          <w:trHeight w:val="300"/>
        </w:trPr>
        <w:tc>
          <w:tcPr>
            <w:tcW w:w="383" w:type="pct"/>
            <w:tcBorders>
              <w:top w:val="nil"/>
              <w:left w:val="nil"/>
              <w:bottom w:val="nil"/>
              <w:right w:val="nil"/>
            </w:tcBorders>
            <w:shd w:val="clear" w:color="auto" w:fill="auto"/>
            <w:noWrap/>
            <w:vAlign w:val="bottom"/>
            <w:hideMark/>
          </w:tcPr>
          <w:p w14:paraId="0CF7CB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w:t>
            </w:r>
          </w:p>
        </w:tc>
        <w:tc>
          <w:tcPr>
            <w:tcW w:w="383" w:type="pct"/>
            <w:tcBorders>
              <w:top w:val="nil"/>
              <w:left w:val="nil"/>
              <w:bottom w:val="nil"/>
              <w:right w:val="nil"/>
            </w:tcBorders>
            <w:shd w:val="clear" w:color="auto" w:fill="auto"/>
            <w:noWrap/>
            <w:vAlign w:val="bottom"/>
            <w:hideMark/>
          </w:tcPr>
          <w:p w14:paraId="193F80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441B4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7C1F8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774E8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B0211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97832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32530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4CA5F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C36F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E89A9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24260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780C7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36EBD61E" w14:textId="77777777" w:rsidTr="00DF757E">
        <w:trPr>
          <w:trHeight w:val="300"/>
        </w:trPr>
        <w:tc>
          <w:tcPr>
            <w:tcW w:w="383" w:type="pct"/>
            <w:tcBorders>
              <w:top w:val="nil"/>
              <w:left w:val="nil"/>
              <w:bottom w:val="nil"/>
              <w:right w:val="nil"/>
            </w:tcBorders>
            <w:shd w:val="clear" w:color="auto" w:fill="auto"/>
            <w:noWrap/>
            <w:vAlign w:val="bottom"/>
            <w:hideMark/>
          </w:tcPr>
          <w:p w14:paraId="039303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w:t>
            </w:r>
          </w:p>
        </w:tc>
        <w:tc>
          <w:tcPr>
            <w:tcW w:w="383" w:type="pct"/>
            <w:tcBorders>
              <w:top w:val="nil"/>
              <w:left w:val="nil"/>
              <w:bottom w:val="nil"/>
              <w:right w:val="nil"/>
            </w:tcBorders>
            <w:shd w:val="clear" w:color="auto" w:fill="auto"/>
            <w:noWrap/>
            <w:vAlign w:val="bottom"/>
            <w:hideMark/>
          </w:tcPr>
          <w:p w14:paraId="39FBE8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0409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FCE8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76A4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C8C5F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02A12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090975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AE653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28F1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ACD5C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3592F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F91C9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258658B9" w14:textId="77777777" w:rsidTr="00DF757E">
        <w:trPr>
          <w:trHeight w:val="300"/>
        </w:trPr>
        <w:tc>
          <w:tcPr>
            <w:tcW w:w="383" w:type="pct"/>
            <w:tcBorders>
              <w:top w:val="nil"/>
              <w:left w:val="nil"/>
              <w:bottom w:val="nil"/>
              <w:right w:val="nil"/>
            </w:tcBorders>
            <w:shd w:val="clear" w:color="auto" w:fill="auto"/>
            <w:noWrap/>
            <w:vAlign w:val="bottom"/>
            <w:hideMark/>
          </w:tcPr>
          <w:p w14:paraId="108213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w:t>
            </w:r>
          </w:p>
        </w:tc>
        <w:tc>
          <w:tcPr>
            <w:tcW w:w="383" w:type="pct"/>
            <w:tcBorders>
              <w:top w:val="nil"/>
              <w:left w:val="nil"/>
              <w:bottom w:val="nil"/>
              <w:right w:val="nil"/>
            </w:tcBorders>
            <w:shd w:val="clear" w:color="auto" w:fill="auto"/>
            <w:noWrap/>
            <w:vAlign w:val="bottom"/>
            <w:hideMark/>
          </w:tcPr>
          <w:p w14:paraId="693667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73790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9BD2C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96B94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F2CD3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5CA4A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C8DFF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E81D5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5F31A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A5F6B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9C7C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35B02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30076711" w14:textId="77777777" w:rsidTr="00DF757E">
        <w:trPr>
          <w:trHeight w:val="300"/>
        </w:trPr>
        <w:tc>
          <w:tcPr>
            <w:tcW w:w="383" w:type="pct"/>
            <w:tcBorders>
              <w:top w:val="nil"/>
              <w:left w:val="nil"/>
              <w:bottom w:val="nil"/>
              <w:right w:val="nil"/>
            </w:tcBorders>
            <w:shd w:val="clear" w:color="auto" w:fill="auto"/>
            <w:noWrap/>
            <w:vAlign w:val="bottom"/>
            <w:hideMark/>
          </w:tcPr>
          <w:p w14:paraId="2E066F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w:t>
            </w:r>
          </w:p>
        </w:tc>
        <w:tc>
          <w:tcPr>
            <w:tcW w:w="383" w:type="pct"/>
            <w:tcBorders>
              <w:top w:val="nil"/>
              <w:left w:val="nil"/>
              <w:bottom w:val="nil"/>
              <w:right w:val="nil"/>
            </w:tcBorders>
            <w:shd w:val="clear" w:color="auto" w:fill="auto"/>
            <w:noWrap/>
            <w:vAlign w:val="bottom"/>
            <w:hideMark/>
          </w:tcPr>
          <w:p w14:paraId="47E3CD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941B5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EEC7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B64B2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11645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E8522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49B02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9A86A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CFE38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FD160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E6EE6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7CC1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7DCAADA4" w14:textId="77777777" w:rsidTr="00DF757E">
        <w:trPr>
          <w:trHeight w:val="300"/>
        </w:trPr>
        <w:tc>
          <w:tcPr>
            <w:tcW w:w="383" w:type="pct"/>
            <w:tcBorders>
              <w:top w:val="nil"/>
              <w:left w:val="nil"/>
              <w:bottom w:val="nil"/>
              <w:right w:val="nil"/>
            </w:tcBorders>
            <w:shd w:val="clear" w:color="auto" w:fill="auto"/>
            <w:noWrap/>
            <w:vAlign w:val="bottom"/>
            <w:hideMark/>
          </w:tcPr>
          <w:p w14:paraId="2709D25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82</w:t>
            </w:r>
          </w:p>
        </w:tc>
        <w:tc>
          <w:tcPr>
            <w:tcW w:w="383" w:type="pct"/>
            <w:tcBorders>
              <w:top w:val="nil"/>
              <w:left w:val="nil"/>
              <w:bottom w:val="nil"/>
              <w:right w:val="nil"/>
            </w:tcBorders>
            <w:shd w:val="clear" w:color="auto" w:fill="auto"/>
            <w:noWrap/>
            <w:vAlign w:val="bottom"/>
            <w:hideMark/>
          </w:tcPr>
          <w:p w14:paraId="3ED815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2C90F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65314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C3FB3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2DA31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797AC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0CC93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34958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D2BA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25027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FE15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9D97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3.4545455</w:t>
            </w:r>
          </w:p>
        </w:tc>
      </w:tr>
      <w:tr w:rsidR="00960B3F" w:rsidRPr="004D5453" w14:paraId="2CC676FA" w14:textId="77777777" w:rsidTr="00DF757E">
        <w:trPr>
          <w:trHeight w:val="300"/>
        </w:trPr>
        <w:tc>
          <w:tcPr>
            <w:tcW w:w="383" w:type="pct"/>
            <w:tcBorders>
              <w:top w:val="nil"/>
              <w:left w:val="nil"/>
              <w:bottom w:val="nil"/>
              <w:right w:val="nil"/>
            </w:tcBorders>
            <w:shd w:val="clear" w:color="auto" w:fill="auto"/>
            <w:noWrap/>
            <w:vAlign w:val="bottom"/>
            <w:hideMark/>
          </w:tcPr>
          <w:p w14:paraId="6374751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83</w:t>
            </w:r>
          </w:p>
        </w:tc>
        <w:tc>
          <w:tcPr>
            <w:tcW w:w="383" w:type="pct"/>
            <w:tcBorders>
              <w:top w:val="nil"/>
              <w:left w:val="nil"/>
              <w:bottom w:val="nil"/>
              <w:right w:val="nil"/>
            </w:tcBorders>
            <w:shd w:val="clear" w:color="auto" w:fill="auto"/>
            <w:noWrap/>
            <w:vAlign w:val="bottom"/>
            <w:hideMark/>
          </w:tcPr>
          <w:p w14:paraId="05BD18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25347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FEB35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D7B98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903B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47FE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E044C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FAEB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62DA6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060F1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21D98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46FB6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74648FDC" w14:textId="77777777" w:rsidTr="00DF757E">
        <w:trPr>
          <w:trHeight w:val="300"/>
        </w:trPr>
        <w:tc>
          <w:tcPr>
            <w:tcW w:w="383" w:type="pct"/>
            <w:tcBorders>
              <w:top w:val="nil"/>
              <w:left w:val="nil"/>
              <w:bottom w:val="nil"/>
              <w:right w:val="nil"/>
            </w:tcBorders>
            <w:shd w:val="clear" w:color="auto" w:fill="auto"/>
            <w:noWrap/>
            <w:vAlign w:val="bottom"/>
            <w:hideMark/>
          </w:tcPr>
          <w:p w14:paraId="54CF2D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w:t>
            </w:r>
          </w:p>
        </w:tc>
        <w:tc>
          <w:tcPr>
            <w:tcW w:w="383" w:type="pct"/>
            <w:tcBorders>
              <w:top w:val="nil"/>
              <w:left w:val="nil"/>
              <w:bottom w:val="nil"/>
              <w:right w:val="nil"/>
            </w:tcBorders>
            <w:shd w:val="clear" w:color="auto" w:fill="auto"/>
            <w:noWrap/>
            <w:vAlign w:val="bottom"/>
            <w:hideMark/>
          </w:tcPr>
          <w:p w14:paraId="2B23FC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E903B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E495B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F37D3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BB3E9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00A25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004AF3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790A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C9195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8129D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3E9B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CFEA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074C2D74" w14:textId="77777777" w:rsidTr="00DF757E">
        <w:trPr>
          <w:trHeight w:val="300"/>
        </w:trPr>
        <w:tc>
          <w:tcPr>
            <w:tcW w:w="383" w:type="pct"/>
            <w:tcBorders>
              <w:top w:val="nil"/>
              <w:left w:val="nil"/>
              <w:bottom w:val="nil"/>
              <w:right w:val="nil"/>
            </w:tcBorders>
            <w:shd w:val="clear" w:color="auto" w:fill="auto"/>
            <w:noWrap/>
            <w:vAlign w:val="bottom"/>
            <w:hideMark/>
          </w:tcPr>
          <w:p w14:paraId="50EFD6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85</w:t>
            </w:r>
          </w:p>
        </w:tc>
        <w:tc>
          <w:tcPr>
            <w:tcW w:w="383" w:type="pct"/>
            <w:tcBorders>
              <w:top w:val="nil"/>
              <w:left w:val="nil"/>
              <w:bottom w:val="nil"/>
              <w:right w:val="nil"/>
            </w:tcBorders>
            <w:shd w:val="clear" w:color="auto" w:fill="auto"/>
            <w:noWrap/>
            <w:vAlign w:val="bottom"/>
            <w:hideMark/>
          </w:tcPr>
          <w:p w14:paraId="1C10FF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320B0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24EC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B8926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A34D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EF394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19548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1960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391AE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6DEE2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F9C59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3564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1229866E" w14:textId="77777777" w:rsidTr="00DF757E">
        <w:trPr>
          <w:trHeight w:val="300"/>
        </w:trPr>
        <w:tc>
          <w:tcPr>
            <w:tcW w:w="383" w:type="pct"/>
            <w:tcBorders>
              <w:top w:val="nil"/>
              <w:left w:val="nil"/>
              <w:bottom w:val="nil"/>
              <w:right w:val="nil"/>
            </w:tcBorders>
            <w:shd w:val="clear" w:color="auto" w:fill="auto"/>
            <w:noWrap/>
            <w:vAlign w:val="bottom"/>
            <w:hideMark/>
          </w:tcPr>
          <w:p w14:paraId="10786F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86</w:t>
            </w:r>
          </w:p>
        </w:tc>
        <w:tc>
          <w:tcPr>
            <w:tcW w:w="383" w:type="pct"/>
            <w:tcBorders>
              <w:top w:val="nil"/>
              <w:left w:val="nil"/>
              <w:bottom w:val="nil"/>
              <w:right w:val="nil"/>
            </w:tcBorders>
            <w:shd w:val="clear" w:color="auto" w:fill="auto"/>
            <w:noWrap/>
            <w:vAlign w:val="bottom"/>
            <w:hideMark/>
          </w:tcPr>
          <w:p w14:paraId="776393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21041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4A587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D54CE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97850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C377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0DF24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B7D1C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C522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DADA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090D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B63E3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72B9F5F8" w14:textId="77777777" w:rsidTr="00DF757E">
        <w:trPr>
          <w:trHeight w:val="300"/>
        </w:trPr>
        <w:tc>
          <w:tcPr>
            <w:tcW w:w="383" w:type="pct"/>
            <w:tcBorders>
              <w:top w:val="nil"/>
              <w:left w:val="nil"/>
              <w:bottom w:val="nil"/>
              <w:right w:val="nil"/>
            </w:tcBorders>
            <w:shd w:val="clear" w:color="auto" w:fill="auto"/>
            <w:noWrap/>
            <w:vAlign w:val="bottom"/>
            <w:hideMark/>
          </w:tcPr>
          <w:p w14:paraId="5E16E81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87</w:t>
            </w:r>
          </w:p>
        </w:tc>
        <w:tc>
          <w:tcPr>
            <w:tcW w:w="383" w:type="pct"/>
            <w:tcBorders>
              <w:top w:val="nil"/>
              <w:left w:val="nil"/>
              <w:bottom w:val="nil"/>
              <w:right w:val="nil"/>
            </w:tcBorders>
            <w:shd w:val="clear" w:color="auto" w:fill="auto"/>
            <w:noWrap/>
            <w:vAlign w:val="bottom"/>
            <w:hideMark/>
          </w:tcPr>
          <w:p w14:paraId="2FD210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8E2D6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1438B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74E9D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DFE52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0AC3E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6AD7D2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4B9FF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E7E6B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EE58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CCCBC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568DB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60308664" w14:textId="77777777" w:rsidTr="00DF757E">
        <w:trPr>
          <w:trHeight w:val="300"/>
        </w:trPr>
        <w:tc>
          <w:tcPr>
            <w:tcW w:w="383" w:type="pct"/>
            <w:tcBorders>
              <w:top w:val="nil"/>
              <w:left w:val="nil"/>
              <w:bottom w:val="nil"/>
              <w:right w:val="nil"/>
            </w:tcBorders>
            <w:shd w:val="clear" w:color="auto" w:fill="auto"/>
            <w:noWrap/>
            <w:vAlign w:val="bottom"/>
            <w:hideMark/>
          </w:tcPr>
          <w:p w14:paraId="631E32F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88</w:t>
            </w:r>
          </w:p>
        </w:tc>
        <w:tc>
          <w:tcPr>
            <w:tcW w:w="383" w:type="pct"/>
            <w:tcBorders>
              <w:top w:val="nil"/>
              <w:left w:val="nil"/>
              <w:bottom w:val="nil"/>
              <w:right w:val="nil"/>
            </w:tcBorders>
            <w:shd w:val="clear" w:color="auto" w:fill="auto"/>
            <w:noWrap/>
            <w:vAlign w:val="bottom"/>
            <w:hideMark/>
          </w:tcPr>
          <w:p w14:paraId="189507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40B8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E9D2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6435B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11D5A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19D5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0019D4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0B5B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0C2F7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8D81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9BA41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5DD7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4D4FD7F4" w14:textId="77777777" w:rsidTr="00DF757E">
        <w:trPr>
          <w:trHeight w:val="300"/>
        </w:trPr>
        <w:tc>
          <w:tcPr>
            <w:tcW w:w="383" w:type="pct"/>
            <w:tcBorders>
              <w:top w:val="nil"/>
              <w:left w:val="nil"/>
              <w:bottom w:val="nil"/>
              <w:right w:val="nil"/>
            </w:tcBorders>
            <w:shd w:val="clear" w:color="auto" w:fill="auto"/>
            <w:noWrap/>
            <w:vAlign w:val="bottom"/>
            <w:hideMark/>
          </w:tcPr>
          <w:p w14:paraId="40A0A37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89</w:t>
            </w:r>
          </w:p>
        </w:tc>
        <w:tc>
          <w:tcPr>
            <w:tcW w:w="383" w:type="pct"/>
            <w:tcBorders>
              <w:top w:val="nil"/>
              <w:left w:val="nil"/>
              <w:bottom w:val="nil"/>
              <w:right w:val="nil"/>
            </w:tcBorders>
            <w:shd w:val="clear" w:color="auto" w:fill="auto"/>
            <w:noWrap/>
            <w:vAlign w:val="bottom"/>
            <w:hideMark/>
          </w:tcPr>
          <w:p w14:paraId="6DACC1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77DF7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69D5D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E100A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87F8D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67F1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3EA05B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8D3EF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9CBE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94A7A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94BB5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7576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49ECD1FD" w14:textId="77777777" w:rsidTr="00DF757E">
        <w:trPr>
          <w:trHeight w:val="300"/>
        </w:trPr>
        <w:tc>
          <w:tcPr>
            <w:tcW w:w="383" w:type="pct"/>
            <w:tcBorders>
              <w:top w:val="nil"/>
              <w:left w:val="nil"/>
              <w:bottom w:val="nil"/>
              <w:right w:val="nil"/>
            </w:tcBorders>
            <w:shd w:val="clear" w:color="auto" w:fill="auto"/>
            <w:noWrap/>
            <w:vAlign w:val="bottom"/>
            <w:hideMark/>
          </w:tcPr>
          <w:p w14:paraId="0B1C82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90</w:t>
            </w:r>
          </w:p>
        </w:tc>
        <w:tc>
          <w:tcPr>
            <w:tcW w:w="383" w:type="pct"/>
            <w:tcBorders>
              <w:top w:val="nil"/>
              <w:left w:val="nil"/>
              <w:bottom w:val="nil"/>
              <w:right w:val="nil"/>
            </w:tcBorders>
            <w:shd w:val="clear" w:color="auto" w:fill="auto"/>
            <w:noWrap/>
            <w:vAlign w:val="bottom"/>
            <w:hideMark/>
          </w:tcPr>
          <w:p w14:paraId="5FBB17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76FF6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D4726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D8CC0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BD05B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65FA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1A4C1C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4F2D3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A705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C802D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C681A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DFEF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185CE6EB" w14:textId="77777777" w:rsidTr="00DF757E">
        <w:trPr>
          <w:trHeight w:val="300"/>
        </w:trPr>
        <w:tc>
          <w:tcPr>
            <w:tcW w:w="383" w:type="pct"/>
            <w:tcBorders>
              <w:top w:val="nil"/>
              <w:left w:val="nil"/>
              <w:bottom w:val="nil"/>
              <w:right w:val="nil"/>
            </w:tcBorders>
            <w:shd w:val="clear" w:color="auto" w:fill="auto"/>
            <w:noWrap/>
            <w:vAlign w:val="bottom"/>
            <w:hideMark/>
          </w:tcPr>
          <w:p w14:paraId="1D40AF6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595C9C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E69A19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5690BB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9F2B6F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F61A22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F979C0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164864F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255738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33EC7A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A7F47F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FF780F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51BD8E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28132FA0" w14:textId="77777777" w:rsidTr="00DF757E">
        <w:trPr>
          <w:trHeight w:val="300"/>
        </w:trPr>
        <w:tc>
          <w:tcPr>
            <w:tcW w:w="383" w:type="pct"/>
            <w:tcBorders>
              <w:top w:val="nil"/>
              <w:left w:val="nil"/>
              <w:bottom w:val="nil"/>
              <w:right w:val="nil"/>
            </w:tcBorders>
            <w:shd w:val="clear" w:color="auto" w:fill="auto"/>
            <w:noWrap/>
            <w:vAlign w:val="bottom"/>
            <w:hideMark/>
          </w:tcPr>
          <w:p w14:paraId="3F13866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Grand Mean</w:t>
            </w:r>
          </w:p>
        </w:tc>
        <w:tc>
          <w:tcPr>
            <w:tcW w:w="383" w:type="pct"/>
            <w:tcBorders>
              <w:top w:val="nil"/>
              <w:left w:val="nil"/>
              <w:bottom w:val="nil"/>
              <w:right w:val="nil"/>
            </w:tcBorders>
            <w:shd w:val="clear" w:color="auto" w:fill="auto"/>
            <w:noWrap/>
            <w:vAlign w:val="bottom"/>
            <w:hideMark/>
          </w:tcPr>
          <w:p w14:paraId="6B1837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5.2666667</w:t>
            </w:r>
          </w:p>
        </w:tc>
        <w:tc>
          <w:tcPr>
            <w:tcW w:w="383" w:type="pct"/>
            <w:tcBorders>
              <w:top w:val="nil"/>
              <w:left w:val="nil"/>
              <w:bottom w:val="nil"/>
              <w:right w:val="nil"/>
            </w:tcBorders>
            <w:shd w:val="clear" w:color="auto" w:fill="auto"/>
            <w:noWrap/>
            <w:vAlign w:val="bottom"/>
            <w:hideMark/>
          </w:tcPr>
          <w:p w14:paraId="1B0682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w:t>
            </w:r>
          </w:p>
        </w:tc>
        <w:tc>
          <w:tcPr>
            <w:tcW w:w="383" w:type="pct"/>
            <w:tcBorders>
              <w:top w:val="nil"/>
              <w:left w:val="nil"/>
              <w:bottom w:val="nil"/>
              <w:right w:val="nil"/>
            </w:tcBorders>
            <w:shd w:val="clear" w:color="auto" w:fill="auto"/>
            <w:noWrap/>
            <w:vAlign w:val="bottom"/>
            <w:hideMark/>
          </w:tcPr>
          <w:p w14:paraId="63C7D4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5.0111111</w:t>
            </w:r>
          </w:p>
        </w:tc>
        <w:tc>
          <w:tcPr>
            <w:tcW w:w="383" w:type="pct"/>
            <w:tcBorders>
              <w:top w:val="nil"/>
              <w:left w:val="nil"/>
              <w:bottom w:val="nil"/>
              <w:right w:val="nil"/>
            </w:tcBorders>
            <w:shd w:val="clear" w:color="auto" w:fill="auto"/>
            <w:noWrap/>
            <w:vAlign w:val="bottom"/>
            <w:hideMark/>
          </w:tcPr>
          <w:p w14:paraId="04374C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7A53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6.5333333</w:t>
            </w:r>
          </w:p>
        </w:tc>
        <w:tc>
          <w:tcPr>
            <w:tcW w:w="383" w:type="pct"/>
            <w:tcBorders>
              <w:top w:val="nil"/>
              <w:left w:val="nil"/>
              <w:bottom w:val="nil"/>
              <w:right w:val="nil"/>
            </w:tcBorders>
            <w:shd w:val="clear" w:color="auto" w:fill="auto"/>
            <w:noWrap/>
            <w:vAlign w:val="bottom"/>
            <w:hideMark/>
          </w:tcPr>
          <w:p w14:paraId="67EBA1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6.6333333</w:t>
            </w:r>
          </w:p>
        </w:tc>
        <w:tc>
          <w:tcPr>
            <w:tcW w:w="404" w:type="pct"/>
            <w:tcBorders>
              <w:top w:val="nil"/>
              <w:left w:val="nil"/>
              <w:bottom w:val="nil"/>
              <w:right w:val="nil"/>
            </w:tcBorders>
            <w:shd w:val="clear" w:color="auto" w:fill="auto"/>
            <w:noWrap/>
            <w:vAlign w:val="bottom"/>
            <w:hideMark/>
          </w:tcPr>
          <w:p w14:paraId="55AB00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4.4111111</w:t>
            </w:r>
          </w:p>
        </w:tc>
        <w:tc>
          <w:tcPr>
            <w:tcW w:w="383" w:type="pct"/>
            <w:tcBorders>
              <w:top w:val="nil"/>
              <w:left w:val="nil"/>
              <w:bottom w:val="nil"/>
              <w:right w:val="nil"/>
            </w:tcBorders>
            <w:shd w:val="clear" w:color="auto" w:fill="auto"/>
            <w:noWrap/>
            <w:vAlign w:val="bottom"/>
            <w:hideMark/>
          </w:tcPr>
          <w:p w14:paraId="1C2CDC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6.7222222</w:t>
            </w:r>
          </w:p>
        </w:tc>
        <w:tc>
          <w:tcPr>
            <w:tcW w:w="383" w:type="pct"/>
            <w:tcBorders>
              <w:top w:val="nil"/>
              <w:left w:val="nil"/>
              <w:bottom w:val="nil"/>
              <w:right w:val="nil"/>
            </w:tcBorders>
            <w:shd w:val="clear" w:color="auto" w:fill="auto"/>
            <w:noWrap/>
            <w:vAlign w:val="bottom"/>
            <w:hideMark/>
          </w:tcPr>
          <w:p w14:paraId="000540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6.7111111</w:t>
            </w:r>
          </w:p>
        </w:tc>
        <w:tc>
          <w:tcPr>
            <w:tcW w:w="383" w:type="pct"/>
            <w:tcBorders>
              <w:top w:val="nil"/>
              <w:left w:val="nil"/>
              <w:bottom w:val="nil"/>
              <w:right w:val="nil"/>
            </w:tcBorders>
            <w:shd w:val="clear" w:color="auto" w:fill="auto"/>
            <w:noWrap/>
            <w:vAlign w:val="bottom"/>
            <w:hideMark/>
          </w:tcPr>
          <w:p w14:paraId="649B1E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5.2666667</w:t>
            </w:r>
          </w:p>
        </w:tc>
        <w:tc>
          <w:tcPr>
            <w:tcW w:w="383" w:type="pct"/>
            <w:tcBorders>
              <w:top w:val="nil"/>
              <w:left w:val="nil"/>
              <w:bottom w:val="nil"/>
              <w:right w:val="nil"/>
            </w:tcBorders>
            <w:shd w:val="clear" w:color="auto" w:fill="auto"/>
            <w:noWrap/>
            <w:vAlign w:val="bottom"/>
            <w:hideMark/>
          </w:tcPr>
          <w:p w14:paraId="2DF95F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6.4333333</w:t>
            </w:r>
          </w:p>
        </w:tc>
        <w:tc>
          <w:tcPr>
            <w:tcW w:w="383" w:type="pct"/>
            <w:tcBorders>
              <w:top w:val="nil"/>
              <w:left w:val="nil"/>
              <w:bottom w:val="nil"/>
              <w:right w:val="nil"/>
            </w:tcBorders>
            <w:shd w:val="clear" w:color="auto" w:fill="auto"/>
            <w:noWrap/>
            <w:vAlign w:val="bottom"/>
            <w:hideMark/>
          </w:tcPr>
          <w:p w14:paraId="52DA9F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5.9535354</w:t>
            </w:r>
          </w:p>
        </w:tc>
      </w:tr>
      <w:tr w:rsidR="00960B3F" w:rsidRPr="004D5453" w14:paraId="568B8D02" w14:textId="77777777" w:rsidTr="00DF757E">
        <w:trPr>
          <w:trHeight w:val="300"/>
        </w:trPr>
        <w:tc>
          <w:tcPr>
            <w:tcW w:w="383" w:type="pct"/>
            <w:tcBorders>
              <w:top w:val="nil"/>
              <w:left w:val="nil"/>
              <w:bottom w:val="nil"/>
              <w:right w:val="nil"/>
            </w:tcBorders>
            <w:shd w:val="clear" w:color="auto" w:fill="auto"/>
            <w:noWrap/>
            <w:vAlign w:val="bottom"/>
            <w:hideMark/>
          </w:tcPr>
          <w:p w14:paraId="0316D86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Variance</w:t>
            </w:r>
          </w:p>
        </w:tc>
        <w:tc>
          <w:tcPr>
            <w:tcW w:w="383" w:type="pct"/>
            <w:tcBorders>
              <w:top w:val="nil"/>
              <w:left w:val="nil"/>
              <w:bottom w:val="nil"/>
              <w:right w:val="nil"/>
            </w:tcBorders>
            <w:shd w:val="clear" w:color="auto" w:fill="auto"/>
            <w:noWrap/>
            <w:vAlign w:val="bottom"/>
            <w:hideMark/>
          </w:tcPr>
          <w:p w14:paraId="1E79BC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2.6177778</w:t>
            </w:r>
          </w:p>
        </w:tc>
        <w:tc>
          <w:tcPr>
            <w:tcW w:w="383" w:type="pct"/>
            <w:tcBorders>
              <w:top w:val="nil"/>
              <w:left w:val="nil"/>
              <w:bottom w:val="nil"/>
              <w:right w:val="nil"/>
            </w:tcBorders>
            <w:shd w:val="clear" w:color="auto" w:fill="auto"/>
            <w:noWrap/>
            <w:vAlign w:val="bottom"/>
            <w:hideMark/>
          </w:tcPr>
          <w:p w14:paraId="3F4101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2.3166667</w:t>
            </w:r>
          </w:p>
        </w:tc>
        <w:tc>
          <w:tcPr>
            <w:tcW w:w="383" w:type="pct"/>
            <w:tcBorders>
              <w:top w:val="nil"/>
              <w:left w:val="nil"/>
              <w:bottom w:val="nil"/>
              <w:right w:val="nil"/>
            </w:tcBorders>
            <w:shd w:val="clear" w:color="auto" w:fill="auto"/>
            <w:noWrap/>
            <w:vAlign w:val="bottom"/>
            <w:hideMark/>
          </w:tcPr>
          <w:p w14:paraId="3BD106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2.8554321</w:t>
            </w:r>
          </w:p>
        </w:tc>
        <w:tc>
          <w:tcPr>
            <w:tcW w:w="383" w:type="pct"/>
            <w:tcBorders>
              <w:top w:val="nil"/>
              <w:left w:val="nil"/>
              <w:bottom w:val="nil"/>
              <w:right w:val="nil"/>
            </w:tcBorders>
            <w:shd w:val="clear" w:color="auto" w:fill="auto"/>
            <w:noWrap/>
            <w:vAlign w:val="bottom"/>
            <w:hideMark/>
          </w:tcPr>
          <w:p w14:paraId="5CE382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2.2222222</w:t>
            </w:r>
          </w:p>
        </w:tc>
        <w:tc>
          <w:tcPr>
            <w:tcW w:w="383" w:type="pct"/>
            <w:tcBorders>
              <w:top w:val="nil"/>
              <w:left w:val="nil"/>
              <w:bottom w:val="nil"/>
              <w:right w:val="nil"/>
            </w:tcBorders>
            <w:shd w:val="clear" w:color="auto" w:fill="auto"/>
            <w:noWrap/>
            <w:vAlign w:val="bottom"/>
            <w:hideMark/>
          </w:tcPr>
          <w:p w14:paraId="1F0174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3.16</w:t>
            </w:r>
          </w:p>
        </w:tc>
        <w:tc>
          <w:tcPr>
            <w:tcW w:w="383" w:type="pct"/>
            <w:tcBorders>
              <w:top w:val="nil"/>
              <w:left w:val="nil"/>
              <w:bottom w:val="nil"/>
              <w:right w:val="nil"/>
            </w:tcBorders>
            <w:shd w:val="clear" w:color="auto" w:fill="auto"/>
            <w:noWrap/>
            <w:vAlign w:val="bottom"/>
            <w:hideMark/>
          </w:tcPr>
          <w:p w14:paraId="15D5D6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2.81</w:t>
            </w:r>
          </w:p>
        </w:tc>
        <w:tc>
          <w:tcPr>
            <w:tcW w:w="404" w:type="pct"/>
            <w:tcBorders>
              <w:top w:val="nil"/>
              <w:left w:val="nil"/>
              <w:bottom w:val="nil"/>
              <w:right w:val="nil"/>
            </w:tcBorders>
            <w:shd w:val="clear" w:color="auto" w:fill="auto"/>
            <w:noWrap/>
            <w:vAlign w:val="bottom"/>
            <w:hideMark/>
          </w:tcPr>
          <w:p w14:paraId="479893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3.5976543</w:t>
            </w:r>
          </w:p>
        </w:tc>
        <w:tc>
          <w:tcPr>
            <w:tcW w:w="383" w:type="pct"/>
            <w:tcBorders>
              <w:top w:val="nil"/>
              <w:left w:val="nil"/>
              <w:bottom w:val="nil"/>
              <w:right w:val="nil"/>
            </w:tcBorders>
            <w:shd w:val="clear" w:color="auto" w:fill="auto"/>
            <w:noWrap/>
            <w:vAlign w:val="bottom"/>
            <w:hideMark/>
          </w:tcPr>
          <w:p w14:paraId="436D85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2.2006173</w:t>
            </w:r>
          </w:p>
        </w:tc>
        <w:tc>
          <w:tcPr>
            <w:tcW w:w="383" w:type="pct"/>
            <w:tcBorders>
              <w:top w:val="nil"/>
              <w:left w:val="nil"/>
              <w:bottom w:val="nil"/>
              <w:right w:val="nil"/>
            </w:tcBorders>
            <w:shd w:val="clear" w:color="auto" w:fill="auto"/>
            <w:noWrap/>
            <w:vAlign w:val="bottom"/>
            <w:hideMark/>
          </w:tcPr>
          <w:p w14:paraId="5B9E3E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2.5832099</w:t>
            </w:r>
          </w:p>
        </w:tc>
        <w:tc>
          <w:tcPr>
            <w:tcW w:w="383" w:type="pct"/>
            <w:tcBorders>
              <w:top w:val="nil"/>
              <w:left w:val="nil"/>
              <w:bottom w:val="nil"/>
              <w:right w:val="nil"/>
            </w:tcBorders>
            <w:shd w:val="clear" w:color="auto" w:fill="auto"/>
            <w:noWrap/>
            <w:vAlign w:val="bottom"/>
            <w:hideMark/>
          </w:tcPr>
          <w:p w14:paraId="60CF67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3.1511111</w:t>
            </w:r>
          </w:p>
        </w:tc>
        <w:tc>
          <w:tcPr>
            <w:tcW w:w="383" w:type="pct"/>
            <w:tcBorders>
              <w:top w:val="nil"/>
              <w:left w:val="nil"/>
              <w:bottom w:val="nil"/>
              <w:right w:val="nil"/>
            </w:tcBorders>
            <w:shd w:val="clear" w:color="auto" w:fill="auto"/>
            <w:noWrap/>
            <w:vAlign w:val="bottom"/>
            <w:hideMark/>
          </w:tcPr>
          <w:p w14:paraId="0FBC8E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1.9122222</w:t>
            </w:r>
          </w:p>
        </w:tc>
        <w:tc>
          <w:tcPr>
            <w:tcW w:w="383" w:type="pct"/>
            <w:tcBorders>
              <w:top w:val="nil"/>
              <w:left w:val="nil"/>
              <w:bottom w:val="nil"/>
              <w:right w:val="nil"/>
            </w:tcBorders>
            <w:shd w:val="clear" w:color="auto" w:fill="auto"/>
            <w:noWrap/>
            <w:vAlign w:val="bottom"/>
            <w:hideMark/>
          </w:tcPr>
          <w:p w14:paraId="4FB10E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0.9008713</w:t>
            </w:r>
          </w:p>
        </w:tc>
      </w:tr>
      <w:tr w:rsidR="00960B3F" w:rsidRPr="004D5453" w14:paraId="41137091" w14:textId="77777777" w:rsidTr="00DF757E">
        <w:trPr>
          <w:trHeight w:val="300"/>
        </w:trPr>
        <w:tc>
          <w:tcPr>
            <w:tcW w:w="383" w:type="pct"/>
            <w:tcBorders>
              <w:top w:val="nil"/>
              <w:left w:val="nil"/>
              <w:bottom w:val="nil"/>
              <w:right w:val="nil"/>
            </w:tcBorders>
            <w:shd w:val="clear" w:color="auto" w:fill="auto"/>
            <w:noWrap/>
            <w:vAlign w:val="bottom"/>
            <w:hideMark/>
          </w:tcPr>
          <w:p w14:paraId="42AD60F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SD</w:t>
            </w:r>
          </w:p>
        </w:tc>
        <w:tc>
          <w:tcPr>
            <w:tcW w:w="383" w:type="pct"/>
            <w:tcBorders>
              <w:top w:val="nil"/>
              <w:left w:val="nil"/>
              <w:bottom w:val="nil"/>
              <w:right w:val="nil"/>
            </w:tcBorders>
            <w:shd w:val="clear" w:color="auto" w:fill="auto"/>
            <w:noWrap/>
            <w:vAlign w:val="bottom"/>
            <w:hideMark/>
          </w:tcPr>
          <w:p w14:paraId="106EAC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1.6179548</w:t>
            </w:r>
          </w:p>
        </w:tc>
        <w:tc>
          <w:tcPr>
            <w:tcW w:w="383" w:type="pct"/>
            <w:tcBorders>
              <w:top w:val="nil"/>
              <w:left w:val="nil"/>
              <w:bottom w:val="nil"/>
              <w:right w:val="nil"/>
            </w:tcBorders>
            <w:shd w:val="clear" w:color="auto" w:fill="auto"/>
            <w:noWrap/>
            <w:vAlign w:val="bottom"/>
            <w:hideMark/>
          </w:tcPr>
          <w:p w14:paraId="00EB7E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1.52206</w:t>
            </w:r>
          </w:p>
        </w:tc>
        <w:tc>
          <w:tcPr>
            <w:tcW w:w="383" w:type="pct"/>
            <w:tcBorders>
              <w:top w:val="nil"/>
              <w:left w:val="nil"/>
              <w:bottom w:val="nil"/>
              <w:right w:val="nil"/>
            </w:tcBorders>
            <w:shd w:val="clear" w:color="auto" w:fill="auto"/>
            <w:noWrap/>
            <w:vAlign w:val="bottom"/>
            <w:hideMark/>
          </w:tcPr>
          <w:p w14:paraId="656655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1.6898024</w:t>
            </w:r>
          </w:p>
        </w:tc>
        <w:tc>
          <w:tcPr>
            <w:tcW w:w="383" w:type="pct"/>
            <w:tcBorders>
              <w:top w:val="nil"/>
              <w:left w:val="nil"/>
              <w:bottom w:val="nil"/>
              <w:right w:val="nil"/>
            </w:tcBorders>
            <w:shd w:val="clear" w:color="auto" w:fill="auto"/>
            <w:noWrap/>
            <w:vAlign w:val="bottom"/>
            <w:hideMark/>
          </w:tcPr>
          <w:p w14:paraId="21E2A7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1.490712</w:t>
            </w:r>
          </w:p>
        </w:tc>
        <w:tc>
          <w:tcPr>
            <w:tcW w:w="383" w:type="pct"/>
            <w:tcBorders>
              <w:top w:val="nil"/>
              <w:left w:val="nil"/>
              <w:bottom w:val="nil"/>
              <w:right w:val="nil"/>
            </w:tcBorders>
            <w:shd w:val="clear" w:color="auto" w:fill="auto"/>
            <w:noWrap/>
            <w:vAlign w:val="bottom"/>
            <w:hideMark/>
          </w:tcPr>
          <w:p w14:paraId="0F30EC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1.7776389</w:t>
            </w:r>
          </w:p>
        </w:tc>
        <w:tc>
          <w:tcPr>
            <w:tcW w:w="383" w:type="pct"/>
            <w:tcBorders>
              <w:top w:val="nil"/>
              <w:left w:val="nil"/>
              <w:bottom w:val="nil"/>
              <w:right w:val="nil"/>
            </w:tcBorders>
            <w:shd w:val="clear" w:color="auto" w:fill="auto"/>
            <w:noWrap/>
            <w:vAlign w:val="bottom"/>
            <w:hideMark/>
          </w:tcPr>
          <w:p w14:paraId="62FE3C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1.6763055</w:t>
            </w:r>
          </w:p>
        </w:tc>
        <w:tc>
          <w:tcPr>
            <w:tcW w:w="404" w:type="pct"/>
            <w:tcBorders>
              <w:top w:val="nil"/>
              <w:left w:val="nil"/>
              <w:bottom w:val="nil"/>
              <w:right w:val="nil"/>
            </w:tcBorders>
            <w:shd w:val="clear" w:color="auto" w:fill="auto"/>
            <w:noWrap/>
            <w:vAlign w:val="bottom"/>
            <w:hideMark/>
          </w:tcPr>
          <w:p w14:paraId="4E65E2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1.8967484</w:t>
            </w:r>
          </w:p>
        </w:tc>
        <w:tc>
          <w:tcPr>
            <w:tcW w:w="383" w:type="pct"/>
            <w:tcBorders>
              <w:top w:val="nil"/>
              <w:left w:val="nil"/>
              <w:bottom w:val="nil"/>
              <w:right w:val="nil"/>
            </w:tcBorders>
            <w:shd w:val="clear" w:color="auto" w:fill="auto"/>
            <w:noWrap/>
            <w:vAlign w:val="bottom"/>
            <w:hideMark/>
          </w:tcPr>
          <w:p w14:paraId="35A033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1.4834478</w:t>
            </w:r>
          </w:p>
        </w:tc>
        <w:tc>
          <w:tcPr>
            <w:tcW w:w="383" w:type="pct"/>
            <w:tcBorders>
              <w:top w:val="nil"/>
              <w:left w:val="nil"/>
              <w:bottom w:val="nil"/>
              <w:right w:val="nil"/>
            </w:tcBorders>
            <w:shd w:val="clear" w:color="auto" w:fill="auto"/>
            <w:noWrap/>
            <w:vAlign w:val="bottom"/>
            <w:hideMark/>
          </w:tcPr>
          <w:p w14:paraId="5DEFFA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1.6072367</w:t>
            </w:r>
          </w:p>
        </w:tc>
        <w:tc>
          <w:tcPr>
            <w:tcW w:w="383" w:type="pct"/>
            <w:tcBorders>
              <w:top w:val="nil"/>
              <w:left w:val="nil"/>
              <w:bottom w:val="nil"/>
              <w:right w:val="nil"/>
            </w:tcBorders>
            <w:shd w:val="clear" w:color="auto" w:fill="auto"/>
            <w:noWrap/>
            <w:vAlign w:val="bottom"/>
            <w:hideMark/>
          </w:tcPr>
          <w:p w14:paraId="5A7BB8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1.7751369</w:t>
            </w:r>
          </w:p>
        </w:tc>
        <w:tc>
          <w:tcPr>
            <w:tcW w:w="383" w:type="pct"/>
            <w:tcBorders>
              <w:top w:val="nil"/>
              <w:left w:val="nil"/>
              <w:bottom w:val="nil"/>
              <w:right w:val="nil"/>
            </w:tcBorders>
            <w:shd w:val="clear" w:color="auto" w:fill="auto"/>
            <w:noWrap/>
            <w:vAlign w:val="bottom"/>
            <w:hideMark/>
          </w:tcPr>
          <w:p w14:paraId="5752F6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1.3828312</w:t>
            </w:r>
          </w:p>
        </w:tc>
        <w:tc>
          <w:tcPr>
            <w:tcW w:w="383" w:type="pct"/>
            <w:tcBorders>
              <w:top w:val="nil"/>
              <w:left w:val="nil"/>
              <w:bottom w:val="nil"/>
              <w:right w:val="nil"/>
            </w:tcBorders>
            <w:shd w:val="clear" w:color="auto" w:fill="auto"/>
            <w:noWrap/>
            <w:vAlign w:val="bottom"/>
            <w:hideMark/>
          </w:tcPr>
          <w:p w14:paraId="24D958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0.9491424</w:t>
            </w:r>
          </w:p>
        </w:tc>
      </w:tr>
    </w:tbl>
    <w:p w14:paraId="21D24AF6" w14:textId="77777777" w:rsidR="00960B3F" w:rsidRPr="004D5453" w:rsidRDefault="00960B3F" w:rsidP="00960B3F">
      <w:pPr>
        <w:rPr>
          <w:rFonts w:ascii="Times New Roman" w:hAnsi="Times New Roman" w:cs="Times New Roman"/>
          <w:sz w:val="12"/>
          <w:szCs w:val="12"/>
        </w:rPr>
      </w:pPr>
    </w:p>
    <w:tbl>
      <w:tblPr>
        <w:tblW w:w="5000" w:type="pct"/>
        <w:tblLook w:val="04A0" w:firstRow="1" w:lastRow="0" w:firstColumn="1" w:lastColumn="0" w:noHBand="0" w:noVBand="1"/>
      </w:tblPr>
      <w:tblGrid>
        <w:gridCol w:w="780"/>
        <w:gridCol w:w="692"/>
        <w:gridCol w:w="746"/>
        <w:gridCol w:w="691"/>
        <w:gridCol w:w="763"/>
        <w:gridCol w:w="782"/>
        <w:gridCol w:w="691"/>
        <w:gridCol w:w="912"/>
        <w:gridCol w:w="732"/>
        <w:gridCol w:w="691"/>
        <w:gridCol w:w="714"/>
        <w:gridCol w:w="691"/>
        <w:gridCol w:w="691"/>
      </w:tblGrid>
      <w:tr w:rsidR="00960B3F" w:rsidRPr="004D5453" w14:paraId="595F1051" w14:textId="77777777" w:rsidTr="00DF757E">
        <w:trPr>
          <w:trHeight w:val="300"/>
        </w:trPr>
        <w:tc>
          <w:tcPr>
            <w:tcW w:w="383" w:type="pct"/>
            <w:tcBorders>
              <w:top w:val="nil"/>
              <w:left w:val="nil"/>
              <w:bottom w:val="nil"/>
              <w:right w:val="nil"/>
            </w:tcBorders>
            <w:shd w:val="clear" w:color="auto" w:fill="auto"/>
            <w:noWrap/>
            <w:vAlign w:val="bottom"/>
            <w:hideMark/>
          </w:tcPr>
          <w:p w14:paraId="1B92828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EA55F1C" w14:textId="77777777" w:rsidR="00DF757E" w:rsidRPr="004D5453" w:rsidRDefault="00DF757E" w:rsidP="00960B3F">
            <w:pPr>
              <w:spacing w:after="0" w:line="240" w:lineRule="auto"/>
              <w:jc w:val="right"/>
              <w:rPr>
                <w:rFonts w:ascii="Times New Roman" w:eastAsia="Times New Roman" w:hAnsi="Times New Roman" w:cs="Times New Roman"/>
                <w:i/>
                <w:iCs/>
                <w:sz w:val="12"/>
                <w:szCs w:val="12"/>
                <w:lang w:eastAsia="en-CA"/>
              </w:rPr>
            </w:pPr>
          </w:p>
          <w:p w14:paraId="093EA39F" w14:textId="77777777" w:rsidR="00DF757E" w:rsidRPr="004D5453" w:rsidRDefault="00DF757E" w:rsidP="00960B3F">
            <w:pPr>
              <w:spacing w:after="0" w:line="240" w:lineRule="auto"/>
              <w:jc w:val="right"/>
              <w:rPr>
                <w:rFonts w:ascii="Times New Roman" w:eastAsia="Times New Roman" w:hAnsi="Times New Roman" w:cs="Times New Roman"/>
                <w:i/>
                <w:iCs/>
                <w:sz w:val="12"/>
                <w:szCs w:val="12"/>
                <w:lang w:eastAsia="en-CA"/>
              </w:rPr>
            </w:pPr>
          </w:p>
          <w:p w14:paraId="4317B432" w14:textId="77777777" w:rsidR="00960B3F" w:rsidRPr="004D5453" w:rsidRDefault="00960B3F" w:rsidP="00960B3F">
            <w:pPr>
              <w:spacing w:after="0" w:line="240" w:lineRule="auto"/>
              <w:jc w:val="right"/>
              <w:rPr>
                <w:rFonts w:ascii="Times New Roman" w:eastAsia="Times New Roman" w:hAnsi="Times New Roman" w:cs="Times New Roman"/>
                <w:i/>
                <w:iCs/>
                <w:sz w:val="12"/>
                <w:szCs w:val="12"/>
                <w:lang w:eastAsia="en-CA"/>
              </w:rPr>
            </w:pPr>
            <w:r w:rsidRPr="004D5453">
              <w:rPr>
                <w:rFonts w:ascii="Times New Roman" w:eastAsia="Times New Roman" w:hAnsi="Times New Roman" w:cs="Times New Roman"/>
                <w:i/>
                <w:iCs/>
                <w:sz w:val="12"/>
                <w:szCs w:val="12"/>
                <w:lang w:eastAsia="en-CA"/>
              </w:rPr>
              <w:t>5</w:t>
            </w:r>
          </w:p>
        </w:tc>
        <w:tc>
          <w:tcPr>
            <w:tcW w:w="383" w:type="pct"/>
            <w:tcBorders>
              <w:top w:val="nil"/>
              <w:left w:val="nil"/>
              <w:bottom w:val="nil"/>
              <w:right w:val="nil"/>
            </w:tcBorders>
            <w:shd w:val="clear" w:color="auto" w:fill="auto"/>
            <w:noWrap/>
            <w:vAlign w:val="bottom"/>
            <w:hideMark/>
          </w:tcPr>
          <w:p w14:paraId="7F68CD28" w14:textId="77777777" w:rsidR="00DF757E" w:rsidRPr="004D5453" w:rsidRDefault="00DF757E" w:rsidP="00960B3F">
            <w:pPr>
              <w:spacing w:after="0" w:line="240" w:lineRule="auto"/>
              <w:rPr>
                <w:rFonts w:ascii="Times New Roman" w:eastAsia="Times New Roman" w:hAnsi="Times New Roman" w:cs="Times New Roman"/>
                <w:sz w:val="12"/>
                <w:szCs w:val="12"/>
                <w:lang w:eastAsia="en-CA"/>
              </w:rPr>
            </w:pPr>
          </w:p>
          <w:p w14:paraId="7293866B" w14:textId="77777777" w:rsidR="00DF757E" w:rsidRPr="004D5453" w:rsidRDefault="00DF757E" w:rsidP="00960B3F">
            <w:pPr>
              <w:spacing w:after="0" w:line="240" w:lineRule="auto"/>
              <w:rPr>
                <w:rFonts w:ascii="Times New Roman" w:eastAsia="Times New Roman" w:hAnsi="Times New Roman" w:cs="Times New Roman"/>
                <w:sz w:val="12"/>
                <w:szCs w:val="12"/>
                <w:lang w:eastAsia="en-CA"/>
              </w:rPr>
            </w:pPr>
          </w:p>
          <w:p w14:paraId="20989FB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CA ST AC</w:t>
            </w:r>
          </w:p>
        </w:tc>
        <w:tc>
          <w:tcPr>
            <w:tcW w:w="383" w:type="pct"/>
            <w:tcBorders>
              <w:top w:val="nil"/>
              <w:left w:val="nil"/>
              <w:bottom w:val="nil"/>
              <w:right w:val="nil"/>
            </w:tcBorders>
            <w:shd w:val="clear" w:color="auto" w:fill="auto"/>
            <w:noWrap/>
            <w:vAlign w:val="bottom"/>
            <w:hideMark/>
          </w:tcPr>
          <w:p w14:paraId="1A334E0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D4423C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A1D519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1D03F4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3D18B22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7776BD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B700F1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5008B7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0F2924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4E3271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20275DA4" w14:textId="77777777" w:rsidTr="00DF757E">
        <w:trPr>
          <w:trHeight w:val="300"/>
        </w:trPr>
        <w:tc>
          <w:tcPr>
            <w:tcW w:w="383" w:type="pct"/>
            <w:tcBorders>
              <w:top w:val="nil"/>
              <w:left w:val="nil"/>
              <w:bottom w:val="nil"/>
              <w:right w:val="nil"/>
            </w:tcBorders>
            <w:shd w:val="clear" w:color="auto" w:fill="auto"/>
            <w:noWrap/>
            <w:vAlign w:val="bottom"/>
            <w:hideMark/>
          </w:tcPr>
          <w:p w14:paraId="2F01DC6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571214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Education</w:t>
            </w:r>
          </w:p>
        </w:tc>
        <w:tc>
          <w:tcPr>
            <w:tcW w:w="383" w:type="pct"/>
            <w:tcBorders>
              <w:top w:val="nil"/>
              <w:left w:val="nil"/>
              <w:bottom w:val="nil"/>
              <w:right w:val="nil"/>
            </w:tcBorders>
            <w:shd w:val="clear" w:color="auto" w:fill="auto"/>
            <w:noWrap/>
            <w:vAlign w:val="bottom"/>
            <w:hideMark/>
          </w:tcPr>
          <w:p w14:paraId="1015792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Intelligence</w:t>
            </w:r>
          </w:p>
        </w:tc>
        <w:tc>
          <w:tcPr>
            <w:tcW w:w="383" w:type="pct"/>
            <w:tcBorders>
              <w:top w:val="nil"/>
              <w:left w:val="nil"/>
              <w:bottom w:val="nil"/>
              <w:right w:val="nil"/>
            </w:tcBorders>
            <w:shd w:val="clear" w:color="auto" w:fill="auto"/>
            <w:noWrap/>
            <w:vAlign w:val="bottom"/>
            <w:hideMark/>
          </w:tcPr>
          <w:p w14:paraId="22D6A6F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Clarity</w:t>
            </w:r>
          </w:p>
        </w:tc>
        <w:tc>
          <w:tcPr>
            <w:tcW w:w="383" w:type="pct"/>
            <w:tcBorders>
              <w:top w:val="nil"/>
              <w:left w:val="nil"/>
              <w:bottom w:val="nil"/>
              <w:right w:val="nil"/>
            </w:tcBorders>
            <w:shd w:val="clear" w:color="auto" w:fill="auto"/>
            <w:noWrap/>
            <w:vAlign w:val="bottom"/>
            <w:hideMark/>
          </w:tcPr>
          <w:p w14:paraId="1FD00FA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Friendliness</w:t>
            </w:r>
          </w:p>
        </w:tc>
        <w:tc>
          <w:tcPr>
            <w:tcW w:w="383" w:type="pct"/>
            <w:tcBorders>
              <w:top w:val="nil"/>
              <w:left w:val="nil"/>
              <w:bottom w:val="nil"/>
              <w:right w:val="nil"/>
            </w:tcBorders>
            <w:shd w:val="clear" w:color="auto" w:fill="auto"/>
            <w:noWrap/>
            <w:vAlign w:val="bottom"/>
            <w:hideMark/>
          </w:tcPr>
          <w:p w14:paraId="0BF421F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Pleasantness</w:t>
            </w:r>
          </w:p>
        </w:tc>
        <w:tc>
          <w:tcPr>
            <w:tcW w:w="383" w:type="pct"/>
            <w:tcBorders>
              <w:top w:val="nil"/>
              <w:left w:val="nil"/>
              <w:bottom w:val="nil"/>
              <w:right w:val="nil"/>
            </w:tcBorders>
            <w:shd w:val="clear" w:color="auto" w:fill="auto"/>
            <w:noWrap/>
            <w:vAlign w:val="bottom"/>
            <w:hideMark/>
          </w:tcPr>
          <w:p w14:paraId="2FC7434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Honesty</w:t>
            </w:r>
          </w:p>
        </w:tc>
        <w:tc>
          <w:tcPr>
            <w:tcW w:w="404" w:type="pct"/>
            <w:tcBorders>
              <w:top w:val="nil"/>
              <w:left w:val="nil"/>
              <w:bottom w:val="nil"/>
              <w:right w:val="nil"/>
            </w:tcBorders>
            <w:shd w:val="clear" w:color="auto" w:fill="auto"/>
            <w:noWrap/>
            <w:vAlign w:val="bottom"/>
            <w:hideMark/>
          </w:tcPr>
          <w:p w14:paraId="0A6D49D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Aggressiveness</w:t>
            </w:r>
          </w:p>
        </w:tc>
        <w:tc>
          <w:tcPr>
            <w:tcW w:w="383" w:type="pct"/>
            <w:tcBorders>
              <w:top w:val="nil"/>
              <w:left w:val="nil"/>
              <w:bottom w:val="nil"/>
              <w:right w:val="nil"/>
            </w:tcBorders>
            <w:shd w:val="clear" w:color="auto" w:fill="auto"/>
            <w:noWrap/>
            <w:vAlign w:val="bottom"/>
            <w:hideMark/>
          </w:tcPr>
          <w:p w14:paraId="1DB5D24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Confidence</w:t>
            </w:r>
          </w:p>
        </w:tc>
        <w:tc>
          <w:tcPr>
            <w:tcW w:w="383" w:type="pct"/>
            <w:tcBorders>
              <w:top w:val="nil"/>
              <w:left w:val="nil"/>
              <w:bottom w:val="nil"/>
              <w:right w:val="nil"/>
            </w:tcBorders>
            <w:shd w:val="clear" w:color="auto" w:fill="auto"/>
            <w:noWrap/>
            <w:vAlign w:val="bottom"/>
            <w:hideMark/>
          </w:tcPr>
          <w:p w14:paraId="6350071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Energy</w:t>
            </w:r>
          </w:p>
        </w:tc>
        <w:tc>
          <w:tcPr>
            <w:tcW w:w="383" w:type="pct"/>
            <w:tcBorders>
              <w:top w:val="nil"/>
              <w:left w:val="nil"/>
              <w:bottom w:val="nil"/>
              <w:right w:val="nil"/>
            </w:tcBorders>
            <w:shd w:val="clear" w:color="auto" w:fill="auto"/>
            <w:noWrap/>
            <w:vAlign w:val="bottom"/>
            <w:hideMark/>
          </w:tcPr>
          <w:p w14:paraId="102BEFE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Familiarity</w:t>
            </w:r>
          </w:p>
        </w:tc>
        <w:tc>
          <w:tcPr>
            <w:tcW w:w="383" w:type="pct"/>
            <w:tcBorders>
              <w:top w:val="nil"/>
              <w:left w:val="nil"/>
              <w:bottom w:val="nil"/>
              <w:right w:val="nil"/>
            </w:tcBorders>
            <w:shd w:val="clear" w:color="auto" w:fill="auto"/>
            <w:noWrap/>
            <w:vAlign w:val="bottom"/>
            <w:hideMark/>
          </w:tcPr>
          <w:p w14:paraId="009EDA1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Safety</w:t>
            </w:r>
          </w:p>
        </w:tc>
        <w:tc>
          <w:tcPr>
            <w:tcW w:w="383" w:type="pct"/>
            <w:tcBorders>
              <w:top w:val="nil"/>
              <w:left w:val="nil"/>
              <w:bottom w:val="nil"/>
              <w:right w:val="nil"/>
            </w:tcBorders>
            <w:shd w:val="clear" w:color="auto" w:fill="auto"/>
            <w:noWrap/>
            <w:vAlign w:val="bottom"/>
            <w:hideMark/>
          </w:tcPr>
          <w:p w14:paraId="692088A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Average</w:t>
            </w:r>
          </w:p>
        </w:tc>
      </w:tr>
      <w:tr w:rsidR="00960B3F" w:rsidRPr="004D5453" w14:paraId="20078C37" w14:textId="77777777" w:rsidTr="00DF757E">
        <w:trPr>
          <w:trHeight w:val="300"/>
        </w:trPr>
        <w:tc>
          <w:tcPr>
            <w:tcW w:w="383" w:type="pct"/>
            <w:tcBorders>
              <w:top w:val="nil"/>
              <w:left w:val="nil"/>
              <w:bottom w:val="nil"/>
              <w:right w:val="nil"/>
            </w:tcBorders>
            <w:shd w:val="clear" w:color="auto" w:fill="auto"/>
            <w:noWrap/>
            <w:vAlign w:val="bottom"/>
            <w:hideMark/>
          </w:tcPr>
          <w:p w14:paraId="21401B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37AE6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E2D8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59BFB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C1BF8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1665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E3771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01BD4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6A73B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89DD6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A2F33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E402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94611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02CE6D80" w14:textId="77777777" w:rsidTr="00DF757E">
        <w:trPr>
          <w:trHeight w:val="300"/>
        </w:trPr>
        <w:tc>
          <w:tcPr>
            <w:tcW w:w="383" w:type="pct"/>
            <w:tcBorders>
              <w:top w:val="nil"/>
              <w:left w:val="nil"/>
              <w:bottom w:val="nil"/>
              <w:right w:val="nil"/>
            </w:tcBorders>
            <w:shd w:val="clear" w:color="auto" w:fill="auto"/>
            <w:noWrap/>
            <w:vAlign w:val="bottom"/>
            <w:hideMark/>
          </w:tcPr>
          <w:p w14:paraId="5C9AD19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w:t>
            </w:r>
          </w:p>
        </w:tc>
        <w:tc>
          <w:tcPr>
            <w:tcW w:w="383" w:type="pct"/>
            <w:tcBorders>
              <w:top w:val="nil"/>
              <w:left w:val="nil"/>
              <w:bottom w:val="nil"/>
              <w:right w:val="nil"/>
            </w:tcBorders>
            <w:shd w:val="clear" w:color="auto" w:fill="auto"/>
            <w:noWrap/>
            <w:vAlign w:val="bottom"/>
            <w:hideMark/>
          </w:tcPr>
          <w:p w14:paraId="3A66EC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97AFE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E8AE2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10E63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00C76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91E71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FE849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D6311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CB20C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A7BE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F371C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05548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1E9C72BF" w14:textId="77777777" w:rsidTr="00DF757E">
        <w:trPr>
          <w:trHeight w:val="300"/>
        </w:trPr>
        <w:tc>
          <w:tcPr>
            <w:tcW w:w="383" w:type="pct"/>
            <w:tcBorders>
              <w:top w:val="nil"/>
              <w:left w:val="nil"/>
              <w:bottom w:val="nil"/>
              <w:right w:val="nil"/>
            </w:tcBorders>
            <w:shd w:val="clear" w:color="auto" w:fill="auto"/>
            <w:noWrap/>
            <w:vAlign w:val="bottom"/>
            <w:hideMark/>
          </w:tcPr>
          <w:p w14:paraId="444B742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w:t>
            </w:r>
          </w:p>
        </w:tc>
        <w:tc>
          <w:tcPr>
            <w:tcW w:w="383" w:type="pct"/>
            <w:tcBorders>
              <w:top w:val="nil"/>
              <w:left w:val="nil"/>
              <w:bottom w:val="nil"/>
              <w:right w:val="nil"/>
            </w:tcBorders>
            <w:shd w:val="clear" w:color="auto" w:fill="auto"/>
            <w:noWrap/>
            <w:vAlign w:val="bottom"/>
            <w:hideMark/>
          </w:tcPr>
          <w:p w14:paraId="1DB406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E6120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F19E8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FF2B8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DA2CC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98123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6A29ED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999F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184E1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1B97C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3E13B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2BF43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4289D3AF" w14:textId="77777777" w:rsidTr="00DF757E">
        <w:trPr>
          <w:trHeight w:val="300"/>
        </w:trPr>
        <w:tc>
          <w:tcPr>
            <w:tcW w:w="383" w:type="pct"/>
            <w:tcBorders>
              <w:top w:val="nil"/>
              <w:left w:val="nil"/>
              <w:bottom w:val="nil"/>
              <w:right w:val="nil"/>
            </w:tcBorders>
            <w:shd w:val="clear" w:color="auto" w:fill="auto"/>
            <w:noWrap/>
            <w:vAlign w:val="bottom"/>
            <w:hideMark/>
          </w:tcPr>
          <w:p w14:paraId="72EAD8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6922B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09A1C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342EF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9F74F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FAD6B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B0A5B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7566F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0461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526F7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FCCF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B460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F31C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50A14275" w14:textId="77777777" w:rsidTr="00DF757E">
        <w:trPr>
          <w:trHeight w:val="300"/>
        </w:trPr>
        <w:tc>
          <w:tcPr>
            <w:tcW w:w="383" w:type="pct"/>
            <w:tcBorders>
              <w:top w:val="nil"/>
              <w:left w:val="nil"/>
              <w:bottom w:val="nil"/>
              <w:right w:val="nil"/>
            </w:tcBorders>
            <w:shd w:val="clear" w:color="auto" w:fill="auto"/>
            <w:noWrap/>
            <w:vAlign w:val="bottom"/>
            <w:hideMark/>
          </w:tcPr>
          <w:p w14:paraId="3C8AA9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EA5E2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CF42C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E4EC3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E9E10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0DAE1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8123A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E5F93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397F5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B491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54BE0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B0220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BB3ED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2CD806B0" w14:textId="77777777" w:rsidTr="00DF757E">
        <w:trPr>
          <w:trHeight w:val="300"/>
        </w:trPr>
        <w:tc>
          <w:tcPr>
            <w:tcW w:w="383" w:type="pct"/>
            <w:tcBorders>
              <w:top w:val="nil"/>
              <w:left w:val="nil"/>
              <w:bottom w:val="nil"/>
              <w:right w:val="nil"/>
            </w:tcBorders>
            <w:shd w:val="clear" w:color="auto" w:fill="auto"/>
            <w:noWrap/>
            <w:vAlign w:val="bottom"/>
            <w:hideMark/>
          </w:tcPr>
          <w:p w14:paraId="557F61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D284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13064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88107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911D5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C41A0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CC3D7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03DBE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BB03D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32CB1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4A639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801C4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DC4F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135E6075" w14:textId="77777777" w:rsidTr="00DF757E">
        <w:trPr>
          <w:trHeight w:val="300"/>
        </w:trPr>
        <w:tc>
          <w:tcPr>
            <w:tcW w:w="383" w:type="pct"/>
            <w:tcBorders>
              <w:top w:val="nil"/>
              <w:left w:val="nil"/>
              <w:bottom w:val="nil"/>
              <w:right w:val="nil"/>
            </w:tcBorders>
            <w:shd w:val="clear" w:color="auto" w:fill="auto"/>
            <w:noWrap/>
            <w:vAlign w:val="bottom"/>
            <w:hideMark/>
          </w:tcPr>
          <w:p w14:paraId="768564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67254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B1C93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25B92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FEA3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D49C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73A4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67972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C1EE9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8FEAD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D48AA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7C739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0EE5C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0D824439" w14:textId="77777777" w:rsidTr="00DF757E">
        <w:trPr>
          <w:trHeight w:val="300"/>
        </w:trPr>
        <w:tc>
          <w:tcPr>
            <w:tcW w:w="383" w:type="pct"/>
            <w:tcBorders>
              <w:top w:val="nil"/>
              <w:left w:val="nil"/>
              <w:bottom w:val="nil"/>
              <w:right w:val="nil"/>
            </w:tcBorders>
            <w:shd w:val="clear" w:color="auto" w:fill="auto"/>
            <w:noWrap/>
            <w:vAlign w:val="bottom"/>
            <w:hideMark/>
          </w:tcPr>
          <w:p w14:paraId="26A71B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D51E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209EE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217AE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183FF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FF82F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F4F13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79BE2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24462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486CF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C35A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B72F2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C2A6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3AB7C985" w14:textId="77777777" w:rsidTr="00DF757E">
        <w:trPr>
          <w:trHeight w:val="300"/>
        </w:trPr>
        <w:tc>
          <w:tcPr>
            <w:tcW w:w="383" w:type="pct"/>
            <w:tcBorders>
              <w:top w:val="nil"/>
              <w:left w:val="nil"/>
              <w:bottom w:val="nil"/>
              <w:right w:val="nil"/>
            </w:tcBorders>
            <w:shd w:val="clear" w:color="auto" w:fill="auto"/>
            <w:noWrap/>
            <w:vAlign w:val="bottom"/>
            <w:hideMark/>
          </w:tcPr>
          <w:p w14:paraId="598009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0071D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C121C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DD1AE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023C8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7D645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222EF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14B69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528B4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599BB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B05D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1181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CA400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4477450D" w14:textId="77777777" w:rsidTr="00DF757E">
        <w:trPr>
          <w:trHeight w:val="300"/>
        </w:trPr>
        <w:tc>
          <w:tcPr>
            <w:tcW w:w="383" w:type="pct"/>
            <w:tcBorders>
              <w:top w:val="nil"/>
              <w:left w:val="nil"/>
              <w:bottom w:val="nil"/>
              <w:right w:val="nil"/>
            </w:tcBorders>
            <w:shd w:val="clear" w:color="auto" w:fill="auto"/>
            <w:noWrap/>
            <w:vAlign w:val="bottom"/>
            <w:hideMark/>
          </w:tcPr>
          <w:p w14:paraId="37BAC8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w:t>
            </w:r>
          </w:p>
        </w:tc>
        <w:tc>
          <w:tcPr>
            <w:tcW w:w="383" w:type="pct"/>
            <w:tcBorders>
              <w:top w:val="nil"/>
              <w:left w:val="nil"/>
              <w:bottom w:val="nil"/>
              <w:right w:val="nil"/>
            </w:tcBorders>
            <w:shd w:val="clear" w:color="auto" w:fill="auto"/>
            <w:noWrap/>
            <w:vAlign w:val="bottom"/>
            <w:hideMark/>
          </w:tcPr>
          <w:p w14:paraId="13A551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833B0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1FE70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92B0C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9489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4599E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D1996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BF1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26D51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CA6E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EEFDA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28F09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6344F634" w14:textId="77777777" w:rsidTr="00DF757E">
        <w:trPr>
          <w:trHeight w:val="300"/>
        </w:trPr>
        <w:tc>
          <w:tcPr>
            <w:tcW w:w="383" w:type="pct"/>
            <w:tcBorders>
              <w:top w:val="nil"/>
              <w:left w:val="nil"/>
              <w:bottom w:val="nil"/>
              <w:right w:val="nil"/>
            </w:tcBorders>
            <w:shd w:val="clear" w:color="auto" w:fill="auto"/>
            <w:noWrap/>
            <w:vAlign w:val="bottom"/>
            <w:hideMark/>
          </w:tcPr>
          <w:p w14:paraId="2EA0E62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11</w:t>
            </w:r>
          </w:p>
        </w:tc>
        <w:tc>
          <w:tcPr>
            <w:tcW w:w="383" w:type="pct"/>
            <w:tcBorders>
              <w:top w:val="nil"/>
              <w:left w:val="nil"/>
              <w:bottom w:val="nil"/>
              <w:right w:val="nil"/>
            </w:tcBorders>
            <w:shd w:val="clear" w:color="auto" w:fill="auto"/>
            <w:noWrap/>
            <w:vAlign w:val="bottom"/>
            <w:hideMark/>
          </w:tcPr>
          <w:p w14:paraId="6DAB57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139DC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3D313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395EE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F791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9E89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20FBF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12579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A132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424D0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35EEB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B825D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2CA26664" w14:textId="77777777" w:rsidTr="00DF757E">
        <w:trPr>
          <w:trHeight w:val="300"/>
        </w:trPr>
        <w:tc>
          <w:tcPr>
            <w:tcW w:w="383" w:type="pct"/>
            <w:tcBorders>
              <w:top w:val="nil"/>
              <w:left w:val="nil"/>
              <w:bottom w:val="nil"/>
              <w:right w:val="nil"/>
            </w:tcBorders>
            <w:shd w:val="clear" w:color="auto" w:fill="auto"/>
            <w:noWrap/>
            <w:vAlign w:val="bottom"/>
            <w:hideMark/>
          </w:tcPr>
          <w:p w14:paraId="67A609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w:t>
            </w:r>
          </w:p>
        </w:tc>
        <w:tc>
          <w:tcPr>
            <w:tcW w:w="383" w:type="pct"/>
            <w:tcBorders>
              <w:top w:val="nil"/>
              <w:left w:val="nil"/>
              <w:bottom w:val="nil"/>
              <w:right w:val="nil"/>
            </w:tcBorders>
            <w:shd w:val="clear" w:color="auto" w:fill="auto"/>
            <w:noWrap/>
            <w:vAlign w:val="bottom"/>
            <w:hideMark/>
          </w:tcPr>
          <w:p w14:paraId="67D785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21D76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4C74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32689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80E7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304B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BC6F4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A9970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B825F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9B4B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79DE7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FD3D5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44172BC4" w14:textId="77777777" w:rsidTr="00DF757E">
        <w:trPr>
          <w:trHeight w:val="300"/>
        </w:trPr>
        <w:tc>
          <w:tcPr>
            <w:tcW w:w="383" w:type="pct"/>
            <w:tcBorders>
              <w:top w:val="nil"/>
              <w:left w:val="nil"/>
              <w:bottom w:val="nil"/>
              <w:right w:val="nil"/>
            </w:tcBorders>
            <w:shd w:val="clear" w:color="auto" w:fill="auto"/>
            <w:noWrap/>
            <w:vAlign w:val="bottom"/>
            <w:hideMark/>
          </w:tcPr>
          <w:p w14:paraId="6D3EC3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w:t>
            </w:r>
          </w:p>
        </w:tc>
        <w:tc>
          <w:tcPr>
            <w:tcW w:w="383" w:type="pct"/>
            <w:tcBorders>
              <w:top w:val="nil"/>
              <w:left w:val="nil"/>
              <w:bottom w:val="nil"/>
              <w:right w:val="nil"/>
            </w:tcBorders>
            <w:shd w:val="clear" w:color="auto" w:fill="auto"/>
            <w:noWrap/>
            <w:vAlign w:val="bottom"/>
            <w:hideMark/>
          </w:tcPr>
          <w:p w14:paraId="1BD350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4B871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2F62E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9748C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73466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048C2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24FF1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FFF11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425C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E6C8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BAC60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EF33A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5AF714A8" w14:textId="77777777" w:rsidTr="00DF757E">
        <w:trPr>
          <w:trHeight w:val="300"/>
        </w:trPr>
        <w:tc>
          <w:tcPr>
            <w:tcW w:w="383" w:type="pct"/>
            <w:tcBorders>
              <w:top w:val="nil"/>
              <w:left w:val="nil"/>
              <w:bottom w:val="nil"/>
              <w:right w:val="nil"/>
            </w:tcBorders>
            <w:shd w:val="clear" w:color="auto" w:fill="auto"/>
            <w:noWrap/>
            <w:vAlign w:val="bottom"/>
            <w:hideMark/>
          </w:tcPr>
          <w:p w14:paraId="47F6E9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w:t>
            </w:r>
          </w:p>
        </w:tc>
        <w:tc>
          <w:tcPr>
            <w:tcW w:w="383" w:type="pct"/>
            <w:tcBorders>
              <w:top w:val="nil"/>
              <w:left w:val="nil"/>
              <w:bottom w:val="nil"/>
              <w:right w:val="nil"/>
            </w:tcBorders>
            <w:shd w:val="clear" w:color="auto" w:fill="auto"/>
            <w:noWrap/>
            <w:vAlign w:val="bottom"/>
            <w:hideMark/>
          </w:tcPr>
          <w:p w14:paraId="665772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3C931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8429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4615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B15E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79474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541A0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1C4AF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18BA9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0444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CE20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AAFF2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3042D8F2" w14:textId="77777777" w:rsidTr="00DF757E">
        <w:trPr>
          <w:trHeight w:val="300"/>
        </w:trPr>
        <w:tc>
          <w:tcPr>
            <w:tcW w:w="383" w:type="pct"/>
            <w:tcBorders>
              <w:top w:val="nil"/>
              <w:left w:val="nil"/>
              <w:bottom w:val="nil"/>
              <w:right w:val="nil"/>
            </w:tcBorders>
            <w:shd w:val="clear" w:color="auto" w:fill="auto"/>
            <w:noWrap/>
            <w:vAlign w:val="bottom"/>
            <w:hideMark/>
          </w:tcPr>
          <w:p w14:paraId="53E04A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w:t>
            </w:r>
          </w:p>
        </w:tc>
        <w:tc>
          <w:tcPr>
            <w:tcW w:w="383" w:type="pct"/>
            <w:tcBorders>
              <w:top w:val="nil"/>
              <w:left w:val="nil"/>
              <w:bottom w:val="nil"/>
              <w:right w:val="nil"/>
            </w:tcBorders>
            <w:shd w:val="clear" w:color="auto" w:fill="auto"/>
            <w:noWrap/>
            <w:vAlign w:val="bottom"/>
            <w:hideMark/>
          </w:tcPr>
          <w:p w14:paraId="5E8580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906C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99277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307E6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12A29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98646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F44B4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9CF22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A7A82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E6DA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B4F04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15CCD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8.2727273</w:t>
            </w:r>
          </w:p>
        </w:tc>
      </w:tr>
      <w:tr w:rsidR="00960B3F" w:rsidRPr="004D5453" w14:paraId="1B127464" w14:textId="77777777" w:rsidTr="00DF757E">
        <w:trPr>
          <w:trHeight w:val="300"/>
        </w:trPr>
        <w:tc>
          <w:tcPr>
            <w:tcW w:w="383" w:type="pct"/>
            <w:tcBorders>
              <w:top w:val="nil"/>
              <w:left w:val="nil"/>
              <w:bottom w:val="nil"/>
              <w:right w:val="nil"/>
            </w:tcBorders>
            <w:shd w:val="clear" w:color="auto" w:fill="auto"/>
            <w:noWrap/>
            <w:vAlign w:val="bottom"/>
            <w:hideMark/>
          </w:tcPr>
          <w:p w14:paraId="0F8994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w:t>
            </w:r>
          </w:p>
        </w:tc>
        <w:tc>
          <w:tcPr>
            <w:tcW w:w="383" w:type="pct"/>
            <w:tcBorders>
              <w:top w:val="nil"/>
              <w:left w:val="nil"/>
              <w:bottom w:val="nil"/>
              <w:right w:val="nil"/>
            </w:tcBorders>
            <w:shd w:val="clear" w:color="auto" w:fill="auto"/>
            <w:noWrap/>
            <w:vAlign w:val="bottom"/>
            <w:hideMark/>
          </w:tcPr>
          <w:p w14:paraId="2C1D80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2D63D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00EDD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55D48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6B205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69C0E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3BDBA3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41E9D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59BC7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43CE4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0A69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D80A3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3BB18C90" w14:textId="77777777" w:rsidTr="00DF757E">
        <w:trPr>
          <w:trHeight w:val="300"/>
        </w:trPr>
        <w:tc>
          <w:tcPr>
            <w:tcW w:w="383" w:type="pct"/>
            <w:tcBorders>
              <w:top w:val="nil"/>
              <w:left w:val="nil"/>
              <w:bottom w:val="nil"/>
              <w:right w:val="nil"/>
            </w:tcBorders>
            <w:shd w:val="clear" w:color="auto" w:fill="auto"/>
            <w:noWrap/>
            <w:vAlign w:val="bottom"/>
            <w:hideMark/>
          </w:tcPr>
          <w:p w14:paraId="2E07E1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w:t>
            </w:r>
          </w:p>
        </w:tc>
        <w:tc>
          <w:tcPr>
            <w:tcW w:w="383" w:type="pct"/>
            <w:tcBorders>
              <w:top w:val="nil"/>
              <w:left w:val="nil"/>
              <w:bottom w:val="nil"/>
              <w:right w:val="nil"/>
            </w:tcBorders>
            <w:shd w:val="clear" w:color="auto" w:fill="auto"/>
            <w:noWrap/>
            <w:vAlign w:val="bottom"/>
            <w:hideMark/>
          </w:tcPr>
          <w:p w14:paraId="7F607F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41A37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CD853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0C18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244D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CC6C3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043BA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1550B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6A6DD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932E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B5F8F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2327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62BC0779" w14:textId="77777777" w:rsidTr="00DF757E">
        <w:trPr>
          <w:trHeight w:val="300"/>
        </w:trPr>
        <w:tc>
          <w:tcPr>
            <w:tcW w:w="383" w:type="pct"/>
            <w:tcBorders>
              <w:top w:val="nil"/>
              <w:left w:val="nil"/>
              <w:bottom w:val="nil"/>
              <w:right w:val="nil"/>
            </w:tcBorders>
            <w:shd w:val="clear" w:color="auto" w:fill="auto"/>
            <w:noWrap/>
            <w:vAlign w:val="bottom"/>
            <w:hideMark/>
          </w:tcPr>
          <w:p w14:paraId="256A549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18</w:t>
            </w:r>
          </w:p>
        </w:tc>
        <w:tc>
          <w:tcPr>
            <w:tcW w:w="383" w:type="pct"/>
            <w:tcBorders>
              <w:top w:val="nil"/>
              <w:left w:val="nil"/>
              <w:bottom w:val="nil"/>
              <w:right w:val="nil"/>
            </w:tcBorders>
            <w:shd w:val="clear" w:color="auto" w:fill="auto"/>
            <w:noWrap/>
            <w:vAlign w:val="bottom"/>
            <w:hideMark/>
          </w:tcPr>
          <w:p w14:paraId="7B3B19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5C0F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7C3B2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9A579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C3F93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DFB4B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C8D2F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F7414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350B7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AA80D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C21E7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BAB39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2028E446" w14:textId="77777777" w:rsidTr="00DF757E">
        <w:trPr>
          <w:trHeight w:val="300"/>
        </w:trPr>
        <w:tc>
          <w:tcPr>
            <w:tcW w:w="383" w:type="pct"/>
            <w:tcBorders>
              <w:top w:val="nil"/>
              <w:left w:val="nil"/>
              <w:bottom w:val="nil"/>
              <w:right w:val="nil"/>
            </w:tcBorders>
            <w:shd w:val="clear" w:color="auto" w:fill="auto"/>
            <w:noWrap/>
            <w:vAlign w:val="bottom"/>
            <w:hideMark/>
          </w:tcPr>
          <w:p w14:paraId="62778E4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19</w:t>
            </w:r>
          </w:p>
        </w:tc>
        <w:tc>
          <w:tcPr>
            <w:tcW w:w="383" w:type="pct"/>
            <w:tcBorders>
              <w:top w:val="nil"/>
              <w:left w:val="nil"/>
              <w:bottom w:val="nil"/>
              <w:right w:val="nil"/>
            </w:tcBorders>
            <w:shd w:val="clear" w:color="auto" w:fill="auto"/>
            <w:noWrap/>
            <w:vAlign w:val="bottom"/>
            <w:hideMark/>
          </w:tcPr>
          <w:p w14:paraId="1F9A84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5E75C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7C591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17990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F9BB2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31C01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3476BC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A2B4E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6A8F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184D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05B4E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9CF48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7.9090909</w:t>
            </w:r>
          </w:p>
        </w:tc>
      </w:tr>
      <w:tr w:rsidR="00960B3F" w:rsidRPr="004D5453" w14:paraId="6EE9BA3A" w14:textId="77777777" w:rsidTr="00DF757E">
        <w:trPr>
          <w:trHeight w:val="300"/>
        </w:trPr>
        <w:tc>
          <w:tcPr>
            <w:tcW w:w="383" w:type="pct"/>
            <w:tcBorders>
              <w:top w:val="nil"/>
              <w:left w:val="nil"/>
              <w:bottom w:val="nil"/>
              <w:right w:val="nil"/>
            </w:tcBorders>
            <w:shd w:val="clear" w:color="auto" w:fill="auto"/>
            <w:noWrap/>
            <w:vAlign w:val="bottom"/>
            <w:hideMark/>
          </w:tcPr>
          <w:p w14:paraId="5BCA186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20</w:t>
            </w:r>
          </w:p>
        </w:tc>
        <w:tc>
          <w:tcPr>
            <w:tcW w:w="383" w:type="pct"/>
            <w:tcBorders>
              <w:top w:val="nil"/>
              <w:left w:val="nil"/>
              <w:bottom w:val="nil"/>
              <w:right w:val="nil"/>
            </w:tcBorders>
            <w:shd w:val="clear" w:color="auto" w:fill="auto"/>
            <w:noWrap/>
            <w:vAlign w:val="bottom"/>
            <w:hideMark/>
          </w:tcPr>
          <w:p w14:paraId="731668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AD3A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AE08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9943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CF3D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717B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792A3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FA340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4F4E5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21D98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739D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25C6D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5641B804" w14:textId="77777777" w:rsidTr="00DF757E">
        <w:trPr>
          <w:trHeight w:val="300"/>
        </w:trPr>
        <w:tc>
          <w:tcPr>
            <w:tcW w:w="383" w:type="pct"/>
            <w:tcBorders>
              <w:top w:val="nil"/>
              <w:left w:val="nil"/>
              <w:bottom w:val="nil"/>
              <w:right w:val="nil"/>
            </w:tcBorders>
            <w:shd w:val="clear" w:color="auto" w:fill="auto"/>
            <w:noWrap/>
            <w:vAlign w:val="bottom"/>
            <w:hideMark/>
          </w:tcPr>
          <w:p w14:paraId="179A3E7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21</w:t>
            </w:r>
          </w:p>
        </w:tc>
        <w:tc>
          <w:tcPr>
            <w:tcW w:w="383" w:type="pct"/>
            <w:tcBorders>
              <w:top w:val="nil"/>
              <w:left w:val="nil"/>
              <w:bottom w:val="nil"/>
              <w:right w:val="nil"/>
            </w:tcBorders>
            <w:shd w:val="clear" w:color="auto" w:fill="auto"/>
            <w:noWrap/>
            <w:vAlign w:val="bottom"/>
            <w:hideMark/>
          </w:tcPr>
          <w:p w14:paraId="135BAE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F4073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6A398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D2CDD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37C2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F20B3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486B1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E47A7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DE13F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54CC8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DA231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24258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6636A738" w14:textId="77777777" w:rsidTr="00DF757E">
        <w:trPr>
          <w:trHeight w:val="300"/>
        </w:trPr>
        <w:tc>
          <w:tcPr>
            <w:tcW w:w="383" w:type="pct"/>
            <w:tcBorders>
              <w:top w:val="nil"/>
              <w:left w:val="nil"/>
              <w:bottom w:val="nil"/>
              <w:right w:val="nil"/>
            </w:tcBorders>
            <w:shd w:val="clear" w:color="auto" w:fill="auto"/>
            <w:noWrap/>
            <w:vAlign w:val="bottom"/>
            <w:hideMark/>
          </w:tcPr>
          <w:p w14:paraId="323D66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w:t>
            </w:r>
          </w:p>
        </w:tc>
        <w:tc>
          <w:tcPr>
            <w:tcW w:w="383" w:type="pct"/>
            <w:tcBorders>
              <w:top w:val="nil"/>
              <w:left w:val="nil"/>
              <w:bottom w:val="nil"/>
              <w:right w:val="nil"/>
            </w:tcBorders>
            <w:shd w:val="clear" w:color="auto" w:fill="auto"/>
            <w:noWrap/>
            <w:vAlign w:val="bottom"/>
            <w:hideMark/>
          </w:tcPr>
          <w:p w14:paraId="78A2FE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FFEAB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02E7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26622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35301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274EC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A904E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D2B91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B812C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58ADA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ADD1A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58A1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6C41BFB7" w14:textId="77777777" w:rsidTr="00DF757E">
        <w:trPr>
          <w:trHeight w:val="300"/>
        </w:trPr>
        <w:tc>
          <w:tcPr>
            <w:tcW w:w="383" w:type="pct"/>
            <w:tcBorders>
              <w:top w:val="nil"/>
              <w:left w:val="nil"/>
              <w:bottom w:val="nil"/>
              <w:right w:val="nil"/>
            </w:tcBorders>
            <w:shd w:val="clear" w:color="auto" w:fill="auto"/>
            <w:noWrap/>
            <w:vAlign w:val="bottom"/>
            <w:hideMark/>
          </w:tcPr>
          <w:p w14:paraId="59BA05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w:t>
            </w:r>
          </w:p>
        </w:tc>
        <w:tc>
          <w:tcPr>
            <w:tcW w:w="383" w:type="pct"/>
            <w:tcBorders>
              <w:top w:val="nil"/>
              <w:left w:val="nil"/>
              <w:bottom w:val="nil"/>
              <w:right w:val="nil"/>
            </w:tcBorders>
            <w:shd w:val="clear" w:color="auto" w:fill="auto"/>
            <w:noWrap/>
            <w:vAlign w:val="bottom"/>
            <w:hideMark/>
          </w:tcPr>
          <w:p w14:paraId="507210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2FDB0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66EE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CCB98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9A824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27FB8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8CB24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43862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22A04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0F4F8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0EBA6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4EE2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1ED90CF7" w14:textId="77777777" w:rsidTr="00DF757E">
        <w:trPr>
          <w:trHeight w:val="300"/>
        </w:trPr>
        <w:tc>
          <w:tcPr>
            <w:tcW w:w="383" w:type="pct"/>
            <w:tcBorders>
              <w:top w:val="nil"/>
              <w:left w:val="nil"/>
              <w:bottom w:val="nil"/>
              <w:right w:val="nil"/>
            </w:tcBorders>
            <w:shd w:val="clear" w:color="auto" w:fill="auto"/>
            <w:noWrap/>
            <w:vAlign w:val="bottom"/>
            <w:hideMark/>
          </w:tcPr>
          <w:p w14:paraId="3164D0E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24</w:t>
            </w:r>
          </w:p>
        </w:tc>
        <w:tc>
          <w:tcPr>
            <w:tcW w:w="383" w:type="pct"/>
            <w:tcBorders>
              <w:top w:val="nil"/>
              <w:left w:val="nil"/>
              <w:bottom w:val="nil"/>
              <w:right w:val="nil"/>
            </w:tcBorders>
            <w:shd w:val="clear" w:color="auto" w:fill="auto"/>
            <w:noWrap/>
            <w:vAlign w:val="bottom"/>
            <w:hideMark/>
          </w:tcPr>
          <w:p w14:paraId="03AE3C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E4A4E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3AE6F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EB0B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52BC3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B06C5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0DDBC6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36213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8652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18F3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83652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7107E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184EBF45" w14:textId="77777777" w:rsidTr="00DF757E">
        <w:trPr>
          <w:trHeight w:val="300"/>
        </w:trPr>
        <w:tc>
          <w:tcPr>
            <w:tcW w:w="383" w:type="pct"/>
            <w:tcBorders>
              <w:top w:val="nil"/>
              <w:left w:val="nil"/>
              <w:bottom w:val="nil"/>
              <w:right w:val="nil"/>
            </w:tcBorders>
            <w:shd w:val="clear" w:color="auto" w:fill="auto"/>
            <w:noWrap/>
            <w:vAlign w:val="bottom"/>
            <w:hideMark/>
          </w:tcPr>
          <w:p w14:paraId="07D3303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25</w:t>
            </w:r>
          </w:p>
        </w:tc>
        <w:tc>
          <w:tcPr>
            <w:tcW w:w="383" w:type="pct"/>
            <w:tcBorders>
              <w:top w:val="nil"/>
              <w:left w:val="nil"/>
              <w:bottom w:val="nil"/>
              <w:right w:val="nil"/>
            </w:tcBorders>
            <w:shd w:val="clear" w:color="auto" w:fill="auto"/>
            <w:noWrap/>
            <w:vAlign w:val="bottom"/>
            <w:hideMark/>
          </w:tcPr>
          <w:p w14:paraId="4BED17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1B9D6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15A42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EA6E3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37CCD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5F274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16364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D215E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42F99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29DF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E6929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719A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04DDA64C" w14:textId="77777777" w:rsidTr="00DF757E">
        <w:trPr>
          <w:trHeight w:val="300"/>
        </w:trPr>
        <w:tc>
          <w:tcPr>
            <w:tcW w:w="383" w:type="pct"/>
            <w:tcBorders>
              <w:top w:val="nil"/>
              <w:left w:val="nil"/>
              <w:bottom w:val="nil"/>
              <w:right w:val="nil"/>
            </w:tcBorders>
            <w:shd w:val="clear" w:color="auto" w:fill="auto"/>
            <w:noWrap/>
            <w:vAlign w:val="bottom"/>
            <w:hideMark/>
          </w:tcPr>
          <w:p w14:paraId="200C694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26</w:t>
            </w:r>
          </w:p>
        </w:tc>
        <w:tc>
          <w:tcPr>
            <w:tcW w:w="383" w:type="pct"/>
            <w:tcBorders>
              <w:top w:val="nil"/>
              <w:left w:val="nil"/>
              <w:bottom w:val="nil"/>
              <w:right w:val="nil"/>
            </w:tcBorders>
            <w:shd w:val="clear" w:color="auto" w:fill="auto"/>
            <w:noWrap/>
            <w:vAlign w:val="bottom"/>
            <w:hideMark/>
          </w:tcPr>
          <w:p w14:paraId="172F66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07D9A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D931B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F9CB6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A048D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A2E2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22C58E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FECC6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982D2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D058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DFEE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C7FA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7F3A4985" w14:textId="77777777" w:rsidTr="00DF757E">
        <w:trPr>
          <w:trHeight w:val="300"/>
        </w:trPr>
        <w:tc>
          <w:tcPr>
            <w:tcW w:w="383" w:type="pct"/>
            <w:tcBorders>
              <w:top w:val="nil"/>
              <w:left w:val="nil"/>
              <w:bottom w:val="nil"/>
              <w:right w:val="nil"/>
            </w:tcBorders>
            <w:shd w:val="clear" w:color="auto" w:fill="auto"/>
            <w:noWrap/>
            <w:vAlign w:val="bottom"/>
            <w:hideMark/>
          </w:tcPr>
          <w:p w14:paraId="46416E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w:t>
            </w:r>
          </w:p>
        </w:tc>
        <w:tc>
          <w:tcPr>
            <w:tcW w:w="383" w:type="pct"/>
            <w:tcBorders>
              <w:top w:val="nil"/>
              <w:left w:val="nil"/>
              <w:bottom w:val="nil"/>
              <w:right w:val="nil"/>
            </w:tcBorders>
            <w:shd w:val="clear" w:color="auto" w:fill="auto"/>
            <w:noWrap/>
            <w:vAlign w:val="bottom"/>
            <w:hideMark/>
          </w:tcPr>
          <w:p w14:paraId="5739FE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6E047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51EDE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C4DB0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B6BA0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AFC5A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E365E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6D501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4B264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ABF71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D7737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19940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1F22786B" w14:textId="77777777" w:rsidTr="00DF757E">
        <w:trPr>
          <w:trHeight w:val="300"/>
        </w:trPr>
        <w:tc>
          <w:tcPr>
            <w:tcW w:w="383" w:type="pct"/>
            <w:tcBorders>
              <w:top w:val="nil"/>
              <w:left w:val="nil"/>
              <w:bottom w:val="nil"/>
              <w:right w:val="nil"/>
            </w:tcBorders>
            <w:shd w:val="clear" w:color="auto" w:fill="auto"/>
            <w:noWrap/>
            <w:vAlign w:val="bottom"/>
            <w:hideMark/>
          </w:tcPr>
          <w:p w14:paraId="7A2372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83" w:type="pct"/>
            <w:tcBorders>
              <w:top w:val="nil"/>
              <w:left w:val="nil"/>
              <w:bottom w:val="nil"/>
              <w:right w:val="nil"/>
            </w:tcBorders>
            <w:shd w:val="clear" w:color="auto" w:fill="auto"/>
            <w:noWrap/>
            <w:vAlign w:val="bottom"/>
            <w:hideMark/>
          </w:tcPr>
          <w:p w14:paraId="3CF108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5E45A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472EC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7E8C2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8B97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14C78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DBD9A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DD54A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AA071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82A45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B40A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098A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58FF4151" w14:textId="77777777" w:rsidTr="00DF757E">
        <w:trPr>
          <w:trHeight w:val="300"/>
        </w:trPr>
        <w:tc>
          <w:tcPr>
            <w:tcW w:w="383" w:type="pct"/>
            <w:tcBorders>
              <w:top w:val="nil"/>
              <w:left w:val="nil"/>
              <w:bottom w:val="nil"/>
              <w:right w:val="nil"/>
            </w:tcBorders>
            <w:shd w:val="clear" w:color="auto" w:fill="auto"/>
            <w:noWrap/>
            <w:vAlign w:val="bottom"/>
            <w:hideMark/>
          </w:tcPr>
          <w:p w14:paraId="087252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w:t>
            </w:r>
          </w:p>
        </w:tc>
        <w:tc>
          <w:tcPr>
            <w:tcW w:w="383" w:type="pct"/>
            <w:tcBorders>
              <w:top w:val="nil"/>
              <w:left w:val="nil"/>
              <w:bottom w:val="nil"/>
              <w:right w:val="nil"/>
            </w:tcBorders>
            <w:shd w:val="clear" w:color="auto" w:fill="auto"/>
            <w:noWrap/>
            <w:vAlign w:val="bottom"/>
            <w:hideMark/>
          </w:tcPr>
          <w:p w14:paraId="24DB6E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13862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B1A84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36878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9D9A7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DFA11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D7FB3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71228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EB5C9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06B8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FD592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F57DE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7.9090909</w:t>
            </w:r>
          </w:p>
        </w:tc>
      </w:tr>
      <w:tr w:rsidR="00960B3F" w:rsidRPr="004D5453" w14:paraId="2127338C" w14:textId="77777777" w:rsidTr="00DF757E">
        <w:trPr>
          <w:trHeight w:val="300"/>
        </w:trPr>
        <w:tc>
          <w:tcPr>
            <w:tcW w:w="383" w:type="pct"/>
            <w:tcBorders>
              <w:top w:val="nil"/>
              <w:left w:val="nil"/>
              <w:bottom w:val="nil"/>
              <w:right w:val="nil"/>
            </w:tcBorders>
            <w:shd w:val="clear" w:color="auto" w:fill="auto"/>
            <w:noWrap/>
            <w:vAlign w:val="bottom"/>
            <w:hideMark/>
          </w:tcPr>
          <w:p w14:paraId="5379AD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30</w:t>
            </w:r>
          </w:p>
        </w:tc>
        <w:tc>
          <w:tcPr>
            <w:tcW w:w="383" w:type="pct"/>
            <w:tcBorders>
              <w:top w:val="nil"/>
              <w:left w:val="nil"/>
              <w:bottom w:val="nil"/>
              <w:right w:val="nil"/>
            </w:tcBorders>
            <w:shd w:val="clear" w:color="auto" w:fill="auto"/>
            <w:noWrap/>
            <w:vAlign w:val="bottom"/>
            <w:hideMark/>
          </w:tcPr>
          <w:p w14:paraId="7DFFD3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A58C4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A6E92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F06DA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4FB07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D6AD0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55D294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A9E38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2E441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9BACB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E1322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1985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3A518F9F" w14:textId="77777777" w:rsidTr="00DF757E">
        <w:trPr>
          <w:trHeight w:val="300"/>
        </w:trPr>
        <w:tc>
          <w:tcPr>
            <w:tcW w:w="383" w:type="pct"/>
            <w:tcBorders>
              <w:top w:val="nil"/>
              <w:left w:val="nil"/>
              <w:bottom w:val="nil"/>
              <w:right w:val="nil"/>
            </w:tcBorders>
            <w:shd w:val="clear" w:color="auto" w:fill="auto"/>
            <w:noWrap/>
            <w:vAlign w:val="bottom"/>
            <w:hideMark/>
          </w:tcPr>
          <w:p w14:paraId="77F14A1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31</w:t>
            </w:r>
          </w:p>
        </w:tc>
        <w:tc>
          <w:tcPr>
            <w:tcW w:w="383" w:type="pct"/>
            <w:tcBorders>
              <w:top w:val="nil"/>
              <w:left w:val="nil"/>
              <w:bottom w:val="nil"/>
              <w:right w:val="nil"/>
            </w:tcBorders>
            <w:shd w:val="clear" w:color="auto" w:fill="auto"/>
            <w:noWrap/>
            <w:vAlign w:val="bottom"/>
            <w:hideMark/>
          </w:tcPr>
          <w:p w14:paraId="7EB432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1F27F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F061E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8C8C6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9829C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2C630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182C4D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6A388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ABB1C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73EAE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ABD59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D2E0A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29C25E3D" w14:textId="77777777" w:rsidTr="00DF757E">
        <w:trPr>
          <w:trHeight w:val="300"/>
        </w:trPr>
        <w:tc>
          <w:tcPr>
            <w:tcW w:w="383" w:type="pct"/>
            <w:tcBorders>
              <w:top w:val="nil"/>
              <w:left w:val="nil"/>
              <w:bottom w:val="nil"/>
              <w:right w:val="nil"/>
            </w:tcBorders>
            <w:shd w:val="clear" w:color="auto" w:fill="auto"/>
            <w:noWrap/>
            <w:vAlign w:val="bottom"/>
            <w:hideMark/>
          </w:tcPr>
          <w:p w14:paraId="65FF92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83" w:type="pct"/>
            <w:tcBorders>
              <w:top w:val="nil"/>
              <w:left w:val="nil"/>
              <w:bottom w:val="nil"/>
              <w:right w:val="nil"/>
            </w:tcBorders>
            <w:shd w:val="clear" w:color="auto" w:fill="auto"/>
            <w:noWrap/>
            <w:vAlign w:val="bottom"/>
            <w:hideMark/>
          </w:tcPr>
          <w:p w14:paraId="18B01D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7653B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1B809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C4996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E20A4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5EBA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E3396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C158A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16E38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C765E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42265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9268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0B51D818" w14:textId="77777777" w:rsidTr="00DF757E">
        <w:trPr>
          <w:trHeight w:val="300"/>
        </w:trPr>
        <w:tc>
          <w:tcPr>
            <w:tcW w:w="383" w:type="pct"/>
            <w:tcBorders>
              <w:top w:val="nil"/>
              <w:left w:val="nil"/>
              <w:bottom w:val="nil"/>
              <w:right w:val="nil"/>
            </w:tcBorders>
            <w:shd w:val="clear" w:color="auto" w:fill="auto"/>
            <w:noWrap/>
            <w:vAlign w:val="bottom"/>
            <w:hideMark/>
          </w:tcPr>
          <w:p w14:paraId="20A622A7"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33</w:t>
            </w:r>
          </w:p>
        </w:tc>
        <w:tc>
          <w:tcPr>
            <w:tcW w:w="383" w:type="pct"/>
            <w:tcBorders>
              <w:top w:val="nil"/>
              <w:left w:val="nil"/>
              <w:bottom w:val="nil"/>
              <w:right w:val="nil"/>
            </w:tcBorders>
            <w:shd w:val="clear" w:color="auto" w:fill="auto"/>
            <w:noWrap/>
            <w:vAlign w:val="bottom"/>
            <w:hideMark/>
          </w:tcPr>
          <w:p w14:paraId="208C28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BE75E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62E4B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9248E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6A94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D709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592F8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2621F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96FF2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A41D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0F986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FB845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3ED67FA8" w14:textId="77777777" w:rsidTr="00DF757E">
        <w:trPr>
          <w:trHeight w:val="300"/>
        </w:trPr>
        <w:tc>
          <w:tcPr>
            <w:tcW w:w="383" w:type="pct"/>
            <w:tcBorders>
              <w:top w:val="nil"/>
              <w:left w:val="nil"/>
              <w:bottom w:val="nil"/>
              <w:right w:val="nil"/>
            </w:tcBorders>
            <w:shd w:val="clear" w:color="auto" w:fill="auto"/>
            <w:noWrap/>
            <w:vAlign w:val="bottom"/>
            <w:hideMark/>
          </w:tcPr>
          <w:p w14:paraId="5DDBD3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83" w:type="pct"/>
            <w:tcBorders>
              <w:top w:val="nil"/>
              <w:left w:val="nil"/>
              <w:bottom w:val="nil"/>
              <w:right w:val="nil"/>
            </w:tcBorders>
            <w:shd w:val="clear" w:color="auto" w:fill="auto"/>
            <w:noWrap/>
            <w:vAlign w:val="bottom"/>
            <w:hideMark/>
          </w:tcPr>
          <w:p w14:paraId="554CE9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2A4E3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AC509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1B38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35EB7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3A70C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AA79B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AF4B3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8894F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6BC09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6C4E3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A544B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4447FDA4" w14:textId="77777777" w:rsidTr="00DF757E">
        <w:trPr>
          <w:trHeight w:val="300"/>
        </w:trPr>
        <w:tc>
          <w:tcPr>
            <w:tcW w:w="383" w:type="pct"/>
            <w:tcBorders>
              <w:top w:val="nil"/>
              <w:left w:val="nil"/>
              <w:bottom w:val="nil"/>
              <w:right w:val="nil"/>
            </w:tcBorders>
            <w:shd w:val="clear" w:color="auto" w:fill="auto"/>
            <w:noWrap/>
            <w:vAlign w:val="bottom"/>
            <w:hideMark/>
          </w:tcPr>
          <w:p w14:paraId="45EC217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35</w:t>
            </w:r>
          </w:p>
        </w:tc>
        <w:tc>
          <w:tcPr>
            <w:tcW w:w="383" w:type="pct"/>
            <w:tcBorders>
              <w:top w:val="nil"/>
              <w:left w:val="nil"/>
              <w:bottom w:val="nil"/>
              <w:right w:val="nil"/>
            </w:tcBorders>
            <w:shd w:val="clear" w:color="auto" w:fill="auto"/>
            <w:noWrap/>
            <w:vAlign w:val="bottom"/>
            <w:hideMark/>
          </w:tcPr>
          <w:p w14:paraId="0ECD30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0BDBC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9EA2E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7FCFD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F9336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AF3D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6DFC6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1CA98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4003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C2ED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2611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27EC4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6C206152" w14:textId="77777777" w:rsidTr="00DF757E">
        <w:trPr>
          <w:trHeight w:val="300"/>
        </w:trPr>
        <w:tc>
          <w:tcPr>
            <w:tcW w:w="383" w:type="pct"/>
            <w:tcBorders>
              <w:top w:val="nil"/>
              <w:left w:val="nil"/>
              <w:bottom w:val="nil"/>
              <w:right w:val="nil"/>
            </w:tcBorders>
            <w:shd w:val="clear" w:color="auto" w:fill="auto"/>
            <w:noWrap/>
            <w:vAlign w:val="bottom"/>
            <w:hideMark/>
          </w:tcPr>
          <w:p w14:paraId="18DA45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w:t>
            </w:r>
          </w:p>
        </w:tc>
        <w:tc>
          <w:tcPr>
            <w:tcW w:w="383" w:type="pct"/>
            <w:tcBorders>
              <w:top w:val="nil"/>
              <w:left w:val="nil"/>
              <w:bottom w:val="nil"/>
              <w:right w:val="nil"/>
            </w:tcBorders>
            <w:shd w:val="clear" w:color="auto" w:fill="auto"/>
            <w:noWrap/>
            <w:vAlign w:val="bottom"/>
            <w:hideMark/>
          </w:tcPr>
          <w:p w14:paraId="08B9B5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76165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9097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C00D3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6CD0A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31E46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B8BAE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8A2EA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CFF56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A9FD0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09B0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EB54B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346EDBC5" w14:textId="77777777" w:rsidTr="00DF757E">
        <w:trPr>
          <w:trHeight w:val="300"/>
        </w:trPr>
        <w:tc>
          <w:tcPr>
            <w:tcW w:w="383" w:type="pct"/>
            <w:tcBorders>
              <w:top w:val="nil"/>
              <w:left w:val="nil"/>
              <w:bottom w:val="nil"/>
              <w:right w:val="nil"/>
            </w:tcBorders>
            <w:shd w:val="clear" w:color="auto" w:fill="auto"/>
            <w:noWrap/>
            <w:vAlign w:val="bottom"/>
            <w:hideMark/>
          </w:tcPr>
          <w:p w14:paraId="314285B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37</w:t>
            </w:r>
          </w:p>
        </w:tc>
        <w:tc>
          <w:tcPr>
            <w:tcW w:w="383" w:type="pct"/>
            <w:tcBorders>
              <w:top w:val="nil"/>
              <w:left w:val="nil"/>
              <w:bottom w:val="nil"/>
              <w:right w:val="nil"/>
            </w:tcBorders>
            <w:shd w:val="clear" w:color="auto" w:fill="auto"/>
            <w:noWrap/>
            <w:vAlign w:val="bottom"/>
            <w:hideMark/>
          </w:tcPr>
          <w:p w14:paraId="6010B2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B94C7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5C5CE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09F09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03393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A8C4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404" w:type="pct"/>
            <w:tcBorders>
              <w:top w:val="nil"/>
              <w:left w:val="nil"/>
              <w:bottom w:val="nil"/>
              <w:right w:val="nil"/>
            </w:tcBorders>
            <w:shd w:val="clear" w:color="auto" w:fill="auto"/>
            <w:noWrap/>
            <w:vAlign w:val="bottom"/>
            <w:hideMark/>
          </w:tcPr>
          <w:p w14:paraId="1678F7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9AAE8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CB289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84333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0908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69EC8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217BBD8A" w14:textId="77777777" w:rsidTr="00DF757E">
        <w:trPr>
          <w:trHeight w:val="300"/>
        </w:trPr>
        <w:tc>
          <w:tcPr>
            <w:tcW w:w="383" w:type="pct"/>
            <w:tcBorders>
              <w:top w:val="nil"/>
              <w:left w:val="nil"/>
              <w:bottom w:val="nil"/>
              <w:right w:val="nil"/>
            </w:tcBorders>
            <w:shd w:val="clear" w:color="auto" w:fill="auto"/>
            <w:noWrap/>
            <w:vAlign w:val="bottom"/>
            <w:hideMark/>
          </w:tcPr>
          <w:p w14:paraId="1BF1DE0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38</w:t>
            </w:r>
          </w:p>
        </w:tc>
        <w:tc>
          <w:tcPr>
            <w:tcW w:w="383" w:type="pct"/>
            <w:tcBorders>
              <w:top w:val="nil"/>
              <w:left w:val="nil"/>
              <w:bottom w:val="nil"/>
              <w:right w:val="nil"/>
            </w:tcBorders>
            <w:shd w:val="clear" w:color="auto" w:fill="auto"/>
            <w:noWrap/>
            <w:vAlign w:val="bottom"/>
            <w:hideMark/>
          </w:tcPr>
          <w:p w14:paraId="28DE59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526EE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19787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D2B8B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AA1AE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7B8B8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4849F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EF605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44AB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78AA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8269C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C6107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007BC004" w14:textId="77777777" w:rsidTr="00DF757E">
        <w:trPr>
          <w:trHeight w:val="300"/>
        </w:trPr>
        <w:tc>
          <w:tcPr>
            <w:tcW w:w="383" w:type="pct"/>
            <w:tcBorders>
              <w:top w:val="nil"/>
              <w:left w:val="nil"/>
              <w:bottom w:val="nil"/>
              <w:right w:val="nil"/>
            </w:tcBorders>
            <w:shd w:val="clear" w:color="auto" w:fill="auto"/>
            <w:noWrap/>
            <w:vAlign w:val="bottom"/>
            <w:hideMark/>
          </w:tcPr>
          <w:p w14:paraId="2323280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39</w:t>
            </w:r>
          </w:p>
        </w:tc>
        <w:tc>
          <w:tcPr>
            <w:tcW w:w="383" w:type="pct"/>
            <w:tcBorders>
              <w:top w:val="nil"/>
              <w:left w:val="nil"/>
              <w:bottom w:val="nil"/>
              <w:right w:val="nil"/>
            </w:tcBorders>
            <w:shd w:val="clear" w:color="auto" w:fill="auto"/>
            <w:noWrap/>
            <w:vAlign w:val="bottom"/>
            <w:hideMark/>
          </w:tcPr>
          <w:p w14:paraId="16C481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BA99C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4E170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79F5C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79C0D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8C4CE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126A6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2E0D7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6A809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885C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54745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A4552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2B69D886" w14:textId="77777777" w:rsidTr="00DF757E">
        <w:trPr>
          <w:trHeight w:val="300"/>
        </w:trPr>
        <w:tc>
          <w:tcPr>
            <w:tcW w:w="383" w:type="pct"/>
            <w:tcBorders>
              <w:top w:val="nil"/>
              <w:left w:val="nil"/>
              <w:bottom w:val="nil"/>
              <w:right w:val="nil"/>
            </w:tcBorders>
            <w:shd w:val="clear" w:color="auto" w:fill="auto"/>
            <w:noWrap/>
            <w:vAlign w:val="bottom"/>
            <w:hideMark/>
          </w:tcPr>
          <w:p w14:paraId="26820B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w:t>
            </w:r>
          </w:p>
        </w:tc>
        <w:tc>
          <w:tcPr>
            <w:tcW w:w="383" w:type="pct"/>
            <w:tcBorders>
              <w:top w:val="nil"/>
              <w:left w:val="nil"/>
              <w:bottom w:val="nil"/>
              <w:right w:val="nil"/>
            </w:tcBorders>
            <w:shd w:val="clear" w:color="auto" w:fill="auto"/>
            <w:noWrap/>
            <w:vAlign w:val="bottom"/>
            <w:hideMark/>
          </w:tcPr>
          <w:p w14:paraId="65EEFB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2E1D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040D3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1F6A5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E270E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B71E2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B117E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9275B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5EACC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B8C4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A62F2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10FEF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196D2919" w14:textId="77777777" w:rsidTr="00DF757E">
        <w:trPr>
          <w:trHeight w:val="300"/>
        </w:trPr>
        <w:tc>
          <w:tcPr>
            <w:tcW w:w="383" w:type="pct"/>
            <w:tcBorders>
              <w:top w:val="nil"/>
              <w:left w:val="nil"/>
              <w:bottom w:val="nil"/>
              <w:right w:val="nil"/>
            </w:tcBorders>
            <w:shd w:val="clear" w:color="auto" w:fill="auto"/>
            <w:noWrap/>
            <w:vAlign w:val="bottom"/>
            <w:hideMark/>
          </w:tcPr>
          <w:p w14:paraId="16A454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w:t>
            </w:r>
          </w:p>
        </w:tc>
        <w:tc>
          <w:tcPr>
            <w:tcW w:w="383" w:type="pct"/>
            <w:tcBorders>
              <w:top w:val="nil"/>
              <w:left w:val="nil"/>
              <w:bottom w:val="nil"/>
              <w:right w:val="nil"/>
            </w:tcBorders>
            <w:shd w:val="clear" w:color="auto" w:fill="auto"/>
            <w:noWrap/>
            <w:vAlign w:val="bottom"/>
            <w:hideMark/>
          </w:tcPr>
          <w:p w14:paraId="3937CD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CE411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78C2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7BBB8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793FC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340B5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404" w:type="pct"/>
            <w:tcBorders>
              <w:top w:val="nil"/>
              <w:left w:val="nil"/>
              <w:bottom w:val="nil"/>
              <w:right w:val="nil"/>
            </w:tcBorders>
            <w:shd w:val="clear" w:color="auto" w:fill="auto"/>
            <w:noWrap/>
            <w:vAlign w:val="bottom"/>
            <w:hideMark/>
          </w:tcPr>
          <w:p w14:paraId="146FC9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F8ABE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AAF2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151F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2704E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97CF2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720B047F" w14:textId="77777777" w:rsidTr="00DF757E">
        <w:trPr>
          <w:trHeight w:val="300"/>
        </w:trPr>
        <w:tc>
          <w:tcPr>
            <w:tcW w:w="383" w:type="pct"/>
            <w:tcBorders>
              <w:top w:val="nil"/>
              <w:left w:val="nil"/>
              <w:bottom w:val="nil"/>
              <w:right w:val="nil"/>
            </w:tcBorders>
            <w:shd w:val="clear" w:color="auto" w:fill="auto"/>
            <w:noWrap/>
            <w:vAlign w:val="bottom"/>
            <w:hideMark/>
          </w:tcPr>
          <w:p w14:paraId="0BCE74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w:t>
            </w:r>
          </w:p>
        </w:tc>
        <w:tc>
          <w:tcPr>
            <w:tcW w:w="383" w:type="pct"/>
            <w:tcBorders>
              <w:top w:val="nil"/>
              <w:left w:val="nil"/>
              <w:bottom w:val="nil"/>
              <w:right w:val="nil"/>
            </w:tcBorders>
            <w:shd w:val="clear" w:color="auto" w:fill="auto"/>
            <w:noWrap/>
            <w:vAlign w:val="bottom"/>
            <w:hideMark/>
          </w:tcPr>
          <w:p w14:paraId="0A51A8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9CBB5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6F1F7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BA761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4664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8900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4E5DF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1C02F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4F3B4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44F73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1C21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4B6F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1CA87D4B" w14:textId="77777777" w:rsidTr="00DF757E">
        <w:trPr>
          <w:trHeight w:val="300"/>
        </w:trPr>
        <w:tc>
          <w:tcPr>
            <w:tcW w:w="383" w:type="pct"/>
            <w:tcBorders>
              <w:top w:val="nil"/>
              <w:left w:val="nil"/>
              <w:bottom w:val="nil"/>
              <w:right w:val="nil"/>
            </w:tcBorders>
            <w:shd w:val="clear" w:color="auto" w:fill="auto"/>
            <w:noWrap/>
            <w:vAlign w:val="bottom"/>
            <w:hideMark/>
          </w:tcPr>
          <w:p w14:paraId="2BB85D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w:t>
            </w:r>
          </w:p>
        </w:tc>
        <w:tc>
          <w:tcPr>
            <w:tcW w:w="383" w:type="pct"/>
            <w:tcBorders>
              <w:top w:val="nil"/>
              <w:left w:val="nil"/>
              <w:bottom w:val="nil"/>
              <w:right w:val="nil"/>
            </w:tcBorders>
            <w:shd w:val="clear" w:color="auto" w:fill="auto"/>
            <w:noWrap/>
            <w:vAlign w:val="bottom"/>
            <w:hideMark/>
          </w:tcPr>
          <w:p w14:paraId="5AEC5C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A0B0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7AE98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00C35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72A5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C3B60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CEB07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F8103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35DFD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E289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BCBE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BD3EF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4D8C33FA" w14:textId="77777777" w:rsidTr="00DF757E">
        <w:trPr>
          <w:trHeight w:val="300"/>
        </w:trPr>
        <w:tc>
          <w:tcPr>
            <w:tcW w:w="383" w:type="pct"/>
            <w:tcBorders>
              <w:top w:val="nil"/>
              <w:left w:val="nil"/>
              <w:bottom w:val="nil"/>
              <w:right w:val="nil"/>
            </w:tcBorders>
            <w:shd w:val="clear" w:color="auto" w:fill="auto"/>
            <w:noWrap/>
            <w:vAlign w:val="bottom"/>
            <w:hideMark/>
          </w:tcPr>
          <w:p w14:paraId="06DB551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44</w:t>
            </w:r>
          </w:p>
        </w:tc>
        <w:tc>
          <w:tcPr>
            <w:tcW w:w="383" w:type="pct"/>
            <w:tcBorders>
              <w:top w:val="nil"/>
              <w:left w:val="nil"/>
              <w:bottom w:val="nil"/>
              <w:right w:val="nil"/>
            </w:tcBorders>
            <w:shd w:val="clear" w:color="auto" w:fill="auto"/>
            <w:noWrap/>
            <w:vAlign w:val="bottom"/>
            <w:hideMark/>
          </w:tcPr>
          <w:p w14:paraId="275BA7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244EE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98E17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B2DD4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4BC4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DAE0A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28C3BB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807D0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ED8BC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BD060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1A13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772E3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7.9090909</w:t>
            </w:r>
          </w:p>
        </w:tc>
      </w:tr>
      <w:tr w:rsidR="00960B3F" w:rsidRPr="004D5453" w14:paraId="4F42D718" w14:textId="77777777" w:rsidTr="00DF757E">
        <w:trPr>
          <w:trHeight w:val="300"/>
        </w:trPr>
        <w:tc>
          <w:tcPr>
            <w:tcW w:w="383" w:type="pct"/>
            <w:tcBorders>
              <w:top w:val="nil"/>
              <w:left w:val="nil"/>
              <w:bottom w:val="nil"/>
              <w:right w:val="nil"/>
            </w:tcBorders>
            <w:shd w:val="clear" w:color="auto" w:fill="auto"/>
            <w:noWrap/>
            <w:vAlign w:val="bottom"/>
            <w:hideMark/>
          </w:tcPr>
          <w:p w14:paraId="16B2D41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45</w:t>
            </w:r>
          </w:p>
        </w:tc>
        <w:tc>
          <w:tcPr>
            <w:tcW w:w="383" w:type="pct"/>
            <w:tcBorders>
              <w:top w:val="nil"/>
              <w:left w:val="nil"/>
              <w:bottom w:val="nil"/>
              <w:right w:val="nil"/>
            </w:tcBorders>
            <w:shd w:val="clear" w:color="auto" w:fill="auto"/>
            <w:noWrap/>
            <w:vAlign w:val="bottom"/>
            <w:hideMark/>
          </w:tcPr>
          <w:p w14:paraId="657E46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85ACA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2370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092FC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FF2C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56C60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9B8A4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B8A23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D81B1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895C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79F95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03869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1D8EDE95" w14:textId="77777777" w:rsidTr="00DF757E">
        <w:trPr>
          <w:trHeight w:val="300"/>
        </w:trPr>
        <w:tc>
          <w:tcPr>
            <w:tcW w:w="383" w:type="pct"/>
            <w:tcBorders>
              <w:top w:val="nil"/>
              <w:left w:val="nil"/>
              <w:bottom w:val="nil"/>
              <w:right w:val="nil"/>
            </w:tcBorders>
            <w:shd w:val="clear" w:color="auto" w:fill="auto"/>
            <w:noWrap/>
            <w:vAlign w:val="bottom"/>
            <w:hideMark/>
          </w:tcPr>
          <w:p w14:paraId="5242A54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46</w:t>
            </w:r>
          </w:p>
        </w:tc>
        <w:tc>
          <w:tcPr>
            <w:tcW w:w="383" w:type="pct"/>
            <w:tcBorders>
              <w:top w:val="nil"/>
              <w:left w:val="nil"/>
              <w:bottom w:val="nil"/>
              <w:right w:val="nil"/>
            </w:tcBorders>
            <w:shd w:val="clear" w:color="auto" w:fill="auto"/>
            <w:noWrap/>
            <w:vAlign w:val="bottom"/>
            <w:hideMark/>
          </w:tcPr>
          <w:p w14:paraId="61CCAF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47A64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66E07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62919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1C0DF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F53FC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3FE0B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41601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B3B8E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CB4E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08CE7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9D81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4F2C621A" w14:textId="77777777" w:rsidTr="00DF757E">
        <w:trPr>
          <w:trHeight w:val="300"/>
        </w:trPr>
        <w:tc>
          <w:tcPr>
            <w:tcW w:w="383" w:type="pct"/>
            <w:tcBorders>
              <w:top w:val="nil"/>
              <w:left w:val="nil"/>
              <w:bottom w:val="nil"/>
              <w:right w:val="nil"/>
            </w:tcBorders>
            <w:shd w:val="clear" w:color="auto" w:fill="auto"/>
            <w:noWrap/>
            <w:vAlign w:val="bottom"/>
            <w:hideMark/>
          </w:tcPr>
          <w:p w14:paraId="0CFDC06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47</w:t>
            </w:r>
          </w:p>
        </w:tc>
        <w:tc>
          <w:tcPr>
            <w:tcW w:w="383" w:type="pct"/>
            <w:tcBorders>
              <w:top w:val="nil"/>
              <w:left w:val="nil"/>
              <w:bottom w:val="nil"/>
              <w:right w:val="nil"/>
            </w:tcBorders>
            <w:shd w:val="clear" w:color="auto" w:fill="auto"/>
            <w:noWrap/>
            <w:vAlign w:val="bottom"/>
            <w:hideMark/>
          </w:tcPr>
          <w:p w14:paraId="7DCB64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EDC1D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D565A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4DB90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653FA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ECCBD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F7D1C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DA8E1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E0DF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7F184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7874D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CA98A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6E65C059" w14:textId="77777777" w:rsidTr="00DF757E">
        <w:trPr>
          <w:trHeight w:val="300"/>
        </w:trPr>
        <w:tc>
          <w:tcPr>
            <w:tcW w:w="383" w:type="pct"/>
            <w:tcBorders>
              <w:top w:val="nil"/>
              <w:left w:val="nil"/>
              <w:bottom w:val="nil"/>
              <w:right w:val="nil"/>
            </w:tcBorders>
            <w:shd w:val="clear" w:color="auto" w:fill="auto"/>
            <w:noWrap/>
            <w:vAlign w:val="bottom"/>
            <w:hideMark/>
          </w:tcPr>
          <w:p w14:paraId="74BC520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48</w:t>
            </w:r>
          </w:p>
        </w:tc>
        <w:tc>
          <w:tcPr>
            <w:tcW w:w="383" w:type="pct"/>
            <w:tcBorders>
              <w:top w:val="nil"/>
              <w:left w:val="nil"/>
              <w:bottom w:val="nil"/>
              <w:right w:val="nil"/>
            </w:tcBorders>
            <w:shd w:val="clear" w:color="auto" w:fill="auto"/>
            <w:noWrap/>
            <w:vAlign w:val="bottom"/>
            <w:hideMark/>
          </w:tcPr>
          <w:p w14:paraId="77A343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D6A6C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6DF7E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FD41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CBD99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0C068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0879C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D8333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D650C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88CAE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07E7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3B0C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286EA4D7" w14:textId="77777777" w:rsidTr="00DF757E">
        <w:trPr>
          <w:trHeight w:val="300"/>
        </w:trPr>
        <w:tc>
          <w:tcPr>
            <w:tcW w:w="383" w:type="pct"/>
            <w:tcBorders>
              <w:top w:val="nil"/>
              <w:left w:val="nil"/>
              <w:bottom w:val="nil"/>
              <w:right w:val="nil"/>
            </w:tcBorders>
            <w:shd w:val="clear" w:color="auto" w:fill="auto"/>
            <w:noWrap/>
            <w:vAlign w:val="bottom"/>
            <w:hideMark/>
          </w:tcPr>
          <w:p w14:paraId="50910D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w:t>
            </w:r>
          </w:p>
        </w:tc>
        <w:tc>
          <w:tcPr>
            <w:tcW w:w="383" w:type="pct"/>
            <w:tcBorders>
              <w:top w:val="nil"/>
              <w:left w:val="nil"/>
              <w:bottom w:val="nil"/>
              <w:right w:val="nil"/>
            </w:tcBorders>
            <w:shd w:val="clear" w:color="auto" w:fill="auto"/>
            <w:noWrap/>
            <w:vAlign w:val="bottom"/>
            <w:hideMark/>
          </w:tcPr>
          <w:p w14:paraId="67CFC6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F7D2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640AC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3814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4685F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32839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9409F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F334D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E3DE9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84310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FE724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1800C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0BC8E893" w14:textId="77777777" w:rsidTr="00DF757E">
        <w:trPr>
          <w:trHeight w:val="300"/>
        </w:trPr>
        <w:tc>
          <w:tcPr>
            <w:tcW w:w="383" w:type="pct"/>
            <w:tcBorders>
              <w:top w:val="nil"/>
              <w:left w:val="nil"/>
              <w:bottom w:val="nil"/>
              <w:right w:val="nil"/>
            </w:tcBorders>
            <w:shd w:val="clear" w:color="auto" w:fill="auto"/>
            <w:noWrap/>
            <w:vAlign w:val="bottom"/>
            <w:hideMark/>
          </w:tcPr>
          <w:p w14:paraId="37B68C3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50</w:t>
            </w:r>
          </w:p>
        </w:tc>
        <w:tc>
          <w:tcPr>
            <w:tcW w:w="383" w:type="pct"/>
            <w:tcBorders>
              <w:top w:val="nil"/>
              <w:left w:val="nil"/>
              <w:bottom w:val="nil"/>
              <w:right w:val="nil"/>
            </w:tcBorders>
            <w:shd w:val="clear" w:color="auto" w:fill="auto"/>
            <w:noWrap/>
            <w:vAlign w:val="bottom"/>
            <w:hideMark/>
          </w:tcPr>
          <w:p w14:paraId="712F1E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AFDD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D402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060A3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66DC8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AA51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D13A3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6D22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6E2E4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5B3D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5402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E0FF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5B124866" w14:textId="77777777" w:rsidTr="00DF757E">
        <w:trPr>
          <w:trHeight w:val="300"/>
        </w:trPr>
        <w:tc>
          <w:tcPr>
            <w:tcW w:w="383" w:type="pct"/>
            <w:tcBorders>
              <w:top w:val="nil"/>
              <w:left w:val="nil"/>
              <w:bottom w:val="nil"/>
              <w:right w:val="nil"/>
            </w:tcBorders>
            <w:shd w:val="clear" w:color="auto" w:fill="auto"/>
            <w:noWrap/>
            <w:vAlign w:val="bottom"/>
            <w:hideMark/>
          </w:tcPr>
          <w:p w14:paraId="358EFF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w:t>
            </w:r>
          </w:p>
        </w:tc>
        <w:tc>
          <w:tcPr>
            <w:tcW w:w="383" w:type="pct"/>
            <w:tcBorders>
              <w:top w:val="nil"/>
              <w:left w:val="nil"/>
              <w:bottom w:val="nil"/>
              <w:right w:val="nil"/>
            </w:tcBorders>
            <w:shd w:val="clear" w:color="auto" w:fill="auto"/>
            <w:noWrap/>
            <w:vAlign w:val="bottom"/>
            <w:hideMark/>
          </w:tcPr>
          <w:p w14:paraId="49E169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7A2A7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60FB8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414F6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33A0C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50D58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C0EBF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CDA6F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30131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FD0C2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6C4E4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6FB8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78099BAA" w14:textId="77777777" w:rsidTr="00DF757E">
        <w:trPr>
          <w:trHeight w:val="300"/>
        </w:trPr>
        <w:tc>
          <w:tcPr>
            <w:tcW w:w="383" w:type="pct"/>
            <w:tcBorders>
              <w:top w:val="nil"/>
              <w:left w:val="nil"/>
              <w:bottom w:val="nil"/>
              <w:right w:val="nil"/>
            </w:tcBorders>
            <w:shd w:val="clear" w:color="auto" w:fill="auto"/>
            <w:noWrap/>
            <w:vAlign w:val="bottom"/>
            <w:hideMark/>
          </w:tcPr>
          <w:p w14:paraId="677051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83" w:type="pct"/>
            <w:tcBorders>
              <w:top w:val="nil"/>
              <w:left w:val="nil"/>
              <w:bottom w:val="nil"/>
              <w:right w:val="nil"/>
            </w:tcBorders>
            <w:shd w:val="clear" w:color="auto" w:fill="auto"/>
            <w:noWrap/>
            <w:vAlign w:val="bottom"/>
            <w:hideMark/>
          </w:tcPr>
          <w:p w14:paraId="5AF019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81368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B8FDB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8ECC7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B833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BAAB6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F16C1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70A2E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CB45B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E34A1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1CB8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CDA3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3DDB40D4" w14:textId="77777777" w:rsidTr="00DF757E">
        <w:trPr>
          <w:trHeight w:val="300"/>
        </w:trPr>
        <w:tc>
          <w:tcPr>
            <w:tcW w:w="383" w:type="pct"/>
            <w:tcBorders>
              <w:top w:val="nil"/>
              <w:left w:val="nil"/>
              <w:bottom w:val="nil"/>
              <w:right w:val="nil"/>
            </w:tcBorders>
            <w:shd w:val="clear" w:color="auto" w:fill="auto"/>
            <w:noWrap/>
            <w:vAlign w:val="bottom"/>
            <w:hideMark/>
          </w:tcPr>
          <w:p w14:paraId="23A5B1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w:t>
            </w:r>
          </w:p>
        </w:tc>
        <w:tc>
          <w:tcPr>
            <w:tcW w:w="383" w:type="pct"/>
            <w:tcBorders>
              <w:top w:val="nil"/>
              <w:left w:val="nil"/>
              <w:bottom w:val="nil"/>
              <w:right w:val="nil"/>
            </w:tcBorders>
            <w:shd w:val="clear" w:color="auto" w:fill="auto"/>
            <w:noWrap/>
            <w:vAlign w:val="bottom"/>
            <w:hideMark/>
          </w:tcPr>
          <w:p w14:paraId="2694BF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38BF2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AD862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A4C7F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D26F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B0C1A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A6B19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9C7F1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685ED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AF5B1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EAD1F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929E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4211A364" w14:textId="77777777" w:rsidTr="00DF757E">
        <w:trPr>
          <w:trHeight w:val="300"/>
        </w:trPr>
        <w:tc>
          <w:tcPr>
            <w:tcW w:w="383" w:type="pct"/>
            <w:tcBorders>
              <w:top w:val="nil"/>
              <w:left w:val="nil"/>
              <w:bottom w:val="nil"/>
              <w:right w:val="nil"/>
            </w:tcBorders>
            <w:shd w:val="clear" w:color="auto" w:fill="auto"/>
            <w:noWrap/>
            <w:vAlign w:val="bottom"/>
            <w:hideMark/>
          </w:tcPr>
          <w:p w14:paraId="1F52D8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w:t>
            </w:r>
          </w:p>
        </w:tc>
        <w:tc>
          <w:tcPr>
            <w:tcW w:w="383" w:type="pct"/>
            <w:tcBorders>
              <w:top w:val="nil"/>
              <w:left w:val="nil"/>
              <w:bottom w:val="nil"/>
              <w:right w:val="nil"/>
            </w:tcBorders>
            <w:shd w:val="clear" w:color="auto" w:fill="auto"/>
            <w:noWrap/>
            <w:vAlign w:val="bottom"/>
            <w:hideMark/>
          </w:tcPr>
          <w:p w14:paraId="484514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D2AA3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7C4BC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7E02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3C9F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2CB2E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7BDF3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2261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FFFD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B175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FA9C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4537D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3B1CD36F" w14:textId="77777777" w:rsidTr="00DF757E">
        <w:trPr>
          <w:trHeight w:val="300"/>
        </w:trPr>
        <w:tc>
          <w:tcPr>
            <w:tcW w:w="383" w:type="pct"/>
            <w:tcBorders>
              <w:top w:val="nil"/>
              <w:left w:val="nil"/>
              <w:bottom w:val="nil"/>
              <w:right w:val="nil"/>
            </w:tcBorders>
            <w:shd w:val="clear" w:color="auto" w:fill="auto"/>
            <w:noWrap/>
            <w:vAlign w:val="bottom"/>
            <w:hideMark/>
          </w:tcPr>
          <w:p w14:paraId="39B60E1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55</w:t>
            </w:r>
          </w:p>
        </w:tc>
        <w:tc>
          <w:tcPr>
            <w:tcW w:w="383" w:type="pct"/>
            <w:tcBorders>
              <w:top w:val="nil"/>
              <w:left w:val="nil"/>
              <w:bottom w:val="nil"/>
              <w:right w:val="nil"/>
            </w:tcBorders>
            <w:shd w:val="clear" w:color="auto" w:fill="auto"/>
            <w:noWrap/>
            <w:vAlign w:val="bottom"/>
            <w:hideMark/>
          </w:tcPr>
          <w:p w14:paraId="18467A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2DF99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709D7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FAB74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F96DC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9D43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12BA2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F31A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63AE0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BBEAE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D3B0B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D3025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6ABE8F1B" w14:textId="77777777" w:rsidTr="00DF757E">
        <w:trPr>
          <w:trHeight w:val="300"/>
        </w:trPr>
        <w:tc>
          <w:tcPr>
            <w:tcW w:w="383" w:type="pct"/>
            <w:tcBorders>
              <w:top w:val="nil"/>
              <w:left w:val="nil"/>
              <w:bottom w:val="nil"/>
              <w:right w:val="nil"/>
            </w:tcBorders>
            <w:shd w:val="clear" w:color="auto" w:fill="auto"/>
            <w:noWrap/>
            <w:vAlign w:val="bottom"/>
            <w:hideMark/>
          </w:tcPr>
          <w:p w14:paraId="5BE81B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w:t>
            </w:r>
          </w:p>
        </w:tc>
        <w:tc>
          <w:tcPr>
            <w:tcW w:w="383" w:type="pct"/>
            <w:tcBorders>
              <w:top w:val="nil"/>
              <w:left w:val="nil"/>
              <w:bottom w:val="nil"/>
              <w:right w:val="nil"/>
            </w:tcBorders>
            <w:shd w:val="clear" w:color="auto" w:fill="auto"/>
            <w:noWrap/>
            <w:vAlign w:val="bottom"/>
            <w:hideMark/>
          </w:tcPr>
          <w:p w14:paraId="726361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9AF7E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C9AE5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D66EE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0C58A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56DD6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31D8E9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983A2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A00EC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90B5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88FE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4891A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53280EC2" w14:textId="77777777" w:rsidTr="00DF757E">
        <w:trPr>
          <w:trHeight w:val="300"/>
        </w:trPr>
        <w:tc>
          <w:tcPr>
            <w:tcW w:w="383" w:type="pct"/>
            <w:tcBorders>
              <w:top w:val="nil"/>
              <w:left w:val="nil"/>
              <w:bottom w:val="nil"/>
              <w:right w:val="nil"/>
            </w:tcBorders>
            <w:shd w:val="clear" w:color="auto" w:fill="auto"/>
            <w:noWrap/>
            <w:vAlign w:val="bottom"/>
            <w:hideMark/>
          </w:tcPr>
          <w:p w14:paraId="2B84FF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w:t>
            </w:r>
          </w:p>
        </w:tc>
        <w:tc>
          <w:tcPr>
            <w:tcW w:w="383" w:type="pct"/>
            <w:tcBorders>
              <w:top w:val="nil"/>
              <w:left w:val="nil"/>
              <w:bottom w:val="nil"/>
              <w:right w:val="nil"/>
            </w:tcBorders>
            <w:shd w:val="clear" w:color="auto" w:fill="auto"/>
            <w:noWrap/>
            <w:vAlign w:val="bottom"/>
            <w:hideMark/>
          </w:tcPr>
          <w:p w14:paraId="2851C6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3CB6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2860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00A47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56498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F4C20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6981A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42E81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720A5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A6E7D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BD282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5E091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34372352" w14:textId="77777777" w:rsidTr="00DF757E">
        <w:trPr>
          <w:trHeight w:val="300"/>
        </w:trPr>
        <w:tc>
          <w:tcPr>
            <w:tcW w:w="383" w:type="pct"/>
            <w:tcBorders>
              <w:top w:val="nil"/>
              <w:left w:val="nil"/>
              <w:bottom w:val="nil"/>
              <w:right w:val="nil"/>
            </w:tcBorders>
            <w:shd w:val="clear" w:color="auto" w:fill="auto"/>
            <w:noWrap/>
            <w:vAlign w:val="bottom"/>
            <w:hideMark/>
          </w:tcPr>
          <w:p w14:paraId="42CB0D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w:t>
            </w:r>
          </w:p>
        </w:tc>
        <w:tc>
          <w:tcPr>
            <w:tcW w:w="383" w:type="pct"/>
            <w:tcBorders>
              <w:top w:val="nil"/>
              <w:left w:val="nil"/>
              <w:bottom w:val="nil"/>
              <w:right w:val="nil"/>
            </w:tcBorders>
            <w:shd w:val="clear" w:color="auto" w:fill="auto"/>
            <w:noWrap/>
            <w:vAlign w:val="bottom"/>
            <w:hideMark/>
          </w:tcPr>
          <w:p w14:paraId="02C57C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D4025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0EFFC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B9DD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6CF3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8CEE4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4337D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57E0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44105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764A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17A1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BA7EC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3506DA46" w14:textId="77777777" w:rsidTr="00DF757E">
        <w:trPr>
          <w:trHeight w:val="300"/>
        </w:trPr>
        <w:tc>
          <w:tcPr>
            <w:tcW w:w="383" w:type="pct"/>
            <w:tcBorders>
              <w:top w:val="nil"/>
              <w:left w:val="nil"/>
              <w:bottom w:val="nil"/>
              <w:right w:val="nil"/>
            </w:tcBorders>
            <w:shd w:val="clear" w:color="auto" w:fill="auto"/>
            <w:noWrap/>
            <w:vAlign w:val="bottom"/>
            <w:hideMark/>
          </w:tcPr>
          <w:p w14:paraId="4252C1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w:t>
            </w:r>
          </w:p>
        </w:tc>
        <w:tc>
          <w:tcPr>
            <w:tcW w:w="383" w:type="pct"/>
            <w:tcBorders>
              <w:top w:val="nil"/>
              <w:left w:val="nil"/>
              <w:bottom w:val="nil"/>
              <w:right w:val="nil"/>
            </w:tcBorders>
            <w:shd w:val="clear" w:color="auto" w:fill="auto"/>
            <w:noWrap/>
            <w:vAlign w:val="bottom"/>
            <w:hideMark/>
          </w:tcPr>
          <w:p w14:paraId="7BD16F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CB8AD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3D6B4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ED40F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86E84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2E13D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61128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B4C99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B581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259E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4CE3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8C33C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77EA9E90" w14:textId="77777777" w:rsidTr="00DF757E">
        <w:trPr>
          <w:trHeight w:val="300"/>
        </w:trPr>
        <w:tc>
          <w:tcPr>
            <w:tcW w:w="383" w:type="pct"/>
            <w:tcBorders>
              <w:top w:val="nil"/>
              <w:left w:val="nil"/>
              <w:bottom w:val="nil"/>
              <w:right w:val="nil"/>
            </w:tcBorders>
            <w:shd w:val="clear" w:color="auto" w:fill="auto"/>
            <w:noWrap/>
            <w:vAlign w:val="bottom"/>
            <w:hideMark/>
          </w:tcPr>
          <w:p w14:paraId="62F083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w:t>
            </w:r>
          </w:p>
        </w:tc>
        <w:tc>
          <w:tcPr>
            <w:tcW w:w="383" w:type="pct"/>
            <w:tcBorders>
              <w:top w:val="nil"/>
              <w:left w:val="nil"/>
              <w:bottom w:val="nil"/>
              <w:right w:val="nil"/>
            </w:tcBorders>
            <w:shd w:val="clear" w:color="auto" w:fill="auto"/>
            <w:noWrap/>
            <w:vAlign w:val="bottom"/>
            <w:hideMark/>
          </w:tcPr>
          <w:p w14:paraId="3FF757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EE23F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A152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FF00A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6CA1B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29D34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3F2F1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2F67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7B0D2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59853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C505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7A03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05825ADF" w14:textId="77777777" w:rsidTr="00DF757E">
        <w:trPr>
          <w:trHeight w:val="300"/>
        </w:trPr>
        <w:tc>
          <w:tcPr>
            <w:tcW w:w="383" w:type="pct"/>
            <w:tcBorders>
              <w:top w:val="nil"/>
              <w:left w:val="nil"/>
              <w:bottom w:val="nil"/>
              <w:right w:val="nil"/>
            </w:tcBorders>
            <w:shd w:val="clear" w:color="auto" w:fill="auto"/>
            <w:noWrap/>
            <w:vAlign w:val="bottom"/>
            <w:hideMark/>
          </w:tcPr>
          <w:p w14:paraId="7ED201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w:t>
            </w:r>
          </w:p>
        </w:tc>
        <w:tc>
          <w:tcPr>
            <w:tcW w:w="383" w:type="pct"/>
            <w:tcBorders>
              <w:top w:val="nil"/>
              <w:left w:val="nil"/>
              <w:bottom w:val="nil"/>
              <w:right w:val="nil"/>
            </w:tcBorders>
            <w:shd w:val="clear" w:color="auto" w:fill="auto"/>
            <w:noWrap/>
            <w:vAlign w:val="bottom"/>
            <w:hideMark/>
          </w:tcPr>
          <w:p w14:paraId="598CDF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72A0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4805C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B6D10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21F04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EFE7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0959E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6E3B3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7A15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E9B05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C3AF3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C8CED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46097049" w14:textId="77777777" w:rsidTr="00DF757E">
        <w:trPr>
          <w:trHeight w:val="300"/>
        </w:trPr>
        <w:tc>
          <w:tcPr>
            <w:tcW w:w="383" w:type="pct"/>
            <w:tcBorders>
              <w:top w:val="nil"/>
              <w:left w:val="nil"/>
              <w:bottom w:val="nil"/>
              <w:right w:val="nil"/>
            </w:tcBorders>
            <w:shd w:val="clear" w:color="auto" w:fill="auto"/>
            <w:noWrap/>
            <w:vAlign w:val="bottom"/>
            <w:hideMark/>
          </w:tcPr>
          <w:p w14:paraId="74E4E1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w:t>
            </w:r>
          </w:p>
        </w:tc>
        <w:tc>
          <w:tcPr>
            <w:tcW w:w="383" w:type="pct"/>
            <w:tcBorders>
              <w:top w:val="nil"/>
              <w:left w:val="nil"/>
              <w:bottom w:val="nil"/>
              <w:right w:val="nil"/>
            </w:tcBorders>
            <w:shd w:val="clear" w:color="auto" w:fill="auto"/>
            <w:noWrap/>
            <w:vAlign w:val="bottom"/>
            <w:hideMark/>
          </w:tcPr>
          <w:p w14:paraId="0BA300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7482F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759E3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E6E16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55F0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EEA5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7D5619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B0F3E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2D475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BAF24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923A0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C747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7F486FE4" w14:textId="77777777" w:rsidTr="00DF757E">
        <w:trPr>
          <w:trHeight w:val="300"/>
        </w:trPr>
        <w:tc>
          <w:tcPr>
            <w:tcW w:w="383" w:type="pct"/>
            <w:tcBorders>
              <w:top w:val="nil"/>
              <w:left w:val="nil"/>
              <w:bottom w:val="nil"/>
              <w:right w:val="nil"/>
            </w:tcBorders>
            <w:shd w:val="clear" w:color="auto" w:fill="auto"/>
            <w:noWrap/>
            <w:vAlign w:val="bottom"/>
            <w:hideMark/>
          </w:tcPr>
          <w:p w14:paraId="73256E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83" w:type="pct"/>
            <w:tcBorders>
              <w:top w:val="nil"/>
              <w:left w:val="nil"/>
              <w:bottom w:val="nil"/>
              <w:right w:val="nil"/>
            </w:tcBorders>
            <w:shd w:val="clear" w:color="auto" w:fill="auto"/>
            <w:noWrap/>
            <w:vAlign w:val="bottom"/>
            <w:hideMark/>
          </w:tcPr>
          <w:p w14:paraId="7E0DC1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0C630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E3AFF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662B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29DCA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A79BC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B4C72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ED3EE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3795A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1A18F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E1119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1031B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3F206106" w14:textId="77777777" w:rsidTr="00DF757E">
        <w:trPr>
          <w:trHeight w:val="300"/>
        </w:trPr>
        <w:tc>
          <w:tcPr>
            <w:tcW w:w="383" w:type="pct"/>
            <w:tcBorders>
              <w:top w:val="nil"/>
              <w:left w:val="nil"/>
              <w:bottom w:val="nil"/>
              <w:right w:val="nil"/>
            </w:tcBorders>
            <w:shd w:val="clear" w:color="auto" w:fill="auto"/>
            <w:noWrap/>
            <w:vAlign w:val="bottom"/>
            <w:hideMark/>
          </w:tcPr>
          <w:p w14:paraId="18F96D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w:t>
            </w:r>
          </w:p>
        </w:tc>
        <w:tc>
          <w:tcPr>
            <w:tcW w:w="383" w:type="pct"/>
            <w:tcBorders>
              <w:top w:val="nil"/>
              <w:left w:val="nil"/>
              <w:bottom w:val="nil"/>
              <w:right w:val="nil"/>
            </w:tcBorders>
            <w:shd w:val="clear" w:color="auto" w:fill="auto"/>
            <w:noWrap/>
            <w:vAlign w:val="bottom"/>
            <w:hideMark/>
          </w:tcPr>
          <w:p w14:paraId="33F226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BC91C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D650F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90E55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5E240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3BFE2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353CB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0A69B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2B4A7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79055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72974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C71A6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8.1818182</w:t>
            </w:r>
          </w:p>
        </w:tc>
      </w:tr>
      <w:tr w:rsidR="00960B3F" w:rsidRPr="004D5453" w14:paraId="1DBED6F0" w14:textId="77777777" w:rsidTr="00DF757E">
        <w:trPr>
          <w:trHeight w:val="300"/>
        </w:trPr>
        <w:tc>
          <w:tcPr>
            <w:tcW w:w="383" w:type="pct"/>
            <w:tcBorders>
              <w:top w:val="nil"/>
              <w:left w:val="nil"/>
              <w:bottom w:val="nil"/>
              <w:right w:val="nil"/>
            </w:tcBorders>
            <w:shd w:val="clear" w:color="auto" w:fill="auto"/>
            <w:noWrap/>
            <w:vAlign w:val="bottom"/>
            <w:hideMark/>
          </w:tcPr>
          <w:p w14:paraId="5836FB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w:t>
            </w:r>
          </w:p>
        </w:tc>
        <w:tc>
          <w:tcPr>
            <w:tcW w:w="383" w:type="pct"/>
            <w:tcBorders>
              <w:top w:val="nil"/>
              <w:left w:val="nil"/>
              <w:bottom w:val="nil"/>
              <w:right w:val="nil"/>
            </w:tcBorders>
            <w:shd w:val="clear" w:color="auto" w:fill="auto"/>
            <w:noWrap/>
            <w:vAlign w:val="bottom"/>
            <w:hideMark/>
          </w:tcPr>
          <w:p w14:paraId="505EDC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24F0A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D6120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235E6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8E2E7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3D48A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BDDA4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0F40E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DD9AB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8535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B6CAB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F074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6C4F5115" w14:textId="77777777" w:rsidTr="00DF757E">
        <w:trPr>
          <w:trHeight w:val="300"/>
        </w:trPr>
        <w:tc>
          <w:tcPr>
            <w:tcW w:w="383" w:type="pct"/>
            <w:tcBorders>
              <w:top w:val="nil"/>
              <w:left w:val="nil"/>
              <w:bottom w:val="nil"/>
              <w:right w:val="nil"/>
            </w:tcBorders>
            <w:shd w:val="clear" w:color="auto" w:fill="auto"/>
            <w:noWrap/>
            <w:vAlign w:val="bottom"/>
            <w:hideMark/>
          </w:tcPr>
          <w:p w14:paraId="3D487A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w:t>
            </w:r>
          </w:p>
        </w:tc>
        <w:tc>
          <w:tcPr>
            <w:tcW w:w="383" w:type="pct"/>
            <w:tcBorders>
              <w:top w:val="nil"/>
              <w:left w:val="nil"/>
              <w:bottom w:val="nil"/>
              <w:right w:val="nil"/>
            </w:tcBorders>
            <w:shd w:val="clear" w:color="auto" w:fill="auto"/>
            <w:noWrap/>
            <w:vAlign w:val="bottom"/>
            <w:hideMark/>
          </w:tcPr>
          <w:p w14:paraId="209314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58718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AB8F7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4F738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4629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DA0C5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BCFA9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8B891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BA045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E8FAF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3A9C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9C39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73759620" w14:textId="77777777" w:rsidTr="00DF757E">
        <w:trPr>
          <w:trHeight w:val="300"/>
        </w:trPr>
        <w:tc>
          <w:tcPr>
            <w:tcW w:w="383" w:type="pct"/>
            <w:tcBorders>
              <w:top w:val="nil"/>
              <w:left w:val="nil"/>
              <w:bottom w:val="nil"/>
              <w:right w:val="nil"/>
            </w:tcBorders>
            <w:shd w:val="clear" w:color="auto" w:fill="auto"/>
            <w:noWrap/>
            <w:vAlign w:val="bottom"/>
            <w:hideMark/>
          </w:tcPr>
          <w:p w14:paraId="39E674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83" w:type="pct"/>
            <w:tcBorders>
              <w:top w:val="nil"/>
              <w:left w:val="nil"/>
              <w:bottom w:val="nil"/>
              <w:right w:val="nil"/>
            </w:tcBorders>
            <w:shd w:val="clear" w:color="auto" w:fill="auto"/>
            <w:noWrap/>
            <w:vAlign w:val="bottom"/>
            <w:hideMark/>
          </w:tcPr>
          <w:p w14:paraId="59013C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6D5F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0178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D7944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045FF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877F2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CA3C1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14578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20E9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6ACF3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3F933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3A8E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22C24AE7" w14:textId="77777777" w:rsidTr="00DF757E">
        <w:trPr>
          <w:trHeight w:val="300"/>
        </w:trPr>
        <w:tc>
          <w:tcPr>
            <w:tcW w:w="383" w:type="pct"/>
            <w:tcBorders>
              <w:top w:val="nil"/>
              <w:left w:val="nil"/>
              <w:bottom w:val="nil"/>
              <w:right w:val="nil"/>
            </w:tcBorders>
            <w:shd w:val="clear" w:color="auto" w:fill="auto"/>
            <w:noWrap/>
            <w:vAlign w:val="bottom"/>
            <w:hideMark/>
          </w:tcPr>
          <w:p w14:paraId="010D36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83" w:type="pct"/>
            <w:tcBorders>
              <w:top w:val="nil"/>
              <w:left w:val="nil"/>
              <w:bottom w:val="nil"/>
              <w:right w:val="nil"/>
            </w:tcBorders>
            <w:shd w:val="clear" w:color="auto" w:fill="auto"/>
            <w:noWrap/>
            <w:vAlign w:val="bottom"/>
            <w:hideMark/>
          </w:tcPr>
          <w:p w14:paraId="72FEDC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66021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0FAE8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4C054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18640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6725B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C3CD1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43991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F8990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B7177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AFC4C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C137D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765E7429" w14:textId="77777777" w:rsidTr="00DF757E">
        <w:trPr>
          <w:trHeight w:val="300"/>
        </w:trPr>
        <w:tc>
          <w:tcPr>
            <w:tcW w:w="383" w:type="pct"/>
            <w:tcBorders>
              <w:top w:val="nil"/>
              <w:left w:val="nil"/>
              <w:bottom w:val="nil"/>
              <w:right w:val="nil"/>
            </w:tcBorders>
            <w:shd w:val="clear" w:color="auto" w:fill="auto"/>
            <w:noWrap/>
            <w:vAlign w:val="bottom"/>
            <w:hideMark/>
          </w:tcPr>
          <w:p w14:paraId="12C04A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w:t>
            </w:r>
          </w:p>
        </w:tc>
        <w:tc>
          <w:tcPr>
            <w:tcW w:w="383" w:type="pct"/>
            <w:tcBorders>
              <w:top w:val="nil"/>
              <w:left w:val="nil"/>
              <w:bottom w:val="nil"/>
              <w:right w:val="nil"/>
            </w:tcBorders>
            <w:shd w:val="clear" w:color="auto" w:fill="auto"/>
            <w:noWrap/>
            <w:vAlign w:val="bottom"/>
            <w:hideMark/>
          </w:tcPr>
          <w:p w14:paraId="75FB93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4DB2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BD43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D393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CB24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845DC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B39A1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CE277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7126F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4338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EACE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4FD59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18481A66" w14:textId="77777777" w:rsidTr="00DF757E">
        <w:trPr>
          <w:trHeight w:val="300"/>
        </w:trPr>
        <w:tc>
          <w:tcPr>
            <w:tcW w:w="383" w:type="pct"/>
            <w:tcBorders>
              <w:top w:val="nil"/>
              <w:left w:val="nil"/>
              <w:bottom w:val="nil"/>
              <w:right w:val="nil"/>
            </w:tcBorders>
            <w:shd w:val="clear" w:color="auto" w:fill="auto"/>
            <w:noWrap/>
            <w:vAlign w:val="bottom"/>
            <w:hideMark/>
          </w:tcPr>
          <w:p w14:paraId="209B36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w:t>
            </w:r>
          </w:p>
        </w:tc>
        <w:tc>
          <w:tcPr>
            <w:tcW w:w="383" w:type="pct"/>
            <w:tcBorders>
              <w:top w:val="nil"/>
              <w:left w:val="nil"/>
              <w:bottom w:val="nil"/>
              <w:right w:val="nil"/>
            </w:tcBorders>
            <w:shd w:val="clear" w:color="auto" w:fill="auto"/>
            <w:noWrap/>
            <w:vAlign w:val="bottom"/>
            <w:hideMark/>
          </w:tcPr>
          <w:p w14:paraId="7D8FD5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201CF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A7043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FD44D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BB77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8E7BC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D2974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A5C32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DFFC9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E29C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8A45C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486F3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7B91A96B" w14:textId="77777777" w:rsidTr="00DF757E">
        <w:trPr>
          <w:trHeight w:val="300"/>
        </w:trPr>
        <w:tc>
          <w:tcPr>
            <w:tcW w:w="383" w:type="pct"/>
            <w:tcBorders>
              <w:top w:val="nil"/>
              <w:left w:val="nil"/>
              <w:bottom w:val="nil"/>
              <w:right w:val="nil"/>
            </w:tcBorders>
            <w:shd w:val="clear" w:color="auto" w:fill="auto"/>
            <w:noWrap/>
            <w:vAlign w:val="bottom"/>
            <w:hideMark/>
          </w:tcPr>
          <w:p w14:paraId="21296BF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71</w:t>
            </w:r>
          </w:p>
        </w:tc>
        <w:tc>
          <w:tcPr>
            <w:tcW w:w="383" w:type="pct"/>
            <w:tcBorders>
              <w:top w:val="nil"/>
              <w:left w:val="nil"/>
              <w:bottom w:val="nil"/>
              <w:right w:val="nil"/>
            </w:tcBorders>
            <w:shd w:val="clear" w:color="auto" w:fill="auto"/>
            <w:noWrap/>
            <w:vAlign w:val="bottom"/>
            <w:hideMark/>
          </w:tcPr>
          <w:p w14:paraId="4D206D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14AD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44BFD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43A9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8C405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320A2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5F5DF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48F31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46D6A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4A746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04EBB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8886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4.4545455</w:t>
            </w:r>
          </w:p>
        </w:tc>
      </w:tr>
      <w:tr w:rsidR="00960B3F" w:rsidRPr="004D5453" w14:paraId="71EE1DAF" w14:textId="77777777" w:rsidTr="00DF757E">
        <w:trPr>
          <w:trHeight w:val="300"/>
        </w:trPr>
        <w:tc>
          <w:tcPr>
            <w:tcW w:w="383" w:type="pct"/>
            <w:tcBorders>
              <w:top w:val="nil"/>
              <w:left w:val="nil"/>
              <w:bottom w:val="nil"/>
              <w:right w:val="nil"/>
            </w:tcBorders>
            <w:shd w:val="clear" w:color="auto" w:fill="auto"/>
            <w:noWrap/>
            <w:vAlign w:val="bottom"/>
            <w:hideMark/>
          </w:tcPr>
          <w:p w14:paraId="1E1D7A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w:t>
            </w:r>
          </w:p>
        </w:tc>
        <w:tc>
          <w:tcPr>
            <w:tcW w:w="383" w:type="pct"/>
            <w:tcBorders>
              <w:top w:val="nil"/>
              <w:left w:val="nil"/>
              <w:bottom w:val="nil"/>
              <w:right w:val="nil"/>
            </w:tcBorders>
            <w:shd w:val="clear" w:color="auto" w:fill="auto"/>
            <w:noWrap/>
            <w:vAlign w:val="bottom"/>
            <w:hideMark/>
          </w:tcPr>
          <w:p w14:paraId="6BEC0B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97FB6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39205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3E0D9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40B58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24B34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A3348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C676F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73ED7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CC1D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18B2E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376DC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7.9090909</w:t>
            </w:r>
          </w:p>
        </w:tc>
      </w:tr>
      <w:tr w:rsidR="00960B3F" w:rsidRPr="004D5453" w14:paraId="67AEC9B0" w14:textId="77777777" w:rsidTr="00DF757E">
        <w:trPr>
          <w:trHeight w:val="300"/>
        </w:trPr>
        <w:tc>
          <w:tcPr>
            <w:tcW w:w="383" w:type="pct"/>
            <w:tcBorders>
              <w:top w:val="nil"/>
              <w:left w:val="nil"/>
              <w:bottom w:val="nil"/>
              <w:right w:val="nil"/>
            </w:tcBorders>
            <w:shd w:val="clear" w:color="auto" w:fill="auto"/>
            <w:noWrap/>
            <w:vAlign w:val="bottom"/>
            <w:hideMark/>
          </w:tcPr>
          <w:p w14:paraId="56F5A6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73</w:t>
            </w:r>
          </w:p>
        </w:tc>
        <w:tc>
          <w:tcPr>
            <w:tcW w:w="383" w:type="pct"/>
            <w:tcBorders>
              <w:top w:val="nil"/>
              <w:left w:val="nil"/>
              <w:bottom w:val="nil"/>
              <w:right w:val="nil"/>
            </w:tcBorders>
            <w:shd w:val="clear" w:color="auto" w:fill="auto"/>
            <w:noWrap/>
            <w:vAlign w:val="bottom"/>
            <w:hideMark/>
          </w:tcPr>
          <w:p w14:paraId="290B0E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3492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3F3BF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90810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56883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8D46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7E2AF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E7920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7D1C3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552D7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62A3B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D32FA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0326311E" w14:textId="77777777" w:rsidTr="00DF757E">
        <w:trPr>
          <w:trHeight w:val="300"/>
        </w:trPr>
        <w:tc>
          <w:tcPr>
            <w:tcW w:w="383" w:type="pct"/>
            <w:tcBorders>
              <w:top w:val="nil"/>
              <w:left w:val="nil"/>
              <w:bottom w:val="nil"/>
              <w:right w:val="nil"/>
            </w:tcBorders>
            <w:shd w:val="clear" w:color="auto" w:fill="auto"/>
            <w:noWrap/>
            <w:vAlign w:val="bottom"/>
            <w:hideMark/>
          </w:tcPr>
          <w:p w14:paraId="377C5B6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74</w:t>
            </w:r>
          </w:p>
        </w:tc>
        <w:tc>
          <w:tcPr>
            <w:tcW w:w="383" w:type="pct"/>
            <w:tcBorders>
              <w:top w:val="nil"/>
              <w:left w:val="nil"/>
              <w:bottom w:val="nil"/>
              <w:right w:val="nil"/>
            </w:tcBorders>
            <w:shd w:val="clear" w:color="auto" w:fill="auto"/>
            <w:noWrap/>
            <w:vAlign w:val="bottom"/>
            <w:hideMark/>
          </w:tcPr>
          <w:p w14:paraId="38CB38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45C4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8A9A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66FF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4560D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5374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0AB2F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405E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A7818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62C2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3CD86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9EF4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3317785F" w14:textId="77777777" w:rsidTr="00DF757E">
        <w:trPr>
          <w:trHeight w:val="300"/>
        </w:trPr>
        <w:tc>
          <w:tcPr>
            <w:tcW w:w="383" w:type="pct"/>
            <w:tcBorders>
              <w:top w:val="nil"/>
              <w:left w:val="nil"/>
              <w:bottom w:val="nil"/>
              <w:right w:val="nil"/>
            </w:tcBorders>
            <w:shd w:val="clear" w:color="auto" w:fill="auto"/>
            <w:noWrap/>
            <w:vAlign w:val="bottom"/>
            <w:hideMark/>
          </w:tcPr>
          <w:p w14:paraId="6B36EE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w:t>
            </w:r>
          </w:p>
        </w:tc>
        <w:tc>
          <w:tcPr>
            <w:tcW w:w="383" w:type="pct"/>
            <w:tcBorders>
              <w:top w:val="nil"/>
              <w:left w:val="nil"/>
              <w:bottom w:val="nil"/>
              <w:right w:val="nil"/>
            </w:tcBorders>
            <w:shd w:val="clear" w:color="auto" w:fill="auto"/>
            <w:noWrap/>
            <w:vAlign w:val="bottom"/>
            <w:hideMark/>
          </w:tcPr>
          <w:p w14:paraId="356075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76B7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56122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7202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2CDC8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B9AD2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D9AA7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106F5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301A1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A240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B9EE1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9328B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3F9AFD6A" w14:textId="77777777" w:rsidTr="00DF757E">
        <w:trPr>
          <w:trHeight w:val="300"/>
        </w:trPr>
        <w:tc>
          <w:tcPr>
            <w:tcW w:w="383" w:type="pct"/>
            <w:tcBorders>
              <w:top w:val="nil"/>
              <w:left w:val="nil"/>
              <w:bottom w:val="nil"/>
              <w:right w:val="nil"/>
            </w:tcBorders>
            <w:shd w:val="clear" w:color="auto" w:fill="auto"/>
            <w:noWrap/>
            <w:vAlign w:val="bottom"/>
            <w:hideMark/>
          </w:tcPr>
          <w:p w14:paraId="267195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w:t>
            </w:r>
          </w:p>
        </w:tc>
        <w:tc>
          <w:tcPr>
            <w:tcW w:w="383" w:type="pct"/>
            <w:tcBorders>
              <w:top w:val="nil"/>
              <w:left w:val="nil"/>
              <w:bottom w:val="nil"/>
              <w:right w:val="nil"/>
            </w:tcBorders>
            <w:shd w:val="clear" w:color="auto" w:fill="auto"/>
            <w:noWrap/>
            <w:vAlign w:val="bottom"/>
            <w:hideMark/>
          </w:tcPr>
          <w:p w14:paraId="6E71CF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437E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B545F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ECE58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D3263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10CFA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9FE51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C86C3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90023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54BE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0F42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78620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7B293ED4" w14:textId="77777777" w:rsidTr="00DF757E">
        <w:trPr>
          <w:trHeight w:val="300"/>
        </w:trPr>
        <w:tc>
          <w:tcPr>
            <w:tcW w:w="383" w:type="pct"/>
            <w:tcBorders>
              <w:top w:val="nil"/>
              <w:left w:val="nil"/>
              <w:bottom w:val="nil"/>
              <w:right w:val="nil"/>
            </w:tcBorders>
            <w:shd w:val="clear" w:color="auto" w:fill="auto"/>
            <w:noWrap/>
            <w:vAlign w:val="bottom"/>
            <w:hideMark/>
          </w:tcPr>
          <w:p w14:paraId="37F8969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77</w:t>
            </w:r>
          </w:p>
        </w:tc>
        <w:tc>
          <w:tcPr>
            <w:tcW w:w="383" w:type="pct"/>
            <w:tcBorders>
              <w:top w:val="nil"/>
              <w:left w:val="nil"/>
              <w:bottom w:val="nil"/>
              <w:right w:val="nil"/>
            </w:tcBorders>
            <w:shd w:val="clear" w:color="auto" w:fill="auto"/>
            <w:noWrap/>
            <w:vAlign w:val="bottom"/>
            <w:hideMark/>
          </w:tcPr>
          <w:p w14:paraId="56B5D2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5898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D746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2B45F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CC6E7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B89F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6CF02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EA86D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E6EDF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E87F0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02233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B25FB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68264DB3" w14:textId="77777777" w:rsidTr="00DF757E">
        <w:trPr>
          <w:trHeight w:val="300"/>
        </w:trPr>
        <w:tc>
          <w:tcPr>
            <w:tcW w:w="383" w:type="pct"/>
            <w:tcBorders>
              <w:top w:val="nil"/>
              <w:left w:val="nil"/>
              <w:bottom w:val="nil"/>
              <w:right w:val="nil"/>
            </w:tcBorders>
            <w:shd w:val="clear" w:color="auto" w:fill="auto"/>
            <w:noWrap/>
            <w:vAlign w:val="bottom"/>
            <w:hideMark/>
          </w:tcPr>
          <w:p w14:paraId="785C4A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w:t>
            </w:r>
          </w:p>
        </w:tc>
        <w:tc>
          <w:tcPr>
            <w:tcW w:w="383" w:type="pct"/>
            <w:tcBorders>
              <w:top w:val="nil"/>
              <w:left w:val="nil"/>
              <w:bottom w:val="nil"/>
              <w:right w:val="nil"/>
            </w:tcBorders>
            <w:shd w:val="clear" w:color="auto" w:fill="auto"/>
            <w:noWrap/>
            <w:vAlign w:val="bottom"/>
            <w:hideMark/>
          </w:tcPr>
          <w:p w14:paraId="07A776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E6B84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DCD3B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7D3E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0D5C8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46CF9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3B63C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14291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1CE7D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C237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AC5F5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763BB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1C1E2A8A" w14:textId="77777777" w:rsidTr="00DF757E">
        <w:trPr>
          <w:trHeight w:val="300"/>
        </w:trPr>
        <w:tc>
          <w:tcPr>
            <w:tcW w:w="383" w:type="pct"/>
            <w:tcBorders>
              <w:top w:val="nil"/>
              <w:left w:val="nil"/>
              <w:bottom w:val="nil"/>
              <w:right w:val="nil"/>
            </w:tcBorders>
            <w:shd w:val="clear" w:color="auto" w:fill="auto"/>
            <w:noWrap/>
            <w:vAlign w:val="bottom"/>
            <w:hideMark/>
          </w:tcPr>
          <w:p w14:paraId="207FB8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w:t>
            </w:r>
          </w:p>
        </w:tc>
        <w:tc>
          <w:tcPr>
            <w:tcW w:w="383" w:type="pct"/>
            <w:tcBorders>
              <w:top w:val="nil"/>
              <w:left w:val="nil"/>
              <w:bottom w:val="nil"/>
              <w:right w:val="nil"/>
            </w:tcBorders>
            <w:shd w:val="clear" w:color="auto" w:fill="auto"/>
            <w:noWrap/>
            <w:vAlign w:val="bottom"/>
            <w:hideMark/>
          </w:tcPr>
          <w:p w14:paraId="5ED6C7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0A1AC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74EB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17885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7B57F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8D9EB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B23CC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76FC0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52847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493F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613D5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1E8D4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8.2727273</w:t>
            </w:r>
          </w:p>
        </w:tc>
      </w:tr>
      <w:tr w:rsidR="00960B3F" w:rsidRPr="004D5453" w14:paraId="50BAC6A3" w14:textId="77777777" w:rsidTr="00DF757E">
        <w:trPr>
          <w:trHeight w:val="300"/>
        </w:trPr>
        <w:tc>
          <w:tcPr>
            <w:tcW w:w="383" w:type="pct"/>
            <w:tcBorders>
              <w:top w:val="nil"/>
              <w:left w:val="nil"/>
              <w:bottom w:val="nil"/>
              <w:right w:val="nil"/>
            </w:tcBorders>
            <w:shd w:val="clear" w:color="auto" w:fill="auto"/>
            <w:noWrap/>
            <w:vAlign w:val="bottom"/>
            <w:hideMark/>
          </w:tcPr>
          <w:p w14:paraId="4C52A6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w:t>
            </w:r>
          </w:p>
        </w:tc>
        <w:tc>
          <w:tcPr>
            <w:tcW w:w="383" w:type="pct"/>
            <w:tcBorders>
              <w:top w:val="nil"/>
              <w:left w:val="nil"/>
              <w:bottom w:val="nil"/>
              <w:right w:val="nil"/>
            </w:tcBorders>
            <w:shd w:val="clear" w:color="auto" w:fill="auto"/>
            <w:noWrap/>
            <w:vAlign w:val="bottom"/>
            <w:hideMark/>
          </w:tcPr>
          <w:p w14:paraId="19DCC3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545CB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9A66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B6580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005BF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78589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8F622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59FAE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9F3C9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7C1F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CC1D8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8F04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5B26E95C" w14:textId="77777777" w:rsidTr="00DF757E">
        <w:trPr>
          <w:trHeight w:val="300"/>
        </w:trPr>
        <w:tc>
          <w:tcPr>
            <w:tcW w:w="383" w:type="pct"/>
            <w:tcBorders>
              <w:top w:val="nil"/>
              <w:left w:val="nil"/>
              <w:bottom w:val="nil"/>
              <w:right w:val="nil"/>
            </w:tcBorders>
            <w:shd w:val="clear" w:color="auto" w:fill="auto"/>
            <w:noWrap/>
            <w:vAlign w:val="bottom"/>
            <w:hideMark/>
          </w:tcPr>
          <w:p w14:paraId="28633D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w:t>
            </w:r>
          </w:p>
        </w:tc>
        <w:tc>
          <w:tcPr>
            <w:tcW w:w="383" w:type="pct"/>
            <w:tcBorders>
              <w:top w:val="nil"/>
              <w:left w:val="nil"/>
              <w:bottom w:val="nil"/>
              <w:right w:val="nil"/>
            </w:tcBorders>
            <w:shd w:val="clear" w:color="auto" w:fill="auto"/>
            <w:noWrap/>
            <w:vAlign w:val="bottom"/>
            <w:hideMark/>
          </w:tcPr>
          <w:p w14:paraId="022D9D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0B37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84C0A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84633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450D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C16A3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B93FB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7242A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1860C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8C53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7256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5B50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53BB6478" w14:textId="77777777" w:rsidTr="00DF757E">
        <w:trPr>
          <w:trHeight w:val="300"/>
        </w:trPr>
        <w:tc>
          <w:tcPr>
            <w:tcW w:w="383" w:type="pct"/>
            <w:tcBorders>
              <w:top w:val="nil"/>
              <w:left w:val="nil"/>
              <w:bottom w:val="nil"/>
              <w:right w:val="nil"/>
            </w:tcBorders>
            <w:shd w:val="clear" w:color="auto" w:fill="auto"/>
            <w:noWrap/>
            <w:vAlign w:val="bottom"/>
            <w:hideMark/>
          </w:tcPr>
          <w:p w14:paraId="7ED345A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82</w:t>
            </w:r>
          </w:p>
        </w:tc>
        <w:tc>
          <w:tcPr>
            <w:tcW w:w="383" w:type="pct"/>
            <w:tcBorders>
              <w:top w:val="nil"/>
              <w:left w:val="nil"/>
              <w:bottom w:val="nil"/>
              <w:right w:val="nil"/>
            </w:tcBorders>
            <w:shd w:val="clear" w:color="auto" w:fill="auto"/>
            <w:noWrap/>
            <w:vAlign w:val="bottom"/>
            <w:hideMark/>
          </w:tcPr>
          <w:p w14:paraId="0A2368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6E46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08EE5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0E3A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DE239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AC518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565366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89013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A541D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80341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003FC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3F6F2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0AEC716C" w14:textId="77777777" w:rsidTr="00DF757E">
        <w:trPr>
          <w:trHeight w:val="300"/>
        </w:trPr>
        <w:tc>
          <w:tcPr>
            <w:tcW w:w="383" w:type="pct"/>
            <w:tcBorders>
              <w:top w:val="nil"/>
              <w:left w:val="nil"/>
              <w:bottom w:val="nil"/>
              <w:right w:val="nil"/>
            </w:tcBorders>
            <w:shd w:val="clear" w:color="auto" w:fill="auto"/>
            <w:noWrap/>
            <w:vAlign w:val="bottom"/>
            <w:hideMark/>
          </w:tcPr>
          <w:p w14:paraId="570A354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83</w:t>
            </w:r>
          </w:p>
        </w:tc>
        <w:tc>
          <w:tcPr>
            <w:tcW w:w="383" w:type="pct"/>
            <w:tcBorders>
              <w:top w:val="nil"/>
              <w:left w:val="nil"/>
              <w:bottom w:val="nil"/>
              <w:right w:val="nil"/>
            </w:tcBorders>
            <w:shd w:val="clear" w:color="auto" w:fill="auto"/>
            <w:noWrap/>
            <w:vAlign w:val="bottom"/>
            <w:hideMark/>
          </w:tcPr>
          <w:p w14:paraId="3DAA84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1AC62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D5542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AF0B7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FC11F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EF4DC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2BB8E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0542F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8A215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0DA5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F8A78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E443D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0870E896" w14:textId="77777777" w:rsidTr="00DF757E">
        <w:trPr>
          <w:trHeight w:val="300"/>
        </w:trPr>
        <w:tc>
          <w:tcPr>
            <w:tcW w:w="383" w:type="pct"/>
            <w:tcBorders>
              <w:top w:val="nil"/>
              <w:left w:val="nil"/>
              <w:bottom w:val="nil"/>
              <w:right w:val="nil"/>
            </w:tcBorders>
            <w:shd w:val="clear" w:color="auto" w:fill="auto"/>
            <w:noWrap/>
            <w:vAlign w:val="bottom"/>
            <w:hideMark/>
          </w:tcPr>
          <w:p w14:paraId="2BC7EF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w:t>
            </w:r>
          </w:p>
        </w:tc>
        <w:tc>
          <w:tcPr>
            <w:tcW w:w="383" w:type="pct"/>
            <w:tcBorders>
              <w:top w:val="nil"/>
              <w:left w:val="nil"/>
              <w:bottom w:val="nil"/>
              <w:right w:val="nil"/>
            </w:tcBorders>
            <w:shd w:val="clear" w:color="auto" w:fill="auto"/>
            <w:noWrap/>
            <w:vAlign w:val="bottom"/>
            <w:hideMark/>
          </w:tcPr>
          <w:p w14:paraId="304C8A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3665E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420A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5A3C2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6551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7E991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67F08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266C7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BF7D5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DD869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2544E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7587A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09626878" w14:textId="77777777" w:rsidTr="00DF757E">
        <w:trPr>
          <w:trHeight w:val="300"/>
        </w:trPr>
        <w:tc>
          <w:tcPr>
            <w:tcW w:w="383" w:type="pct"/>
            <w:tcBorders>
              <w:top w:val="nil"/>
              <w:left w:val="nil"/>
              <w:bottom w:val="nil"/>
              <w:right w:val="nil"/>
            </w:tcBorders>
            <w:shd w:val="clear" w:color="auto" w:fill="auto"/>
            <w:noWrap/>
            <w:vAlign w:val="bottom"/>
            <w:hideMark/>
          </w:tcPr>
          <w:p w14:paraId="6E977A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85</w:t>
            </w:r>
          </w:p>
        </w:tc>
        <w:tc>
          <w:tcPr>
            <w:tcW w:w="383" w:type="pct"/>
            <w:tcBorders>
              <w:top w:val="nil"/>
              <w:left w:val="nil"/>
              <w:bottom w:val="nil"/>
              <w:right w:val="nil"/>
            </w:tcBorders>
            <w:shd w:val="clear" w:color="auto" w:fill="auto"/>
            <w:noWrap/>
            <w:vAlign w:val="bottom"/>
            <w:hideMark/>
          </w:tcPr>
          <w:p w14:paraId="443395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0104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1C64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04715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20AFB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A652D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688CC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91754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F0EC9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621A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FA6CD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D17E9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33827C5D" w14:textId="77777777" w:rsidTr="00DF757E">
        <w:trPr>
          <w:trHeight w:val="300"/>
        </w:trPr>
        <w:tc>
          <w:tcPr>
            <w:tcW w:w="383" w:type="pct"/>
            <w:tcBorders>
              <w:top w:val="nil"/>
              <w:left w:val="nil"/>
              <w:bottom w:val="nil"/>
              <w:right w:val="nil"/>
            </w:tcBorders>
            <w:shd w:val="clear" w:color="auto" w:fill="auto"/>
            <w:noWrap/>
            <w:vAlign w:val="bottom"/>
            <w:hideMark/>
          </w:tcPr>
          <w:p w14:paraId="1F4E78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86</w:t>
            </w:r>
          </w:p>
        </w:tc>
        <w:tc>
          <w:tcPr>
            <w:tcW w:w="383" w:type="pct"/>
            <w:tcBorders>
              <w:top w:val="nil"/>
              <w:left w:val="nil"/>
              <w:bottom w:val="nil"/>
              <w:right w:val="nil"/>
            </w:tcBorders>
            <w:shd w:val="clear" w:color="auto" w:fill="auto"/>
            <w:noWrap/>
            <w:vAlign w:val="bottom"/>
            <w:hideMark/>
          </w:tcPr>
          <w:p w14:paraId="2079FC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2D36D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42083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E5E44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1773F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6CFE8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12157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71F3C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46898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BABD7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A857D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E1EED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2FFE370F" w14:textId="77777777" w:rsidTr="00DF757E">
        <w:trPr>
          <w:trHeight w:val="300"/>
        </w:trPr>
        <w:tc>
          <w:tcPr>
            <w:tcW w:w="383" w:type="pct"/>
            <w:tcBorders>
              <w:top w:val="nil"/>
              <w:left w:val="nil"/>
              <w:bottom w:val="nil"/>
              <w:right w:val="nil"/>
            </w:tcBorders>
            <w:shd w:val="clear" w:color="auto" w:fill="auto"/>
            <w:noWrap/>
            <w:vAlign w:val="bottom"/>
            <w:hideMark/>
          </w:tcPr>
          <w:p w14:paraId="2FE9CA1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87</w:t>
            </w:r>
          </w:p>
        </w:tc>
        <w:tc>
          <w:tcPr>
            <w:tcW w:w="383" w:type="pct"/>
            <w:tcBorders>
              <w:top w:val="nil"/>
              <w:left w:val="nil"/>
              <w:bottom w:val="nil"/>
              <w:right w:val="nil"/>
            </w:tcBorders>
            <w:shd w:val="clear" w:color="auto" w:fill="auto"/>
            <w:noWrap/>
            <w:vAlign w:val="bottom"/>
            <w:hideMark/>
          </w:tcPr>
          <w:p w14:paraId="36FA80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328B4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9B28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A6D87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F3FA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8DF4D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99D0D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916E1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DC9A2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B6F3E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BE28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B2906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50E451D9" w14:textId="77777777" w:rsidTr="00DF757E">
        <w:trPr>
          <w:trHeight w:val="300"/>
        </w:trPr>
        <w:tc>
          <w:tcPr>
            <w:tcW w:w="383" w:type="pct"/>
            <w:tcBorders>
              <w:top w:val="nil"/>
              <w:left w:val="nil"/>
              <w:bottom w:val="nil"/>
              <w:right w:val="nil"/>
            </w:tcBorders>
            <w:shd w:val="clear" w:color="auto" w:fill="auto"/>
            <w:noWrap/>
            <w:vAlign w:val="bottom"/>
            <w:hideMark/>
          </w:tcPr>
          <w:p w14:paraId="46930CC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88</w:t>
            </w:r>
          </w:p>
        </w:tc>
        <w:tc>
          <w:tcPr>
            <w:tcW w:w="383" w:type="pct"/>
            <w:tcBorders>
              <w:top w:val="nil"/>
              <w:left w:val="nil"/>
              <w:bottom w:val="nil"/>
              <w:right w:val="nil"/>
            </w:tcBorders>
            <w:shd w:val="clear" w:color="auto" w:fill="auto"/>
            <w:noWrap/>
            <w:vAlign w:val="bottom"/>
            <w:hideMark/>
          </w:tcPr>
          <w:p w14:paraId="125EB9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6FEBF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6151C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FD84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C5F2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F0314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429E0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5A61E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DB45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7132B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57DE0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1DA2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13767D4F" w14:textId="77777777" w:rsidTr="00DF757E">
        <w:trPr>
          <w:trHeight w:val="300"/>
        </w:trPr>
        <w:tc>
          <w:tcPr>
            <w:tcW w:w="383" w:type="pct"/>
            <w:tcBorders>
              <w:top w:val="nil"/>
              <w:left w:val="nil"/>
              <w:bottom w:val="nil"/>
              <w:right w:val="nil"/>
            </w:tcBorders>
            <w:shd w:val="clear" w:color="auto" w:fill="auto"/>
            <w:noWrap/>
            <w:vAlign w:val="bottom"/>
            <w:hideMark/>
          </w:tcPr>
          <w:p w14:paraId="6224CB1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89</w:t>
            </w:r>
          </w:p>
        </w:tc>
        <w:tc>
          <w:tcPr>
            <w:tcW w:w="383" w:type="pct"/>
            <w:tcBorders>
              <w:top w:val="nil"/>
              <w:left w:val="nil"/>
              <w:bottom w:val="nil"/>
              <w:right w:val="nil"/>
            </w:tcBorders>
            <w:shd w:val="clear" w:color="auto" w:fill="auto"/>
            <w:noWrap/>
            <w:vAlign w:val="bottom"/>
            <w:hideMark/>
          </w:tcPr>
          <w:p w14:paraId="388F58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E3723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46514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4CA0F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B4BB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E9CAA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B518F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ECCD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18983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39450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BDABC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184EC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550220BD" w14:textId="77777777" w:rsidTr="00DF757E">
        <w:trPr>
          <w:trHeight w:val="300"/>
        </w:trPr>
        <w:tc>
          <w:tcPr>
            <w:tcW w:w="383" w:type="pct"/>
            <w:tcBorders>
              <w:top w:val="nil"/>
              <w:left w:val="nil"/>
              <w:bottom w:val="nil"/>
              <w:right w:val="nil"/>
            </w:tcBorders>
            <w:shd w:val="clear" w:color="auto" w:fill="auto"/>
            <w:noWrap/>
            <w:vAlign w:val="bottom"/>
            <w:hideMark/>
          </w:tcPr>
          <w:p w14:paraId="43B208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90</w:t>
            </w:r>
          </w:p>
        </w:tc>
        <w:tc>
          <w:tcPr>
            <w:tcW w:w="383" w:type="pct"/>
            <w:tcBorders>
              <w:top w:val="nil"/>
              <w:left w:val="nil"/>
              <w:bottom w:val="nil"/>
              <w:right w:val="nil"/>
            </w:tcBorders>
            <w:shd w:val="clear" w:color="auto" w:fill="auto"/>
            <w:noWrap/>
            <w:vAlign w:val="bottom"/>
            <w:hideMark/>
          </w:tcPr>
          <w:p w14:paraId="2006B1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BDED4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E935D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6853B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05066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78464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CFCF6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F9681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BFAA9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A5623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5AEBB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5773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18FAA2FC" w14:textId="77777777" w:rsidTr="00DF757E">
        <w:trPr>
          <w:trHeight w:val="300"/>
        </w:trPr>
        <w:tc>
          <w:tcPr>
            <w:tcW w:w="383" w:type="pct"/>
            <w:tcBorders>
              <w:top w:val="nil"/>
              <w:left w:val="nil"/>
              <w:bottom w:val="nil"/>
              <w:right w:val="nil"/>
            </w:tcBorders>
            <w:shd w:val="clear" w:color="auto" w:fill="auto"/>
            <w:noWrap/>
            <w:vAlign w:val="bottom"/>
            <w:hideMark/>
          </w:tcPr>
          <w:p w14:paraId="4DAEE56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9A2713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7DEF11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ED33D6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8E811B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9FC0C7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576340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42B6B66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67F65C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0715D0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80A198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68216E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7B6557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40C6D113" w14:textId="77777777" w:rsidTr="00DF757E">
        <w:trPr>
          <w:trHeight w:val="300"/>
        </w:trPr>
        <w:tc>
          <w:tcPr>
            <w:tcW w:w="383" w:type="pct"/>
            <w:tcBorders>
              <w:top w:val="nil"/>
              <w:left w:val="nil"/>
              <w:bottom w:val="nil"/>
              <w:right w:val="nil"/>
            </w:tcBorders>
            <w:shd w:val="clear" w:color="auto" w:fill="auto"/>
            <w:noWrap/>
            <w:vAlign w:val="bottom"/>
            <w:hideMark/>
          </w:tcPr>
          <w:p w14:paraId="624B59B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Grand Mean</w:t>
            </w:r>
          </w:p>
        </w:tc>
        <w:tc>
          <w:tcPr>
            <w:tcW w:w="383" w:type="pct"/>
            <w:tcBorders>
              <w:top w:val="nil"/>
              <w:left w:val="nil"/>
              <w:bottom w:val="nil"/>
              <w:right w:val="nil"/>
            </w:tcBorders>
            <w:shd w:val="clear" w:color="auto" w:fill="auto"/>
            <w:noWrap/>
            <w:vAlign w:val="bottom"/>
            <w:hideMark/>
          </w:tcPr>
          <w:p w14:paraId="7FBD95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7.8666667</w:t>
            </w:r>
          </w:p>
        </w:tc>
        <w:tc>
          <w:tcPr>
            <w:tcW w:w="383" w:type="pct"/>
            <w:tcBorders>
              <w:top w:val="nil"/>
              <w:left w:val="nil"/>
              <w:bottom w:val="nil"/>
              <w:right w:val="nil"/>
            </w:tcBorders>
            <w:shd w:val="clear" w:color="auto" w:fill="auto"/>
            <w:noWrap/>
            <w:vAlign w:val="bottom"/>
            <w:hideMark/>
          </w:tcPr>
          <w:p w14:paraId="272A93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7.6666667</w:t>
            </w:r>
          </w:p>
        </w:tc>
        <w:tc>
          <w:tcPr>
            <w:tcW w:w="383" w:type="pct"/>
            <w:tcBorders>
              <w:top w:val="nil"/>
              <w:left w:val="nil"/>
              <w:bottom w:val="nil"/>
              <w:right w:val="nil"/>
            </w:tcBorders>
            <w:shd w:val="clear" w:color="auto" w:fill="auto"/>
            <w:noWrap/>
            <w:vAlign w:val="bottom"/>
            <w:hideMark/>
          </w:tcPr>
          <w:p w14:paraId="2778D8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8.3555556</w:t>
            </w:r>
          </w:p>
        </w:tc>
        <w:tc>
          <w:tcPr>
            <w:tcW w:w="383" w:type="pct"/>
            <w:tcBorders>
              <w:top w:val="nil"/>
              <w:left w:val="nil"/>
              <w:bottom w:val="nil"/>
              <w:right w:val="nil"/>
            </w:tcBorders>
            <w:shd w:val="clear" w:color="auto" w:fill="auto"/>
            <w:noWrap/>
            <w:vAlign w:val="bottom"/>
            <w:hideMark/>
          </w:tcPr>
          <w:p w14:paraId="620F55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83" w:type="pct"/>
            <w:tcBorders>
              <w:top w:val="nil"/>
              <w:left w:val="nil"/>
              <w:bottom w:val="nil"/>
              <w:right w:val="nil"/>
            </w:tcBorders>
            <w:shd w:val="clear" w:color="auto" w:fill="auto"/>
            <w:noWrap/>
            <w:vAlign w:val="bottom"/>
            <w:hideMark/>
          </w:tcPr>
          <w:p w14:paraId="01471A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6.5888889</w:t>
            </w:r>
          </w:p>
        </w:tc>
        <w:tc>
          <w:tcPr>
            <w:tcW w:w="383" w:type="pct"/>
            <w:tcBorders>
              <w:top w:val="nil"/>
              <w:left w:val="nil"/>
              <w:bottom w:val="nil"/>
              <w:right w:val="nil"/>
            </w:tcBorders>
            <w:shd w:val="clear" w:color="auto" w:fill="auto"/>
            <w:noWrap/>
            <w:vAlign w:val="bottom"/>
            <w:hideMark/>
          </w:tcPr>
          <w:p w14:paraId="1FD433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6.8111111</w:t>
            </w:r>
          </w:p>
        </w:tc>
        <w:tc>
          <w:tcPr>
            <w:tcW w:w="404" w:type="pct"/>
            <w:tcBorders>
              <w:top w:val="nil"/>
              <w:left w:val="nil"/>
              <w:bottom w:val="nil"/>
              <w:right w:val="nil"/>
            </w:tcBorders>
            <w:shd w:val="clear" w:color="auto" w:fill="auto"/>
            <w:noWrap/>
            <w:vAlign w:val="bottom"/>
            <w:hideMark/>
          </w:tcPr>
          <w:p w14:paraId="2AD9DF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3.2444444</w:t>
            </w:r>
          </w:p>
        </w:tc>
        <w:tc>
          <w:tcPr>
            <w:tcW w:w="383" w:type="pct"/>
            <w:tcBorders>
              <w:top w:val="nil"/>
              <w:left w:val="nil"/>
              <w:bottom w:val="nil"/>
              <w:right w:val="nil"/>
            </w:tcBorders>
            <w:shd w:val="clear" w:color="auto" w:fill="auto"/>
            <w:noWrap/>
            <w:vAlign w:val="bottom"/>
            <w:hideMark/>
          </w:tcPr>
          <w:p w14:paraId="035A38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7.2888889</w:t>
            </w:r>
          </w:p>
        </w:tc>
        <w:tc>
          <w:tcPr>
            <w:tcW w:w="383" w:type="pct"/>
            <w:tcBorders>
              <w:top w:val="nil"/>
              <w:left w:val="nil"/>
              <w:bottom w:val="nil"/>
              <w:right w:val="nil"/>
            </w:tcBorders>
            <w:shd w:val="clear" w:color="auto" w:fill="auto"/>
            <w:noWrap/>
            <w:vAlign w:val="bottom"/>
            <w:hideMark/>
          </w:tcPr>
          <w:p w14:paraId="372918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5.5555556</w:t>
            </w:r>
          </w:p>
        </w:tc>
        <w:tc>
          <w:tcPr>
            <w:tcW w:w="383" w:type="pct"/>
            <w:tcBorders>
              <w:top w:val="nil"/>
              <w:left w:val="nil"/>
              <w:bottom w:val="nil"/>
              <w:right w:val="nil"/>
            </w:tcBorders>
            <w:shd w:val="clear" w:color="auto" w:fill="auto"/>
            <w:noWrap/>
            <w:vAlign w:val="bottom"/>
            <w:hideMark/>
          </w:tcPr>
          <w:p w14:paraId="3E8CB8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7.0666667</w:t>
            </w:r>
          </w:p>
        </w:tc>
        <w:tc>
          <w:tcPr>
            <w:tcW w:w="383" w:type="pct"/>
            <w:tcBorders>
              <w:top w:val="nil"/>
              <w:left w:val="nil"/>
              <w:bottom w:val="nil"/>
              <w:right w:val="nil"/>
            </w:tcBorders>
            <w:shd w:val="clear" w:color="auto" w:fill="auto"/>
            <w:noWrap/>
            <w:vAlign w:val="bottom"/>
            <w:hideMark/>
          </w:tcPr>
          <w:p w14:paraId="378170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6.9888889</w:t>
            </w:r>
          </w:p>
        </w:tc>
        <w:tc>
          <w:tcPr>
            <w:tcW w:w="383" w:type="pct"/>
            <w:tcBorders>
              <w:top w:val="nil"/>
              <w:left w:val="nil"/>
              <w:bottom w:val="nil"/>
              <w:right w:val="nil"/>
            </w:tcBorders>
            <w:shd w:val="clear" w:color="auto" w:fill="auto"/>
            <w:noWrap/>
            <w:vAlign w:val="bottom"/>
            <w:hideMark/>
          </w:tcPr>
          <w:p w14:paraId="7BD54B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6.7393939</w:t>
            </w:r>
          </w:p>
        </w:tc>
      </w:tr>
      <w:tr w:rsidR="00960B3F" w:rsidRPr="004D5453" w14:paraId="0CD10539" w14:textId="77777777" w:rsidTr="00DF757E">
        <w:trPr>
          <w:trHeight w:val="300"/>
        </w:trPr>
        <w:tc>
          <w:tcPr>
            <w:tcW w:w="383" w:type="pct"/>
            <w:tcBorders>
              <w:top w:val="nil"/>
              <w:left w:val="nil"/>
              <w:bottom w:val="nil"/>
              <w:right w:val="nil"/>
            </w:tcBorders>
            <w:shd w:val="clear" w:color="auto" w:fill="auto"/>
            <w:noWrap/>
            <w:vAlign w:val="bottom"/>
            <w:hideMark/>
          </w:tcPr>
          <w:p w14:paraId="264F89D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Variance</w:t>
            </w:r>
          </w:p>
        </w:tc>
        <w:tc>
          <w:tcPr>
            <w:tcW w:w="383" w:type="pct"/>
            <w:tcBorders>
              <w:top w:val="nil"/>
              <w:left w:val="nil"/>
              <w:bottom w:val="nil"/>
              <w:right w:val="nil"/>
            </w:tcBorders>
            <w:shd w:val="clear" w:color="auto" w:fill="auto"/>
            <w:noWrap/>
            <w:vAlign w:val="bottom"/>
            <w:hideMark/>
          </w:tcPr>
          <w:p w14:paraId="5468B3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1.2711111</w:t>
            </w:r>
          </w:p>
        </w:tc>
        <w:tc>
          <w:tcPr>
            <w:tcW w:w="383" w:type="pct"/>
            <w:tcBorders>
              <w:top w:val="nil"/>
              <w:left w:val="nil"/>
              <w:bottom w:val="nil"/>
              <w:right w:val="nil"/>
            </w:tcBorders>
            <w:shd w:val="clear" w:color="auto" w:fill="auto"/>
            <w:noWrap/>
            <w:vAlign w:val="bottom"/>
            <w:hideMark/>
          </w:tcPr>
          <w:p w14:paraId="4FB976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1.4888889</w:t>
            </w:r>
          </w:p>
        </w:tc>
        <w:tc>
          <w:tcPr>
            <w:tcW w:w="383" w:type="pct"/>
            <w:tcBorders>
              <w:top w:val="nil"/>
              <w:left w:val="nil"/>
              <w:bottom w:val="nil"/>
              <w:right w:val="nil"/>
            </w:tcBorders>
            <w:shd w:val="clear" w:color="auto" w:fill="auto"/>
            <w:noWrap/>
            <w:vAlign w:val="bottom"/>
            <w:hideMark/>
          </w:tcPr>
          <w:p w14:paraId="19164F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0.8291358</w:t>
            </w:r>
          </w:p>
        </w:tc>
        <w:tc>
          <w:tcPr>
            <w:tcW w:w="383" w:type="pct"/>
            <w:tcBorders>
              <w:top w:val="nil"/>
              <w:left w:val="nil"/>
              <w:bottom w:val="nil"/>
              <w:right w:val="nil"/>
            </w:tcBorders>
            <w:shd w:val="clear" w:color="auto" w:fill="auto"/>
            <w:noWrap/>
            <w:vAlign w:val="bottom"/>
            <w:hideMark/>
          </w:tcPr>
          <w:p w14:paraId="07E583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2.0766667</w:t>
            </w:r>
          </w:p>
        </w:tc>
        <w:tc>
          <w:tcPr>
            <w:tcW w:w="383" w:type="pct"/>
            <w:tcBorders>
              <w:top w:val="nil"/>
              <w:left w:val="nil"/>
              <w:bottom w:val="nil"/>
              <w:right w:val="nil"/>
            </w:tcBorders>
            <w:shd w:val="clear" w:color="auto" w:fill="auto"/>
            <w:noWrap/>
            <w:vAlign w:val="bottom"/>
            <w:hideMark/>
          </w:tcPr>
          <w:p w14:paraId="0AE20F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2.2420988</w:t>
            </w:r>
          </w:p>
        </w:tc>
        <w:tc>
          <w:tcPr>
            <w:tcW w:w="383" w:type="pct"/>
            <w:tcBorders>
              <w:top w:val="nil"/>
              <w:left w:val="nil"/>
              <w:bottom w:val="nil"/>
              <w:right w:val="nil"/>
            </w:tcBorders>
            <w:shd w:val="clear" w:color="auto" w:fill="auto"/>
            <w:noWrap/>
            <w:vAlign w:val="bottom"/>
            <w:hideMark/>
          </w:tcPr>
          <w:p w14:paraId="1D6ED4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2.5309877</w:t>
            </w:r>
          </w:p>
        </w:tc>
        <w:tc>
          <w:tcPr>
            <w:tcW w:w="404" w:type="pct"/>
            <w:tcBorders>
              <w:top w:val="nil"/>
              <w:left w:val="nil"/>
              <w:bottom w:val="nil"/>
              <w:right w:val="nil"/>
            </w:tcBorders>
            <w:shd w:val="clear" w:color="auto" w:fill="auto"/>
            <w:noWrap/>
            <w:vAlign w:val="bottom"/>
            <w:hideMark/>
          </w:tcPr>
          <w:p w14:paraId="3FE2AC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3.451358</w:t>
            </w:r>
          </w:p>
        </w:tc>
        <w:tc>
          <w:tcPr>
            <w:tcW w:w="383" w:type="pct"/>
            <w:tcBorders>
              <w:top w:val="nil"/>
              <w:left w:val="nil"/>
              <w:bottom w:val="nil"/>
              <w:right w:val="nil"/>
            </w:tcBorders>
            <w:shd w:val="clear" w:color="auto" w:fill="auto"/>
            <w:noWrap/>
            <w:vAlign w:val="bottom"/>
            <w:hideMark/>
          </w:tcPr>
          <w:p w14:paraId="75FE6D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2.6054321</w:t>
            </w:r>
          </w:p>
        </w:tc>
        <w:tc>
          <w:tcPr>
            <w:tcW w:w="383" w:type="pct"/>
            <w:tcBorders>
              <w:top w:val="nil"/>
              <w:left w:val="nil"/>
              <w:bottom w:val="nil"/>
              <w:right w:val="nil"/>
            </w:tcBorders>
            <w:shd w:val="clear" w:color="auto" w:fill="auto"/>
            <w:noWrap/>
            <w:vAlign w:val="bottom"/>
            <w:hideMark/>
          </w:tcPr>
          <w:p w14:paraId="3CCCE9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1.9802469</w:t>
            </w:r>
          </w:p>
        </w:tc>
        <w:tc>
          <w:tcPr>
            <w:tcW w:w="383" w:type="pct"/>
            <w:tcBorders>
              <w:top w:val="nil"/>
              <w:left w:val="nil"/>
              <w:bottom w:val="nil"/>
              <w:right w:val="nil"/>
            </w:tcBorders>
            <w:shd w:val="clear" w:color="auto" w:fill="auto"/>
            <w:noWrap/>
            <w:vAlign w:val="bottom"/>
            <w:hideMark/>
          </w:tcPr>
          <w:p w14:paraId="1C2BA4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2.7955556</w:t>
            </w:r>
          </w:p>
        </w:tc>
        <w:tc>
          <w:tcPr>
            <w:tcW w:w="383" w:type="pct"/>
            <w:tcBorders>
              <w:top w:val="nil"/>
              <w:left w:val="nil"/>
              <w:bottom w:val="nil"/>
              <w:right w:val="nil"/>
            </w:tcBorders>
            <w:shd w:val="clear" w:color="auto" w:fill="auto"/>
            <w:noWrap/>
            <w:vAlign w:val="bottom"/>
            <w:hideMark/>
          </w:tcPr>
          <w:p w14:paraId="514422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2.3665432</w:t>
            </w:r>
          </w:p>
        </w:tc>
        <w:tc>
          <w:tcPr>
            <w:tcW w:w="383" w:type="pct"/>
            <w:tcBorders>
              <w:top w:val="nil"/>
              <w:left w:val="nil"/>
              <w:bottom w:val="nil"/>
              <w:right w:val="nil"/>
            </w:tcBorders>
            <w:shd w:val="clear" w:color="auto" w:fill="auto"/>
            <w:noWrap/>
            <w:vAlign w:val="bottom"/>
            <w:hideMark/>
          </w:tcPr>
          <w:p w14:paraId="3DFC22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0.7702847</w:t>
            </w:r>
          </w:p>
        </w:tc>
      </w:tr>
      <w:tr w:rsidR="00960B3F" w:rsidRPr="004D5453" w14:paraId="4E4FD580" w14:textId="77777777" w:rsidTr="00DF757E">
        <w:trPr>
          <w:trHeight w:val="300"/>
        </w:trPr>
        <w:tc>
          <w:tcPr>
            <w:tcW w:w="383" w:type="pct"/>
            <w:tcBorders>
              <w:top w:val="nil"/>
              <w:left w:val="nil"/>
              <w:bottom w:val="nil"/>
              <w:right w:val="nil"/>
            </w:tcBorders>
            <w:shd w:val="clear" w:color="auto" w:fill="auto"/>
            <w:noWrap/>
            <w:vAlign w:val="bottom"/>
            <w:hideMark/>
          </w:tcPr>
          <w:p w14:paraId="49C205E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SD</w:t>
            </w:r>
          </w:p>
        </w:tc>
        <w:tc>
          <w:tcPr>
            <w:tcW w:w="383" w:type="pct"/>
            <w:tcBorders>
              <w:top w:val="nil"/>
              <w:left w:val="nil"/>
              <w:bottom w:val="nil"/>
              <w:right w:val="nil"/>
            </w:tcBorders>
            <w:shd w:val="clear" w:color="auto" w:fill="auto"/>
            <w:noWrap/>
            <w:vAlign w:val="bottom"/>
            <w:hideMark/>
          </w:tcPr>
          <w:p w14:paraId="3368DF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1.1274356</w:t>
            </w:r>
          </w:p>
        </w:tc>
        <w:tc>
          <w:tcPr>
            <w:tcW w:w="383" w:type="pct"/>
            <w:tcBorders>
              <w:top w:val="nil"/>
              <w:left w:val="nil"/>
              <w:bottom w:val="nil"/>
              <w:right w:val="nil"/>
            </w:tcBorders>
            <w:shd w:val="clear" w:color="auto" w:fill="auto"/>
            <w:noWrap/>
            <w:vAlign w:val="bottom"/>
            <w:hideMark/>
          </w:tcPr>
          <w:p w14:paraId="595DE1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1.2202003</w:t>
            </w:r>
          </w:p>
        </w:tc>
        <w:tc>
          <w:tcPr>
            <w:tcW w:w="383" w:type="pct"/>
            <w:tcBorders>
              <w:top w:val="nil"/>
              <w:left w:val="nil"/>
              <w:bottom w:val="nil"/>
              <w:right w:val="nil"/>
            </w:tcBorders>
            <w:shd w:val="clear" w:color="auto" w:fill="auto"/>
            <w:noWrap/>
            <w:vAlign w:val="bottom"/>
            <w:hideMark/>
          </w:tcPr>
          <w:p w14:paraId="019A66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0.9105689</w:t>
            </w:r>
          </w:p>
        </w:tc>
        <w:tc>
          <w:tcPr>
            <w:tcW w:w="383" w:type="pct"/>
            <w:tcBorders>
              <w:top w:val="nil"/>
              <w:left w:val="nil"/>
              <w:bottom w:val="nil"/>
              <w:right w:val="nil"/>
            </w:tcBorders>
            <w:shd w:val="clear" w:color="auto" w:fill="auto"/>
            <w:noWrap/>
            <w:vAlign w:val="bottom"/>
            <w:hideMark/>
          </w:tcPr>
          <w:p w14:paraId="1B564B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1.4410644</w:t>
            </w:r>
          </w:p>
        </w:tc>
        <w:tc>
          <w:tcPr>
            <w:tcW w:w="383" w:type="pct"/>
            <w:tcBorders>
              <w:top w:val="nil"/>
              <w:left w:val="nil"/>
              <w:bottom w:val="nil"/>
              <w:right w:val="nil"/>
            </w:tcBorders>
            <w:shd w:val="clear" w:color="auto" w:fill="auto"/>
            <w:noWrap/>
            <w:vAlign w:val="bottom"/>
            <w:hideMark/>
          </w:tcPr>
          <w:p w14:paraId="58941F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1.4973639</w:t>
            </w:r>
          </w:p>
        </w:tc>
        <w:tc>
          <w:tcPr>
            <w:tcW w:w="383" w:type="pct"/>
            <w:tcBorders>
              <w:top w:val="nil"/>
              <w:left w:val="nil"/>
              <w:bottom w:val="nil"/>
              <w:right w:val="nil"/>
            </w:tcBorders>
            <w:shd w:val="clear" w:color="auto" w:fill="auto"/>
            <w:noWrap/>
            <w:vAlign w:val="bottom"/>
            <w:hideMark/>
          </w:tcPr>
          <w:p w14:paraId="457AAC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1.5909078</w:t>
            </w:r>
          </w:p>
        </w:tc>
        <w:tc>
          <w:tcPr>
            <w:tcW w:w="404" w:type="pct"/>
            <w:tcBorders>
              <w:top w:val="nil"/>
              <w:left w:val="nil"/>
              <w:bottom w:val="nil"/>
              <w:right w:val="nil"/>
            </w:tcBorders>
            <w:shd w:val="clear" w:color="auto" w:fill="auto"/>
            <w:noWrap/>
            <w:vAlign w:val="bottom"/>
            <w:hideMark/>
          </w:tcPr>
          <w:p w14:paraId="0E2C66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1.8577831</w:t>
            </w:r>
          </w:p>
        </w:tc>
        <w:tc>
          <w:tcPr>
            <w:tcW w:w="383" w:type="pct"/>
            <w:tcBorders>
              <w:top w:val="nil"/>
              <w:left w:val="nil"/>
              <w:bottom w:val="nil"/>
              <w:right w:val="nil"/>
            </w:tcBorders>
            <w:shd w:val="clear" w:color="auto" w:fill="auto"/>
            <w:noWrap/>
            <w:vAlign w:val="bottom"/>
            <w:hideMark/>
          </w:tcPr>
          <w:p w14:paraId="587798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1.6141351</w:t>
            </w:r>
          </w:p>
        </w:tc>
        <w:tc>
          <w:tcPr>
            <w:tcW w:w="383" w:type="pct"/>
            <w:tcBorders>
              <w:top w:val="nil"/>
              <w:left w:val="nil"/>
              <w:bottom w:val="nil"/>
              <w:right w:val="nil"/>
            </w:tcBorders>
            <w:shd w:val="clear" w:color="auto" w:fill="auto"/>
            <w:noWrap/>
            <w:vAlign w:val="bottom"/>
            <w:hideMark/>
          </w:tcPr>
          <w:p w14:paraId="7F16E7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1.4072125</w:t>
            </w:r>
          </w:p>
        </w:tc>
        <w:tc>
          <w:tcPr>
            <w:tcW w:w="383" w:type="pct"/>
            <w:tcBorders>
              <w:top w:val="nil"/>
              <w:left w:val="nil"/>
              <w:bottom w:val="nil"/>
              <w:right w:val="nil"/>
            </w:tcBorders>
            <w:shd w:val="clear" w:color="auto" w:fill="auto"/>
            <w:noWrap/>
            <w:vAlign w:val="bottom"/>
            <w:hideMark/>
          </w:tcPr>
          <w:p w14:paraId="2CC550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1.6719915</w:t>
            </w:r>
          </w:p>
        </w:tc>
        <w:tc>
          <w:tcPr>
            <w:tcW w:w="383" w:type="pct"/>
            <w:tcBorders>
              <w:top w:val="nil"/>
              <w:left w:val="nil"/>
              <w:bottom w:val="nil"/>
              <w:right w:val="nil"/>
            </w:tcBorders>
            <w:shd w:val="clear" w:color="auto" w:fill="auto"/>
            <w:noWrap/>
            <w:vAlign w:val="bottom"/>
            <w:hideMark/>
          </w:tcPr>
          <w:p w14:paraId="28B1B8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1.5383573</w:t>
            </w:r>
          </w:p>
        </w:tc>
        <w:tc>
          <w:tcPr>
            <w:tcW w:w="383" w:type="pct"/>
            <w:tcBorders>
              <w:top w:val="nil"/>
              <w:left w:val="nil"/>
              <w:bottom w:val="nil"/>
              <w:right w:val="nil"/>
            </w:tcBorders>
            <w:shd w:val="clear" w:color="auto" w:fill="auto"/>
            <w:noWrap/>
            <w:vAlign w:val="bottom"/>
            <w:hideMark/>
          </w:tcPr>
          <w:p w14:paraId="450790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0.8776586</w:t>
            </w:r>
          </w:p>
        </w:tc>
      </w:tr>
    </w:tbl>
    <w:p w14:paraId="67BE5D93" w14:textId="77777777" w:rsidR="00960B3F" w:rsidRPr="004D5453" w:rsidRDefault="00960B3F" w:rsidP="00960B3F">
      <w:pPr>
        <w:rPr>
          <w:rFonts w:ascii="Times New Roman" w:hAnsi="Times New Roman" w:cs="Times New Roman"/>
          <w:sz w:val="12"/>
          <w:szCs w:val="12"/>
        </w:rPr>
      </w:pPr>
    </w:p>
    <w:tbl>
      <w:tblPr>
        <w:tblW w:w="5000" w:type="pct"/>
        <w:tblLook w:val="04A0" w:firstRow="1" w:lastRow="0" w:firstColumn="1" w:lastColumn="0" w:noHBand="0" w:noVBand="1"/>
      </w:tblPr>
      <w:tblGrid>
        <w:gridCol w:w="780"/>
        <w:gridCol w:w="692"/>
        <w:gridCol w:w="746"/>
        <w:gridCol w:w="691"/>
        <w:gridCol w:w="763"/>
        <w:gridCol w:w="782"/>
        <w:gridCol w:w="691"/>
        <w:gridCol w:w="912"/>
        <w:gridCol w:w="732"/>
        <w:gridCol w:w="691"/>
        <w:gridCol w:w="714"/>
        <w:gridCol w:w="691"/>
        <w:gridCol w:w="691"/>
      </w:tblGrid>
      <w:tr w:rsidR="00960B3F" w:rsidRPr="004D5453" w14:paraId="1E35FEF0" w14:textId="77777777" w:rsidTr="00DF757E">
        <w:trPr>
          <w:trHeight w:val="300"/>
        </w:trPr>
        <w:tc>
          <w:tcPr>
            <w:tcW w:w="383" w:type="pct"/>
            <w:tcBorders>
              <w:top w:val="nil"/>
              <w:left w:val="nil"/>
              <w:bottom w:val="nil"/>
              <w:right w:val="nil"/>
            </w:tcBorders>
            <w:shd w:val="clear" w:color="auto" w:fill="auto"/>
            <w:noWrap/>
            <w:vAlign w:val="bottom"/>
            <w:hideMark/>
          </w:tcPr>
          <w:p w14:paraId="0D18B49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7D48C5A" w14:textId="77777777" w:rsidR="00960B3F" w:rsidRPr="004D5453" w:rsidRDefault="00960B3F" w:rsidP="00960B3F">
            <w:pPr>
              <w:spacing w:after="0" w:line="240" w:lineRule="auto"/>
              <w:jc w:val="right"/>
              <w:rPr>
                <w:rFonts w:ascii="Times New Roman" w:eastAsia="Times New Roman" w:hAnsi="Times New Roman" w:cs="Times New Roman"/>
                <w:i/>
                <w:iCs/>
                <w:sz w:val="12"/>
                <w:szCs w:val="12"/>
                <w:lang w:eastAsia="en-CA"/>
              </w:rPr>
            </w:pPr>
            <w:r w:rsidRPr="004D5453">
              <w:rPr>
                <w:rFonts w:ascii="Times New Roman" w:eastAsia="Times New Roman" w:hAnsi="Times New Roman" w:cs="Times New Roman"/>
                <w:i/>
                <w:iCs/>
                <w:sz w:val="12"/>
                <w:szCs w:val="12"/>
                <w:lang w:eastAsia="en-CA"/>
              </w:rPr>
              <w:t>6</w:t>
            </w:r>
          </w:p>
        </w:tc>
        <w:tc>
          <w:tcPr>
            <w:tcW w:w="383" w:type="pct"/>
            <w:tcBorders>
              <w:top w:val="nil"/>
              <w:left w:val="nil"/>
              <w:bottom w:val="nil"/>
              <w:right w:val="nil"/>
            </w:tcBorders>
            <w:shd w:val="clear" w:color="auto" w:fill="auto"/>
            <w:noWrap/>
            <w:vAlign w:val="bottom"/>
            <w:hideMark/>
          </w:tcPr>
          <w:p w14:paraId="0019127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CA ST CO</w:t>
            </w:r>
          </w:p>
        </w:tc>
        <w:tc>
          <w:tcPr>
            <w:tcW w:w="383" w:type="pct"/>
            <w:tcBorders>
              <w:top w:val="nil"/>
              <w:left w:val="nil"/>
              <w:bottom w:val="nil"/>
              <w:right w:val="nil"/>
            </w:tcBorders>
            <w:shd w:val="clear" w:color="auto" w:fill="auto"/>
            <w:noWrap/>
            <w:vAlign w:val="bottom"/>
            <w:hideMark/>
          </w:tcPr>
          <w:p w14:paraId="5CE63AC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76A563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57B372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2FEC61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7301C5F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6150A6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03D9BC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68E63F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F9D841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8E1819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6A92DC2D" w14:textId="77777777" w:rsidTr="00DF757E">
        <w:trPr>
          <w:trHeight w:val="300"/>
        </w:trPr>
        <w:tc>
          <w:tcPr>
            <w:tcW w:w="383" w:type="pct"/>
            <w:tcBorders>
              <w:top w:val="nil"/>
              <w:left w:val="nil"/>
              <w:bottom w:val="nil"/>
              <w:right w:val="nil"/>
            </w:tcBorders>
            <w:shd w:val="clear" w:color="auto" w:fill="auto"/>
            <w:noWrap/>
            <w:vAlign w:val="bottom"/>
            <w:hideMark/>
          </w:tcPr>
          <w:p w14:paraId="1881F8A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D2E0D9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Education</w:t>
            </w:r>
          </w:p>
        </w:tc>
        <w:tc>
          <w:tcPr>
            <w:tcW w:w="383" w:type="pct"/>
            <w:tcBorders>
              <w:top w:val="nil"/>
              <w:left w:val="nil"/>
              <w:bottom w:val="nil"/>
              <w:right w:val="nil"/>
            </w:tcBorders>
            <w:shd w:val="clear" w:color="auto" w:fill="auto"/>
            <w:noWrap/>
            <w:vAlign w:val="bottom"/>
            <w:hideMark/>
          </w:tcPr>
          <w:p w14:paraId="7ACC46A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Intelligence</w:t>
            </w:r>
          </w:p>
        </w:tc>
        <w:tc>
          <w:tcPr>
            <w:tcW w:w="383" w:type="pct"/>
            <w:tcBorders>
              <w:top w:val="nil"/>
              <w:left w:val="nil"/>
              <w:bottom w:val="nil"/>
              <w:right w:val="nil"/>
            </w:tcBorders>
            <w:shd w:val="clear" w:color="auto" w:fill="auto"/>
            <w:noWrap/>
            <w:vAlign w:val="bottom"/>
            <w:hideMark/>
          </w:tcPr>
          <w:p w14:paraId="09BF449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Clarity</w:t>
            </w:r>
          </w:p>
        </w:tc>
        <w:tc>
          <w:tcPr>
            <w:tcW w:w="383" w:type="pct"/>
            <w:tcBorders>
              <w:top w:val="nil"/>
              <w:left w:val="nil"/>
              <w:bottom w:val="nil"/>
              <w:right w:val="nil"/>
            </w:tcBorders>
            <w:shd w:val="clear" w:color="auto" w:fill="auto"/>
            <w:noWrap/>
            <w:vAlign w:val="bottom"/>
            <w:hideMark/>
          </w:tcPr>
          <w:p w14:paraId="09B8340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Friendliness</w:t>
            </w:r>
          </w:p>
        </w:tc>
        <w:tc>
          <w:tcPr>
            <w:tcW w:w="383" w:type="pct"/>
            <w:tcBorders>
              <w:top w:val="nil"/>
              <w:left w:val="nil"/>
              <w:bottom w:val="nil"/>
              <w:right w:val="nil"/>
            </w:tcBorders>
            <w:shd w:val="clear" w:color="auto" w:fill="auto"/>
            <w:noWrap/>
            <w:vAlign w:val="bottom"/>
            <w:hideMark/>
          </w:tcPr>
          <w:p w14:paraId="7AB1713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Pleasantness</w:t>
            </w:r>
          </w:p>
        </w:tc>
        <w:tc>
          <w:tcPr>
            <w:tcW w:w="383" w:type="pct"/>
            <w:tcBorders>
              <w:top w:val="nil"/>
              <w:left w:val="nil"/>
              <w:bottom w:val="nil"/>
              <w:right w:val="nil"/>
            </w:tcBorders>
            <w:shd w:val="clear" w:color="auto" w:fill="auto"/>
            <w:noWrap/>
            <w:vAlign w:val="bottom"/>
            <w:hideMark/>
          </w:tcPr>
          <w:p w14:paraId="0452634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Honesty</w:t>
            </w:r>
          </w:p>
        </w:tc>
        <w:tc>
          <w:tcPr>
            <w:tcW w:w="404" w:type="pct"/>
            <w:tcBorders>
              <w:top w:val="nil"/>
              <w:left w:val="nil"/>
              <w:bottom w:val="nil"/>
              <w:right w:val="nil"/>
            </w:tcBorders>
            <w:shd w:val="clear" w:color="auto" w:fill="auto"/>
            <w:noWrap/>
            <w:vAlign w:val="bottom"/>
            <w:hideMark/>
          </w:tcPr>
          <w:p w14:paraId="67B6F86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Aggressiveness</w:t>
            </w:r>
          </w:p>
        </w:tc>
        <w:tc>
          <w:tcPr>
            <w:tcW w:w="383" w:type="pct"/>
            <w:tcBorders>
              <w:top w:val="nil"/>
              <w:left w:val="nil"/>
              <w:bottom w:val="nil"/>
              <w:right w:val="nil"/>
            </w:tcBorders>
            <w:shd w:val="clear" w:color="auto" w:fill="auto"/>
            <w:noWrap/>
            <w:vAlign w:val="bottom"/>
            <w:hideMark/>
          </w:tcPr>
          <w:p w14:paraId="716452F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Confidence</w:t>
            </w:r>
          </w:p>
        </w:tc>
        <w:tc>
          <w:tcPr>
            <w:tcW w:w="383" w:type="pct"/>
            <w:tcBorders>
              <w:top w:val="nil"/>
              <w:left w:val="nil"/>
              <w:bottom w:val="nil"/>
              <w:right w:val="nil"/>
            </w:tcBorders>
            <w:shd w:val="clear" w:color="auto" w:fill="auto"/>
            <w:noWrap/>
            <w:vAlign w:val="bottom"/>
            <w:hideMark/>
          </w:tcPr>
          <w:p w14:paraId="30CEEB5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Energy</w:t>
            </w:r>
          </w:p>
        </w:tc>
        <w:tc>
          <w:tcPr>
            <w:tcW w:w="383" w:type="pct"/>
            <w:tcBorders>
              <w:top w:val="nil"/>
              <w:left w:val="nil"/>
              <w:bottom w:val="nil"/>
              <w:right w:val="nil"/>
            </w:tcBorders>
            <w:shd w:val="clear" w:color="auto" w:fill="auto"/>
            <w:noWrap/>
            <w:vAlign w:val="bottom"/>
            <w:hideMark/>
          </w:tcPr>
          <w:p w14:paraId="0D27A2A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Familiarity</w:t>
            </w:r>
          </w:p>
        </w:tc>
        <w:tc>
          <w:tcPr>
            <w:tcW w:w="383" w:type="pct"/>
            <w:tcBorders>
              <w:top w:val="nil"/>
              <w:left w:val="nil"/>
              <w:bottom w:val="nil"/>
              <w:right w:val="nil"/>
            </w:tcBorders>
            <w:shd w:val="clear" w:color="auto" w:fill="auto"/>
            <w:noWrap/>
            <w:vAlign w:val="bottom"/>
            <w:hideMark/>
          </w:tcPr>
          <w:p w14:paraId="4497BB0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Safety</w:t>
            </w:r>
          </w:p>
        </w:tc>
        <w:tc>
          <w:tcPr>
            <w:tcW w:w="383" w:type="pct"/>
            <w:tcBorders>
              <w:top w:val="nil"/>
              <w:left w:val="nil"/>
              <w:bottom w:val="nil"/>
              <w:right w:val="nil"/>
            </w:tcBorders>
            <w:shd w:val="clear" w:color="auto" w:fill="auto"/>
            <w:noWrap/>
            <w:vAlign w:val="bottom"/>
            <w:hideMark/>
          </w:tcPr>
          <w:p w14:paraId="0BEEFDF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Average</w:t>
            </w:r>
          </w:p>
        </w:tc>
      </w:tr>
      <w:tr w:rsidR="00960B3F" w:rsidRPr="004D5453" w14:paraId="500F6FB3" w14:textId="77777777" w:rsidTr="00DF757E">
        <w:trPr>
          <w:trHeight w:val="300"/>
        </w:trPr>
        <w:tc>
          <w:tcPr>
            <w:tcW w:w="383" w:type="pct"/>
            <w:tcBorders>
              <w:top w:val="nil"/>
              <w:left w:val="nil"/>
              <w:bottom w:val="nil"/>
              <w:right w:val="nil"/>
            </w:tcBorders>
            <w:shd w:val="clear" w:color="auto" w:fill="auto"/>
            <w:noWrap/>
            <w:vAlign w:val="bottom"/>
            <w:hideMark/>
          </w:tcPr>
          <w:p w14:paraId="1F15A1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BE3C4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F2EB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14920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D5E52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69108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0A39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43A4B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B66FA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A5B9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8D1EB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4E42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D5063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531F4D17" w14:textId="77777777" w:rsidTr="00DF757E">
        <w:trPr>
          <w:trHeight w:val="300"/>
        </w:trPr>
        <w:tc>
          <w:tcPr>
            <w:tcW w:w="383" w:type="pct"/>
            <w:tcBorders>
              <w:top w:val="nil"/>
              <w:left w:val="nil"/>
              <w:bottom w:val="nil"/>
              <w:right w:val="nil"/>
            </w:tcBorders>
            <w:shd w:val="clear" w:color="auto" w:fill="auto"/>
            <w:noWrap/>
            <w:vAlign w:val="bottom"/>
            <w:hideMark/>
          </w:tcPr>
          <w:p w14:paraId="7B3D13A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w:t>
            </w:r>
          </w:p>
        </w:tc>
        <w:tc>
          <w:tcPr>
            <w:tcW w:w="383" w:type="pct"/>
            <w:tcBorders>
              <w:top w:val="nil"/>
              <w:left w:val="nil"/>
              <w:bottom w:val="nil"/>
              <w:right w:val="nil"/>
            </w:tcBorders>
            <w:shd w:val="clear" w:color="auto" w:fill="auto"/>
            <w:noWrap/>
            <w:vAlign w:val="bottom"/>
            <w:hideMark/>
          </w:tcPr>
          <w:p w14:paraId="712797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DF8B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F620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54152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5F3E7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8F68C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57E5D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BD5BC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1BC0B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61539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739C2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DF88B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57F3BD79" w14:textId="77777777" w:rsidTr="00DF757E">
        <w:trPr>
          <w:trHeight w:val="300"/>
        </w:trPr>
        <w:tc>
          <w:tcPr>
            <w:tcW w:w="383" w:type="pct"/>
            <w:tcBorders>
              <w:top w:val="nil"/>
              <w:left w:val="nil"/>
              <w:bottom w:val="nil"/>
              <w:right w:val="nil"/>
            </w:tcBorders>
            <w:shd w:val="clear" w:color="auto" w:fill="auto"/>
            <w:noWrap/>
            <w:vAlign w:val="bottom"/>
            <w:hideMark/>
          </w:tcPr>
          <w:p w14:paraId="72DD3F9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w:t>
            </w:r>
          </w:p>
        </w:tc>
        <w:tc>
          <w:tcPr>
            <w:tcW w:w="383" w:type="pct"/>
            <w:tcBorders>
              <w:top w:val="nil"/>
              <w:left w:val="nil"/>
              <w:bottom w:val="nil"/>
              <w:right w:val="nil"/>
            </w:tcBorders>
            <w:shd w:val="clear" w:color="auto" w:fill="auto"/>
            <w:noWrap/>
            <w:vAlign w:val="bottom"/>
            <w:hideMark/>
          </w:tcPr>
          <w:p w14:paraId="2CDCCA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D52C5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B6C06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A383B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A5872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E2DF5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43FE2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1D4E6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F9553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A4A8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DAAD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946B0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3135616C" w14:textId="77777777" w:rsidTr="00DF757E">
        <w:trPr>
          <w:trHeight w:val="300"/>
        </w:trPr>
        <w:tc>
          <w:tcPr>
            <w:tcW w:w="383" w:type="pct"/>
            <w:tcBorders>
              <w:top w:val="nil"/>
              <w:left w:val="nil"/>
              <w:bottom w:val="nil"/>
              <w:right w:val="nil"/>
            </w:tcBorders>
            <w:shd w:val="clear" w:color="auto" w:fill="auto"/>
            <w:noWrap/>
            <w:vAlign w:val="bottom"/>
            <w:hideMark/>
          </w:tcPr>
          <w:p w14:paraId="3CB8BD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6542C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444A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4F027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C1913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FF5D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7BAD3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55495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8F973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4CCE6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3B74D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A270F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89EC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4C4E2F3D" w14:textId="77777777" w:rsidTr="00DF757E">
        <w:trPr>
          <w:trHeight w:val="300"/>
        </w:trPr>
        <w:tc>
          <w:tcPr>
            <w:tcW w:w="383" w:type="pct"/>
            <w:tcBorders>
              <w:top w:val="nil"/>
              <w:left w:val="nil"/>
              <w:bottom w:val="nil"/>
              <w:right w:val="nil"/>
            </w:tcBorders>
            <w:shd w:val="clear" w:color="auto" w:fill="auto"/>
            <w:noWrap/>
            <w:vAlign w:val="bottom"/>
            <w:hideMark/>
          </w:tcPr>
          <w:p w14:paraId="67E72A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A47E8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3BB4F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E896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CDC5C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CD84C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FB56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7534B5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22475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BC336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B1E19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CC835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7BB6C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5A4D9318" w14:textId="77777777" w:rsidTr="00DF757E">
        <w:trPr>
          <w:trHeight w:val="300"/>
        </w:trPr>
        <w:tc>
          <w:tcPr>
            <w:tcW w:w="383" w:type="pct"/>
            <w:tcBorders>
              <w:top w:val="nil"/>
              <w:left w:val="nil"/>
              <w:bottom w:val="nil"/>
              <w:right w:val="nil"/>
            </w:tcBorders>
            <w:shd w:val="clear" w:color="auto" w:fill="auto"/>
            <w:noWrap/>
            <w:vAlign w:val="bottom"/>
            <w:hideMark/>
          </w:tcPr>
          <w:p w14:paraId="6E7716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99496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44B9C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3C46E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1BEF7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62284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552D2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5742E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51BD2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60CE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7EDA3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29E63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156CE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603DB8DE" w14:textId="77777777" w:rsidTr="00DF757E">
        <w:trPr>
          <w:trHeight w:val="300"/>
        </w:trPr>
        <w:tc>
          <w:tcPr>
            <w:tcW w:w="383" w:type="pct"/>
            <w:tcBorders>
              <w:top w:val="nil"/>
              <w:left w:val="nil"/>
              <w:bottom w:val="nil"/>
              <w:right w:val="nil"/>
            </w:tcBorders>
            <w:shd w:val="clear" w:color="auto" w:fill="auto"/>
            <w:noWrap/>
            <w:vAlign w:val="bottom"/>
            <w:hideMark/>
          </w:tcPr>
          <w:p w14:paraId="6D10EB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D2BD5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A8A0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3094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FAF9F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7DAF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3B133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01D34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B7454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8E5A2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CAAF3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5568B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44403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4.4545455</w:t>
            </w:r>
          </w:p>
        </w:tc>
      </w:tr>
      <w:tr w:rsidR="00960B3F" w:rsidRPr="004D5453" w14:paraId="1DFE191A" w14:textId="77777777" w:rsidTr="00DF757E">
        <w:trPr>
          <w:trHeight w:val="300"/>
        </w:trPr>
        <w:tc>
          <w:tcPr>
            <w:tcW w:w="383" w:type="pct"/>
            <w:tcBorders>
              <w:top w:val="nil"/>
              <w:left w:val="nil"/>
              <w:bottom w:val="nil"/>
              <w:right w:val="nil"/>
            </w:tcBorders>
            <w:shd w:val="clear" w:color="auto" w:fill="auto"/>
            <w:noWrap/>
            <w:vAlign w:val="bottom"/>
            <w:hideMark/>
          </w:tcPr>
          <w:p w14:paraId="3AE9F7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CD5A8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BB7D0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5B557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8F1FA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62566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3E501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7364C1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B6718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D15CE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92AD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E15C5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44FA1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3BBF1CE3" w14:textId="77777777" w:rsidTr="00DF757E">
        <w:trPr>
          <w:trHeight w:val="300"/>
        </w:trPr>
        <w:tc>
          <w:tcPr>
            <w:tcW w:w="383" w:type="pct"/>
            <w:tcBorders>
              <w:top w:val="nil"/>
              <w:left w:val="nil"/>
              <w:bottom w:val="nil"/>
              <w:right w:val="nil"/>
            </w:tcBorders>
            <w:shd w:val="clear" w:color="auto" w:fill="auto"/>
            <w:noWrap/>
            <w:vAlign w:val="bottom"/>
            <w:hideMark/>
          </w:tcPr>
          <w:p w14:paraId="3815AA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2426D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9818D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A2C88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97D13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E620B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2607D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AC13A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1DDAC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0311F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79129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6FE0D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B6BA5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6A340865" w14:textId="77777777" w:rsidTr="00DF757E">
        <w:trPr>
          <w:trHeight w:val="300"/>
        </w:trPr>
        <w:tc>
          <w:tcPr>
            <w:tcW w:w="383" w:type="pct"/>
            <w:tcBorders>
              <w:top w:val="nil"/>
              <w:left w:val="nil"/>
              <w:bottom w:val="nil"/>
              <w:right w:val="nil"/>
            </w:tcBorders>
            <w:shd w:val="clear" w:color="auto" w:fill="auto"/>
            <w:noWrap/>
            <w:vAlign w:val="bottom"/>
            <w:hideMark/>
          </w:tcPr>
          <w:p w14:paraId="2DC3F7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w:t>
            </w:r>
          </w:p>
        </w:tc>
        <w:tc>
          <w:tcPr>
            <w:tcW w:w="383" w:type="pct"/>
            <w:tcBorders>
              <w:top w:val="nil"/>
              <w:left w:val="nil"/>
              <w:bottom w:val="nil"/>
              <w:right w:val="nil"/>
            </w:tcBorders>
            <w:shd w:val="clear" w:color="auto" w:fill="auto"/>
            <w:noWrap/>
            <w:vAlign w:val="bottom"/>
            <w:hideMark/>
          </w:tcPr>
          <w:p w14:paraId="52062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09E0F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AB6FD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9164E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7C439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DD803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3133F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48357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BD63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598AE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6405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12A98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7AC40AAF" w14:textId="77777777" w:rsidTr="00DF757E">
        <w:trPr>
          <w:trHeight w:val="300"/>
        </w:trPr>
        <w:tc>
          <w:tcPr>
            <w:tcW w:w="383" w:type="pct"/>
            <w:tcBorders>
              <w:top w:val="nil"/>
              <w:left w:val="nil"/>
              <w:bottom w:val="nil"/>
              <w:right w:val="nil"/>
            </w:tcBorders>
            <w:shd w:val="clear" w:color="auto" w:fill="auto"/>
            <w:noWrap/>
            <w:vAlign w:val="bottom"/>
            <w:hideMark/>
          </w:tcPr>
          <w:p w14:paraId="6932FF6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11</w:t>
            </w:r>
          </w:p>
        </w:tc>
        <w:tc>
          <w:tcPr>
            <w:tcW w:w="383" w:type="pct"/>
            <w:tcBorders>
              <w:top w:val="nil"/>
              <w:left w:val="nil"/>
              <w:bottom w:val="nil"/>
              <w:right w:val="nil"/>
            </w:tcBorders>
            <w:shd w:val="clear" w:color="auto" w:fill="auto"/>
            <w:noWrap/>
            <w:vAlign w:val="bottom"/>
            <w:hideMark/>
          </w:tcPr>
          <w:p w14:paraId="647DF8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B8E2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D26B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D619F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253A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03B67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210DC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BDE7B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40A6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83BAA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3FF89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52C1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49AB00D3" w14:textId="77777777" w:rsidTr="00DF757E">
        <w:trPr>
          <w:trHeight w:val="300"/>
        </w:trPr>
        <w:tc>
          <w:tcPr>
            <w:tcW w:w="383" w:type="pct"/>
            <w:tcBorders>
              <w:top w:val="nil"/>
              <w:left w:val="nil"/>
              <w:bottom w:val="nil"/>
              <w:right w:val="nil"/>
            </w:tcBorders>
            <w:shd w:val="clear" w:color="auto" w:fill="auto"/>
            <w:noWrap/>
            <w:vAlign w:val="bottom"/>
            <w:hideMark/>
          </w:tcPr>
          <w:p w14:paraId="4DDADB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w:t>
            </w:r>
          </w:p>
        </w:tc>
        <w:tc>
          <w:tcPr>
            <w:tcW w:w="383" w:type="pct"/>
            <w:tcBorders>
              <w:top w:val="nil"/>
              <w:left w:val="nil"/>
              <w:bottom w:val="nil"/>
              <w:right w:val="nil"/>
            </w:tcBorders>
            <w:shd w:val="clear" w:color="auto" w:fill="auto"/>
            <w:noWrap/>
            <w:vAlign w:val="bottom"/>
            <w:hideMark/>
          </w:tcPr>
          <w:p w14:paraId="602B53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9255C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6C82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C696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77FDB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255E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379CC1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3B12F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F8B0E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C654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7A6B9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3015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19E27B19" w14:textId="77777777" w:rsidTr="00DF757E">
        <w:trPr>
          <w:trHeight w:val="300"/>
        </w:trPr>
        <w:tc>
          <w:tcPr>
            <w:tcW w:w="383" w:type="pct"/>
            <w:tcBorders>
              <w:top w:val="nil"/>
              <w:left w:val="nil"/>
              <w:bottom w:val="nil"/>
              <w:right w:val="nil"/>
            </w:tcBorders>
            <w:shd w:val="clear" w:color="auto" w:fill="auto"/>
            <w:noWrap/>
            <w:vAlign w:val="bottom"/>
            <w:hideMark/>
          </w:tcPr>
          <w:p w14:paraId="404B85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w:t>
            </w:r>
          </w:p>
        </w:tc>
        <w:tc>
          <w:tcPr>
            <w:tcW w:w="383" w:type="pct"/>
            <w:tcBorders>
              <w:top w:val="nil"/>
              <w:left w:val="nil"/>
              <w:bottom w:val="nil"/>
              <w:right w:val="nil"/>
            </w:tcBorders>
            <w:shd w:val="clear" w:color="auto" w:fill="auto"/>
            <w:noWrap/>
            <w:vAlign w:val="bottom"/>
            <w:hideMark/>
          </w:tcPr>
          <w:p w14:paraId="2C5434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575FA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A1A29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8C070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9A909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4D247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7216D4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0DAB7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CFF7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260D1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6056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5E8AA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248F2F20" w14:textId="77777777" w:rsidTr="00DF757E">
        <w:trPr>
          <w:trHeight w:val="300"/>
        </w:trPr>
        <w:tc>
          <w:tcPr>
            <w:tcW w:w="383" w:type="pct"/>
            <w:tcBorders>
              <w:top w:val="nil"/>
              <w:left w:val="nil"/>
              <w:bottom w:val="nil"/>
              <w:right w:val="nil"/>
            </w:tcBorders>
            <w:shd w:val="clear" w:color="auto" w:fill="auto"/>
            <w:noWrap/>
            <w:vAlign w:val="bottom"/>
            <w:hideMark/>
          </w:tcPr>
          <w:p w14:paraId="20992C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w:t>
            </w:r>
          </w:p>
        </w:tc>
        <w:tc>
          <w:tcPr>
            <w:tcW w:w="383" w:type="pct"/>
            <w:tcBorders>
              <w:top w:val="nil"/>
              <w:left w:val="nil"/>
              <w:bottom w:val="nil"/>
              <w:right w:val="nil"/>
            </w:tcBorders>
            <w:shd w:val="clear" w:color="auto" w:fill="auto"/>
            <w:noWrap/>
            <w:vAlign w:val="bottom"/>
            <w:hideMark/>
          </w:tcPr>
          <w:p w14:paraId="2F416A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B9635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C9418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870B3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6B5E6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65E8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FA59A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F29AD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CED90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0D9AA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9754E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4643D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4420622E" w14:textId="77777777" w:rsidTr="00DF757E">
        <w:trPr>
          <w:trHeight w:val="300"/>
        </w:trPr>
        <w:tc>
          <w:tcPr>
            <w:tcW w:w="383" w:type="pct"/>
            <w:tcBorders>
              <w:top w:val="nil"/>
              <w:left w:val="nil"/>
              <w:bottom w:val="nil"/>
              <w:right w:val="nil"/>
            </w:tcBorders>
            <w:shd w:val="clear" w:color="auto" w:fill="auto"/>
            <w:noWrap/>
            <w:vAlign w:val="bottom"/>
            <w:hideMark/>
          </w:tcPr>
          <w:p w14:paraId="240F94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w:t>
            </w:r>
          </w:p>
        </w:tc>
        <w:tc>
          <w:tcPr>
            <w:tcW w:w="383" w:type="pct"/>
            <w:tcBorders>
              <w:top w:val="nil"/>
              <w:left w:val="nil"/>
              <w:bottom w:val="nil"/>
              <w:right w:val="nil"/>
            </w:tcBorders>
            <w:shd w:val="clear" w:color="auto" w:fill="auto"/>
            <w:noWrap/>
            <w:vAlign w:val="bottom"/>
            <w:hideMark/>
          </w:tcPr>
          <w:p w14:paraId="04CC3C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A3859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EC8AD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3B155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51EB7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7A72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28180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D35E7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7FEDC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5D69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5ADAE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30D66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09D57FBE" w14:textId="77777777" w:rsidTr="00DF757E">
        <w:trPr>
          <w:trHeight w:val="300"/>
        </w:trPr>
        <w:tc>
          <w:tcPr>
            <w:tcW w:w="383" w:type="pct"/>
            <w:tcBorders>
              <w:top w:val="nil"/>
              <w:left w:val="nil"/>
              <w:bottom w:val="nil"/>
              <w:right w:val="nil"/>
            </w:tcBorders>
            <w:shd w:val="clear" w:color="auto" w:fill="auto"/>
            <w:noWrap/>
            <w:vAlign w:val="bottom"/>
            <w:hideMark/>
          </w:tcPr>
          <w:p w14:paraId="29636A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w:t>
            </w:r>
          </w:p>
        </w:tc>
        <w:tc>
          <w:tcPr>
            <w:tcW w:w="383" w:type="pct"/>
            <w:tcBorders>
              <w:top w:val="nil"/>
              <w:left w:val="nil"/>
              <w:bottom w:val="nil"/>
              <w:right w:val="nil"/>
            </w:tcBorders>
            <w:shd w:val="clear" w:color="auto" w:fill="auto"/>
            <w:noWrap/>
            <w:vAlign w:val="bottom"/>
            <w:hideMark/>
          </w:tcPr>
          <w:p w14:paraId="65E98C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BC4F6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E446D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3531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DABA3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CB1E2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F3E1A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C9DF2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5D2D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B9BFD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5641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0D43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04D4740C" w14:textId="77777777" w:rsidTr="00DF757E">
        <w:trPr>
          <w:trHeight w:val="300"/>
        </w:trPr>
        <w:tc>
          <w:tcPr>
            <w:tcW w:w="383" w:type="pct"/>
            <w:tcBorders>
              <w:top w:val="nil"/>
              <w:left w:val="nil"/>
              <w:bottom w:val="nil"/>
              <w:right w:val="nil"/>
            </w:tcBorders>
            <w:shd w:val="clear" w:color="auto" w:fill="auto"/>
            <w:noWrap/>
            <w:vAlign w:val="bottom"/>
            <w:hideMark/>
          </w:tcPr>
          <w:p w14:paraId="5E9250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w:t>
            </w:r>
          </w:p>
        </w:tc>
        <w:tc>
          <w:tcPr>
            <w:tcW w:w="383" w:type="pct"/>
            <w:tcBorders>
              <w:top w:val="nil"/>
              <w:left w:val="nil"/>
              <w:bottom w:val="nil"/>
              <w:right w:val="nil"/>
            </w:tcBorders>
            <w:shd w:val="clear" w:color="auto" w:fill="auto"/>
            <w:noWrap/>
            <w:vAlign w:val="bottom"/>
            <w:hideMark/>
          </w:tcPr>
          <w:p w14:paraId="2E2051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8ED05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7EC3B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CACF7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966E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190D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C25A1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AA0BA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32767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9C235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983D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7FA4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14617BB1" w14:textId="77777777" w:rsidTr="00DF757E">
        <w:trPr>
          <w:trHeight w:val="300"/>
        </w:trPr>
        <w:tc>
          <w:tcPr>
            <w:tcW w:w="383" w:type="pct"/>
            <w:tcBorders>
              <w:top w:val="nil"/>
              <w:left w:val="nil"/>
              <w:bottom w:val="nil"/>
              <w:right w:val="nil"/>
            </w:tcBorders>
            <w:shd w:val="clear" w:color="auto" w:fill="auto"/>
            <w:noWrap/>
            <w:vAlign w:val="bottom"/>
            <w:hideMark/>
          </w:tcPr>
          <w:p w14:paraId="6574A08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18</w:t>
            </w:r>
          </w:p>
        </w:tc>
        <w:tc>
          <w:tcPr>
            <w:tcW w:w="383" w:type="pct"/>
            <w:tcBorders>
              <w:top w:val="nil"/>
              <w:left w:val="nil"/>
              <w:bottom w:val="nil"/>
              <w:right w:val="nil"/>
            </w:tcBorders>
            <w:shd w:val="clear" w:color="auto" w:fill="auto"/>
            <w:noWrap/>
            <w:vAlign w:val="bottom"/>
            <w:hideMark/>
          </w:tcPr>
          <w:p w14:paraId="463FA0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1EDFA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1B7D5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49426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2894A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7F4C1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3A559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5D2F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6E516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DA196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B0DC9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AF718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164D5F3D" w14:textId="77777777" w:rsidTr="00DF757E">
        <w:trPr>
          <w:trHeight w:val="300"/>
        </w:trPr>
        <w:tc>
          <w:tcPr>
            <w:tcW w:w="383" w:type="pct"/>
            <w:tcBorders>
              <w:top w:val="nil"/>
              <w:left w:val="nil"/>
              <w:bottom w:val="nil"/>
              <w:right w:val="nil"/>
            </w:tcBorders>
            <w:shd w:val="clear" w:color="auto" w:fill="auto"/>
            <w:noWrap/>
            <w:vAlign w:val="bottom"/>
            <w:hideMark/>
          </w:tcPr>
          <w:p w14:paraId="7AD3032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lastRenderedPageBreak/>
              <w:t>19</w:t>
            </w:r>
          </w:p>
        </w:tc>
        <w:tc>
          <w:tcPr>
            <w:tcW w:w="383" w:type="pct"/>
            <w:tcBorders>
              <w:top w:val="nil"/>
              <w:left w:val="nil"/>
              <w:bottom w:val="nil"/>
              <w:right w:val="nil"/>
            </w:tcBorders>
            <w:shd w:val="clear" w:color="auto" w:fill="auto"/>
            <w:noWrap/>
            <w:vAlign w:val="bottom"/>
            <w:hideMark/>
          </w:tcPr>
          <w:p w14:paraId="0C2CBE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B92D5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B2046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0415F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70638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4BA58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BECF9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D2B8A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75A7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E95D7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56E35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0108F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7F7D2236" w14:textId="77777777" w:rsidTr="00DF757E">
        <w:trPr>
          <w:trHeight w:val="300"/>
        </w:trPr>
        <w:tc>
          <w:tcPr>
            <w:tcW w:w="383" w:type="pct"/>
            <w:tcBorders>
              <w:top w:val="nil"/>
              <w:left w:val="nil"/>
              <w:bottom w:val="nil"/>
              <w:right w:val="nil"/>
            </w:tcBorders>
            <w:shd w:val="clear" w:color="auto" w:fill="auto"/>
            <w:noWrap/>
            <w:vAlign w:val="bottom"/>
            <w:hideMark/>
          </w:tcPr>
          <w:p w14:paraId="314B556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20</w:t>
            </w:r>
          </w:p>
        </w:tc>
        <w:tc>
          <w:tcPr>
            <w:tcW w:w="383" w:type="pct"/>
            <w:tcBorders>
              <w:top w:val="nil"/>
              <w:left w:val="nil"/>
              <w:bottom w:val="nil"/>
              <w:right w:val="nil"/>
            </w:tcBorders>
            <w:shd w:val="clear" w:color="auto" w:fill="auto"/>
            <w:noWrap/>
            <w:vAlign w:val="bottom"/>
            <w:hideMark/>
          </w:tcPr>
          <w:p w14:paraId="3217C7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50F9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E9095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B87D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B085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1FAB3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9B9DC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A5022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F4022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74F2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3864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0E9AC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3DD77914" w14:textId="77777777" w:rsidTr="00DF757E">
        <w:trPr>
          <w:trHeight w:val="300"/>
        </w:trPr>
        <w:tc>
          <w:tcPr>
            <w:tcW w:w="383" w:type="pct"/>
            <w:tcBorders>
              <w:top w:val="nil"/>
              <w:left w:val="nil"/>
              <w:bottom w:val="nil"/>
              <w:right w:val="nil"/>
            </w:tcBorders>
            <w:shd w:val="clear" w:color="auto" w:fill="auto"/>
            <w:noWrap/>
            <w:vAlign w:val="bottom"/>
            <w:hideMark/>
          </w:tcPr>
          <w:p w14:paraId="7E96629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21</w:t>
            </w:r>
          </w:p>
        </w:tc>
        <w:tc>
          <w:tcPr>
            <w:tcW w:w="383" w:type="pct"/>
            <w:tcBorders>
              <w:top w:val="nil"/>
              <w:left w:val="nil"/>
              <w:bottom w:val="nil"/>
              <w:right w:val="nil"/>
            </w:tcBorders>
            <w:shd w:val="clear" w:color="auto" w:fill="auto"/>
            <w:noWrap/>
            <w:vAlign w:val="bottom"/>
            <w:hideMark/>
          </w:tcPr>
          <w:p w14:paraId="6A51D1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FD3FD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29ECB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0EE5B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32ACE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C453D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75F80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5D5DC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886A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45950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169D9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B70F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66865CC6" w14:textId="77777777" w:rsidTr="00DF757E">
        <w:trPr>
          <w:trHeight w:val="300"/>
        </w:trPr>
        <w:tc>
          <w:tcPr>
            <w:tcW w:w="383" w:type="pct"/>
            <w:tcBorders>
              <w:top w:val="nil"/>
              <w:left w:val="nil"/>
              <w:bottom w:val="nil"/>
              <w:right w:val="nil"/>
            </w:tcBorders>
            <w:shd w:val="clear" w:color="auto" w:fill="auto"/>
            <w:noWrap/>
            <w:vAlign w:val="bottom"/>
            <w:hideMark/>
          </w:tcPr>
          <w:p w14:paraId="0E4CBB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w:t>
            </w:r>
          </w:p>
        </w:tc>
        <w:tc>
          <w:tcPr>
            <w:tcW w:w="383" w:type="pct"/>
            <w:tcBorders>
              <w:top w:val="nil"/>
              <w:left w:val="nil"/>
              <w:bottom w:val="nil"/>
              <w:right w:val="nil"/>
            </w:tcBorders>
            <w:shd w:val="clear" w:color="auto" w:fill="auto"/>
            <w:noWrap/>
            <w:vAlign w:val="bottom"/>
            <w:hideMark/>
          </w:tcPr>
          <w:p w14:paraId="30CB73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0DF7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AEA98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4E752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4E8F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5F433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456EC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5BA3E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0D4F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AAB46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7B8DB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9CA72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052B97EE" w14:textId="77777777" w:rsidTr="00DF757E">
        <w:trPr>
          <w:trHeight w:val="300"/>
        </w:trPr>
        <w:tc>
          <w:tcPr>
            <w:tcW w:w="383" w:type="pct"/>
            <w:tcBorders>
              <w:top w:val="nil"/>
              <w:left w:val="nil"/>
              <w:bottom w:val="nil"/>
              <w:right w:val="nil"/>
            </w:tcBorders>
            <w:shd w:val="clear" w:color="auto" w:fill="auto"/>
            <w:noWrap/>
            <w:vAlign w:val="bottom"/>
            <w:hideMark/>
          </w:tcPr>
          <w:p w14:paraId="4BA202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w:t>
            </w:r>
          </w:p>
        </w:tc>
        <w:tc>
          <w:tcPr>
            <w:tcW w:w="383" w:type="pct"/>
            <w:tcBorders>
              <w:top w:val="nil"/>
              <w:left w:val="nil"/>
              <w:bottom w:val="nil"/>
              <w:right w:val="nil"/>
            </w:tcBorders>
            <w:shd w:val="clear" w:color="auto" w:fill="auto"/>
            <w:noWrap/>
            <w:vAlign w:val="bottom"/>
            <w:hideMark/>
          </w:tcPr>
          <w:p w14:paraId="213788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A6AFD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59428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E859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D06D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1856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2AE0E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A7AB9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12179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C3F3E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15FD2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42E09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58B593D5" w14:textId="77777777" w:rsidTr="00DF757E">
        <w:trPr>
          <w:trHeight w:val="300"/>
        </w:trPr>
        <w:tc>
          <w:tcPr>
            <w:tcW w:w="383" w:type="pct"/>
            <w:tcBorders>
              <w:top w:val="nil"/>
              <w:left w:val="nil"/>
              <w:bottom w:val="nil"/>
              <w:right w:val="nil"/>
            </w:tcBorders>
            <w:shd w:val="clear" w:color="auto" w:fill="auto"/>
            <w:noWrap/>
            <w:vAlign w:val="bottom"/>
            <w:hideMark/>
          </w:tcPr>
          <w:p w14:paraId="7470266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24</w:t>
            </w:r>
          </w:p>
        </w:tc>
        <w:tc>
          <w:tcPr>
            <w:tcW w:w="383" w:type="pct"/>
            <w:tcBorders>
              <w:top w:val="nil"/>
              <w:left w:val="nil"/>
              <w:bottom w:val="nil"/>
              <w:right w:val="nil"/>
            </w:tcBorders>
            <w:shd w:val="clear" w:color="auto" w:fill="auto"/>
            <w:noWrap/>
            <w:vAlign w:val="bottom"/>
            <w:hideMark/>
          </w:tcPr>
          <w:p w14:paraId="0D7F20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1A46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80B56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5F1F8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ED2AD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35708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CFD53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D8C1B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0605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9087A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5275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767EB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4B30A20A" w14:textId="77777777" w:rsidTr="00DF757E">
        <w:trPr>
          <w:trHeight w:val="300"/>
        </w:trPr>
        <w:tc>
          <w:tcPr>
            <w:tcW w:w="383" w:type="pct"/>
            <w:tcBorders>
              <w:top w:val="nil"/>
              <w:left w:val="nil"/>
              <w:bottom w:val="nil"/>
              <w:right w:val="nil"/>
            </w:tcBorders>
            <w:shd w:val="clear" w:color="auto" w:fill="auto"/>
            <w:noWrap/>
            <w:vAlign w:val="bottom"/>
            <w:hideMark/>
          </w:tcPr>
          <w:p w14:paraId="48F5299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25</w:t>
            </w:r>
          </w:p>
        </w:tc>
        <w:tc>
          <w:tcPr>
            <w:tcW w:w="383" w:type="pct"/>
            <w:tcBorders>
              <w:top w:val="nil"/>
              <w:left w:val="nil"/>
              <w:bottom w:val="nil"/>
              <w:right w:val="nil"/>
            </w:tcBorders>
            <w:shd w:val="clear" w:color="auto" w:fill="auto"/>
            <w:noWrap/>
            <w:vAlign w:val="bottom"/>
            <w:hideMark/>
          </w:tcPr>
          <w:p w14:paraId="004996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22122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C3BE1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04A8C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70BC6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9C2FF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8C998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8F0EF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2645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D3CF2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62202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1D172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782E5DD9" w14:textId="77777777" w:rsidTr="00DF757E">
        <w:trPr>
          <w:trHeight w:val="300"/>
        </w:trPr>
        <w:tc>
          <w:tcPr>
            <w:tcW w:w="383" w:type="pct"/>
            <w:tcBorders>
              <w:top w:val="nil"/>
              <w:left w:val="nil"/>
              <w:bottom w:val="nil"/>
              <w:right w:val="nil"/>
            </w:tcBorders>
            <w:shd w:val="clear" w:color="auto" w:fill="auto"/>
            <w:noWrap/>
            <w:vAlign w:val="bottom"/>
            <w:hideMark/>
          </w:tcPr>
          <w:p w14:paraId="23C528F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26</w:t>
            </w:r>
          </w:p>
        </w:tc>
        <w:tc>
          <w:tcPr>
            <w:tcW w:w="383" w:type="pct"/>
            <w:tcBorders>
              <w:top w:val="nil"/>
              <w:left w:val="nil"/>
              <w:bottom w:val="nil"/>
              <w:right w:val="nil"/>
            </w:tcBorders>
            <w:shd w:val="clear" w:color="auto" w:fill="auto"/>
            <w:noWrap/>
            <w:vAlign w:val="bottom"/>
            <w:hideMark/>
          </w:tcPr>
          <w:p w14:paraId="5DC20C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86F63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3CE8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FB33B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0AE1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6B49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34ED2C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9C18F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B77C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72495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18C36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B10A2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0FEEF6C4" w14:textId="77777777" w:rsidTr="00DF757E">
        <w:trPr>
          <w:trHeight w:val="300"/>
        </w:trPr>
        <w:tc>
          <w:tcPr>
            <w:tcW w:w="383" w:type="pct"/>
            <w:tcBorders>
              <w:top w:val="nil"/>
              <w:left w:val="nil"/>
              <w:bottom w:val="nil"/>
              <w:right w:val="nil"/>
            </w:tcBorders>
            <w:shd w:val="clear" w:color="auto" w:fill="auto"/>
            <w:noWrap/>
            <w:vAlign w:val="bottom"/>
            <w:hideMark/>
          </w:tcPr>
          <w:p w14:paraId="25D348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w:t>
            </w:r>
          </w:p>
        </w:tc>
        <w:tc>
          <w:tcPr>
            <w:tcW w:w="383" w:type="pct"/>
            <w:tcBorders>
              <w:top w:val="nil"/>
              <w:left w:val="nil"/>
              <w:bottom w:val="nil"/>
              <w:right w:val="nil"/>
            </w:tcBorders>
            <w:shd w:val="clear" w:color="auto" w:fill="auto"/>
            <w:noWrap/>
            <w:vAlign w:val="bottom"/>
            <w:hideMark/>
          </w:tcPr>
          <w:p w14:paraId="35A209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45F36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3B0E5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6FBE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DDEE1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6D2F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9C52C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C4A12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0BE5C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1F0FF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89F5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88C0D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35D5BCD9" w14:textId="77777777" w:rsidTr="00DF757E">
        <w:trPr>
          <w:trHeight w:val="300"/>
        </w:trPr>
        <w:tc>
          <w:tcPr>
            <w:tcW w:w="383" w:type="pct"/>
            <w:tcBorders>
              <w:top w:val="nil"/>
              <w:left w:val="nil"/>
              <w:bottom w:val="nil"/>
              <w:right w:val="nil"/>
            </w:tcBorders>
            <w:shd w:val="clear" w:color="auto" w:fill="auto"/>
            <w:noWrap/>
            <w:vAlign w:val="bottom"/>
            <w:hideMark/>
          </w:tcPr>
          <w:p w14:paraId="5D7D7C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83" w:type="pct"/>
            <w:tcBorders>
              <w:top w:val="nil"/>
              <w:left w:val="nil"/>
              <w:bottom w:val="nil"/>
              <w:right w:val="nil"/>
            </w:tcBorders>
            <w:shd w:val="clear" w:color="auto" w:fill="auto"/>
            <w:noWrap/>
            <w:vAlign w:val="bottom"/>
            <w:hideMark/>
          </w:tcPr>
          <w:p w14:paraId="320D81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235A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61FD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532E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A38C7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F5880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14EC9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6A7E3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1C111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6D890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303A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51DE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449D8464" w14:textId="77777777" w:rsidTr="00DF757E">
        <w:trPr>
          <w:trHeight w:val="300"/>
        </w:trPr>
        <w:tc>
          <w:tcPr>
            <w:tcW w:w="383" w:type="pct"/>
            <w:tcBorders>
              <w:top w:val="nil"/>
              <w:left w:val="nil"/>
              <w:bottom w:val="nil"/>
              <w:right w:val="nil"/>
            </w:tcBorders>
            <w:shd w:val="clear" w:color="auto" w:fill="auto"/>
            <w:noWrap/>
            <w:vAlign w:val="bottom"/>
            <w:hideMark/>
          </w:tcPr>
          <w:p w14:paraId="63BA90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w:t>
            </w:r>
          </w:p>
        </w:tc>
        <w:tc>
          <w:tcPr>
            <w:tcW w:w="383" w:type="pct"/>
            <w:tcBorders>
              <w:top w:val="nil"/>
              <w:left w:val="nil"/>
              <w:bottom w:val="nil"/>
              <w:right w:val="nil"/>
            </w:tcBorders>
            <w:shd w:val="clear" w:color="auto" w:fill="auto"/>
            <w:noWrap/>
            <w:vAlign w:val="bottom"/>
            <w:hideMark/>
          </w:tcPr>
          <w:p w14:paraId="0752A6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D4D5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814DB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3229A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9A1B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01E7D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CCB4E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E7E02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33DF6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B329E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FF552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15E95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6F90DC9D" w14:textId="77777777" w:rsidTr="00DF757E">
        <w:trPr>
          <w:trHeight w:val="300"/>
        </w:trPr>
        <w:tc>
          <w:tcPr>
            <w:tcW w:w="383" w:type="pct"/>
            <w:tcBorders>
              <w:top w:val="nil"/>
              <w:left w:val="nil"/>
              <w:bottom w:val="nil"/>
              <w:right w:val="nil"/>
            </w:tcBorders>
            <w:shd w:val="clear" w:color="auto" w:fill="auto"/>
            <w:noWrap/>
            <w:vAlign w:val="bottom"/>
            <w:hideMark/>
          </w:tcPr>
          <w:p w14:paraId="69ECD5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w:t>
            </w:r>
          </w:p>
        </w:tc>
        <w:tc>
          <w:tcPr>
            <w:tcW w:w="383" w:type="pct"/>
            <w:tcBorders>
              <w:top w:val="nil"/>
              <w:left w:val="nil"/>
              <w:bottom w:val="nil"/>
              <w:right w:val="nil"/>
            </w:tcBorders>
            <w:shd w:val="clear" w:color="auto" w:fill="auto"/>
            <w:noWrap/>
            <w:vAlign w:val="bottom"/>
            <w:hideMark/>
          </w:tcPr>
          <w:p w14:paraId="3DC991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8E4E7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07F65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25C88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2FC6C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8DED9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847F0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ADE20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6A1A3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1FBCE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434AA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38565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3C4F0161" w14:textId="77777777" w:rsidTr="00DF757E">
        <w:trPr>
          <w:trHeight w:val="300"/>
        </w:trPr>
        <w:tc>
          <w:tcPr>
            <w:tcW w:w="383" w:type="pct"/>
            <w:tcBorders>
              <w:top w:val="nil"/>
              <w:left w:val="nil"/>
              <w:bottom w:val="nil"/>
              <w:right w:val="nil"/>
            </w:tcBorders>
            <w:shd w:val="clear" w:color="auto" w:fill="auto"/>
            <w:noWrap/>
            <w:vAlign w:val="bottom"/>
            <w:hideMark/>
          </w:tcPr>
          <w:p w14:paraId="236C60F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31</w:t>
            </w:r>
          </w:p>
        </w:tc>
        <w:tc>
          <w:tcPr>
            <w:tcW w:w="383" w:type="pct"/>
            <w:tcBorders>
              <w:top w:val="nil"/>
              <w:left w:val="nil"/>
              <w:bottom w:val="nil"/>
              <w:right w:val="nil"/>
            </w:tcBorders>
            <w:shd w:val="clear" w:color="auto" w:fill="auto"/>
            <w:noWrap/>
            <w:vAlign w:val="bottom"/>
            <w:hideMark/>
          </w:tcPr>
          <w:p w14:paraId="0FD05C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77803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2241C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E5AF8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30282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25BF6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0D0963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C345C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BBD3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3A46C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5F009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4B344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7.0909091</w:t>
            </w:r>
          </w:p>
        </w:tc>
      </w:tr>
      <w:tr w:rsidR="00960B3F" w:rsidRPr="004D5453" w14:paraId="1C18F108" w14:textId="77777777" w:rsidTr="00DF757E">
        <w:trPr>
          <w:trHeight w:val="300"/>
        </w:trPr>
        <w:tc>
          <w:tcPr>
            <w:tcW w:w="383" w:type="pct"/>
            <w:tcBorders>
              <w:top w:val="nil"/>
              <w:left w:val="nil"/>
              <w:bottom w:val="nil"/>
              <w:right w:val="nil"/>
            </w:tcBorders>
            <w:shd w:val="clear" w:color="auto" w:fill="auto"/>
            <w:noWrap/>
            <w:vAlign w:val="bottom"/>
            <w:hideMark/>
          </w:tcPr>
          <w:p w14:paraId="3DF4B8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83" w:type="pct"/>
            <w:tcBorders>
              <w:top w:val="nil"/>
              <w:left w:val="nil"/>
              <w:bottom w:val="nil"/>
              <w:right w:val="nil"/>
            </w:tcBorders>
            <w:shd w:val="clear" w:color="auto" w:fill="auto"/>
            <w:noWrap/>
            <w:vAlign w:val="bottom"/>
            <w:hideMark/>
          </w:tcPr>
          <w:p w14:paraId="7062BD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70C01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9638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7FB90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D91D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C513B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35995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EC95E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E3F84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5C455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80EC2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94737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7CB92B3E" w14:textId="77777777" w:rsidTr="00DF757E">
        <w:trPr>
          <w:trHeight w:val="300"/>
        </w:trPr>
        <w:tc>
          <w:tcPr>
            <w:tcW w:w="383" w:type="pct"/>
            <w:tcBorders>
              <w:top w:val="nil"/>
              <w:left w:val="nil"/>
              <w:bottom w:val="nil"/>
              <w:right w:val="nil"/>
            </w:tcBorders>
            <w:shd w:val="clear" w:color="auto" w:fill="auto"/>
            <w:noWrap/>
            <w:vAlign w:val="bottom"/>
            <w:hideMark/>
          </w:tcPr>
          <w:p w14:paraId="03E36F9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33</w:t>
            </w:r>
          </w:p>
        </w:tc>
        <w:tc>
          <w:tcPr>
            <w:tcW w:w="383" w:type="pct"/>
            <w:tcBorders>
              <w:top w:val="nil"/>
              <w:left w:val="nil"/>
              <w:bottom w:val="nil"/>
              <w:right w:val="nil"/>
            </w:tcBorders>
            <w:shd w:val="clear" w:color="auto" w:fill="auto"/>
            <w:noWrap/>
            <w:vAlign w:val="bottom"/>
            <w:hideMark/>
          </w:tcPr>
          <w:p w14:paraId="473BAE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B066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55512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A707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1E66A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F90A4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B146F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A013D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C9C1F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68E8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B4B3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250B1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04BF313C" w14:textId="77777777" w:rsidTr="00DF757E">
        <w:trPr>
          <w:trHeight w:val="300"/>
        </w:trPr>
        <w:tc>
          <w:tcPr>
            <w:tcW w:w="383" w:type="pct"/>
            <w:tcBorders>
              <w:top w:val="nil"/>
              <w:left w:val="nil"/>
              <w:bottom w:val="nil"/>
              <w:right w:val="nil"/>
            </w:tcBorders>
            <w:shd w:val="clear" w:color="auto" w:fill="auto"/>
            <w:noWrap/>
            <w:vAlign w:val="bottom"/>
            <w:hideMark/>
          </w:tcPr>
          <w:p w14:paraId="66BCD7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83" w:type="pct"/>
            <w:tcBorders>
              <w:top w:val="nil"/>
              <w:left w:val="nil"/>
              <w:bottom w:val="nil"/>
              <w:right w:val="nil"/>
            </w:tcBorders>
            <w:shd w:val="clear" w:color="auto" w:fill="auto"/>
            <w:noWrap/>
            <w:vAlign w:val="bottom"/>
            <w:hideMark/>
          </w:tcPr>
          <w:p w14:paraId="759F16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31ECA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F492E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58938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C4448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A185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98D2A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7AF8C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4BD6D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2311D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1544F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A8B15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7797C29B" w14:textId="77777777" w:rsidTr="00DF757E">
        <w:trPr>
          <w:trHeight w:val="300"/>
        </w:trPr>
        <w:tc>
          <w:tcPr>
            <w:tcW w:w="383" w:type="pct"/>
            <w:tcBorders>
              <w:top w:val="nil"/>
              <w:left w:val="nil"/>
              <w:bottom w:val="nil"/>
              <w:right w:val="nil"/>
            </w:tcBorders>
            <w:shd w:val="clear" w:color="auto" w:fill="auto"/>
            <w:noWrap/>
            <w:vAlign w:val="bottom"/>
            <w:hideMark/>
          </w:tcPr>
          <w:p w14:paraId="35D070D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35</w:t>
            </w:r>
          </w:p>
        </w:tc>
        <w:tc>
          <w:tcPr>
            <w:tcW w:w="383" w:type="pct"/>
            <w:tcBorders>
              <w:top w:val="nil"/>
              <w:left w:val="nil"/>
              <w:bottom w:val="nil"/>
              <w:right w:val="nil"/>
            </w:tcBorders>
            <w:shd w:val="clear" w:color="auto" w:fill="auto"/>
            <w:noWrap/>
            <w:vAlign w:val="bottom"/>
            <w:hideMark/>
          </w:tcPr>
          <w:p w14:paraId="18868C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CBF55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33C4E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BA2F8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325B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4EA4B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B588A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B768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D1DD6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CC3EB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32D60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EDB8C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8.4545455</w:t>
            </w:r>
          </w:p>
        </w:tc>
      </w:tr>
      <w:tr w:rsidR="00960B3F" w:rsidRPr="004D5453" w14:paraId="724DF085" w14:textId="77777777" w:rsidTr="00DF757E">
        <w:trPr>
          <w:trHeight w:val="300"/>
        </w:trPr>
        <w:tc>
          <w:tcPr>
            <w:tcW w:w="383" w:type="pct"/>
            <w:tcBorders>
              <w:top w:val="nil"/>
              <w:left w:val="nil"/>
              <w:bottom w:val="nil"/>
              <w:right w:val="nil"/>
            </w:tcBorders>
            <w:shd w:val="clear" w:color="auto" w:fill="auto"/>
            <w:noWrap/>
            <w:vAlign w:val="bottom"/>
            <w:hideMark/>
          </w:tcPr>
          <w:p w14:paraId="14119B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w:t>
            </w:r>
          </w:p>
        </w:tc>
        <w:tc>
          <w:tcPr>
            <w:tcW w:w="383" w:type="pct"/>
            <w:tcBorders>
              <w:top w:val="nil"/>
              <w:left w:val="nil"/>
              <w:bottom w:val="nil"/>
              <w:right w:val="nil"/>
            </w:tcBorders>
            <w:shd w:val="clear" w:color="auto" w:fill="auto"/>
            <w:noWrap/>
            <w:vAlign w:val="bottom"/>
            <w:hideMark/>
          </w:tcPr>
          <w:p w14:paraId="027583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13B3B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870FF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1F7C0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89CB9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F8F24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1656D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2466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E7E71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D741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0B1B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2B6E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3E4738A9" w14:textId="77777777" w:rsidTr="00DF757E">
        <w:trPr>
          <w:trHeight w:val="300"/>
        </w:trPr>
        <w:tc>
          <w:tcPr>
            <w:tcW w:w="383" w:type="pct"/>
            <w:tcBorders>
              <w:top w:val="nil"/>
              <w:left w:val="nil"/>
              <w:bottom w:val="nil"/>
              <w:right w:val="nil"/>
            </w:tcBorders>
            <w:shd w:val="clear" w:color="auto" w:fill="auto"/>
            <w:noWrap/>
            <w:vAlign w:val="bottom"/>
            <w:hideMark/>
          </w:tcPr>
          <w:p w14:paraId="33110DE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37</w:t>
            </w:r>
          </w:p>
        </w:tc>
        <w:tc>
          <w:tcPr>
            <w:tcW w:w="383" w:type="pct"/>
            <w:tcBorders>
              <w:top w:val="nil"/>
              <w:left w:val="nil"/>
              <w:bottom w:val="nil"/>
              <w:right w:val="nil"/>
            </w:tcBorders>
            <w:shd w:val="clear" w:color="auto" w:fill="auto"/>
            <w:noWrap/>
            <w:vAlign w:val="bottom"/>
            <w:hideMark/>
          </w:tcPr>
          <w:p w14:paraId="304E82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EFBC0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1299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38748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7F7B4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4CBB3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5BF84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F4C9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7D4A7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43415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2570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53EA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4E1CCB7E" w14:textId="77777777" w:rsidTr="00DF757E">
        <w:trPr>
          <w:trHeight w:val="300"/>
        </w:trPr>
        <w:tc>
          <w:tcPr>
            <w:tcW w:w="383" w:type="pct"/>
            <w:tcBorders>
              <w:top w:val="nil"/>
              <w:left w:val="nil"/>
              <w:bottom w:val="nil"/>
              <w:right w:val="nil"/>
            </w:tcBorders>
            <w:shd w:val="clear" w:color="auto" w:fill="auto"/>
            <w:noWrap/>
            <w:vAlign w:val="bottom"/>
            <w:hideMark/>
          </w:tcPr>
          <w:p w14:paraId="4D5584D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38</w:t>
            </w:r>
          </w:p>
        </w:tc>
        <w:tc>
          <w:tcPr>
            <w:tcW w:w="383" w:type="pct"/>
            <w:tcBorders>
              <w:top w:val="nil"/>
              <w:left w:val="nil"/>
              <w:bottom w:val="nil"/>
              <w:right w:val="nil"/>
            </w:tcBorders>
            <w:shd w:val="clear" w:color="auto" w:fill="auto"/>
            <w:noWrap/>
            <w:vAlign w:val="bottom"/>
            <w:hideMark/>
          </w:tcPr>
          <w:p w14:paraId="64D6C1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DBB63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E624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01D03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4290F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6320A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8C61E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3901C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A9154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46EFE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13135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7D840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8.0909091</w:t>
            </w:r>
          </w:p>
        </w:tc>
      </w:tr>
      <w:tr w:rsidR="00960B3F" w:rsidRPr="004D5453" w14:paraId="1D7E6C88" w14:textId="77777777" w:rsidTr="00DF757E">
        <w:trPr>
          <w:trHeight w:val="300"/>
        </w:trPr>
        <w:tc>
          <w:tcPr>
            <w:tcW w:w="383" w:type="pct"/>
            <w:tcBorders>
              <w:top w:val="nil"/>
              <w:left w:val="nil"/>
              <w:bottom w:val="nil"/>
              <w:right w:val="nil"/>
            </w:tcBorders>
            <w:shd w:val="clear" w:color="auto" w:fill="auto"/>
            <w:noWrap/>
            <w:vAlign w:val="bottom"/>
            <w:hideMark/>
          </w:tcPr>
          <w:p w14:paraId="41B78C2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39</w:t>
            </w:r>
          </w:p>
        </w:tc>
        <w:tc>
          <w:tcPr>
            <w:tcW w:w="383" w:type="pct"/>
            <w:tcBorders>
              <w:top w:val="nil"/>
              <w:left w:val="nil"/>
              <w:bottom w:val="nil"/>
              <w:right w:val="nil"/>
            </w:tcBorders>
            <w:shd w:val="clear" w:color="auto" w:fill="auto"/>
            <w:noWrap/>
            <w:vAlign w:val="bottom"/>
            <w:hideMark/>
          </w:tcPr>
          <w:p w14:paraId="39884C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E985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B598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29970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372EC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AE635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CA7D6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DD4DE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A5E2E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3C6F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B9817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4CB7C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16E5FDB1" w14:textId="77777777" w:rsidTr="00DF757E">
        <w:trPr>
          <w:trHeight w:val="300"/>
        </w:trPr>
        <w:tc>
          <w:tcPr>
            <w:tcW w:w="383" w:type="pct"/>
            <w:tcBorders>
              <w:top w:val="nil"/>
              <w:left w:val="nil"/>
              <w:bottom w:val="nil"/>
              <w:right w:val="nil"/>
            </w:tcBorders>
            <w:shd w:val="clear" w:color="auto" w:fill="auto"/>
            <w:noWrap/>
            <w:vAlign w:val="bottom"/>
            <w:hideMark/>
          </w:tcPr>
          <w:p w14:paraId="161664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w:t>
            </w:r>
          </w:p>
        </w:tc>
        <w:tc>
          <w:tcPr>
            <w:tcW w:w="383" w:type="pct"/>
            <w:tcBorders>
              <w:top w:val="nil"/>
              <w:left w:val="nil"/>
              <w:bottom w:val="nil"/>
              <w:right w:val="nil"/>
            </w:tcBorders>
            <w:shd w:val="clear" w:color="auto" w:fill="auto"/>
            <w:noWrap/>
            <w:vAlign w:val="bottom"/>
            <w:hideMark/>
          </w:tcPr>
          <w:p w14:paraId="741ADD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5BF47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62D75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8F68F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5F5B1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DAB86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8665F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A5DC4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A4807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5DC2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FEAC8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D2B72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7.7272727</w:t>
            </w:r>
          </w:p>
        </w:tc>
      </w:tr>
      <w:tr w:rsidR="00960B3F" w:rsidRPr="004D5453" w14:paraId="57D9A626" w14:textId="77777777" w:rsidTr="00DF757E">
        <w:trPr>
          <w:trHeight w:val="300"/>
        </w:trPr>
        <w:tc>
          <w:tcPr>
            <w:tcW w:w="383" w:type="pct"/>
            <w:tcBorders>
              <w:top w:val="nil"/>
              <w:left w:val="nil"/>
              <w:bottom w:val="nil"/>
              <w:right w:val="nil"/>
            </w:tcBorders>
            <w:shd w:val="clear" w:color="auto" w:fill="auto"/>
            <w:noWrap/>
            <w:vAlign w:val="bottom"/>
            <w:hideMark/>
          </w:tcPr>
          <w:p w14:paraId="10423D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w:t>
            </w:r>
          </w:p>
        </w:tc>
        <w:tc>
          <w:tcPr>
            <w:tcW w:w="383" w:type="pct"/>
            <w:tcBorders>
              <w:top w:val="nil"/>
              <w:left w:val="nil"/>
              <w:bottom w:val="nil"/>
              <w:right w:val="nil"/>
            </w:tcBorders>
            <w:shd w:val="clear" w:color="auto" w:fill="auto"/>
            <w:noWrap/>
            <w:vAlign w:val="bottom"/>
            <w:hideMark/>
          </w:tcPr>
          <w:p w14:paraId="5833B0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1FFC9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E2F9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A79BD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B648D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B8A14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B35E2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D4829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47E3F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A54CF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973E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F52D5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20306D02" w14:textId="77777777" w:rsidTr="00DF757E">
        <w:trPr>
          <w:trHeight w:val="300"/>
        </w:trPr>
        <w:tc>
          <w:tcPr>
            <w:tcW w:w="383" w:type="pct"/>
            <w:tcBorders>
              <w:top w:val="nil"/>
              <w:left w:val="nil"/>
              <w:bottom w:val="nil"/>
              <w:right w:val="nil"/>
            </w:tcBorders>
            <w:shd w:val="clear" w:color="auto" w:fill="auto"/>
            <w:noWrap/>
            <w:vAlign w:val="bottom"/>
            <w:hideMark/>
          </w:tcPr>
          <w:p w14:paraId="53C7EF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w:t>
            </w:r>
          </w:p>
        </w:tc>
        <w:tc>
          <w:tcPr>
            <w:tcW w:w="383" w:type="pct"/>
            <w:tcBorders>
              <w:top w:val="nil"/>
              <w:left w:val="nil"/>
              <w:bottom w:val="nil"/>
              <w:right w:val="nil"/>
            </w:tcBorders>
            <w:shd w:val="clear" w:color="auto" w:fill="auto"/>
            <w:noWrap/>
            <w:vAlign w:val="bottom"/>
            <w:hideMark/>
          </w:tcPr>
          <w:p w14:paraId="384DFA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27F83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0F1C0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6915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B6580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0E07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53E3E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DE5C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0A097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BF0CA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8F5F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A58EA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2DF84EAF" w14:textId="77777777" w:rsidTr="00DF757E">
        <w:trPr>
          <w:trHeight w:val="300"/>
        </w:trPr>
        <w:tc>
          <w:tcPr>
            <w:tcW w:w="383" w:type="pct"/>
            <w:tcBorders>
              <w:top w:val="nil"/>
              <w:left w:val="nil"/>
              <w:bottom w:val="nil"/>
              <w:right w:val="nil"/>
            </w:tcBorders>
            <w:shd w:val="clear" w:color="auto" w:fill="auto"/>
            <w:noWrap/>
            <w:vAlign w:val="bottom"/>
            <w:hideMark/>
          </w:tcPr>
          <w:p w14:paraId="7CD29D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w:t>
            </w:r>
          </w:p>
        </w:tc>
        <w:tc>
          <w:tcPr>
            <w:tcW w:w="383" w:type="pct"/>
            <w:tcBorders>
              <w:top w:val="nil"/>
              <w:left w:val="nil"/>
              <w:bottom w:val="nil"/>
              <w:right w:val="nil"/>
            </w:tcBorders>
            <w:shd w:val="clear" w:color="auto" w:fill="auto"/>
            <w:noWrap/>
            <w:vAlign w:val="bottom"/>
            <w:hideMark/>
          </w:tcPr>
          <w:p w14:paraId="370429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5B0B3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6F0A6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929F9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5754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353F6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57358B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C37F1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9387B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6E089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EFA81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B3867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60341DB2" w14:textId="77777777" w:rsidTr="00DF757E">
        <w:trPr>
          <w:trHeight w:val="300"/>
        </w:trPr>
        <w:tc>
          <w:tcPr>
            <w:tcW w:w="383" w:type="pct"/>
            <w:tcBorders>
              <w:top w:val="nil"/>
              <w:left w:val="nil"/>
              <w:bottom w:val="nil"/>
              <w:right w:val="nil"/>
            </w:tcBorders>
            <w:shd w:val="clear" w:color="auto" w:fill="auto"/>
            <w:noWrap/>
            <w:vAlign w:val="bottom"/>
            <w:hideMark/>
          </w:tcPr>
          <w:p w14:paraId="29EF6A0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44</w:t>
            </w:r>
          </w:p>
        </w:tc>
        <w:tc>
          <w:tcPr>
            <w:tcW w:w="383" w:type="pct"/>
            <w:tcBorders>
              <w:top w:val="nil"/>
              <w:left w:val="nil"/>
              <w:bottom w:val="nil"/>
              <w:right w:val="nil"/>
            </w:tcBorders>
            <w:shd w:val="clear" w:color="auto" w:fill="auto"/>
            <w:noWrap/>
            <w:vAlign w:val="bottom"/>
            <w:hideMark/>
          </w:tcPr>
          <w:p w14:paraId="60C2D8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DEAE2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6F59C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779BF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4A87B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E9274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3398F0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D4EAE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E8821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76FED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BF1D8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80057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5DF7EC63" w14:textId="77777777" w:rsidTr="00DF757E">
        <w:trPr>
          <w:trHeight w:val="300"/>
        </w:trPr>
        <w:tc>
          <w:tcPr>
            <w:tcW w:w="383" w:type="pct"/>
            <w:tcBorders>
              <w:top w:val="nil"/>
              <w:left w:val="nil"/>
              <w:bottom w:val="nil"/>
              <w:right w:val="nil"/>
            </w:tcBorders>
            <w:shd w:val="clear" w:color="auto" w:fill="auto"/>
            <w:noWrap/>
            <w:vAlign w:val="bottom"/>
            <w:hideMark/>
          </w:tcPr>
          <w:p w14:paraId="4A641C8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45</w:t>
            </w:r>
          </w:p>
        </w:tc>
        <w:tc>
          <w:tcPr>
            <w:tcW w:w="383" w:type="pct"/>
            <w:tcBorders>
              <w:top w:val="nil"/>
              <w:left w:val="nil"/>
              <w:bottom w:val="nil"/>
              <w:right w:val="nil"/>
            </w:tcBorders>
            <w:shd w:val="clear" w:color="auto" w:fill="auto"/>
            <w:noWrap/>
            <w:vAlign w:val="bottom"/>
            <w:hideMark/>
          </w:tcPr>
          <w:p w14:paraId="7DA7C3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7F1EF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76FD4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83720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5D6EF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19D46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9B6A1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E70D0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8F339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5F345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CA1E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50F10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5689DF40" w14:textId="77777777" w:rsidTr="00DF757E">
        <w:trPr>
          <w:trHeight w:val="300"/>
        </w:trPr>
        <w:tc>
          <w:tcPr>
            <w:tcW w:w="383" w:type="pct"/>
            <w:tcBorders>
              <w:top w:val="nil"/>
              <w:left w:val="nil"/>
              <w:bottom w:val="nil"/>
              <w:right w:val="nil"/>
            </w:tcBorders>
            <w:shd w:val="clear" w:color="auto" w:fill="auto"/>
            <w:noWrap/>
            <w:vAlign w:val="bottom"/>
            <w:hideMark/>
          </w:tcPr>
          <w:p w14:paraId="0B348AA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46</w:t>
            </w:r>
          </w:p>
        </w:tc>
        <w:tc>
          <w:tcPr>
            <w:tcW w:w="383" w:type="pct"/>
            <w:tcBorders>
              <w:top w:val="nil"/>
              <w:left w:val="nil"/>
              <w:bottom w:val="nil"/>
              <w:right w:val="nil"/>
            </w:tcBorders>
            <w:shd w:val="clear" w:color="auto" w:fill="auto"/>
            <w:noWrap/>
            <w:vAlign w:val="bottom"/>
            <w:hideMark/>
          </w:tcPr>
          <w:p w14:paraId="79B8DA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398B2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4075A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91DAF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ED22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E407F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B5CBA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F7E78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1E51C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7AF7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18096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D1FC3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26ADAA38" w14:textId="77777777" w:rsidTr="00DF757E">
        <w:trPr>
          <w:trHeight w:val="300"/>
        </w:trPr>
        <w:tc>
          <w:tcPr>
            <w:tcW w:w="383" w:type="pct"/>
            <w:tcBorders>
              <w:top w:val="nil"/>
              <w:left w:val="nil"/>
              <w:bottom w:val="nil"/>
              <w:right w:val="nil"/>
            </w:tcBorders>
            <w:shd w:val="clear" w:color="auto" w:fill="auto"/>
            <w:noWrap/>
            <w:vAlign w:val="bottom"/>
            <w:hideMark/>
          </w:tcPr>
          <w:p w14:paraId="02466FD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47</w:t>
            </w:r>
          </w:p>
        </w:tc>
        <w:tc>
          <w:tcPr>
            <w:tcW w:w="383" w:type="pct"/>
            <w:tcBorders>
              <w:top w:val="nil"/>
              <w:left w:val="nil"/>
              <w:bottom w:val="nil"/>
              <w:right w:val="nil"/>
            </w:tcBorders>
            <w:shd w:val="clear" w:color="auto" w:fill="auto"/>
            <w:noWrap/>
            <w:vAlign w:val="bottom"/>
            <w:hideMark/>
          </w:tcPr>
          <w:p w14:paraId="633C8F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5561A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36B3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490DA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42469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3E253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CB5FB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C8B90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1426B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C268E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2AD8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CC758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4.4545455</w:t>
            </w:r>
          </w:p>
        </w:tc>
      </w:tr>
      <w:tr w:rsidR="00960B3F" w:rsidRPr="004D5453" w14:paraId="44F95216" w14:textId="77777777" w:rsidTr="00DF757E">
        <w:trPr>
          <w:trHeight w:val="300"/>
        </w:trPr>
        <w:tc>
          <w:tcPr>
            <w:tcW w:w="383" w:type="pct"/>
            <w:tcBorders>
              <w:top w:val="nil"/>
              <w:left w:val="nil"/>
              <w:bottom w:val="nil"/>
              <w:right w:val="nil"/>
            </w:tcBorders>
            <w:shd w:val="clear" w:color="auto" w:fill="auto"/>
            <w:noWrap/>
            <w:vAlign w:val="bottom"/>
            <w:hideMark/>
          </w:tcPr>
          <w:p w14:paraId="6F67E4A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48</w:t>
            </w:r>
          </w:p>
        </w:tc>
        <w:tc>
          <w:tcPr>
            <w:tcW w:w="383" w:type="pct"/>
            <w:tcBorders>
              <w:top w:val="nil"/>
              <w:left w:val="nil"/>
              <w:bottom w:val="nil"/>
              <w:right w:val="nil"/>
            </w:tcBorders>
            <w:shd w:val="clear" w:color="auto" w:fill="auto"/>
            <w:noWrap/>
            <w:vAlign w:val="bottom"/>
            <w:hideMark/>
          </w:tcPr>
          <w:p w14:paraId="7FBCEC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DBE96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B2DA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63E7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6B17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0B9EB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794E5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63F1D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E519E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C2FF4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6C6C5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2A5FD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514F2588" w14:textId="77777777" w:rsidTr="00DF757E">
        <w:trPr>
          <w:trHeight w:val="300"/>
        </w:trPr>
        <w:tc>
          <w:tcPr>
            <w:tcW w:w="383" w:type="pct"/>
            <w:tcBorders>
              <w:top w:val="nil"/>
              <w:left w:val="nil"/>
              <w:bottom w:val="nil"/>
              <w:right w:val="nil"/>
            </w:tcBorders>
            <w:shd w:val="clear" w:color="auto" w:fill="auto"/>
            <w:noWrap/>
            <w:vAlign w:val="bottom"/>
            <w:hideMark/>
          </w:tcPr>
          <w:p w14:paraId="2BCEF5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w:t>
            </w:r>
          </w:p>
        </w:tc>
        <w:tc>
          <w:tcPr>
            <w:tcW w:w="383" w:type="pct"/>
            <w:tcBorders>
              <w:top w:val="nil"/>
              <w:left w:val="nil"/>
              <w:bottom w:val="nil"/>
              <w:right w:val="nil"/>
            </w:tcBorders>
            <w:shd w:val="clear" w:color="auto" w:fill="auto"/>
            <w:noWrap/>
            <w:vAlign w:val="bottom"/>
            <w:hideMark/>
          </w:tcPr>
          <w:p w14:paraId="3D99E7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444A6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8B6F0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D3EDB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6671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264E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0A630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2A801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41D8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31276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646D5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8397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7F4C4F58" w14:textId="77777777" w:rsidTr="00DF757E">
        <w:trPr>
          <w:trHeight w:val="300"/>
        </w:trPr>
        <w:tc>
          <w:tcPr>
            <w:tcW w:w="383" w:type="pct"/>
            <w:tcBorders>
              <w:top w:val="nil"/>
              <w:left w:val="nil"/>
              <w:bottom w:val="nil"/>
              <w:right w:val="nil"/>
            </w:tcBorders>
            <w:shd w:val="clear" w:color="auto" w:fill="auto"/>
            <w:noWrap/>
            <w:vAlign w:val="bottom"/>
            <w:hideMark/>
          </w:tcPr>
          <w:p w14:paraId="645FA8B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50</w:t>
            </w:r>
          </w:p>
        </w:tc>
        <w:tc>
          <w:tcPr>
            <w:tcW w:w="383" w:type="pct"/>
            <w:tcBorders>
              <w:top w:val="nil"/>
              <w:left w:val="nil"/>
              <w:bottom w:val="nil"/>
              <w:right w:val="nil"/>
            </w:tcBorders>
            <w:shd w:val="clear" w:color="auto" w:fill="auto"/>
            <w:noWrap/>
            <w:vAlign w:val="bottom"/>
            <w:hideMark/>
          </w:tcPr>
          <w:p w14:paraId="44D8A4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630DC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B8717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895BC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37866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09C3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A9000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1640F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6B54D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45B66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173C7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1BB08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76CDEB32" w14:textId="77777777" w:rsidTr="00DF757E">
        <w:trPr>
          <w:trHeight w:val="300"/>
        </w:trPr>
        <w:tc>
          <w:tcPr>
            <w:tcW w:w="383" w:type="pct"/>
            <w:tcBorders>
              <w:top w:val="nil"/>
              <w:left w:val="nil"/>
              <w:bottom w:val="nil"/>
              <w:right w:val="nil"/>
            </w:tcBorders>
            <w:shd w:val="clear" w:color="auto" w:fill="auto"/>
            <w:noWrap/>
            <w:vAlign w:val="bottom"/>
            <w:hideMark/>
          </w:tcPr>
          <w:p w14:paraId="2D8CE4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w:t>
            </w:r>
          </w:p>
        </w:tc>
        <w:tc>
          <w:tcPr>
            <w:tcW w:w="383" w:type="pct"/>
            <w:tcBorders>
              <w:top w:val="nil"/>
              <w:left w:val="nil"/>
              <w:bottom w:val="nil"/>
              <w:right w:val="nil"/>
            </w:tcBorders>
            <w:shd w:val="clear" w:color="auto" w:fill="auto"/>
            <w:noWrap/>
            <w:vAlign w:val="bottom"/>
            <w:hideMark/>
          </w:tcPr>
          <w:p w14:paraId="113055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63A6E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AA606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E42A2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6D2F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0C139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FD9C3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01F68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0874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F75EB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9DBB0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C19DA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7A588858" w14:textId="77777777" w:rsidTr="00DF757E">
        <w:trPr>
          <w:trHeight w:val="300"/>
        </w:trPr>
        <w:tc>
          <w:tcPr>
            <w:tcW w:w="383" w:type="pct"/>
            <w:tcBorders>
              <w:top w:val="nil"/>
              <w:left w:val="nil"/>
              <w:bottom w:val="nil"/>
              <w:right w:val="nil"/>
            </w:tcBorders>
            <w:shd w:val="clear" w:color="auto" w:fill="auto"/>
            <w:noWrap/>
            <w:vAlign w:val="bottom"/>
            <w:hideMark/>
          </w:tcPr>
          <w:p w14:paraId="54C4E7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83" w:type="pct"/>
            <w:tcBorders>
              <w:top w:val="nil"/>
              <w:left w:val="nil"/>
              <w:bottom w:val="nil"/>
              <w:right w:val="nil"/>
            </w:tcBorders>
            <w:shd w:val="clear" w:color="auto" w:fill="auto"/>
            <w:noWrap/>
            <w:vAlign w:val="bottom"/>
            <w:hideMark/>
          </w:tcPr>
          <w:p w14:paraId="20E89F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7483B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910C3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31937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96D44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FD85D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A9042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B4576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2EA90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BA801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75532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A8BA5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23D59531" w14:textId="77777777" w:rsidTr="00DF757E">
        <w:trPr>
          <w:trHeight w:val="300"/>
        </w:trPr>
        <w:tc>
          <w:tcPr>
            <w:tcW w:w="383" w:type="pct"/>
            <w:tcBorders>
              <w:top w:val="nil"/>
              <w:left w:val="nil"/>
              <w:bottom w:val="nil"/>
              <w:right w:val="nil"/>
            </w:tcBorders>
            <w:shd w:val="clear" w:color="auto" w:fill="auto"/>
            <w:noWrap/>
            <w:vAlign w:val="bottom"/>
            <w:hideMark/>
          </w:tcPr>
          <w:p w14:paraId="317393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w:t>
            </w:r>
          </w:p>
        </w:tc>
        <w:tc>
          <w:tcPr>
            <w:tcW w:w="383" w:type="pct"/>
            <w:tcBorders>
              <w:top w:val="nil"/>
              <w:left w:val="nil"/>
              <w:bottom w:val="nil"/>
              <w:right w:val="nil"/>
            </w:tcBorders>
            <w:shd w:val="clear" w:color="auto" w:fill="auto"/>
            <w:noWrap/>
            <w:vAlign w:val="bottom"/>
            <w:hideMark/>
          </w:tcPr>
          <w:p w14:paraId="39E6CA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5E860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EC20B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52F30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E52D7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2460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D8FD5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1F799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B8A2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04C78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0B522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FEA1F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77AB9948" w14:textId="77777777" w:rsidTr="00DF757E">
        <w:trPr>
          <w:trHeight w:val="300"/>
        </w:trPr>
        <w:tc>
          <w:tcPr>
            <w:tcW w:w="383" w:type="pct"/>
            <w:tcBorders>
              <w:top w:val="nil"/>
              <w:left w:val="nil"/>
              <w:bottom w:val="nil"/>
              <w:right w:val="nil"/>
            </w:tcBorders>
            <w:shd w:val="clear" w:color="auto" w:fill="auto"/>
            <w:noWrap/>
            <w:vAlign w:val="bottom"/>
            <w:hideMark/>
          </w:tcPr>
          <w:p w14:paraId="53C930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w:t>
            </w:r>
          </w:p>
        </w:tc>
        <w:tc>
          <w:tcPr>
            <w:tcW w:w="383" w:type="pct"/>
            <w:tcBorders>
              <w:top w:val="nil"/>
              <w:left w:val="nil"/>
              <w:bottom w:val="nil"/>
              <w:right w:val="nil"/>
            </w:tcBorders>
            <w:shd w:val="clear" w:color="auto" w:fill="auto"/>
            <w:noWrap/>
            <w:vAlign w:val="bottom"/>
            <w:hideMark/>
          </w:tcPr>
          <w:p w14:paraId="6863C9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38F6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F66AD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11557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ABE08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746D4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356EC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BD46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4FD4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920E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3CAE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112B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7DBF62F8" w14:textId="77777777" w:rsidTr="00DF757E">
        <w:trPr>
          <w:trHeight w:val="300"/>
        </w:trPr>
        <w:tc>
          <w:tcPr>
            <w:tcW w:w="383" w:type="pct"/>
            <w:tcBorders>
              <w:top w:val="nil"/>
              <w:left w:val="nil"/>
              <w:bottom w:val="nil"/>
              <w:right w:val="nil"/>
            </w:tcBorders>
            <w:shd w:val="clear" w:color="auto" w:fill="auto"/>
            <w:noWrap/>
            <w:vAlign w:val="bottom"/>
            <w:hideMark/>
          </w:tcPr>
          <w:p w14:paraId="0D2449C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55</w:t>
            </w:r>
          </w:p>
        </w:tc>
        <w:tc>
          <w:tcPr>
            <w:tcW w:w="383" w:type="pct"/>
            <w:tcBorders>
              <w:top w:val="nil"/>
              <w:left w:val="nil"/>
              <w:bottom w:val="nil"/>
              <w:right w:val="nil"/>
            </w:tcBorders>
            <w:shd w:val="clear" w:color="auto" w:fill="auto"/>
            <w:noWrap/>
            <w:vAlign w:val="bottom"/>
            <w:hideMark/>
          </w:tcPr>
          <w:p w14:paraId="442F43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3A17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3A327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53E32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E2D5F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DB52E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ACB9A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EF44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1735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A6306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4043C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17F5A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05AE505B" w14:textId="77777777" w:rsidTr="00DF757E">
        <w:trPr>
          <w:trHeight w:val="300"/>
        </w:trPr>
        <w:tc>
          <w:tcPr>
            <w:tcW w:w="383" w:type="pct"/>
            <w:tcBorders>
              <w:top w:val="nil"/>
              <w:left w:val="nil"/>
              <w:bottom w:val="nil"/>
              <w:right w:val="nil"/>
            </w:tcBorders>
            <w:shd w:val="clear" w:color="auto" w:fill="auto"/>
            <w:noWrap/>
            <w:vAlign w:val="bottom"/>
            <w:hideMark/>
          </w:tcPr>
          <w:p w14:paraId="3244C4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w:t>
            </w:r>
          </w:p>
        </w:tc>
        <w:tc>
          <w:tcPr>
            <w:tcW w:w="383" w:type="pct"/>
            <w:tcBorders>
              <w:top w:val="nil"/>
              <w:left w:val="nil"/>
              <w:bottom w:val="nil"/>
              <w:right w:val="nil"/>
            </w:tcBorders>
            <w:shd w:val="clear" w:color="auto" w:fill="auto"/>
            <w:noWrap/>
            <w:vAlign w:val="bottom"/>
            <w:hideMark/>
          </w:tcPr>
          <w:p w14:paraId="1322C9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89F8A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B9F80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1109E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5A2B6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E45B3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22F8B4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A3FA6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EFE8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CB1E6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FF762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08627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2D3E886C" w14:textId="77777777" w:rsidTr="00DF757E">
        <w:trPr>
          <w:trHeight w:val="300"/>
        </w:trPr>
        <w:tc>
          <w:tcPr>
            <w:tcW w:w="383" w:type="pct"/>
            <w:tcBorders>
              <w:top w:val="nil"/>
              <w:left w:val="nil"/>
              <w:bottom w:val="nil"/>
              <w:right w:val="nil"/>
            </w:tcBorders>
            <w:shd w:val="clear" w:color="auto" w:fill="auto"/>
            <w:noWrap/>
            <w:vAlign w:val="bottom"/>
            <w:hideMark/>
          </w:tcPr>
          <w:p w14:paraId="0B4D61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w:t>
            </w:r>
          </w:p>
        </w:tc>
        <w:tc>
          <w:tcPr>
            <w:tcW w:w="383" w:type="pct"/>
            <w:tcBorders>
              <w:top w:val="nil"/>
              <w:left w:val="nil"/>
              <w:bottom w:val="nil"/>
              <w:right w:val="nil"/>
            </w:tcBorders>
            <w:shd w:val="clear" w:color="auto" w:fill="auto"/>
            <w:noWrap/>
            <w:vAlign w:val="bottom"/>
            <w:hideMark/>
          </w:tcPr>
          <w:p w14:paraId="329D10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E89A8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24A6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30C17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1DE75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E4690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43441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3D2E8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D3280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57DD0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6B465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1A54B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12CFEC77" w14:textId="77777777" w:rsidTr="00DF757E">
        <w:trPr>
          <w:trHeight w:val="300"/>
        </w:trPr>
        <w:tc>
          <w:tcPr>
            <w:tcW w:w="383" w:type="pct"/>
            <w:tcBorders>
              <w:top w:val="nil"/>
              <w:left w:val="nil"/>
              <w:bottom w:val="nil"/>
              <w:right w:val="nil"/>
            </w:tcBorders>
            <w:shd w:val="clear" w:color="auto" w:fill="auto"/>
            <w:noWrap/>
            <w:vAlign w:val="bottom"/>
            <w:hideMark/>
          </w:tcPr>
          <w:p w14:paraId="530473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w:t>
            </w:r>
          </w:p>
        </w:tc>
        <w:tc>
          <w:tcPr>
            <w:tcW w:w="383" w:type="pct"/>
            <w:tcBorders>
              <w:top w:val="nil"/>
              <w:left w:val="nil"/>
              <w:bottom w:val="nil"/>
              <w:right w:val="nil"/>
            </w:tcBorders>
            <w:shd w:val="clear" w:color="auto" w:fill="auto"/>
            <w:noWrap/>
            <w:vAlign w:val="bottom"/>
            <w:hideMark/>
          </w:tcPr>
          <w:p w14:paraId="6CD473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D536C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465EF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B2BE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547E4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1418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7F4F3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B2E51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056A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C0B9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19C16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C2AD8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0D5B1565" w14:textId="77777777" w:rsidTr="00DF757E">
        <w:trPr>
          <w:trHeight w:val="300"/>
        </w:trPr>
        <w:tc>
          <w:tcPr>
            <w:tcW w:w="383" w:type="pct"/>
            <w:tcBorders>
              <w:top w:val="nil"/>
              <w:left w:val="nil"/>
              <w:bottom w:val="nil"/>
              <w:right w:val="nil"/>
            </w:tcBorders>
            <w:shd w:val="clear" w:color="auto" w:fill="auto"/>
            <w:noWrap/>
            <w:vAlign w:val="bottom"/>
            <w:hideMark/>
          </w:tcPr>
          <w:p w14:paraId="4DAF3C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w:t>
            </w:r>
          </w:p>
        </w:tc>
        <w:tc>
          <w:tcPr>
            <w:tcW w:w="383" w:type="pct"/>
            <w:tcBorders>
              <w:top w:val="nil"/>
              <w:left w:val="nil"/>
              <w:bottom w:val="nil"/>
              <w:right w:val="nil"/>
            </w:tcBorders>
            <w:shd w:val="clear" w:color="auto" w:fill="auto"/>
            <w:noWrap/>
            <w:vAlign w:val="bottom"/>
            <w:hideMark/>
          </w:tcPr>
          <w:p w14:paraId="56C0B2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99B1B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E7566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8D8BB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D8E4E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5EBD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8A66B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36D57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BA47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95A1F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174D7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A7CB5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0E4774A1" w14:textId="77777777" w:rsidTr="00DF757E">
        <w:trPr>
          <w:trHeight w:val="300"/>
        </w:trPr>
        <w:tc>
          <w:tcPr>
            <w:tcW w:w="383" w:type="pct"/>
            <w:tcBorders>
              <w:top w:val="nil"/>
              <w:left w:val="nil"/>
              <w:bottom w:val="nil"/>
              <w:right w:val="nil"/>
            </w:tcBorders>
            <w:shd w:val="clear" w:color="auto" w:fill="auto"/>
            <w:noWrap/>
            <w:vAlign w:val="bottom"/>
            <w:hideMark/>
          </w:tcPr>
          <w:p w14:paraId="7A5079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w:t>
            </w:r>
          </w:p>
        </w:tc>
        <w:tc>
          <w:tcPr>
            <w:tcW w:w="383" w:type="pct"/>
            <w:tcBorders>
              <w:top w:val="nil"/>
              <w:left w:val="nil"/>
              <w:bottom w:val="nil"/>
              <w:right w:val="nil"/>
            </w:tcBorders>
            <w:shd w:val="clear" w:color="auto" w:fill="auto"/>
            <w:noWrap/>
            <w:vAlign w:val="bottom"/>
            <w:hideMark/>
          </w:tcPr>
          <w:p w14:paraId="7C461A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87F07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C597C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017E6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FF3A4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0F607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97E9D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7766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4A552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61F7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A57B0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11D5B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1E14B328" w14:textId="77777777" w:rsidTr="00DF757E">
        <w:trPr>
          <w:trHeight w:val="300"/>
        </w:trPr>
        <w:tc>
          <w:tcPr>
            <w:tcW w:w="383" w:type="pct"/>
            <w:tcBorders>
              <w:top w:val="nil"/>
              <w:left w:val="nil"/>
              <w:bottom w:val="nil"/>
              <w:right w:val="nil"/>
            </w:tcBorders>
            <w:shd w:val="clear" w:color="auto" w:fill="auto"/>
            <w:noWrap/>
            <w:vAlign w:val="bottom"/>
            <w:hideMark/>
          </w:tcPr>
          <w:p w14:paraId="6651F6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w:t>
            </w:r>
          </w:p>
        </w:tc>
        <w:tc>
          <w:tcPr>
            <w:tcW w:w="383" w:type="pct"/>
            <w:tcBorders>
              <w:top w:val="nil"/>
              <w:left w:val="nil"/>
              <w:bottom w:val="nil"/>
              <w:right w:val="nil"/>
            </w:tcBorders>
            <w:shd w:val="clear" w:color="auto" w:fill="auto"/>
            <w:noWrap/>
            <w:vAlign w:val="bottom"/>
            <w:hideMark/>
          </w:tcPr>
          <w:p w14:paraId="716ED2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39726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8B767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17DB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14F9E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676BC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4356C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08D39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DC6F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7BCDE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C23D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DB043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58E378B0" w14:textId="77777777" w:rsidTr="00DF757E">
        <w:trPr>
          <w:trHeight w:val="300"/>
        </w:trPr>
        <w:tc>
          <w:tcPr>
            <w:tcW w:w="383" w:type="pct"/>
            <w:tcBorders>
              <w:top w:val="nil"/>
              <w:left w:val="nil"/>
              <w:bottom w:val="nil"/>
              <w:right w:val="nil"/>
            </w:tcBorders>
            <w:shd w:val="clear" w:color="auto" w:fill="auto"/>
            <w:noWrap/>
            <w:vAlign w:val="bottom"/>
            <w:hideMark/>
          </w:tcPr>
          <w:p w14:paraId="1B29C8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62</w:t>
            </w:r>
          </w:p>
        </w:tc>
        <w:tc>
          <w:tcPr>
            <w:tcW w:w="383" w:type="pct"/>
            <w:tcBorders>
              <w:top w:val="nil"/>
              <w:left w:val="nil"/>
              <w:bottom w:val="nil"/>
              <w:right w:val="nil"/>
            </w:tcBorders>
            <w:shd w:val="clear" w:color="auto" w:fill="auto"/>
            <w:noWrap/>
            <w:vAlign w:val="bottom"/>
            <w:hideMark/>
          </w:tcPr>
          <w:p w14:paraId="2D0CB7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BFAFA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65FD3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4681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CE51C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C70DA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06F2C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4021B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F22F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915A7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ED737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17F3A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4.0909091</w:t>
            </w:r>
          </w:p>
        </w:tc>
      </w:tr>
      <w:tr w:rsidR="00960B3F" w:rsidRPr="004D5453" w14:paraId="1BEFC354" w14:textId="77777777" w:rsidTr="00DF757E">
        <w:trPr>
          <w:trHeight w:val="300"/>
        </w:trPr>
        <w:tc>
          <w:tcPr>
            <w:tcW w:w="383" w:type="pct"/>
            <w:tcBorders>
              <w:top w:val="nil"/>
              <w:left w:val="nil"/>
              <w:bottom w:val="nil"/>
              <w:right w:val="nil"/>
            </w:tcBorders>
            <w:shd w:val="clear" w:color="auto" w:fill="auto"/>
            <w:noWrap/>
            <w:vAlign w:val="bottom"/>
            <w:hideMark/>
          </w:tcPr>
          <w:p w14:paraId="2999E1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83" w:type="pct"/>
            <w:tcBorders>
              <w:top w:val="nil"/>
              <w:left w:val="nil"/>
              <w:bottom w:val="nil"/>
              <w:right w:val="nil"/>
            </w:tcBorders>
            <w:shd w:val="clear" w:color="auto" w:fill="auto"/>
            <w:noWrap/>
            <w:vAlign w:val="bottom"/>
            <w:hideMark/>
          </w:tcPr>
          <w:p w14:paraId="0F7E75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5C85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57A78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6655A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5BCD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1E722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B19FC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EF46D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22A28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67350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0E5CE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B223F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3C9019B4" w14:textId="77777777" w:rsidTr="00DF757E">
        <w:trPr>
          <w:trHeight w:val="300"/>
        </w:trPr>
        <w:tc>
          <w:tcPr>
            <w:tcW w:w="383" w:type="pct"/>
            <w:tcBorders>
              <w:top w:val="nil"/>
              <w:left w:val="nil"/>
              <w:bottom w:val="nil"/>
              <w:right w:val="nil"/>
            </w:tcBorders>
            <w:shd w:val="clear" w:color="auto" w:fill="auto"/>
            <w:noWrap/>
            <w:vAlign w:val="bottom"/>
            <w:hideMark/>
          </w:tcPr>
          <w:p w14:paraId="58253E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w:t>
            </w:r>
          </w:p>
        </w:tc>
        <w:tc>
          <w:tcPr>
            <w:tcW w:w="383" w:type="pct"/>
            <w:tcBorders>
              <w:top w:val="nil"/>
              <w:left w:val="nil"/>
              <w:bottom w:val="nil"/>
              <w:right w:val="nil"/>
            </w:tcBorders>
            <w:shd w:val="clear" w:color="auto" w:fill="auto"/>
            <w:noWrap/>
            <w:vAlign w:val="bottom"/>
            <w:hideMark/>
          </w:tcPr>
          <w:p w14:paraId="27CACF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A9177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9B0DF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170DB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1976F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9AADC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AEC65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A0CE9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7772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D6DC2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6C888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62DF8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32AC3C7D" w14:textId="77777777" w:rsidTr="00DF757E">
        <w:trPr>
          <w:trHeight w:val="300"/>
        </w:trPr>
        <w:tc>
          <w:tcPr>
            <w:tcW w:w="383" w:type="pct"/>
            <w:tcBorders>
              <w:top w:val="nil"/>
              <w:left w:val="nil"/>
              <w:bottom w:val="nil"/>
              <w:right w:val="nil"/>
            </w:tcBorders>
            <w:shd w:val="clear" w:color="auto" w:fill="auto"/>
            <w:noWrap/>
            <w:vAlign w:val="bottom"/>
            <w:hideMark/>
          </w:tcPr>
          <w:p w14:paraId="7F36D1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w:t>
            </w:r>
          </w:p>
        </w:tc>
        <w:tc>
          <w:tcPr>
            <w:tcW w:w="383" w:type="pct"/>
            <w:tcBorders>
              <w:top w:val="nil"/>
              <w:left w:val="nil"/>
              <w:bottom w:val="nil"/>
              <w:right w:val="nil"/>
            </w:tcBorders>
            <w:shd w:val="clear" w:color="auto" w:fill="auto"/>
            <w:noWrap/>
            <w:vAlign w:val="bottom"/>
            <w:hideMark/>
          </w:tcPr>
          <w:p w14:paraId="752237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CB898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0C8B0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E2711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BC562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E60DF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575CB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3026C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F0A45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1BB3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9BA72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0D411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0A1AA7D5" w14:textId="77777777" w:rsidTr="00DF757E">
        <w:trPr>
          <w:trHeight w:val="300"/>
        </w:trPr>
        <w:tc>
          <w:tcPr>
            <w:tcW w:w="383" w:type="pct"/>
            <w:tcBorders>
              <w:top w:val="nil"/>
              <w:left w:val="nil"/>
              <w:bottom w:val="nil"/>
              <w:right w:val="nil"/>
            </w:tcBorders>
            <w:shd w:val="clear" w:color="auto" w:fill="auto"/>
            <w:noWrap/>
            <w:vAlign w:val="bottom"/>
            <w:hideMark/>
          </w:tcPr>
          <w:p w14:paraId="149957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w:t>
            </w:r>
          </w:p>
        </w:tc>
        <w:tc>
          <w:tcPr>
            <w:tcW w:w="383" w:type="pct"/>
            <w:tcBorders>
              <w:top w:val="nil"/>
              <w:left w:val="nil"/>
              <w:bottom w:val="nil"/>
              <w:right w:val="nil"/>
            </w:tcBorders>
            <w:shd w:val="clear" w:color="auto" w:fill="auto"/>
            <w:noWrap/>
            <w:vAlign w:val="bottom"/>
            <w:hideMark/>
          </w:tcPr>
          <w:p w14:paraId="59B936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17F8E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58CC7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4BE67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78B7D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D5E73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B72BD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BE870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F2B62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E6209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20AB3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F9D8C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36C694B8" w14:textId="77777777" w:rsidTr="00DF757E">
        <w:trPr>
          <w:trHeight w:val="300"/>
        </w:trPr>
        <w:tc>
          <w:tcPr>
            <w:tcW w:w="383" w:type="pct"/>
            <w:tcBorders>
              <w:top w:val="nil"/>
              <w:left w:val="nil"/>
              <w:bottom w:val="nil"/>
              <w:right w:val="nil"/>
            </w:tcBorders>
            <w:shd w:val="clear" w:color="auto" w:fill="auto"/>
            <w:noWrap/>
            <w:vAlign w:val="bottom"/>
            <w:hideMark/>
          </w:tcPr>
          <w:p w14:paraId="3BA557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83" w:type="pct"/>
            <w:tcBorders>
              <w:top w:val="nil"/>
              <w:left w:val="nil"/>
              <w:bottom w:val="nil"/>
              <w:right w:val="nil"/>
            </w:tcBorders>
            <w:shd w:val="clear" w:color="auto" w:fill="auto"/>
            <w:noWrap/>
            <w:vAlign w:val="bottom"/>
            <w:hideMark/>
          </w:tcPr>
          <w:p w14:paraId="511A50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99680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DCC9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35D4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E3179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B0D9E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48761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8BF0D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46650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43C3E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62C7A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35DF6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7A3C105C" w14:textId="77777777" w:rsidTr="00DF757E">
        <w:trPr>
          <w:trHeight w:val="300"/>
        </w:trPr>
        <w:tc>
          <w:tcPr>
            <w:tcW w:w="383" w:type="pct"/>
            <w:tcBorders>
              <w:top w:val="nil"/>
              <w:left w:val="nil"/>
              <w:bottom w:val="nil"/>
              <w:right w:val="nil"/>
            </w:tcBorders>
            <w:shd w:val="clear" w:color="auto" w:fill="auto"/>
            <w:noWrap/>
            <w:vAlign w:val="bottom"/>
            <w:hideMark/>
          </w:tcPr>
          <w:p w14:paraId="7B4439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83" w:type="pct"/>
            <w:tcBorders>
              <w:top w:val="nil"/>
              <w:left w:val="nil"/>
              <w:bottom w:val="nil"/>
              <w:right w:val="nil"/>
            </w:tcBorders>
            <w:shd w:val="clear" w:color="auto" w:fill="auto"/>
            <w:noWrap/>
            <w:vAlign w:val="bottom"/>
            <w:hideMark/>
          </w:tcPr>
          <w:p w14:paraId="03542C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3C20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C39E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B9675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62BCE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9A387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1903C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55F0F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AE69C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C1A49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7342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BBC19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0699D5C7" w14:textId="77777777" w:rsidTr="00DF757E">
        <w:trPr>
          <w:trHeight w:val="300"/>
        </w:trPr>
        <w:tc>
          <w:tcPr>
            <w:tcW w:w="383" w:type="pct"/>
            <w:tcBorders>
              <w:top w:val="nil"/>
              <w:left w:val="nil"/>
              <w:bottom w:val="nil"/>
              <w:right w:val="nil"/>
            </w:tcBorders>
            <w:shd w:val="clear" w:color="auto" w:fill="auto"/>
            <w:noWrap/>
            <w:vAlign w:val="bottom"/>
            <w:hideMark/>
          </w:tcPr>
          <w:p w14:paraId="6D4C83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w:t>
            </w:r>
          </w:p>
        </w:tc>
        <w:tc>
          <w:tcPr>
            <w:tcW w:w="383" w:type="pct"/>
            <w:tcBorders>
              <w:top w:val="nil"/>
              <w:left w:val="nil"/>
              <w:bottom w:val="nil"/>
              <w:right w:val="nil"/>
            </w:tcBorders>
            <w:shd w:val="clear" w:color="auto" w:fill="auto"/>
            <w:noWrap/>
            <w:vAlign w:val="bottom"/>
            <w:hideMark/>
          </w:tcPr>
          <w:p w14:paraId="2B5007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84314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06C88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EC371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AEE6D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7F600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37551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D2CD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0141A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E54B3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26D0E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CD871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32862044" w14:textId="77777777" w:rsidTr="00DF757E">
        <w:trPr>
          <w:trHeight w:val="300"/>
        </w:trPr>
        <w:tc>
          <w:tcPr>
            <w:tcW w:w="383" w:type="pct"/>
            <w:tcBorders>
              <w:top w:val="nil"/>
              <w:left w:val="nil"/>
              <w:bottom w:val="nil"/>
              <w:right w:val="nil"/>
            </w:tcBorders>
            <w:shd w:val="clear" w:color="auto" w:fill="auto"/>
            <w:noWrap/>
            <w:vAlign w:val="bottom"/>
            <w:hideMark/>
          </w:tcPr>
          <w:p w14:paraId="56AAD5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w:t>
            </w:r>
          </w:p>
        </w:tc>
        <w:tc>
          <w:tcPr>
            <w:tcW w:w="383" w:type="pct"/>
            <w:tcBorders>
              <w:top w:val="nil"/>
              <w:left w:val="nil"/>
              <w:bottom w:val="nil"/>
              <w:right w:val="nil"/>
            </w:tcBorders>
            <w:shd w:val="clear" w:color="auto" w:fill="auto"/>
            <w:noWrap/>
            <w:vAlign w:val="bottom"/>
            <w:hideMark/>
          </w:tcPr>
          <w:p w14:paraId="72D762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EE49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F8187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73ABF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3D1C5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8EDE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10A1F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C6C49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15C7B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3F935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84B0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F6C8D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45150872" w14:textId="77777777" w:rsidTr="00DF757E">
        <w:trPr>
          <w:trHeight w:val="300"/>
        </w:trPr>
        <w:tc>
          <w:tcPr>
            <w:tcW w:w="383" w:type="pct"/>
            <w:tcBorders>
              <w:top w:val="nil"/>
              <w:left w:val="nil"/>
              <w:bottom w:val="nil"/>
              <w:right w:val="nil"/>
            </w:tcBorders>
            <w:shd w:val="clear" w:color="auto" w:fill="auto"/>
            <w:noWrap/>
            <w:vAlign w:val="bottom"/>
            <w:hideMark/>
          </w:tcPr>
          <w:p w14:paraId="5E90A8B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71</w:t>
            </w:r>
          </w:p>
        </w:tc>
        <w:tc>
          <w:tcPr>
            <w:tcW w:w="383" w:type="pct"/>
            <w:tcBorders>
              <w:top w:val="nil"/>
              <w:left w:val="nil"/>
              <w:bottom w:val="nil"/>
              <w:right w:val="nil"/>
            </w:tcBorders>
            <w:shd w:val="clear" w:color="auto" w:fill="auto"/>
            <w:noWrap/>
            <w:vAlign w:val="bottom"/>
            <w:hideMark/>
          </w:tcPr>
          <w:p w14:paraId="6EA66B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6E25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9A6A3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8DC26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0B21B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D098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C7364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1D750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C3012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B3C0C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9B7E7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3666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4E5B7F06" w14:textId="77777777" w:rsidTr="00DF757E">
        <w:trPr>
          <w:trHeight w:val="300"/>
        </w:trPr>
        <w:tc>
          <w:tcPr>
            <w:tcW w:w="383" w:type="pct"/>
            <w:tcBorders>
              <w:top w:val="nil"/>
              <w:left w:val="nil"/>
              <w:bottom w:val="nil"/>
              <w:right w:val="nil"/>
            </w:tcBorders>
            <w:shd w:val="clear" w:color="auto" w:fill="auto"/>
            <w:noWrap/>
            <w:vAlign w:val="bottom"/>
            <w:hideMark/>
          </w:tcPr>
          <w:p w14:paraId="52F1E7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w:t>
            </w:r>
          </w:p>
        </w:tc>
        <w:tc>
          <w:tcPr>
            <w:tcW w:w="383" w:type="pct"/>
            <w:tcBorders>
              <w:top w:val="nil"/>
              <w:left w:val="nil"/>
              <w:bottom w:val="nil"/>
              <w:right w:val="nil"/>
            </w:tcBorders>
            <w:shd w:val="clear" w:color="auto" w:fill="auto"/>
            <w:noWrap/>
            <w:vAlign w:val="bottom"/>
            <w:hideMark/>
          </w:tcPr>
          <w:p w14:paraId="2542CE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EFD10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6F43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0743A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5FDE6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8737E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1CE72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80315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4AF5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BABAE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45E2C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BE369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55E0EBEA" w14:textId="77777777" w:rsidTr="00DF757E">
        <w:trPr>
          <w:trHeight w:val="300"/>
        </w:trPr>
        <w:tc>
          <w:tcPr>
            <w:tcW w:w="383" w:type="pct"/>
            <w:tcBorders>
              <w:top w:val="nil"/>
              <w:left w:val="nil"/>
              <w:bottom w:val="nil"/>
              <w:right w:val="nil"/>
            </w:tcBorders>
            <w:shd w:val="clear" w:color="auto" w:fill="auto"/>
            <w:noWrap/>
            <w:vAlign w:val="bottom"/>
            <w:hideMark/>
          </w:tcPr>
          <w:p w14:paraId="2724F8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83" w:type="pct"/>
            <w:tcBorders>
              <w:top w:val="nil"/>
              <w:left w:val="nil"/>
              <w:bottom w:val="nil"/>
              <w:right w:val="nil"/>
            </w:tcBorders>
            <w:shd w:val="clear" w:color="auto" w:fill="auto"/>
            <w:noWrap/>
            <w:vAlign w:val="bottom"/>
            <w:hideMark/>
          </w:tcPr>
          <w:p w14:paraId="505C23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9CAC9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A22C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F9944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5E44B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38A3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1E792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BDD7B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DEF3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62759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B204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6D65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13C69B8D" w14:textId="77777777" w:rsidTr="00DF757E">
        <w:trPr>
          <w:trHeight w:val="300"/>
        </w:trPr>
        <w:tc>
          <w:tcPr>
            <w:tcW w:w="383" w:type="pct"/>
            <w:tcBorders>
              <w:top w:val="nil"/>
              <w:left w:val="nil"/>
              <w:bottom w:val="nil"/>
              <w:right w:val="nil"/>
            </w:tcBorders>
            <w:shd w:val="clear" w:color="auto" w:fill="auto"/>
            <w:noWrap/>
            <w:vAlign w:val="bottom"/>
            <w:hideMark/>
          </w:tcPr>
          <w:p w14:paraId="30C757B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74</w:t>
            </w:r>
          </w:p>
        </w:tc>
        <w:tc>
          <w:tcPr>
            <w:tcW w:w="383" w:type="pct"/>
            <w:tcBorders>
              <w:top w:val="nil"/>
              <w:left w:val="nil"/>
              <w:bottom w:val="nil"/>
              <w:right w:val="nil"/>
            </w:tcBorders>
            <w:shd w:val="clear" w:color="auto" w:fill="auto"/>
            <w:noWrap/>
            <w:vAlign w:val="bottom"/>
            <w:hideMark/>
          </w:tcPr>
          <w:p w14:paraId="6A7CA3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A9C43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C42A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B998B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7B08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7056B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5EA09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8BA8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C2B9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5A09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2D28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7E9F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5C59750E" w14:textId="77777777" w:rsidTr="00DF757E">
        <w:trPr>
          <w:trHeight w:val="300"/>
        </w:trPr>
        <w:tc>
          <w:tcPr>
            <w:tcW w:w="383" w:type="pct"/>
            <w:tcBorders>
              <w:top w:val="nil"/>
              <w:left w:val="nil"/>
              <w:bottom w:val="nil"/>
              <w:right w:val="nil"/>
            </w:tcBorders>
            <w:shd w:val="clear" w:color="auto" w:fill="auto"/>
            <w:noWrap/>
            <w:vAlign w:val="bottom"/>
            <w:hideMark/>
          </w:tcPr>
          <w:p w14:paraId="454A3C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w:t>
            </w:r>
          </w:p>
        </w:tc>
        <w:tc>
          <w:tcPr>
            <w:tcW w:w="383" w:type="pct"/>
            <w:tcBorders>
              <w:top w:val="nil"/>
              <w:left w:val="nil"/>
              <w:bottom w:val="nil"/>
              <w:right w:val="nil"/>
            </w:tcBorders>
            <w:shd w:val="clear" w:color="auto" w:fill="auto"/>
            <w:noWrap/>
            <w:vAlign w:val="bottom"/>
            <w:hideMark/>
          </w:tcPr>
          <w:p w14:paraId="4C0590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8A79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5119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D509E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8E57D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70EE8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11ED47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6DC2A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760E5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B4809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956C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5FF5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56115B4D" w14:textId="77777777" w:rsidTr="00DF757E">
        <w:trPr>
          <w:trHeight w:val="300"/>
        </w:trPr>
        <w:tc>
          <w:tcPr>
            <w:tcW w:w="383" w:type="pct"/>
            <w:tcBorders>
              <w:top w:val="nil"/>
              <w:left w:val="nil"/>
              <w:bottom w:val="nil"/>
              <w:right w:val="nil"/>
            </w:tcBorders>
            <w:shd w:val="clear" w:color="auto" w:fill="auto"/>
            <w:noWrap/>
            <w:vAlign w:val="bottom"/>
            <w:hideMark/>
          </w:tcPr>
          <w:p w14:paraId="6EEC80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w:t>
            </w:r>
          </w:p>
        </w:tc>
        <w:tc>
          <w:tcPr>
            <w:tcW w:w="383" w:type="pct"/>
            <w:tcBorders>
              <w:top w:val="nil"/>
              <w:left w:val="nil"/>
              <w:bottom w:val="nil"/>
              <w:right w:val="nil"/>
            </w:tcBorders>
            <w:shd w:val="clear" w:color="auto" w:fill="auto"/>
            <w:noWrap/>
            <w:vAlign w:val="bottom"/>
            <w:hideMark/>
          </w:tcPr>
          <w:p w14:paraId="01FF87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30061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09CC8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9BA31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70948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A39BA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3B08A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6BC20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A2AC2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57C25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6C686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90F96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4D27D3EE" w14:textId="77777777" w:rsidTr="00DF757E">
        <w:trPr>
          <w:trHeight w:val="300"/>
        </w:trPr>
        <w:tc>
          <w:tcPr>
            <w:tcW w:w="383" w:type="pct"/>
            <w:tcBorders>
              <w:top w:val="nil"/>
              <w:left w:val="nil"/>
              <w:bottom w:val="nil"/>
              <w:right w:val="nil"/>
            </w:tcBorders>
            <w:shd w:val="clear" w:color="auto" w:fill="auto"/>
            <w:noWrap/>
            <w:vAlign w:val="bottom"/>
            <w:hideMark/>
          </w:tcPr>
          <w:p w14:paraId="72E86C2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77</w:t>
            </w:r>
          </w:p>
        </w:tc>
        <w:tc>
          <w:tcPr>
            <w:tcW w:w="383" w:type="pct"/>
            <w:tcBorders>
              <w:top w:val="nil"/>
              <w:left w:val="nil"/>
              <w:bottom w:val="nil"/>
              <w:right w:val="nil"/>
            </w:tcBorders>
            <w:shd w:val="clear" w:color="auto" w:fill="auto"/>
            <w:noWrap/>
            <w:vAlign w:val="bottom"/>
            <w:hideMark/>
          </w:tcPr>
          <w:p w14:paraId="598992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DCF71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54F7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A744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FE0D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4948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A62ED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03355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5F7A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5F8C6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3E5E2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2DE7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5EEFD595" w14:textId="77777777" w:rsidTr="00DF757E">
        <w:trPr>
          <w:trHeight w:val="300"/>
        </w:trPr>
        <w:tc>
          <w:tcPr>
            <w:tcW w:w="383" w:type="pct"/>
            <w:tcBorders>
              <w:top w:val="nil"/>
              <w:left w:val="nil"/>
              <w:bottom w:val="nil"/>
              <w:right w:val="nil"/>
            </w:tcBorders>
            <w:shd w:val="clear" w:color="auto" w:fill="auto"/>
            <w:noWrap/>
            <w:vAlign w:val="bottom"/>
            <w:hideMark/>
          </w:tcPr>
          <w:p w14:paraId="0BFA20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w:t>
            </w:r>
          </w:p>
        </w:tc>
        <w:tc>
          <w:tcPr>
            <w:tcW w:w="383" w:type="pct"/>
            <w:tcBorders>
              <w:top w:val="nil"/>
              <w:left w:val="nil"/>
              <w:bottom w:val="nil"/>
              <w:right w:val="nil"/>
            </w:tcBorders>
            <w:shd w:val="clear" w:color="auto" w:fill="auto"/>
            <w:noWrap/>
            <w:vAlign w:val="bottom"/>
            <w:hideMark/>
          </w:tcPr>
          <w:p w14:paraId="15CF4C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CB650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3800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698A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FF886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413D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DDF46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99A17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78DF7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C6329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33EA6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58DE0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29131AEC" w14:textId="77777777" w:rsidTr="00DF757E">
        <w:trPr>
          <w:trHeight w:val="300"/>
        </w:trPr>
        <w:tc>
          <w:tcPr>
            <w:tcW w:w="383" w:type="pct"/>
            <w:tcBorders>
              <w:top w:val="nil"/>
              <w:left w:val="nil"/>
              <w:bottom w:val="nil"/>
              <w:right w:val="nil"/>
            </w:tcBorders>
            <w:shd w:val="clear" w:color="auto" w:fill="auto"/>
            <w:noWrap/>
            <w:vAlign w:val="bottom"/>
            <w:hideMark/>
          </w:tcPr>
          <w:p w14:paraId="31E1A5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w:t>
            </w:r>
          </w:p>
        </w:tc>
        <w:tc>
          <w:tcPr>
            <w:tcW w:w="383" w:type="pct"/>
            <w:tcBorders>
              <w:top w:val="nil"/>
              <w:left w:val="nil"/>
              <w:bottom w:val="nil"/>
              <w:right w:val="nil"/>
            </w:tcBorders>
            <w:shd w:val="clear" w:color="auto" w:fill="auto"/>
            <w:noWrap/>
            <w:vAlign w:val="bottom"/>
            <w:hideMark/>
          </w:tcPr>
          <w:p w14:paraId="3894EA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06FC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B1CC3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97C31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C91D8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22CAC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36F3D4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3290D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8FE62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21726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D3CD6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2015B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8.2727273</w:t>
            </w:r>
          </w:p>
        </w:tc>
      </w:tr>
      <w:tr w:rsidR="00960B3F" w:rsidRPr="004D5453" w14:paraId="6375AC8D" w14:textId="77777777" w:rsidTr="00DF757E">
        <w:trPr>
          <w:trHeight w:val="300"/>
        </w:trPr>
        <w:tc>
          <w:tcPr>
            <w:tcW w:w="383" w:type="pct"/>
            <w:tcBorders>
              <w:top w:val="nil"/>
              <w:left w:val="nil"/>
              <w:bottom w:val="nil"/>
              <w:right w:val="nil"/>
            </w:tcBorders>
            <w:shd w:val="clear" w:color="auto" w:fill="auto"/>
            <w:noWrap/>
            <w:vAlign w:val="bottom"/>
            <w:hideMark/>
          </w:tcPr>
          <w:p w14:paraId="5CFCA0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w:t>
            </w:r>
          </w:p>
        </w:tc>
        <w:tc>
          <w:tcPr>
            <w:tcW w:w="383" w:type="pct"/>
            <w:tcBorders>
              <w:top w:val="nil"/>
              <w:left w:val="nil"/>
              <w:bottom w:val="nil"/>
              <w:right w:val="nil"/>
            </w:tcBorders>
            <w:shd w:val="clear" w:color="auto" w:fill="auto"/>
            <w:noWrap/>
            <w:vAlign w:val="bottom"/>
            <w:hideMark/>
          </w:tcPr>
          <w:p w14:paraId="629AEE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CB283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7D3A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A2BBB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ACB1A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CA9E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242354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A6514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D0D4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085AB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31786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893A6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4.7272727</w:t>
            </w:r>
          </w:p>
        </w:tc>
      </w:tr>
      <w:tr w:rsidR="00960B3F" w:rsidRPr="004D5453" w14:paraId="45114E83" w14:textId="77777777" w:rsidTr="00DF757E">
        <w:trPr>
          <w:trHeight w:val="300"/>
        </w:trPr>
        <w:tc>
          <w:tcPr>
            <w:tcW w:w="383" w:type="pct"/>
            <w:tcBorders>
              <w:top w:val="nil"/>
              <w:left w:val="nil"/>
              <w:bottom w:val="nil"/>
              <w:right w:val="nil"/>
            </w:tcBorders>
            <w:shd w:val="clear" w:color="auto" w:fill="auto"/>
            <w:noWrap/>
            <w:vAlign w:val="bottom"/>
            <w:hideMark/>
          </w:tcPr>
          <w:p w14:paraId="34697A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w:t>
            </w:r>
          </w:p>
        </w:tc>
        <w:tc>
          <w:tcPr>
            <w:tcW w:w="383" w:type="pct"/>
            <w:tcBorders>
              <w:top w:val="nil"/>
              <w:left w:val="nil"/>
              <w:bottom w:val="nil"/>
              <w:right w:val="nil"/>
            </w:tcBorders>
            <w:shd w:val="clear" w:color="auto" w:fill="auto"/>
            <w:noWrap/>
            <w:vAlign w:val="bottom"/>
            <w:hideMark/>
          </w:tcPr>
          <w:p w14:paraId="4D8DAC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F20DF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B2778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43CA5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5AEF4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3E72F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725F4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61570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F7DB5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4A34E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0E55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8E99B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0F3CC654" w14:textId="77777777" w:rsidTr="00DF757E">
        <w:trPr>
          <w:trHeight w:val="300"/>
        </w:trPr>
        <w:tc>
          <w:tcPr>
            <w:tcW w:w="383" w:type="pct"/>
            <w:tcBorders>
              <w:top w:val="nil"/>
              <w:left w:val="nil"/>
              <w:bottom w:val="nil"/>
              <w:right w:val="nil"/>
            </w:tcBorders>
            <w:shd w:val="clear" w:color="auto" w:fill="auto"/>
            <w:noWrap/>
            <w:vAlign w:val="bottom"/>
            <w:hideMark/>
          </w:tcPr>
          <w:p w14:paraId="43FDD42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82</w:t>
            </w:r>
          </w:p>
        </w:tc>
        <w:tc>
          <w:tcPr>
            <w:tcW w:w="383" w:type="pct"/>
            <w:tcBorders>
              <w:top w:val="nil"/>
              <w:left w:val="nil"/>
              <w:bottom w:val="nil"/>
              <w:right w:val="nil"/>
            </w:tcBorders>
            <w:shd w:val="clear" w:color="auto" w:fill="auto"/>
            <w:noWrap/>
            <w:vAlign w:val="bottom"/>
            <w:hideMark/>
          </w:tcPr>
          <w:p w14:paraId="7BBFB5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4B516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2258A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530B4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8F72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22331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B3876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014DE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B9E68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721CC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69FB7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4E4F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293F7FFD" w14:textId="77777777" w:rsidTr="00DF757E">
        <w:trPr>
          <w:trHeight w:val="300"/>
        </w:trPr>
        <w:tc>
          <w:tcPr>
            <w:tcW w:w="383" w:type="pct"/>
            <w:tcBorders>
              <w:top w:val="nil"/>
              <w:left w:val="nil"/>
              <w:bottom w:val="nil"/>
              <w:right w:val="nil"/>
            </w:tcBorders>
            <w:shd w:val="clear" w:color="auto" w:fill="auto"/>
            <w:noWrap/>
            <w:vAlign w:val="bottom"/>
            <w:hideMark/>
          </w:tcPr>
          <w:p w14:paraId="299134F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83</w:t>
            </w:r>
          </w:p>
        </w:tc>
        <w:tc>
          <w:tcPr>
            <w:tcW w:w="383" w:type="pct"/>
            <w:tcBorders>
              <w:top w:val="nil"/>
              <w:left w:val="nil"/>
              <w:bottom w:val="nil"/>
              <w:right w:val="nil"/>
            </w:tcBorders>
            <w:shd w:val="clear" w:color="auto" w:fill="auto"/>
            <w:noWrap/>
            <w:vAlign w:val="bottom"/>
            <w:hideMark/>
          </w:tcPr>
          <w:p w14:paraId="42AAE2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0B17D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2F3B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30890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A94DE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C37D9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5AE22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46763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5788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2373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51D30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BD584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2046C107" w14:textId="77777777" w:rsidTr="00DF757E">
        <w:trPr>
          <w:trHeight w:val="300"/>
        </w:trPr>
        <w:tc>
          <w:tcPr>
            <w:tcW w:w="383" w:type="pct"/>
            <w:tcBorders>
              <w:top w:val="nil"/>
              <w:left w:val="nil"/>
              <w:bottom w:val="nil"/>
              <w:right w:val="nil"/>
            </w:tcBorders>
            <w:shd w:val="clear" w:color="auto" w:fill="auto"/>
            <w:noWrap/>
            <w:vAlign w:val="bottom"/>
            <w:hideMark/>
          </w:tcPr>
          <w:p w14:paraId="041DE6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w:t>
            </w:r>
          </w:p>
        </w:tc>
        <w:tc>
          <w:tcPr>
            <w:tcW w:w="383" w:type="pct"/>
            <w:tcBorders>
              <w:top w:val="nil"/>
              <w:left w:val="nil"/>
              <w:bottom w:val="nil"/>
              <w:right w:val="nil"/>
            </w:tcBorders>
            <w:shd w:val="clear" w:color="auto" w:fill="auto"/>
            <w:noWrap/>
            <w:vAlign w:val="bottom"/>
            <w:hideMark/>
          </w:tcPr>
          <w:p w14:paraId="0A2465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15DA5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B01C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F5342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330F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9D3F0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2C06B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ADD67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AE33E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AEEC0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45B0A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3B34A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1AEC0228" w14:textId="77777777" w:rsidTr="00DF757E">
        <w:trPr>
          <w:trHeight w:val="300"/>
        </w:trPr>
        <w:tc>
          <w:tcPr>
            <w:tcW w:w="383" w:type="pct"/>
            <w:tcBorders>
              <w:top w:val="nil"/>
              <w:left w:val="nil"/>
              <w:bottom w:val="nil"/>
              <w:right w:val="nil"/>
            </w:tcBorders>
            <w:shd w:val="clear" w:color="auto" w:fill="auto"/>
            <w:noWrap/>
            <w:vAlign w:val="bottom"/>
            <w:hideMark/>
          </w:tcPr>
          <w:p w14:paraId="5567DB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85</w:t>
            </w:r>
          </w:p>
        </w:tc>
        <w:tc>
          <w:tcPr>
            <w:tcW w:w="383" w:type="pct"/>
            <w:tcBorders>
              <w:top w:val="nil"/>
              <w:left w:val="nil"/>
              <w:bottom w:val="nil"/>
              <w:right w:val="nil"/>
            </w:tcBorders>
            <w:shd w:val="clear" w:color="auto" w:fill="auto"/>
            <w:noWrap/>
            <w:vAlign w:val="bottom"/>
            <w:hideMark/>
          </w:tcPr>
          <w:p w14:paraId="0C6BBC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2892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B86C1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C024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53B53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FED6B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23EB8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B2A45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FB5F0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1DD84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A214F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AEA55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60BB7814" w14:textId="77777777" w:rsidTr="00DF757E">
        <w:trPr>
          <w:trHeight w:val="300"/>
        </w:trPr>
        <w:tc>
          <w:tcPr>
            <w:tcW w:w="383" w:type="pct"/>
            <w:tcBorders>
              <w:top w:val="nil"/>
              <w:left w:val="nil"/>
              <w:bottom w:val="nil"/>
              <w:right w:val="nil"/>
            </w:tcBorders>
            <w:shd w:val="clear" w:color="auto" w:fill="auto"/>
            <w:noWrap/>
            <w:vAlign w:val="bottom"/>
            <w:hideMark/>
          </w:tcPr>
          <w:p w14:paraId="6B1B85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86</w:t>
            </w:r>
          </w:p>
        </w:tc>
        <w:tc>
          <w:tcPr>
            <w:tcW w:w="383" w:type="pct"/>
            <w:tcBorders>
              <w:top w:val="nil"/>
              <w:left w:val="nil"/>
              <w:bottom w:val="nil"/>
              <w:right w:val="nil"/>
            </w:tcBorders>
            <w:shd w:val="clear" w:color="auto" w:fill="auto"/>
            <w:noWrap/>
            <w:vAlign w:val="bottom"/>
            <w:hideMark/>
          </w:tcPr>
          <w:p w14:paraId="19D6EE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8FA3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27FCC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C8A5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70C1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FB1E8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736F7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2C4C9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26D3A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6401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EA352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AAF43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17F4F683" w14:textId="77777777" w:rsidTr="00DF757E">
        <w:trPr>
          <w:trHeight w:val="300"/>
        </w:trPr>
        <w:tc>
          <w:tcPr>
            <w:tcW w:w="383" w:type="pct"/>
            <w:tcBorders>
              <w:top w:val="nil"/>
              <w:left w:val="nil"/>
              <w:bottom w:val="nil"/>
              <w:right w:val="nil"/>
            </w:tcBorders>
            <w:shd w:val="clear" w:color="auto" w:fill="auto"/>
            <w:noWrap/>
            <w:vAlign w:val="bottom"/>
            <w:hideMark/>
          </w:tcPr>
          <w:p w14:paraId="12FA874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87</w:t>
            </w:r>
          </w:p>
        </w:tc>
        <w:tc>
          <w:tcPr>
            <w:tcW w:w="383" w:type="pct"/>
            <w:tcBorders>
              <w:top w:val="nil"/>
              <w:left w:val="nil"/>
              <w:bottom w:val="nil"/>
              <w:right w:val="nil"/>
            </w:tcBorders>
            <w:shd w:val="clear" w:color="auto" w:fill="auto"/>
            <w:noWrap/>
            <w:vAlign w:val="bottom"/>
            <w:hideMark/>
          </w:tcPr>
          <w:p w14:paraId="3024C4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D87B9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AEC45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52587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DDDB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3331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C02BA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FC762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1D03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71F39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FC42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F9F93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132C28CE" w14:textId="77777777" w:rsidTr="00DF757E">
        <w:trPr>
          <w:trHeight w:val="300"/>
        </w:trPr>
        <w:tc>
          <w:tcPr>
            <w:tcW w:w="383" w:type="pct"/>
            <w:tcBorders>
              <w:top w:val="nil"/>
              <w:left w:val="nil"/>
              <w:bottom w:val="nil"/>
              <w:right w:val="nil"/>
            </w:tcBorders>
            <w:shd w:val="clear" w:color="auto" w:fill="auto"/>
            <w:noWrap/>
            <w:vAlign w:val="bottom"/>
            <w:hideMark/>
          </w:tcPr>
          <w:p w14:paraId="2BA1C26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88</w:t>
            </w:r>
          </w:p>
        </w:tc>
        <w:tc>
          <w:tcPr>
            <w:tcW w:w="383" w:type="pct"/>
            <w:tcBorders>
              <w:top w:val="nil"/>
              <w:left w:val="nil"/>
              <w:bottom w:val="nil"/>
              <w:right w:val="nil"/>
            </w:tcBorders>
            <w:shd w:val="clear" w:color="auto" w:fill="auto"/>
            <w:noWrap/>
            <w:vAlign w:val="bottom"/>
            <w:hideMark/>
          </w:tcPr>
          <w:p w14:paraId="77ACAA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60F7D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5A3C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FD58C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E8D9F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A26D4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EC544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0EC44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30EF9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8AE9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C3861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09C0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203FCE7E" w14:textId="77777777" w:rsidTr="00DF757E">
        <w:trPr>
          <w:trHeight w:val="300"/>
        </w:trPr>
        <w:tc>
          <w:tcPr>
            <w:tcW w:w="383" w:type="pct"/>
            <w:tcBorders>
              <w:top w:val="nil"/>
              <w:left w:val="nil"/>
              <w:bottom w:val="nil"/>
              <w:right w:val="nil"/>
            </w:tcBorders>
            <w:shd w:val="clear" w:color="auto" w:fill="auto"/>
            <w:noWrap/>
            <w:vAlign w:val="bottom"/>
            <w:hideMark/>
          </w:tcPr>
          <w:p w14:paraId="202622E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89</w:t>
            </w:r>
          </w:p>
        </w:tc>
        <w:tc>
          <w:tcPr>
            <w:tcW w:w="383" w:type="pct"/>
            <w:tcBorders>
              <w:top w:val="nil"/>
              <w:left w:val="nil"/>
              <w:bottom w:val="nil"/>
              <w:right w:val="nil"/>
            </w:tcBorders>
            <w:shd w:val="clear" w:color="auto" w:fill="auto"/>
            <w:noWrap/>
            <w:vAlign w:val="bottom"/>
            <w:hideMark/>
          </w:tcPr>
          <w:p w14:paraId="7216D1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7DD7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B246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046B9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447FF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91555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28604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60E2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1EBCB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DE6A1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3C9EF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EAD6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15B6E803" w14:textId="77777777" w:rsidTr="00DF757E">
        <w:trPr>
          <w:trHeight w:val="300"/>
        </w:trPr>
        <w:tc>
          <w:tcPr>
            <w:tcW w:w="383" w:type="pct"/>
            <w:tcBorders>
              <w:top w:val="nil"/>
              <w:left w:val="nil"/>
              <w:bottom w:val="nil"/>
              <w:right w:val="nil"/>
            </w:tcBorders>
            <w:shd w:val="clear" w:color="auto" w:fill="auto"/>
            <w:noWrap/>
            <w:vAlign w:val="bottom"/>
            <w:hideMark/>
          </w:tcPr>
          <w:p w14:paraId="4AE184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90</w:t>
            </w:r>
          </w:p>
        </w:tc>
        <w:tc>
          <w:tcPr>
            <w:tcW w:w="383" w:type="pct"/>
            <w:tcBorders>
              <w:top w:val="nil"/>
              <w:left w:val="nil"/>
              <w:bottom w:val="nil"/>
              <w:right w:val="nil"/>
            </w:tcBorders>
            <w:shd w:val="clear" w:color="auto" w:fill="auto"/>
            <w:noWrap/>
            <w:vAlign w:val="bottom"/>
            <w:hideMark/>
          </w:tcPr>
          <w:p w14:paraId="48B63B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17E2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95DC9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E042D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152E4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07F6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0876A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6051C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D1CA9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FB254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76693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53D8F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71C4B7A3" w14:textId="77777777" w:rsidTr="00DF757E">
        <w:trPr>
          <w:trHeight w:val="300"/>
        </w:trPr>
        <w:tc>
          <w:tcPr>
            <w:tcW w:w="383" w:type="pct"/>
            <w:tcBorders>
              <w:top w:val="nil"/>
              <w:left w:val="nil"/>
              <w:bottom w:val="nil"/>
              <w:right w:val="nil"/>
            </w:tcBorders>
            <w:shd w:val="clear" w:color="auto" w:fill="auto"/>
            <w:noWrap/>
            <w:vAlign w:val="bottom"/>
            <w:hideMark/>
          </w:tcPr>
          <w:p w14:paraId="24EF6BA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001676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0E847F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A1E748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D691AA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4319BE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E365E6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56CFA64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72BA37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02C42E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D10B82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5753DC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DD0E3E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50BCCEFC" w14:textId="77777777" w:rsidTr="00DF757E">
        <w:trPr>
          <w:trHeight w:val="300"/>
        </w:trPr>
        <w:tc>
          <w:tcPr>
            <w:tcW w:w="383" w:type="pct"/>
            <w:tcBorders>
              <w:top w:val="nil"/>
              <w:left w:val="nil"/>
              <w:bottom w:val="nil"/>
              <w:right w:val="nil"/>
            </w:tcBorders>
            <w:shd w:val="clear" w:color="auto" w:fill="auto"/>
            <w:noWrap/>
            <w:vAlign w:val="bottom"/>
            <w:hideMark/>
          </w:tcPr>
          <w:p w14:paraId="22C5DF6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Grand Mean</w:t>
            </w:r>
          </w:p>
        </w:tc>
        <w:tc>
          <w:tcPr>
            <w:tcW w:w="383" w:type="pct"/>
            <w:tcBorders>
              <w:top w:val="nil"/>
              <w:left w:val="nil"/>
              <w:bottom w:val="nil"/>
              <w:right w:val="nil"/>
            </w:tcBorders>
            <w:shd w:val="clear" w:color="auto" w:fill="auto"/>
            <w:noWrap/>
            <w:vAlign w:val="bottom"/>
            <w:hideMark/>
          </w:tcPr>
          <w:p w14:paraId="1C1932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6.9777778</w:t>
            </w:r>
          </w:p>
        </w:tc>
        <w:tc>
          <w:tcPr>
            <w:tcW w:w="383" w:type="pct"/>
            <w:tcBorders>
              <w:top w:val="nil"/>
              <w:left w:val="nil"/>
              <w:bottom w:val="nil"/>
              <w:right w:val="nil"/>
            </w:tcBorders>
            <w:shd w:val="clear" w:color="auto" w:fill="auto"/>
            <w:noWrap/>
            <w:vAlign w:val="bottom"/>
            <w:hideMark/>
          </w:tcPr>
          <w:p w14:paraId="0DA544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83" w:type="pct"/>
            <w:tcBorders>
              <w:top w:val="nil"/>
              <w:left w:val="nil"/>
              <w:bottom w:val="nil"/>
              <w:right w:val="nil"/>
            </w:tcBorders>
            <w:shd w:val="clear" w:color="auto" w:fill="auto"/>
            <w:noWrap/>
            <w:vAlign w:val="bottom"/>
            <w:hideMark/>
          </w:tcPr>
          <w:p w14:paraId="18502F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8.1666667</w:t>
            </w:r>
          </w:p>
        </w:tc>
        <w:tc>
          <w:tcPr>
            <w:tcW w:w="383" w:type="pct"/>
            <w:tcBorders>
              <w:top w:val="nil"/>
              <w:left w:val="nil"/>
              <w:bottom w:val="nil"/>
              <w:right w:val="nil"/>
            </w:tcBorders>
            <w:shd w:val="clear" w:color="auto" w:fill="auto"/>
            <w:noWrap/>
            <w:vAlign w:val="bottom"/>
            <w:hideMark/>
          </w:tcPr>
          <w:p w14:paraId="573176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83" w:type="pct"/>
            <w:tcBorders>
              <w:top w:val="nil"/>
              <w:left w:val="nil"/>
              <w:bottom w:val="nil"/>
              <w:right w:val="nil"/>
            </w:tcBorders>
            <w:shd w:val="clear" w:color="auto" w:fill="auto"/>
            <w:noWrap/>
            <w:vAlign w:val="bottom"/>
            <w:hideMark/>
          </w:tcPr>
          <w:p w14:paraId="1FAE2E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6.2333333</w:t>
            </w:r>
          </w:p>
        </w:tc>
        <w:tc>
          <w:tcPr>
            <w:tcW w:w="383" w:type="pct"/>
            <w:tcBorders>
              <w:top w:val="nil"/>
              <w:left w:val="nil"/>
              <w:bottom w:val="nil"/>
              <w:right w:val="nil"/>
            </w:tcBorders>
            <w:shd w:val="clear" w:color="auto" w:fill="auto"/>
            <w:noWrap/>
            <w:vAlign w:val="bottom"/>
            <w:hideMark/>
          </w:tcPr>
          <w:p w14:paraId="7840DB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6.7444444</w:t>
            </w:r>
          </w:p>
        </w:tc>
        <w:tc>
          <w:tcPr>
            <w:tcW w:w="404" w:type="pct"/>
            <w:tcBorders>
              <w:top w:val="nil"/>
              <w:left w:val="nil"/>
              <w:bottom w:val="nil"/>
              <w:right w:val="nil"/>
            </w:tcBorders>
            <w:shd w:val="clear" w:color="auto" w:fill="auto"/>
            <w:noWrap/>
            <w:vAlign w:val="bottom"/>
            <w:hideMark/>
          </w:tcPr>
          <w:p w14:paraId="6B20F4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83" w:type="pct"/>
            <w:tcBorders>
              <w:top w:val="nil"/>
              <w:left w:val="nil"/>
              <w:bottom w:val="nil"/>
              <w:right w:val="nil"/>
            </w:tcBorders>
            <w:shd w:val="clear" w:color="auto" w:fill="auto"/>
            <w:noWrap/>
            <w:vAlign w:val="bottom"/>
            <w:hideMark/>
          </w:tcPr>
          <w:p w14:paraId="6A532C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5.8777778</w:t>
            </w:r>
          </w:p>
        </w:tc>
        <w:tc>
          <w:tcPr>
            <w:tcW w:w="383" w:type="pct"/>
            <w:tcBorders>
              <w:top w:val="nil"/>
              <w:left w:val="nil"/>
              <w:bottom w:val="nil"/>
              <w:right w:val="nil"/>
            </w:tcBorders>
            <w:shd w:val="clear" w:color="auto" w:fill="auto"/>
            <w:noWrap/>
            <w:vAlign w:val="bottom"/>
            <w:hideMark/>
          </w:tcPr>
          <w:p w14:paraId="13F145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4.4333333</w:t>
            </w:r>
          </w:p>
        </w:tc>
        <w:tc>
          <w:tcPr>
            <w:tcW w:w="383" w:type="pct"/>
            <w:tcBorders>
              <w:top w:val="nil"/>
              <w:left w:val="nil"/>
              <w:bottom w:val="nil"/>
              <w:right w:val="nil"/>
            </w:tcBorders>
            <w:shd w:val="clear" w:color="auto" w:fill="auto"/>
            <w:noWrap/>
            <w:vAlign w:val="bottom"/>
            <w:hideMark/>
          </w:tcPr>
          <w:p w14:paraId="2A088D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7.1666667</w:t>
            </w:r>
          </w:p>
        </w:tc>
        <w:tc>
          <w:tcPr>
            <w:tcW w:w="383" w:type="pct"/>
            <w:tcBorders>
              <w:top w:val="nil"/>
              <w:left w:val="nil"/>
              <w:bottom w:val="nil"/>
              <w:right w:val="nil"/>
            </w:tcBorders>
            <w:shd w:val="clear" w:color="auto" w:fill="auto"/>
            <w:noWrap/>
            <w:vAlign w:val="bottom"/>
            <w:hideMark/>
          </w:tcPr>
          <w:p w14:paraId="251EA0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6.8555556</w:t>
            </w:r>
          </w:p>
        </w:tc>
        <w:tc>
          <w:tcPr>
            <w:tcW w:w="383" w:type="pct"/>
            <w:tcBorders>
              <w:top w:val="nil"/>
              <w:left w:val="nil"/>
              <w:bottom w:val="nil"/>
              <w:right w:val="nil"/>
            </w:tcBorders>
            <w:shd w:val="clear" w:color="auto" w:fill="auto"/>
            <w:noWrap/>
            <w:vAlign w:val="bottom"/>
            <w:hideMark/>
          </w:tcPr>
          <w:p w14:paraId="230D4F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6.2141414</w:t>
            </w:r>
          </w:p>
        </w:tc>
      </w:tr>
      <w:tr w:rsidR="00960B3F" w:rsidRPr="004D5453" w14:paraId="351CC8BE" w14:textId="77777777" w:rsidTr="00DF757E">
        <w:trPr>
          <w:trHeight w:val="300"/>
        </w:trPr>
        <w:tc>
          <w:tcPr>
            <w:tcW w:w="383" w:type="pct"/>
            <w:tcBorders>
              <w:top w:val="nil"/>
              <w:left w:val="nil"/>
              <w:bottom w:val="nil"/>
              <w:right w:val="nil"/>
            </w:tcBorders>
            <w:shd w:val="clear" w:color="auto" w:fill="auto"/>
            <w:noWrap/>
            <w:vAlign w:val="bottom"/>
            <w:hideMark/>
          </w:tcPr>
          <w:p w14:paraId="765D784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Variance</w:t>
            </w:r>
          </w:p>
        </w:tc>
        <w:tc>
          <w:tcPr>
            <w:tcW w:w="383" w:type="pct"/>
            <w:tcBorders>
              <w:top w:val="nil"/>
              <w:left w:val="nil"/>
              <w:bottom w:val="nil"/>
              <w:right w:val="nil"/>
            </w:tcBorders>
            <w:shd w:val="clear" w:color="auto" w:fill="auto"/>
            <w:noWrap/>
            <w:vAlign w:val="bottom"/>
            <w:hideMark/>
          </w:tcPr>
          <w:p w14:paraId="7ADB46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1.6439506</w:t>
            </w:r>
          </w:p>
        </w:tc>
        <w:tc>
          <w:tcPr>
            <w:tcW w:w="383" w:type="pct"/>
            <w:tcBorders>
              <w:top w:val="nil"/>
              <w:left w:val="nil"/>
              <w:bottom w:val="nil"/>
              <w:right w:val="nil"/>
            </w:tcBorders>
            <w:shd w:val="clear" w:color="auto" w:fill="auto"/>
            <w:noWrap/>
            <w:vAlign w:val="bottom"/>
            <w:hideMark/>
          </w:tcPr>
          <w:p w14:paraId="49221F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1.8488889</w:t>
            </w:r>
          </w:p>
        </w:tc>
        <w:tc>
          <w:tcPr>
            <w:tcW w:w="383" w:type="pct"/>
            <w:tcBorders>
              <w:top w:val="nil"/>
              <w:left w:val="nil"/>
              <w:bottom w:val="nil"/>
              <w:right w:val="nil"/>
            </w:tcBorders>
            <w:shd w:val="clear" w:color="auto" w:fill="auto"/>
            <w:noWrap/>
            <w:vAlign w:val="bottom"/>
            <w:hideMark/>
          </w:tcPr>
          <w:p w14:paraId="3D2211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1.3388889</w:t>
            </w:r>
          </w:p>
        </w:tc>
        <w:tc>
          <w:tcPr>
            <w:tcW w:w="383" w:type="pct"/>
            <w:tcBorders>
              <w:top w:val="nil"/>
              <w:left w:val="nil"/>
              <w:bottom w:val="nil"/>
              <w:right w:val="nil"/>
            </w:tcBorders>
            <w:shd w:val="clear" w:color="auto" w:fill="auto"/>
            <w:noWrap/>
            <w:vAlign w:val="bottom"/>
            <w:hideMark/>
          </w:tcPr>
          <w:p w14:paraId="5F0C50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3.6766667</w:t>
            </w:r>
          </w:p>
        </w:tc>
        <w:tc>
          <w:tcPr>
            <w:tcW w:w="383" w:type="pct"/>
            <w:tcBorders>
              <w:top w:val="nil"/>
              <w:left w:val="nil"/>
              <w:bottom w:val="nil"/>
              <w:right w:val="nil"/>
            </w:tcBorders>
            <w:shd w:val="clear" w:color="auto" w:fill="auto"/>
            <w:noWrap/>
            <w:vAlign w:val="bottom"/>
            <w:hideMark/>
          </w:tcPr>
          <w:p w14:paraId="767032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3.3566667</w:t>
            </w:r>
          </w:p>
        </w:tc>
        <w:tc>
          <w:tcPr>
            <w:tcW w:w="383" w:type="pct"/>
            <w:tcBorders>
              <w:top w:val="nil"/>
              <w:left w:val="nil"/>
              <w:bottom w:val="nil"/>
              <w:right w:val="nil"/>
            </w:tcBorders>
            <w:shd w:val="clear" w:color="auto" w:fill="auto"/>
            <w:noWrap/>
            <w:vAlign w:val="bottom"/>
            <w:hideMark/>
          </w:tcPr>
          <w:p w14:paraId="4954AE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2.301358</w:t>
            </w:r>
          </w:p>
        </w:tc>
        <w:tc>
          <w:tcPr>
            <w:tcW w:w="404" w:type="pct"/>
            <w:tcBorders>
              <w:top w:val="nil"/>
              <w:left w:val="nil"/>
              <w:bottom w:val="nil"/>
              <w:right w:val="nil"/>
            </w:tcBorders>
            <w:shd w:val="clear" w:color="auto" w:fill="auto"/>
            <w:noWrap/>
            <w:vAlign w:val="bottom"/>
            <w:hideMark/>
          </w:tcPr>
          <w:p w14:paraId="50B833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2.1155556</w:t>
            </w:r>
          </w:p>
        </w:tc>
        <w:tc>
          <w:tcPr>
            <w:tcW w:w="383" w:type="pct"/>
            <w:tcBorders>
              <w:top w:val="nil"/>
              <w:left w:val="nil"/>
              <w:bottom w:val="nil"/>
              <w:right w:val="nil"/>
            </w:tcBorders>
            <w:shd w:val="clear" w:color="auto" w:fill="auto"/>
            <w:noWrap/>
            <w:vAlign w:val="bottom"/>
            <w:hideMark/>
          </w:tcPr>
          <w:p w14:paraId="45A839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2.507284</w:t>
            </w:r>
          </w:p>
        </w:tc>
        <w:tc>
          <w:tcPr>
            <w:tcW w:w="383" w:type="pct"/>
            <w:tcBorders>
              <w:top w:val="nil"/>
              <w:left w:val="nil"/>
              <w:bottom w:val="nil"/>
              <w:right w:val="nil"/>
            </w:tcBorders>
            <w:shd w:val="clear" w:color="auto" w:fill="auto"/>
            <w:noWrap/>
            <w:vAlign w:val="bottom"/>
            <w:hideMark/>
          </w:tcPr>
          <w:p w14:paraId="61B6CB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3.29</w:t>
            </w:r>
          </w:p>
        </w:tc>
        <w:tc>
          <w:tcPr>
            <w:tcW w:w="383" w:type="pct"/>
            <w:tcBorders>
              <w:top w:val="nil"/>
              <w:left w:val="nil"/>
              <w:bottom w:val="nil"/>
              <w:right w:val="nil"/>
            </w:tcBorders>
            <w:shd w:val="clear" w:color="auto" w:fill="auto"/>
            <w:noWrap/>
            <w:vAlign w:val="bottom"/>
            <w:hideMark/>
          </w:tcPr>
          <w:p w14:paraId="3CBCC3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2.8055556</w:t>
            </w:r>
          </w:p>
        </w:tc>
        <w:tc>
          <w:tcPr>
            <w:tcW w:w="383" w:type="pct"/>
            <w:tcBorders>
              <w:top w:val="nil"/>
              <w:left w:val="nil"/>
              <w:bottom w:val="nil"/>
              <w:right w:val="nil"/>
            </w:tcBorders>
            <w:shd w:val="clear" w:color="auto" w:fill="auto"/>
            <w:noWrap/>
            <w:vAlign w:val="bottom"/>
            <w:hideMark/>
          </w:tcPr>
          <w:p w14:paraId="30A741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2.2346914</w:t>
            </w:r>
          </w:p>
        </w:tc>
        <w:tc>
          <w:tcPr>
            <w:tcW w:w="383" w:type="pct"/>
            <w:tcBorders>
              <w:top w:val="nil"/>
              <w:left w:val="nil"/>
              <w:bottom w:val="nil"/>
              <w:right w:val="nil"/>
            </w:tcBorders>
            <w:shd w:val="clear" w:color="auto" w:fill="auto"/>
            <w:noWrap/>
            <w:vAlign w:val="bottom"/>
            <w:hideMark/>
          </w:tcPr>
          <w:p w14:paraId="1B8AC1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1.0448689</w:t>
            </w:r>
          </w:p>
        </w:tc>
      </w:tr>
      <w:tr w:rsidR="00960B3F" w:rsidRPr="004D5453" w14:paraId="377CB4C6" w14:textId="77777777" w:rsidTr="00DF757E">
        <w:trPr>
          <w:trHeight w:val="300"/>
        </w:trPr>
        <w:tc>
          <w:tcPr>
            <w:tcW w:w="383" w:type="pct"/>
            <w:tcBorders>
              <w:top w:val="nil"/>
              <w:left w:val="nil"/>
              <w:bottom w:val="nil"/>
              <w:right w:val="nil"/>
            </w:tcBorders>
            <w:shd w:val="clear" w:color="auto" w:fill="auto"/>
            <w:noWrap/>
            <w:vAlign w:val="bottom"/>
            <w:hideMark/>
          </w:tcPr>
          <w:p w14:paraId="2C4E03A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SD</w:t>
            </w:r>
          </w:p>
        </w:tc>
        <w:tc>
          <w:tcPr>
            <w:tcW w:w="383" w:type="pct"/>
            <w:tcBorders>
              <w:top w:val="nil"/>
              <w:left w:val="nil"/>
              <w:bottom w:val="nil"/>
              <w:right w:val="nil"/>
            </w:tcBorders>
            <w:shd w:val="clear" w:color="auto" w:fill="auto"/>
            <w:noWrap/>
            <w:vAlign w:val="bottom"/>
            <w:hideMark/>
          </w:tcPr>
          <w:p w14:paraId="47EE12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1.2821664</w:t>
            </w:r>
          </w:p>
        </w:tc>
        <w:tc>
          <w:tcPr>
            <w:tcW w:w="383" w:type="pct"/>
            <w:tcBorders>
              <w:top w:val="nil"/>
              <w:left w:val="nil"/>
              <w:bottom w:val="nil"/>
              <w:right w:val="nil"/>
            </w:tcBorders>
            <w:shd w:val="clear" w:color="auto" w:fill="auto"/>
            <w:noWrap/>
            <w:vAlign w:val="bottom"/>
            <w:hideMark/>
          </w:tcPr>
          <w:p w14:paraId="135512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1.3597385</w:t>
            </w:r>
          </w:p>
        </w:tc>
        <w:tc>
          <w:tcPr>
            <w:tcW w:w="383" w:type="pct"/>
            <w:tcBorders>
              <w:top w:val="nil"/>
              <w:left w:val="nil"/>
              <w:bottom w:val="nil"/>
              <w:right w:val="nil"/>
            </w:tcBorders>
            <w:shd w:val="clear" w:color="auto" w:fill="auto"/>
            <w:noWrap/>
            <w:vAlign w:val="bottom"/>
            <w:hideMark/>
          </w:tcPr>
          <w:p w14:paraId="41B771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1.1571037</w:t>
            </w:r>
          </w:p>
        </w:tc>
        <w:tc>
          <w:tcPr>
            <w:tcW w:w="383" w:type="pct"/>
            <w:tcBorders>
              <w:top w:val="nil"/>
              <w:left w:val="nil"/>
              <w:bottom w:val="nil"/>
              <w:right w:val="nil"/>
            </w:tcBorders>
            <w:shd w:val="clear" w:color="auto" w:fill="auto"/>
            <w:noWrap/>
            <w:vAlign w:val="bottom"/>
            <w:hideMark/>
          </w:tcPr>
          <w:p w14:paraId="358F76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1.9174636</w:t>
            </w:r>
          </w:p>
        </w:tc>
        <w:tc>
          <w:tcPr>
            <w:tcW w:w="383" w:type="pct"/>
            <w:tcBorders>
              <w:top w:val="nil"/>
              <w:left w:val="nil"/>
              <w:bottom w:val="nil"/>
              <w:right w:val="nil"/>
            </w:tcBorders>
            <w:shd w:val="clear" w:color="auto" w:fill="auto"/>
            <w:noWrap/>
            <w:vAlign w:val="bottom"/>
            <w:hideMark/>
          </w:tcPr>
          <w:p w14:paraId="5BBA13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1.8321208</w:t>
            </w:r>
          </w:p>
        </w:tc>
        <w:tc>
          <w:tcPr>
            <w:tcW w:w="383" w:type="pct"/>
            <w:tcBorders>
              <w:top w:val="nil"/>
              <w:left w:val="nil"/>
              <w:bottom w:val="nil"/>
              <w:right w:val="nil"/>
            </w:tcBorders>
            <w:shd w:val="clear" w:color="auto" w:fill="auto"/>
            <w:noWrap/>
            <w:vAlign w:val="bottom"/>
            <w:hideMark/>
          </w:tcPr>
          <w:p w14:paraId="0C90E9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1.5170228</w:t>
            </w:r>
          </w:p>
        </w:tc>
        <w:tc>
          <w:tcPr>
            <w:tcW w:w="404" w:type="pct"/>
            <w:tcBorders>
              <w:top w:val="nil"/>
              <w:left w:val="nil"/>
              <w:bottom w:val="nil"/>
              <w:right w:val="nil"/>
            </w:tcBorders>
            <w:shd w:val="clear" w:color="auto" w:fill="auto"/>
            <w:noWrap/>
            <w:vAlign w:val="bottom"/>
            <w:hideMark/>
          </w:tcPr>
          <w:p w14:paraId="2E69FC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1.4544949</w:t>
            </w:r>
          </w:p>
        </w:tc>
        <w:tc>
          <w:tcPr>
            <w:tcW w:w="383" w:type="pct"/>
            <w:tcBorders>
              <w:top w:val="nil"/>
              <w:left w:val="nil"/>
              <w:bottom w:val="nil"/>
              <w:right w:val="nil"/>
            </w:tcBorders>
            <w:shd w:val="clear" w:color="auto" w:fill="auto"/>
            <w:noWrap/>
            <w:vAlign w:val="bottom"/>
            <w:hideMark/>
          </w:tcPr>
          <w:p w14:paraId="330A07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1.5834405</w:t>
            </w:r>
          </w:p>
        </w:tc>
        <w:tc>
          <w:tcPr>
            <w:tcW w:w="383" w:type="pct"/>
            <w:tcBorders>
              <w:top w:val="nil"/>
              <w:left w:val="nil"/>
              <w:bottom w:val="nil"/>
              <w:right w:val="nil"/>
            </w:tcBorders>
            <w:shd w:val="clear" w:color="auto" w:fill="auto"/>
            <w:noWrap/>
            <w:vAlign w:val="bottom"/>
            <w:hideMark/>
          </w:tcPr>
          <w:p w14:paraId="22D87E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1.8138357</w:t>
            </w:r>
          </w:p>
        </w:tc>
        <w:tc>
          <w:tcPr>
            <w:tcW w:w="383" w:type="pct"/>
            <w:tcBorders>
              <w:top w:val="nil"/>
              <w:left w:val="nil"/>
              <w:bottom w:val="nil"/>
              <w:right w:val="nil"/>
            </w:tcBorders>
            <w:shd w:val="clear" w:color="auto" w:fill="auto"/>
            <w:noWrap/>
            <w:vAlign w:val="bottom"/>
            <w:hideMark/>
          </w:tcPr>
          <w:p w14:paraId="666EA4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1.6749793</w:t>
            </w:r>
          </w:p>
        </w:tc>
        <w:tc>
          <w:tcPr>
            <w:tcW w:w="383" w:type="pct"/>
            <w:tcBorders>
              <w:top w:val="nil"/>
              <w:left w:val="nil"/>
              <w:bottom w:val="nil"/>
              <w:right w:val="nil"/>
            </w:tcBorders>
            <w:shd w:val="clear" w:color="auto" w:fill="auto"/>
            <w:noWrap/>
            <w:vAlign w:val="bottom"/>
            <w:hideMark/>
          </w:tcPr>
          <w:p w14:paraId="3D9E16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1.4948884</w:t>
            </w:r>
          </w:p>
        </w:tc>
        <w:tc>
          <w:tcPr>
            <w:tcW w:w="383" w:type="pct"/>
            <w:tcBorders>
              <w:top w:val="nil"/>
              <w:left w:val="nil"/>
              <w:bottom w:val="nil"/>
              <w:right w:val="nil"/>
            </w:tcBorders>
            <w:shd w:val="clear" w:color="auto" w:fill="auto"/>
            <w:noWrap/>
            <w:vAlign w:val="bottom"/>
            <w:hideMark/>
          </w:tcPr>
          <w:p w14:paraId="74CEAA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1.0221883</w:t>
            </w:r>
          </w:p>
        </w:tc>
      </w:tr>
    </w:tbl>
    <w:p w14:paraId="462FF276" w14:textId="77777777" w:rsidR="00960B3F" w:rsidRPr="004D5453" w:rsidRDefault="00960B3F" w:rsidP="00960B3F">
      <w:pPr>
        <w:rPr>
          <w:rFonts w:ascii="Times New Roman" w:hAnsi="Times New Roman" w:cs="Times New Roman"/>
          <w:sz w:val="12"/>
          <w:szCs w:val="12"/>
        </w:rPr>
      </w:pPr>
    </w:p>
    <w:tbl>
      <w:tblPr>
        <w:tblW w:w="5000" w:type="pct"/>
        <w:tblLook w:val="04A0" w:firstRow="1" w:lastRow="0" w:firstColumn="1" w:lastColumn="0" w:noHBand="0" w:noVBand="1"/>
      </w:tblPr>
      <w:tblGrid>
        <w:gridCol w:w="780"/>
        <w:gridCol w:w="692"/>
        <w:gridCol w:w="746"/>
        <w:gridCol w:w="691"/>
        <w:gridCol w:w="763"/>
        <w:gridCol w:w="782"/>
        <w:gridCol w:w="691"/>
        <w:gridCol w:w="912"/>
        <w:gridCol w:w="732"/>
        <w:gridCol w:w="691"/>
        <w:gridCol w:w="714"/>
        <w:gridCol w:w="691"/>
        <w:gridCol w:w="691"/>
      </w:tblGrid>
      <w:tr w:rsidR="00960B3F" w:rsidRPr="004D5453" w14:paraId="600C93F7" w14:textId="77777777" w:rsidTr="00DF757E">
        <w:trPr>
          <w:trHeight w:val="300"/>
        </w:trPr>
        <w:tc>
          <w:tcPr>
            <w:tcW w:w="383" w:type="pct"/>
            <w:tcBorders>
              <w:top w:val="nil"/>
              <w:left w:val="nil"/>
              <w:bottom w:val="nil"/>
              <w:right w:val="nil"/>
            </w:tcBorders>
            <w:shd w:val="clear" w:color="auto" w:fill="auto"/>
            <w:noWrap/>
            <w:vAlign w:val="bottom"/>
            <w:hideMark/>
          </w:tcPr>
          <w:p w14:paraId="38756D3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BEC84DF" w14:textId="77777777" w:rsidR="00960B3F" w:rsidRPr="004D5453" w:rsidRDefault="00960B3F" w:rsidP="00960B3F">
            <w:pPr>
              <w:spacing w:after="0" w:line="240" w:lineRule="auto"/>
              <w:jc w:val="right"/>
              <w:rPr>
                <w:rFonts w:ascii="Times New Roman" w:eastAsia="Times New Roman" w:hAnsi="Times New Roman" w:cs="Times New Roman"/>
                <w:i/>
                <w:iCs/>
                <w:sz w:val="12"/>
                <w:szCs w:val="12"/>
                <w:lang w:eastAsia="en-CA"/>
              </w:rPr>
            </w:pPr>
            <w:r w:rsidRPr="004D5453">
              <w:rPr>
                <w:rFonts w:ascii="Times New Roman" w:eastAsia="Times New Roman" w:hAnsi="Times New Roman" w:cs="Times New Roman"/>
                <w:i/>
                <w:iCs/>
                <w:sz w:val="12"/>
                <w:szCs w:val="12"/>
                <w:lang w:eastAsia="en-CA"/>
              </w:rPr>
              <w:t>7</w:t>
            </w:r>
          </w:p>
        </w:tc>
        <w:tc>
          <w:tcPr>
            <w:tcW w:w="383" w:type="pct"/>
            <w:tcBorders>
              <w:top w:val="nil"/>
              <w:left w:val="nil"/>
              <w:bottom w:val="nil"/>
              <w:right w:val="nil"/>
            </w:tcBorders>
            <w:shd w:val="clear" w:color="auto" w:fill="auto"/>
            <w:noWrap/>
            <w:vAlign w:val="bottom"/>
            <w:hideMark/>
          </w:tcPr>
          <w:p w14:paraId="0BB20BF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CA NO AC</w:t>
            </w:r>
          </w:p>
        </w:tc>
        <w:tc>
          <w:tcPr>
            <w:tcW w:w="383" w:type="pct"/>
            <w:tcBorders>
              <w:top w:val="nil"/>
              <w:left w:val="nil"/>
              <w:bottom w:val="nil"/>
              <w:right w:val="nil"/>
            </w:tcBorders>
            <w:shd w:val="clear" w:color="auto" w:fill="auto"/>
            <w:noWrap/>
            <w:vAlign w:val="bottom"/>
            <w:hideMark/>
          </w:tcPr>
          <w:p w14:paraId="4882025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EA05D8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930FE6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79C80A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2A0021D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220190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46C805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184C4A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D78165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2FE479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19553844" w14:textId="77777777" w:rsidTr="00DF757E">
        <w:trPr>
          <w:trHeight w:val="300"/>
        </w:trPr>
        <w:tc>
          <w:tcPr>
            <w:tcW w:w="383" w:type="pct"/>
            <w:tcBorders>
              <w:top w:val="nil"/>
              <w:left w:val="nil"/>
              <w:bottom w:val="nil"/>
              <w:right w:val="nil"/>
            </w:tcBorders>
            <w:shd w:val="clear" w:color="auto" w:fill="auto"/>
            <w:noWrap/>
            <w:vAlign w:val="bottom"/>
            <w:hideMark/>
          </w:tcPr>
          <w:p w14:paraId="5D95421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2158AF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Education</w:t>
            </w:r>
          </w:p>
        </w:tc>
        <w:tc>
          <w:tcPr>
            <w:tcW w:w="383" w:type="pct"/>
            <w:tcBorders>
              <w:top w:val="nil"/>
              <w:left w:val="nil"/>
              <w:bottom w:val="nil"/>
              <w:right w:val="nil"/>
            </w:tcBorders>
            <w:shd w:val="clear" w:color="auto" w:fill="auto"/>
            <w:noWrap/>
            <w:vAlign w:val="bottom"/>
            <w:hideMark/>
          </w:tcPr>
          <w:p w14:paraId="4F81871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Intelligence</w:t>
            </w:r>
          </w:p>
        </w:tc>
        <w:tc>
          <w:tcPr>
            <w:tcW w:w="383" w:type="pct"/>
            <w:tcBorders>
              <w:top w:val="nil"/>
              <w:left w:val="nil"/>
              <w:bottom w:val="nil"/>
              <w:right w:val="nil"/>
            </w:tcBorders>
            <w:shd w:val="clear" w:color="auto" w:fill="auto"/>
            <w:noWrap/>
            <w:vAlign w:val="bottom"/>
            <w:hideMark/>
          </w:tcPr>
          <w:p w14:paraId="37294BC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Clarity</w:t>
            </w:r>
          </w:p>
        </w:tc>
        <w:tc>
          <w:tcPr>
            <w:tcW w:w="383" w:type="pct"/>
            <w:tcBorders>
              <w:top w:val="nil"/>
              <w:left w:val="nil"/>
              <w:bottom w:val="nil"/>
              <w:right w:val="nil"/>
            </w:tcBorders>
            <w:shd w:val="clear" w:color="auto" w:fill="auto"/>
            <w:noWrap/>
            <w:vAlign w:val="bottom"/>
            <w:hideMark/>
          </w:tcPr>
          <w:p w14:paraId="464C44B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Friendliness</w:t>
            </w:r>
          </w:p>
        </w:tc>
        <w:tc>
          <w:tcPr>
            <w:tcW w:w="383" w:type="pct"/>
            <w:tcBorders>
              <w:top w:val="nil"/>
              <w:left w:val="nil"/>
              <w:bottom w:val="nil"/>
              <w:right w:val="nil"/>
            </w:tcBorders>
            <w:shd w:val="clear" w:color="auto" w:fill="auto"/>
            <w:noWrap/>
            <w:vAlign w:val="bottom"/>
            <w:hideMark/>
          </w:tcPr>
          <w:p w14:paraId="76F5084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Pleasantness</w:t>
            </w:r>
          </w:p>
        </w:tc>
        <w:tc>
          <w:tcPr>
            <w:tcW w:w="383" w:type="pct"/>
            <w:tcBorders>
              <w:top w:val="nil"/>
              <w:left w:val="nil"/>
              <w:bottom w:val="nil"/>
              <w:right w:val="nil"/>
            </w:tcBorders>
            <w:shd w:val="clear" w:color="auto" w:fill="auto"/>
            <w:noWrap/>
            <w:vAlign w:val="bottom"/>
            <w:hideMark/>
          </w:tcPr>
          <w:p w14:paraId="314A956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Honesty</w:t>
            </w:r>
          </w:p>
        </w:tc>
        <w:tc>
          <w:tcPr>
            <w:tcW w:w="404" w:type="pct"/>
            <w:tcBorders>
              <w:top w:val="nil"/>
              <w:left w:val="nil"/>
              <w:bottom w:val="nil"/>
              <w:right w:val="nil"/>
            </w:tcBorders>
            <w:shd w:val="clear" w:color="auto" w:fill="auto"/>
            <w:noWrap/>
            <w:vAlign w:val="bottom"/>
            <w:hideMark/>
          </w:tcPr>
          <w:p w14:paraId="155290E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Aggressiveness</w:t>
            </w:r>
          </w:p>
        </w:tc>
        <w:tc>
          <w:tcPr>
            <w:tcW w:w="383" w:type="pct"/>
            <w:tcBorders>
              <w:top w:val="nil"/>
              <w:left w:val="nil"/>
              <w:bottom w:val="nil"/>
              <w:right w:val="nil"/>
            </w:tcBorders>
            <w:shd w:val="clear" w:color="auto" w:fill="auto"/>
            <w:noWrap/>
            <w:vAlign w:val="bottom"/>
            <w:hideMark/>
          </w:tcPr>
          <w:p w14:paraId="1B8E74E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Confidence</w:t>
            </w:r>
          </w:p>
        </w:tc>
        <w:tc>
          <w:tcPr>
            <w:tcW w:w="383" w:type="pct"/>
            <w:tcBorders>
              <w:top w:val="nil"/>
              <w:left w:val="nil"/>
              <w:bottom w:val="nil"/>
              <w:right w:val="nil"/>
            </w:tcBorders>
            <w:shd w:val="clear" w:color="auto" w:fill="auto"/>
            <w:noWrap/>
            <w:vAlign w:val="bottom"/>
            <w:hideMark/>
          </w:tcPr>
          <w:p w14:paraId="4328244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Energy</w:t>
            </w:r>
          </w:p>
        </w:tc>
        <w:tc>
          <w:tcPr>
            <w:tcW w:w="383" w:type="pct"/>
            <w:tcBorders>
              <w:top w:val="nil"/>
              <w:left w:val="nil"/>
              <w:bottom w:val="nil"/>
              <w:right w:val="nil"/>
            </w:tcBorders>
            <w:shd w:val="clear" w:color="auto" w:fill="auto"/>
            <w:noWrap/>
            <w:vAlign w:val="bottom"/>
            <w:hideMark/>
          </w:tcPr>
          <w:p w14:paraId="7604878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Familiarity</w:t>
            </w:r>
          </w:p>
        </w:tc>
        <w:tc>
          <w:tcPr>
            <w:tcW w:w="383" w:type="pct"/>
            <w:tcBorders>
              <w:top w:val="nil"/>
              <w:left w:val="nil"/>
              <w:bottom w:val="nil"/>
              <w:right w:val="nil"/>
            </w:tcBorders>
            <w:shd w:val="clear" w:color="auto" w:fill="auto"/>
            <w:noWrap/>
            <w:vAlign w:val="bottom"/>
            <w:hideMark/>
          </w:tcPr>
          <w:p w14:paraId="26CFB6F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Safety</w:t>
            </w:r>
          </w:p>
        </w:tc>
        <w:tc>
          <w:tcPr>
            <w:tcW w:w="383" w:type="pct"/>
            <w:tcBorders>
              <w:top w:val="nil"/>
              <w:left w:val="nil"/>
              <w:bottom w:val="nil"/>
              <w:right w:val="nil"/>
            </w:tcBorders>
            <w:shd w:val="clear" w:color="auto" w:fill="auto"/>
            <w:noWrap/>
            <w:vAlign w:val="bottom"/>
            <w:hideMark/>
          </w:tcPr>
          <w:p w14:paraId="09ABA7E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Average</w:t>
            </w:r>
          </w:p>
        </w:tc>
      </w:tr>
      <w:tr w:rsidR="00960B3F" w:rsidRPr="004D5453" w14:paraId="45545177" w14:textId="77777777" w:rsidTr="00DF757E">
        <w:trPr>
          <w:trHeight w:val="300"/>
        </w:trPr>
        <w:tc>
          <w:tcPr>
            <w:tcW w:w="383" w:type="pct"/>
            <w:tcBorders>
              <w:top w:val="nil"/>
              <w:left w:val="nil"/>
              <w:bottom w:val="nil"/>
              <w:right w:val="nil"/>
            </w:tcBorders>
            <w:shd w:val="clear" w:color="auto" w:fill="auto"/>
            <w:noWrap/>
            <w:vAlign w:val="bottom"/>
            <w:hideMark/>
          </w:tcPr>
          <w:p w14:paraId="755C39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E04C7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7263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6330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3377C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2B4E3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8512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C21C7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6F9FC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F623B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68AB6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831E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34D8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1042BC6B" w14:textId="77777777" w:rsidTr="00DF757E">
        <w:trPr>
          <w:trHeight w:val="300"/>
        </w:trPr>
        <w:tc>
          <w:tcPr>
            <w:tcW w:w="383" w:type="pct"/>
            <w:tcBorders>
              <w:top w:val="nil"/>
              <w:left w:val="nil"/>
              <w:bottom w:val="nil"/>
              <w:right w:val="nil"/>
            </w:tcBorders>
            <w:shd w:val="clear" w:color="auto" w:fill="auto"/>
            <w:noWrap/>
            <w:vAlign w:val="bottom"/>
            <w:hideMark/>
          </w:tcPr>
          <w:p w14:paraId="4EC6162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w:t>
            </w:r>
          </w:p>
        </w:tc>
        <w:tc>
          <w:tcPr>
            <w:tcW w:w="383" w:type="pct"/>
            <w:tcBorders>
              <w:top w:val="nil"/>
              <w:left w:val="nil"/>
              <w:bottom w:val="nil"/>
              <w:right w:val="nil"/>
            </w:tcBorders>
            <w:shd w:val="clear" w:color="auto" w:fill="auto"/>
            <w:noWrap/>
            <w:vAlign w:val="bottom"/>
            <w:hideMark/>
          </w:tcPr>
          <w:p w14:paraId="204C9A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5CD33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4317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4FA01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60E84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5ED19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403AB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BE8B1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8F69F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8616C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C9540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4C68E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3.1818182</w:t>
            </w:r>
          </w:p>
        </w:tc>
      </w:tr>
      <w:tr w:rsidR="00960B3F" w:rsidRPr="004D5453" w14:paraId="480964CC" w14:textId="77777777" w:rsidTr="00DF757E">
        <w:trPr>
          <w:trHeight w:val="300"/>
        </w:trPr>
        <w:tc>
          <w:tcPr>
            <w:tcW w:w="383" w:type="pct"/>
            <w:tcBorders>
              <w:top w:val="nil"/>
              <w:left w:val="nil"/>
              <w:bottom w:val="nil"/>
              <w:right w:val="nil"/>
            </w:tcBorders>
            <w:shd w:val="clear" w:color="auto" w:fill="auto"/>
            <w:noWrap/>
            <w:vAlign w:val="bottom"/>
            <w:hideMark/>
          </w:tcPr>
          <w:p w14:paraId="6B43189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w:t>
            </w:r>
          </w:p>
        </w:tc>
        <w:tc>
          <w:tcPr>
            <w:tcW w:w="383" w:type="pct"/>
            <w:tcBorders>
              <w:top w:val="nil"/>
              <w:left w:val="nil"/>
              <w:bottom w:val="nil"/>
              <w:right w:val="nil"/>
            </w:tcBorders>
            <w:shd w:val="clear" w:color="auto" w:fill="auto"/>
            <w:noWrap/>
            <w:vAlign w:val="bottom"/>
            <w:hideMark/>
          </w:tcPr>
          <w:p w14:paraId="0813D3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BB692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60FC9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6A6E7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C0AD2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28B5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2CBCB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F4455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B8DC6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8F30A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EF167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17F4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4.5454545</w:t>
            </w:r>
          </w:p>
        </w:tc>
      </w:tr>
      <w:tr w:rsidR="00960B3F" w:rsidRPr="004D5453" w14:paraId="01B6D895" w14:textId="77777777" w:rsidTr="00DF757E">
        <w:trPr>
          <w:trHeight w:val="300"/>
        </w:trPr>
        <w:tc>
          <w:tcPr>
            <w:tcW w:w="383" w:type="pct"/>
            <w:tcBorders>
              <w:top w:val="nil"/>
              <w:left w:val="nil"/>
              <w:bottom w:val="nil"/>
              <w:right w:val="nil"/>
            </w:tcBorders>
            <w:shd w:val="clear" w:color="auto" w:fill="auto"/>
            <w:noWrap/>
            <w:vAlign w:val="bottom"/>
            <w:hideMark/>
          </w:tcPr>
          <w:p w14:paraId="2B6CC6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706B3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728A6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D7B14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5E0FA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2EAD9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6B384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FEBAD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F719C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96B3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47358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806DD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A5CB5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7717FFEB" w14:textId="77777777" w:rsidTr="00DF757E">
        <w:trPr>
          <w:trHeight w:val="300"/>
        </w:trPr>
        <w:tc>
          <w:tcPr>
            <w:tcW w:w="383" w:type="pct"/>
            <w:tcBorders>
              <w:top w:val="nil"/>
              <w:left w:val="nil"/>
              <w:bottom w:val="nil"/>
              <w:right w:val="nil"/>
            </w:tcBorders>
            <w:shd w:val="clear" w:color="auto" w:fill="auto"/>
            <w:noWrap/>
            <w:vAlign w:val="bottom"/>
            <w:hideMark/>
          </w:tcPr>
          <w:p w14:paraId="5E9F89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96D7D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87F47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5D4F4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C3B9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0B9DC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54869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35F3F7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B59EF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44B1D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0B1D7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1976B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8F0C0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3.3636364</w:t>
            </w:r>
          </w:p>
        </w:tc>
      </w:tr>
      <w:tr w:rsidR="00960B3F" w:rsidRPr="004D5453" w14:paraId="5267647A" w14:textId="77777777" w:rsidTr="00DF757E">
        <w:trPr>
          <w:trHeight w:val="300"/>
        </w:trPr>
        <w:tc>
          <w:tcPr>
            <w:tcW w:w="383" w:type="pct"/>
            <w:tcBorders>
              <w:top w:val="nil"/>
              <w:left w:val="nil"/>
              <w:bottom w:val="nil"/>
              <w:right w:val="nil"/>
            </w:tcBorders>
            <w:shd w:val="clear" w:color="auto" w:fill="auto"/>
            <w:noWrap/>
            <w:vAlign w:val="bottom"/>
            <w:hideMark/>
          </w:tcPr>
          <w:p w14:paraId="6EC1CF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C475E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8EF2D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AA5E4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40CB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DC42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E954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B54DC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1A5A1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A304B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9D769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7F768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97AAD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531B643D" w14:textId="77777777" w:rsidTr="00DF757E">
        <w:trPr>
          <w:trHeight w:val="300"/>
        </w:trPr>
        <w:tc>
          <w:tcPr>
            <w:tcW w:w="383" w:type="pct"/>
            <w:tcBorders>
              <w:top w:val="nil"/>
              <w:left w:val="nil"/>
              <w:bottom w:val="nil"/>
              <w:right w:val="nil"/>
            </w:tcBorders>
            <w:shd w:val="clear" w:color="auto" w:fill="auto"/>
            <w:noWrap/>
            <w:vAlign w:val="bottom"/>
            <w:hideMark/>
          </w:tcPr>
          <w:p w14:paraId="638687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AF977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F6413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4760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64366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2C285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9485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6BC52E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6918A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87BE2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3A21F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AF15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E6D8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4.2727273</w:t>
            </w:r>
          </w:p>
        </w:tc>
      </w:tr>
      <w:tr w:rsidR="00960B3F" w:rsidRPr="004D5453" w14:paraId="19837737" w14:textId="77777777" w:rsidTr="00DF757E">
        <w:trPr>
          <w:trHeight w:val="300"/>
        </w:trPr>
        <w:tc>
          <w:tcPr>
            <w:tcW w:w="383" w:type="pct"/>
            <w:tcBorders>
              <w:top w:val="nil"/>
              <w:left w:val="nil"/>
              <w:bottom w:val="nil"/>
              <w:right w:val="nil"/>
            </w:tcBorders>
            <w:shd w:val="clear" w:color="auto" w:fill="auto"/>
            <w:noWrap/>
            <w:vAlign w:val="bottom"/>
            <w:hideMark/>
          </w:tcPr>
          <w:p w14:paraId="5CE167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8</w:t>
            </w:r>
          </w:p>
        </w:tc>
        <w:tc>
          <w:tcPr>
            <w:tcW w:w="383" w:type="pct"/>
            <w:tcBorders>
              <w:top w:val="nil"/>
              <w:left w:val="nil"/>
              <w:bottom w:val="nil"/>
              <w:right w:val="nil"/>
            </w:tcBorders>
            <w:shd w:val="clear" w:color="auto" w:fill="auto"/>
            <w:noWrap/>
            <w:vAlign w:val="bottom"/>
            <w:hideMark/>
          </w:tcPr>
          <w:p w14:paraId="4E5DD5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0DF20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AFBA1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5CBF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B377E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AED33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8E79F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F0EF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0E6B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A377D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DC472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472F7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42DE698B" w14:textId="77777777" w:rsidTr="00DF757E">
        <w:trPr>
          <w:trHeight w:val="300"/>
        </w:trPr>
        <w:tc>
          <w:tcPr>
            <w:tcW w:w="383" w:type="pct"/>
            <w:tcBorders>
              <w:top w:val="nil"/>
              <w:left w:val="nil"/>
              <w:bottom w:val="nil"/>
              <w:right w:val="nil"/>
            </w:tcBorders>
            <w:shd w:val="clear" w:color="auto" w:fill="auto"/>
            <w:noWrap/>
            <w:vAlign w:val="bottom"/>
            <w:hideMark/>
          </w:tcPr>
          <w:p w14:paraId="638138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F56A1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98CC6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8AAB1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77681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61E5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EAAE8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404" w:type="pct"/>
            <w:tcBorders>
              <w:top w:val="nil"/>
              <w:left w:val="nil"/>
              <w:bottom w:val="nil"/>
              <w:right w:val="nil"/>
            </w:tcBorders>
            <w:shd w:val="clear" w:color="auto" w:fill="auto"/>
            <w:noWrap/>
            <w:vAlign w:val="bottom"/>
            <w:hideMark/>
          </w:tcPr>
          <w:p w14:paraId="6D9FA9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13CE6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85368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2EC45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D2E5D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6C3DC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3.4545455</w:t>
            </w:r>
          </w:p>
        </w:tc>
      </w:tr>
      <w:tr w:rsidR="00960B3F" w:rsidRPr="004D5453" w14:paraId="5BAD628F" w14:textId="77777777" w:rsidTr="00DF757E">
        <w:trPr>
          <w:trHeight w:val="300"/>
        </w:trPr>
        <w:tc>
          <w:tcPr>
            <w:tcW w:w="383" w:type="pct"/>
            <w:tcBorders>
              <w:top w:val="nil"/>
              <w:left w:val="nil"/>
              <w:bottom w:val="nil"/>
              <w:right w:val="nil"/>
            </w:tcBorders>
            <w:shd w:val="clear" w:color="auto" w:fill="auto"/>
            <w:noWrap/>
            <w:vAlign w:val="bottom"/>
            <w:hideMark/>
          </w:tcPr>
          <w:p w14:paraId="6983CC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w:t>
            </w:r>
          </w:p>
        </w:tc>
        <w:tc>
          <w:tcPr>
            <w:tcW w:w="383" w:type="pct"/>
            <w:tcBorders>
              <w:top w:val="nil"/>
              <w:left w:val="nil"/>
              <w:bottom w:val="nil"/>
              <w:right w:val="nil"/>
            </w:tcBorders>
            <w:shd w:val="clear" w:color="auto" w:fill="auto"/>
            <w:noWrap/>
            <w:vAlign w:val="bottom"/>
            <w:hideMark/>
          </w:tcPr>
          <w:p w14:paraId="0049C7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97E55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E9D09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98EF1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BDBE2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D85A8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6BA1BC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C514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1BA14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AAF15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CD6A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86DE9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375BD2C5" w14:textId="77777777" w:rsidTr="00DF757E">
        <w:trPr>
          <w:trHeight w:val="300"/>
        </w:trPr>
        <w:tc>
          <w:tcPr>
            <w:tcW w:w="383" w:type="pct"/>
            <w:tcBorders>
              <w:top w:val="nil"/>
              <w:left w:val="nil"/>
              <w:bottom w:val="nil"/>
              <w:right w:val="nil"/>
            </w:tcBorders>
            <w:shd w:val="clear" w:color="auto" w:fill="auto"/>
            <w:noWrap/>
            <w:vAlign w:val="bottom"/>
            <w:hideMark/>
          </w:tcPr>
          <w:p w14:paraId="25AAF2C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11</w:t>
            </w:r>
          </w:p>
        </w:tc>
        <w:tc>
          <w:tcPr>
            <w:tcW w:w="383" w:type="pct"/>
            <w:tcBorders>
              <w:top w:val="nil"/>
              <w:left w:val="nil"/>
              <w:bottom w:val="nil"/>
              <w:right w:val="nil"/>
            </w:tcBorders>
            <w:shd w:val="clear" w:color="auto" w:fill="auto"/>
            <w:noWrap/>
            <w:vAlign w:val="bottom"/>
            <w:hideMark/>
          </w:tcPr>
          <w:p w14:paraId="2A3156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1D7DB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11292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08DE3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E58A8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4F98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A885E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C9EF8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9B2D4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C8A50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14B82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8D466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1A832D9A" w14:textId="77777777" w:rsidTr="00DF757E">
        <w:trPr>
          <w:trHeight w:val="300"/>
        </w:trPr>
        <w:tc>
          <w:tcPr>
            <w:tcW w:w="383" w:type="pct"/>
            <w:tcBorders>
              <w:top w:val="nil"/>
              <w:left w:val="nil"/>
              <w:bottom w:val="nil"/>
              <w:right w:val="nil"/>
            </w:tcBorders>
            <w:shd w:val="clear" w:color="auto" w:fill="auto"/>
            <w:noWrap/>
            <w:vAlign w:val="bottom"/>
            <w:hideMark/>
          </w:tcPr>
          <w:p w14:paraId="58B1A5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w:t>
            </w:r>
          </w:p>
        </w:tc>
        <w:tc>
          <w:tcPr>
            <w:tcW w:w="383" w:type="pct"/>
            <w:tcBorders>
              <w:top w:val="nil"/>
              <w:left w:val="nil"/>
              <w:bottom w:val="nil"/>
              <w:right w:val="nil"/>
            </w:tcBorders>
            <w:shd w:val="clear" w:color="auto" w:fill="auto"/>
            <w:noWrap/>
            <w:vAlign w:val="bottom"/>
            <w:hideMark/>
          </w:tcPr>
          <w:p w14:paraId="322473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B686B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EA2F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63BDE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1C250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8D4B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58B5E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EA292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DDCEF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FDF0D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B199F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114EA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69A446F7" w14:textId="77777777" w:rsidTr="00DF757E">
        <w:trPr>
          <w:trHeight w:val="300"/>
        </w:trPr>
        <w:tc>
          <w:tcPr>
            <w:tcW w:w="383" w:type="pct"/>
            <w:tcBorders>
              <w:top w:val="nil"/>
              <w:left w:val="nil"/>
              <w:bottom w:val="nil"/>
              <w:right w:val="nil"/>
            </w:tcBorders>
            <w:shd w:val="clear" w:color="auto" w:fill="auto"/>
            <w:noWrap/>
            <w:vAlign w:val="bottom"/>
            <w:hideMark/>
          </w:tcPr>
          <w:p w14:paraId="357936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w:t>
            </w:r>
          </w:p>
        </w:tc>
        <w:tc>
          <w:tcPr>
            <w:tcW w:w="383" w:type="pct"/>
            <w:tcBorders>
              <w:top w:val="nil"/>
              <w:left w:val="nil"/>
              <w:bottom w:val="nil"/>
              <w:right w:val="nil"/>
            </w:tcBorders>
            <w:shd w:val="clear" w:color="auto" w:fill="auto"/>
            <w:noWrap/>
            <w:vAlign w:val="bottom"/>
            <w:hideMark/>
          </w:tcPr>
          <w:p w14:paraId="062AC6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20995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4BE67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9973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4F21A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6F052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C9FD7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B2B00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BC2F0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09644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FD95C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0BFD0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57978AE1" w14:textId="77777777" w:rsidTr="00DF757E">
        <w:trPr>
          <w:trHeight w:val="300"/>
        </w:trPr>
        <w:tc>
          <w:tcPr>
            <w:tcW w:w="383" w:type="pct"/>
            <w:tcBorders>
              <w:top w:val="nil"/>
              <w:left w:val="nil"/>
              <w:bottom w:val="nil"/>
              <w:right w:val="nil"/>
            </w:tcBorders>
            <w:shd w:val="clear" w:color="auto" w:fill="auto"/>
            <w:noWrap/>
            <w:vAlign w:val="bottom"/>
            <w:hideMark/>
          </w:tcPr>
          <w:p w14:paraId="5E4362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w:t>
            </w:r>
          </w:p>
        </w:tc>
        <w:tc>
          <w:tcPr>
            <w:tcW w:w="383" w:type="pct"/>
            <w:tcBorders>
              <w:top w:val="nil"/>
              <w:left w:val="nil"/>
              <w:bottom w:val="nil"/>
              <w:right w:val="nil"/>
            </w:tcBorders>
            <w:shd w:val="clear" w:color="auto" w:fill="auto"/>
            <w:noWrap/>
            <w:vAlign w:val="bottom"/>
            <w:hideMark/>
          </w:tcPr>
          <w:p w14:paraId="5A1DEA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BB01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30B2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C4BA7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D6D53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3578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C57F9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1CE1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D123F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0100F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340B7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4CC2A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7E54C062" w14:textId="77777777" w:rsidTr="00DF757E">
        <w:trPr>
          <w:trHeight w:val="300"/>
        </w:trPr>
        <w:tc>
          <w:tcPr>
            <w:tcW w:w="383" w:type="pct"/>
            <w:tcBorders>
              <w:top w:val="nil"/>
              <w:left w:val="nil"/>
              <w:bottom w:val="nil"/>
              <w:right w:val="nil"/>
            </w:tcBorders>
            <w:shd w:val="clear" w:color="auto" w:fill="auto"/>
            <w:noWrap/>
            <w:vAlign w:val="bottom"/>
            <w:hideMark/>
          </w:tcPr>
          <w:p w14:paraId="6BB7D0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w:t>
            </w:r>
          </w:p>
        </w:tc>
        <w:tc>
          <w:tcPr>
            <w:tcW w:w="383" w:type="pct"/>
            <w:tcBorders>
              <w:top w:val="nil"/>
              <w:left w:val="nil"/>
              <w:bottom w:val="nil"/>
              <w:right w:val="nil"/>
            </w:tcBorders>
            <w:shd w:val="clear" w:color="auto" w:fill="auto"/>
            <w:noWrap/>
            <w:vAlign w:val="bottom"/>
            <w:hideMark/>
          </w:tcPr>
          <w:p w14:paraId="05C0D4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1AFA6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A896B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4DE58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0E2E1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F1BB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06BC7C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80DC7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39EF4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410BC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11C16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D98E9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35C3C723" w14:textId="77777777" w:rsidTr="00DF757E">
        <w:trPr>
          <w:trHeight w:val="300"/>
        </w:trPr>
        <w:tc>
          <w:tcPr>
            <w:tcW w:w="383" w:type="pct"/>
            <w:tcBorders>
              <w:top w:val="nil"/>
              <w:left w:val="nil"/>
              <w:bottom w:val="nil"/>
              <w:right w:val="nil"/>
            </w:tcBorders>
            <w:shd w:val="clear" w:color="auto" w:fill="auto"/>
            <w:noWrap/>
            <w:vAlign w:val="bottom"/>
            <w:hideMark/>
          </w:tcPr>
          <w:p w14:paraId="146562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w:t>
            </w:r>
          </w:p>
        </w:tc>
        <w:tc>
          <w:tcPr>
            <w:tcW w:w="383" w:type="pct"/>
            <w:tcBorders>
              <w:top w:val="nil"/>
              <w:left w:val="nil"/>
              <w:bottom w:val="nil"/>
              <w:right w:val="nil"/>
            </w:tcBorders>
            <w:shd w:val="clear" w:color="auto" w:fill="auto"/>
            <w:noWrap/>
            <w:vAlign w:val="bottom"/>
            <w:hideMark/>
          </w:tcPr>
          <w:p w14:paraId="106E1B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B1D2F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9B81F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791FC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6875F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25AE3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43DFB1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7B53E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F2A6D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9B743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6B1F9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4C71D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2.8181818</w:t>
            </w:r>
          </w:p>
        </w:tc>
      </w:tr>
      <w:tr w:rsidR="00960B3F" w:rsidRPr="004D5453" w14:paraId="20BF3EBD" w14:textId="77777777" w:rsidTr="00DF757E">
        <w:trPr>
          <w:trHeight w:val="300"/>
        </w:trPr>
        <w:tc>
          <w:tcPr>
            <w:tcW w:w="383" w:type="pct"/>
            <w:tcBorders>
              <w:top w:val="nil"/>
              <w:left w:val="nil"/>
              <w:bottom w:val="nil"/>
              <w:right w:val="nil"/>
            </w:tcBorders>
            <w:shd w:val="clear" w:color="auto" w:fill="auto"/>
            <w:noWrap/>
            <w:vAlign w:val="bottom"/>
            <w:hideMark/>
          </w:tcPr>
          <w:p w14:paraId="32BB6B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w:t>
            </w:r>
          </w:p>
        </w:tc>
        <w:tc>
          <w:tcPr>
            <w:tcW w:w="383" w:type="pct"/>
            <w:tcBorders>
              <w:top w:val="nil"/>
              <w:left w:val="nil"/>
              <w:bottom w:val="nil"/>
              <w:right w:val="nil"/>
            </w:tcBorders>
            <w:shd w:val="clear" w:color="auto" w:fill="auto"/>
            <w:noWrap/>
            <w:vAlign w:val="bottom"/>
            <w:hideMark/>
          </w:tcPr>
          <w:p w14:paraId="5B14E2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B48FB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9F402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1170D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68D8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D4BF1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257616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E5C71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B7B1E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D5E6B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A577B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2377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3.5454545</w:t>
            </w:r>
          </w:p>
        </w:tc>
      </w:tr>
      <w:tr w:rsidR="00960B3F" w:rsidRPr="004D5453" w14:paraId="111761B1" w14:textId="77777777" w:rsidTr="00DF757E">
        <w:trPr>
          <w:trHeight w:val="300"/>
        </w:trPr>
        <w:tc>
          <w:tcPr>
            <w:tcW w:w="383" w:type="pct"/>
            <w:tcBorders>
              <w:top w:val="nil"/>
              <w:left w:val="nil"/>
              <w:bottom w:val="nil"/>
              <w:right w:val="nil"/>
            </w:tcBorders>
            <w:shd w:val="clear" w:color="auto" w:fill="auto"/>
            <w:noWrap/>
            <w:vAlign w:val="bottom"/>
            <w:hideMark/>
          </w:tcPr>
          <w:p w14:paraId="63D6AEF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18</w:t>
            </w:r>
          </w:p>
        </w:tc>
        <w:tc>
          <w:tcPr>
            <w:tcW w:w="383" w:type="pct"/>
            <w:tcBorders>
              <w:top w:val="nil"/>
              <w:left w:val="nil"/>
              <w:bottom w:val="nil"/>
              <w:right w:val="nil"/>
            </w:tcBorders>
            <w:shd w:val="clear" w:color="auto" w:fill="auto"/>
            <w:noWrap/>
            <w:vAlign w:val="bottom"/>
            <w:hideMark/>
          </w:tcPr>
          <w:p w14:paraId="3E0390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9C1C2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94FFE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CE5FE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E6EEC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0832F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3C192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42496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A1D2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D0516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74929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CD136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25B5B288" w14:textId="77777777" w:rsidTr="00DF757E">
        <w:trPr>
          <w:trHeight w:val="300"/>
        </w:trPr>
        <w:tc>
          <w:tcPr>
            <w:tcW w:w="383" w:type="pct"/>
            <w:tcBorders>
              <w:top w:val="nil"/>
              <w:left w:val="nil"/>
              <w:bottom w:val="nil"/>
              <w:right w:val="nil"/>
            </w:tcBorders>
            <w:shd w:val="clear" w:color="auto" w:fill="auto"/>
            <w:noWrap/>
            <w:vAlign w:val="bottom"/>
            <w:hideMark/>
          </w:tcPr>
          <w:p w14:paraId="490B8FE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19</w:t>
            </w:r>
          </w:p>
        </w:tc>
        <w:tc>
          <w:tcPr>
            <w:tcW w:w="383" w:type="pct"/>
            <w:tcBorders>
              <w:top w:val="nil"/>
              <w:left w:val="nil"/>
              <w:bottom w:val="nil"/>
              <w:right w:val="nil"/>
            </w:tcBorders>
            <w:shd w:val="clear" w:color="auto" w:fill="auto"/>
            <w:noWrap/>
            <w:vAlign w:val="bottom"/>
            <w:hideMark/>
          </w:tcPr>
          <w:p w14:paraId="5B9B76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6234B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313F9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0542C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8497C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442F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0DDAD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365C1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1A9F2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FC5CF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2B2AF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BF589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50A135B7" w14:textId="77777777" w:rsidTr="00DF757E">
        <w:trPr>
          <w:trHeight w:val="300"/>
        </w:trPr>
        <w:tc>
          <w:tcPr>
            <w:tcW w:w="383" w:type="pct"/>
            <w:tcBorders>
              <w:top w:val="nil"/>
              <w:left w:val="nil"/>
              <w:bottom w:val="nil"/>
              <w:right w:val="nil"/>
            </w:tcBorders>
            <w:shd w:val="clear" w:color="auto" w:fill="auto"/>
            <w:noWrap/>
            <w:vAlign w:val="bottom"/>
            <w:hideMark/>
          </w:tcPr>
          <w:p w14:paraId="468ED27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20</w:t>
            </w:r>
          </w:p>
        </w:tc>
        <w:tc>
          <w:tcPr>
            <w:tcW w:w="383" w:type="pct"/>
            <w:tcBorders>
              <w:top w:val="nil"/>
              <w:left w:val="nil"/>
              <w:bottom w:val="nil"/>
              <w:right w:val="nil"/>
            </w:tcBorders>
            <w:shd w:val="clear" w:color="auto" w:fill="auto"/>
            <w:noWrap/>
            <w:vAlign w:val="bottom"/>
            <w:hideMark/>
          </w:tcPr>
          <w:p w14:paraId="702BF4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13D3B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2B4B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8EC66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01BAE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105D5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7CA8F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0F44F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79EB1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E0933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21C03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BBF4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18A1FAC1" w14:textId="77777777" w:rsidTr="00DF757E">
        <w:trPr>
          <w:trHeight w:val="300"/>
        </w:trPr>
        <w:tc>
          <w:tcPr>
            <w:tcW w:w="383" w:type="pct"/>
            <w:tcBorders>
              <w:top w:val="nil"/>
              <w:left w:val="nil"/>
              <w:bottom w:val="nil"/>
              <w:right w:val="nil"/>
            </w:tcBorders>
            <w:shd w:val="clear" w:color="auto" w:fill="auto"/>
            <w:noWrap/>
            <w:vAlign w:val="bottom"/>
            <w:hideMark/>
          </w:tcPr>
          <w:p w14:paraId="5396874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21</w:t>
            </w:r>
          </w:p>
        </w:tc>
        <w:tc>
          <w:tcPr>
            <w:tcW w:w="383" w:type="pct"/>
            <w:tcBorders>
              <w:top w:val="nil"/>
              <w:left w:val="nil"/>
              <w:bottom w:val="nil"/>
              <w:right w:val="nil"/>
            </w:tcBorders>
            <w:shd w:val="clear" w:color="auto" w:fill="auto"/>
            <w:noWrap/>
            <w:vAlign w:val="bottom"/>
            <w:hideMark/>
          </w:tcPr>
          <w:p w14:paraId="50D1CA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B5075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8A7FE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FDA0D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B4A5A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E8CCE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7AC841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F7FE1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8027F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2DA56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D31BE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870C0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2.7272727</w:t>
            </w:r>
          </w:p>
        </w:tc>
      </w:tr>
      <w:tr w:rsidR="00960B3F" w:rsidRPr="004D5453" w14:paraId="41940824" w14:textId="77777777" w:rsidTr="00DF757E">
        <w:trPr>
          <w:trHeight w:val="300"/>
        </w:trPr>
        <w:tc>
          <w:tcPr>
            <w:tcW w:w="383" w:type="pct"/>
            <w:tcBorders>
              <w:top w:val="nil"/>
              <w:left w:val="nil"/>
              <w:bottom w:val="nil"/>
              <w:right w:val="nil"/>
            </w:tcBorders>
            <w:shd w:val="clear" w:color="auto" w:fill="auto"/>
            <w:noWrap/>
            <w:vAlign w:val="bottom"/>
            <w:hideMark/>
          </w:tcPr>
          <w:p w14:paraId="191D76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w:t>
            </w:r>
          </w:p>
        </w:tc>
        <w:tc>
          <w:tcPr>
            <w:tcW w:w="383" w:type="pct"/>
            <w:tcBorders>
              <w:top w:val="nil"/>
              <w:left w:val="nil"/>
              <w:bottom w:val="nil"/>
              <w:right w:val="nil"/>
            </w:tcBorders>
            <w:shd w:val="clear" w:color="auto" w:fill="auto"/>
            <w:noWrap/>
            <w:vAlign w:val="bottom"/>
            <w:hideMark/>
          </w:tcPr>
          <w:p w14:paraId="1A47F7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F908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D637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E2446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0A2B0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4DD9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1949F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DAB78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6315F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F3A13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FD12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B07C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27875A1A" w14:textId="77777777" w:rsidTr="00DF757E">
        <w:trPr>
          <w:trHeight w:val="300"/>
        </w:trPr>
        <w:tc>
          <w:tcPr>
            <w:tcW w:w="383" w:type="pct"/>
            <w:tcBorders>
              <w:top w:val="nil"/>
              <w:left w:val="nil"/>
              <w:bottom w:val="nil"/>
              <w:right w:val="nil"/>
            </w:tcBorders>
            <w:shd w:val="clear" w:color="auto" w:fill="auto"/>
            <w:noWrap/>
            <w:vAlign w:val="bottom"/>
            <w:hideMark/>
          </w:tcPr>
          <w:p w14:paraId="67092B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w:t>
            </w:r>
          </w:p>
        </w:tc>
        <w:tc>
          <w:tcPr>
            <w:tcW w:w="383" w:type="pct"/>
            <w:tcBorders>
              <w:top w:val="nil"/>
              <w:left w:val="nil"/>
              <w:bottom w:val="nil"/>
              <w:right w:val="nil"/>
            </w:tcBorders>
            <w:shd w:val="clear" w:color="auto" w:fill="auto"/>
            <w:noWrap/>
            <w:vAlign w:val="bottom"/>
            <w:hideMark/>
          </w:tcPr>
          <w:p w14:paraId="65E48E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C3BE7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12043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CD27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280D0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2CA2F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186C2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9DB7E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4A2BC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2216A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6FBEA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601E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526B76E2" w14:textId="77777777" w:rsidTr="00DF757E">
        <w:trPr>
          <w:trHeight w:val="300"/>
        </w:trPr>
        <w:tc>
          <w:tcPr>
            <w:tcW w:w="383" w:type="pct"/>
            <w:tcBorders>
              <w:top w:val="nil"/>
              <w:left w:val="nil"/>
              <w:bottom w:val="nil"/>
              <w:right w:val="nil"/>
            </w:tcBorders>
            <w:shd w:val="clear" w:color="auto" w:fill="auto"/>
            <w:noWrap/>
            <w:vAlign w:val="bottom"/>
            <w:hideMark/>
          </w:tcPr>
          <w:p w14:paraId="0E98687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24</w:t>
            </w:r>
          </w:p>
        </w:tc>
        <w:tc>
          <w:tcPr>
            <w:tcW w:w="383" w:type="pct"/>
            <w:tcBorders>
              <w:top w:val="nil"/>
              <w:left w:val="nil"/>
              <w:bottom w:val="nil"/>
              <w:right w:val="nil"/>
            </w:tcBorders>
            <w:shd w:val="clear" w:color="auto" w:fill="auto"/>
            <w:noWrap/>
            <w:vAlign w:val="bottom"/>
            <w:hideMark/>
          </w:tcPr>
          <w:p w14:paraId="07EB9E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52A95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DA682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7D9E4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2F5A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CAD89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88F34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8E5F7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963D4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5DBF0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1B346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5ADAA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4.7272727</w:t>
            </w:r>
          </w:p>
        </w:tc>
      </w:tr>
      <w:tr w:rsidR="00960B3F" w:rsidRPr="004D5453" w14:paraId="5D08376A" w14:textId="77777777" w:rsidTr="00DF757E">
        <w:trPr>
          <w:trHeight w:val="300"/>
        </w:trPr>
        <w:tc>
          <w:tcPr>
            <w:tcW w:w="383" w:type="pct"/>
            <w:tcBorders>
              <w:top w:val="nil"/>
              <w:left w:val="nil"/>
              <w:bottom w:val="nil"/>
              <w:right w:val="nil"/>
            </w:tcBorders>
            <w:shd w:val="clear" w:color="auto" w:fill="auto"/>
            <w:noWrap/>
            <w:vAlign w:val="bottom"/>
            <w:hideMark/>
          </w:tcPr>
          <w:p w14:paraId="7FBCA24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25</w:t>
            </w:r>
          </w:p>
        </w:tc>
        <w:tc>
          <w:tcPr>
            <w:tcW w:w="383" w:type="pct"/>
            <w:tcBorders>
              <w:top w:val="nil"/>
              <w:left w:val="nil"/>
              <w:bottom w:val="nil"/>
              <w:right w:val="nil"/>
            </w:tcBorders>
            <w:shd w:val="clear" w:color="auto" w:fill="auto"/>
            <w:noWrap/>
            <w:vAlign w:val="bottom"/>
            <w:hideMark/>
          </w:tcPr>
          <w:p w14:paraId="02AB5A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2CA74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D602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C3000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8857B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D339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950C5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AC02F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9EDCA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27BC8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1C248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5669F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22A4F586" w14:textId="77777777" w:rsidTr="00DF757E">
        <w:trPr>
          <w:trHeight w:val="300"/>
        </w:trPr>
        <w:tc>
          <w:tcPr>
            <w:tcW w:w="383" w:type="pct"/>
            <w:tcBorders>
              <w:top w:val="nil"/>
              <w:left w:val="nil"/>
              <w:bottom w:val="nil"/>
              <w:right w:val="nil"/>
            </w:tcBorders>
            <w:shd w:val="clear" w:color="auto" w:fill="auto"/>
            <w:noWrap/>
            <w:vAlign w:val="bottom"/>
            <w:hideMark/>
          </w:tcPr>
          <w:p w14:paraId="1F42C49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26</w:t>
            </w:r>
          </w:p>
        </w:tc>
        <w:tc>
          <w:tcPr>
            <w:tcW w:w="383" w:type="pct"/>
            <w:tcBorders>
              <w:top w:val="nil"/>
              <w:left w:val="nil"/>
              <w:bottom w:val="nil"/>
              <w:right w:val="nil"/>
            </w:tcBorders>
            <w:shd w:val="clear" w:color="auto" w:fill="auto"/>
            <w:noWrap/>
            <w:vAlign w:val="bottom"/>
            <w:hideMark/>
          </w:tcPr>
          <w:p w14:paraId="5F7D6C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A96D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D6CC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265B5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F750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4E51B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45455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25185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C8B0F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DE6B1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63B1D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4ED67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57D06C65" w14:textId="77777777" w:rsidTr="00DF757E">
        <w:trPr>
          <w:trHeight w:val="300"/>
        </w:trPr>
        <w:tc>
          <w:tcPr>
            <w:tcW w:w="383" w:type="pct"/>
            <w:tcBorders>
              <w:top w:val="nil"/>
              <w:left w:val="nil"/>
              <w:bottom w:val="nil"/>
              <w:right w:val="nil"/>
            </w:tcBorders>
            <w:shd w:val="clear" w:color="auto" w:fill="auto"/>
            <w:noWrap/>
            <w:vAlign w:val="bottom"/>
            <w:hideMark/>
          </w:tcPr>
          <w:p w14:paraId="2D6BC9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w:t>
            </w:r>
          </w:p>
        </w:tc>
        <w:tc>
          <w:tcPr>
            <w:tcW w:w="383" w:type="pct"/>
            <w:tcBorders>
              <w:top w:val="nil"/>
              <w:left w:val="nil"/>
              <w:bottom w:val="nil"/>
              <w:right w:val="nil"/>
            </w:tcBorders>
            <w:shd w:val="clear" w:color="auto" w:fill="auto"/>
            <w:noWrap/>
            <w:vAlign w:val="bottom"/>
            <w:hideMark/>
          </w:tcPr>
          <w:p w14:paraId="1B0B15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34331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3CEC8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F00F1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24209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A68AC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3CBBAB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6BC3A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E2FB4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72312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77F3B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71D3D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6517A8DD" w14:textId="77777777" w:rsidTr="00DF757E">
        <w:trPr>
          <w:trHeight w:val="300"/>
        </w:trPr>
        <w:tc>
          <w:tcPr>
            <w:tcW w:w="383" w:type="pct"/>
            <w:tcBorders>
              <w:top w:val="nil"/>
              <w:left w:val="nil"/>
              <w:bottom w:val="nil"/>
              <w:right w:val="nil"/>
            </w:tcBorders>
            <w:shd w:val="clear" w:color="auto" w:fill="auto"/>
            <w:noWrap/>
            <w:vAlign w:val="bottom"/>
            <w:hideMark/>
          </w:tcPr>
          <w:p w14:paraId="71DB54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83" w:type="pct"/>
            <w:tcBorders>
              <w:top w:val="nil"/>
              <w:left w:val="nil"/>
              <w:bottom w:val="nil"/>
              <w:right w:val="nil"/>
            </w:tcBorders>
            <w:shd w:val="clear" w:color="auto" w:fill="auto"/>
            <w:noWrap/>
            <w:vAlign w:val="bottom"/>
            <w:hideMark/>
          </w:tcPr>
          <w:p w14:paraId="06503A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EDA48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71C92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E2FC1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2802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F01DF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5D9B3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BC73C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5573A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E7E5F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128C4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3FD3C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4.4545455</w:t>
            </w:r>
          </w:p>
        </w:tc>
      </w:tr>
      <w:tr w:rsidR="00960B3F" w:rsidRPr="004D5453" w14:paraId="71FB2458" w14:textId="77777777" w:rsidTr="00DF757E">
        <w:trPr>
          <w:trHeight w:val="300"/>
        </w:trPr>
        <w:tc>
          <w:tcPr>
            <w:tcW w:w="383" w:type="pct"/>
            <w:tcBorders>
              <w:top w:val="nil"/>
              <w:left w:val="nil"/>
              <w:bottom w:val="nil"/>
              <w:right w:val="nil"/>
            </w:tcBorders>
            <w:shd w:val="clear" w:color="auto" w:fill="auto"/>
            <w:noWrap/>
            <w:vAlign w:val="bottom"/>
            <w:hideMark/>
          </w:tcPr>
          <w:p w14:paraId="57B612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w:t>
            </w:r>
          </w:p>
        </w:tc>
        <w:tc>
          <w:tcPr>
            <w:tcW w:w="383" w:type="pct"/>
            <w:tcBorders>
              <w:top w:val="nil"/>
              <w:left w:val="nil"/>
              <w:bottom w:val="nil"/>
              <w:right w:val="nil"/>
            </w:tcBorders>
            <w:shd w:val="clear" w:color="auto" w:fill="auto"/>
            <w:noWrap/>
            <w:vAlign w:val="bottom"/>
            <w:hideMark/>
          </w:tcPr>
          <w:p w14:paraId="7EFB5D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C2F44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C6E3E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C6E83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6B57A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B1A92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56BD0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42A4B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5AF17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91C5B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FF208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37E2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0DD6CBA5" w14:textId="77777777" w:rsidTr="00DF757E">
        <w:trPr>
          <w:trHeight w:val="300"/>
        </w:trPr>
        <w:tc>
          <w:tcPr>
            <w:tcW w:w="383" w:type="pct"/>
            <w:tcBorders>
              <w:top w:val="nil"/>
              <w:left w:val="nil"/>
              <w:bottom w:val="nil"/>
              <w:right w:val="nil"/>
            </w:tcBorders>
            <w:shd w:val="clear" w:color="auto" w:fill="auto"/>
            <w:noWrap/>
            <w:vAlign w:val="bottom"/>
            <w:hideMark/>
          </w:tcPr>
          <w:p w14:paraId="4AAE3E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w:t>
            </w:r>
          </w:p>
        </w:tc>
        <w:tc>
          <w:tcPr>
            <w:tcW w:w="383" w:type="pct"/>
            <w:tcBorders>
              <w:top w:val="nil"/>
              <w:left w:val="nil"/>
              <w:bottom w:val="nil"/>
              <w:right w:val="nil"/>
            </w:tcBorders>
            <w:shd w:val="clear" w:color="auto" w:fill="auto"/>
            <w:noWrap/>
            <w:vAlign w:val="bottom"/>
            <w:hideMark/>
          </w:tcPr>
          <w:p w14:paraId="199148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58ECE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28263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F3C26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92C4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99AA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037EB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C413C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DAC48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5627A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E0CD2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CE9BB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58D1BE4A" w14:textId="77777777" w:rsidTr="00DF757E">
        <w:trPr>
          <w:trHeight w:val="300"/>
        </w:trPr>
        <w:tc>
          <w:tcPr>
            <w:tcW w:w="383" w:type="pct"/>
            <w:tcBorders>
              <w:top w:val="nil"/>
              <w:left w:val="nil"/>
              <w:bottom w:val="nil"/>
              <w:right w:val="nil"/>
            </w:tcBorders>
            <w:shd w:val="clear" w:color="auto" w:fill="auto"/>
            <w:noWrap/>
            <w:vAlign w:val="bottom"/>
            <w:hideMark/>
          </w:tcPr>
          <w:p w14:paraId="044F2B7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31</w:t>
            </w:r>
          </w:p>
        </w:tc>
        <w:tc>
          <w:tcPr>
            <w:tcW w:w="383" w:type="pct"/>
            <w:tcBorders>
              <w:top w:val="nil"/>
              <w:left w:val="nil"/>
              <w:bottom w:val="nil"/>
              <w:right w:val="nil"/>
            </w:tcBorders>
            <w:shd w:val="clear" w:color="auto" w:fill="auto"/>
            <w:noWrap/>
            <w:vAlign w:val="bottom"/>
            <w:hideMark/>
          </w:tcPr>
          <w:p w14:paraId="6C4278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D0B0B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BBD9F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8BAF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DCF42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32E8C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2BDAEF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911BA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82291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145DE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06E5E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1A30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3.6363636</w:t>
            </w:r>
          </w:p>
        </w:tc>
      </w:tr>
      <w:tr w:rsidR="00960B3F" w:rsidRPr="004D5453" w14:paraId="7EBBE48F" w14:textId="77777777" w:rsidTr="00DF757E">
        <w:trPr>
          <w:trHeight w:val="300"/>
        </w:trPr>
        <w:tc>
          <w:tcPr>
            <w:tcW w:w="383" w:type="pct"/>
            <w:tcBorders>
              <w:top w:val="nil"/>
              <w:left w:val="nil"/>
              <w:bottom w:val="nil"/>
              <w:right w:val="nil"/>
            </w:tcBorders>
            <w:shd w:val="clear" w:color="auto" w:fill="auto"/>
            <w:noWrap/>
            <w:vAlign w:val="bottom"/>
            <w:hideMark/>
          </w:tcPr>
          <w:p w14:paraId="017E10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83" w:type="pct"/>
            <w:tcBorders>
              <w:top w:val="nil"/>
              <w:left w:val="nil"/>
              <w:bottom w:val="nil"/>
              <w:right w:val="nil"/>
            </w:tcBorders>
            <w:shd w:val="clear" w:color="auto" w:fill="auto"/>
            <w:noWrap/>
            <w:vAlign w:val="bottom"/>
            <w:hideMark/>
          </w:tcPr>
          <w:p w14:paraId="5C4E9C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CD8D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B6B6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8935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CCAE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B4654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74295A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1822C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9DF09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C6C92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38FA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0F915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1081DC37" w14:textId="77777777" w:rsidTr="00DF757E">
        <w:trPr>
          <w:trHeight w:val="300"/>
        </w:trPr>
        <w:tc>
          <w:tcPr>
            <w:tcW w:w="383" w:type="pct"/>
            <w:tcBorders>
              <w:top w:val="nil"/>
              <w:left w:val="nil"/>
              <w:bottom w:val="nil"/>
              <w:right w:val="nil"/>
            </w:tcBorders>
            <w:shd w:val="clear" w:color="auto" w:fill="auto"/>
            <w:noWrap/>
            <w:vAlign w:val="bottom"/>
            <w:hideMark/>
          </w:tcPr>
          <w:p w14:paraId="093C403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33</w:t>
            </w:r>
          </w:p>
        </w:tc>
        <w:tc>
          <w:tcPr>
            <w:tcW w:w="383" w:type="pct"/>
            <w:tcBorders>
              <w:top w:val="nil"/>
              <w:left w:val="nil"/>
              <w:bottom w:val="nil"/>
              <w:right w:val="nil"/>
            </w:tcBorders>
            <w:shd w:val="clear" w:color="auto" w:fill="auto"/>
            <w:noWrap/>
            <w:vAlign w:val="bottom"/>
            <w:hideMark/>
          </w:tcPr>
          <w:p w14:paraId="6777E7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DF067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AB442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07A72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47CC2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14956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59523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59174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82F2E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506F4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6D71B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4D45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714BFFA1" w14:textId="77777777" w:rsidTr="00DF757E">
        <w:trPr>
          <w:trHeight w:val="300"/>
        </w:trPr>
        <w:tc>
          <w:tcPr>
            <w:tcW w:w="383" w:type="pct"/>
            <w:tcBorders>
              <w:top w:val="nil"/>
              <w:left w:val="nil"/>
              <w:bottom w:val="nil"/>
              <w:right w:val="nil"/>
            </w:tcBorders>
            <w:shd w:val="clear" w:color="auto" w:fill="auto"/>
            <w:noWrap/>
            <w:vAlign w:val="bottom"/>
            <w:hideMark/>
          </w:tcPr>
          <w:p w14:paraId="60E9E8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83" w:type="pct"/>
            <w:tcBorders>
              <w:top w:val="nil"/>
              <w:left w:val="nil"/>
              <w:bottom w:val="nil"/>
              <w:right w:val="nil"/>
            </w:tcBorders>
            <w:shd w:val="clear" w:color="auto" w:fill="auto"/>
            <w:noWrap/>
            <w:vAlign w:val="bottom"/>
            <w:hideMark/>
          </w:tcPr>
          <w:p w14:paraId="088550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D6632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4B6B4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03702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95DCE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EC423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457FC0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10B67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8A7D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4EB98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57F5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696B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5BF4FA8E" w14:textId="77777777" w:rsidTr="00DF757E">
        <w:trPr>
          <w:trHeight w:val="300"/>
        </w:trPr>
        <w:tc>
          <w:tcPr>
            <w:tcW w:w="383" w:type="pct"/>
            <w:tcBorders>
              <w:top w:val="nil"/>
              <w:left w:val="nil"/>
              <w:bottom w:val="nil"/>
              <w:right w:val="nil"/>
            </w:tcBorders>
            <w:shd w:val="clear" w:color="auto" w:fill="auto"/>
            <w:noWrap/>
            <w:vAlign w:val="bottom"/>
            <w:hideMark/>
          </w:tcPr>
          <w:p w14:paraId="0B9AB01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35</w:t>
            </w:r>
          </w:p>
        </w:tc>
        <w:tc>
          <w:tcPr>
            <w:tcW w:w="383" w:type="pct"/>
            <w:tcBorders>
              <w:top w:val="nil"/>
              <w:left w:val="nil"/>
              <w:bottom w:val="nil"/>
              <w:right w:val="nil"/>
            </w:tcBorders>
            <w:shd w:val="clear" w:color="auto" w:fill="auto"/>
            <w:noWrap/>
            <w:vAlign w:val="bottom"/>
            <w:hideMark/>
          </w:tcPr>
          <w:p w14:paraId="486110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ED360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E24AA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BA2E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49F79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50E8F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A9280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4916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BF1EB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AE61D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90D11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56DAF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7.8181818</w:t>
            </w:r>
          </w:p>
        </w:tc>
      </w:tr>
      <w:tr w:rsidR="00960B3F" w:rsidRPr="004D5453" w14:paraId="393C8956" w14:textId="77777777" w:rsidTr="00DF757E">
        <w:trPr>
          <w:trHeight w:val="300"/>
        </w:trPr>
        <w:tc>
          <w:tcPr>
            <w:tcW w:w="383" w:type="pct"/>
            <w:tcBorders>
              <w:top w:val="nil"/>
              <w:left w:val="nil"/>
              <w:bottom w:val="nil"/>
              <w:right w:val="nil"/>
            </w:tcBorders>
            <w:shd w:val="clear" w:color="auto" w:fill="auto"/>
            <w:noWrap/>
            <w:vAlign w:val="bottom"/>
            <w:hideMark/>
          </w:tcPr>
          <w:p w14:paraId="603D12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w:t>
            </w:r>
          </w:p>
        </w:tc>
        <w:tc>
          <w:tcPr>
            <w:tcW w:w="383" w:type="pct"/>
            <w:tcBorders>
              <w:top w:val="nil"/>
              <w:left w:val="nil"/>
              <w:bottom w:val="nil"/>
              <w:right w:val="nil"/>
            </w:tcBorders>
            <w:shd w:val="clear" w:color="auto" w:fill="auto"/>
            <w:noWrap/>
            <w:vAlign w:val="bottom"/>
            <w:hideMark/>
          </w:tcPr>
          <w:p w14:paraId="21F0D9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FC627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FE6E8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861AA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5D0C7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80DD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BB967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2CDC2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ABA30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3DB7F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6A696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FE898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4.0909091</w:t>
            </w:r>
          </w:p>
        </w:tc>
      </w:tr>
      <w:tr w:rsidR="00960B3F" w:rsidRPr="004D5453" w14:paraId="5CD33839" w14:textId="77777777" w:rsidTr="00DF757E">
        <w:trPr>
          <w:trHeight w:val="300"/>
        </w:trPr>
        <w:tc>
          <w:tcPr>
            <w:tcW w:w="383" w:type="pct"/>
            <w:tcBorders>
              <w:top w:val="nil"/>
              <w:left w:val="nil"/>
              <w:bottom w:val="nil"/>
              <w:right w:val="nil"/>
            </w:tcBorders>
            <w:shd w:val="clear" w:color="auto" w:fill="auto"/>
            <w:noWrap/>
            <w:vAlign w:val="bottom"/>
            <w:hideMark/>
          </w:tcPr>
          <w:p w14:paraId="626D6D2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37</w:t>
            </w:r>
          </w:p>
        </w:tc>
        <w:tc>
          <w:tcPr>
            <w:tcW w:w="383" w:type="pct"/>
            <w:tcBorders>
              <w:top w:val="nil"/>
              <w:left w:val="nil"/>
              <w:bottom w:val="nil"/>
              <w:right w:val="nil"/>
            </w:tcBorders>
            <w:shd w:val="clear" w:color="auto" w:fill="auto"/>
            <w:noWrap/>
            <w:vAlign w:val="bottom"/>
            <w:hideMark/>
          </w:tcPr>
          <w:p w14:paraId="1B0235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EC6C8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B14C5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6E73C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017E3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F8161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17ADE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1B9DA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1F158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2CFFD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041D0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7D837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64BCCBD2" w14:textId="77777777" w:rsidTr="00DF757E">
        <w:trPr>
          <w:trHeight w:val="300"/>
        </w:trPr>
        <w:tc>
          <w:tcPr>
            <w:tcW w:w="383" w:type="pct"/>
            <w:tcBorders>
              <w:top w:val="nil"/>
              <w:left w:val="nil"/>
              <w:bottom w:val="nil"/>
              <w:right w:val="nil"/>
            </w:tcBorders>
            <w:shd w:val="clear" w:color="auto" w:fill="auto"/>
            <w:noWrap/>
            <w:vAlign w:val="bottom"/>
            <w:hideMark/>
          </w:tcPr>
          <w:p w14:paraId="2E20C49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38</w:t>
            </w:r>
          </w:p>
        </w:tc>
        <w:tc>
          <w:tcPr>
            <w:tcW w:w="383" w:type="pct"/>
            <w:tcBorders>
              <w:top w:val="nil"/>
              <w:left w:val="nil"/>
              <w:bottom w:val="nil"/>
              <w:right w:val="nil"/>
            </w:tcBorders>
            <w:shd w:val="clear" w:color="auto" w:fill="auto"/>
            <w:noWrap/>
            <w:vAlign w:val="bottom"/>
            <w:hideMark/>
          </w:tcPr>
          <w:p w14:paraId="3A21AA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89E35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867D0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1A495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20749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C9F82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E5C1F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F3784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FEFFB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9FB7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E5F74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F066E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7.6363636</w:t>
            </w:r>
          </w:p>
        </w:tc>
      </w:tr>
      <w:tr w:rsidR="00960B3F" w:rsidRPr="004D5453" w14:paraId="45871EA7" w14:textId="77777777" w:rsidTr="00DF757E">
        <w:trPr>
          <w:trHeight w:val="300"/>
        </w:trPr>
        <w:tc>
          <w:tcPr>
            <w:tcW w:w="383" w:type="pct"/>
            <w:tcBorders>
              <w:top w:val="nil"/>
              <w:left w:val="nil"/>
              <w:bottom w:val="nil"/>
              <w:right w:val="nil"/>
            </w:tcBorders>
            <w:shd w:val="clear" w:color="auto" w:fill="auto"/>
            <w:noWrap/>
            <w:vAlign w:val="bottom"/>
            <w:hideMark/>
          </w:tcPr>
          <w:p w14:paraId="39E428A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39</w:t>
            </w:r>
          </w:p>
        </w:tc>
        <w:tc>
          <w:tcPr>
            <w:tcW w:w="383" w:type="pct"/>
            <w:tcBorders>
              <w:top w:val="nil"/>
              <w:left w:val="nil"/>
              <w:bottom w:val="nil"/>
              <w:right w:val="nil"/>
            </w:tcBorders>
            <w:shd w:val="clear" w:color="auto" w:fill="auto"/>
            <w:noWrap/>
            <w:vAlign w:val="bottom"/>
            <w:hideMark/>
          </w:tcPr>
          <w:p w14:paraId="00F888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9883E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AD0B8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452C6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6A7E9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2B17E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5E44CC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078F6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B8813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E6AA7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B946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AE4C5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6.5454545</w:t>
            </w:r>
          </w:p>
        </w:tc>
      </w:tr>
      <w:tr w:rsidR="00960B3F" w:rsidRPr="004D5453" w14:paraId="256776F3" w14:textId="77777777" w:rsidTr="00DF757E">
        <w:trPr>
          <w:trHeight w:val="300"/>
        </w:trPr>
        <w:tc>
          <w:tcPr>
            <w:tcW w:w="383" w:type="pct"/>
            <w:tcBorders>
              <w:top w:val="nil"/>
              <w:left w:val="nil"/>
              <w:bottom w:val="nil"/>
              <w:right w:val="nil"/>
            </w:tcBorders>
            <w:shd w:val="clear" w:color="auto" w:fill="auto"/>
            <w:noWrap/>
            <w:vAlign w:val="bottom"/>
            <w:hideMark/>
          </w:tcPr>
          <w:p w14:paraId="6BAFBA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w:t>
            </w:r>
          </w:p>
        </w:tc>
        <w:tc>
          <w:tcPr>
            <w:tcW w:w="383" w:type="pct"/>
            <w:tcBorders>
              <w:top w:val="nil"/>
              <w:left w:val="nil"/>
              <w:bottom w:val="nil"/>
              <w:right w:val="nil"/>
            </w:tcBorders>
            <w:shd w:val="clear" w:color="auto" w:fill="auto"/>
            <w:noWrap/>
            <w:vAlign w:val="bottom"/>
            <w:hideMark/>
          </w:tcPr>
          <w:p w14:paraId="4F8210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BAB9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55BAA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A805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0EAD0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B5C71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47372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C0949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B649A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D9A39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08C2F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D0BB6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7.2727273</w:t>
            </w:r>
          </w:p>
        </w:tc>
      </w:tr>
      <w:tr w:rsidR="00960B3F" w:rsidRPr="004D5453" w14:paraId="7FE23C12" w14:textId="77777777" w:rsidTr="00DF757E">
        <w:trPr>
          <w:trHeight w:val="300"/>
        </w:trPr>
        <w:tc>
          <w:tcPr>
            <w:tcW w:w="383" w:type="pct"/>
            <w:tcBorders>
              <w:top w:val="nil"/>
              <w:left w:val="nil"/>
              <w:bottom w:val="nil"/>
              <w:right w:val="nil"/>
            </w:tcBorders>
            <w:shd w:val="clear" w:color="auto" w:fill="auto"/>
            <w:noWrap/>
            <w:vAlign w:val="bottom"/>
            <w:hideMark/>
          </w:tcPr>
          <w:p w14:paraId="0D4B0A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w:t>
            </w:r>
          </w:p>
        </w:tc>
        <w:tc>
          <w:tcPr>
            <w:tcW w:w="383" w:type="pct"/>
            <w:tcBorders>
              <w:top w:val="nil"/>
              <w:left w:val="nil"/>
              <w:bottom w:val="nil"/>
              <w:right w:val="nil"/>
            </w:tcBorders>
            <w:shd w:val="clear" w:color="auto" w:fill="auto"/>
            <w:noWrap/>
            <w:vAlign w:val="bottom"/>
            <w:hideMark/>
          </w:tcPr>
          <w:p w14:paraId="12DC53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979C6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D356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99B62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21FC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DA8C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647C8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AD6E1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08967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244E5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819BB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E3845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0B42BA7A" w14:textId="77777777" w:rsidTr="00DF757E">
        <w:trPr>
          <w:trHeight w:val="300"/>
        </w:trPr>
        <w:tc>
          <w:tcPr>
            <w:tcW w:w="383" w:type="pct"/>
            <w:tcBorders>
              <w:top w:val="nil"/>
              <w:left w:val="nil"/>
              <w:bottom w:val="nil"/>
              <w:right w:val="nil"/>
            </w:tcBorders>
            <w:shd w:val="clear" w:color="auto" w:fill="auto"/>
            <w:noWrap/>
            <w:vAlign w:val="bottom"/>
            <w:hideMark/>
          </w:tcPr>
          <w:p w14:paraId="252789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w:t>
            </w:r>
          </w:p>
        </w:tc>
        <w:tc>
          <w:tcPr>
            <w:tcW w:w="383" w:type="pct"/>
            <w:tcBorders>
              <w:top w:val="nil"/>
              <w:left w:val="nil"/>
              <w:bottom w:val="nil"/>
              <w:right w:val="nil"/>
            </w:tcBorders>
            <w:shd w:val="clear" w:color="auto" w:fill="auto"/>
            <w:noWrap/>
            <w:vAlign w:val="bottom"/>
            <w:hideMark/>
          </w:tcPr>
          <w:p w14:paraId="78C87E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EB01E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5936B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39911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3E14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B6C1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83335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F89A8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0C40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40A33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6DCF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DC28A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50BE6923" w14:textId="77777777" w:rsidTr="00DF757E">
        <w:trPr>
          <w:trHeight w:val="300"/>
        </w:trPr>
        <w:tc>
          <w:tcPr>
            <w:tcW w:w="383" w:type="pct"/>
            <w:tcBorders>
              <w:top w:val="nil"/>
              <w:left w:val="nil"/>
              <w:bottom w:val="nil"/>
              <w:right w:val="nil"/>
            </w:tcBorders>
            <w:shd w:val="clear" w:color="auto" w:fill="auto"/>
            <w:noWrap/>
            <w:vAlign w:val="bottom"/>
            <w:hideMark/>
          </w:tcPr>
          <w:p w14:paraId="19F87F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w:t>
            </w:r>
          </w:p>
        </w:tc>
        <w:tc>
          <w:tcPr>
            <w:tcW w:w="383" w:type="pct"/>
            <w:tcBorders>
              <w:top w:val="nil"/>
              <w:left w:val="nil"/>
              <w:bottom w:val="nil"/>
              <w:right w:val="nil"/>
            </w:tcBorders>
            <w:shd w:val="clear" w:color="auto" w:fill="auto"/>
            <w:noWrap/>
            <w:vAlign w:val="bottom"/>
            <w:hideMark/>
          </w:tcPr>
          <w:p w14:paraId="6D4555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7E350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69C2A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00E25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C1A5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4F8C3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68318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E5669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42ABB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66561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574C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27ED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3.3636364</w:t>
            </w:r>
          </w:p>
        </w:tc>
      </w:tr>
      <w:tr w:rsidR="00960B3F" w:rsidRPr="004D5453" w14:paraId="0F028A93" w14:textId="77777777" w:rsidTr="00DF757E">
        <w:trPr>
          <w:trHeight w:val="300"/>
        </w:trPr>
        <w:tc>
          <w:tcPr>
            <w:tcW w:w="383" w:type="pct"/>
            <w:tcBorders>
              <w:top w:val="nil"/>
              <w:left w:val="nil"/>
              <w:bottom w:val="nil"/>
              <w:right w:val="nil"/>
            </w:tcBorders>
            <w:shd w:val="clear" w:color="auto" w:fill="auto"/>
            <w:noWrap/>
            <w:vAlign w:val="bottom"/>
            <w:hideMark/>
          </w:tcPr>
          <w:p w14:paraId="33D433E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44</w:t>
            </w:r>
          </w:p>
        </w:tc>
        <w:tc>
          <w:tcPr>
            <w:tcW w:w="383" w:type="pct"/>
            <w:tcBorders>
              <w:top w:val="nil"/>
              <w:left w:val="nil"/>
              <w:bottom w:val="nil"/>
              <w:right w:val="nil"/>
            </w:tcBorders>
            <w:shd w:val="clear" w:color="auto" w:fill="auto"/>
            <w:noWrap/>
            <w:vAlign w:val="bottom"/>
            <w:hideMark/>
          </w:tcPr>
          <w:p w14:paraId="6ED789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DD3D3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26FF1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B9939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03232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0D023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BF52F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8362F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1C8E5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30987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FAFC6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58E9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5ED11E2A" w14:textId="77777777" w:rsidTr="00DF757E">
        <w:trPr>
          <w:trHeight w:val="300"/>
        </w:trPr>
        <w:tc>
          <w:tcPr>
            <w:tcW w:w="383" w:type="pct"/>
            <w:tcBorders>
              <w:top w:val="nil"/>
              <w:left w:val="nil"/>
              <w:bottom w:val="nil"/>
              <w:right w:val="nil"/>
            </w:tcBorders>
            <w:shd w:val="clear" w:color="auto" w:fill="auto"/>
            <w:noWrap/>
            <w:vAlign w:val="bottom"/>
            <w:hideMark/>
          </w:tcPr>
          <w:p w14:paraId="6F8AF04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45</w:t>
            </w:r>
          </w:p>
        </w:tc>
        <w:tc>
          <w:tcPr>
            <w:tcW w:w="383" w:type="pct"/>
            <w:tcBorders>
              <w:top w:val="nil"/>
              <w:left w:val="nil"/>
              <w:bottom w:val="nil"/>
              <w:right w:val="nil"/>
            </w:tcBorders>
            <w:shd w:val="clear" w:color="auto" w:fill="auto"/>
            <w:noWrap/>
            <w:vAlign w:val="bottom"/>
            <w:hideMark/>
          </w:tcPr>
          <w:p w14:paraId="4030F3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10A38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01E58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73177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FCFAE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D6089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B865A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C5413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09009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0D8F5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E458E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D80BC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7.4545455</w:t>
            </w:r>
          </w:p>
        </w:tc>
      </w:tr>
      <w:tr w:rsidR="00960B3F" w:rsidRPr="004D5453" w14:paraId="162D2C04" w14:textId="77777777" w:rsidTr="00DF757E">
        <w:trPr>
          <w:trHeight w:val="300"/>
        </w:trPr>
        <w:tc>
          <w:tcPr>
            <w:tcW w:w="383" w:type="pct"/>
            <w:tcBorders>
              <w:top w:val="nil"/>
              <w:left w:val="nil"/>
              <w:bottom w:val="nil"/>
              <w:right w:val="nil"/>
            </w:tcBorders>
            <w:shd w:val="clear" w:color="auto" w:fill="auto"/>
            <w:noWrap/>
            <w:vAlign w:val="bottom"/>
            <w:hideMark/>
          </w:tcPr>
          <w:p w14:paraId="177F1B8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46</w:t>
            </w:r>
          </w:p>
        </w:tc>
        <w:tc>
          <w:tcPr>
            <w:tcW w:w="383" w:type="pct"/>
            <w:tcBorders>
              <w:top w:val="nil"/>
              <w:left w:val="nil"/>
              <w:bottom w:val="nil"/>
              <w:right w:val="nil"/>
            </w:tcBorders>
            <w:shd w:val="clear" w:color="auto" w:fill="auto"/>
            <w:noWrap/>
            <w:vAlign w:val="bottom"/>
            <w:hideMark/>
          </w:tcPr>
          <w:p w14:paraId="024F13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EA94E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03797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FBBC1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10B4B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96DCB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3435E9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359B3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33AC0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FEF26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4B268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B6FAC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36219B96" w14:textId="77777777" w:rsidTr="00DF757E">
        <w:trPr>
          <w:trHeight w:val="300"/>
        </w:trPr>
        <w:tc>
          <w:tcPr>
            <w:tcW w:w="383" w:type="pct"/>
            <w:tcBorders>
              <w:top w:val="nil"/>
              <w:left w:val="nil"/>
              <w:bottom w:val="nil"/>
              <w:right w:val="nil"/>
            </w:tcBorders>
            <w:shd w:val="clear" w:color="auto" w:fill="auto"/>
            <w:noWrap/>
            <w:vAlign w:val="bottom"/>
            <w:hideMark/>
          </w:tcPr>
          <w:p w14:paraId="5DFE5DFB"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47</w:t>
            </w:r>
          </w:p>
        </w:tc>
        <w:tc>
          <w:tcPr>
            <w:tcW w:w="383" w:type="pct"/>
            <w:tcBorders>
              <w:top w:val="nil"/>
              <w:left w:val="nil"/>
              <w:bottom w:val="nil"/>
              <w:right w:val="nil"/>
            </w:tcBorders>
            <w:shd w:val="clear" w:color="auto" w:fill="auto"/>
            <w:noWrap/>
            <w:vAlign w:val="bottom"/>
            <w:hideMark/>
          </w:tcPr>
          <w:p w14:paraId="02685F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92FC1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80CA1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79218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ACA2A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8C76F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404" w:type="pct"/>
            <w:tcBorders>
              <w:top w:val="nil"/>
              <w:left w:val="nil"/>
              <w:bottom w:val="nil"/>
              <w:right w:val="nil"/>
            </w:tcBorders>
            <w:shd w:val="clear" w:color="auto" w:fill="auto"/>
            <w:noWrap/>
            <w:vAlign w:val="bottom"/>
            <w:hideMark/>
          </w:tcPr>
          <w:p w14:paraId="760698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617F5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34EE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9BB20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ADC53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16B22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4.0909091</w:t>
            </w:r>
          </w:p>
        </w:tc>
      </w:tr>
      <w:tr w:rsidR="00960B3F" w:rsidRPr="004D5453" w14:paraId="56733016" w14:textId="77777777" w:rsidTr="00DF757E">
        <w:trPr>
          <w:trHeight w:val="300"/>
        </w:trPr>
        <w:tc>
          <w:tcPr>
            <w:tcW w:w="383" w:type="pct"/>
            <w:tcBorders>
              <w:top w:val="nil"/>
              <w:left w:val="nil"/>
              <w:bottom w:val="nil"/>
              <w:right w:val="nil"/>
            </w:tcBorders>
            <w:shd w:val="clear" w:color="auto" w:fill="auto"/>
            <w:noWrap/>
            <w:vAlign w:val="bottom"/>
            <w:hideMark/>
          </w:tcPr>
          <w:p w14:paraId="425A900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48</w:t>
            </w:r>
          </w:p>
        </w:tc>
        <w:tc>
          <w:tcPr>
            <w:tcW w:w="383" w:type="pct"/>
            <w:tcBorders>
              <w:top w:val="nil"/>
              <w:left w:val="nil"/>
              <w:bottom w:val="nil"/>
              <w:right w:val="nil"/>
            </w:tcBorders>
            <w:shd w:val="clear" w:color="auto" w:fill="auto"/>
            <w:noWrap/>
            <w:vAlign w:val="bottom"/>
            <w:hideMark/>
          </w:tcPr>
          <w:p w14:paraId="275326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C08D3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9B2FF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311CC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CEE28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A163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657A88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8CB7C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183E4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BDE94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4ECD1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C2083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721F1F79" w14:textId="77777777" w:rsidTr="00DF757E">
        <w:trPr>
          <w:trHeight w:val="300"/>
        </w:trPr>
        <w:tc>
          <w:tcPr>
            <w:tcW w:w="383" w:type="pct"/>
            <w:tcBorders>
              <w:top w:val="nil"/>
              <w:left w:val="nil"/>
              <w:bottom w:val="nil"/>
              <w:right w:val="nil"/>
            </w:tcBorders>
            <w:shd w:val="clear" w:color="auto" w:fill="auto"/>
            <w:noWrap/>
            <w:vAlign w:val="bottom"/>
            <w:hideMark/>
          </w:tcPr>
          <w:p w14:paraId="1C088C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w:t>
            </w:r>
          </w:p>
        </w:tc>
        <w:tc>
          <w:tcPr>
            <w:tcW w:w="383" w:type="pct"/>
            <w:tcBorders>
              <w:top w:val="nil"/>
              <w:left w:val="nil"/>
              <w:bottom w:val="nil"/>
              <w:right w:val="nil"/>
            </w:tcBorders>
            <w:shd w:val="clear" w:color="auto" w:fill="auto"/>
            <w:noWrap/>
            <w:vAlign w:val="bottom"/>
            <w:hideMark/>
          </w:tcPr>
          <w:p w14:paraId="0F12CD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6039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97C48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FFB37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393FD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F6A67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701AB0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B014F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C4D39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99F45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421A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8F31F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6787E196" w14:textId="77777777" w:rsidTr="00DF757E">
        <w:trPr>
          <w:trHeight w:val="300"/>
        </w:trPr>
        <w:tc>
          <w:tcPr>
            <w:tcW w:w="383" w:type="pct"/>
            <w:tcBorders>
              <w:top w:val="nil"/>
              <w:left w:val="nil"/>
              <w:bottom w:val="nil"/>
              <w:right w:val="nil"/>
            </w:tcBorders>
            <w:shd w:val="clear" w:color="auto" w:fill="auto"/>
            <w:noWrap/>
            <w:vAlign w:val="bottom"/>
            <w:hideMark/>
          </w:tcPr>
          <w:p w14:paraId="2F075AB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50</w:t>
            </w:r>
          </w:p>
        </w:tc>
        <w:tc>
          <w:tcPr>
            <w:tcW w:w="383" w:type="pct"/>
            <w:tcBorders>
              <w:top w:val="nil"/>
              <w:left w:val="nil"/>
              <w:bottom w:val="nil"/>
              <w:right w:val="nil"/>
            </w:tcBorders>
            <w:shd w:val="clear" w:color="auto" w:fill="auto"/>
            <w:noWrap/>
            <w:vAlign w:val="bottom"/>
            <w:hideMark/>
          </w:tcPr>
          <w:p w14:paraId="483119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EADC0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AB5B1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75C73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0D663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BC5E3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1C31C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5229F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C425B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8C937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5649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4169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7F889EA1" w14:textId="77777777" w:rsidTr="00DF757E">
        <w:trPr>
          <w:trHeight w:val="300"/>
        </w:trPr>
        <w:tc>
          <w:tcPr>
            <w:tcW w:w="383" w:type="pct"/>
            <w:tcBorders>
              <w:top w:val="nil"/>
              <w:left w:val="nil"/>
              <w:bottom w:val="nil"/>
              <w:right w:val="nil"/>
            </w:tcBorders>
            <w:shd w:val="clear" w:color="auto" w:fill="auto"/>
            <w:noWrap/>
            <w:vAlign w:val="bottom"/>
            <w:hideMark/>
          </w:tcPr>
          <w:p w14:paraId="62E613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51</w:t>
            </w:r>
          </w:p>
        </w:tc>
        <w:tc>
          <w:tcPr>
            <w:tcW w:w="383" w:type="pct"/>
            <w:tcBorders>
              <w:top w:val="nil"/>
              <w:left w:val="nil"/>
              <w:bottom w:val="nil"/>
              <w:right w:val="nil"/>
            </w:tcBorders>
            <w:shd w:val="clear" w:color="auto" w:fill="auto"/>
            <w:noWrap/>
            <w:vAlign w:val="bottom"/>
            <w:hideMark/>
          </w:tcPr>
          <w:p w14:paraId="2F7B98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38F40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9B8CF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1F6B0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FD6F5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48F8D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404" w:type="pct"/>
            <w:tcBorders>
              <w:top w:val="nil"/>
              <w:left w:val="nil"/>
              <w:bottom w:val="nil"/>
              <w:right w:val="nil"/>
            </w:tcBorders>
            <w:shd w:val="clear" w:color="auto" w:fill="auto"/>
            <w:noWrap/>
            <w:vAlign w:val="bottom"/>
            <w:hideMark/>
          </w:tcPr>
          <w:p w14:paraId="1230B7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1FAD3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E9D3B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0EFC6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9AF64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8ACFD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2.3636364</w:t>
            </w:r>
          </w:p>
        </w:tc>
      </w:tr>
      <w:tr w:rsidR="00960B3F" w:rsidRPr="004D5453" w14:paraId="71DF9B2F" w14:textId="77777777" w:rsidTr="00DF757E">
        <w:trPr>
          <w:trHeight w:val="300"/>
        </w:trPr>
        <w:tc>
          <w:tcPr>
            <w:tcW w:w="383" w:type="pct"/>
            <w:tcBorders>
              <w:top w:val="nil"/>
              <w:left w:val="nil"/>
              <w:bottom w:val="nil"/>
              <w:right w:val="nil"/>
            </w:tcBorders>
            <w:shd w:val="clear" w:color="auto" w:fill="auto"/>
            <w:noWrap/>
            <w:vAlign w:val="bottom"/>
            <w:hideMark/>
          </w:tcPr>
          <w:p w14:paraId="373A89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83" w:type="pct"/>
            <w:tcBorders>
              <w:top w:val="nil"/>
              <w:left w:val="nil"/>
              <w:bottom w:val="nil"/>
              <w:right w:val="nil"/>
            </w:tcBorders>
            <w:shd w:val="clear" w:color="auto" w:fill="auto"/>
            <w:noWrap/>
            <w:vAlign w:val="bottom"/>
            <w:hideMark/>
          </w:tcPr>
          <w:p w14:paraId="5BB861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B7548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D76BC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F2C9C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8A4E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EEC5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C14B7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BE52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D6058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438DA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43633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E50EE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1D5C2EBE" w14:textId="77777777" w:rsidTr="00DF757E">
        <w:trPr>
          <w:trHeight w:val="300"/>
        </w:trPr>
        <w:tc>
          <w:tcPr>
            <w:tcW w:w="383" w:type="pct"/>
            <w:tcBorders>
              <w:top w:val="nil"/>
              <w:left w:val="nil"/>
              <w:bottom w:val="nil"/>
              <w:right w:val="nil"/>
            </w:tcBorders>
            <w:shd w:val="clear" w:color="auto" w:fill="auto"/>
            <w:noWrap/>
            <w:vAlign w:val="bottom"/>
            <w:hideMark/>
          </w:tcPr>
          <w:p w14:paraId="2A514E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w:t>
            </w:r>
          </w:p>
        </w:tc>
        <w:tc>
          <w:tcPr>
            <w:tcW w:w="383" w:type="pct"/>
            <w:tcBorders>
              <w:top w:val="nil"/>
              <w:left w:val="nil"/>
              <w:bottom w:val="nil"/>
              <w:right w:val="nil"/>
            </w:tcBorders>
            <w:shd w:val="clear" w:color="auto" w:fill="auto"/>
            <w:noWrap/>
            <w:vAlign w:val="bottom"/>
            <w:hideMark/>
          </w:tcPr>
          <w:p w14:paraId="0C325C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31100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E5EDA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E2C1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12C5E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33AE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FB73A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34675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11F0A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EC72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FE0DB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05F26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3083E092" w14:textId="77777777" w:rsidTr="00DF757E">
        <w:trPr>
          <w:trHeight w:val="300"/>
        </w:trPr>
        <w:tc>
          <w:tcPr>
            <w:tcW w:w="383" w:type="pct"/>
            <w:tcBorders>
              <w:top w:val="nil"/>
              <w:left w:val="nil"/>
              <w:bottom w:val="nil"/>
              <w:right w:val="nil"/>
            </w:tcBorders>
            <w:shd w:val="clear" w:color="auto" w:fill="auto"/>
            <w:noWrap/>
            <w:vAlign w:val="bottom"/>
            <w:hideMark/>
          </w:tcPr>
          <w:p w14:paraId="7479EB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w:t>
            </w:r>
          </w:p>
        </w:tc>
        <w:tc>
          <w:tcPr>
            <w:tcW w:w="383" w:type="pct"/>
            <w:tcBorders>
              <w:top w:val="nil"/>
              <w:left w:val="nil"/>
              <w:bottom w:val="nil"/>
              <w:right w:val="nil"/>
            </w:tcBorders>
            <w:shd w:val="clear" w:color="auto" w:fill="auto"/>
            <w:noWrap/>
            <w:vAlign w:val="bottom"/>
            <w:hideMark/>
          </w:tcPr>
          <w:p w14:paraId="0454AA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14C4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B010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F859D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3F71B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9DB51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DC95A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09513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227E2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F3759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7E0B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38D58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4D921710" w14:textId="77777777" w:rsidTr="00DF757E">
        <w:trPr>
          <w:trHeight w:val="300"/>
        </w:trPr>
        <w:tc>
          <w:tcPr>
            <w:tcW w:w="383" w:type="pct"/>
            <w:tcBorders>
              <w:top w:val="nil"/>
              <w:left w:val="nil"/>
              <w:bottom w:val="nil"/>
              <w:right w:val="nil"/>
            </w:tcBorders>
            <w:shd w:val="clear" w:color="auto" w:fill="auto"/>
            <w:noWrap/>
            <w:vAlign w:val="bottom"/>
            <w:hideMark/>
          </w:tcPr>
          <w:p w14:paraId="4E4B136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55</w:t>
            </w:r>
          </w:p>
        </w:tc>
        <w:tc>
          <w:tcPr>
            <w:tcW w:w="383" w:type="pct"/>
            <w:tcBorders>
              <w:top w:val="nil"/>
              <w:left w:val="nil"/>
              <w:bottom w:val="nil"/>
              <w:right w:val="nil"/>
            </w:tcBorders>
            <w:shd w:val="clear" w:color="auto" w:fill="auto"/>
            <w:noWrap/>
            <w:vAlign w:val="bottom"/>
            <w:hideMark/>
          </w:tcPr>
          <w:p w14:paraId="313388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10267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44835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141A6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E9CF0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5CC48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404" w:type="pct"/>
            <w:tcBorders>
              <w:top w:val="nil"/>
              <w:left w:val="nil"/>
              <w:bottom w:val="nil"/>
              <w:right w:val="nil"/>
            </w:tcBorders>
            <w:shd w:val="clear" w:color="auto" w:fill="auto"/>
            <w:noWrap/>
            <w:vAlign w:val="bottom"/>
            <w:hideMark/>
          </w:tcPr>
          <w:p w14:paraId="090BAE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03010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EF004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8E462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CA055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DFAE7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r>
      <w:tr w:rsidR="00960B3F" w:rsidRPr="004D5453" w14:paraId="4F5435FF" w14:textId="77777777" w:rsidTr="00DF757E">
        <w:trPr>
          <w:trHeight w:val="300"/>
        </w:trPr>
        <w:tc>
          <w:tcPr>
            <w:tcW w:w="383" w:type="pct"/>
            <w:tcBorders>
              <w:top w:val="nil"/>
              <w:left w:val="nil"/>
              <w:bottom w:val="nil"/>
              <w:right w:val="nil"/>
            </w:tcBorders>
            <w:shd w:val="clear" w:color="auto" w:fill="auto"/>
            <w:noWrap/>
            <w:vAlign w:val="bottom"/>
            <w:hideMark/>
          </w:tcPr>
          <w:p w14:paraId="788BB0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w:t>
            </w:r>
          </w:p>
        </w:tc>
        <w:tc>
          <w:tcPr>
            <w:tcW w:w="383" w:type="pct"/>
            <w:tcBorders>
              <w:top w:val="nil"/>
              <w:left w:val="nil"/>
              <w:bottom w:val="nil"/>
              <w:right w:val="nil"/>
            </w:tcBorders>
            <w:shd w:val="clear" w:color="auto" w:fill="auto"/>
            <w:noWrap/>
            <w:vAlign w:val="bottom"/>
            <w:hideMark/>
          </w:tcPr>
          <w:p w14:paraId="221163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02E88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43415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D2176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7B8A7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0780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4DCB1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1866F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D6505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79FDA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A814B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D2B40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4.4545455</w:t>
            </w:r>
          </w:p>
        </w:tc>
      </w:tr>
      <w:tr w:rsidR="00960B3F" w:rsidRPr="004D5453" w14:paraId="3A7520C1" w14:textId="77777777" w:rsidTr="00DF757E">
        <w:trPr>
          <w:trHeight w:val="300"/>
        </w:trPr>
        <w:tc>
          <w:tcPr>
            <w:tcW w:w="383" w:type="pct"/>
            <w:tcBorders>
              <w:top w:val="nil"/>
              <w:left w:val="nil"/>
              <w:bottom w:val="nil"/>
              <w:right w:val="nil"/>
            </w:tcBorders>
            <w:shd w:val="clear" w:color="auto" w:fill="auto"/>
            <w:noWrap/>
            <w:vAlign w:val="bottom"/>
            <w:hideMark/>
          </w:tcPr>
          <w:p w14:paraId="6CA856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w:t>
            </w:r>
          </w:p>
        </w:tc>
        <w:tc>
          <w:tcPr>
            <w:tcW w:w="383" w:type="pct"/>
            <w:tcBorders>
              <w:top w:val="nil"/>
              <w:left w:val="nil"/>
              <w:bottom w:val="nil"/>
              <w:right w:val="nil"/>
            </w:tcBorders>
            <w:shd w:val="clear" w:color="auto" w:fill="auto"/>
            <w:noWrap/>
            <w:vAlign w:val="bottom"/>
            <w:hideMark/>
          </w:tcPr>
          <w:p w14:paraId="1110DE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F2422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840A0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2675F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2CD53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A10BF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7F8361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E3082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600C1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5F977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E5B8A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8D83B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3.2727273</w:t>
            </w:r>
          </w:p>
        </w:tc>
      </w:tr>
      <w:tr w:rsidR="00960B3F" w:rsidRPr="004D5453" w14:paraId="61D57F7E" w14:textId="77777777" w:rsidTr="00DF757E">
        <w:trPr>
          <w:trHeight w:val="300"/>
        </w:trPr>
        <w:tc>
          <w:tcPr>
            <w:tcW w:w="383" w:type="pct"/>
            <w:tcBorders>
              <w:top w:val="nil"/>
              <w:left w:val="nil"/>
              <w:bottom w:val="nil"/>
              <w:right w:val="nil"/>
            </w:tcBorders>
            <w:shd w:val="clear" w:color="auto" w:fill="auto"/>
            <w:noWrap/>
            <w:vAlign w:val="bottom"/>
            <w:hideMark/>
          </w:tcPr>
          <w:p w14:paraId="3A7650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w:t>
            </w:r>
          </w:p>
        </w:tc>
        <w:tc>
          <w:tcPr>
            <w:tcW w:w="383" w:type="pct"/>
            <w:tcBorders>
              <w:top w:val="nil"/>
              <w:left w:val="nil"/>
              <w:bottom w:val="nil"/>
              <w:right w:val="nil"/>
            </w:tcBorders>
            <w:shd w:val="clear" w:color="auto" w:fill="auto"/>
            <w:noWrap/>
            <w:vAlign w:val="bottom"/>
            <w:hideMark/>
          </w:tcPr>
          <w:p w14:paraId="67FED8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B7DA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64A8F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572F2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5D70B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5E351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2CA953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6EEEE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74339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8F60B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18B4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8C392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3.1818182</w:t>
            </w:r>
          </w:p>
        </w:tc>
      </w:tr>
      <w:tr w:rsidR="00960B3F" w:rsidRPr="004D5453" w14:paraId="253DA426" w14:textId="77777777" w:rsidTr="00DF757E">
        <w:trPr>
          <w:trHeight w:val="300"/>
        </w:trPr>
        <w:tc>
          <w:tcPr>
            <w:tcW w:w="383" w:type="pct"/>
            <w:tcBorders>
              <w:top w:val="nil"/>
              <w:left w:val="nil"/>
              <w:bottom w:val="nil"/>
              <w:right w:val="nil"/>
            </w:tcBorders>
            <w:shd w:val="clear" w:color="auto" w:fill="auto"/>
            <w:noWrap/>
            <w:vAlign w:val="bottom"/>
            <w:hideMark/>
          </w:tcPr>
          <w:p w14:paraId="5688F6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w:t>
            </w:r>
          </w:p>
        </w:tc>
        <w:tc>
          <w:tcPr>
            <w:tcW w:w="383" w:type="pct"/>
            <w:tcBorders>
              <w:top w:val="nil"/>
              <w:left w:val="nil"/>
              <w:bottom w:val="nil"/>
              <w:right w:val="nil"/>
            </w:tcBorders>
            <w:shd w:val="clear" w:color="auto" w:fill="auto"/>
            <w:noWrap/>
            <w:vAlign w:val="bottom"/>
            <w:hideMark/>
          </w:tcPr>
          <w:p w14:paraId="5F6315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73FC8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F6DD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D8EBF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5034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7F4DA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77410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ABC33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10C64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3815F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52F39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C149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4.7272727</w:t>
            </w:r>
          </w:p>
        </w:tc>
      </w:tr>
      <w:tr w:rsidR="00960B3F" w:rsidRPr="004D5453" w14:paraId="11641D4A" w14:textId="77777777" w:rsidTr="00DF757E">
        <w:trPr>
          <w:trHeight w:val="300"/>
        </w:trPr>
        <w:tc>
          <w:tcPr>
            <w:tcW w:w="383" w:type="pct"/>
            <w:tcBorders>
              <w:top w:val="nil"/>
              <w:left w:val="nil"/>
              <w:bottom w:val="nil"/>
              <w:right w:val="nil"/>
            </w:tcBorders>
            <w:shd w:val="clear" w:color="auto" w:fill="auto"/>
            <w:noWrap/>
            <w:vAlign w:val="bottom"/>
            <w:hideMark/>
          </w:tcPr>
          <w:p w14:paraId="48CF0F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w:t>
            </w:r>
          </w:p>
        </w:tc>
        <w:tc>
          <w:tcPr>
            <w:tcW w:w="383" w:type="pct"/>
            <w:tcBorders>
              <w:top w:val="nil"/>
              <w:left w:val="nil"/>
              <w:bottom w:val="nil"/>
              <w:right w:val="nil"/>
            </w:tcBorders>
            <w:shd w:val="clear" w:color="auto" w:fill="auto"/>
            <w:noWrap/>
            <w:vAlign w:val="bottom"/>
            <w:hideMark/>
          </w:tcPr>
          <w:p w14:paraId="4A884A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9AFA0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1A825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AB049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80430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3BBCD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6CBA2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D2BB7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12624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4C97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5E47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EE8B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4552A3A3" w14:textId="77777777" w:rsidTr="00DF757E">
        <w:trPr>
          <w:trHeight w:val="300"/>
        </w:trPr>
        <w:tc>
          <w:tcPr>
            <w:tcW w:w="383" w:type="pct"/>
            <w:tcBorders>
              <w:top w:val="nil"/>
              <w:left w:val="nil"/>
              <w:bottom w:val="nil"/>
              <w:right w:val="nil"/>
            </w:tcBorders>
            <w:shd w:val="clear" w:color="auto" w:fill="auto"/>
            <w:noWrap/>
            <w:vAlign w:val="bottom"/>
            <w:hideMark/>
          </w:tcPr>
          <w:p w14:paraId="48C458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w:t>
            </w:r>
          </w:p>
        </w:tc>
        <w:tc>
          <w:tcPr>
            <w:tcW w:w="383" w:type="pct"/>
            <w:tcBorders>
              <w:top w:val="nil"/>
              <w:left w:val="nil"/>
              <w:bottom w:val="nil"/>
              <w:right w:val="nil"/>
            </w:tcBorders>
            <w:shd w:val="clear" w:color="auto" w:fill="auto"/>
            <w:noWrap/>
            <w:vAlign w:val="bottom"/>
            <w:hideMark/>
          </w:tcPr>
          <w:p w14:paraId="2F8239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1DD0C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83C0A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5F95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0676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B08F6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1EE6D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2F453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240F5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111A2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C8CB3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CCA3B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3.6363636</w:t>
            </w:r>
          </w:p>
        </w:tc>
      </w:tr>
      <w:tr w:rsidR="00960B3F" w:rsidRPr="004D5453" w14:paraId="40441BBD" w14:textId="77777777" w:rsidTr="00DF757E">
        <w:trPr>
          <w:trHeight w:val="300"/>
        </w:trPr>
        <w:tc>
          <w:tcPr>
            <w:tcW w:w="383" w:type="pct"/>
            <w:tcBorders>
              <w:top w:val="nil"/>
              <w:left w:val="nil"/>
              <w:bottom w:val="nil"/>
              <w:right w:val="nil"/>
            </w:tcBorders>
            <w:shd w:val="clear" w:color="auto" w:fill="auto"/>
            <w:noWrap/>
            <w:vAlign w:val="bottom"/>
            <w:hideMark/>
          </w:tcPr>
          <w:p w14:paraId="0E5C7E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w:t>
            </w:r>
          </w:p>
        </w:tc>
        <w:tc>
          <w:tcPr>
            <w:tcW w:w="383" w:type="pct"/>
            <w:tcBorders>
              <w:top w:val="nil"/>
              <w:left w:val="nil"/>
              <w:bottom w:val="nil"/>
              <w:right w:val="nil"/>
            </w:tcBorders>
            <w:shd w:val="clear" w:color="auto" w:fill="auto"/>
            <w:noWrap/>
            <w:vAlign w:val="bottom"/>
            <w:hideMark/>
          </w:tcPr>
          <w:p w14:paraId="0D796F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6B5FE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EFBC3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B9743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5118D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D5C39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60997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910D5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5D02E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E8BC2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B6E2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1DEE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3.8181818</w:t>
            </w:r>
          </w:p>
        </w:tc>
      </w:tr>
      <w:tr w:rsidR="00960B3F" w:rsidRPr="004D5453" w14:paraId="092780AF" w14:textId="77777777" w:rsidTr="00DF757E">
        <w:trPr>
          <w:trHeight w:val="300"/>
        </w:trPr>
        <w:tc>
          <w:tcPr>
            <w:tcW w:w="383" w:type="pct"/>
            <w:tcBorders>
              <w:top w:val="nil"/>
              <w:left w:val="nil"/>
              <w:bottom w:val="nil"/>
              <w:right w:val="nil"/>
            </w:tcBorders>
            <w:shd w:val="clear" w:color="auto" w:fill="auto"/>
            <w:noWrap/>
            <w:vAlign w:val="bottom"/>
            <w:hideMark/>
          </w:tcPr>
          <w:p w14:paraId="0FE8E6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83" w:type="pct"/>
            <w:tcBorders>
              <w:top w:val="nil"/>
              <w:left w:val="nil"/>
              <w:bottom w:val="nil"/>
              <w:right w:val="nil"/>
            </w:tcBorders>
            <w:shd w:val="clear" w:color="auto" w:fill="auto"/>
            <w:noWrap/>
            <w:vAlign w:val="bottom"/>
            <w:hideMark/>
          </w:tcPr>
          <w:p w14:paraId="74D7B3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1875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597B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6F1CC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53FA7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613CC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096D4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55F6C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8E397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E48E7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DE3D3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83BCC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39263C23" w14:textId="77777777" w:rsidTr="00DF757E">
        <w:trPr>
          <w:trHeight w:val="300"/>
        </w:trPr>
        <w:tc>
          <w:tcPr>
            <w:tcW w:w="383" w:type="pct"/>
            <w:tcBorders>
              <w:top w:val="nil"/>
              <w:left w:val="nil"/>
              <w:bottom w:val="nil"/>
              <w:right w:val="nil"/>
            </w:tcBorders>
            <w:shd w:val="clear" w:color="auto" w:fill="auto"/>
            <w:noWrap/>
            <w:vAlign w:val="bottom"/>
            <w:hideMark/>
          </w:tcPr>
          <w:p w14:paraId="4B8074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w:t>
            </w:r>
          </w:p>
        </w:tc>
        <w:tc>
          <w:tcPr>
            <w:tcW w:w="383" w:type="pct"/>
            <w:tcBorders>
              <w:top w:val="nil"/>
              <w:left w:val="nil"/>
              <w:bottom w:val="nil"/>
              <w:right w:val="nil"/>
            </w:tcBorders>
            <w:shd w:val="clear" w:color="auto" w:fill="auto"/>
            <w:noWrap/>
            <w:vAlign w:val="bottom"/>
            <w:hideMark/>
          </w:tcPr>
          <w:p w14:paraId="1A0C70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A345F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64CC9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AE438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05161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D184E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87E69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496D1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8E54F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02E5C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DA998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4D5E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3.9090909</w:t>
            </w:r>
          </w:p>
        </w:tc>
      </w:tr>
      <w:tr w:rsidR="00960B3F" w:rsidRPr="004D5453" w14:paraId="5012C959" w14:textId="77777777" w:rsidTr="00DF757E">
        <w:trPr>
          <w:trHeight w:val="300"/>
        </w:trPr>
        <w:tc>
          <w:tcPr>
            <w:tcW w:w="383" w:type="pct"/>
            <w:tcBorders>
              <w:top w:val="nil"/>
              <w:left w:val="nil"/>
              <w:bottom w:val="nil"/>
              <w:right w:val="nil"/>
            </w:tcBorders>
            <w:shd w:val="clear" w:color="auto" w:fill="auto"/>
            <w:noWrap/>
            <w:vAlign w:val="bottom"/>
            <w:hideMark/>
          </w:tcPr>
          <w:p w14:paraId="0ADDEA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w:t>
            </w:r>
          </w:p>
        </w:tc>
        <w:tc>
          <w:tcPr>
            <w:tcW w:w="383" w:type="pct"/>
            <w:tcBorders>
              <w:top w:val="nil"/>
              <w:left w:val="nil"/>
              <w:bottom w:val="nil"/>
              <w:right w:val="nil"/>
            </w:tcBorders>
            <w:shd w:val="clear" w:color="auto" w:fill="auto"/>
            <w:noWrap/>
            <w:vAlign w:val="bottom"/>
            <w:hideMark/>
          </w:tcPr>
          <w:p w14:paraId="7E6D83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A5CDC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77721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05021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D1A6E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A0C05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3A4368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704A4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82D05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23A50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22C68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C015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1E5537C3" w14:textId="77777777" w:rsidTr="00DF757E">
        <w:trPr>
          <w:trHeight w:val="300"/>
        </w:trPr>
        <w:tc>
          <w:tcPr>
            <w:tcW w:w="383" w:type="pct"/>
            <w:tcBorders>
              <w:top w:val="nil"/>
              <w:left w:val="nil"/>
              <w:bottom w:val="nil"/>
              <w:right w:val="nil"/>
            </w:tcBorders>
            <w:shd w:val="clear" w:color="auto" w:fill="auto"/>
            <w:noWrap/>
            <w:vAlign w:val="bottom"/>
            <w:hideMark/>
          </w:tcPr>
          <w:p w14:paraId="7BC338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w:t>
            </w:r>
          </w:p>
        </w:tc>
        <w:tc>
          <w:tcPr>
            <w:tcW w:w="383" w:type="pct"/>
            <w:tcBorders>
              <w:top w:val="nil"/>
              <w:left w:val="nil"/>
              <w:bottom w:val="nil"/>
              <w:right w:val="nil"/>
            </w:tcBorders>
            <w:shd w:val="clear" w:color="auto" w:fill="auto"/>
            <w:noWrap/>
            <w:vAlign w:val="bottom"/>
            <w:hideMark/>
          </w:tcPr>
          <w:p w14:paraId="0B6B64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1EF76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AB34F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C017C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00190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0081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096BE4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1D36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AD35A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95440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02F68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CE81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4.4545455</w:t>
            </w:r>
          </w:p>
        </w:tc>
      </w:tr>
      <w:tr w:rsidR="00960B3F" w:rsidRPr="004D5453" w14:paraId="2DDF2F4B" w14:textId="77777777" w:rsidTr="00DF757E">
        <w:trPr>
          <w:trHeight w:val="300"/>
        </w:trPr>
        <w:tc>
          <w:tcPr>
            <w:tcW w:w="383" w:type="pct"/>
            <w:tcBorders>
              <w:top w:val="nil"/>
              <w:left w:val="nil"/>
              <w:bottom w:val="nil"/>
              <w:right w:val="nil"/>
            </w:tcBorders>
            <w:shd w:val="clear" w:color="auto" w:fill="auto"/>
            <w:noWrap/>
            <w:vAlign w:val="bottom"/>
            <w:hideMark/>
          </w:tcPr>
          <w:p w14:paraId="4648FB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83" w:type="pct"/>
            <w:tcBorders>
              <w:top w:val="nil"/>
              <w:left w:val="nil"/>
              <w:bottom w:val="nil"/>
              <w:right w:val="nil"/>
            </w:tcBorders>
            <w:shd w:val="clear" w:color="auto" w:fill="auto"/>
            <w:noWrap/>
            <w:vAlign w:val="bottom"/>
            <w:hideMark/>
          </w:tcPr>
          <w:p w14:paraId="78E41D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2453D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5444E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892CC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C8B8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95EF9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B8A68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7E9FD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6B60B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0E8C6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D03B5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5C66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7E0E212C" w14:textId="77777777" w:rsidTr="00DF757E">
        <w:trPr>
          <w:trHeight w:val="300"/>
        </w:trPr>
        <w:tc>
          <w:tcPr>
            <w:tcW w:w="383" w:type="pct"/>
            <w:tcBorders>
              <w:top w:val="nil"/>
              <w:left w:val="nil"/>
              <w:bottom w:val="nil"/>
              <w:right w:val="nil"/>
            </w:tcBorders>
            <w:shd w:val="clear" w:color="auto" w:fill="auto"/>
            <w:noWrap/>
            <w:vAlign w:val="bottom"/>
            <w:hideMark/>
          </w:tcPr>
          <w:p w14:paraId="66260B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83" w:type="pct"/>
            <w:tcBorders>
              <w:top w:val="nil"/>
              <w:left w:val="nil"/>
              <w:bottom w:val="nil"/>
              <w:right w:val="nil"/>
            </w:tcBorders>
            <w:shd w:val="clear" w:color="auto" w:fill="auto"/>
            <w:noWrap/>
            <w:vAlign w:val="bottom"/>
            <w:hideMark/>
          </w:tcPr>
          <w:p w14:paraId="5C9A6B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B0E5E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15908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F9A23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413D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E681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2149B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BABB9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6013C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8747D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7F870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04BE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371368A3" w14:textId="77777777" w:rsidTr="00DF757E">
        <w:trPr>
          <w:trHeight w:val="300"/>
        </w:trPr>
        <w:tc>
          <w:tcPr>
            <w:tcW w:w="383" w:type="pct"/>
            <w:tcBorders>
              <w:top w:val="nil"/>
              <w:left w:val="nil"/>
              <w:bottom w:val="nil"/>
              <w:right w:val="nil"/>
            </w:tcBorders>
            <w:shd w:val="clear" w:color="auto" w:fill="auto"/>
            <w:noWrap/>
            <w:vAlign w:val="bottom"/>
            <w:hideMark/>
          </w:tcPr>
          <w:p w14:paraId="7F1B96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w:t>
            </w:r>
          </w:p>
        </w:tc>
        <w:tc>
          <w:tcPr>
            <w:tcW w:w="383" w:type="pct"/>
            <w:tcBorders>
              <w:top w:val="nil"/>
              <w:left w:val="nil"/>
              <w:bottom w:val="nil"/>
              <w:right w:val="nil"/>
            </w:tcBorders>
            <w:shd w:val="clear" w:color="auto" w:fill="auto"/>
            <w:noWrap/>
            <w:vAlign w:val="bottom"/>
            <w:hideMark/>
          </w:tcPr>
          <w:p w14:paraId="607941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6CA62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D3F8D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A31CE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3D254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F63A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F3586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383B6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F09EE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B0DD9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D6257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C16A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3.2727273</w:t>
            </w:r>
          </w:p>
        </w:tc>
      </w:tr>
      <w:tr w:rsidR="00960B3F" w:rsidRPr="004D5453" w14:paraId="54F7B572" w14:textId="77777777" w:rsidTr="00DF757E">
        <w:trPr>
          <w:trHeight w:val="300"/>
        </w:trPr>
        <w:tc>
          <w:tcPr>
            <w:tcW w:w="383" w:type="pct"/>
            <w:tcBorders>
              <w:top w:val="nil"/>
              <w:left w:val="nil"/>
              <w:bottom w:val="nil"/>
              <w:right w:val="nil"/>
            </w:tcBorders>
            <w:shd w:val="clear" w:color="auto" w:fill="auto"/>
            <w:noWrap/>
            <w:vAlign w:val="bottom"/>
            <w:hideMark/>
          </w:tcPr>
          <w:p w14:paraId="7EA20D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w:t>
            </w:r>
          </w:p>
        </w:tc>
        <w:tc>
          <w:tcPr>
            <w:tcW w:w="383" w:type="pct"/>
            <w:tcBorders>
              <w:top w:val="nil"/>
              <w:left w:val="nil"/>
              <w:bottom w:val="nil"/>
              <w:right w:val="nil"/>
            </w:tcBorders>
            <w:shd w:val="clear" w:color="auto" w:fill="auto"/>
            <w:noWrap/>
            <w:vAlign w:val="bottom"/>
            <w:hideMark/>
          </w:tcPr>
          <w:p w14:paraId="29F4A0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8AE42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046D3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82216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C578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8B25D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DC692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5FFE3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4D59D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2197F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3BF2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1D935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2B48B939" w14:textId="77777777" w:rsidTr="00DF757E">
        <w:trPr>
          <w:trHeight w:val="300"/>
        </w:trPr>
        <w:tc>
          <w:tcPr>
            <w:tcW w:w="383" w:type="pct"/>
            <w:tcBorders>
              <w:top w:val="nil"/>
              <w:left w:val="nil"/>
              <w:bottom w:val="nil"/>
              <w:right w:val="nil"/>
            </w:tcBorders>
            <w:shd w:val="clear" w:color="auto" w:fill="auto"/>
            <w:noWrap/>
            <w:vAlign w:val="bottom"/>
            <w:hideMark/>
          </w:tcPr>
          <w:p w14:paraId="3DF8AE2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71</w:t>
            </w:r>
          </w:p>
        </w:tc>
        <w:tc>
          <w:tcPr>
            <w:tcW w:w="383" w:type="pct"/>
            <w:tcBorders>
              <w:top w:val="nil"/>
              <w:left w:val="nil"/>
              <w:bottom w:val="nil"/>
              <w:right w:val="nil"/>
            </w:tcBorders>
            <w:shd w:val="clear" w:color="auto" w:fill="auto"/>
            <w:noWrap/>
            <w:vAlign w:val="bottom"/>
            <w:hideMark/>
          </w:tcPr>
          <w:p w14:paraId="083E02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0257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AF5AF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4ECC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0058B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FD10A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183C7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9852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9B39F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AEB97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B2AF7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A5573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7457D434" w14:textId="77777777" w:rsidTr="00DF757E">
        <w:trPr>
          <w:trHeight w:val="300"/>
        </w:trPr>
        <w:tc>
          <w:tcPr>
            <w:tcW w:w="383" w:type="pct"/>
            <w:tcBorders>
              <w:top w:val="nil"/>
              <w:left w:val="nil"/>
              <w:bottom w:val="nil"/>
              <w:right w:val="nil"/>
            </w:tcBorders>
            <w:shd w:val="clear" w:color="auto" w:fill="auto"/>
            <w:noWrap/>
            <w:vAlign w:val="bottom"/>
            <w:hideMark/>
          </w:tcPr>
          <w:p w14:paraId="1FF67E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w:t>
            </w:r>
          </w:p>
        </w:tc>
        <w:tc>
          <w:tcPr>
            <w:tcW w:w="383" w:type="pct"/>
            <w:tcBorders>
              <w:top w:val="nil"/>
              <w:left w:val="nil"/>
              <w:bottom w:val="nil"/>
              <w:right w:val="nil"/>
            </w:tcBorders>
            <w:shd w:val="clear" w:color="auto" w:fill="auto"/>
            <w:noWrap/>
            <w:vAlign w:val="bottom"/>
            <w:hideMark/>
          </w:tcPr>
          <w:p w14:paraId="4E5430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EDE7D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88941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49BEC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CC586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CFCE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F336C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2E7D1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53EF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2A0E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D70C1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9AB1B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2BC1A0F6" w14:textId="77777777" w:rsidTr="00DF757E">
        <w:trPr>
          <w:trHeight w:val="300"/>
        </w:trPr>
        <w:tc>
          <w:tcPr>
            <w:tcW w:w="383" w:type="pct"/>
            <w:tcBorders>
              <w:top w:val="nil"/>
              <w:left w:val="nil"/>
              <w:bottom w:val="nil"/>
              <w:right w:val="nil"/>
            </w:tcBorders>
            <w:shd w:val="clear" w:color="auto" w:fill="auto"/>
            <w:noWrap/>
            <w:vAlign w:val="bottom"/>
            <w:hideMark/>
          </w:tcPr>
          <w:p w14:paraId="6874CB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83" w:type="pct"/>
            <w:tcBorders>
              <w:top w:val="nil"/>
              <w:left w:val="nil"/>
              <w:bottom w:val="nil"/>
              <w:right w:val="nil"/>
            </w:tcBorders>
            <w:shd w:val="clear" w:color="auto" w:fill="auto"/>
            <w:noWrap/>
            <w:vAlign w:val="bottom"/>
            <w:hideMark/>
          </w:tcPr>
          <w:p w14:paraId="63B283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26A6D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8054D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E7C7E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1F05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6277A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38CD2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C8712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4CB29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F2AC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8CC5B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2EEBC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73936671" w14:textId="77777777" w:rsidTr="00DF757E">
        <w:trPr>
          <w:trHeight w:val="300"/>
        </w:trPr>
        <w:tc>
          <w:tcPr>
            <w:tcW w:w="383" w:type="pct"/>
            <w:tcBorders>
              <w:top w:val="nil"/>
              <w:left w:val="nil"/>
              <w:bottom w:val="nil"/>
              <w:right w:val="nil"/>
            </w:tcBorders>
            <w:shd w:val="clear" w:color="auto" w:fill="auto"/>
            <w:noWrap/>
            <w:vAlign w:val="bottom"/>
            <w:hideMark/>
          </w:tcPr>
          <w:p w14:paraId="3E48D4E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74</w:t>
            </w:r>
          </w:p>
        </w:tc>
        <w:tc>
          <w:tcPr>
            <w:tcW w:w="383" w:type="pct"/>
            <w:tcBorders>
              <w:top w:val="nil"/>
              <w:left w:val="nil"/>
              <w:bottom w:val="nil"/>
              <w:right w:val="nil"/>
            </w:tcBorders>
            <w:shd w:val="clear" w:color="auto" w:fill="auto"/>
            <w:noWrap/>
            <w:vAlign w:val="bottom"/>
            <w:hideMark/>
          </w:tcPr>
          <w:p w14:paraId="0B1BC1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2EBD3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C2C21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4083F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B7A02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2D0D7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0F01F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6E54A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572D9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1FDFE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820E2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093DD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5201FC3B" w14:textId="77777777" w:rsidTr="00DF757E">
        <w:trPr>
          <w:trHeight w:val="300"/>
        </w:trPr>
        <w:tc>
          <w:tcPr>
            <w:tcW w:w="383" w:type="pct"/>
            <w:tcBorders>
              <w:top w:val="nil"/>
              <w:left w:val="nil"/>
              <w:bottom w:val="nil"/>
              <w:right w:val="nil"/>
            </w:tcBorders>
            <w:shd w:val="clear" w:color="auto" w:fill="auto"/>
            <w:noWrap/>
            <w:vAlign w:val="bottom"/>
            <w:hideMark/>
          </w:tcPr>
          <w:p w14:paraId="78CDF9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w:t>
            </w:r>
          </w:p>
        </w:tc>
        <w:tc>
          <w:tcPr>
            <w:tcW w:w="383" w:type="pct"/>
            <w:tcBorders>
              <w:top w:val="nil"/>
              <w:left w:val="nil"/>
              <w:bottom w:val="nil"/>
              <w:right w:val="nil"/>
            </w:tcBorders>
            <w:shd w:val="clear" w:color="auto" w:fill="auto"/>
            <w:noWrap/>
            <w:vAlign w:val="bottom"/>
            <w:hideMark/>
          </w:tcPr>
          <w:p w14:paraId="10E3FF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5BDBF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69F5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EC32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260B6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34AA5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1C8E5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32781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DAA20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2A643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89A5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EA02D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7CBD5FD7" w14:textId="77777777" w:rsidTr="00DF757E">
        <w:trPr>
          <w:trHeight w:val="300"/>
        </w:trPr>
        <w:tc>
          <w:tcPr>
            <w:tcW w:w="383" w:type="pct"/>
            <w:tcBorders>
              <w:top w:val="nil"/>
              <w:left w:val="nil"/>
              <w:bottom w:val="nil"/>
              <w:right w:val="nil"/>
            </w:tcBorders>
            <w:shd w:val="clear" w:color="auto" w:fill="auto"/>
            <w:noWrap/>
            <w:vAlign w:val="bottom"/>
            <w:hideMark/>
          </w:tcPr>
          <w:p w14:paraId="31363F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w:t>
            </w:r>
          </w:p>
        </w:tc>
        <w:tc>
          <w:tcPr>
            <w:tcW w:w="383" w:type="pct"/>
            <w:tcBorders>
              <w:top w:val="nil"/>
              <w:left w:val="nil"/>
              <w:bottom w:val="nil"/>
              <w:right w:val="nil"/>
            </w:tcBorders>
            <w:shd w:val="clear" w:color="auto" w:fill="auto"/>
            <w:noWrap/>
            <w:vAlign w:val="bottom"/>
            <w:hideMark/>
          </w:tcPr>
          <w:p w14:paraId="0929F4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994EB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125E3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59B0D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85568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F8AE8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404" w:type="pct"/>
            <w:tcBorders>
              <w:top w:val="nil"/>
              <w:left w:val="nil"/>
              <w:bottom w:val="nil"/>
              <w:right w:val="nil"/>
            </w:tcBorders>
            <w:shd w:val="clear" w:color="auto" w:fill="auto"/>
            <w:noWrap/>
            <w:vAlign w:val="bottom"/>
            <w:hideMark/>
          </w:tcPr>
          <w:p w14:paraId="2F02B7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6597F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2882D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D399A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F165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8CA1C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3.2727273</w:t>
            </w:r>
          </w:p>
        </w:tc>
      </w:tr>
      <w:tr w:rsidR="00960B3F" w:rsidRPr="004D5453" w14:paraId="18E0E557" w14:textId="77777777" w:rsidTr="00DF757E">
        <w:trPr>
          <w:trHeight w:val="300"/>
        </w:trPr>
        <w:tc>
          <w:tcPr>
            <w:tcW w:w="383" w:type="pct"/>
            <w:tcBorders>
              <w:top w:val="nil"/>
              <w:left w:val="nil"/>
              <w:bottom w:val="nil"/>
              <w:right w:val="nil"/>
            </w:tcBorders>
            <w:shd w:val="clear" w:color="auto" w:fill="auto"/>
            <w:noWrap/>
            <w:vAlign w:val="bottom"/>
            <w:hideMark/>
          </w:tcPr>
          <w:p w14:paraId="0812AB9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77</w:t>
            </w:r>
          </w:p>
        </w:tc>
        <w:tc>
          <w:tcPr>
            <w:tcW w:w="383" w:type="pct"/>
            <w:tcBorders>
              <w:top w:val="nil"/>
              <w:left w:val="nil"/>
              <w:bottom w:val="nil"/>
              <w:right w:val="nil"/>
            </w:tcBorders>
            <w:shd w:val="clear" w:color="auto" w:fill="auto"/>
            <w:noWrap/>
            <w:vAlign w:val="bottom"/>
            <w:hideMark/>
          </w:tcPr>
          <w:p w14:paraId="4F4CF2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03F3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AA3B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B7A7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B156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348E5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E8CA5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4C804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8708A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08F6A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8EB77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C52A0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53CAFD8C" w14:textId="77777777" w:rsidTr="00DF757E">
        <w:trPr>
          <w:trHeight w:val="300"/>
        </w:trPr>
        <w:tc>
          <w:tcPr>
            <w:tcW w:w="383" w:type="pct"/>
            <w:tcBorders>
              <w:top w:val="nil"/>
              <w:left w:val="nil"/>
              <w:bottom w:val="nil"/>
              <w:right w:val="nil"/>
            </w:tcBorders>
            <w:shd w:val="clear" w:color="auto" w:fill="auto"/>
            <w:noWrap/>
            <w:vAlign w:val="bottom"/>
            <w:hideMark/>
          </w:tcPr>
          <w:p w14:paraId="06CB04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w:t>
            </w:r>
          </w:p>
        </w:tc>
        <w:tc>
          <w:tcPr>
            <w:tcW w:w="383" w:type="pct"/>
            <w:tcBorders>
              <w:top w:val="nil"/>
              <w:left w:val="nil"/>
              <w:bottom w:val="nil"/>
              <w:right w:val="nil"/>
            </w:tcBorders>
            <w:shd w:val="clear" w:color="auto" w:fill="auto"/>
            <w:noWrap/>
            <w:vAlign w:val="bottom"/>
            <w:hideMark/>
          </w:tcPr>
          <w:p w14:paraId="3577E6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3D7A9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394F6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4C6AC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C7EF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53AC6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ADD28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1599D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5EFDF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E4DD5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AFC35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893A9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6D0E819B" w14:textId="77777777" w:rsidTr="00DF757E">
        <w:trPr>
          <w:trHeight w:val="300"/>
        </w:trPr>
        <w:tc>
          <w:tcPr>
            <w:tcW w:w="383" w:type="pct"/>
            <w:tcBorders>
              <w:top w:val="nil"/>
              <w:left w:val="nil"/>
              <w:bottom w:val="nil"/>
              <w:right w:val="nil"/>
            </w:tcBorders>
            <w:shd w:val="clear" w:color="auto" w:fill="auto"/>
            <w:noWrap/>
            <w:vAlign w:val="bottom"/>
            <w:hideMark/>
          </w:tcPr>
          <w:p w14:paraId="2D6DB9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w:t>
            </w:r>
          </w:p>
        </w:tc>
        <w:tc>
          <w:tcPr>
            <w:tcW w:w="383" w:type="pct"/>
            <w:tcBorders>
              <w:top w:val="nil"/>
              <w:left w:val="nil"/>
              <w:bottom w:val="nil"/>
              <w:right w:val="nil"/>
            </w:tcBorders>
            <w:shd w:val="clear" w:color="auto" w:fill="auto"/>
            <w:noWrap/>
            <w:vAlign w:val="bottom"/>
            <w:hideMark/>
          </w:tcPr>
          <w:p w14:paraId="6566D5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517D3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E2BFB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86CB8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F659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ED0D5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4C94DC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5E54E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8F0FB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FF509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66EB7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07254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72D45DB5" w14:textId="77777777" w:rsidTr="00DF757E">
        <w:trPr>
          <w:trHeight w:val="300"/>
        </w:trPr>
        <w:tc>
          <w:tcPr>
            <w:tcW w:w="383" w:type="pct"/>
            <w:tcBorders>
              <w:top w:val="nil"/>
              <w:left w:val="nil"/>
              <w:bottom w:val="nil"/>
              <w:right w:val="nil"/>
            </w:tcBorders>
            <w:shd w:val="clear" w:color="auto" w:fill="auto"/>
            <w:noWrap/>
            <w:vAlign w:val="bottom"/>
            <w:hideMark/>
          </w:tcPr>
          <w:p w14:paraId="608F1B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w:t>
            </w:r>
          </w:p>
        </w:tc>
        <w:tc>
          <w:tcPr>
            <w:tcW w:w="383" w:type="pct"/>
            <w:tcBorders>
              <w:top w:val="nil"/>
              <w:left w:val="nil"/>
              <w:bottom w:val="nil"/>
              <w:right w:val="nil"/>
            </w:tcBorders>
            <w:shd w:val="clear" w:color="auto" w:fill="auto"/>
            <w:noWrap/>
            <w:vAlign w:val="bottom"/>
            <w:hideMark/>
          </w:tcPr>
          <w:p w14:paraId="6D1587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E0A48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B7E1D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03296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FBFB5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8AFF8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51DF5E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13F7C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B84B0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C6537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20F35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8B9B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43E71144" w14:textId="77777777" w:rsidTr="00DF757E">
        <w:trPr>
          <w:trHeight w:val="300"/>
        </w:trPr>
        <w:tc>
          <w:tcPr>
            <w:tcW w:w="383" w:type="pct"/>
            <w:tcBorders>
              <w:top w:val="nil"/>
              <w:left w:val="nil"/>
              <w:bottom w:val="nil"/>
              <w:right w:val="nil"/>
            </w:tcBorders>
            <w:shd w:val="clear" w:color="auto" w:fill="auto"/>
            <w:noWrap/>
            <w:vAlign w:val="bottom"/>
            <w:hideMark/>
          </w:tcPr>
          <w:p w14:paraId="581BCC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w:t>
            </w:r>
          </w:p>
        </w:tc>
        <w:tc>
          <w:tcPr>
            <w:tcW w:w="383" w:type="pct"/>
            <w:tcBorders>
              <w:top w:val="nil"/>
              <w:left w:val="nil"/>
              <w:bottom w:val="nil"/>
              <w:right w:val="nil"/>
            </w:tcBorders>
            <w:shd w:val="clear" w:color="auto" w:fill="auto"/>
            <w:noWrap/>
            <w:vAlign w:val="bottom"/>
            <w:hideMark/>
          </w:tcPr>
          <w:p w14:paraId="3D8361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44791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AC73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D938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A6A5E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DADA7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9FB9C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4B8F0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5F9CE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B6B0D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502F7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DE922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039C7A72" w14:textId="77777777" w:rsidTr="00DF757E">
        <w:trPr>
          <w:trHeight w:val="300"/>
        </w:trPr>
        <w:tc>
          <w:tcPr>
            <w:tcW w:w="383" w:type="pct"/>
            <w:tcBorders>
              <w:top w:val="nil"/>
              <w:left w:val="nil"/>
              <w:bottom w:val="nil"/>
              <w:right w:val="nil"/>
            </w:tcBorders>
            <w:shd w:val="clear" w:color="auto" w:fill="auto"/>
            <w:noWrap/>
            <w:vAlign w:val="bottom"/>
            <w:hideMark/>
          </w:tcPr>
          <w:p w14:paraId="128E3EA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82</w:t>
            </w:r>
          </w:p>
        </w:tc>
        <w:tc>
          <w:tcPr>
            <w:tcW w:w="383" w:type="pct"/>
            <w:tcBorders>
              <w:top w:val="nil"/>
              <w:left w:val="nil"/>
              <w:bottom w:val="nil"/>
              <w:right w:val="nil"/>
            </w:tcBorders>
            <w:shd w:val="clear" w:color="auto" w:fill="auto"/>
            <w:noWrap/>
            <w:vAlign w:val="bottom"/>
            <w:hideMark/>
          </w:tcPr>
          <w:p w14:paraId="7606B4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A5613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33BAC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35880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53F28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43081D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404" w:type="pct"/>
            <w:tcBorders>
              <w:top w:val="nil"/>
              <w:left w:val="nil"/>
              <w:bottom w:val="nil"/>
              <w:right w:val="nil"/>
            </w:tcBorders>
            <w:shd w:val="clear" w:color="auto" w:fill="auto"/>
            <w:noWrap/>
            <w:vAlign w:val="bottom"/>
            <w:hideMark/>
          </w:tcPr>
          <w:p w14:paraId="295C1C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C619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3BA1F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65BCB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9E15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DABD1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2.6363636</w:t>
            </w:r>
          </w:p>
        </w:tc>
      </w:tr>
      <w:tr w:rsidR="00960B3F" w:rsidRPr="004D5453" w14:paraId="00288198" w14:textId="77777777" w:rsidTr="00DF757E">
        <w:trPr>
          <w:trHeight w:val="300"/>
        </w:trPr>
        <w:tc>
          <w:tcPr>
            <w:tcW w:w="383" w:type="pct"/>
            <w:tcBorders>
              <w:top w:val="nil"/>
              <w:left w:val="nil"/>
              <w:bottom w:val="nil"/>
              <w:right w:val="nil"/>
            </w:tcBorders>
            <w:shd w:val="clear" w:color="auto" w:fill="auto"/>
            <w:noWrap/>
            <w:vAlign w:val="bottom"/>
            <w:hideMark/>
          </w:tcPr>
          <w:p w14:paraId="25121A2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83</w:t>
            </w:r>
          </w:p>
        </w:tc>
        <w:tc>
          <w:tcPr>
            <w:tcW w:w="383" w:type="pct"/>
            <w:tcBorders>
              <w:top w:val="nil"/>
              <w:left w:val="nil"/>
              <w:bottom w:val="nil"/>
              <w:right w:val="nil"/>
            </w:tcBorders>
            <w:shd w:val="clear" w:color="auto" w:fill="auto"/>
            <w:noWrap/>
            <w:vAlign w:val="bottom"/>
            <w:hideMark/>
          </w:tcPr>
          <w:p w14:paraId="4281AF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441DA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D7AC0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92595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1D7AD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A1846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706266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A0D64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EC3B0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46146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2EB49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75EEF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2F20BF44" w14:textId="77777777" w:rsidTr="00DF757E">
        <w:trPr>
          <w:trHeight w:val="300"/>
        </w:trPr>
        <w:tc>
          <w:tcPr>
            <w:tcW w:w="383" w:type="pct"/>
            <w:tcBorders>
              <w:top w:val="nil"/>
              <w:left w:val="nil"/>
              <w:bottom w:val="nil"/>
              <w:right w:val="nil"/>
            </w:tcBorders>
            <w:shd w:val="clear" w:color="auto" w:fill="auto"/>
            <w:noWrap/>
            <w:vAlign w:val="bottom"/>
            <w:hideMark/>
          </w:tcPr>
          <w:p w14:paraId="2D0053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w:t>
            </w:r>
          </w:p>
        </w:tc>
        <w:tc>
          <w:tcPr>
            <w:tcW w:w="383" w:type="pct"/>
            <w:tcBorders>
              <w:top w:val="nil"/>
              <w:left w:val="nil"/>
              <w:bottom w:val="nil"/>
              <w:right w:val="nil"/>
            </w:tcBorders>
            <w:shd w:val="clear" w:color="auto" w:fill="auto"/>
            <w:noWrap/>
            <w:vAlign w:val="bottom"/>
            <w:hideMark/>
          </w:tcPr>
          <w:p w14:paraId="009BA0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D585D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20F9E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C483C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A4118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E5F4A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8B904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CE16A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EC216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6DB18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E3CE6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16FF5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4.5454545</w:t>
            </w:r>
          </w:p>
        </w:tc>
      </w:tr>
      <w:tr w:rsidR="00960B3F" w:rsidRPr="004D5453" w14:paraId="1CA8D58C" w14:textId="77777777" w:rsidTr="00DF757E">
        <w:trPr>
          <w:trHeight w:val="300"/>
        </w:trPr>
        <w:tc>
          <w:tcPr>
            <w:tcW w:w="383" w:type="pct"/>
            <w:tcBorders>
              <w:top w:val="nil"/>
              <w:left w:val="nil"/>
              <w:bottom w:val="nil"/>
              <w:right w:val="nil"/>
            </w:tcBorders>
            <w:shd w:val="clear" w:color="auto" w:fill="auto"/>
            <w:noWrap/>
            <w:vAlign w:val="bottom"/>
            <w:hideMark/>
          </w:tcPr>
          <w:p w14:paraId="165668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85</w:t>
            </w:r>
          </w:p>
        </w:tc>
        <w:tc>
          <w:tcPr>
            <w:tcW w:w="383" w:type="pct"/>
            <w:tcBorders>
              <w:top w:val="nil"/>
              <w:left w:val="nil"/>
              <w:bottom w:val="nil"/>
              <w:right w:val="nil"/>
            </w:tcBorders>
            <w:shd w:val="clear" w:color="auto" w:fill="auto"/>
            <w:noWrap/>
            <w:vAlign w:val="bottom"/>
            <w:hideMark/>
          </w:tcPr>
          <w:p w14:paraId="0C0027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CF11E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93B3A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041AA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23DB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4A6CA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DC5DF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B1501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FA1F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99939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63F65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920DC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50E8DAAF" w14:textId="77777777" w:rsidTr="00DF757E">
        <w:trPr>
          <w:trHeight w:val="300"/>
        </w:trPr>
        <w:tc>
          <w:tcPr>
            <w:tcW w:w="383" w:type="pct"/>
            <w:tcBorders>
              <w:top w:val="nil"/>
              <w:left w:val="nil"/>
              <w:bottom w:val="nil"/>
              <w:right w:val="nil"/>
            </w:tcBorders>
            <w:shd w:val="clear" w:color="auto" w:fill="auto"/>
            <w:noWrap/>
            <w:vAlign w:val="bottom"/>
            <w:hideMark/>
          </w:tcPr>
          <w:p w14:paraId="141518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86</w:t>
            </w:r>
          </w:p>
        </w:tc>
        <w:tc>
          <w:tcPr>
            <w:tcW w:w="383" w:type="pct"/>
            <w:tcBorders>
              <w:top w:val="nil"/>
              <w:left w:val="nil"/>
              <w:bottom w:val="nil"/>
              <w:right w:val="nil"/>
            </w:tcBorders>
            <w:shd w:val="clear" w:color="auto" w:fill="auto"/>
            <w:noWrap/>
            <w:vAlign w:val="bottom"/>
            <w:hideMark/>
          </w:tcPr>
          <w:p w14:paraId="085038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8954E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2ED00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9358A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1B69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AABA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4AF5B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64ECB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7E2CE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30A00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CAE9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78AF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25FCF30F" w14:textId="77777777" w:rsidTr="00DF757E">
        <w:trPr>
          <w:trHeight w:val="300"/>
        </w:trPr>
        <w:tc>
          <w:tcPr>
            <w:tcW w:w="383" w:type="pct"/>
            <w:tcBorders>
              <w:top w:val="nil"/>
              <w:left w:val="nil"/>
              <w:bottom w:val="nil"/>
              <w:right w:val="nil"/>
            </w:tcBorders>
            <w:shd w:val="clear" w:color="auto" w:fill="auto"/>
            <w:noWrap/>
            <w:vAlign w:val="bottom"/>
            <w:hideMark/>
          </w:tcPr>
          <w:p w14:paraId="101A45A4"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87</w:t>
            </w:r>
          </w:p>
        </w:tc>
        <w:tc>
          <w:tcPr>
            <w:tcW w:w="383" w:type="pct"/>
            <w:tcBorders>
              <w:top w:val="nil"/>
              <w:left w:val="nil"/>
              <w:bottom w:val="nil"/>
              <w:right w:val="nil"/>
            </w:tcBorders>
            <w:shd w:val="clear" w:color="auto" w:fill="auto"/>
            <w:noWrap/>
            <w:vAlign w:val="bottom"/>
            <w:hideMark/>
          </w:tcPr>
          <w:p w14:paraId="5AEE64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69D8C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52E57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D726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E6D8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01A30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57B29B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12A4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83D07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84868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CE7FB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B67D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0BC4654B" w14:textId="77777777" w:rsidTr="00DF757E">
        <w:trPr>
          <w:trHeight w:val="300"/>
        </w:trPr>
        <w:tc>
          <w:tcPr>
            <w:tcW w:w="383" w:type="pct"/>
            <w:tcBorders>
              <w:top w:val="nil"/>
              <w:left w:val="nil"/>
              <w:bottom w:val="nil"/>
              <w:right w:val="nil"/>
            </w:tcBorders>
            <w:shd w:val="clear" w:color="auto" w:fill="auto"/>
            <w:noWrap/>
            <w:vAlign w:val="bottom"/>
            <w:hideMark/>
          </w:tcPr>
          <w:p w14:paraId="74053AD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88</w:t>
            </w:r>
          </w:p>
        </w:tc>
        <w:tc>
          <w:tcPr>
            <w:tcW w:w="383" w:type="pct"/>
            <w:tcBorders>
              <w:top w:val="nil"/>
              <w:left w:val="nil"/>
              <w:bottom w:val="nil"/>
              <w:right w:val="nil"/>
            </w:tcBorders>
            <w:shd w:val="clear" w:color="auto" w:fill="auto"/>
            <w:noWrap/>
            <w:vAlign w:val="bottom"/>
            <w:hideMark/>
          </w:tcPr>
          <w:p w14:paraId="07AE89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DD2F7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17907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B1DE0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43664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5C1F0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C46B1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F1D70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76C45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FA0DB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14CC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DECAD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1782A269" w14:textId="77777777" w:rsidTr="00DF757E">
        <w:trPr>
          <w:trHeight w:val="300"/>
        </w:trPr>
        <w:tc>
          <w:tcPr>
            <w:tcW w:w="383" w:type="pct"/>
            <w:tcBorders>
              <w:top w:val="nil"/>
              <w:left w:val="nil"/>
              <w:bottom w:val="nil"/>
              <w:right w:val="nil"/>
            </w:tcBorders>
            <w:shd w:val="clear" w:color="auto" w:fill="auto"/>
            <w:noWrap/>
            <w:vAlign w:val="bottom"/>
            <w:hideMark/>
          </w:tcPr>
          <w:p w14:paraId="086E95D0"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89</w:t>
            </w:r>
          </w:p>
        </w:tc>
        <w:tc>
          <w:tcPr>
            <w:tcW w:w="383" w:type="pct"/>
            <w:tcBorders>
              <w:top w:val="nil"/>
              <w:left w:val="nil"/>
              <w:bottom w:val="nil"/>
              <w:right w:val="nil"/>
            </w:tcBorders>
            <w:shd w:val="clear" w:color="auto" w:fill="auto"/>
            <w:noWrap/>
            <w:vAlign w:val="bottom"/>
            <w:hideMark/>
          </w:tcPr>
          <w:p w14:paraId="1575FC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A6257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9C41B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37202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7C5FB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140CA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0DAF21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2B0D7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55824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179F2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E621C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4F1B3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6D42ED4D" w14:textId="77777777" w:rsidTr="00DF757E">
        <w:trPr>
          <w:trHeight w:val="300"/>
        </w:trPr>
        <w:tc>
          <w:tcPr>
            <w:tcW w:w="383" w:type="pct"/>
            <w:tcBorders>
              <w:top w:val="nil"/>
              <w:left w:val="nil"/>
              <w:bottom w:val="nil"/>
              <w:right w:val="nil"/>
            </w:tcBorders>
            <w:shd w:val="clear" w:color="auto" w:fill="auto"/>
            <w:noWrap/>
            <w:vAlign w:val="bottom"/>
            <w:hideMark/>
          </w:tcPr>
          <w:p w14:paraId="099D5C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90</w:t>
            </w:r>
          </w:p>
        </w:tc>
        <w:tc>
          <w:tcPr>
            <w:tcW w:w="383" w:type="pct"/>
            <w:tcBorders>
              <w:top w:val="nil"/>
              <w:left w:val="nil"/>
              <w:bottom w:val="nil"/>
              <w:right w:val="nil"/>
            </w:tcBorders>
            <w:shd w:val="clear" w:color="auto" w:fill="auto"/>
            <w:noWrap/>
            <w:vAlign w:val="bottom"/>
            <w:hideMark/>
          </w:tcPr>
          <w:p w14:paraId="74FB29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27237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D4C7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7F2E9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CF886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546D0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38AC87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DE41F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3AA3C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4DC7C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9A164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F96F5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2729960C" w14:textId="77777777" w:rsidTr="00DF757E">
        <w:trPr>
          <w:trHeight w:val="300"/>
        </w:trPr>
        <w:tc>
          <w:tcPr>
            <w:tcW w:w="383" w:type="pct"/>
            <w:tcBorders>
              <w:top w:val="nil"/>
              <w:left w:val="nil"/>
              <w:bottom w:val="nil"/>
              <w:right w:val="nil"/>
            </w:tcBorders>
            <w:shd w:val="clear" w:color="auto" w:fill="auto"/>
            <w:noWrap/>
            <w:vAlign w:val="bottom"/>
            <w:hideMark/>
          </w:tcPr>
          <w:p w14:paraId="3B96820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808404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F95F06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63483C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7AF188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34D646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B11064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672AA33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9C55D0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38E0D9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BAD0B7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89E90E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628D2B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1CF9F921" w14:textId="77777777" w:rsidTr="00DF757E">
        <w:trPr>
          <w:trHeight w:val="300"/>
        </w:trPr>
        <w:tc>
          <w:tcPr>
            <w:tcW w:w="383" w:type="pct"/>
            <w:tcBorders>
              <w:top w:val="nil"/>
              <w:left w:val="nil"/>
              <w:bottom w:val="nil"/>
              <w:right w:val="nil"/>
            </w:tcBorders>
            <w:shd w:val="clear" w:color="auto" w:fill="auto"/>
            <w:noWrap/>
            <w:vAlign w:val="bottom"/>
            <w:hideMark/>
          </w:tcPr>
          <w:p w14:paraId="016E07B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Grand Mean</w:t>
            </w:r>
          </w:p>
        </w:tc>
        <w:tc>
          <w:tcPr>
            <w:tcW w:w="383" w:type="pct"/>
            <w:tcBorders>
              <w:top w:val="nil"/>
              <w:left w:val="nil"/>
              <w:bottom w:val="nil"/>
              <w:right w:val="nil"/>
            </w:tcBorders>
            <w:shd w:val="clear" w:color="auto" w:fill="auto"/>
            <w:noWrap/>
            <w:vAlign w:val="bottom"/>
            <w:hideMark/>
          </w:tcPr>
          <w:p w14:paraId="752B3B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w:t>
            </w:r>
          </w:p>
        </w:tc>
        <w:tc>
          <w:tcPr>
            <w:tcW w:w="383" w:type="pct"/>
            <w:tcBorders>
              <w:top w:val="nil"/>
              <w:left w:val="nil"/>
              <w:bottom w:val="nil"/>
              <w:right w:val="nil"/>
            </w:tcBorders>
            <w:shd w:val="clear" w:color="auto" w:fill="auto"/>
            <w:noWrap/>
            <w:vAlign w:val="bottom"/>
            <w:hideMark/>
          </w:tcPr>
          <w:p w14:paraId="169071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4.5555556</w:t>
            </w:r>
          </w:p>
        </w:tc>
        <w:tc>
          <w:tcPr>
            <w:tcW w:w="383" w:type="pct"/>
            <w:tcBorders>
              <w:top w:val="nil"/>
              <w:left w:val="nil"/>
              <w:bottom w:val="nil"/>
              <w:right w:val="nil"/>
            </w:tcBorders>
            <w:shd w:val="clear" w:color="auto" w:fill="auto"/>
            <w:noWrap/>
            <w:vAlign w:val="bottom"/>
            <w:hideMark/>
          </w:tcPr>
          <w:p w14:paraId="3E5DC7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5.6444444</w:t>
            </w:r>
          </w:p>
        </w:tc>
        <w:tc>
          <w:tcPr>
            <w:tcW w:w="383" w:type="pct"/>
            <w:tcBorders>
              <w:top w:val="nil"/>
              <w:left w:val="nil"/>
              <w:bottom w:val="nil"/>
              <w:right w:val="nil"/>
            </w:tcBorders>
            <w:shd w:val="clear" w:color="auto" w:fill="auto"/>
            <w:noWrap/>
            <w:vAlign w:val="bottom"/>
            <w:hideMark/>
          </w:tcPr>
          <w:p w14:paraId="2EAE3D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6.2666667</w:t>
            </w:r>
          </w:p>
        </w:tc>
        <w:tc>
          <w:tcPr>
            <w:tcW w:w="383" w:type="pct"/>
            <w:tcBorders>
              <w:top w:val="nil"/>
              <w:left w:val="nil"/>
              <w:bottom w:val="nil"/>
              <w:right w:val="nil"/>
            </w:tcBorders>
            <w:shd w:val="clear" w:color="auto" w:fill="auto"/>
            <w:noWrap/>
            <w:vAlign w:val="bottom"/>
            <w:hideMark/>
          </w:tcPr>
          <w:p w14:paraId="6D69B8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83" w:type="pct"/>
            <w:tcBorders>
              <w:top w:val="nil"/>
              <w:left w:val="nil"/>
              <w:bottom w:val="nil"/>
              <w:right w:val="nil"/>
            </w:tcBorders>
            <w:shd w:val="clear" w:color="auto" w:fill="auto"/>
            <w:noWrap/>
            <w:vAlign w:val="bottom"/>
            <w:hideMark/>
          </w:tcPr>
          <w:p w14:paraId="0BE455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5.4555556</w:t>
            </w:r>
          </w:p>
        </w:tc>
        <w:tc>
          <w:tcPr>
            <w:tcW w:w="404" w:type="pct"/>
            <w:tcBorders>
              <w:top w:val="nil"/>
              <w:left w:val="nil"/>
              <w:bottom w:val="nil"/>
              <w:right w:val="nil"/>
            </w:tcBorders>
            <w:shd w:val="clear" w:color="auto" w:fill="auto"/>
            <w:noWrap/>
            <w:vAlign w:val="bottom"/>
            <w:hideMark/>
          </w:tcPr>
          <w:p w14:paraId="51C29A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3.2333333</w:t>
            </w:r>
          </w:p>
        </w:tc>
        <w:tc>
          <w:tcPr>
            <w:tcW w:w="383" w:type="pct"/>
            <w:tcBorders>
              <w:top w:val="nil"/>
              <w:left w:val="nil"/>
              <w:bottom w:val="nil"/>
              <w:right w:val="nil"/>
            </w:tcBorders>
            <w:shd w:val="clear" w:color="auto" w:fill="auto"/>
            <w:noWrap/>
            <w:vAlign w:val="bottom"/>
            <w:hideMark/>
          </w:tcPr>
          <w:p w14:paraId="319AF7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3.9111111</w:t>
            </w:r>
          </w:p>
        </w:tc>
        <w:tc>
          <w:tcPr>
            <w:tcW w:w="383" w:type="pct"/>
            <w:tcBorders>
              <w:top w:val="nil"/>
              <w:left w:val="nil"/>
              <w:bottom w:val="nil"/>
              <w:right w:val="nil"/>
            </w:tcBorders>
            <w:shd w:val="clear" w:color="auto" w:fill="auto"/>
            <w:noWrap/>
            <w:vAlign w:val="bottom"/>
            <w:hideMark/>
          </w:tcPr>
          <w:p w14:paraId="21221C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3.0444444</w:t>
            </w:r>
          </w:p>
        </w:tc>
        <w:tc>
          <w:tcPr>
            <w:tcW w:w="383" w:type="pct"/>
            <w:tcBorders>
              <w:top w:val="nil"/>
              <w:left w:val="nil"/>
              <w:bottom w:val="nil"/>
              <w:right w:val="nil"/>
            </w:tcBorders>
            <w:shd w:val="clear" w:color="auto" w:fill="auto"/>
            <w:noWrap/>
            <w:vAlign w:val="bottom"/>
            <w:hideMark/>
          </w:tcPr>
          <w:p w14:paraId="34BA21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6.1111111</w:t>
            </w:r>
          </w:p>
        </w:tc>
        <w:tc>
          <w:tcPr>
            <w:tcW w:w="383" w:type="pct"/>
            <w:tcBorders>
              <w:top w:val="nil"/>
              <w:left w:val="nil"/>
              <w:bottom w:val="nil"/>
              <w:right w:val="nil"/>
            </w:tcBorders>
            <w:shd w:val="clear" w:color="auto" w:fill="auto"/>
            <w:noWrap/>
            <w:vAlign w:val="bottom"/>
            <w:hideMark/>
          </w:tcPr>
          <w:p w14:paraId="63A415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6.0555556</w:t>
            </w:r>
          </w:p>
        </w:tc>
        <w:tc>
          <w:tcPr>
            <w:tcW w:w="383" w:type="pct"/>
            <w:tcBorders>
              <w:top w:val="nil"/>
              <w:left w:val="nil"/>
              <w:bottom w:val="nil"/>
              <w:right w:val="nil"/>
            </w:tcBorders>
            <w:shd w:val="clear" w:color="auto" w:fill="auto"/>
            <w:noWrap/>
            <w:vAlign w:val="bottom"/>
            <w:hideMark/>
          </w:tcPr>
          <w:p w14:paraId="28E60F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4.879798</w:t>
            </w:r>
          </w:p>
        </w:tc>
      </w:tr>
      <w:tr w:rsidR="00960B3F" w:rsidRPr="004D5453" w14:paraId="47233D5F" w14:textId="77777777" w:rsidTr="00DF757E">
        <w:trPr>
          <w:trHeight w:val="300"/>
        </w:trPr>
        <w:tc>
          <w:tcPr>
            <w:tcW w:w="383" w:type="pct"/>
            <w:tcBorders>
              <w:top w:val="nil"/>
              <w:left w:val="nil"/>
              <w:bottom w:val="nil"/>
              <w:right w:val="nil"/>
            </w:tcBorders>
            <w:shd w:val="clear" w:color="auto" w:fill="auto"/>
            <w:noWrap/>
            <w:vAlign w:val="bottom"/>
            <w:hideMark/>
          </w:tcPr>
          <w:p w14:paraId="3CD73AE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Variance</w:t>
            </w:r>
          </w:p>
        </w:tc>
        <w:tc>
          <w:tcPr>
            <w:tcW w:w="383" w:type="pct"/>
            <w:tcBorders>
              <w:top w:val="nil"/>
              <w:left w:val="nil"/>
              <w:bottom w:val="nil"/>
              <w:right w:val="nil"/>
            </w:tcBorders>
            <w:shd w:val="clear" w:color="auto" w:fill="auto"/>
            <w:noWrap/>
            <w:vAlign w:val="bottom"/>
            <w:hideMark/>
          </w:tcPr>
          <w:p w14:paraId="27FBC0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3.6933333</w:t>
            </w:r>
          </w:p>
        </w:tc>
        <w:tc>
          <w:tcPr>
            <w:tcW w:w="383" w:type="pct"/>
            <w:tcBorders>
              <w:top w:val="nil"/>
              <w:left w:val="nil"/>
              <w:bottom w:val="nil"/>
              <w:right w:val="nil"/>
            </w:tcBorders>
            <w:shd w:val="clear" w:color="auto" w:fill="auto"/>
            <w:noWrap/>
            <w:vAlign w:val="bottom"/>
            <w:hideMark/>
          </w:tcPr>
          <w:p w14:paraId="002449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3.7802469</w:t>
            </w:r>
          </w:p>
        </w:tc>
        <w:tc>
          <w:tcPr>
            <w:tcW w:w="383" w:type="pct"/>
            <w:tcBorders>
              <w:top w:val="nil"/>
              <w:left w:val="nil"/>
              <w:bottom w:val="nil"/>
              <w:right w:val="nil"/>
            </w:tcBorders>
            <w:shd w:val="clear" w:color="auto" w:fill="auto"/>
            <w:noWrap/>
            <w:vAlign w:val="bottom"/>
            <w:hideMark/>
          </w:tcPr>
          <w:p w14:paraId="0B365F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4.8069136</w:t>
            </w:r>
          </w:p>
        </w:tc>
        <w:tc>
          <w:tcPr>
            <w:tcW w:w="383" w:type="pct"/>
            <w:tcBorders>
              <w:top w:val="nil"/>
              <w:left w:val="nil"/>
              <w:bottom w:val="nil"/>
              <w:right w:val="nil"/>
            </w:tcBorders>
            <w:shd w:val="clear" w:color="auto" w:fill="auto"/>
            <w:noWrap/>
            <w:vAlign w:val="bottom"/>
            <w:hideMark/>
          </w:tcPr>
          <w:p w14:paraId="400311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2.6177778</w:t>
            </w:r>
          </w:p>
        </w:tc>
        <w:tc>
          <w:tcPr>
            <w:tcW w:w="383" w:type="pct"/>
            <w:tcBorders>
              <w:top w:val="nil"/>
              <w:left w:val="nil"/>
              <w:bottom w:val="nil"/>
              <w:right w:val="nil"/>
            </w:tcBorders>
            <w:shd w:val="clear" w:color="auto" w:fill="auto"/>
            <w:noWrap/>
            <w:vAlign w:val="bottom"/>
            <w:hideMark/>
          </w:tcPr>
          <w:p w14:paraId="50C812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3.2711111</w:t>
            </w:r>
          </w:p>
        </w:tc>
        <w:tc>
          <w:tcPr>
            <w:tcW w:w="383" w:type="pct"/>
            <w:tcBorders>
              <w:top w:val="nil"/>
              <w:left w:val="nil"/>
              <w:bottom w:val="nil"/>
              <w:right w:val="nil"/>
            </w:tcBorders>
            <w:shd w:val="clear" w:color="auto" w:fill="auto"/>
            <w:noWrap/>
            <w:vAlign w:val="bottom"/>
            <w:hideMark/>
          </w:tcPr>
          <w:p w14:paraId="2668DB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3.6258025</w:t>
            </w:r>
          </w:p>
        </w:tc>
        <w:tc>
          <w:tcPr>
            <w:tcW w:w="404" w:type="pct"/>
            <w:tcBorders>
              <w:top w:val="nil"/>
              <w:left w:val="nil"/>
              <w:bottom w:val="nil"/>
              <w:right w:val="nil"/>
            </w:tcBorders>
            <w:shd w:val="clear" w:color="auto" w:fill="auto"/>
            <w:noWrap/>
            <w:vAlign w:val="bottom"/>
            <w:hideMark/>
          </w:tcPr>
          <w:p w14:paraId="1FC917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3.2677778</w:t>
            </w:r>
          </w:p>
        </w:tc>
        <w:tc>
          <w:tcPr>
            <w:tcW w:w="383" w:type="pct"/>
            <w:tcBorders>
              <w:top w:val="nil"/>
              <w:left w:val="nil"/>
              <w:bottom w:val="nil"/>
              <w:right w:val="nil"/>
            </w:tcBorders>
            <w:shd w:val="clear" w:color="auto" w:fill="auto"/>
            <w:noWrap/>
            <w:vAlign w:val="bottom"/>
            <w:hideMark/>
          </w:tcPr>
          <w:p w14:paraId="009EB4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4.1920988</w:t>
            </w:r>
          </w:p>
        </w:tc>
        <w:tc>
          <w:tcPr>
            <w:tcW w:w="383" w:type="pct"/>
            <w:tcBorders>
              <w:top w:val="nil"/>
              <w:left w:val="nil"/>
              <w:bottom w:val="nil"/>
              <w:right w:val="nil"/>
            </w:tcBorders>
            <w:shd w:val="clear" w:color="auto" w:fill="auto"/>
            <w:noWrap/>
            <w:vAlign w:val="bottom"/>
            <w:hideMark/>
          </w:tcPr>
          <w:p w14:paraId="638F90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3.5980247</w:t>
            </w:r>
          </w:p>
        </w:tc>
        <w:tc>
          <w:tcPr>
            <w:tcW w:w="383" w:type="pct"/>
            <w:tcBorders>
              <w:top w:val="nil"/>
              <w:left w:val="nil"/>
              <w:bottom w:val="nil"/>
              <w:right w:val="nil"/>
            </w:tcBorders>
            <w:shd w:val="clear" w:color="auto" w:fill="auto"/>
            <w:noWrap/>
            <w:vAlign w:val="bottom"/>
            <w:hideMark/>
          </w:tcPr>
          <w:p w14:paraId="15A6BB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3.454321</w:t>
            </w:r>
          </w:p>
        </w:tc>
        <w:tc>
          <w:tcPr>
            <w:tcW w:w="383" w:type="pct"/>
            <w:tcBorders>
              <w:top w:val="nil"/>
              <w:left w:val="nil"/>
              <w:bottom w:val="nil"/>
              <w:right w:val="nil"/>
            </w:tcBorders>
            <w:shd w:val="clear" w:color="auto" w:fill="auto"/>
            <w:noWrap/>
            <w:vAlign w:val="bottom"/>
            <w:hideMark/>
          </w:tcPr>
          <w:p w14:paraId="38690D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2.9635802</w:t>
            </w:r>
          </w:p>
        </w:tc>
        <w:tc>
          <w:tcPr>
            <w:tcW w:w="383" w:type="pct"/>
            <w:tcBorders>
              <w:top w:val="nil"/>
              <w:left w:val="nil"/>
              <w:bottom w:val="nil"/>
              <w:right w:val="nil"/>
            </w:tcBorders>
            <w:shd w:val="clear" w:color="auto" w:fill="auto"/>
            <w:noWrap/>
            <w:vAlign w:val="bottom"/>
            <w:hideMark/>
          </w:tcPr>
          <w:p w14:paraId="31488B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1.410804</w:t>
            </w:r>
          </w:p>
        </w:tc>
      </w:tr>
      <w:tr w:rsidR="00960B3F" w:rsidRPr="004D5453" w14:paraId="770F8D1E" w14:textId="77777777" w:rsidTr="00DF757E">
        <w:trPr>
          <w:trHeight w:val="300"/>
        </w:trPr>
        <w:tc>
          <w:tcPr>
            <w:tcW w:w="383" w:type="pct"/>
            <w:tcBorders>
              <w:top w:val="nil"/>
              <w:left w:val="nil"/>
              <w:bottom w:val="nil"/>
              <w:right w:val="nil"/>
            </w:tcBorders>
            <w:shd w:val="clear" w:color="auto" w:fill="auto"/>
            <w:noWrap/>
            <w:vAlign w:val="bottom"/>
            <w:hideMark/>
          </w:tcPr>
          <w:p w14:paraId="2DF630F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SD</w:t>
            </w:r>
          </w:p>
        </w:tc>
        <w:tc>
          <w:tcPr>
            <w:tcW w:w="383" w:type="pct"/>
            <w:tcBorders>
              <w:top w:val="nil"/>
              <w:left w:val="nil"/>
              <w:bottom w:val="nil"/>
              <w:right w:val="nil"/>
            </w:tcBorders>
            <w:shd w:val="clear" w:color="auto" w:fill="auto"/>
            <w:noWrap/>
            <w:vAlign w:val="bottom"/>
            <w:hideMark/>
          </w:tcPr>
          <w:p w14:paraId="58C14A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1.9218047</w:t>
            </w:r>
          </w:p>
        </w:tc>
        <w:tc>
          <w:tcPr>
            <w:tcW w:w="383" w:type="pct"/>
            <w:tcBorders>
              <w:top w:val="nil"/>
              <w:left w:val="nil"/>
              <w:bottom w:val="nil"/>
              <w:right w:val="nil"/>
            </w:tcBorders>
            <w:shd w:val="clear" w:color="auto" w:fill="auto"/>
            <w:noWrap/>
            <w:vAlign w:val="bottom"/>
            <w:hideMark/>
          </w:tcPr>
          <w:p w14:paraId="0A4851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1.9442857</w:t>
            </w:r>
          </w:p>
        </w:tc>
        <w:tc>
          <w:tcPr>
            <w:tcW w:w="383" w:type="pct"/>
            <w:tcBorders>
              <w:top w:val="nil"/>
              <w:left w:val="nil"/>
              <w:bottom w:val="nil"/>
              <w:right w:val="nil"/>
            </w:tcBorders>
            <w:shd w:val="clear" w:color="auto" w:fill="auto"/>
            <w:noWrap/>
            <w:vAlign w:val="bottom"/>
            <w:hideMark/>
          </w:tcPr>
          <w:p w14:paraId="136CA1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2.1924675</w:t>
            </w:r>
          </w:p>
        </w:tc>
        <w:tc>
          <w:tcPr>
            <w:tcW w:w="383" w:type="pct"/>
            <w:tcBorders>
              <w:top w:val="nil"/>
              <w:left w:val="nil"/>
              <w:bottom w:val="nil"/>
              <w:right w:val="nil"/>
            </w:tcBorders>
            <w:shd w:val="clear" w:color="auto" w:fill="auto"/>
            <w:noWrap/>
            <w:vAlign w:val="bottom"/>
            <w:hideMark/>
          </w:tcPr>
          <w:p w14:paraId="4979B6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1.6179548</w:t>
            </w:r>
          </w:p>
        </w:tc>
        <w:tc>
          <w:tcPr>
            <w:tcW w:w="383" w:type="pct"/>
            <w:tcBorders>
              <w:top w:val="nil"/>
              <w:left w:val="nil"/>
              <w:bottom w:val="nil"/>
              <w:right w:val="nil"/>
            </w:tcBorders>
            <w:shd w:val="clear" w:color="auto" w:fill="auto"/>
            <w:noWrap/>
            <w:vAlign w:val="bottom"/>
            <w:hideMark/>
          </w:tcPr>
          <w:p w14:paraId="5D5485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1.8086213</w:t>
            </w:r>
          </w:p>
        </w:tc>
        <w:tc>
          <w:tcPr>
            <w:tcW w:w="383" w:type="pct"/>
            <w:tcBorders>
              <w:top w:val="nil"/>
              <w:left w:val="nil"/>
              <w:bottom w:val="nil"/>
              <w:right w:val="nil"/>
            </w:tcBorders>
            <w:shd w:val="clear" w:color="auto" w:fill="auto"/>
            <w:noWrap/>
            <w:vAlign w:val="bottom"/>
            <w:hideMark/>
          </w:tcPr>
          <w:p w14:paraId="0E8A3A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1.904154</w:t>
            </w:r>
          </w:p>
        </w:tc>
        <w:tc>
          <w:tcPr>
            <w:tcW w:w="404" w:type="pct"/>
            <w:tcBorders>
              <w:top w:val="nil"/>
              <w:left w:val="nil"/>
              <w:bottom w:val="nil"/>
              <w:right w:val="nil"/>
            </w:tcBorders>
            <w:shd w:val="clear" w:color="auto" w:fill="auto"/>
            <w:noWrap/>
            <w:vAlign w:val="bottom"/>
            <w:hideMark/>
          </w:tcPr>
          <w:p w14:paraId="67EE74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1.8076996</w:t>
            </w:r>
          </w:p>
        </w:tc>
        <w:tc>
          <w:tcPr>
            <w:tcW w:w="383" w:type="pct"/>
            <w:tcBorders>
              <w:top w:val="nil"/>
              <w:left w:val="nil"/>
              <w:bottom w:val="nil"/>
              <w:right w:val="nil"/>
            </w:tcBorders>
            <w:shd w:val="clear" w:color="auto" w:fill="auto"/>
            <w:noWrap/>
            <w:vAlign w:val="bottom"/>
            <w:hideMark/>
          </w:tcPr>
          <w:p w14:paraId="41FA32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2.0474615</w:t>
            </w:r>
          </w:p>
        </w:tc>
        <w:tc>
          <w:tcPr>
            <w:tcW w:w="383" w:type="pct"/>
            <w:tcBorders>
              <w:top w:val="nil"/>
              <w:left w:val="nil"/>
              <w:bottom w:val="nil"/>
              <w:right w:val="nil"/>
            </w:tcBorders>
            <w:shd w:val="clear" w:color="auto" w:fill="auto"/>
            <w:noWrap/>
            <w:vAlign w:val="bottom"/>
            <w:hideMark/>
          </w:tcPr>
          <w:p w14:paraId="367D58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1.896846</w:t>
            </w:r>
          </w:p>
        </w:tc>
        <w:tc>
          <w:tcPr>
            <w:tcW w:w="383" w:type="pct"/>
            <w:tcBorders>
              <w:top w:val="nil"/>
              <w:left w:val="nil"/>
              <w:bottom w:val="nil"/>
              <w:right w:val="nil"/>
            </w:tcBorders>
            <w:shd w:val="clear" w:color="auto" w:fill="auto"/>
            <w:noWrap/>
            <w:vAlign w:val="bottom"/>
            <w:hideMark/>
          </w:tcPr>
          <w:p w14:paraId="01B2F3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1.8585804</w:t>
            </w:r>
          </w:p>
        </w:tc>
        <w:tc>
          <w:tcPr>
            <w:tcW w:w="383" w:type="pct"/>
            <w:tcBorders>
              <w:top w:val="nil"/>
              <w:left w:val="nil"/>
              <w:bottom w:val="nil"/>
              <w:right w:val="nil"/>
            </w:tcBorders>
            <w:shd w:val="clear" w:color="auto" w:fill="auto"/>
            <w:noWrap/>
            <w:vAlign w:val="bottom"/>
            <w:hideMark/>
          </w:tcPr>
          <w:p w14:paraId="49370C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1.7215052</w:t>
            </w:r>
          </w:p>
        </w:tc>
        <w:tc>
          <w:tcPr>
            <w:tcW w:w="383" w:type="pct"/>
            <w:tcBorders>
              <w:top w:val="nil"/>
              <w:left w:val="nil"/>
              <w:bottom w:val="nil"/>
              <w:right w:val="nil"/>
            </w:tcBorders>
            <w:shd w:val="clear" w:color="auto" w:fill="auto"/>
            <w:noWrap/>
            <w:vAlign w:val="bottom"/>
            <w:hideMark/>
          </w:tcPr>
          <w:p w14:paraId="5FE534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1.1877727</w:t>
            </w:r>
          </w:p>
        </w:tc>
      </w:tr>
    </w:tbl>
    <w:p w14:paraId="2AA5B1E2" w14:textId="77777777" w:rsidR="00960B3F" w:rsidRPr="004D5453" w:rsidRDefault="00960B3F" w:rsidP="00960B3F">
      <w:pPr>
        <w:rPr>
          <w:rFonts w:ascii="Times New Roman" w:hAnsi="Times New Roman" w:cs="Times New Roman"/>
          <w:sz w:val="12"/>
          <w:szCs w:val="12"/>
        </w:rPr>
      </w:pPr>
    </w:p>
    <w:tbl>
      <w:tblPr>
        <w:tblW w:w="5000" w:type="pct"/>
        <w:tblLook w:val="04A0" w:firstRow="1" w:lastRow="0" w:firstColumn="1" w:lastColumn="0" w:noHBand="0" w:noVBand="1"/>
      </w:tblPr>
      <w:tblGrid>
        <w:gridCol w:w="780"/>
        <w:gridCol w:w="692"/>
        <w:gridCol w:w="746"/>
        <w:gridCol w:w="691"/>
        <w:gridCol w:w="763"/>
        <w:gridCol w:w="782"/>
        <w:gridCol w:w="691"/>
        <w:gridCol w:w="912"/>
        <w:gridCol w:w="732"/>
        <w:gridCol w:w="691"/>
        <w:gridCol w:w="714"/>
        <w:gridCol w:w="691"/>
        <w:gridCol w:w="691"/>
      </w:tblGrid>
      <w:tr w:rsidR="00960B3F" w:rsidRPr="004D5453" w14:paraId="1BF0E755" w14:textId="77777777" w:rsidTr="00DF757E">
        <w:trPr>
          <w:trHeight w:val="300"/>
        </w:trPr>
        <w:tc>
          <w:tcPr>
            <w:tcW w:w="383" w:type="pct"/>
            <w:tcBorders>
              <w:top w:val="nil"/>
              <w:left w:val="nil"/>
              <w:bottom w:val="nil"/>
              <w:right w:val="nil"/>
            </w:tcBorders>
            <w:shd w:val="clear" w:color="auto" w:fill="auto"/>
            <w:noWrap/>
            <w:vAlign w:val="bottom"/>
            <w:hideMark/>
          </w:tcPr>
          <w:p w14:paraId="31A5F9D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76EF65D" w14:textId="77777777" w:rsidR="00960B3F" w:rsidRPr="004D5453" w:rsidRDefault="00960B3F" w:rsidP="00960B3F">
            <w:pPr>
              <w:spacing w:after="0" w:line="240" w:lineRule="auto"/>
              <w:jc w:val="right"/>
              <w:rPr>
                <w:rFonts w:ascii="Times New Roman" w:eastAsia="Times New Roman" w:hAnsi="Times New Roman" w:cs="Times New Roman"/>
                <w:i/>
                <w:iCs/>
                <w:sz w:val="12"/>
                <w:szCs w:val="12"/>
                <w:lang w:eastAsia="en-CA"/>
              </w:rPr>
            </w:pPr>
            <w:r w:rsidRPr="004D5453">
              <w:rPr>
                <w:rFonts w:ascii="Times New Roman" w:eastAsia="Times New Roman" w:hAnsi="Times New Roman" w:cs="Times New Roman"/>
                <w:i/>
                <w:iCs/>
                <w:sz w:val="12"/>
                <w:szCs w:val="12"/>
                <w:lang w:eastAsia="en-CA"/>
              </w:rPr>
              <w:t>8</w:t>
            </w:r>
          </w:p>
        </w:tc>
        <w:tc>
          <w:tcPr>
            <w:tcW w:w="383" w:type="pct"/>
            <w:tcBorders>
              <w:top w:val="nil"/>
              <w:left w:val="nil"/>
              <w:bottom w:val="nil"/>
              <w:right w:val="nil"/>
            </w:tcBorders>
            <w:shd w:val="clear" w:color="auto" w:fill="auto"/>
            <w:noWrap/>
            <w:vAlign w:val="bottom"/>
            <w:hideMark/>
          </w:tcPr>
          <w:p w14:paraId="06EE234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CA NO CO</w:t>
            </w:r>
          </w:p>
        </w:tc>
        <w:tc>
          <w:tcPr>
            <w:tcW w:w="383" w:type="pct"/>
            <w:tcBorders>
              <w:top w:val="nil"/>
              <w:left w:val="nil"/>
              <w:bottom w:val="nil"/>
              <w:right w:val="nil"/>
            </w:tcBorders>
            <w:shd w:val="clear" w:color="auto" w:fill="auto"/>
            <w:noWrap/>
            <w:vAlign w:val="bottom"/>
            <w:hideMark/>
          </w:tcPr>
          <w:p w14:paraId="78CC3E4B"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4E7ECBD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15ED60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5E461CCA"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42CB6599"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0056DD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B544B2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BD38317"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C58C91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52873D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4DE67A7D" w14:textId="77777777" w:rsidTr="00DF757E">
        <w:trPr>
          <w:trHeight w:val="300"/>
        </w:trPr>
        <w:tc>
          <w:tcPr>
            <w:tcW w:w="383" w:type="pct"/>
            <w:tcBorders>
              <w:top w:val="nil"/>
              <w:left w:val="nil"/>
              <w:bottom w:val="nil"/>
              <w:right w:val="nil"/>
            </w:tcBorders>
            <w:shd w:val="clear" w:color="auto" w:fill="auto"/>
            <w:noWrap/>
            <w:vAlign w:val="bottom"/>
            <w:hideMark/>
          </w:tcPr>
          <w:p w14:paraId="03E774C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6176F7E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Education</w:t>
            </w:r>
          </w:p>
        </w:tc>
        <w:tc>
          <w:tcPr>
            <w:tcW w:w="383" w:type="pct"/>
            <w:tcBorders>
              <w:top w:val="nil"/>
              <w:left w:val="nil"/>
              <w:bottom w:val="nil"/>
              <w:right w:val="nil"/>
            </w:tcBorders>
            <w:shd w:val="clear" w:color="auto" w:fill="auto"/>
            <w:noWrap/>
            <w:vAlign w:val="bottom"/>
            <w:hideMark/>
          </w:tcPr>
          <w:p w14:paraId="2C10AF4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Intelligence</w:t>
            </w:r>
          </w:p>
        </w:tc>
        <w:tc>
          <w:tcPr>
            <w:tcW w:w="383" w:type="pct"/>
            <w:tcBorders>
              <w:top w:val="nil"/>
              <w:left w:val="nil"/>
              <w:bottom w:val="nil"/>
              <w:right w:val="nil"/>
            </w:tcBorders>
            <w:shd w:val="clear" w:color="auto" w:fill="auto"/>
            <w:noWrap/>
            <w:vAlign w:val="bottom"/>
            <w:hideMark/>
          </w:tcPr>
          <w:p w14:paraId="1720511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Clarity</w:t>
            </w:r>
          </w:p>
        </w:tc>
        <w:tc>
          <w:tcPr>
            <w:tcW w:w="383" w:type="pct"/>
            <w:tcBorders>
              <w:top w:val="nil"/>
              <w:left w:val="nil"/>
              <w:bottom w:val="nil"/>
              <w:right w:val="nil"/>
            </w:tcBorders>
            <w:shd w:val="clear" w:color="auto" w:fill="auto"/>
            <w:noWrap/>
            <w:vAlign w:val="bottom"/>
            <w:hideMark/>
          </w:tcPr>
          <w:p w14:paraId="4DD4B31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Friendliness</w:t>
            </w:r>
          </w:p>
        </w:tc>
        <w:tc>
          <w:tcPr>
            <w:tcW w:w="383" w:type="pct"/>
            <w:tcBorders>
              <w:top w:val="nil"/>
              <w:left w:val="nil"/>
              <w:bottom w:val="nil"/>
              <w:right w:val="nil"/>
            </w:tcBorders>
            <w:shd w:val="clear" w:color="auto" w:fill="auto"/>
            <w:noWrap/>
            <w:vAlign w:val="bottom"/>
            <w:hideMark/>
          </w:tcPr>
          <w:p w14:paraId="73E6F588"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Pleasantness</w:t>
            </w:r>
          </w:p>
        </w:tc>
        <w:tc>
          <w:tcPr>
            <w:tcW w:w="383" w:type="pct"/>
            <w:tcBorders>
              <w:top w:val="nil"/>
              <w:left w:val="nil"/>
              <w:bottom w:val="nil"/>
              <w:right w:val="nil"/>
            </w:tcBorders>
            <w:shd w:val="clear" w:color="auto" w:fill="auto"/>
            <w:noWrap/>
            <w:vAlign w:val="bottom"/>
            <w:hideMark/>
          </w:tcPr>
          <w:p w14:paraId="7E66587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Honesty</w:t>
            </w:r>
          </w:p>
        </w:tc>
        <w:tc>
          <w:tcPr>
            <w:tcW w:w="404" w:type="pct"/>
            <w:tcBorders>
              <w:top w:val="nil"/>
              <w:left w:val="nil"/>
              <w:bottom w:val="nil"/>
              <w:right w:val="nil"/>
            </w:tcBorders>
            <w:shd w:val="clear" w:color="auto" w:fill="auto"/>
            <w:noWrap/>
            <w:vAlign w:val="bottom"/>
            <w:hideMark/>
          </w:tcPr>
          <w:p w14:paraId="375DBDCE"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Aggressiveness</w:t>
            </w:r>
          </w:p>
        </w:tc>
        <w:tc>
          <w:tcPr>
            <w:tcW w:w="383" w:type="pct"/>
            <w:tcBorders>
              <w:top w:val="nil"/>
              <w:left w:val="nil"/>
              <w:bottom w:val="nil"/>
              <w:right w:val="nil"/>
            </w:tcBorders>
            <w:shd w:val="clear" w:color="auto" w:fill="auto"/>
            <w:noWrap/>
            <w:vAlign w:val="bottom"/>
            <w:hideMark/>
          </w:tcPr>
          <w:p w14:paraId="22474E3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Confidence</w:t>
            </w:r>
          </w:p>
        </w:tc>
        <w:tc>
          <w:tcPr>
            <w:tcW w:w="383" w:type="pct"/>
            <w:tcBorders>
              <w:top w:val="nil"/>
              <w:left w:val="nil"/>
              <w:bottom w:val="nil"/>
              <w:right w:val="nil"/>
            </w:tcBorders>
            <w:shd w:val="clear" w:color="auto" w:fill="auto"/>
            <w:noWrap/>
            <w:vAlign w:val="bottom"/>
            <w:hideMark/>
          </w:tcPr>
          <w:p w14:paraId="248F9D2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Energy</w:t>
            </w:r>
          </w:p>
        </w:tc>
        <w:tc>
          <w:tcPr>
            <w:tcW w:w="383" w:type="pct"/>
            <w:tcBorders>
              <w:top w:val="nil"/>
              <w:left w:val="nil"/>
              <w:bottom w:val="nil"/>
              <w:right w:val="nil"/>
            </w:tcBorders>
            <w:shd w:val="clear" w:color="auto" w:fill="auto"/>
            <w:noWrap/>
            <w:vAlign w:val="bottom"/>
            <w:hideMark/>
          </w:tcPr>
          <w:p w14:paraId="348C6B2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Familiarity</w:t>
            </w:r>
          </w:p>
        </w:tc>
        <w:tc>
          <w:tcPr>
            <w:tcW w:w="383" w:type="pct"/>
            <w:tcBorders>
              <w:top w:val="nil"/>
              <w:left w:val="nil"/>
              <w:bottom w:val="nil"/>
              <w:right w:val="nil"/>
            </w:tcBorders>
            <w:shd w:val="clear" w:color="auto" w:fill="auto"/>
            <w:noWrap/>
            <w:vAlign w:val="bottom"/>
            <w:hideMark/>
          </w:tcPr>
          <w:p w14:paraId="09F6D74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Safety</w:t>
            </w:r>
          </w:p>
        </w:tc>
        <w:tc>
          <w:tcPr>
            <w:tcW w:w="383" w:type="pct"/>
            <w:tcBorders>
              <w:top w:val="nil"/>
              <w:left w:val="nil"/>
              <w:bottom w:val="nil"/>
              <w:right w:val="nil"/>
            </w:tcBorders>
            <w:shd w:val="clear" w:color="auto" w:fill="auto"/>
            <w:noWrap/>
            <w:vAlign w:val="bottom"/>
            <w:hideMark/>
          </w:tcPr>
          <w:p w14:paraId="5DACEBF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Average</w:t>
            </w:r>
          </w:p>
        </w:tc>
      </w:tr>
      <w:tr w:rsidR="00960B3F" w:rsidRPr="004D5453" w14:paraId="2B0E9643" w14:textId="77777777" w:rsidTr="00DF757E">
        <w:trPr>
          <w:trHeight w:val="300"/>
        </w:trPr>
        <w:tc>
          <w:tcPr>
            <w:tcW w:w="383" w:type="pct"/>
            <w:tcBorders>
              <w:top w:val="nil"/>
              <w:left w:val="nil"/>
              <w:bottom w:val="nil"/>
              <w:right w:val="nil"/>
            </w:tcBorders>
            <w:shd w:val="clear" w:color="auto" w:fill="auto"/>
            <w:noWrap/>
            <w:vAlign w:val="bottom"/>
            <w:hideMark/>
          </w:tcPr>
          <w:p w14:paraId="1DF5F9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083F3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124C6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EB12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73337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2EB2E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538D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5763B3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6E854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A01EA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68CA7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F942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16BAE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771F7B5A" w14:textId="77777777" w:rsidTr="00DF757E">
        <w:trPr>
          <w:trHeight w:val="300"/>
        </w:trPr>
        <w:tc>
          <w:tcPr>
            <w:tcW w:w="383" w:type="pct"/>
            <w:tcBorders>
              <w:top w:val="nil"/>
              <w:left w:val="nil"/>
              <w:bottom w:val="nil"/>
              <w:right w:val="nil"/>
            </w:tcBorders>
            <w:shd w:val="clear" w:color="auto" w:fill="auto"/>
            <w:noWrap/>
            <w:vAlign w:val="bottom"/>
            <w:hideMark/>
          </w:tcPr>
          <w:p w14:paraId="69A750F1"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w:t>
            </w:r>
          </w:p>
        </w:tc>
        <w:tc>
          <w:tcPr>
            <w:tcW w:w="383" w:type="pct"/>
            <w:tcBorders>
              <w:top w:val="nil"/>
              <w:left w:val="nil"/>
              <w:bottom w:val="nil"/>
              <w:right w:val="nil"/>
            </w:tcBorders>
            <w:shd w:val="clear" w:color="auto" w:fill="auto"/>
            <w:noWrap/>
            <w:vAlign w:val="bottom"/>
            <w:hideMark/>
          </w:tcPr>
          <w:p w14:paraId="52D92E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0CB76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8007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BA79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6D544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EBF2F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78071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57F40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DD34F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EA82B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49706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D7F0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3.9090909</w:t>
            </w:r>
          </w:p>
        </w:tc>
      </w:tr>
      <w:tr w:rsidR="00960B3F" w:rsidRPr="004D5453" w14:paraId="7BE98498" w14:textId="77777777" w:rsidTr="00DF757E">
        <w:trPr>
          <w:trHeight w:val="300"/>
        </w:trPr>
        <w:tc>
          <w:tcPr>
            <w:tcW w:w="383" w:type="pct"/>
            <w:tcBorders>
              <w:top w:val="nil"/>
              <w:left w:val="nil"/>
              <w:bottom w:val="nil"/>
              <w:right w:val="nil"/>
            </w:tcBorders>
            <w:shd w:val="clear" w:color="auto" w:fill="auto"/>
            <w:noWrap/>
            <w:vAlign w:val="bottom"/>
            <w:hideMark/>
          </w:tcPr>
          <w:p w14:paraId="0DCC2AD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w:t>
            </w:r>
          </w:p>
        </w:tc>
        <w:tc>
          <w:tcPr>
            <w:tcW w:w="383" w:type="pct"/>
            <w:tcBorders>
              <w:top w:val="nil"/>
              <w:left w:val="nil"/>
              <w:bottom w:val="nil"/>
              <w:right w:val="nil"/>
            </w:tcBorders>
            <w:shd w:val="clear" w:color="auto" w:fill="auto"/>
            <w:noWrap/>
            <w:vAlign w:val="bottom"/>
            <w:hideMark/>
          </w:tcPr>
          <w:p w14:paraId="6C94B5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00993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A7D81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BDC37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4912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4CD2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E3253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A817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AA5C8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501E7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51F9A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87E9A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577595CC" w14:textId="77777777" w:rsidTr="00DF757E">
        <w:trPr>
          <w:trHeight w:val="300"/>
        </w:trPr>
        <w:tc>
          <w:tcPr>
            <w:tcW w:w="383" w:type="pct"/>
            <w:tcBorders>
              <w:top w:val="nil"/>
              <w:left w:val="nil"/>
              <w:bottom w:val="nil"/>
              <w:right w:val="nil"/>
            </w:tcBorders>
            <w:shd w:val="clear" w:color="auto" w:fill="auto"/>
            <w:noWrap/>
            <w:vAlign w:val="bottom"/>
            <w:hideMark/>
          </w:tcPr>
          <w:p w14:paraId="4890B6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2A9B9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42C5C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4D9C0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0B732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F1233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85937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71BDA9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40971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5F37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4F0C4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3A3E1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11180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65D29691" w14:textId="77777777" w:rsidTr="00DF757E">
        <w:trPr>
          <w:trHeight w:val="300"/>
        </w:trPr>
        <w:tc>
          <w:tcPr>
            <w:tcW w:w="383" w:type="pct"/>
            <w:tcBorders>
              <w:top w:val="nil"/>
              <w:left w:val="nil"/>
              <w:bottom w:val="nil"/>
              <w:right w:val="nil"/>
            </w:tcBorders>
            <w:shd w:val="clear" w:color="auto" w:fill="auto"/>
            <w:noWrap/>
            <w:vAlign w:val="bottom"/>
            <w:hideMark/>
          </w:tcPr>
          <w:p w14:paraId="550087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04EC1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871C5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FA2B4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FFC5E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FC8C65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46D2F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2BD08B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A72F3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E99D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B4A83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4B3B6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D6279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3.0909091</w:t>
            </w:r>
          </w:p>
        </w:tc>
      </w:tr>
      <w:tr w:rsidR="00960B3F" w:rsidRPr="004D5453" w14:paraId="0187AE9A" w14:textId="77777777" w:rsidTr="00DF757E">
        <w:trPr>
          <w:trHeight w:val="300"/>
        </w:trPr>
        <w:tc>
          <w:tcPr>
            <w:tcW w:w="383" w:type="pct"/>
            <w:tcBorders>
              <w:top w:val="nil"/>
              <w:left w:val="nil"/>
              <w:bottom w:val="nil"/>
              <w:right w:val="nil"/>
            </w:tcBorders>
            <w:shd w:val="clear" w:color="auto" w:fill="auto"/>
            <w:noWrap/>
            <w:vAlign w:val="bottom"/>
            <w:hideMark/>
          </w:tcPr>
          <w:p w14:paraId="5AE71E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F844F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1DEE5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F0D38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93554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FCBE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41DFF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DE8FF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E9CE0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359B2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31DCA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8FCA2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EED52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5E1E3907" w14:textId="77777777" w:rsidTr="00DF757E">
        <w:trPr>
          <w:trHeight w:val="300"/>
        </w:trPr>
        <w:tc>
          <w:tcPr>
            <w:tcW w:w="383" w:type="pct"/>
            <w:tcBorders>
              <w:top w:val="nil"/>
              <w:left w:val="nil"/>
              <w:bottom w:val="nil"/>
              <w:right w:val="nil"/>
            </w:tcBorders>
            <w:shd w:val="clear" w:color="auto" w:fill="auto"/>
            <w:noWrap/>
            <w:vAlign w:val="bottom"/>
            <w:hideMark/>
          </w:tcPr>
          <w:p w14:paraId="4D4201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847C2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FEE1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42D36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592C5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AA100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D9AC2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516F0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C0761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3D15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C7A55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C33DA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C5258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62118489" w14:textId="77777777" w:rsidTr="00DF757E">
        <w:trPr>
          <w:trHeight w:val="300"/>
        </w:trPr>
        <w:tc>
          <w:tcPr>
            <w:tcW w:w="383" w:type="pct"/>
            <w:tcBorders>
              <w:top w:val="nil"/>
              <w:left w:val="nil"/>
              <w:bottom w:val="nil"/>
              <w:right w:val="nil"/>
            </w:tcBorders>
            <w:shd w:val="clear" w:color="auto" w:fill="auto"/>
            <w:noWrap/>
            <w:vAlign w:val="bottom"/>
            <w:hideMark/>
          </w:tcPr>
          <w:p w14:paraId="487EB2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F7FE9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922D1C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7D771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F33A9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BECB4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2D483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DC429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96E44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6339B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4D20B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91EDC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F76C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730479F7" w14:textId="77777777" w:rsidTr="00DF757E">
        <w:trPr>
          <w:trHeight w:val="300"/>
        </w:trPr>
        <w:tc>
          <w:tcPr>
            <w:tcW w:w="383" w:type="pct"/>
            <w:tcBorders>
              <w:top w:val="nil"/>
              <w:left w:val="nil"/>
              <w:bottom w:val="nil"/>
              <w:right w:val="nil"/>
            </w:tcBorders>
            <w:shd w:val="clear" w:color="auto" w:fill="auto"/>
            <w:noWrap/>
            <w:vAlign w:val="bottom"/>
            <w:hideMark/>
          </w:tcPr>
          <w:p w14:paraId="55166B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8266D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546B8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51E42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F79E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A9417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E4751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11194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A8458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243FCA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54101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E7C7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BDEF2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3C3D602C" w14:textId="77777777" w:rsidTr="00DF757E">
        <w:trPr>
          <w:trHeight w:val="300"/>
        </w:trPr>
        <w:tc>
          <w:tcPr>
            <w:tcW w:w="383" w:type="pct"/>
            <w:tcBorders>
              <w:top w:val="nil"/>
              <w:left w:val="nil"/>
              <w:bottom w:val="nil"/>
              <w:right w:val="nil"/>
            </w:tcBorders>
            <w:shd w:val="clear" w:color="auto" w:fill="auto"/>
            <w:noWrap/>
            <w:vAlign w:val="bottom"/>
            <w:hideMark/>
          </w:tcPr>
          <w:p w14:paraId="0DC7E6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w:t>
            </w:r>
          </w:p>
        </w:tc>
        <w:tc>
          <w:tcPr>
            <w:tcW w:w="383" w:type="pct"/>
            <w:tcBorders>
              <w:top w:val="nil"/>
              <w:left w:val="nil"/>
              <w:bottom w:val="nil"/>
              <w:right w:val="nil"/>
            </w:tcBorders>
            <w:shd w:val="clear" w:color="auto" w:fill="auto"/>
            <w:noWrap/>
            <w:vAlign w:val="bottom"/>
            <w:hideMark/>
          </w:tcPr>
          <w:p w14:paraId="48D9FA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D7934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DDFA1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45D8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8C69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AB90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66DFF8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95688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7B25F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10258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20F79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A969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1A79684D" w14:textId="77777777" w:rsidTr="00DF757E">
        <w:trPr>
          <w:trHeight w:val="300"/>
        </w:trPr>
        <w:tc>
          <w:tcPr>
            <w:tcW w:w="383" w:type="pct"/>
            <w:tcBorders>
              <w:top w:val="nil"/>
              <w:left w:val="nil"/>
              <w:bottom w:val="nil"/>
              <w:right w:val="nil"/>
            </w:tcBorders>
            <w:shd w:val="clear" w:color="auto" w:fill="auto"/>
            <w:noWrap/>
            <w:vAlign w:val="bottom"/>
            <w:hideMark/>
          </w:tcPr>
          <w:p w14:paraId="199F43F7"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11</w:t>
            </w:r>
          </w:p>
        </w:tc>
        <w:tc>
          <w:tcPr>
            <w:tcW w:w="383" w:type="pct"/>
            <w:tcBorders>
              <w:top w:val="nil"/>
              <w:left w:val="nil"/>
              <w:bottom w:val="nil"/>
              <w:right w:val="nil"/>
            </w:tcBorders>
            <w:shd w:val="clear" w:color="auto" w:fill="auto"/>
            <w:noWrap/>
            <w:vAlign w:val="bottom"/>
            <w:hideMark/>
          </w:tcPr>
          <w:p w14:paraId="0DFF15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DF0C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0F9B7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F65D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4754F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37D99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146E09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C8031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F8CC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FD3D1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C0F1C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AB7DB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528BF283" w14:textId="77777777" w:rsidTr="00DF757E">
        <w:trPr>
          <w:trHeight w:val="300"/>
        </w:trPr>
        <w:tc>
          <w:tcPr>
            <w:tcW w:w="383" w:type="pct"/>
            <w:tcBorders>
              <w:top w:val="nil"/>
              <w:left w:val="nil"/>
              <w:bottom w:val="nil"/>
              <w:right w:val="nil"/>
            </w:tcBorders>
            <w:shd w:val="clear" w:color="auto" w:fill="auto"/>
            <w:noWrap/>
            <w:vAlign w:val="bottom"/>
            <w:hideMark/>
          </w:tcPr>
          <w:p w14:paraId="3EA317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12</w:t>
            </w:r>
          </w:p>
        </w:tc>
        <w:tc>
          <w:tcPr>
            <w:tcW w:w="383" w:type="pct"/>
            <w:tcBorders>
              <w:top w:val="nil"/>
              <w:left w:val="nil"/>
              <w:bottom w:val="nil"/>
              <w:right w:val="nil"/>
            </w:tcBorders>
            <w:shd w:val="clear" w:color="auto" w:fill="auto"/>
            <w:noWrap/>
            <w:vAlign w:val="bottom"/>
            <w:hideMark/>
          </w:tcPr>
          <w:p w14:paraId="11C3DF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26397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1A60F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A617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0EAEB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F4A65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4208D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FDFC3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6592B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5E4C8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4EE80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CCDE9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15283619" w14:textId="77777777" w:rsidTr="00DF757E">
        <w:trPr>
          <w:trHeight w:val="300"/>
        </w:trPr>
        <w:tc>
          <w:tcPr>
            <w:tcW w:w="383" w:type="pct"/>
            <w:tcBorders>
              <w:top w:val="nil"/>
              <w:left w:val="nil"/>
              <w:bottom w:val="nil"/>
              <w:right w:val="nil"/>
            </w:tcBorders>
            <w:shd w:val="clear" w:color="auto" w:fill="auto"/>
            <w:noWrap/>
            <w:vAlign w:val="bottom"/>
            <w:hideMark/>
          </w:tcPr>
          <w:p w14:paraId="5DE36E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13</w:t>
            </w:r>
          </w:p>
        </w:tc>
        <w:tc>
          <w:tcPr>
            <w:tcW w:w="383" w:type="pct"/>
            <w:tcBorders>
              <w:top w:val="nil"/>
              <w:left w:val="nil"/>
              <w:bottom w:val="nil"/>
              <w:right w:val="nil"/>
            </w:tcBorders>
            <w:shd w:val="clear" w:color="auto" w:fill="auto"/>
            <w:noWrap/>
            <w:vAlign w:val="bottom"/>
            <w:hideMark/>
          </w:tcPr>
          <w:p w14:paraId="79018F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BF4F7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FCE2E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3CA1E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C11B2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DE9A1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6F1FF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CE203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5A356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3122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5F350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26985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1CE6183C" w14:textId="77777777" w:rsidTr="00DF757E">
        <w:trPr>
          <w:trHeight w:val="300"/>
        </w:trPr>
        <w:tc>
          <w:tcPr>
            <w:tcW w:w="383" w:type="pct"/>
            <w:tcBorders>
              <w:top w:val="nil"/>
              <w:left w:val="nil"/>
              <w:bottom w:val="nil"/>
              <w:right w:val="nil"/>
            </w:tcBorders>
            <w:shd w:val="clear" w:color="auto" w:fill="auto"/>
            <w:noWrap/>
            <w:vAlign w:val="bottom"/>
            <w:hideMark/>
          </w:tcPr>
          <w:p w14:paraId="42B0098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14</w:t>
            </w:r>
          </w:p>
        </w:tc>
        <w:tc>
          <w:tcPr>
            <w:tcW w:w="383" w:type="pct"/>
            <w:tcBorders>
              <w:top w:val="nil"/>
              <w:left w:val="nil"/>
              <w:bottom w:val="nil"/>
              <w:right w:val="nil"/>
            </w:tcBorders>
            <w:shd w:val="clear" w:color="auto" w:fill="auto"/>
            <w:noWrap/>
            <w:vAlign w:val="bottom"/>
            <w:hideMark/>
          </w:tcPr>
          <w:p w14:paraId="7669DB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6213E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464D3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B0F27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7026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7197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CDD02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5BEB8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0AFFD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AAED0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F8E6E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644EA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1B1ADA88" w14:textId="77777777" w:rsidTr="00DF757E">
        <w:trPr>
          <w:trHeight w:val="300"/>
        </w:trPr>
        <w:tc>
          <w:tcPr>
            <w:tcW w:w="383" w:type="pct"/>
            <w:tcBorders>
              <w:top w:val="nil"/>
              <w:left w:val="nil"/>
              <w:bottom w:val="nil"/>
              <w:right w:val="nil"/>
            </w:tcBorders>
            <w:shd w:val="clear" w:color="auto" w:fill="auto"/>
            <w:noWrap/>
            <w:vAlign w:val="bottom"/>
            <w:hideMark/>
          </w:tcPr>
          <w:p w14:paraId="423C6B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w:t>
            </w:r>
          </w:p>
        </w:tc>
        <w:tc>
          <w:tcPr>
            <w:tcW w:w="383" w:type="pct"/>
            <w:tcBorders>
              <w:top w:val="nil"/>
              <w:left w:val="nil"/>
              <w:bottom w:val="nil"/>
              <w:right w:val="nil"/>
            </w:tcBorders>
            <w:shd w:val="clear" w:color="auto" w:fill="auto"/>
            <w:noWrap/>
            <w:vAlign w:val="bottom"/>
            <w:hideMark/>
          </w:tcPr>
          <w:p w14:paraId="22F2D0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82FE1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FF10F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DF9D0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3C267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3F9F49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72800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4B811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48775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BB8FF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33752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C6B4A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3.2727273</w:t>
            </w:r>
          </w:p>
        </w:tc>
      </w:tr>
      <w:tr w:rsidR="00960B3F" w:rsidRPr="004D5453" w14:paraId="47146196" w14:textId="77777777" w:rsidTr="00DF757E">
        <w:trPr>
          <w:trHeight w:val="300"/>
        </w:trPr>
        <w:tc>
          <w:tcPr>
            <w:tcW w:w="383" w:type="pct"/>
            <w:tcBorders>
              <w:top w:val="nil"/>
              <w:left w:val="nil"/>
              <w:bottom w:val="nil"/>
              <w:right w:val="nil"/>
            </w:tcBorders>
            <w:shd w:val="clear" w:color="auto" w:fill="auto"/>
            <w:noWrap/>
            <w:vAlign w:val="bottom"/>
            <w:hideMark/>
          </w:tcPr>
          <w:p w14:paraId="703E57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w:t>
            </w:r>
          </w:p>
        </w:tc>
        <w:tc>
          <w:tcPr>
            <w:tcW w:w="383" w:type="pct"/>
            <w:tcBorders>
              <w:top w:val="nil"/>
              <w:left w:val="nil"/>
              <w:bottom w:val="nil"/>
              <w:right w:val="nil"/>
            </w:tcBorders>
            <w:shd w:val="clear" w:color="auto" w:fill="auto"/>
            <w:noWrap/>
            <w:vAlign w:val="bottom"/>
            <w:hideMark/>
          </w:tcPr>
          <w:p w14:paraId="22A7A1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3E9A4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556AA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8CFC2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7518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84ACD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8BAED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6235E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5EABA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F0ED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DDAD5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2C06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60F72D6F" w14:textId="77777777" w:rsidTr="00DF757E">
        <w:trPr>
          <w:trHeight w:val="300"/>
        </w:trPr>
        <w:tc>
          <w:tcPr>
            <w:tcW w:w="383" w:type="pct"/>
            <w:tcBorders>
              <w:top w:val="nil"/>
              <w:left w:val="nil"/>
              <w:bottom w:val="nil"/>
              <w:right w:val="nil"/>
            </w:tcBorders>
            <w:shd w:val="clear" w:color="auto" w:fill="auto"/>
            <w:noWrap/>
            <w:vAlign w:val="bottom"/>
            <w:hideMark/>
          </w:tcPr>
          <w:p w14:paraId="73F09D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w:t>
            </w:r>
          </w:p>
        </w:tc>
        <w:tc>
          <w:tcPr>
            <w:tcW w:w="383" w:type="pct"/>
            <w:tcBorders>
              <w:top w:val="nil"/>
              <w:left w:val="nil"/>
              <w:bottom w:val="nil"/>
              <w:right w:val="nil"/>
            </w:tcBorders>
            <w:shd w:val="clear" w:color="auto" w:fill="auto"/>
            <w:noWrap/>
            <w:vAlign w:val="bottom"/>
            <w:hideMark/>
          </w:tcPr>
          <w:p w14:paraId="70CD46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E292E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CE22A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B8335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A934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D5FC9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ECBB5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7F709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3B80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4AC47C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04A0A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7880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2EF67660" w14:textId="77777777" w:rsidTr="00DF757E">
        <w:trPr>
          <w:trHeight w:val="300"/>
        </w:trPr>
        <w:tc>
          <w:tcPr>
            <w:tcW w:w="383" w:type="pct"/>
            <w:tcBorders>
              <w:top w:val="nil"/>
              <w:left w:val="nil"/>
              <w:bottom w:val="nil"/>
              <w:right w:val="nil"/>
            </w:tcBorders>
            <w:shd w:val="clear" w:color="auto" w:fill="auto"/>
            <w:noWrap/>
            <w:vAlign w:val="bottom"/>
            <w:hideMark/>
          </w:tcPr>
          <w:p w14:paraId="0596E8A6"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18</w:t>
            </w:r>
          </w:p>
        </w:tc>
        <w:tc>
          <w:tcPr>
            <w:tcW w:w="383" w:type="pct"/>
            <w:tcBorders>
              <w:top w:val="nil"/>
              <w:left w:val="nil"/>
              <w:bottom w:val="nil"/>
              <w:right w:val="nil"/>
            </w:tcBorders>
            <w:shd w:val="clear" w:color="auto" w:fill="auto"/>
            <w:noWrap/>
            <w:vAlign w:val="bottom"/>
            <w:hideMark/>
          </w:tcPr>
          <w:p w14:paraId="0967DC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07B78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BC7AA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5D6F7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2F218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CA521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66033F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5B5A7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4DF05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EDFC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702B6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E2FE8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r>
      <w:tr w:rsidR="00960B3F" w:rsidRPr="004D5453" w14:paraId="7CD0067C" w14:textId="77777777" w:rsidTr="00DF757E">
        <w:trPr>
          <w:trHeight w:val="300"/>
        </w:trPr>
        <w:tc>
          <w:tcPr>
            <w:tcW w:w="383" w:type="pct"/>
            <w:tcBorders>
              <w:top w:val="nil"/>
              <w:left w:val="nil"/>
              <w:bottom w:val="nil"/>
              <w:right w:val="nil"/>
            </w:tcBorders>
            <w:shd w:val="clear" w:color="auto" w:fill="auto"/>
            <w:noWrap/>
            <w:vAlign w:val="bottom"/>
            <w:hideMark/>
          </w:tcPr>
          <w:p w14:paraId="4028037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19</w:t>
            </w:r>
          </w:p>
        </w:tc>
        <w:tc>
          <w:tcPr>
            <w:tcW w:w="383" w:type="pct"/>
            <w:tcBorders>
              <w:top w:val="nil"/>
              <w:left w:val="nil"/>
              <w:bottom w:val="nil"/>
              <w:right w:val="nil"/>
            </w:tcBorders>
            <w:shd w:val="clear" w:color="auto" w:fill="auto"/>
            <w:noWrap/>
            <w:vAlign w:val="bottom"/>
            <w:hideMark/>
          </w:tcPr>
          <w:p w14:paraId="5A1A98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94F67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6409A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76CF2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9A80F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F64A4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42FD71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FEEB4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3836C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EC2C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686DC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C3E9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3C1F50BE" w14:textId="77777777" w:rsidTr="00DF757E">
        <w:trPr>
          <w:trHeight w:val="300"/>
        </w:trPr>
        <w:tc>
          <w:tcPr>
            <w:tcW w:w="383" w:type="pct"/>
            <w:tcBorders>
              <w:top w:val="nil"/>
              <w:left w:val="nil"/>
              <w:bottom w:val="nil"/>
              <w:right w:val="nil"/>
            </w:tcBorders>
            <w:shd w:val="clear" w:color="auto" w:fill="auto"/>
            <w:noWrap/>
            <w:vAlign w:val="bottom"/>
            <w:hideMark/>
          </w:tcPr>
          <w:p w14:paraId="5395CBCA"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20</w:t>
            </w:r>
          </w:p>
        </w:tc>
        <w:tc>
          <w:tcPr>
            <w:tcW w:w="383" w:type="pct"/>
            <w:tcBorders>
              <w:top w:val="nil"/>
              <w:left w:val="nil"/>
              <w:bottom w:val="nil"/>
              <w:right w:val="nil"/>
            </w:tcBorders>
            <w:shd w:val="clear" w:color="auto" w:fill="auto"/>
            <w:noWrap/>
            <w:vAlign w:val="bottom"/>
            <w:hideMark/>
          </w:tcPr>
          <w:p w14:paraId="34B7F1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AF21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CA62C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E13AE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0F59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FAEE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3489B3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1A691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2A9E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41F8F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C7DA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20CB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4C9C59BF" w14:textId="77777777" w:rsidTr="00DF757E">
        <w:trPr>
          <w:trHeight w:val="300"/>
        </w:trPr>
        <w:tc>
          <w:tcPr>
            <w:tcW w:w="383" w:type="pct"/>
            <w:tcBorders>
              <w:top w:val="nil"/>
              <w:left w:val="nil"/>
              <w:bottom w:val="nil"/>
              <w:right w:val="nil"/>
            </w:tcBorders>
            <w:shd w:val="clear" w:color="auto" w:fill="auto"/>
            <w:noWrap/>
            <w:vAlign w:val="bottom"/>
            <w:hideMark/>
          </w:tcPr>
          <w:p w14:paraId="1869693C"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21</w:t>
            </w:r>
          </w:p>
        </w:tc>
        <w:tc>
          <w:tcPr>
            <w:tcW w:w="383" w:type="pct"/>
            <w:tcBorders>
              <w:top w:val="nil"/>
              <w:left w:val="nil"/>
              <w:bottom w:val="nil"/>
              <w:right w:val="nil"/>
            </w:tcBorders>
            <w:shd w:val="clear" w:color="auto" w:fill="auto"/>
            <w:noWrap/>
            <w:vAlign w:val="bottom"/>
            <w:hideMark/>
          </w:tcPr>
          <w:p w14:paraId="1EF6DE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FD47E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5F673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AAC72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4B3DE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36C76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231837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30A8D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6ECB9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29AC0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5C801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4EABE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3.8181818</w:t>
            </w:r>
          </w:p>
        </w:tc>
      </w:tr>
      <w:tr w:rsidR="00960B3F" w:rsidRPr="004D5453" w14:paraId="37356814" w14:textId="77777777" w:rsidTr="00DF757E">
        <w:trPr>
          <w:trHeight w:val="300"/>
        </w:trPr>
        <w:tc>
          <w:tcPr>
            <w:tcW w:w="383" w:type="pct"/>
            <w:tcBorders>
              <w:top w:val="nil"/>
              <w:left w:val="nil"/>
              <w:bottom w:val="nil"/>
              <w:right w:val="nil"/>
            </w:tcBorders>
            <w:shd w:val="clear" w:color="auto" w:fill="auto"/>
            <w:noWrap/>
            <w:vAlign w:val="bottom"/>
            <w:hideMark/>
          </w:tcPr>
          <w:p w14:paraId="252BD5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22</w:t>
            </w:r>
          </w:p>
        </w:tc>
        <w:tc>
          <w:tcPr>
            <w:tcW w:w="383" w:type="pct"/>
            <w:tcBorders>
              <w:top w:val="nil"/>
              <w:left w:val="nil"/>
              <w:bottom w:val="nil"/>
              <w:right w:val="nil"/>
            </w:tcBorders>
            <w:shd w:val="clear" w:color="auto" w:fill="auto"/>
            <w:noWrap/>
            <w:vAlign w:val="bottom"/>
            <w:hideMark/>
          </w:tcPr>
          <w:p w14:paraId="1DA18C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99B2C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0F905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C6016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D5509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269DA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61ED7D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EE1A7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1F0D5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F3957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5DC92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9FB42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163523D9" w14:textId="77777777" w:rsidTr="00DF757E">
        <w:trPr>
          <w:trHeight w:val="300"/>
        </w:trPr>
        <w:tc>
          <w:tcPr>
            <w:tcW w:w="383" w:type="pct"/>
            <w:tcBorders>
              <w:top w:val="nil"/>
              <w:left w:val="nil"/>
              <w:bottom w:val="nil"/>
              <w:right w:val="nil"/>
            </w:tcBorders>
            <w:shd w:val="clear" w:color="auto" w:fill="auto"/>
            <w:noWrap/>
            <w:vAlign w:val="bottom"/>
            <w:hideMark/>
          </w:tcPr>
          <w:p w14:paraId="16E692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23</w:t>
            </w:r>
          </w:p>
        </w:tc>
        <w:tc>
          <w:tcPr>
            <w:tcW w:w="383" w:type="pct"/>
            <w:tcBorders>
              <w:top w:val="nil"/>
              <w:left w:val="nil"/>
              <w:bottom w:val="nil"/>
              <w:right w:val="nil"/>
            </w:tcBorders>
            <w:shd w:val="clear" w:color="auto" w:fill="auto"/>
            <w:noWrap/>
            <w:vAlign w:val="bottom"/>
            <w:hideMark/>
          </w:tcPr>
          <w:p w14:paraId="268074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8FC3F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02DD0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8A770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AA4A9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A1274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11A0A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F20A7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2B51F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978B9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74A5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0F62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1D2988EB" w14:textId="77777777" w:rsidTr="00DF757E">
        <w:trPr>
          <w:trHeight w:val="300"/>
        </w:trPr>
        <w:tc>
          <w:tcPr>
            <w:tcW w:w="383" w:type="pct"/>
            <w:tcBorders>
              <w:top w:val="nil"/>
              <w:left w:val="nil"/>
              <w:bottom w:val="nil"/>
              <w:right w:val="nil"/>
            </w:tcBorders>
            <w:shd w:val="clear" w:color="auto" w:fill="auto"/>
            <w:noWrap/>
            <w:vAlign w:val="bottom"/>
            <w:hideMark/>
          </w:tcPr>
          <w:p w14:paraId="0FACFFB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24</w:t>
            </w:r>
          </w:p>
        </w:tc>
        <w:tc>
          <w:tcPr>
            <w:tcW w:w="383" w:type="pct"/>
            <w:tcBorders>
              <w:top w:val="nil"/>
              <w:left w:val="nil"/>
              <w:bottom w:val="nil"/>
              <w:right w:val="nil"/>
            </w:tcBorders>
            <w:shd w:val="clear" w:color="auto" w:fill="auto"/>
            <w:noWrap/>
            <w:vAlign w:val="bottom"/>
            <w:hideMark/>
          </w:tcPr>
          <w:p w14:paraId="7ADAFF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775A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3E93C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5C4B5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660C1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8F1F8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05E21E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EA782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B5302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A8E93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AC0A7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BDD20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3.4545455</w:t>
            </w:r>
          </w:p>
        </w:tc>
      </w:tr>
      <w:tr w:rsidR="00960B3F" w:rsidRPr="004D5453" w14:paraId="2EB9D6AD" w14:textId="77777777" w:rsidTr="00DF757E">
        <w:trPr>
          <w:trHeight w:val="300"/>
        </w:trPr>
        <w:tc>
          <w:tcPr>
            <w:tcW w:w="383" w:type="pct"/>
            <w:tcBorders>
              <w:top w:val="nil"/>
              <w:left w:val="nil"/>
              <w:bottom w:val="nil"/>
              <w:right w:val="nil"/>
            </w:tcBorders>
            <w:shd w:val="clear" w:color="auto" w:fill="auto"/>
            <w:noWrap/>
            <w:vAlign w:val="bottom"/>
            <w:hideMark/>
          </w:tcPr>
          <w:p w14:paraId="5D7655F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25</w:t>
            </w:r>
          </w:p>
        </w:tc>
        <w:tc>
          <w:tcPr>
            <w:tcW w:w="383" w:type="pct"/>
            <w:tcBorders>
              <w:top w:val="nil"/>
              <w:left w:val="nil"/>
              <w:bottom w:val="nil"/>
              <w:right w:val="nil"/>
            </w:tcBorders>
            <w:shd w:val="clear" w:color="auto" w:fill="auto"/>
            <w:noWrap/>
            <w:vAlign w:val="bottom"/>
            <w:hideMark/>
          </w:tcPr>
          <w:p w14:paraId="1FCDDB1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5A2D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968A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4696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202FDF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7D5F5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06484E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F0AAA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7382C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113DB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1C92F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E214D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6.7272727</w:t>
            </w:r>
          </w:p>
        </w:tc>
      </w:tr>
      <w:tr w:rsidR="00960B3F" w:rsidRPr="004D5453" w14:paraId="48C71467" w14:textId="77777777" w:rsidTr="00DF757E">
        <w:trPr>
          <w:trHeight w:val="300"/>
        </w:trPr>
        <w:tc>
          <w:tcPr>
            <w:tcW w:w="383" w:type="pct"/>
            <w:tcBorders>
              <w:top w:val="nil"/>
              <w:left w:val="nil"/>
              <w:bottom w:val="nil"/>
              <w:right w:val="nil"/>
            </w:tcBorders>
            <w:shd w:val="clear" w:color="auto" w:fill="auto"/>
            <w:noWrap/>
            <w:vAlign w:val="bottom"/>
            <w:hideMark/>
          </w:tcPr>
          <w:p w14:paraId="2A6D76A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26</w:t>
            </w:r>
          </w:p>
        </w:tc>
        <w:tc>
          <w:tcPr>
            <w:tcW w:w="383" w:type="pct"/>
            <w:tcBorders>
              <w:top w:val="nil"/>
              <w:left w:val="nil"/>
              <w:bottom w:val="nil"/>
              <w:right w:val="nil"/>
            </w:tcBorders>
            <w:shd w:val="clear" w:color="auto" w:fill="auto"/>
            <w:noWrap/>
            <w:vAlign w:val="bottom"/>
            <w:hideMark/>
          </w:tcPr>
          <w:p w14:paraId="446E9D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2A851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E4BBD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AA320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F1E2C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39BA0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46B0F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A33DA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6241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E7FC2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663EA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22677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6.9090909</w:t>
            </w:r>
          </w:p>
        </w:tc>
      </w:tr>
      <w:tr w:rsidR="00960B3F" w:rsidRPr="004D5453" w14:paraId="7D3E4EBB" w14:textId="77777777" w:rsidTr="00DF757E">
        <w:trPr>
          <w:trHeight w:val="300"/>
        </w:trPr>
        <w:tc>
          <w:tcPr>
            <w:tcW w:w="383" w:type="pct"/>
            <w:tcBorders>
              <w:top w:val="nil"/>
              <w:left w:val="nil"/>
              <w:bottom w:val="nil"/>
              <w:right w:val="nil"/>
            </w:tcBorders>
            <w:shd w:val="clear" w:color="auto" w:fill="auto"/>
            <w:noWrap/>
            <w:vAlign w:val="bottom"/>
            <w:hideMark/>
          </w:tcPr>
          <w:p w14:paraId="18669B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w:t>
            </w:r>
          </w:p>
        </w:tc>
        <w:tc>
          <w:tcPr>
            <w:tcW w:w="383" w:type="pct"/>
            <w:tcBorders>
              <w:top w:val="nil"/>
              <w:left w:val="nil"/>
              <w:bottom w:val="nil"/>
              <w:right w:val="nil"/>
            </w:tcBorders>
            <w:shd w:val="clear" w:color="auto" w:fill="auto"/>
            <w:noWrap/>
            <w:vAlign w:val="bottom"/>
            <w:hideMark/>
          </w:tcPr>
          <w:p w14:paraId="337955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0CA42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A5CF5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B4813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7306C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7CC71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937F0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21D4B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8DCB6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647E9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FD2B4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17554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4.5454545</w:t>
            </w:r>
          </w:p>
        </w:tc>
      </w:tr>
      <w:tr w:rsidR="00960B3F" w:rsidRPr="004D5453" w14:paraId="229290C9" w14:textId="77777777" w:rsidTr="00DF757E">
        <w:trPr>
          <w:trHeight w:val="300"/>
        </w:trPr>
        <w:tc>
          <w:tcPr>
            <w:tcW w:w="383" w:type="pct"/>
            <w:tcBorders>
              <w:top w:val="nil"/>
              <w:left w:val="nil"/>
              <w:bottom w:val="nil"/>
              <w:right w:val="nil"/>
            </w:tcBorders>
            <w:shd w:val="clear" w:color="auto" w:fill="auto"/>
            <w:noWrap/>
            <w:vAlign w:val="bottom"/>
            <w:hideMark/>
          </w:tcPr>
          <w:p w14:paraId="5A5F4C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28</w:t>
            </w:r>
          </w:p>
        </w:tc>
        <w:tc>
          <w:tcPr>
            <w:tcW w:w="383" w:type="pct"/>
            <w:tcBorders>
              <w:top w:val="nil"/>
              <w:left w:val="nil"/>
              <w:bottom w:val="nil"/>
              <w:right w:val="nil"/>
            </w:tcBorders>
            <w:shd w:val="clear" w:color="auto" w:fill="auto"/>
            <w:noWrap/>
            <w:vAlign w:val="bottom"/>
            <w:hideMark/>
          </w:tcPr>
          <w:p w14:paraId="150B77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3E71B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42986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81276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76ABB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4AD81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F5106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26F45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D006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48D16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394B9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BA34B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1DA5298F" w14:textId="77777777" w:rsidTr="00DF757E">
        <w:trPr>
          <w:trHeight w:val="300"/>
        </w:trPr>
        <w:tc>
          <w:tcPr>
            <w:tcW w:w="383" w:type="pct"/>
            <w:tcBorders>
              <w:top w:val="nil"/>
              <w:left w:val="nil"/>
              <w:bottom w:val="nil"/>
              <w:right w:val="nil"/>
            </w:tcBorders>
            <w:shd w:val="clear" w:color="auto" w:fill="auto"/>
            <w:noWrap/>
            <w:vAlign w:val="bottom"/>
            <w:hideMark/>
          </w:tcPr>
          <w:p w14:paraId="6BC93B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29</w:t>
            </w:r>
          </w:p>
        </w:tc>
        <w:tc>
          <w:tcPr>
            <w:tcW w:w="383" w:type="pct"/>
            <w:tcBorders>
              <w:top w:val="nil"/>
              <w:left w:val="nil"/>
              <w:bottom w:val="nil"/>
              <w:right w:val="nil"/>
            </w:tcBorders>
            <w:shd w:val="clear" w:color="auto" w:fill="auto"/>
            <w:noWrap/>
            <w:vAlign w:val="bottom"/>
            <w:hideMark/>
          </w:tcPr>
          <w:p w14:paraId="21F1C9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3BDE5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71A82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F2031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0A67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73949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1BCA1B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38BD7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6DA29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A79B9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ADF9F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FF323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111AAD87" w14:textId="77777777" w:rsidTr="00DF757E">
        <w:trPr>
          <w:trHeight w:val="300"/>
        </w:trPr>
        <w:tc>
          <w:tcPr>
            <w:tcW w:w="383" w:type="pct"/>
            <w:tcBorders>
              <w:top w:val="nil"/>
              <w:left w:val="nil"/>
              <w:bottom w:val="nil"/>
              <w:right w:val="nil"/>
            </w:tcBorders>
            <w:shd w:val="clear" w:color="auto" w:fill="auto"/>
            <w:noWrap/>
            <w:vAlign w:val="bottom"/>
            <w:hideMark/>
          </w:tcPr>
          <w:p w14:paraId="643820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w:t>
            </w:r>
          </w:p>
        </w:tc>
        <w:tc>
          <w:tcPr>
            <w:tcW w:w="383" w:type="pct"/>
            <w:tcBorders>
              <w:top w:val="nil"/>
              <w:left w:val="nil"/>
              <w:bottom w:val="nil"/>
              <w:right w:val="nil"/>
            </w:tcBorders>
            <w:shd w:val="clear" w:color="auto" w:fill="auto"/>
            <w:noWrap/>
            <w:vAlign w:val="bottom"/>
            <w:hideMark/>
          </w:tcPr>
          <w:p w14:paraId="584F27B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FB4AA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10FCB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5EF8A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1A3F2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AD7A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F49E8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16909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58E46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E2A7E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36D4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581D6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1D3682AD" w14:textId="77777777" w:rsidTr="00DF757E">
        <w:trPr>
          <w:trHeight w:val="300"/>
        </w:trPr>
        <w:tc>
          <w:tcPr>
            <w:tcW w:w="383" w:type="pct"/>
            <w:tcBorders>
              <w:top w:val="nil"/>
              <w:left w:val="nil"/>
              <w:bottom w:val="nil"/>
              <w:right w:val="nil"/>
            </w:tcBorders>
            <w:shd w:val="clear" w:color="auto" w:fill="auto"/>
            <w:noWrap/>
            <w:vAlign w:val="bottom"/>
            <w:hideMark/>
          </w:tcPr>
          <w:p w14:paraId="477FBDE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31</w:t>
            </w:r>
          </w:p>
        </w:tc>
        <w:tc>
          <w:tcPr>
            <w:tcW w:w="383" w:type="pct"/>
            <w:tcBorders>
              <w:top w:val="nil"/>
              <w:left w:val="nil"/>
              <w:bottom w:val="nil"/>
              <w:right w:val="nil"/>
            </w:tcBorders>
            <w:shd w:val="clear" w:color="auto" w:fill="auto"/>
            <w:noWrap/>
            <w:vAlign w:val="bottom"/>
            <w:hideMark/>
          </w:tcPr>
          <w:p w14:paraId="0AA61B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17B73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802EF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3A106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371E3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32280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DA720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F8990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B8A7B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ABADE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E004F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FE92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4.1818182</w:t>
            </w:r>
          </w:p>
        </w:tc>
      </w:tr>
      <w:tr w:rsidR="00960B3F" w:rsidRPr="004D5453" w14:paraId="4C292460" w14:textId="77777777" w:rsidTr="00DF757E">
        <w:trPr>
          <w:trHeight w:val="300"/>
        </w:trPr>
        <w:tc>
          <w:tcPr>
            <w:tcW w:w="383" w:type="pct"/>
            <w:tcBorders>
              <w:top w:val="nil"/>
              <w:left w:val="nil"/>
              <w:bottom w:val="nil"/>
              <w:right w:val="nil"/>
            </w:tcBorders>
            <w:shd w:val="clear" w:color="auto" w:fill="auto"/>
            <w:noWrap/>
            <w:vAlign w:val="bottom"/>
            <w:hideMark/>
          </w:tcPr>
          <w:p w14:paraId="4F3FDA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w:t>
            </w:r>
          </w:p>
        </w:tc>
        <w:tc>
          <w:tcPr>
            <w:tcW w:w="383" w:type="pct"/>
            <w:tcBorders>
              <w:top w:val="nil"/>
              <w:left w:val="nil"/>
              <w:bottom w:val="nil"/>
              <w:right w:val="nil"/>
            </w:tcBorders>
            <w:shd w:val="clear" w:color="auto" w:fill="auto"/>
            <w:noWrap/>
            <w:vAlign w:val="bottom"/>
            <w:hideMark/>
          </w:tcPr>
          <w:p w14:paraId="5FBE72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8468E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5C8D8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533AC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A6A1F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437CB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5B8FDA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8B81C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353B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3516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AB36A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01120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3B97BDEE" w14:textId="77777777" w:rsidTr="00DF757E">
        <w:trPr>
          <w:trHeight w:val="300"/>
        </w:trPr>
        <w:tc>
          <w:tcPr>
            <w:tcW w:w="383" w:type="pct"/>
            <w:tcBorders>
              <w:top w:val="nil"/>
              <w:left w:val="nil"/>
              <w:bottom w:val="nil"/>
              <w:right w:val="nil"/>
            </w:tcBorders>
            <w:shd w:val="clear" w:color="auto" w:fill="auto"/>
            <w:noWrap/>
            <w:vAlign w:val="bottom"/>
            <w:hideMark/>
          </w:tcPr>
          <w:p w14:paraId="61654F8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33</w:t>
            </w:r>
          </w:p>
        </w:tc>
        <w:tc>
          <w:tcPr>
            <w:tcW w:w="383" w:type="pct"/>
            <w:tcBorders>
              <w:top w:val="nil"/>
              <w:left w:val="nil"/>
              <w:bottom w:val="nil"/>
              <w:right w:val="nil"/>
            </w:tcBorders>
            <w:shd w:val="clear" w:color="auto" w:fill="auto"/>
            <w:noWrap/>
            <w:vAlign w:val="bottom"/>
            <w:hideMark/>
          </w:tcPr>
          <w:p w14:paraId="06A850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21A69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A46C3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7D75F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6BFA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5860F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31E731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231C0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9C5E4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17E3C7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858FD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F434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3FDFD604" w14:textId="77777777" w:rsidTr="00DF757E">
        <w:trPr>
          <w:trHeight w:val="300"/>
        </w:trPr>
        <w:tc>
          <w:tcPr>
            <w:tcW w:w="383" w:type="pct"/>
            <w:tcBorders>
              <w:top w:val="nil"/>
              <w:left w:val="nil"/>
              <w:bottom w:val="nil"/>
              <w:right w:val="nil"/>
            </w:tcBorders>
            <w:shd w:val="clear" w:color="auto" w:fill="auto"/>
            <w:noWrap/>
            <w:vAlign w:val="bottom"/>
            <w:hideMark/>
          </w:tcPr>
          <w:p w14:paraId="475E1E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w:t>
            </w:r>
          </w:p>
        </w:tc>
        <w:tc>
          <w:tcPr>
            <w:tcW w:w="383" w:type="pct"/>
            <w:tcBorders>
              <w:top w:val="nil"/>
              <w:left w:val="nil"/>
              <w:bottom w:val="nil"/>
              <w:right w:val="nil"/>
            </w:tcBorders>
            <w:shd w:val="clear" w:color="auto" w:fill="auto"/>
            <w:noWrap/>
            <w:vAlign w:val="bottom"/>
            <w:hideMark/>
          </w:tcPr>
          <w:p w14:paraId="00CC2D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4084E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DBE2E9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40D44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BFAB6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C3DB4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1652D1E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24B2A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8A31D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49D40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FBF7C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00DE3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657541EE" w14:textId="77777777" w:rsidTr="00DF757E">
        <w:trPr>
          <w:trHeight w:val="300"/>
        </w:trPr>
        <w:tc>
          <w:tcPr>
            <w:tcW w:w="383" w:type="pct"/>
            <w:tcBorders>
              <w:top w:val="nil"/>
              <w:left w:val="nil"/>
              <w:bottom w:val="nil"/>
              <w:right w:val="nil"/>
            </w:tcBorders>
            <w:shd w:val="clear" w:color="auto" w:fill="auto"/>
            <w:noWrap/>
            <w:vAlign w:val="bottom"/>
            <w:hideMark/>
          </w:tcPr>
          <w:p w14:paraId="092234F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35</w:t>
            </w:r>
          </w:p>
        </w:tc>
        <w:tc>
          <w:tcPr>
            <w:tcW w:w="383" w:type="pct"/>
            <w:tcBorders>
              <w:top w:val="nil"/>
              <w:left w:val="nil"/>
              <w:bottom w:val="nil"/>
              <w:right w:val="nil"/>
            </w:tcBorders>
            <w:shd w:val="clear" w:color="auto" w:fill="auto"/>
            <w:noWrap/>
            <w:vAlign w:val="bottom"/>
            <w:hideMark/>
          </w:tcPr>
          <w:p w14:paraId="0056B5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80E4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0C724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2BD01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7EAA9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0646C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79BCD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F2B11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24052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8A546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7907D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D3D58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6.8181818</w:t>
            </w:r>
          </w:p>
        </w:tc>
      </w:tr>
      <w:tr w:rsidR="00960B3F" w:rsidRPr="004D5453" w14:paraId="34188158" w14:textId="77777777" w:rsidTr="00DF757E">
        <w:trPr>
          <w:trHeight w:val="300"/>
        </w:trPr>
        <w:tc>
          <w:tcPr>
            <w:tcW w:w="383" w:type="pct"/>
            <w:tcBorders>
              <w:top w:val="nil"/>
              <w:left w:val="nil"/>
              <w:bottom w:val="nil"/>
              <w:right w:val="nil"/>
            </w:tcBorders>
            <w:shd w:val="clear" w:color="auto" w:fill="auto"/>
            <w:noWrap/>
            <w:vAlign w:val="bottom"/>
            <w:hideMark/>
          </w:tcPr>
          <w:p w14:paraId="5E6F31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w:t>
            </w:r>
          </w:p>
        </w:tc>
        <w:tc>
          <w:tcPr>
            <w:tcW w:w="383" w:type="pct"/>
            <w:tcBorders>
              <w:top w:val="nil"/>
              <w:left w:val="nil"/>
              <w:bottom w:val="nil"/>
              <w:right w:val="nil"/>
            </w:tcBorders>
            <w:shd w:val="clear" w:color="auto" w:fill="auto"/>
            <w:noWrap/>
            <w:vAlign w:val="bottom"/>
            <w:hideMark/>
          </w:tcPr>
          <w:p w14:paraId="6ACA3C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B87E3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737B5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4D11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A9A12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3D1B4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EFBBA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A35AC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825D9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F0390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6D7B9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CFD14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4.0909091</w:t>
            </w:r>
          </w:p>
        </w:tc>
      </w:tr>
      <w:tr w:rsidR="00960B3F" w:rsidRPr="004D5453" w14:paraId="5528F1B7" w14:textId="77777777" w:rsidTr="00DF757E">
        <w:trPr>
          <w:trHeight w:val="300"/>
        </w:trPr>
        <w:tc>
          <w:tcPr>
            <w:tcW w:w="383" w:type="pct"/>
            <w:tcBorders>
              <w:top w:val="nil"/>
              <w:left w:val="nil"/>
              <w:bottom w:val="nil"/>
              <w:right w:val="nil"/>
            </w:tcBorders>
            <w:shd w:val="clear" w:color="auto" w:fill="auto"/>
            <w:noWrap/>
            <w:vAlign w:val="bottom"/>
            <w:hideMark/>
          </w:tcPr>
          <w:p w14:paraId="2B26DE1E"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37</w:t>
            </w:r>
          </w:p>
        </w:tc>
        <w:tc>
          <w:tcPr>
            <w:tcW w:w="383" w:type="pct"/>
            <w:tcBorders>
              <w:top w:val="nil"/>
              <w:left w:val="nil"/>
              <w:bottom w:val="nil"/>
              <w:right w:val="nil"/>
            </w:tcBorders>
            <w:shd w:val="clear" w:color="auto" w:fill="auto"/>
            <w:noWrap/>
            <w:vAlign w:val="bottom"/>
            <w:hideMark/>
          </w:tcPr>
          <w:p w14:paraId="0D23F3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74F9D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44A1E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A726F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33B55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64BB0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70C0A2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91F8B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26C1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BC8DA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367C5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F1073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r>
      <w:tr w:rsidR="00960B3F" w:rsidRPr="004D5453" w14:paraId="39FEBBC3" w14:textId="77777777" w:rsidTr="00DF757E">
        <w:trPr>
          <w:trHeight w:val="300"/>
        </w:trPr>
        <w:tc>
          <w:tcPr>
            <w:tcW w:w="383" w:type="pct"/>
            <w:tcBorders>
              <w:top w:val="nil"/>
              <w:left w:val="nil"/>
              <w:bottom w:val="nil"/>
              <w:right w:val="nil"/>
            </w:tcBorders>
            <w:shd w:val="clear" w:color="auto" w:fill="auto"/>
            <w:noWrap/>
            <w:vAlign w:val="bottom"/>
            <w:hideMark/>
          </w:tcPr>
          <w:p w14:paraId="1ECDE08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38</w:t>
            </w:r>
          </w:p>
        </w:tc>
        <w:tc>
          <w:tcPr>
            <w:tcW w:w="383" w:type="pct"/>
            <w:tcBorders>
              <w:top w:val="nil"/>
              <w:left w:val="nil"/>
              <w:bottom w:val="nil"/>
              <w:right w:val="nil"/>
            </w:tcBorders>
            <w:shd w:val="clear" w:color="auto" w:fill="auto"/>
            <w:noWrap/>
            <w:vAlign w:val="bottom"/>
            <w:hideMark/>
          </w:tcPr>
          <w:p w14:paraId="5B2AAB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F09CF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6578F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837E3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322CF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97D66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ACFB3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D29D7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939C7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8A2FE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500C3C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0683D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7.5454545</w:t>
            </w:r>
          </w:p>
        </w:tc>
      </w:tr>
      <w:tr w:rsidR="00960B3F" w:rsidRPr="004D5453" w14:paraId="652ED01D" w14:textId="77777777" w:rsidTr="00DF757E">
        <w:trPr>
          <w:trHeight w:val="300"/>
        </w:trPr>
        <w:tc>
          <w:tcPr>
            <w:tcW w:w="383" w:type="pct"/>
            <w:tcBorders>
              <w:top w:val="nil"/>
              <w:left w:val="nil"/>
              <w:bottom w:val="nil"/>
              <w:right w:val="nil"/>
            </w:tcBorders>
            <w:shd w:val="clear" w:color="auto" w:fill="auto"/>
            <w:noWrap/>
            <w:vAlign w:val="bottom"/>
            <w:hideMark/>
          </w:tcPr>
          <w:p w14:paraId="7C760353"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39</w:t>
            </w:r>
          </w:p>
        </w:tc>
        <w:tc>
          <w:tcPr>
            <w:tcW w:w="383" w:type="pct"/>
            <w:tcBorders>
              <w:top w:val="nil"/>
              <w:left w:val="nil"/>
              <w:bottom w:val="nil"/>
              <w:right w:val="nil"/>
            </w:tcBorders>
            <w:shd w:val="clear" w:color="auto" w:fill="auto"/>
            <w:noWrap/>
            <w:vAlign w:val="bottom"/>
            <w:hideMark/>
          </w:tcPr>
          <w:p w14:paraId="566A8D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0C055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D9383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F2758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38691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9A23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05266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43463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E739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99B69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2C19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E71C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208C3548" w14:textId="77777777" w:rsidTr="00DF757E">
        <w:trPr>
          <w:trHeight w:val="300"/>
        </w:trPr>
        <w:tc>
          <w:tcPr>
            <w:tcW w:w="383" w:type="pct"/>
            <w:tcBorders>
              <w:top w:val="nil"/>
              <w:left w:val="nil"/>
              <w:bottom w:val="nil"/>
              <w:right w:val="nil"/>
            </w:tcBorders>
            <w:shd w:val="clear" w:color="auto" w:fill="auto"/>
            <w:noWrap/>
            <w:vAlign w:val="bottom"/>
            <w:hideMark/>
          </w:tcPr>
          <w:p w14:paraId="4FF2D6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lastRenderedPageBreak/>
              <w:t>40</w:t>
            </w:r>
          </w:p>
        </w:tc>
        <w:tc>
          <w:tcPr>
            <w:tcW w:w="383" w:type="pct"/>
            <w:tcBorders>
              <w:top w:val="nil"/>
              <w:left w:val="nil"/>
              <w:bottom w:val="nil"/>
              <w:right w:val="nil"/>
            </w:tcBorders>
            <w:shd w:val="clear" w:color="auto" w:fill="auto"/>
            <w:noWrap/>
            <w:vAlign w:val="bottom"/>
            <w:hideMark/>
          </w:tcPr>
          <w:p w14:paraId="32116C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173A7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CE50D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A388F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6F3AA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CD0EC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160FBF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541E3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BB6E7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2DD46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DF658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EA44F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7.3636364</w:t>
            </w:r>
          </w:p>
        </w:tc>
      </w:tr>
      <w:tr w:rsidR="00960B3F" w:rsidRPr="004D5453" w14:paraId="381E22C3" w14:textId="77777777" w:rsidTr="00DF757E">
        <w:trPr>
          <w:trHeight w:val="300"/>
        </w:trPr>
        <w:tc>
          <w:tcPr>
            <w:tcW w:w="383" w:type="pct"/>
            <w:tcBorders>
              <w:top w:val="nil"/>
              <w:left w:val="nil"/>
              <w:bottom w:val="nil"/>
              <w:right w:val="nil"/>
            </w:tcBorders>
            <w:shd w:val="clear" w:color="auto" w:fill="auto"/>
            <w:noWrap/>
            <w:vAlign w:val="bottom"/>
            <w:hideMark/>
          </w:tcPr>
          <w:p w14:paraId="3DE4BD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41</w:t>
            </w:r>
          </w:p>
        </w:tc>
        <w:tc>
          <w:tcPr>
            <w:tcW w:w="383" w:type="pct"/>
            <w:tcBorders>
              <w:top w:val="nil"/>
              <w:left w:val="nil"/>
              <w:bottom w:val="nil"/>
              <w:right w:val="nil"/>
            </w:tcBorders>
            <w:shd w:val="clear" w:color="auto" w:fill="auto"/>
            <w:noWrap/>
            <w:vAlign w:val="bottom"/>
            <w:hideMark/>
          </w:tcPr>
          <w:p w14:paraId="0B583F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3901B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6AB2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A5F8C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A30E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07C84A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3FABA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CD44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1BB69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DCB20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74A02AE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9AFE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08EAAA29" w14:textId="77777777" w:rsidTr="00DF757E">
        <w:trPr>
          <w:trHeight w:val="300"/>
        </w:trPr>
        <w:tc>
          <w:tcPr>
            <w:tcW w:w="383" w:type="pct"/>
            <w:tcBorders>
              <w:top w:val="nil"/>
              <w:left w:val="nil"/>
              <w:bottom w:val="nil"/>
              <w:right w:val="nil"/>
            </w:tcBorders>
            <w:shd w:val="clear" w:color="auto" w:fill="auto"/>
            <w:noWrap/>
            <w:vAlign w:val="bottom"/>
            <w:hideMark/>
          </w:tcPr>
          <w:p w14:paraId="772863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42</w:t>
            </w:r>
          </w:p>
        </w:tc>
        <w:tc>
          <w:tcPr>
            <w:tcW w:w="383" w:type="pct"/>
            <w:tcBorders>
              <w:top w:val="nil"/>
              <w:left w:val="nil"/>
              <w:bottom w:val="nil"/>
              <w:right w:val="nil"/>
            </w:tcBorders>
            <w:shd w:val="clear" w:color="auto" w:fill="auto"/>
            <w:noWrap/>
            <w:vAlign w:val="bottom"/>
            <w:hideMark/>
          </w:tcPr>
          <w:p w14:paraId="638DD0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271F2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6B83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F9306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66C16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BA0EA6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74D6E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093F7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98C6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AFC83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441B50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7C9EF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4.8181818</w:t>
            </w:r>
          </w:p>
        </w:tc>
      </w:tr>
      <w:tr w:rsidR="00960B3F" w:rsidRPr="004D5453" w14:paraId="1525529F" w14:textId="77777777" w:rsidTr="00DF757E">
        <w:trPr>
          <w:trHeight w:val="300"/>
        </w:trPr>
        <w:tc>
          <w:tcPr>
            <w:tcW w:w="383" w:type="pct"/>
            <w:tcBorders>
              <w:top w:val="nil"/>
              <w:left w:val="nil"/>
              <w:bottom w:val="nil"/>
              <w:right w:val="nil"/>
            </w:tcBorders>
            <w:shd w:val="clear" w:color="auto" w:fill="auto"/>
            <w:noWrap/>
            <w:vAlign w:val="bottom"/>
            <w:hideMark/>
          </w:tcPr>
          <w:p w14:paraId="2D8E9B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w:t>
            </w:r>
          </w:p>
        </w:tc>
        <w:tc>
          <w:tcPr>
            <w:tcW w:w="383" w:type="pct"/>
            <w:tcBorders>
              <w:top w:val="nil"/>
              <w:left w:val="nil"/>
              <w:bottom w:val="nil"/>
              <w:right w:val="nil"/>
            </w:tcBorders>
            <w:shd w:val="clear" w:color="auto" w:fill="auto"/>
            <w:noWrap/>
            <w:vAlign w:val="bottom"/>
            <w:hideMark/>
          </w:tcPr>
          <w:p w14:paraId="52F2FE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F0B82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7A27AB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F4A052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5B4D1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4D44E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2FC6B6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55C32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D1285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A8807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F99DB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7525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3.9090909</w:t>
            </w:r>
          </w:p>
        </w:tc>
      </w:tr>
      <w:tr w:rsidR="00960B3F" w:rsidRPr="004D5453" w14:paraId="4B542853" w14:textId="77777777" w:rsidTr="00DF757E">
        <w:trPr>
          <w:trHeight w:val="300"/>
        </w:trPr>
        <w:tc>
          <w:tcPr>
            <w:tcW w:w="383" w:type="pct"/>
            <w:tcBorders>
              <w:top w:val="nil"/>
              <w:left w:val="nil"/>
              <w:bottom w:val="nil"/>
              <w:right w:val="nil"/>
            </w:tcBorders>
            <w:shd w:val="clear" w:color="auto" w:fill="auto"/>
            <w:noWrap/>
            <w:vAlign w:val="bottom"/>
            <w:hideMark/>
          </w:tcPr>
          <w:p w14:paraId="53DF481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44</w:t>
            </w:r>
          </w:p>
        </w:tc>
        <w:tc>
          <w:tcPr>
            <w:tcW w:w="383" w:type="pct"/>
            <w:tcBorders>
              <w:top w:val="nil"/>
              <w:left w:val="nil"/>
              <w:bottom w:val="nil"/>
              <w:right w:val="nil"/>
            </w:tcBorders>
            <w:shd w:val="clear" w:color="auto" w:fill="auto"/>
            <w:noWrap/>
            <w:vAlign w:val="bottom"/>
            <w:hideMark/>
          </w:tcPr>
          <w:p w14:paraId="37DDB2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F19E8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EA410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8CE89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367D13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770F4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35B41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EF7D09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0A85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A4EC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4C20A7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BD4BC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7.1818182</w:t>
            </w:r>
          </w:p>
        </w:tc>
      </w:tr>
      <w:tr w:rsidR="00960B3F" w:rsidRPr="004D5453" w14:paraId="6E053D91" w14:textId="77777777" w:rsidTr="00DF757E">
        <w:trPr>
          <w:trHeight w:val="300"/>
        </w:trPr>
        <w:tc>
          <w:tcPr>
            <w:tcW w:w="383" w:type="pct"/>
            <w:tcBorders>
              <w:top w:val="nil"/>
              <w:left w:val="nil"/>
              <w:bottom w:val="nil"/>
              <w:right w:val="nil"/>
            </w:tcBorders>
            <w:shd w:val="clear" w:color="auto" w:fill="auto"/>
            <w:noWrap/>
            <w:vAlign w:val="bottom"/>
            <w:hideMark/>
          </w:tcPr>
          <w:p w14:paraId="769BE3D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45</w:t>
            </w:r>
          </w:p>
        </w:tc>
        <w:tc>
          <w:tcPr>
            <w:tcW w:w="383" w:type="pct"/>
            <w:tcBorders>
              <w:top w:val="nil"/>
              <w:left w:val="nil"/>
              <w:bottom w:val="nil"/>
              <w:right w:val="nil"/>
            </w:tcBorders>
            <w:shd w:val="clear" w:color="auto" w:fill="auto"/>
            <w:noWrap/>
            <w:vAlign w:val="bottom"/>
            <w:hideMark/>
          </w:tcPr>
          <w:p w14:paraId="557FF02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82D65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9355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F502A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18A18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9EC6E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E5EF6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C3019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459E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D388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F26E0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1831D3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6.6363636</w:t>
            </w:r>
          </w:p>
        </w:tc>
      </w:tr>
      <w:tr w:rsidR="00960B3F" w:rsidRPr="004D5453" w14:paraId="21D134DA" w14:textId="77777777" w:rsidTr="00DF757E">
        <w:trPr>
          <w:trHeight w:val="300"/>
        </w:trPr>
        <w:tc>
          <w:tcPr>
            <w:tcW w:w="383" w:type="pct"/>
            <w:tcBorders>
              <w:top w:val="nil"/>
              <w:left w:val="nil"/>
              <w:bottom w:val="nil"/>
              <w:right w:val="nil"/>
            </w:tcBorders>
            <w:shd w:val="clear" w:color="auto" w:fill="auto"/>
            <w:noWrap/>
            <w:vAlign w:val="bottom"/>
            <w:hideMark/>
          </w:tcPr>
          <w:p w14:paraId="5A17DB69"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46</w:t>
            </w:r>
          </w:p>
        </w:tc>
        <w:tc>
          <w:tcPr>
            <w:tcW w:w="383" w:type="pct"/>
            <w:tcBorders>
              <w:top w:val="nil"/>
              <w:left w:val="nil"/>
              <w:bottom w:val="nil"/>
              <w:right w:val="nil"/>
            </w:tcBorders>
            <w:shd w:val="clear" w:color="auto" w:fill="auto"/>
            <w:noWrap/>
            <w:vAlign w:val="bottom"/>
            <w:hideMark/>
          </w:tcPr>
          <w:p w14:paraId="60492F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2A397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8FCE3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8BE70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6CE22E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C1E37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E42CA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3518E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AE268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ACA74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63E34B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1C51C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r>
      <w:tr w:rsidR="00960B3F" w:rsidRPr="004D5453" w14:paraId="21664D3D" w14:textId="77777777" w:rsidTr="00DF757E">
        <w:trPr>
          <w:trHeight w:val="300"/>
        </w:trPr>
        <w:tc>
          <w:tcPr>
            <w:tcW w:w="383" w:type="pct"/>
            <w:tcBorders>
              <w:top w:val="nil"/>
              <w:left w:val="nil"/>
              <w:bottom w:val="nil"/>
              <w:right w:val="nil"/>
            </w:tcBorders>
            <w:shd w:val="clear" w:color="auto" w:fill="auto"/>
            <w:noWrap/>
            <w:vAlign w:val="bottom"/>
            <w:hideMark/>
          </w:tcPr>
          <w:p w14:paraId="71E54FC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47</w:t>
            </w:r>
          </w:p>
        </w:tc>
        <w:tc>
          <w:tcPr>
            <w:tcW w:w="383" w:type="pct"/>
            <w:tcBorders>
              <w:top w:val="nil"/>
              <w:left w:val="nil"/>
              <w:bottom w:val="nil"/>
              <w:right w:val="nil"/>
            </w:tcBorders>
            <w:shd w:val="clear" w:color="auto" w:fill="auto"/>
            <w:noWrap/>
            <w:vAlign w:val="bottom"/>
            <w:hideMark/>
          </w:tcPr>
          <w:p w14:paraId="05329B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8544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AF9C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C0C94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9AD16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04C09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0114F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31138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6BFBC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BC91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12C45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A6D62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493B353F" w14:textId="77777777" w:rsidTr="00DF757E">
        <w:trPr>
          <w:trHeight w:val="300"/>
        </w:trPr>
        <w:tc>
          <w:tcPr>
            <w:tcW w:w="383" w:type="pct"/>
            <w:tcBorders>
              <w:top w:val="nil"/>
              <w:left w:val="nil"/>
              <w:bottom w:val="nil"/>
              <w:right w:val="nil"/>
            </w:tcBorders>
            <w:shd w:val="clear" w:color="auto" w:fill="auto"/>
            <w:noWrap/>
            <w:vAlign w:val="bottom"/>
            <w:hideMark/>
          </w:tcPr>
          <w:p w14:paraId="6CADDBD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48</w:t>
            </w:r>
          </w:p>
        </w:tc>
        <w:tc>
          <w:tcPr>
            <w:tcW w:w="383" w:type="pct"/>
            <w:tcBorders>
              <w:top w:val="nil"/>
              <w:left w:val="nil"/>
              <w:bottom w:val="nil"/>
              <w:right w:val="nil"/>
            </w:tcBorders>
            <w:shd w:val="clear" w:color="auto" w:fill="auto"/>
            <w:noWrap/>
            <w:vAlign w:val="bottom"/>
            <w:hideMark/>
          </w:tcPr>
          <w:p w14:paraId="64D8FB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334BF7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A1A5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4B6A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D38C39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5B543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5DC8A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8BFD7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2B551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1003D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154635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D7414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05E94848" w14:textId="77777777" w:rsidTr="00DF757E">
        <w:trPr>
          <w:trHeight w:val="300"/>
        </w:trPr>
        <w:tc>
          <w:tcPr>
            <w:tcW w:w="383" w:type="pct"/>
            <w:tcBorders>
              <w:top w:val="nil"/>
              <w:left w:val="nil"/>
              <w:bottom w:val="nil"/>
              <w:right w:val="nil"/>
            </w:tcBorders>
            <w:shd w:val="clear" w:color="auto" w:fill="auto"/>
            <w:noWrap/>
            <w:vAlign w:val="bottom"/>
            <w:hideMark/>
          </w:tcPr>
          <w:p w14:paraId="7F768D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w:t>
            </w:r>
          </w:p>
        </w:tc>
        <w:tc>
          <w:tcPr>
            <w:tcW w:w="383" w:type="pct"/>
            <w:tcBorders>
              <w:top w:val="nil"/>
              <w:left w:val="nil"/>
              <w:bottom w:val="nil"/>
              <w:right w:val="nil"/>
            </w:tcBorders>
            <w:shd w:val="clear" w:color="auto" w:fill="auto"/>
            <w:noWrap/>
            <w:vAlign w:val="bottom"/>
            <w:hideMark/>
          </w:tcPr>
          <w:p w14:paraId="02316C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16FC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5E6AC5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D6D8B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E9237B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A6F4E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B255B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333328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2581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FDBDD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0BDDD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D614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44C8B63E" w14:textId="77777777" w:rsidTr="00DF757E">
        <w:trPr>
          <w:trHeight w:val="300"/>
        </w:trPr>
        <w:tc>
          <w:tcPr>
            <w:tcW w:w="383" w:type="pct"/>
            <w:tcBorders>
              <w:top w:val="nil"/>
              <w:left w:val="nil"/>
              <w:bottom w:val="nil"/>
              <w:right w:val="nil"/>
            </w:tcBorders>
            <w:shd w:val="clear" w:color="auto" w:fill="auto"/>
            <w:noWrap/>
            <w:vAlign w:val="bottom"/>
            <w:hideMark/>
          </w:tcPr>
          <w:p w14:paraId="6186A807"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50</w:t>
            </w:r>
          </w:p>
        </w:tc>
        <w:tc>
          <w:tcPr>
            <w:tcW w:w="383" w:type="pct"/>
            <w:tcBorders>
              <w:top w:val="nil"/>
              <w:left w:val="nil"/>
              <w:bottom w:val="nil"/>
              <w:right w:val="nil"/>
            </w:tcBorders>
            <w:shd w:val="clear" w:color="auto" w:fill="auto"/>
            <w:noWrap/>
            <w:vAlign w:val="bottom"/>
            <w:hideMark/>
          </w:tcPr>
          <w:p w14:paraId="05E905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7806F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5450E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540A1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B8AA1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051B9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7A57A8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FFB12E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E121B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7BB1A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FF940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83A6F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112E675C" w14:textId="77777777" w:rsidTr="00DF757E">
        <w:trPr>
          <w:trHeight w:val="300"/>
        </w:trPr>
        <w:tc>
          <w:tcPr>
            <w:tcW w:w="383" w:type="pct"/>
            <w:tcBorders>
              <w:top w:val="nil"/>
              <w:left w:val="nil"/>
              <w:bottom w:val="nil"/>
              <w:right w:val="nil"/>
            </w:tcBorders>
            <w:shd w:val="clear" w:color="auto" w:fill="auto"/>
            <w:noWrap/>
            <w:vAlign w:val="bottom"/>
            <w:hideMark/>
          </w:tcPr>
          <w:p w14:paraId="630443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w:t>
            </w:r>
          </w:p>
        </w:tc>
        <w:tc>
          <w:tcPr>
            <w:tcW w:w="383" w:type="pct"/>
            <w:tcBorders>
              <w:top w:val="nil"/>
              <w:left w:val="nil"/>
              <w:bottom w:val="nil"/>
              <w:right w:val="nil"/>
            </w:tcBorders>
            <w:shd w:val="clear" w:color="auto" w:fill="auto"/>
            <w:noWrap/>
            <w:vAlign w:val="bottom"/>
            <w:hideMark/>
          </w:tcPr>
          <w:p w14:paraId="35A399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03B59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FD382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05034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00A22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FDAD5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404" w:type="pct"/>
            <w:tcBorders>
              <w:top w:val="nil"/>
              <w:left w:val="nil"/>
              <w:bottom w:val="nil"/>
              <w:right w:val="nil"/>
            </w:tcBorders>
            <w:shd w:val="clear" w:color="auto" w:fill="auto"/>
            <w:noWrap/>
            <w:vAlign w:val="bottom"/>
            <w:hideMark/>
          </w:tcPr>
          <w:p w14:paraId="594ECD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F373B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4F188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0101B31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94028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D5281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2.7272727</w:t>
            </w:r>
          </w:p>
        </w:tc>
      </w:tr>
      <w:tr w:rsidR="00960B3F" w:rsidRPr="004D5453" w14:paraId="49D057D2" w14:textId="77777777" w:rsidTr="00DF757E">
        <w:trPr>
          <w:trHeight w:val="300"/>
        </w:trPr>
        <w:tc>
          <w:tcPr>
            <w:tcW w:w="383" w:type="pct"/>
            <w:tcBorders>
              <w:top w:val="nil"/>
              <w:left w:val="nil"/>
              <w:bottom w:val="nil"/>
              <w:right w:val="nil"/>
            </w:tcBorders>
            <w:shd w:val="clear" w:color="auto" w:fill="auto"/>
            <w:noWrap/>
            <w:vAlign w:val="bottom"/>
            <w:hideMark/>
          </w:tcPr>
          <w:p w14:paraId="3C3FE3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w:t>
            </w:r>
          </w:p>
        </w:tc>
        <w:tc>
          <w:tcPr>
            <w:tcW w:w="383" w:type="pct"/>
            <w:tcBorders>
              <w:top w:val="nil"/>
              <w:left w:val="nil"/>
              <w:bottom w:val="nil"/>
              <w:right w:val="nil"/>
            </w:tcBorders>
            <w:shd w:val="clear" w:color="auto" w:fill="auto"/>
            <w:noWrap/>
            <w:vAlign w:val="bottom"/>
            <w:hideMark/>
          </w:tcPr>
          <w:p w14:paraId="7A03BB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C4F9D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547A70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8DE914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D7828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5AF3E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3EFECD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01CEA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05C36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CA44A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5D98D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0DC87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6.3636364</w:t>
            </w:r>
          </w:p>
        </w:tc>
      </w:tr>
      <w:tr w:rsidR="00960B3F" w:rsidRPr="004D5453" w14:paraId="4FBA5F0D" w14:textId="77777777" w:rsidTr="00DF757E">
        <w:trPr>
          <w:trHeight w:val="300"/>
        </w:trPr>
        <w:tc>
          <w:tcPr>
            <w:tcW w:w="383" w:type="pct"/>
            <w:tcBorders>
              <w:top w:val="nil"/>
              <w:left w:val="nil"/>
              <w:bottom w:val="nil"/>
              <w:right w:val="nil"/>
            </w:tcBorders>
            <w:shd w:val="clear" w:color="auto" w:fill="auto"/>
            <w:noWrap/>
            <w:vAlign w:val="bottom"/>
            <w:hideMark/>
          </w:tcPr>
          <w:p w14:paraId="58C5DD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w:t>
            </w:r>
          </w:p>
        </w:tc>
        <w:tc>
          <w:tcPr>
            <w:tcW w:w="383" w:type="pct"/>
            <w:tcBorders>
              <w:top w:val="nil"/>
              <w:left w:val="nil"/>
              <w:bottom w:val="nil"/>
              <w:right w:val="nil"/>
            </w:tcBorders>
            <w:shd w:val="clear" w:color="auto" w:fill="auto"/>
            <w:noWrap/>
            <w:vAlign w:val="bottom"/>
            <w:hideMark/>
          </w:tcPr>
          <w:p w14:paraId="39DF56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81620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3FC0C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76865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B13AA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C82A1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A6BB0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6785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E6E91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2C84C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1D40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24E450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41123198" w14:textId="77777777" w:rsidTr="00DF757E">
        <w:trPr>
          <w:trHeight w:val="300"/>
        </w:trPr>
        <w:tc>
          <w:tcPr>
            <w:tcW w:w="383" w:type="pct"/>
            <w:tcBorders>
              <w:top w:val="nil"/>
              <w:left w:val="nil"/>
              <w:bottom w:val="nil"/>
              <w:right w:val="nil"/>
            </w:tcBorders>
            <w:shd w:val="clear" w:color="auto" w:fill="auto"/>
            <w:noWrap/>
            <w:vAlign w:val="bottom"/>
            <w:hideMark/>
          </w:tcPr>
          <w:p w14:paraId="3BDD633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w:t>
            </w:r>
          </w:p>
        </w:tc>
        <w:tc>
          <w:tcPr>
            <w:tcW w:w="383" w:type="pct"/>
            <w:tcBorders>
              <w:top w:val="nil"/>
              <w:left w:val="nil"/>
              <w:bottom w:val="nil"/>
              <w:right w:val="nil"/>
            </w:tcBorders>
            <w:shd w:val="clear" w:color="auto" w:fill="auto"/>
            <w:noWrap/>
            <w:vAlign w:val="bottom"/>
            <w:hideMark/>
          </w:tcPr>
          <w:p w14:paraId="373337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2D5B4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B725E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0DA19D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C34D6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22175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38B01E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77E7D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A8EF2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8FBB4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B48BC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06C2D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3.4545455</w:t>
            </w:r>
          </w:p>
        </w:tc>
      </w:tr>
      <w:tr w:rsidR="00960B3F" w:rsidRPr="004D5453" w14:paraId="71627A3A" w14:textId="77777777" w:rsidTr="00DF757E">
        <w:trPr>
          <w:trHeight w:val="300"/>
        </w:trPr>
        <w:tc>
          <w:tcPr>
            <w:tcW w:w="383" w:type="pct"/>
            <w:tcBorders>
              <w:top w:val="nil"/>
              <w:left w:val="nil"/>
              <w:bottom w:val="nil"/>
              <w:right w:val="nil"/>
            </w:tcBorders>
            <w:shd w:val="clear" w:color="auto" w:fill="auto"/>
            <w:noWrap/>
            <w:vAlign w:val="bottom"/>
            <w:hideMark/>
          </w:tcPr>
          <w:p w14:paraId="72057985"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55</w:t>
            </w:r>
          </w:p>
        </w:tc>
        <w:tc>
          <w:tcPr>
            <w:tcW w:w="383" w:type="pct"/>
            <w:tcBorders>
              <w:top w:val="nil"/>
              <w:left w:val="nil"/>
              <w:bottom w:val="nil"/>
              <w:right w:val="nil"/>
            </w:tcBorders>
            <w:shd w:val="clear" w:color="auto" w:fill="auto"/>
            <w:noWrap/>
            <w:vAlign w:val="bottom"/>
            <w:hideMark/>
          </w:tcPr>
          <w:p w14:paraId="5713D3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E9F53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13FE8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BD253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D229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F99A6B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404" w:type="pct"/>
            <w:tcBorders>
              <w:top w:val="nil"/>
              <w:left w:val="nil"/>
              <w:bottom w:val="nil"/>
              <w:right w:val="nil"/>
            </w:tcBorders>
            <w:shd w:val="clear" w:color="auto" w:fill="auto"/>
            <w:noWrap/>
            <w:vAlign w:val="bottom"/>
            <w:hideMark/>
          </w:tcPr>
          <w:p w14:paraId="749D71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722BB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6A759B7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CDA77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42298D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E4DFF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3.9090909</w:t>
            </w:r>
          </w:p>
        </w:tc>
      </w:tr>
      <w:tr w:rsidR="00960B3F" w:rsidRPr="004D5453" w14:paraId="513648AA" w14:textId="77777777" w:rsidTr="00DF757E">
        <w:trPr>
          <w:trHeight w:val="300"/>
        </w:trPr>
        <w:tc>
          <w:tcPr>
            <w:tcW w:w="383" w:type="pct"/>
            <w:tcBorders>
              <w:top w:val="nil"/>
              <w:left w:val="nil"/>
              <w:bottom w:val="nil"/>
              <w:right w:val="nil"/>
            </w:tcBorders>
            <w:shd w:val="clear" w:color="auto" w:fill="auto"/>
            <w:noWrap/>
            <w:vAlign w:val="bottom"/>
            <w:hideMark/>
          </w:tcPr>
          <w:p w14:paraId="69F803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w:t>
            </w:r>
          </w:p>
        </w:tc>
        <w:tc>
          <w:tcPr>
            <w:tcW w:w="383" w:type="pct"/>
            <w:tcBorders>
              <w:top w:val="nil"/>
              <w:left w:val="nil"/>
              <w:bottom w:val="nil"/>
              <w:right w:val="nil"/>
            </w:tcBorders>
            <w:shd w:val="clear" w:color="auto" w:fill="auto"/>
            <w:noWrap/>
            <w:vAlign w:val="bottom"/>
            <w:hideMark/>
          </w:tcPr>
          <w:p w14:paraId="6AB685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72671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8E901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DDEA8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02C7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FB66A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742E97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3A685D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0CE23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F3EBC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4D4E08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5B5F9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4C2C13FC" w14:textId="77777777" w:rsidTr="00DF757E">
        <w:trPr>
          <w:trHeight w:val="300"/>
        </w:trPr>
        <w:tc>
          <w:tcPr>
            <w:tcW w:w="383" w:type="pct"/>
            <w:tcBorders>
              <w:top w:val="nil"/>
              <w:left w:val="nil"/>
              <w:bottom w:val="nil"/>
              <w:right w:val="nil"/>
            </w:tcBorders>
            <w:shd w:val="clear" w:color="auto" w:fill="auto"/>
            <w:noWrap/>
            <w:vAlign w:val="bottom"/>
            <w:hideMark/>
          </w:tcPr>
          <w:p w14:paraId="2A8E7DE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w:t>
            </w:r>
          </w:p>
        </w:tc>
        <w:tc>
          <w:tcPr>
            <w:tcW w:w="383" w:type="pct"/>
            <w:tcBorders>
              <w:top w:val="nil"/>
              <w:left w:val="nil"/>
              <w:bottom w:val="nil"/>
              <w:right w:val="nil"/>
            </w:tcBorders>
            <w:shd w:val="clear" w:color="auto" w:fill="auto"/>
            <w:noWrap/>
            <w:vAlign w:val="bottom"/>
            <w:hideMark/>
          </w:tcPr>
          <w:p w14:paraId="37818A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FA15F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CDDE3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77BDA2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56BB7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072F8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25BD32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64D92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90B63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4F101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CE081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BD02B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5BAEDFF7" w14:textId="77777777" w:rsidTr="00DF757E">
        <w:trPr>
          <w:trHeight w:val="300"/>
        </w:trPr>
        <w:tc>
          <w:tcPr>
            <w:tcW w:w="383" w:type="pct"/>
            <w:tcBorders>
              <w:top w:val="nil"/>
              <w:left w:val="nil"/>
              <w:bottom w:val="nil"/>
              <w:right w:val="nil"/>
            </w:tcBorders>
            <w:shd w:val="clear" w:color="auto" w:fill="auto"/>
            <w:noWrap/>
            <w:vAlign w:val="bottom"/>
            <w:hideMark/>
          </w:tcPr>
          <w:p w14:paraId="520788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w:t>
            </w:r>
          </w:p>
        </w:tc>
        <w:tc>
          <w:tcPr>
            <w:tcW w:w="383" w:type="pct"/>
            <w:tcBorders>
              <w:top w:val="nil"/>
              <w:left w:val="nil"/>
              <w:bottom w:val="nil"/>
              <w:right w:val="nil"/>
            </w:tcBorders>
            <w:shd w:val="clear" w:color="auto" w:fill="auto"/>
            <w:noWrap/>
            <w:vAlign w:val="bottom"/>
            <w:hideMark/>
          </w:tcPr>
          <w:p w14:paraId="060135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75CAE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98D23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6A620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E366CC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8F717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A5A19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1D9301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BAE60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BBBBAA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BF4449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F7A6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3.5454545</w:t>
            </w:r>
          </w:p>
        </w:tc>
      </w:tr>
      <w:tr w:rsidR="00960B3F" w:rsidRPr="004D5453" w14:paraId="51E208F9" w14:textId="77777777" w:rsidTr="00DF757E">
        <w:trPr>
          <w:trHeight w:val="300"/>
        </w:trPr>
        <w:tc>
          <w:tcPr>
            <w:tcW w:w="383" w:type="pct"/>
            <w:tcBorders>
              <w:top w:val="nil"/>
              <w:left w:val="nil"/>
              <w:bottom w:val="nil"/>
              <w:right w:val="nil"/>
            </w:tcBorders>
            <w:shd w:val="clear" w:color="auto" w:fill="auto"/>
            <w:noWrap/>
            <w:vAlign w:val="bottom"/>
            <w:hideMark/>
          </w:tcPr>
          <w:p w14:paraId="5ED2FB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w:t>
            </w:r>
          </w:p>
        </w:tc>
        <w:tc>
          <w:tcPr>
            <w:tcW w:w="383" w:type="pct"/>
            <w:tcBorders>
              <w:top w:val="nil"/>
              <w:left w:val="nil"/>
              <w:bottom w:val="nil"/>
              <w:right w:val="nil"/>
            </w:tcBorders>
            <w:shd w:val="clear" w:color="auto" w:fill="auto"/>
            <w:noWrap/>
            <w:vAlign w:val="bottom"/>
            <w:hideMark/>
          </w:tcPr>
          <w:p w14:paraId="5F1463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3F39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095B8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CA9E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A2436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A3CCE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19D387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2FDEEA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2B969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DFE8A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9259D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328DE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r>
      <w:tr w:rsidR="00960B3F" w:rsidRPr="004D5453" w14:paraId="65BC9386" w14:textId="77777777" w:rsidTr="00DF757E">
        <w:trPr>
          <w:trHeight w:val="300"/>
        </w:trPr>
        <w:tc>
          <w:tcPr>
            <w:tcW w:w="383" w:type="pct"/>
            <w:tcBorders>
              <w:top w:val="nil"/>
              <w:left w:val="nil"/>
              <w:bottom w:val="nil"/>
              <w:right w:val="nil"/>
            </w:tcBorders>
            <w:shd w:val="clear" w:color="auto" w:fill="auto"/>
            <w:noWrap/>
            <w:vAlign w:val="bottom"/>
            <w:hideMark/>
          </w:tcPr>
          <w:p w14:paraId="677F11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w:t>
            </w:r>
          </w:p>
        </w:tc>
        <w:tc>
          <w:tcPr>
            <w:tcW w:w="383" w:type="pct"/>
            <w:tcBorders>
              <w:top w:val="nil"/>
              <w:left w:val="nil"/>
              <w:bottom w:val="nil"/>
              <w:right w:val="nil"/>
            </w:tcBorders>
            <w:shd w:val="clear" w:color="auto" w:fill="auto"/>
            <w:noWrap/>
            <w:vAlign w:val="bottom"/>
            <w:hideMark/>
          </w:tcPr>
          <w:p w14:paraId="10C598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768B46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DC90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6A739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86252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F154BC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5F091C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B8934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9ADC9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B0747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16006A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BEBF2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6.4545455</w:t>
            </w:r>
          </w:p>
        </w:tc>
      </w:tr>
      <w:tr w:rsidR="00960B3F" w:rsidRPr="004D5453" w14:paraId="5174516B" w14:textId="77777777" w:rsidTr="00DF757E">
        <w:trPr>
          <w:trHeight w:val="300"/>
        </w:trPr>
        <w:tc>
          <w:tcPr>
            <w:tcW w:w="383" w:type="pct"/>
            <w:tcBorders>
              <w:top w:val="nil"/>
              <w:left w:val="nil"/>
              <w:bottom w:val="nil"/>
              <w:right w:val="nil"/>
            </w:tcBorders>
            <w:shd w:val="clear" w:color="auto" w:fill="auto"/>
            <w:noWrap/>
            <w:vAlign w:val="bottom"/>
            <w:hideMark/>
          </w:tcPr>
          <w:p w14:paraId="0E74640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w:t>
            </w:r>
          </w:p>
        </w:tc>
        <w:tc>
          <w:tcPr>
            <w:tcW w:w="383" w:type="pct"/>
            <w:tcBorders>
              <w:top w:val="nil"/>
              <w:left w:val="nil"/>
              <w:bottom w:val="nil"/>
              <w:right w:val="nil"/>
            </w:tcBorders>
            <w:shd w:val="clear" w:color="auto" w:fill="auto"/>
            <w:noWrap/>
            <w:vAlign w:val="bottom"/>
            <w:hideMark/>
          </w:tcPr>
          <w:p w14:paraId="222F47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AE622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9B696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B9D8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0C180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A7E10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6140477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A02C9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8016C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49B560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5195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ADBE88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4.7272727</w:t>
            </w:r>
          </w:p>
        </w:tc>
      </w:tr>
      <w:tr w:rsidR="00960B3F" w:rsidRPr="004D5453" w14:paraId="68DAD5B9" w14:textId="77777777" w:rsidTr="00DF757E">
        <w:trPr>
          <w:trHeight w:val="300"/>
        </w:trPr>
        <w:tc>
          <w:tcPr>
            <w:tcW w:w="383" w:type="pct"/>
            <w:tcBorders>
              <w:top w:val="nil"/>
              <w:left w:val="nil"/>
              <w:bottom w:val="nil"/>
              <w:right w:val="nil"/>
            </w:tcBorders>
            <w:shd w:val="clear" w:color="auto" w:fill="auto"/>
            <w:noWrap/>
            <w:vAlign w:val="bottom"/>
            <w:hideMark/>
          </w:tcPr>
          <w:p w14:paraId="76644F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w:t>
            </w:r>
          </w:p>
        </w:tc>
        <w:tc>
          <w:tcPr>
            <w:tcW w:w="383" w:type="pct"/>
            <w:tcBorders>
              <w:top w:val="nil"/>
              <w:left w:val="nil"/>
              <w:bottom w:val="nil"/>
              <w:right w:val="nil"/>
            </w:tcBorders>
            <w:shd w:val="clear" w:color="auto" w:fill="auto"/>
            <w:noWrap/>
            <w:vAlign w:val="bottom"/>
            <w:hideMark/>
          </w:tcPr>
          <w:p w14:paraId="014D0B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3ADAC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8D259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C9F9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763F0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01C2E6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42D9A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48D4C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BC3BF2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F88EC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2D366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30243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4.7272727</w:t>
            </w:r>
          </w:p>
        </w:tc>
      </w:tr>
      <w:tr w:rsidR="00960B3F" w:rsidRPr="004D5453" w14:paraId="6538A25C" w14:textId="77777777" w:rsidTr="00DF757E">
        <w:trPr>
          <w:trHeight w:val="300"/>
        </w:trPr>
        <w:tc>
          <w:tcPr>
            <w:tcW w:w="383" w:type="pct"/>
            <w:tcBorders>
              <w:top w:val="nil"/>
              <w:left w:val="nil"/>
              <w:bottom w:val="nil"/>
              <w:right w:val="nil"/>
            </w:tcBorders>
            <w:shd w:val="clear" w:color="auto" w:fill="auto"/>
            <w:noWrap/>
            <w:vAlign w:val="bottom"/>
            <w:hideMark/>
          </w:tcPr>
          <w:p w14:paraId="2E4614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63</w:t>
            </w:r>
          </w:p>
        </w:tc>
        <w:tc>
          <w:tcPr>
            <w:tcW w:w="383" w:type="pct"/>
            <w:tcBorders>
              <w:top w:val="nil"/>
              <w:left w:val="nil"/>
              <w:bottom w:val="nil"/>
              <w:right w:val="nil"/>
            </w:tcBorders>
            <w:shd w:val="clear" w:color="auto" w:fill="auto"/>
            <w:noWrap/>
            <w:vAlign w:val="bottom"/>
            <w:hideMark/>
          </w:tcPr>
          <w:p w14:paraId="518CEA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5FB20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E2C07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A2DA7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476DE9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F46A0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238062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F45CE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4034C2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D8DF3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9CFB63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08DA6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4.7272727</w:t>
            </w:r>
          </w:p>
        </w:tc>
      </w:tr>
      <w:tr w:rsidR="00960B3F" w:rsidRPr="004D5453" w14:paraId="11EFF2DF" w14:textId="77777777" w:rsidTr="00DF757E">
        <w:trPr>
          <w:trHeight w:val="300"/>
        </w:trPr>
        <w:tc>
          <w:tcPr>
            <w:tcW w:w="383" w:type="pct"/>
            <w:tcBorders>
              <w:top w:val="nil"/>
              <w:left w:val="nil"/>
              <w:bottom w:val="nil"/>
              <w:right w:val="nil"/>
            </w:tcBorders>
            <w:shd w:val="clear" w:color="auto" w:fill="auto"/>
            <w:noWrap/>
            <w:vAlign w:val="bottom"/>
            <w:hideMark/>
          </w:tcPr>
          <w:p w14:paraId="48B98F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w:t>
            </w:r>
          </w:p>
        </w:tc>
        <w:tc>
          <w:tcPr>
            <w:tcW w:w="383" w:type="pct"/>
            <w:tcBorders>
              <w:top w:val="nil"/>
              <w:left w:val="nil"/>
              <w:bottom w:val="nil"/>
              <w:right w:val="nil"/>
            </w:tcBorders>
            <w:shd w:val="clear" w:color="auto" w:fill="auto"/>
            <w:noWrap/>
            <w:vAlign w:val="bottom"/>
            <w:hideMark/>
          </w:tcPr>
          <w:p w14:paraId="11D304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76C5C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31C08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57B02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B1333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AB49A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D8E52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80F56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F87FC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EF636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6A8918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BE4C1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5.7272727</w:t>
            </w:r>
          </w:p>
        </w:tc>
      </w:tr>
      <w:tr w:rsidR="00960B3F" w:rsidRPr="004D5453" w14:paraId="60B2A95F" w14:textId="77777777" w:rsidTr="00DF757E">
        <w:trPr>
          <w:trHeight w:val="300"/>
        </w:trPr>
        <w:tc>
          <w:tcPr>
            <w:tcW w:w="383" w:type="pct"/>
            <w:tcBorders>
              <w:top w:val="nil"/>
              <w:left w:val="nil"/>
              <w:bottom w:val="nil"/>
              <w:right w:val="nil"/>
            </w:tcBorders>
            <w:shd w:val="clear" w:color="auto" w:fill="auto"/>
            <w:noWrap/>
            <w:vAlign w:val="bottom"/>
            <w:hideMark/>
          </w:tcPr>
          <w:p w14:paraId="3D4505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w:t>
            </w:r>
          </w:p>
        </w:tc>
        <w:tc>
          <w:tcPr>
            <w:tcW w:w="383" w:type="pct"/>
            <w:tcBorders>
              <w:top w:val="nil"/>
              <w:left w:val="nil"/>
              <w:bottom w:val="nil"/>
              <w:right w:val="nil"/>
            </w:tcBorders>
            <w:shd w:val="clear" w:color="auto" w:fill="auto"/>
            <w:noWrap/>
            <w:vAlign w:val="bottom"/>
            <w:hideMark/>
          </w:tcPr>
          <w:p w14:paraId="1BFBF9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CA89B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B73C6B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39C3E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C1534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47C66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638421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F0342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B13F0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701E8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F5014F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E424D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6.1818182</w:t>
            </w:r>
          </w:p>
        </w:tc>
      </w:tr>
      <w:tr w:rsidR="00960B3F" w:rsidRPr="004D5453" w14:paraId="484300DD" w14:textId="77777777" w:rsidTr="00DF757E">
        <w:trPr>
          <w:trHeight w:val="300"/>
        </w:trPr>
        <w:tc>
          <w:tcPr>
            <w:tcW w:w="383" w:type="pct"/>
            <w:tcBorders>
              <w:top w:val="nil"/>
              <w:left w:val="nil"/>
              <w:bottom w:val="nil"/>
              <w:right w:val="nil"/>
            </w:tcBorders>
            <w:shd w:val="clear" w:color="auto" w:fill="auto"/>
            <w:noWrap/>
            <w:vAlign w:val="bottom"/>
            <w:hideMark/>
          </w:tcPr>
          <w:p w14:paraId="41188C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66</w:t>
            </w:r>
          </w:p>
        </w:tc>
        <w:tc>
          <w:tcPr>
            <w:tcW w:w="383" w:type="pct"/>
            <w:tcBorders>
              <w:top w:val="nil"/>
              <w:left w:val="nil"/>
              <w:bottom w:val="nil"/>
              <w:right w:val="nil"/>
            </w:tcBorders>
            <w:shd w:val="clear" w:color="auto" w:fill="auto"/>
            <w:noWrap/>
            <w:vAlign w:val="bottom"/>
            <w:hideMark/>
          </w:tcPr>
          <w:p w14:paraId="65CAA02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96E53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892C2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1305A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70F502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183D6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19D9C5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288F2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ACDCC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424D32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3C5B68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2F7D21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5.0909091</w:t>
            </w:r>
          </w:p>
        </w:tc>
      </w:tr>
      <w:tr w:rsidR="00960B3F" w:rsidRPr="004D5453" w14:paraId="3624FBDA" w14:textId="77777777" w:rsidTr="00DF757E">
        <w:trPr>
          <w:trHeight w:val="300"/>
        </w:trPr>
        <w:tc>
          <w:tcPr>
            <w:tcW w:w="383" w:type="pct"/>
            <w:tcBorders>
              <w:top w:val="nil"/>
              <w:left w:val="nil"/>
              <w:bottom w:val="nil"/>
              <w:right w:val="nil"/>
            </w:tcBorders>
            <w:shd w:val="clear" w:color="auto" w:fill="auto"/>
            <w:noWrap/>
            <w:vAlign w:val="bottom"/>
            <w:hideMark/>
          </w:tcPr>
          <w:p w14:paraId="4D84EF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67</w:t>
            </w:r>
          </w:p>
        </w:tc>
        <w:tc>
          <w:tcPr>
            <w:tcW w:w="383" w:type="pct"/>
            <w:tcBorders>
              <w:top w:val="nil"/>
              <w:left w:val="nil"/>
              <w:bottom w:val="nil"/>
              <w:right w:val="nil"/>
            </w:tcBorders>
            <w:shd w:val="clear" w:color="auto" w:fill="auto"/>
            <w:noWrap/>
            <w:vAlign w:val="bottom"/>
            <w:hideMark/>
          </w:tcPr>
          <w:p w14:paraId="7FE804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EFD6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6035D2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A1AB8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E29E0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78A7A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46813A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6B1EC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2D474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B87B67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06FAF0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79A51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5.8181818</w:t>
            </w:r>
          </w:p>
        </w:tc>
      </w:tr>
      <w:tr w:rsidR="00960B3F" w:rsidRPr="004D5453" w14:paraId="71A2F8B5" w14:textId="77777777" w:rsidTr="00DF757E">
        <w:trPr>
          <w:trHeight w:val="300"/>
        </w:trPr>
        <w:tc>
          <w:tcPr>
            <w:tcW w:w="383" w:type="pct"/>
            <w:tcBorders>
              <w:top w:val="nil"/>
              <w:left w:val="nil"/>
              <w:bottom w:val="nil"/>
              <w:right w:val="nil"/>
            </w:tcBorders>
            <w:shd w:val="clear" w:color="auto" w:fill="auto"/>
            <w:noWrap/>
            <w:vAlign w:val="bottom"/>
            <w:hideMark/>
          </w:tcPr>
          <w:p w14:paraId="43DEAB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68</w:t>
            </w:r>
          </w:p>
        </w:tc>
        <w:tc>
          <w:tcPr>
            <w:tcW w:w="383" w:type="pct"/>
            <w:tcBorders>
              <w:top w:val="nil"/>
              <w:left w:val="nil"/>
              <w:bottom w:val="nil"/>
              <w:right w:val="nil"/>
            </w:tcBorders>
            <w:shd w:val="clear" w:color="auto" w:fill="auto"/>
            <w:noWrap/>
            <w:vAlign w:val="bottom"/>
            <w:hideMark/>
          </w:tcPr>
          <w:p w14:paraId="506B9D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B8339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435B11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D6AF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91FF7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A72DB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36811C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A7E0CB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0BB1F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5C0BC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E1960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E893A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15CEB8CB" w14:textId="77777777" w:rsidTr="00DF757E">
        <w:trPr>
          <w:trHeight w:val="300"/>
        </w:trPr>
        <w:tc>
          <w:tcPr>
            <w:tcW w:w="383" w:type="pct"/>
            <w:tcBorders>
              <w:top w:val="nil"/>
              <w:left w:val="nil"/>
              <w:bottom w:val="nil"/>
              <w:right w:val="nil"/>
            </w:tcBorders>
            <w:shd w:val="clear" w:color="auto" w:fill="auto"/>
            <w:noWrap/>
            <w:vAlign w:val="bottom"/>
            <w:hideMark/>
          </w:tcPr>
          <w:p w14:paraId="142C37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69</w:t>
            </w:r>
          </w:p>
        </w:tc>
        <w:tc>
          <w:tcPr>
            <w:tcW w:w="383" w:type="pct"/>
            <w:tcBorders>
              <w:top w:val="nil"/>
              <w:left w:val="nil"/>
              <w:bottom w:val="nil"/>
              <w:right w:val="nil"/>
            </w:tcBorders>
            <w:shd w:val="clear" w:color="auto" w:fill="auto"/>
            <w:noWrap/>
            <w:vAlign w:val="bottom"/>
            <w:hideMark/>
          </w:tcPr>
          <w:p w14:paraId="7F5484C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6876EDF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594A3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25CE5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0E542B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63D713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0E2E670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532B1D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4DE21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8BC2B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5E162D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99153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3.8181818</w:t>
            </w:r>
          </w:p>
        </w:tc>
      </w:tr>
      <w:tr w:rsidR="00960B3F" w:rsidRPr="004D5453" w14:paraId="526E7156" w14:textId="77777777" w:rsidTr="00DF757E">
        <w:trPr>
          <w:trHeight w:val="300"/>
        </w:trPr>
        <w:tc>
          <w:tcPr>
            <w:tcW w:w="383" w:type="pct"/>
            <w:tcBorders>
              <w:top w:val="nil"/>
              <w:left w:val="nil"/>
              <w:bottom w:val="nil"/>
              <w:right w:val="nil"/>
            </w:tcBorders>
            <w:shd w:val="clear" w:color="auto" w:fill="auto"/>
            <w:noWrap/>
            <w:vAlign w:val="bottom"/>
            <w:hideMark/>
          </w:tcPr>
          <w:p w14:paraId="3693FB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70</w:t>
            </w:r>
          </w:p>
        </w:tc>
        <w:tc>
          <w:tcPr>
            <w:tcW w:w="383" w:type="pct"/>
            <w:tcBorders>
              <w:top w:val="nil"/>
              <w:left w:val="nil"/>
              <w:bottom w:val="nil"/>
              <w:right w:val="nil"/>
            </w:tcBorders>
            <w:shd w:val="clear" w:color="auto" w:fill="auto"/>
            <w:noWrap/>
            <w:vAlign w:val="bottom"/>
            <w:hideMark/>
          </w:tcPr>
          <w:p w14:paraId="66324F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31B62D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CAC04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E2D3C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867E4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4C806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68A9ED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5A01FEB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99668F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A465A9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80E6B4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35AE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5.4545455</w:t>
            </w:r>
          </w:p>
        </w:tc>
      </w:tr>
      <w:tr w:rsidR="00960B3F" w:rsidRPr="004D5453" w14:paraId="5326CB43" w14:textId="77777777" w:rsidTr="00DF757E">
        <w:trPr>
          <w:trHeight w:val="300"/>
        </w:trPr>
        <w:tc>
          <w:tcPr>
            <w:tcW w:w="383" w:type="pct"/>
            <w:tcBorders>
              <w:top w:val="nil"/>
              <w:left w:val="nil"/>
              <w:bottom w:val="nil"/>
              <w:right w:val="nil"/>
            </w:tcBorders>
            <w:shd w:val="clear" w:color="auto" w:fill="auto"/>
            <w:noWrap/>
            <w:vAlign w:val="bottom"/>
            <w:hideMark/>
          </w:tcPr>
          <w:p w14:paraId="71FEC46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71</w:t>
            </w:r>
          </w:p>
        </w:tc>
        <w:tc>
          <w:tcPr>
            <w:tcW w:w="383" w:type="pct"/>
            <w:tcBorders>
              <w:top w:val="nil"/>
              <w:left w:val="nil"/>
              <w:bottom w:val="nil"/>
              <w:right w:val="nil"/>
            </w:tcBorders>
            <w:shd w:val="clear" w:color="auto" w:fill="auto"/>
            <w:noWrap/>
            <w:vAlign w:val="bottom"/>
            <w:hideMark/>
          </w:tcPr>
          <w:p w14:paraId="55C0E32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3D648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EB4865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5E92A0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A2739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DE777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03D86B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0ABDB4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C091E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4E97B9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36BC4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AE2A02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6.0909091</w:t>
            </w:r>
          </w:p>
        </w:tc>
      </w:tr>
      <w:tr w:rsidR="00960B3F" w:rsidRPr="004D5453" w14:paraId="25990C25" w14:textId="77777777" w:rsidTr="00DF757E">
        <w:trPr>
          <w:trHeight w:val="300"/>
        </w:trPr>
        <w:tc>
          <w:tcPr>
            <w:tcW w:w="383" w:type="pct"/>
            <w:tcBorders>
              <w:top w:val="nil"/>
              <w:left w:val="nil"/>
              <w:bottom w:val="nil"/>
              <w:right w:val="nil"/>
            </w:tcBorders>
            <w:shd w:val="clear" w:color="auto" w:fill="auto"/>
            <w:noWrap/>
            <w:vAlign w:val="bottom"/>
            <w:hideMark/>
          </w:tcPr>
          <w:p w14:paraId="1250B40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72</w:t>
            </w:r>
          </w:p>
        </w:tc>
        <w:tc>
          <w:tcPr>
            <w:tcW w:w="383" w:type="pct"/>
            <w:tcBorders>
              <w:top w:val="nil"/>
              <w:left w:val="nil"/>
              <w:bottom w:val="nil"/>
              <w:right w:val="nil"/>
            </w:tcBorders>
            <w:shd w:val="clear" w:color="auto" w:fill="auto"/>
            <w:noWrap/>
            <w:vAlign w:val="bottom"/>
            <w:hideMark/>
          </w:tcPr>
          <w:p w14:paraId="3D17B04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0D2B3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E38D91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5EE53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2FD9C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66B3A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2AAFBDE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3142C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80A09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240C1D1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FC4AB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6EFB90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58BBE78C" w14:textId="77777777" w:rsidTr="00DF757E">
        <w:trPr>
          <w:trHeight w:val="300"/>
        </w:trPr>
        <w:tc>
          <w:tcPr>
            <w:tcW w:w="383" w:type="pct"/>
            <w:tcBorders>
              <w:top w:val="nil"/>
              <w:left w:val="nil"/>
              <w:bottom w:val="nil"/>
              <w:right w:val="nil"/>
            </w:tcBorders>
            <w:shd w:val="clear" w:color="auto" w:fill="auto"/>
            <w:noWrap/>
            <w:vAlign w:val="bottom"/>
            <w:hideMark/>
          </w:tcPr>
          <w:p w14:paraId="7B73A46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73</w:t>
            </w:r>
          </w:p>
        </w:tc>
        <w:tc>
          <w:tcPr>
            <w:tcW w:w="383" w:type="pct"/>
            <w:tcBorders>
              <w:top w:val="nil"/>
              <w:left w:val="nil"/>
              <w:bottom w:val="nil"/>
              <w:right w:val="nil"/>
            </w:tcBorders>
            <w:shd w:val="clear" w:color="auto" w:fill="auto"/>
            <w:noWrap/>
            <w:vAlign w:val="bottom"/>
            <w:hideMark/>
          </w:tcPr>
          <w:p w14:paraId="1E780A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E3C36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70683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FFB97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1E875E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DFF44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44ED33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AE2EE6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EE188E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D4D5C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BE7897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C9199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5.5454545</w:t>
            </w:r>
          </w:p>
        </w:tc>
      </w:tr>
      <w:tr w:rsidR="00960B3F" w:rsidRPr="004D5453" w14:paraId="0B821E0E" w14:textId="77777777" w:rsidTr="00DF757E">
        <w:trPr>
          <w:trHeight w:val="300"/>
        </w:trPr>
        <w:tc>
          <w:tcPr>
            <w:tcW w:w="383" w:type="pct"/>
            <w:tcBorders>
              <w:top w:val="nil"/>
              <w:left w:val="nil"/>
              <w:bottom w:val="nil"/>
              <w:right w:val="nil"/>
            </w:tcBorders>
            <w:shd w:val="clear" w:color="auto" w:fill="auto"/>
            <w:noWrap/>
            <w:vAlign w:val="bottom"/>
            <w:hideMark/>
          </w:tcPr>
          <w:p w14:paraId="3BAECA57"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74</w:t>
            </w:r>
          </w:p>
        </w:tc>
        <w:tc>
          <w:tcPr>
            <w:tcW w:w="383" w:type="pct"/>
            <w:tcBorders>
              <w:top w:val="nil"/>
              <w:left w:val="nil"/>
              <w:bottom w:val="nil"/>
              <w:right w:val="nil"/>
            </w:tcBorders>
            <w:shd w:val="clear" w:color="auto" w:fill="auto"/>
            <w:noWrap/>
            <w:vAlign w:val="bottom"/>
            <w:hideMark/>
          </w:tcPr>
          <w:p w14:paraId="3B9535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62BF3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F384E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E374B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A4DFE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D26C6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3A00F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E72D3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62662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99706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1F0DC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4ED65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r>
      <w:tr w:rsidR="00960B3F" w:rsidRPr="004D5453" w14:paraId="10D40DF5" w14:textId="77777777" w:rsidTr="00DF757E">
        <w:trPr>
          <w:trHeight w:val="300"/>
        </w:trPr>
        <w:tc>
          <w:tcPr>
            <w:tcW w:w="383" w:type="pct"/>
            <w:tcBorders>
              <w:top w:val="nil"/>
              <w:left w:val="nil"/>
              <w:bottom w:val="nil"/>
              <w:right w:val="nil"/>
            </w:tcBorders>
            <w:shd w:val="clear" w:color="auto" w:fill="auto"/>
            <w:noWrap/>
            <w:vAlign w:val="bottom"/>
            <w:hideMark/>
          </w:tcPr>
          <w:p w14:paraId="19C7AD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75</w:t>
            </w:r>
          </w:p>
        </w:tc>
        <w:tc>
          <w:tcPr>
            <w:tcW w:w="383" w:type="pct"/>
            <w:tcBorders>
              <w:top w:val="nil"/>
              <w:left w:val="nil"/>
              <w:bottom w:val="nil"/>
              <w:right w:val="nil"/>
            </w:tcBorders>
            <w:shd w:val="clear" w:color="auto" w:fill="auto"/>
            <w:noWrap/>
            <w:vAlign w:val="bottom"/>
            <w:hideMark/>
          </w:tcPr>
          <w:p w14:paraId="1C45598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B8974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33509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4B6C4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2AEAD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238EC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3CE446E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C8123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14CE9C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EB27D7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08350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8BB34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1803087D" w14:textId="77777777" w:rsidTr="00DF757E">
        <w:trPr>
          <w:trHeight w:val="300"/>
        </w:trPr>
        <w:tc>
          <w:tcPr>
            <w:tcW w:w="383" w:type="pct"/>
            <w:tcBorders>
              <w:top w:val="nil"/>
              <w:left w:val="nil"/>
              <w:bottom w:val="nil"/>
              <w:right w:val="nil"/>
            </w:tcBorders>
            <w:shd w:val="clear" w:color="auto" w:fill="auto"/>
            <w:noWrap/>
            <w:vAlign w:val="bottom"/>
            <w:hideMark/>
          </w:tcPr>
          <w:p w14:paraId="322818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76</w:t>
            </w:r>
          </w:p>
        </w:tc>
        <w:tc>
          <w:tcPr>
            <w:tcW w:w="383" w:type="pct"/>
            <w:tcBorders>
              <w:top w:val="nil"/>
              <w:left w:val="nil"/>
              <w:bottom w:val="nil"/>
              <w:right w:val="nil"/>
            </w:tcBorders>
            <w:shd w:val="clear" w:color="auto" w:fill="auto"/>
            <w:noWrap/>
            <w:vAlign w:val="bottom"/>
            <w:hideMark/>
          </w:tcPr>
          <w:p w14:paraId="473C8A7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899FF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6F0A6F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94340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440E73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97A58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659E12E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C4702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B3F796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D20248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52621E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12EFE3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707FA815" w14:textId="77777777" w:rsidTr="00DF757E">
        <w:trPr>
          <w:trHeight w:val="300"/>
        </w:trPr>
        <w:tc>
          <w:tcPr>
            <w:tcW w:w="383" w:type="pct"/>
            <w:tcBorders>
              <w:top w:val="nil"/>
              <w:left w:val="nil"/>
              <w:bottom w:val="nil"/>
              <w:right w:val="nil"/>
            </w:tcBorders>
            <w:shd w:val="clear" w:color="auto" w:fill="auto"/>
            <w:noWrap/>
            <w:vAlign w:val="bottom"/>
            <w:hideMark/>
          </w:tcPr>
          <w:p w14:paraId="47697528"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77</w:t>
            </w:r>
          </w:p>
        </w:tc>
        <w:tc>
          <w:tcPr>
            <w:tcW w:w="383" w:type="pct"/>
            <w:tcBorders>
              <w:top w:val="nil"/>
              <w:left w:val="nil"/>
              <w:bottom w:val="nil"/>
              <w:right w:val="nil"/>
            </w:tcBorders>
            <w:shd w:val="clear" w:color="auto" w:fill="auto"/>
            <w:noWrap/>
            <w:vAlign w:val="bottom"/>
            <w:hideMark/>
          </w:tcPr>
          <w:p w14:paraId="33C05FE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62B77E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CA4D7F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AFD74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485BAF6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6612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66E7A9D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06BE7B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6A51F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7B007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71C8A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CFA11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4.9090909</w:t>
            </w:r>
          </w:p>
        </w:tc>
      </w:tr>
      <w:tr w:rsidR="00960B3F" w:rsidRPr="004D5453" w14:paraId="7D66B314" w14:textId="77777777" w:rsidTr="00DF757E">
        <w:trPr>
          <w:trHeight w:val="300"/>
        </w:trPr>
        <w:tc>
          <w:tcPr>
            <w:tcW w:w="383" w:type="pct"/>
            <w:tcBorders>
              <w:top w:val="nil"/>
              <w:left w:val="nil"/>
              <w:bottom w:val="nil"/>
              <w:right w:val="nil"/>
            </w:tcBorders>
            <w:shd w:val="clear" w:color="auto" w:fill="auto"/>
            <w:noWrap/>
            <w:vAlign w:val="bottom"/>
            <w:hideMark/>
          </w:tcPr>
          <w:p w14:paraId="6C601C5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78</w:t>
            </w:r>
          </w:p>
        </w:tc>
        <w:tc>
          <w:tcPr>
            <w:tcW w:w="383" w:type="pct"/>
            <w:tcBorders>
              <w:top w:val="nil"/>
              <w:left w:val="nil"/>
              <w:bottom w:val="nil"/>
              <w:right w:val="nil"/>
            </w:tcBorders>
            <w:shd w:val="clear" w:color="auto" w:fill="auto"/>
            <w:noWrap/>
            <w:vAlign w:val="bottom"/>
            <w:hideMark/>
          </w:tcPr>
          <w:p w14:paraId="3E2D545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C09296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6863D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6E572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B55A8A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034DF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75CAB6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928F1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2BB11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D9142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8BD878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A05D91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781F75D9" w14:textId="77777777" w:rsidTr="00DF757E">
        <w:trPr>
          <w:trHeight w:val="300"/>
        </w:trPr>
        <w:tc>
          <w:tcPr>
            <w:tcW w:w="383" w:type="pct"/>
            <w:tcBorders>
              <w:top w:val="nil"/>
              <w:left w:val="nil"/>
              <w:bottom w:val="nil"/>
              <w:right w:val="nil"/>
            </w:tcBorders>
            <w:shd w:val="clear" w:color="auto" w:fill="auto"/>
            <w:noWrap/>
            <w:vAlign w:val="bottom"/>
            <w:hideMark/>
          </w:tcPr>
          <w:p w14:paraId="67F0F1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79</w:t>
            </w:r>
          </w:p>
        </w:tc>
        <w:tc>
          <w:tcPr>
            <w:tcW w:w="383" w:type="pct"/>
            <w:tcBorders>
              <w:top w:val="nil"/>
              <w:left w:val="nil"/>
              <w:bottom w:val="nil"/>
              <w:right w:val="nil"/>
            </w:tcBorders>
            <w:shd w:val="clear" w:color="auto" w:fill="auto"/>
            <w:noWrap/>
            <w:vAlign w:val="bottom"/>
            <w:hideMark/>
          </w:tcPr>
          <w:p w14:paraId="215BE0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CB9CC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EDCEB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C5093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1A312A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B2DC0B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55464D6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51408B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6C9F12F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DA7A0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CB7B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343B9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4.6363636</w:t>
            </w:r>
          </w:p>
        </w:tc>
      </w:tr>
      <w:tr w:rsidR="00960B3F" w:rsidRPr="004D5453" w14:paraId="23853671" w14:textId="77777777" w:rsidTr="00DF757E">
        <w:trPr>
          <w:trHeight w:val="300"/>
        </w:trPr>
        <w:tc>
          <w:tcPr>
            <w:tcW w:w="383" w:type="pct"/>
            <w:tcBorders>
              <w:top w:val="nil"/>
              <w:left w:val="nil"/>
              <w:bottom w:val="nil"/>
              <w:right w:val="nil"/>
            </w:tcBorders>
            <w:shd w:val="clear" w:color="auto" w:fill="auto"/>
            <w:noWrap/>
            <w:vAlign w:val="bottom"/>
            <w:hideMark/>
          </w:tcPr>
          <w:p w14:paraId="69F8FA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80</w:t>
            </w:r>
          </w:p>
        </w:tc>
        <w:tc>
          <w:tcPr>
            <w:tcW w:w="383" w:type="pct"/>
            <w:tcBorders>
              <w:top w:val="nil"/>
              <w:left w:val="nil"/>
              <w:bottom w:val="nil"/>
              <w:right w:val="nil"/>
            </w:tcBorders>
            <w:shd w:val="clear" w:color="auto" w:fill="auto"/>
            <w:noWrap/>
            <w:vAlign w:val="bottom"/>
            <w:hideMark/>
          </w:tcPr>
          <w:p w14:paraId="0FA60D6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705CBD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30EC05B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9A4669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300AD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C12069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404" w:type="pct"/>
            <w:tcBorders>
              <w:top w:val="nil"/>
              <w:left w:val="nil"/>
              <w:bottom w:val="nil"/>
              <w:right w:val="nil"/>
            </w:tcBorders>
            <w:shd w:val="clear" w:color="auto" w:fill="auto"/>
            <w:noWrap/>
            <w:vAlign w:val="bottom"/>
            <w:hideMark/>
          </w:tcPr>
          <w:p w14:paraId="4A9336B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0CA76B0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DC246F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w:t>
            </w:r>
          </w:p>
        </w:tc>
        <w:tc>
          <w:tcPr>
            <w:tcW w:w="383" w:type="pct"/>
            <w:tcBorders>
              <w:top w:val="nil"/>
              <w:left w:val="nil"/>
              <w:bottom w:val="nil"/>
              <w:right w:val="nil"/>
            </w:tcBorders>
            <w:shd w:val="clear" w:color="auto" w:fill="auto"/>
            <w:noWrap/>
            <w:vAlign w:val="bottom"/>
            <w:hideMark/>
          </w:tcPr>
          <w:p w14:paraId="712812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9610DC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B5A554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1FEB180C" w14:textId="77777777" w:rsidTr="00DF757E">
        <w:trPr>
          <w:trHeight w:val="300"/>
        </w:trPr>
        <w:tc>
          <w:tcPr>
            <w:tcW w:w="383" w:type="pct"/>
            <w:tcBorders>
              <w:top w:val="nil"/>
              <w:left w:val="nil"/>
              <w:bottom w:val="nil"/>
              <w:right w:val="nil"/>
            </w:tcBorders>
            <w:shd w:val="clear" w:color="auto" w:fill="auto"/>
            <w:noWrap/>
            <w:vAlign w:val="bottom"/>
            <w:hideMark/>
          </w:tcPr>
          <w:p w14:paraId="48865DC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81</w:t>
            </w:r>
          </w:p>
        </w:tc>
        <w:tc>
          <w:tcPr>
            <w:tcW w:w="383" w:type="pct"/>
            <w:tcBorders>
              <w:top w:val="nil"/>
              <w:left w:val="nil"/>
              <w:bottom w:val="nil"/>
              <w:right w:val="nil"/>
            </w:tcBorders>
            <w:shd w:val="clear" w:color="auto" w:fill="auto"/>
            <w:noWrap/>
            <w:vAlign w:val="bottom"/>
            <w:hideMark/>
          </w:tcPr>
          <w:p w14:paraId="65C75A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BDF33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CBD25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F4D67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794C38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11CC1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73E91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66056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8E83FD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0E533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23EC27E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35C3499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6.2727273</w:t>
            </w:r>
          </w:p>
        </w:tc>
      </w:tr>
      <w:tr w:rsidR="00960B3F" w:rsidRPr="004D5453" w14:paraId="2555E286" w14:textId="77777777" w:rsidTr="00DF757E">
        <w:trPr>
          <w:trHeight w:val="300"/>
        </w:trPr>
        <w:tc>
          <w:tcPr>
            <w:tcW w:w="383" w:type="pct"/>
            <w:tcBorders>
              <w:top w:val="nil"/>
              <w:left w:val="nil"/>
              <w:bottom w:val="nil"/>
              <w:right w:val="nil"/>
            </w:tcBorders>
            <w:shd w:val="clear" w:color="auto" w:fill="auto"/>
            <w:noWrap/>
            <w:vAlign w:val="bottom"/>
            <w:hideMark/>
          </w:tcPr>
          <w:p w14:paraId="1906574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82</w:t>
            </w:r>
          </w:p>
        </w:tc>
        <w:tc>
          <w:tcPr>
            <w:tcW w:w="383" w:type="pct"/>
            <w:tcBorders>
              <w:top w:val="nil"/>
              <w:left w:val="nil"/>
              <w:bottom w:val="nil"/>
              <w:right w:val="nil"/>
            </w:tcBorders>
            <w:shd w:val="clear" w:color="auto" w:fill="auto"/>
            <w:noWrap/>
            <w:vAlign w:val="bottom"/>
            <w:hideMark/>
          </w:tcPr>
          <w:p w14:paraId="235028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51F1B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258117F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48055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A5892D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3059D0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29657F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5DF751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89C1FD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87E5A3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256D08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78ADD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17241257" w14:textId="77777777" w:rsidTr="00DF757E">
        <w:trPr>
          <w:trHeight w:val="300"/>
        </w:trPr>
        <w:tc>
          <w:tcPr>
            <w:tcW w:w="383" w:type="pct"/>
            <w:tcBorders>
              <w:top w:val="nil"/>
              <w:left w:val="nil"/>
              <w:bottom w:val="nil"/>
              <w:right w:val="nil"/>
            </w:tcBorders>
            <w:shd w:val="clear" w:color="auto" w:fill="auto"/>
            <w:noWrap/>
            <w:vAlign w:val="bottom"/>
            <w:hideMark/>
          </w:tcPr>
          <w:p w14:paraId="6ADFEA3F"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lastRenderedPageBreak/>
              <w:t>83</w:t>
            </w:r>
          </w:p>
        </w:tc>
        <w:tc>
          <w:tcPr>
            <w:tcW w:w="383" w:type="pct"/>
            <w:tcBorders>
              <w:top w:val="nil"/>
              <w:left w:val="nil"/>
              <w:bottom w:val="nil"/>
              <w:right w:val="nil"/>
            </w:tcBorders>
            <w:shd w:val="clear" w:color="auto" w:fill="auto"/>
            <w:noWrap/>
            <w:vAlign w:val="bottom"/>
            <w:hideMark/>
          </w:tcPr>
          <w:p w14:paraId="2B2A5C3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132152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06B7C0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81B8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9A28E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C3B69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E39586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9017B5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8E50E9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66CD4B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5828B2D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60C2F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4.3636364</w:t>
            </w:r>
          </w:p>
        </w:tc>
      </w:tr>
      <w:tr w:rsidR="00960B3F" w:rsidRPr="004D5453" w14:paraId="1B4B0BEB" w14:textId="77777777" w:rsidTr="00DF757E">
        <w:trPr>
          <w:trHeight w:val="300"/>
        </w:trPr>
        <w:tc>
          <w:tcPr>
            <w:tcW w:w="383" w:type="pct"/>
            <w:tcBorders>
              <w:top w:val="nil"/>
              <w:left w:val="nil"/>
              <w:bottom w:val="nil"/>
              <w:right w:val="nil"/>
            </w:tcBorders>
            <w:shd w:val="clear" w:color="auto" w:fill="auto"/>
            <w:noWrap/>
            <w:vAlign w:val="bottom"/>
            <w:hideMark/>
          </w:tcPr>
          <w:p w14:paraId="5DE0453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84</w:t>
            </w:r>
          </w:p>
        </w:tc>
        <w:tc>
          <w:tcPr>
            <w:tcW w:w="383" w:type="pct"/>
            <w:tcBorders>
              <w:top w:val="nil"/>
              <w:left w:val="nil"/>
              <w:bottom w:val="nil"/>
              <w:right w:val="nil"/>
            </w:tcBorders>
            <w:shd w:val="clear" w:color="auto" w:fill="auto"/>
            <w:noWrap/>
            <w:vAlign w:val="bottom"/>
            <w:hideMark/>
          </w:tcPr>
          <w:p w14:paraId="7FCBE5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C31861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2F231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4072C19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383" w:type="pct"/>
            <w:tcBorders>
              <w:top w:val="nil"/>
              <w:left w:val="nil"/>
              <w:bottom w:val="nil"/>
              <w:right w:val="nil"/>
            </w:tcBorders>
            <w:shd w:val="clear" w:color="auto" w:fill="auto"/>
            <w:noWrap/>
            <w:vAlign w:val="bottom"/>
            <w:hideMark/>
          </w:tcPr>
          <w:p w14:paraId="0D7AA6C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355D457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w:t>
            </w:r>
          </w:p>
        </w:tc>
        <w:tc>
          <w:tcPr>
            <w:tcW w:w="404" w:type="pct"/>
            <w:tcBorders>
              <w:top w:val="nil"/>
              <w:left w:val="nil"/>
              <w:bottom w:val="nil"/>
              <w:right w:val="nil"/>
            </w:tcBorders>
            <w:shd w:val="clear" w:color="auto" w:fill="auto"/>
            <w:noWrap/>
            <w:vAlign w:val="bottom"/>
            <w:hideMark/>
          </w:tcPr>
          <w:p w14:paraId="563D9A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144BBFB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39058A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248DB0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B1277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94370C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5.9090909</w:t>
            </w:r>
          </w:p>
        </w:tc>
      </w:tr>
      <w:tr w:rsidR="00960B3F" w:rsidRPr="004D5453" w14:paraId="5239C2E5" w14:textId="77777777" w:rsidTr="00DF757E">
        <w:trPr>
          <w:trHeight w:val="300"/>
        </w:trPr>
        <w:tc>
          <w:tcPr>
            <w:tcW w:w="383" w:type="pct"/>
            <w:tcBorders>
              <w:top w:val="nil"/>
              <w:left w:val="nil"/>
              <w:bottom w:val="nil"/>
              <w:right w:val="nil"/>
            </w:tcBorders>
            <w:shd w:val="clear" w:color="auto" w:fill="auto"/>
            <w:noWrap/>
            <w:vAlign w:val="bottom"/>
            <w:hideMark/>
          </w:tcPr>
          <w:p w14:paraId="2914E6A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85</w:t>
            </w:r>
          </w:p>
        </w:tc>
        <w:tc>
          <w:tcPr>
            <w:tcW w:w="383" w:type="pct"/>
            <w:tcBorders>
              <w:top w:val="nil"/>
              <w:left w:val="nil"/>
              <w:bottom w:val="nil"/>
              <w:right w:val="nil"/>
            </w:tcBorders>
            <w:shd w:val="clear" w:color="auto" w:fill="auto"/>
            <w:noWrap/>
            <w:vAlign w:val="bottom"/>
            <w:hideMark/>
          </w:tcPr>
          <w:p w14:paraId="21E0611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7F893F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5650DC1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7195AF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22C491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A1EE7D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404" w:type="pct"/>
            <w:tcBorders>
              <w:top w:val="nil"/>
              <w:left w:val="nil"/>
              <w:bottom w:val="nil"/>
              <w:right w:val="nil"/>
            </w:tcBorders>
            <w:shd w:val="clear" w:color="auto" w:fill="auto"/>
            <w:noWrap/>
            <w:vAlign w:val="bottom"/>
            <w:hideMark/>
          </w:tcPr>
          <w:p w14:paraId="3EB2276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39DBE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65A1536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790913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C4F04F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E7ED18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5.6363636</w:t>
            </w:r>
          </w:p>
        </w:tc>
      </w:tr>
      <w:tr w:rsidR="00960B3F" w:rsidRPr="004D5453" w14:paraId="5EF83A42" w14:textId="77777777" w:rsidTr="00DF757E">
        <w:trPr>
          <w:trHeight w:val="300"/>
        </w:trPr>
        <w:tc>
          <w:tcPr>
            <w:tcW w:w="383" w:type="pct"/>
            <w:tcBorders>
              <w:top w:val="nil"/>
              <w:left w:val="nil"/>
              <w:bottom w:val="nil"/>
              <w:right w:val="nil"/>
            </w:tcBorders>
            <w:shd w:val="clear" w:color="auto" w:fill="auto"/>
            <w:noWrap/>
            <w:vAlign w:val="bottom"/>
            <w:hideMark/>
          </w:tcPr>
          <w:p w14:paraId="0CF6BF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86</w:t>
            </w:r>
          </w:p>
        </w:tc>
        <w:tc>
          <w:tcPr>
            <w:tcW w:w="383" w:type="pct"/>
            <w:tcBorders>
              <w:top w:val="nil"/>
              <w:left w:val="nil"/>
              <w:bottom w:val="nil"/>
              <w:right w:val="nil"/>
            </w:tcBorders>
            <w:shd w:val="clear" w:color="auto" w:fill="auto"/>
            <w:noWrap/>
            <w:vAlign w:val="bottom"/>
            <w:hideMark/>
          </w:tcPr>
          <w:p w14:paraId="712267A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4FEFDF5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057ECB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0821EA3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823653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EE1CD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404" w:type="pct"/>
            <w:tcBorders>
              <w:top w:val="nil"/>
              <w:left w:val="nil"/>
              <w:bottom w:val="nil"/>
              <w:right w:val="nil"/>
            </w:tcBorders>
            <w:shd w:val="clear" w:color="auto" w:fill="auto"/>
            <w:noWrap/>
            <w:vAlign w:val="bottom"/>
            <w:hideMark/>
          </w:tcPr>
          <w:p w14:paraId="69D5FAC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101F8A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53AE36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w:t>
            </w:r>
          </w:p>
        </w:tc>
        <w:tc>
          <w:tcPr>
            <w:tcW w:w="383" w:type="pct"/>
            <w:tcBorders>
              <w:top w:val="nil"/>
              <w:left w:val="nil"/>
              <w:bottom w:val="nil"/>
              <w:right w:val="nil"/>
            </w:tcBorders>
            <w:shd w:val="clear" w:color="auto" w:fill="auto"/>
            <w:noWrap/>
            <w:vAlign w:val="bottom"/>
            <w:hideMark/>
          </w:tcPr>
          <w:p w14:paraId="5D68004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9E0492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C62A24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3.9090909</w:t>
            </w:r>
          </w:p>
        </w:tc>
      </w:tr>
      <w:tr w:rsidR="00960B3F" w:rsidRPr="004D5453" w14:paraId="41FCE706" w14:textId="77777777" w:rsidTr="00DF757E">
        <w:trPr>
          <w:trHeight w:val="300"/>
        </w:trPr>
        <w:tc>
          <w:tcPr>
            <w:tcW w:w="383" w:type="pct"/>
            <w:tcBorders>
              <w:top w:val="nil"/>
              <w:left w:val="nil"/>
              <w:bottom w:val="nil"/>
              <w:right w:val="nil"/>
            </w:tcBorders>
            <w:shd w:val="clear" w:color="auto" w:fill="auto"/>
            <w:noWrap/>
            <w:vAlign w:val="bottom"/>
            <w:hideMark/>
          </w:tcPr>
          <w:p w14:paraId="73DFE637"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87</w:t>
            </w:r>
          </w:p>
        </w:tc>
        <w:tc>
          <w:tcPr>
            <w:tcW w:w="383" w:type="pct"/>
            <w:tcBorders>
              <w:top w:val="nil"/>
              <w:left w:val="nil"/>
              <w:bottom w:val="nil"/>
              <w:right w:val="nil"/>
            </w:tcBorders>
            <w:shd w:val="clear" w:color="auto" w:fill="auto"/>
            <w:noWrap/>
            <w:vAlign w:val="bottom"/>
            <w:hideMark/>
          </w:tcPr>
          <w:p w14:paraId="6F8FCF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B28B25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634F1F4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D6EE4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5240947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28D234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B901B0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26A0E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9C867D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4845324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21A6689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808504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5.1818182</w:t>
            </w:r>
          </w:p>
        </w:tc>
      </w:tr>
      <w:tr w:rsidR="00960B3F" w:rsidRPr="004D5453" w14:paraId="319AB9F7" w14:textId="77777777" w:rsidTr="00DF757E">
        <w:trPr>
          <w:trHeight w:val="300"/>
        </w:trPr>
        <w:tc>
          <w:tcPr>
            <w:tcW w:w="383" w:type="pct"/>
            <w:tcBorders>
              <w:top w:val="nil"/>
              <w:left w:val="nil"/>
              <w:bottom w:val="nil"/>
              <w:right w:val="nil"/>
            </w:tcBorders>
            <w:shd w:val="clear" w:color="auto" w:fill="auto"/>
            <w:noWrap/>
            <w:vAlign w:val="bottom"/>
            <w:hideMark/>
          </w:tcPr>
          <w:p w14:paraId="1E37973D"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88</w:t>
            </w:r>
          </w:p>
        </w:tc>
        <w:tc>
          <w:tcPr>
            <w:tcW w:w="383" w:type="pct"/>
            <w:tcBorders>
              <w:top w:val="nil"/>
              <w:left w:val="nil"/>
              <w:bottom w:val="nil"/>
              <w:right w:val="nil"/>
            </w:tcBorders>
            <w:shd w:val="clear" w:color="auto" w:fill="auto"/>
            <w:noWrap/>
            <w:vAlign w:val="bottom"/>
            <w:hideMark/>
          </w:tcPr>
          <w:p w14:paraId="55B1D2A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1EA51A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354BC52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36D7D75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116DF55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269A2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699D6C1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7498FF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C23F09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49D265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783BE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428F0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4.7272727</w:t>
            </w:r>
          </w:p>
        </w:tc>
      </w:tr>
      <w:tr w:rsidR="00960B3F" w:rsidRPr="004D5453" w14:paraId="549BDF3A" w14:textId="77777777" w:rsidTr="00DF757E">
        <w:trPr>
          <w:trHeight w:val="300"/>
        </w:trPr>
        <w:tc>
          <w:tcPr>
            <w:tcW w:w="383" w:type="pct"/>
            <w:tcBorders>
              <w:top w:val="nil"/>
              <w:left w:val="nil"/>
              <w:bottom w:val="nil"/>
              <w:right w:val="nil"/>
            </w:tcBorders>
            <w:shd w:val="clear" w:color="auto" w:fill="auto"/>
            <w:noWrap/>
            <w:vAlign w:val="bottom"/>
            <w:hideMark/>
          </w:tcPr>
          <w:p w14:paraId="17DD14D2" w14:textId="77777777" w:rsidR="00960B3F" w:rsidRPr="004D5453" w:rsidRDefault="00960B3F" w:rsidP="00960B3F">
            <w:pPr>
              <w:spacing w:after="0" w:line="240" w:lineRule="auto"/>
              <w:jc w:val="right"/>
              <w:rPr>
                <w:rFonts w:ascii="Times New Roman" w:eastAsia="Times New Roman" w:hAnsi="Times New Roman" w:cs="Times New Roman"/>
                <w:sz w:val="12"/>
                <w:szCs w:val="12"/>
                <w:u w:val="single"/>
                <w:lang w:eastAsia="en-CA"/>
              </w:rPr>
            </w:pPr>
            <w:r w:rsidRPr="004D5453">
              <w:rPr>
                <w:rFonts w:ascii="Times New Roman" w:eastAsia="Times New Roman" w:hAnsi="Times New Roman" w:cs="Times New Roman"/>
                <w:sz w:val="12"/>
                <w:szCs w:val="12"/>
                <w:u w:val="single"/>
                <w:lang w:eastAsia="en-CA"/>
              </w:rPr>
              <w:t>89</w:t>
            </w:r>
          </w:p>
        </w:tc>
        <w:tc>
          <w:tcPr>
            <w:tcW w:w="383" w:type="pct"/>
            <w:tcBorders>
              <w:top w:val="nil"/>
              <w:left w:val="nil"/>
              <w:bottom w:val="nil"/>
              <w:right w:val="nil"/>
            </w:tcBorders>
            <w:shd w:val="clear" w:color="auto" w:fill="auto"/>
            <w:noWrap/>
            <w:vAlign w:val="bottom"/>
            <w:hideMark/>
          </w:tcPr>
          <w:p w14:paraId="177478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A4C54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0D480E8A"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206272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7BE1355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09C8FD2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404" w:type="pct"/>
            <w:tcBorders>
              <w:top w:val="nil"/>
              <w:left w:val="nil"/>
              <w:bottom w:val="nil"/>
              <w:right w:val="nil"/>
            </w:tcBorders>
            <w:shd w:val="clear" w:color="auto" w:fill="auto"/>
            <w:noWrap/>
            <w:vAlign w:val="bottom"/>
            <w:hideMark/>
          </w:tcPr>
          <w:p w14:paraId="7EA4052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566700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5E5764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7EF6FCE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6451CB1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30E8233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5.3636364</w:t>
            </w:r>
          </w:p>
        </w:tc>
      </w:tr>
      <w:tr w:rsidR="00960B3F" w:rsidRPr="004D5453" w14:paraId="56660CB8" w14:textId="77777777" w:rsidTr="00DF757E">
        <w:trPr>
          <w:trHeight w:val="300"/>
        </w:trPr>
        <w:tc>
          <w:tcPr>
            <w:tcW w:w="383" w:type="pct"/>
            <w:tcBorders>
              <w:top w:val="nil"/>
              <w:left w:val="nil"/>
              <w:bottom w:val="nil"/>
              <w:right w:val="nil"/>
            </w:tcBorders>
            <w:shd w:val="clear" w:color="auto" w:fill="auto"/>
            <w:noWrap/>
            <w:vAlign w:val="bottom"/>
            <w:hideMark/>
          </w:tcPr>
          <w:p w14:paraId="7ACFA3A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90</w:t>
            </w:r>
          </w:p>
        </w:tc>
        <w:tc>
          <w:tcPr>
            <w:tcW w:w="383" w:type="pct"/>
            <w:tcBorders>
              <w:top w:val="nil"/>
              <w:left w:val="nil"/>
              <w:bottom w:val="nil"/>
              <w:right w:val="nil"/>
            </w:tcBorders>
            <w:shd w:val="clear" w:color="auto" w:fill="auto"/>
            <w:noWrap/>
            <w:vAlign w:val="bottom"/>
            <w:hideMark/>
          </w:tcPr>
          <w:p w14:paraId="0AC58FD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582AF21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0296E3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1B3E1E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1CEF3C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20F3F7DF"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404" w:type="pct"/>
            <w:tcBorders>
              <w:top w:val="nil"/>
              <w:left w:val="nil"/>
              <w:bottom w:val="nil"/>
              <w:right w:val="nil"/>
            </w:tcBorders>
            <w:shd w:val="clear" w:color="auto" w:fill="auto"/>
            <w:noWrap/>
            <w:vAlign w:val="bottom"/>
            <w:hideMark/>
          </w:tcPr>
          <w:p w14:paraId="4A78F463"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w:t>
            </w:r>
          </w:p>
        </w:tc>
        <w:tc>
          <w:tcPr>
            <w:tcW w:w="383" w:type="pct"/>
            <w:tcBorders>
              <w:top w:val="nil"/>
              <w:left w:val="nil"/>
              <w:bottom w:val="nil"/>
              <w:right w:val="nil"/>
            </w:tcBorders>
            <w:shd w:val="clear" w:color="auto" w:fill="auto"/>
            <w:noWrap/>
            <w:vAlign w:val="bottom"/>
            <w:hideMark/>
          </w:tcPr>
          <w:p w14:paraId="1D4453A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614A17C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w:t>
            </w:r>
          </w:p>
        </w:tc>
        <w:tc>
          <w:tcPr>
            <w:tcW w:w="383" w:type="pct"/>
            <w:tcBorders>
              <w:top w:val="nil"/>
              <w:left w:val="nil"/>
              <w:bottom w:val="nil"/>
              <w:right w:val="nil"/>
            </w:tcBorders>
            <w:shd w:val="clear" w:color="auto" w:fill="auto"/>
            <w:noWrap/>
            <w:vAlign w:val="bottom"/>
            <w:hideMark/>
          </w:tcPr>
          <w:p w14:paraId="727E9BD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8</w:t>
            </w:r>
          </w:p>
        </w:tc>
        <w:tc>
          <w:tcPr>
            <w:tcW w:w="383" w:type="pct"/>
            <w:tcBorders>
              <w:top w:val="nil"/>
              <w:left w:val="nil"/>
              <w:bottom w:val="nil"/>
              <w:right w:val="nil"/>
            </w:tcBorders>
            <w:shd w:val="clear" w:color="auto" w:fill="auto"/>
            <w:noWrap/>
            <w:vAlign w:val="bottom"/>
            <w:hideMark/>
          </w:tcPr>
          <w:p w14:paraId="7E2D2E3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7</w:t>
            </w:r>
          </w:p>
        </w:tc>
        <w:tc>
          <w:tcPr>
            <w:tcW w:w="383" w:type="pct"/>
            <w:tcBorders>
              <w:top w:val="nil"/>
              <w:left w:val="nil"/>
              <w:bottom w:val="nil"/>
              <w:right w:val="nil"/>
            </w:tcBorders>
            <w:shd w:val="clear" w:color="auto" w:fill="auto"/>
            <w:noWrap/>
            <w:vAlign w:val="bottom"/>
            <w:hideMark/>
          </w:tcPr>
          <w:p w14:paraId="2652ED4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5.2727273</w:t>
            </w:r>
          </w:p>
        </w:tc>
      </w:tr>
      <w:tr w:rsidR="00960B3F" w:rsidRPr="004D5453" w14:paraId="2F91A9F1" w14:textId="77777777" w:rsidTr="00DF757E">
        <w:trPr>
          <w:trHeight w:val="300"/>
        </w:trPr>
        <w:tc>
          <w:tcPr>
            <w:tcW w:w="383" w:type="pct"/>
            <w:tcBorders>
              <w:top w:val="nil"/>
              <w:left w:val="nil"/>
              <w:bottom w:val="nil"/>
              <w:right w:val="nil"/>
            </w:tcBorders>
            <w:shd w:val="clear" w:color="auto" w:fill="auto"/>
            <w:noWrap/>
            <w:vAlign w:val="bottom"/>
            <w:hideMark/>
          </w:tcPr>
          <w:p w14:paraId="2402CAB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A274FC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12B7C5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C4D547F"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DAF459C"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80E315D"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3887F6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404" w:type="pct"/>
            <w:tcBorders>
              <w:top w:val="nil"/>
              <w:left w:val="nil"/>
              <w:bottom w:val="nil"/>
              <w:right w:val="nil"/>
            </w:tcBorders>
            <w:shd w:val="clear" w:color="auto" w:fill="auto"/>
            <w:noWrap/>
            <w:vAlign w:val="bottom"/>
            <w:hideMark/>
          </w:tcPr>
          <w:p w14:paraId="768C31E3"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7B62B66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14FC0DF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24AFBAE2"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04A12BE6"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c>
          <w:tcPr>
            <w:tcW w:w="383" w:type="pct"/>
            <w:tcBorders>
              <w:top w:val="nil"/>
              <w:left w:val="nil"/>
              <w:bottom w:val="nil"/>
              <w:right w:val="nil"/>
            </w:tcBorders>
            <w:shd w:val="clear" w:color="auto" w:fill="auto"/>
            <w:noWrap/>
            <w:vAlign w:val="bottom"/>
            <w:hideMark/>
          </w:tcPr>
          <w:p w14:paraId="361DC815"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p>
        </w:tc>
      </w:tr>
      <w:tr w:rsidR="00960B3F" w:rsidRPr="004D5453" w14:paraId="0A6624A4" w14:textId="77777777" w:rsidTr="00DF757E">
        <w:trPr>
          <w:trHeight w:val="300"/>
        </w:trPr>
        <w:tc>
          <w:tcPr>
            <w:tcW w:w="383" w:type="pct"/>
            <w:tcBorders>
              <w:top w:val="nil"/>
              <w:left w:val="nil"/>
              <w:bottom w:val="nil"/>
              <w:right w:val="nil"/>
            </w:tcBorders>
            <w:shd w:val="clear" w:color="auto" w:fill="auto"/>
            <w:noWrap/>
            <w:vAlign w:val="bottom"/>
            <w:hideMark/>
          </w:tcPr>
          <w:p w14:paraId="02315400"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Grand Mean</w:t>
            </w:r>
          </w:p>
        </w:tc>
        <w:tc>
          <w:tcPr>
            <w:tcW w:w="383" w:type="pct"/>
            <w:tcBorders>
              <w:top w:val="nil"/>
              <w:left w:val="nil"/>
              <w:bottom w:val="nil"/>
              <w:right w:val="nil"/>
            </w:tcBorders>
            <w:shd w:val="clear" w:color="auto" w:fill="auto"/>
            <w:noWrap/>
            <w:vAlign w:val="bottom"/>
            <w:hideMark/>
          </w:tcPr>
          <w:p w14:paraId="3970487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w:t>
            </w:r>
          </w:p>
        </w:tc>
        <w:tc>
          <w:tcPr>
            <w:tcW w:w="383" w:type="pct"/>
            <w:tcBorders>
              <w:top w:val="nil"/>
              <w:left w:val="nil"/>
              <w:bottom w:val="nil"/>
              <w:right w:val="nil"/>
            </w:tcBorders>
            <w:shd w:val="clear" w:color="auto" w:fill="auto"/>
            <w:noWrap/>
            <w:vAlign w:val="bottom"/>
            <w:hideMark/>
          </w:tcPr>
          <w:p w14:paraId="239997A4"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4.4777778</w:t>
            </w:r>
          </w:p>
        </w:tc>
        <w:tc>
          <w:tcPr>
            <w:tcW w:w="383" w:type="pct"/>
            <w:tcBorders>
              <w:top w:val="nil"/>
              <w:left w:val="nil"/>
              <w:bottom w:val="nil"/>
              <w:right w:val="nil"/>
            </w:tcBorders>
            <w:shd w:val="clear" w:color="auto" w:fill="auto"/>
            <w:noWrap/>
            <w:vAlign w:val="bottom"/>
            <w:hideMark/>
          </w:tcPr>
          <w:p w14:paraId="565B29D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5.5888889</w:t>
            </w:r>
          </w:p>
        </w:tc>
        <w:tc>
          <w:tcPr>
            <w:tcW w:w="383" w:type="pct"/>
            <w:tcBorders>
              <w:top w:val="nil"/>
              <w:left w:val="nil"/>
              <w:bottom w:val="nil"/>
              <w:right w:val="nil"/>
            </w:tcBorders>
            <w:shd w:val="clear" w:color="auto" w:fill="auto"/>
            <w:noWrap/>
            <w:vAlign w:val="bottom"/>
            <w:hideMark/>
          </w:tcPr>
          <w:p w14:paraId="02613750"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6.5666667</w:t>
            </w:r>
          </w:p>
        </w:tc>
        <w:tc>
          <w:tcPr>
            <w:tcW w:w="383" w:type="pct"/>
            <w:tcBorders>
              <w:top w:val="nil"/>
              <w:left w:val="nil"/>
              <w:bottom w:val="nil"/>
              <w:right w:val="nil"/>
            </w:tcBorders>
            <w:shd w:val="clear" w:color="auto" w:fill="auto"/>
            <w:noWrap/>
            <w:vAlign w:val="bottom"/>
            <w:hideMark/>
          </w:tcPr>
          <w:p w14:paraId="6693A47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5.6666667</w:t>
            </w:r>
          </w:p>
        </w:tc>
        <w:tc>
          <w:tcPr>
            <w:tcW w:w="383" w:type="pct"/>
            <w:tcBorders>
              <w:top w:val="nil"/>
              <w:left w:val="nil"/>
              <w:bottom w:val="nil"/>
              <w:right w:val="nil"/>
            </w:tcBorders>
            <w:shd w:val="clear" w:color="auto" w:fill="auto"/>
            <w:noWrap/>
            <w:vAlign w:val="bottom"/>
            <w:hideMark/>
          </w:tcPr>
          <w:p w14:paraId="491A6AF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6.4111111</w:t>
            </w:r>
          </w:p>
        </w:tc>
        <w:tc>
          <w:tcPr>
            <w:tcW w:w="404" w:type="pct"/>
            <w:tcBorders>
              <w:top w:val="nil"/>
              <w:left w:val="nil"/>
              <w:bottom w:val="nil"/>
              <w:right w:val="nil"/>
            </w:tcBorders>
            <w:shd w:val="clear" w:color="auto" w:fill="auto"/>
            <w:noWrap/>
            <w:vAlign w:val="bottom"/>
            <w:hideMark/>
          </w:tcPr>
          <w:p w14:paraId="1586538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3.2666667</w:t>
            </w:r>
          </w:p>
        </w:tc>
        <w:tc>
          <w:tcPr>
            <w:tcW w:w="383" w:type="pct"/>
            <w:tcBorders>
              <w:top w:val="nil"/>
              <w:left w:val="nil"/>
              <w:bottom w:val="nil"/>
              <w:right w:val="nil"/>
            </w:tcBorders>
            <w:shd w:val="clear" w:color="auto" w:fill="auto"/>
            <w:noWrap/>
            <w:vAlign w:val="bottom"/>
            <w:hideMark/>
          </w:tcPr>
          <w:p w14:paraId="5D3E6A8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5.1888889</w:t>
            </w:r>
          </w:p>
        </w:tc>
        <w:tc>
          <w:tcPr>
            <w:tcW w:w="383" w:type="pct"/>
            <w:tcBorders>
              <w:top w:val="nil"/>
              <w:left w:val="nil"/>
              <w:bottom w:val="nil"/>
              <w:right w:val="nil"/>
            </w:tcBorders>
            <w:shd w:val="clear" w:color="auto" w:fill="auto"/>
            <w:noWrap/>
            <w:vAlign w:val="bottom"/>
            <w:hideMark/>
          </w:tcPr>
          <w:p w14:paraId="3E89C8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4.4444444</w:t>
            </w:r>
          </w:p>
        </w:tc>
        <w:tc>
          <w:tcPr>
            <w:tcW w:w="383" w:type="pct"/>
            <w:tcBorders>
              <w:top w:val="nil"/>
              <w:left w:val="nil"/>
              <w:bottom w:val="nil"/>
              <w:right w:val="nil"/>
            </w:tcBorders>
            <w:shd w:val="clear" w:color="auto" w:fill="auto"/>
            <w:noWrap/>
            <w:vAlign w:val="bottom"/>
            <w:hideMark/>
          </w:tcPr>
          <w:p w14:paraId="46CEB8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w:t>
            </w:r>
          </w:p>
        </w:tc>
        <w:tc>
          <w:tcPr>
            <w:tcW w:w="383" w:type="pct"/>
            <w:tcBorders>
              <w:top w:val="nil"/>
              <w:left w:val="nil"/>
              <w:bottom w:val="nil"/>
              <w:right w:val="nil"/>
            </w:tcBorders>
            <w:shd w:val="clear" w:color="auto" w:fill="auto"/>
            <w:noWrap/>
            <w:vAlign w:val="bottom"/>
            <w:hideMark/>
          </w:tcPr>
          <w:p w14:paraId="0394A07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6.2333333</w:t>
            </w:r>
          </w:p>
        </w:tc>
        <w:tc>
          <w:tcPr>
            <w:tcW w:w="383" w:type="pct"/>
            <w:tcBorders>
              <w:top w:val="nil"/>
              <w:left w:val="nil"/>
              <w:bottom w:val="nil"/>
              <w:right w:val="nil"/>
            </w:tcBorders>
            <w:shd w:val="clear" w:color="auto" w:fill="auto"/>
            <w:noWrap/>
            <w:vAlign w:val="bottom"/>
            <w:hideMark/>
          </w:tcPr>
          <w:p w14:paraId="77DD933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5.2949495</w:t>
            </w:r>
          </w:p>
        </w:tc>
      </w:tr>
      <w:tr w:rsidR="00960B3F" w:rsidRPr="004D5453" w14:paraId="5FD56925" w14:textId="77777777" w:rsidTr="00DF757E">
        <w:trPr>
          <w:trHeight w:val="300"/>
        </w:trPr>
        <w:tc>
          <w:tcPr>
            <w:tcW w:w="383" w:type="pct"/>
            <w:tcBorders>
              <w:top w:val="nil"/>
              <w:left w:val="nil"/>
              <w:bottom w:val="nil"/>
              <w:right w:val="nil"/>
            </w:tcBorders>
            <w:shd w:val="clear" w:color="auto" w:fill="auto"/>
            <w:noWrap/>
            <w:vAlign w:val="bottom"/>
            <w:hideMark/>
          </w:tcPr>
          <w:p w14:paraId="0B9851C4"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Variance</w:t>
            </w:r>
          </w:p>
        </w:tc>
        <w:tc>
          <w:tcPr>
            <w:tcW w:w="383" w:type="pct"/>
            <w:tcBorders>
              <w:top w:val="nil"/>
              <w:left w:val="nil"/>
              <w:bottom w:val="nil"/>
              <w:right w:val="nil"/>
            </w:tcBorders>
            <w:shd w:val="clear" w:color="auto" w:fill="auto"/>
            <w:noWrap/>
            <w:vAlign w:val="bottom"/>
            <w:hideMark/>
          </w:tcPr>
          <w:p w14:paraId="6D8589C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3.04</w:t>
            </w:r>
          </w:p>
        </w:tc>
        <w:tc>
          <w:tcPr>
            <w:tcW w:w="383" w:type="pct"/>
            <w:tcBorders>
              <w:top w:val="nil"/>
              <w:left w:val="nil"/>
              <w:bottom w:val="nil"/>
              <w:right w:val="nil"/>
            </w:tcBorders>
            <w:shd w:val="clear" w:color="auto" w:fill="auto"/>
            <w:noWrap/>
            <w:vAlign w:val="bottom"/>
            <w:hideMark/>
          </w:tcPr>
          <w:p w14:paraId="3704166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3.227284</w:t>
            </w:r>
          </w:p>
        </w:tc>
        <w:tc>
          <w:tcPr>
            <w:tcW w:w="383" w:type="pct"/>
            <w:tcBorders>
              <w:top w:val="nil"/>
              <w:left w:val="nil"/>
              <w:bottom w:val="nil"/>
              <w:right w:val="nil"/>
            </w:tcBorders>
            <w:shd w:val="clear" w:color="auto" w:fill="auto"/>
            <w:noWrap/>
            <w:vAlign w:val="bottom"/>
            <w:hideMark/>
          </w:tcPr>
          <w:p w14:paraId="32DD19C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3.9976543</w:t>
            </w:r>
          </w:p>
        </w:tc>
        <w:tc>
          <w:tcPr>
            <w:tcW w:w="383" w:type="pct"/>
            <w:tcBorders>
              <w:top w:val="nil"/>
              <w:left w:val="nil"/>
              <w:bottom w:val="nil"/>
              <w:right w:val="nil"/>
            </w:tcBorders>
            <w:shd w:val="clear" w:color="auto" w:fill="auto"/>
            <w:noWrap/>
            <w:vAlign w:val="bottom"/>
            <w:hideMark/>
          </w:tcPr>
          <w:p w14:paraId="6733D53E"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2.6233333</w:t>
            </w:r>
          </w:p>
        </w:tc>
        <w:tc>
          <w:tcPr>
            <w:tcW w:w="383" w:type="pct"/>
            <w:tcBorders>
              <w:top w:val="nil"/>
              <w:left w:val="nil"/>
              <w:bottom w:val="nil"/>
              <w:right w:val="nil"/>
            </w:tcBorders>
            <w:shd w:val="clear" w:color="auto" w:fill="auto"/>
            <w:noWrap/>
            <w:vAlign w:val="bottom"/>
            <w:hideMark/>
          </w:tcPr>
          <w:p w14:paraId="4A888A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w:t>
            </w:r>
          </w:p>
        </w:tc>
        <w:tc>
          <w:tcPr>
            <w:tcW w:w="383" w:type="pct"/>
            <w:tcBorders>
              <w:top w:val="nil"/>
              <w:left w:val="nil"/>
              <w:bottom w:val="nil"/>
              <w:right w:val="nil"/>
            </w:tcBorders>
            <w:shd w:val="clear" w:color="auto" w:fill="auto"/>
            <w:noWrap/>
            <w:vAlign w:val="bottom"/>
            <w:hideMark/>
          </w:tcPr>
          <w:p w14:paraId="733489A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2.464321</w:t>
            </w:r>
          </w:p>
        </w:tc>
        <w:tc>
          <w:tcPr>
            <w:tcW w:w="404" w:type="pct"/>
            <w:tcBorders>
              <w:top w:val="nil"/>
              <w:left w:val="nil"/>
              <w:bottom w:val="nil"/>
              <w:right w:val="nil"/>
            </w:tcBorders>
            <w:shd w:val="clear" w:color="auto" w:fill="auto"/>
            <w:noWrap/>
            <w:vAlign w:val="bottom"/>
            <w:hideMark/>
          </w:tcPr>
          <w:p w14:paraId="41920C7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3.1288889</w:t>
            </w:r>
          </w:p>
        </w:tc>
        <w:tc>
          <w:tcPr>
            <w:tcW w:w="383" w:type="pct"/>
            <w:tcBorders>
              <w:top w:val="nil"/>
              <w:left w:val="nil"/>
              <w:bottom w:val="nil"/>
              <w:right w:val="nil"/>
            </w:tcBorders>
            <w:shd w:val="clear" w:color="auto" w:fill="auto"/>
            <w:noWrap/>
            <w:vAlign w:val="bottom"/>
            <w:hideMark/>
          </w:tcPr>
          <w:p w14:paraId="1AF4CC4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3.1087654</w:t>
            </w:r>
          </w:p>
        </w:tc>
        <w:tc>
          <w:tcPr>
            <w:tcW w:w="383" w:type="pct"/>
            <w:tcBorders>
              <w:top w:val="nil"/>
              <w:left w:val="nil"/>
              <w:bottom w:val="nil"/>
              <w:right w:val="nil"/>
            </w:tcBorders>
            <w:shd w:val="clear" w:color="auto" w:fill="auto"/>
            <w:noWrap/>
            <w:vAlign w:val="bottom"/>
            <w:hideMark/>
          </w:tcPr>
          <w:p w14:paraId="3C4DAF9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3.5580247</w:t>
            </w:r>
          </w:p>
        </w:tc>
        <w:tc>
          <w:tcPr>
            <w:tcW w:w="383" w:type="pct"/>
            <w:tcBorders>
              <w:top w:val="nil"/>
              <w:left w:val="nil"/>
              <w:bottom w:val="nil"/>
              <w:right w:val="nil"/>
            </w:tcBorders>
            <w:shd w:val="clear" w:color="auto" w:fill="auto"/>
            <w:noWrap/>
            <w:vAlign w:val="bottom"/>
            <w:hideMark/>
          </w:tcPr>
          <w:p w14:paraId="0B55E7A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3.6888889</w:t>
            </w:r>
          </w:p>
        </w:tc>
        <w:tc>
          <w:tcPr>
            <w:tcW w:w="383" w:type="pct"/>
            <w:tcBorders>
              <w:top w:val="nil"/>
              <w:left w:val="nil"/>
              <w:bottom w:val="nil"/>
              <w:right w:val="nil"/>
            </w:tcBorders>
            <w:shd w:val="clear" w:color="auto" w:fill="auto"/>
            <w:noWrap/>
            <w:vAlign w:val="bottom"/>
            <w:hideMark/>
          </w:tcPr>
          <w:p w14:paraId="79A3F908"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2.6011111</w:t>
            </w:r>
          </w:p>
        </w:tc>
        <w:tc>
          <w:tcPr>
            <w:tcW w:w="383" w:type="pct"/>
            <w:tcBorders>
              <w:top w:val="nil"/>
              <w:left w:val="nil"/>
              <w:bottom w:val="nil"/>
              <w:right w:val="nil"/>
            </w:tcBorders>
            <w:shd w:val="clear" w:color="auto" w:fill="auto"/>
            <w:noWrap/>
            <w:vAlign w:val="bottom"/>
            <w:hideMark/>
          </w:tcPr>
          <w:p w14:paraId="2295972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1.1234731</w:t>
            </w:r>
          </w:p>
        </w:tc>
      </w:tr>
      <w:tr w:rsidR="00960B3F" w:rsidRPr="004D5453" w14:paraId="1BB75103" w14:textId="77777777" w:rsidTr="00DF757E">
        <w:trPr>
          <w:trHeight w:val="300"/>
        </w:trPr>
        <w:tc>
          <w:tcPr>
            <w:tcW w:w="383" w:type="pct"/>
            <w:tcBorders>
              <w:top w:val="nil"/>
              <w:left w:val="nil"/>
              <w:bottom w:val="nil"/>
              <w:right w:val="nil"/>
            </w:tcBorders>
            <w:shd w:val="clear" w:color="auto" w:fill="auto"/>
            <w:noWrap/>
            <w:vAlign w:val="bottom"/>
            <w:hideMark/>
          </w:tcPr>
          <w:p w14:paraId="192F9B71" w14:textId="77777777" w:rsidR="00960B3F" w:rsidRPr="004D5453" w:rsidRDefault="00960B3F" w:rsidP="00960B3F">
            <w:pPr>
              <w:spacing w:after="0" w:line="240" w:lineRule="auto"/>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SD</w:t>
            </w:r>
          </w:p>
        </w:tc>
        <w:tc>
          <w:tcPr>
            <w:tcW w:w="383" w:type="pct"/>
            <w:tcBorders>
              <w:top w:val="nil"/>
              <w:left w:val="nil"/>
              <w:bottom w:val="nil"/>
              <w:right w:val="nil"/>
            </w:tcBorders>
            <w:shd w:val="clear" w:color="auto" w:fill="auto"/>
            <w:noWrap/>
            <w:vAlign w:val="bottom"/>
            <w:hideMark/>
          </w:tcPr>
          <w:p w14:paraId="526B003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1.7435596</w:t>
            </w:r>
          </w:p>
        </w:tc>
        <w:tc>
          <w:tcPr>
            <w:tcW w:w="383" w:type="pct"/>
            <w:tcBorders>
              <w:top w:val="nil"/>
              <w:left w:val="nil"/>
              <w:bottom w:val="nil"/>
              <w:right w:val="nil"/>
            </w:tcBorders>
            <w:shd w:val="clear" w:color="auto" w:fill="auto"/>
            <w:noWrap/>
            <w:vAlign w:val="bottom"/>
            <w:hideMark/>
          </w:tcPr>
          <w:p w14:paraId="6DF4005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1.7964643</w:t>
            </w:r>
          </w:p>
        </w:tc>
        <w:tc>
          <w:tcPr>
            <w:tcW w:w="383" w:type="pct"/>
            <w:tcBorders>
              <w:top w:val="nil"/>
              <w:left w:val="nil"/>
              <w:bottom w:val="nil"/>
              <w:right w:val="nil"/>
            </w:tcBorders>
            <w:shd w:val="clear" w:color="auto" w:fill="auto"/>
            <w:noWrap/>
            <w:vAlign w:val="bottom"/>
            <w:hideMark/>
          </w:tcPr>
          <w:p w14:paraId="44BEED7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1.9994135</w:t>
            </w:r>
          </w:p>
        </w:tc>
        <w:tc>
          <w:tcPr>
            <w:tcW w:w="383" w:type="pct"/>
            <w:tcBorders>
              <w:top w:val="nil"/>
              <w:left w:val="nil"/>
              <w:bottom w:val="nil"/>
              <w:right w:val="nil"/>
            </w:tcBorders>
            <w:shd w:val="clear" w:color="auto" w:fill="auto"/>
            <w:noWrap/>
            <w:vAlign w:val="bottom"/>
            <w:hideMark/>
          </w:tcPr>
          <w:p w14:paraId="6BA7D30D"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1.6196707</w:t>
            </w:r>
          </w:p>
        </w:tc>
        <w:tc>
          <w:tcPr>
            <w:tcW w:w="383" w:type="pct"/>
            <w:tcBorders>
              <w:top w:val="nil"/>
              <w:left w:val="nil"/>
              <w:bottom w:val="nil"/>
              <w:right w:val="nil"/>
            </w:tcBorders>
            <w:shd w:val="clear" w:color="auto" w:fill="auto"/>
            <w:noWrap/>
            <w:vAlign w:val="bottom"/>
            <w:hideMark/>
          </w:tcPr>
          <w:p w14:paraId="2058931C"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1.7320508</w:t>
            </w:r>
          </w:p>
        </w:tc>
        <w:tc>
          <w:tcPr>
            <w:tcW w:w="383" w:type="pct"/>
            <w:tcBorders>
              <w:top w:val="nil"/>
              <w:left w:val="nil"/>
              <w:bottom w:val="nil"/>
              <w:right w:val="nil"/>
            </w:tcBorders>
            <w:shd w:val="clear" w:color="auto" w:fill="auto"/>
            <w:noWrap/>
            <w:vAlign w:val="bottom"/>
            <w:hideMark/>
          </w:tcPr>
          <w:p w14:paraId="0110568B"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1.5698156</w:t>
            </w:r>
          </w:p>
        </w:tc>
        <w:tc>
          <w:tcPr>
            <w:tcW w:w="404" w:type="pct"/>
            <w:tcBorders>
              <w:top w:val="nil"/>
              <w:left w:val="nil"/>
              <w:bottom w:val="nil"/>
              <w:right w:val="nil"/>
            </w:tcBorders>
            <w:shd w:val="clear" w:color="auto" w:fill="auto"/>
            <w:noWrap/>
            <w:vAlign w:val="bottom"/>
            <w:hideMark/>
          </w:tcPr>
          <w:p w14:paraId="6AD4BCE7"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1.7688666</w:t>
            </w:r>
          </w:p>
        </w:tc>
        <w:tc>
          <w:tcPr>
            <w:tcW w:w="383" w:type="pct"/>
            <w:tcBorders>
              <w:top w:val="nil"/>
              <w:left w:val="nil"/>
              <w:bottom w:val="nil"/>
              <w:right w:val="nil"/>
            </w:tcBorders>
            <w:shd w:val="clear" w:color="auto" w:fill="auto"/>
            <w:noWrap/>
            <w:vAlign w:val="bottom"/>
            <w:hideMark/>
          </w:tcPr>
          <w:p w14:paraId="7E5FE2C6"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1.7631691</w:t>
            </w:r>
          </w:p>
        </w:tc>
        <w:tc>
          <w:tcPr>
            <w:tcW w:w="383" w:type="pct"/>
            <w:tcBorders>
              <w:top w:val="nil"/>
              <w:left w:val="nil"/>
              <w:bottom w:val="nil"/>
              <w:right w:val="nil"/>
            </w:tcBorders>
            <w:shd w:val="clear" w:color="auto" w:fill="auto"/>
            <w:noWrap/>
            <w:vAlign w:val="bottom"/>
            <w:hideMark/>
          </w:tcPr>
          <w:p w14:paraId="3F8BD139"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1.8862727</w:t>
            </w:r>
          </w:p>
        </w:tc>
        <w:tc>
          <w:tcPr>
            <w:tcW w:w="383" w:type="pct"/>
            <w:tcBorders>
              <w:top w:val="nil"/>
              <w:left w:val="nil"/>
              <w:bottom w:val="nil"/>
              <w:right w:val="nil"/>
            </w:tcBorders>
            <w:shd w:val="clear" w:color="auto" w:fill="auto"/>
            <w:noWrap/>
            <w:vAlign w:val="bottom"/>
            <w:hideMark/>
          </w:tcPr>
          <w:p w14:paraId="71E644F5"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1.920648</w:t>
            </w:r>
          </w:p>
        </w:tc>
        <w:tc>
          <w:tcPr>
            <w:tcW w:w="383" w:type="pct"/>
            <w:tcBorders>
              <w:top w:val="nil"/>
              <w:left w:val="nil"/>
              <w:bottom w:val="nil"/>
              <w:right w:val="nil"/>
            </w:tcBorders>
            <w:shd w:val="clear" w:color="auto" w:fill="auto"/>
            <w:noWrap/>
            <w:vAlign w:val="bottom"/>
            <w:hideMark/>
          </w:tcPr>
          <w:p w14:paraId="29F04F42"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1.6127961</w:t>
            </w:r>
          </w:p>
        </w:tc>
        <w:tc>
          <w:tcPr>
            <w:tcW w:w="383" w:type="pct"/>
            <w:tcBorders>
              <w:top w:val="nil"/>
              <w:left w:val="nil"/>
              <w:bottom w:val="nil"/>
              <w:right w:val="nil"/>
            </w:tcBorders>
            <w:shd w:val="clear" w:color="auto" w:fill="auto"/>
            <w:noWrap/>
            <w:vAlign w:val="bottom"/>
            <w:hideMark/>
          </w:tcPr>
          <w:p w14:paraId="031D7251" w14:textId="77777777" w:rsidR="00960B3F" w:rsidRPr="004D5453" w:rsidRDefault="00960B3F" w:rsidP="00960B3F">
            <w:pPr>
              <w:spacing w:after="0" w:line="240" w:lineRule="auto"/>
              <w:jc w:val="right"/>
              <w:rPr>
                <w:rFonts w:ascii="Times New Roman" w:eastAsia="Times New Roman" w:hAnsi="Times New Roman" w:cs="Times New Roman"/>
                <w:sz w:val="12"/>
                <w:szCs w:val="12"/>
                <w:lang w:eastAsia="en-CA"/>
              </w:rPr>
            </w:pPr>
            <w:r w:rsidRPr="004D5453">
              <w:rPr>
                <w:rFonts w:ascii="Times New Roman" w:eastAsia="Times New Roman" w:hAnsi="Times New Roman" w:cs="Times New Roman"/>
                <w:sz w:val="12"/>
                <w:szCs w:val="12"/>
                <w:lang w:eastAsia="en-CA"/>
              </w:rPr>
              <w:t>1.0599401</w:t>
            </w:r>
          </w:p>
        </w:tc>
      </w:tr>
    </w:tbl>
    <w:p w14:paraId="62ABB3C9" w14:textId="77777777" w:rsidR="00960B3F" w:rsidRPr="004D5453" w:rsidRDefault="00960B3F" w:rsidP="00960B3F">
      <w:pPr>
        <w:rPr>
          <w:rFonts w:ascii="Times New Roman" w:hAnsi="Times New Roman" w:cs="Times New Roman"/>
          <w:sz w:val="20"/>
          <w:szCs w:val="20"/>
        </w:rPr>
      </w:pPr>
    </w:p>
    <w:p w14:paraId="701D12BD" w14:textId="77777777" w:rsidR="00960B3F" w:rsidRPr="004D5453" w:rsidRDefault="00960B3F" w:rsidP="00960B3F">
      <w:pPr>
        <w:rPr>
          <w:rFonts w:ascii="Times New Roman" w:hAnsi="Times New Roman" w:cs="Times New Roman"/>
          <w:sz w:val="20"/>
          <w:szCs w:val="20"/>
        </w:rPr>
      </w:pPr>
      <w:r w:rsidRPr="004D5453">
        <w:rPr>
          <w:rFonts w:ascii="Times New Roman" w:hAnsi="Times New Roman" w:cs="Times New Roman"/>
          <w:sz w:val="20"/>
          <w:szCs w:val="20"/>
        </w:rPr>
        <w:t>Average Scores</w:t>
      </w:r>
    </w:p>
    <w:tbl>
      <w:tblPr>
        <w:tblW w:w="5000" w:type="pct"/>
        <w:tblLook w:val="04A0" w:firstRow="1" w:lastRow="0" w:firstColumn="1" w:lastColumn="0" w:noHBand="0" w:noVBand="1"/>
      </w:tblPr>
      <w:tblGrid>
        <w:gridCol w:w="665"/>
        <w:gridCol w:w="620"/>
        <w:gridCol w:w="666"/>
        <w:gridCol w:w="621"/>
        <w:gridCol w:w="682"/>
        <w:gridCol w:w="697"/>
        <w:gridCol w:w="621"/>
        <w:gridCol w:w="808"/>
        <w:gridCol w:w="655"/>
        <w:gridCol w:w="621"/>
        <w:gridCol w:w="640"/>
        <w:gridCol w:w="621"/>
        <w:gridCol w:w="621"/>
        <w:gridCol w:w="560"/>
        <w:gridCol w:w="478"/>
      </w:tblGrid>
      <w:tr w:rsidR="00960B3F" w:rsidRPr="004D5453" w14:paraId="5F863FB6" w14:textId="77777777" w:rsidTr="00DF757E">
        <w:trPr>
          <w:trHeight w:val="300"/>
        </w:trPr>
        <w:tc>
          <w:tcPr>
            <w:tcW w:w="324" w:type="pct"/>
            <w:tcBorders>
              <w:top w:val="nil"/>
              <w:left w:val="nil"/>
              <w:bottom w:val="nil"/>
              <w:right w:val="nil"/>
            </w:tcBorders>
            <w:shd w:val="clear" w:color="auto" w:fill="auto"/>
            <w:noWrap/>
            <w:vAlign w:val="bottom"/>
            <w:hideMark/>
          </w:tcPr>
          <w:p w14:paraId="2664CC01"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03F31936"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Education</w:t>
            </w:r>
          </w:p>
        </w:tc>
        <w:tc>
          <w:tcPr>
            <w:tcW w:w="328" w:type="pct"/>
            <w:tcBorders>
              <w:top w:val="nil"/>
              <w:left w:val="nil"/>
              <w:bottom w:val="nil"/>
              <w:right w:val="nil"/>
            </w:tcBorders>
            <w:shd w:val="clear" w:color="auto" w:fill="auto"/>
            <w:noWrap/>
            <w:vAlign w:val="bottom"/>
            <w:hideMark/>
          </w:tcPr>
          <w:p w14:paraId="201ACDBD"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Intelligence</w:t>
            </w:r>
          </w:p>
        </w:tc>
        <w:tc>
          <w:tcPr>
            <w:tcW w:w="324" w:type="pct"/>
            <w:tcBorders>
              <w:top w:val="nil"/>
              <w:left w:val="nil"/>
              <w:bottom w:val="nil"/>
              <w:right w:val="nil"/>
            </w:tcBorders>
            <w:shd w:val="clear" w:color="auto" w:fill="auto"/>
            <w:noWrap/>
            <w:vAlign w:val="bottom"/>
            <w:hideMark/>
          </w:tcPr>
          <w:p w14:paraId="3F538A13"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Clarity</w:t>
            </w:r>
          </w:p>
        </w:tc>
        <w:tc>
          <w:tcPr>
            <w:tcW w:w="337" w:type="pct"/>
            <w:tcBorders>
              <w:top w:val="nil"/>
              <w:left w:val="nil"/>
              <w:bottom w:val="nil"/>
              <w:right w:val="nil"/>
            </w:tcBorders>
            <w:shd w:val="clear" w:color="auto" w:fill="auto"/>
            <w:noWrap/>
            <w:vAlign w:val="bottom"/>
            <w:hideMark/>
          </w:tcPr>
          <w:p w14:paraId="02E4E082"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Friendliness</w:t>
            </w:r>
          </w:p>
        </w:tc>
        <w:tc>
          <w:tcPr>
            <w:tcW w:w="357" w:type="pct"/>
            <w:tcBorders>
              <w:top w:val="nil"/>
              <w:left w:val="nil"/>
              <w:bottom w:val="nil"/>
              <w:right w:val="nil"/>
            </w:tcBorders>
            <w:shd w:val="clear" w:color="auto" w:fill="auto"/>
            <w:noWrap/>
            <w:vAlign w:val="bottom"/>
            <w:hideMark/>
          </w:tcPr>
          <w:p w14:paraId="21859A65"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Pleasantness</w:t>
            </w:r>
          </w:p>
        </w:tc>
        <w:tc>
          <w:tcPr>
            <w:tcW w:w="324" w:type="pct"/>
            <w:tcBorders>
              <w:top w:val="nil"/>
              <w:left w:val="nil"/>
              <w:bottom w:val="nil"/>
              <w:right w:val="nil"/>
            </w:tcBorders>
            <w:shd w:val="clear" w:color="auto" w:fill="auto"/>
            <w:noWrap/>
            <w:vAlign w:val="bottom"/>
            <w:hideMark/>
          </w:tcPr>
          <w:p w14:paraId="1D80CCE4"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Honesty</w:t>
            </w:r>
          </w:p>
        </w:tc>
        <w:tc>
          <w:tcPr>
            <w:tcW w:w="409" w:type="pct"/>
            <w:tcBorders>
              <w:top w:val="nil"/>
              <w:left w:val="nil"/>
              <w:bottom w:val="nil"/>
              <w:right w:val="nil"/>
            </w:tcBorders>
            <w:shd w:val="clear" w:color="auto" w:fill="auto"/>
            <w:noWrap/>
            <w:vAlign w:val="bottom"/>
            <w:hideMark/>
          </w:tcPr>
          <w:p w14:paraId="71411A25"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Aggressiveness</w:t>
            </w:r>
          </w:p>
        </w:tc>
        <w:tc>
          <w:tcPr>
            <w:tcW w:w="324" w:type="pct"/>
            <w:tcBorders>
              <w:top w:val="nil"/>
              <w:left w:val="nil"/>
              <w:bottom w:val="nil"/>
              <w:right w:val="nil"/>
            </w:tcBorders>
            <w:shd w:val="clear" w:color="auto" w:fill="auto"/>
            <w:noWrap/>
            <w:vAlign w:val="bottom"/>
            <w:hideMark/>
          </w:tcPr>
          <w:p w14:paraId="6994FD0B"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Confidence</w:t>
            </w:r>
          </w:p>
        </w:tc>
        <w:tc>
          <w:tcPr>
            <w:tcW w:w="324" w:type="pct"/>
            <w:tcBorders>
              <w:top w:val="nil"/>
              <w:left w:val="nil"/>
              <w:bottom w:val="nil"/>
              <w:right w:val="nil"/>
            </w:tcBorders>
            <w:shd w:val="clear" w:color="auto" w:fill="auto"/>
            <w:noWrap/>
            <w:vAlign w:val="bottom"/>
            <w:hideMark/>
          </w:tcPr>
          <w:p w14:paraId="13BC75BA"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Energy</w:t>
            </w:r>
          </w:p>
        </w:tc>
        <w:tc>
          <w:tcPr>
            <w:tcW w:w="324" w:type="pct"/>
            <w:tcBorders>
              <w:top w:val="nil"/>
              <w:left w:val="nil"/>
              <w:bottom w:val="nil"/>
              <w:right w:val="nil"/>
            </w:tcBorders>
            <w:shd w:val="clear" w:color="auto" w:fill="auto"/>
            <w:noWrap/>
            <w:vAlign w:val="bottom"/>
            <w:hideMark/>
          </w:tcPr>
          <w:p w14:paraId="3FFD152C"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Familiarity</w:t>
            </w:r>
          </w:p>
        </w:tc>
        <w:tc>
          <w:tcPr>
            <w:tcW w:w="324" w:type="pct"/>
            <w:tcBorders>
              <w:top w:val="nil"/>
              <w:left w:val="nil"/>
              <w:bottom w:val="nil"/>
              <w:right w:val="nil"/>
            </w:tcBorders>
            <w:shd w:val="clear" w:color="auto" w:fill="auto"/>
            <w:noWrap/>
            <w:vAlign w:val="bottom"/>
            <w:hideMark/>
          </w:tcPr>
          <w:p w14:paraId="6B220017"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Safety</w:t>
            </w:r>
          </w:p>
        </w:tc>
        <w:tc>
          <w:tcPr>
            <w:tcW w:w="324" w:type="pct"/>
            <w:tcBorders>
              <w:top w:val="nil"/>
              <w:left w:val="nil"/>
              <w:bottom w:val="nil"/>
              <w:right w:val="nil"/>
            </w:tcBorders>
            <w:shd w:val="clear" w:color="auto" w:fill="auto"/>
            <w:noWrap/>
            <w:vAlign w:val="bottom"/>
            <w:hideMark/>
          </w:tcPr>
          <w:p w14:paraId="126A5AA9"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Average</w:t>
            </w:r>
          </w:p>
        </w:tc>
        <w:tc>
          <w:tcPr>
            <w:tcW w:w="324" w:type="pct"/>
            <w:tcBorders>
              <w:top w:val="nil"/>
              <w:left w:val="nil"/>
              <w:bottom w:val="nil"/>
              <w:right w:val="nil"/>
            </w:tcBorders>
            <w:shd w:val="clear" w:color="auto" w:fill="auto"/>
            <w:noWrap/>
            <w:vAlign w:val="bottom"/>
            <w:hideMark/>
          </w:tcPr>
          <w:p w14:paraId="1524B2E1"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Variance</w:t>
            </w:r>
          </w:p>
        </w:tc>
        <w:tc>
          <w:tcPr>
            <w:tcW w:w="324" w:type="pct"/>
            <w:tcBorders>
              <w:top w:val="nil"/>
              <w:left w:val="nil"/>
              <w:bottom w:val="nil"/>
              <w:right w:val="nil"/>
            </w:tcBorders>
            <w:shd w:val="clear" w:color="auto" w:fill="auto"/>
            <w:noWrap/>
            <w:vAlign w:val="bottom"/>
            <w:hideMark/>
          </w:tcPr>
          <w:p w14:paraId="3BEF1F08"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SD</w:t>
            </w:r>
          </w:p>
        </w:tc>
      </w:tr>
      <w:tr w:rsidR="00960B3F" w:rsidRPr="004D5453" w14:paraId="1D4773B2" w14:textId="77777777" w:rsidTr="00DF757E">
        <w:trPr>
          <w:trHeight w:val="300"/>
        </w:trPr>
        <w:tc>
          <w:tcPr>
            <w:tcW w:w="324" w:type="pct"/>
            <w:tcBorders>
              <w:top w:val="nil"/>
              <w:left w:val="nil"/>
              <w:bottom w:val="nil"/>
              <w:right w:val="nil"/>
            </w:tcBorders>
            <w:shd w:val="clear" w:color="auto" w:fill="auto"/>
            <w:noWrap/>
            <w:vAlign w:val="bottom"/>
            <w:hideMark/>
          </w:tcPr>
          <w:p w14:paraId="3C46FFBC"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BR ST AC</w:t>
            </w:r>
          </w:p>
        </w:tc>
        <w:tc>
          <w:tcPr>
            <w:tcW w:w="324" w:type="pct"/>
            <w:tcBorders>
              <w:top w:val="nil"/>
              <w:left w:val="nil"/>
              <w:bottom w:val="nil"/>
              <w:right w:val="nil"/>
            </w:tcBorders>
            <w:shd w:val="clear" w:color="auto" w:fill="auto"/>
            <w:noWrap/>
            <w:vAlign w:val="bottom"/>
            <w:hideMark/>
          </w:tcPr>
          <w:p w14:paraId="0ACDA83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8.24</w:t>
            </w:r>
          </w:p>
        </w:tc>
        <w:tc>
          <w:tcPr>
            <w:tcW w:w="328" w:type="pct"/>
            <w:tcBorders>
              <w:top w:val="nil"/>
              <w:left w:val="nil"/>
              <w:bottom w:val="nil"/>
              <w:right w:val="nil"/>
            </w:tcBorders>
            <w:shd w:val="clear" w:color="auto" w:fill="auto"/>
            <w:noWrap/>
            <w:vAlign w:val="bottom"/>
            <w:hideMark/>
          </w:tcPr>
          <w:p w14:paraId="0EBBF6F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8.14</w:t>
            </w:r>
          </w:p>
        </w:tc>
        <w:tc>
          <w:tcPr>
            <w:tcW w:w="324" w:type="pct"/>
            <w:tcBorders>
              <w:top w:val="nil"/>
              <w:left w:val="nil"/>
              <w:bottom w:val="nil"/>
              <w:right w:val="nil"/>
            </w:tcBorders>
            <w:shd w:val="clear" w:color="auto" w:fill="auto"/>
            <w:noWrap/>
            <w:vAlign w:val="bottom"/>
            <w:hideMark/>
          </w:tcPr>
          <w:p w14:paraId="5BFD39A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7.59</w:t>
            </w:r>
          </w:p>
        </w:tc>
        <w:tc>
          <w:tcPr>
            <w:tcW w:w="337" w:type="pct"/>
            <w:tcBorders>
              <w:top w:val="nil"/>
              <w:left w:val="nil"/>
              <w:bottom w:val="nil"/>
              <w:right w:val="nil"/>
            </w:tcBorders>
            <w:shd w:val="clear" w:color="auto" w:fill="auto"/>
            <w:noWrap/>
            <w:vAlign w:val="bottom"/>
            <w:hideMark/>
          </w:tcPr>
          <w:p w14:paraId="1C9A1ED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6.58</w:t>
            </w:r>
          </w:p>
        </w:tc>
        <w:tc>
          <w:tcPr>
            <w:tcW w:w="357" w:type="pct"/>
            <w:tcBorders>
              <w:top w:val="nil"/>
              <w:left w:val="nil"/>
              <w:bottom w:val="nil"/>
              <w:right w:val="nil"/>
            </w:tcBorders>
            <w:shd w:val="clear" w:color="auto" w:fill="auto"/>
            <w:noWrap/>
            <w:vAlign w:val="bottom"/>
            <w:hideMark/>
          </w:tcPr>
          <w:p w14:paraId="5F9E60D8"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7.26</w:t>
            </w:r>
          </w:p>
        </w:tc>
        <w:tc>
          <w:tcPr>
            <w:tcW w:w="324" w:type="pct"/>
            <w:tcBorders>
              <w:top w:val="nil"/>
              <w:left w:val="nil"/>
              <w:bottom w:val="nil"/>
              <w:right w:val="nil"/>
            </w:tcBorders>
            <w:shd w:val="clear" w:color="auto" w:fill="auto"/>
            <w:noWrap/>
            <w:vAlign w:val="bottom"/>
            <w:hideMark/>
          </w:tcPr>
          <w:p w14:paraId="59F61B8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7.21</w:t>
            </w:r>
          </w:p>
        </w:tc>
        <w:tc>
          <w:tcPr>
            <w:tcW w:w="409" w:type="pct"/>
            <w:tcBorders>
              <w:top w:val="nil"/>
              <w:left w:val="nil"/>
              <w:bottom w:val="nil"/>
              <w:right w:val="nil"/>
            </w:tcBorders>
            <w:shd w:val="clear" w:color="auto" w:fill="auto"/>
            <w:noWrap/>
            <w:vAlign w:val="bottom"/>
            <w:hideMark/>
          </w:tcPr>
          <w:p w14:paraId="518AFAC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3.4</w:t>
            </w:r>
          </w:p>
        </w:tc>
        <w:tc>
          <w:tcPr>
            <w:tcW w:w="324" w:type="pct"/>
            <w:tcBorders>
              <w:top w:val="nil"/>
              <w:left w:val="nil"/>
              <w:bottom w:val="nil"/>
              <w:right w:val="nil"/>
            </w:tcBorders>
            <w:shd w:val="clear" w:color="auto" w:fill="auto"/>
            <w:noWrap/>
            <w:vAlign w:val="bottom"/>
            <w:hideMark/>
          </w:tcPr>
          <w:p w14:paraId="5BC4BF33"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8.16</w:t>
            </w:r>
          </w:p>
        </w:tc>
        <w:tc>
          <w:tcPr>
            <w:tcW w:w="324" w:type="pct"/>
            <w:tcBorders>
              <w:top w:val="nil"/>
              <w:left w:val="nil"/>
              <w:bottom w:val="nil"/>
              <w:right w:val="nil"/>
            </w:tcBorders>
            <w:shd w:val="clear" w:color="auto" w:fill="auto"/>
            <w:noWrap/>
            <w:vAlign w:val="bottom"/>
            <w:hideMark/>
          </w:tcPr>
          <w:p w14:paraId="25E7E5DD"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6.63</w:t>
            </w:r>
          </w:p>
        </w:tc>
        <w:tc>
          <w:tcPr>
            <w:tcW w:w="324" w:type="pct"/>
            <w:tcBorders>
              <w:top w:val="nil"/>
              <w:left w:val="nil"/>
              <w:bottom w:val="nil"/>
              <w:right w:val="nil"/>
            </w:tcBorders>
            <w:shd w:val="clear" w:color="auto" w:fill="auto"/>
            <w:noWrap/>
            <w:vAlign w:val="bottom"/>
            <w:hideMark/>
          </w:tcPr>
          <w:p w14:paraId="4C6A1D0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6.49</w:t>
            </w:r>
          </w:p>
        </w:tc>
        <w:tc>
          <w:tcPr>
            <w:tcW w:w="324" w:type="pct"/>
            <w:tcBorders>
              <w:top w:val="nil"/>
              <w:left w:val="nil"/>
              <w:bottom w:val="nil"/>
              <w:right w:val="nil"/>
            </w:tcBorders>
            <w:shd w:val="clear" w:color="auto" w:fill="auto"/>
            <w:noWrap/>
            <w:vAlign w:val="bottom"/>
            <w:hideMark/>
          </w:tcPr>
          <w:p w14:paraId="1DE9B71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6.87</w:t>
            </w:r>
          </w:p>
        </w:tc>
        <w:tc>
          <w:tcPr>
            <w:tcW w:w="324" w:type="pct"/>
            <w:tcBorders>
              <w:top w:val="nil"/>
              <w:left w:val="nil"/>
              <w:bottom w:val="nil"/>
              <w:right w:val="nil"/>
            </w:tcBorders>
            <w:shd w:val="clear" w:color="auto" w:fill="auto"/>
            <w:noWrap/>
            <w:vAlign w:val="bottom"/>
            <w:hideMark/>
          </w:tcPr>
          <w:p w14:paraId="2A22DE9B"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6.96</w:t>
            </w:r>
          </w:p>
        </w:tc>
        <w:tc>
          <w:tcPr>
            <w:tcW w:w="324" w:type="pct"/>
            <w:tcBorders>
              <w:top w:val="nil"/>
              <w:left w:val="nil"/>
              <w:bottom w:val="nil"/>
              <w:right w:val="nil"/>
            </w:tcBorders>
            <w:shd w:val="clear" w:color="auto" w:fill="auto"/>
            <w:noWrap/>
            <w:vAlign w:val="bottom"/>
            <w:hideMark/>
          </w:tcPr>
          <w:p w14:paraId="16C29895"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1.65</w:t>
            </w:r>
          </w:p>
        </w:tc>
        <w:tc>
          <w:tcPr>
            <w:tcW w:w="324" w:type="pct"/>
            <w:tcBorders>
              <w:top w:val="nil"/>
              <w:left w:val="nil"/>
              <w:bottom w:val="nil"/>
              <w:right w:val="nil"/>
            </w:tcBorders>
            <w:shd w:val="clear" w:color="auto" w:fill="auto"/>
            <w:noWrap/>
            <w:vAlign w:val="bottom"/>
            <w:hideMark/>
          </w:tcPr>
          <w:p w14:paraId="42644F6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1.29</w:t>
            </w:r>
          </w:p>
        </w:tc>
      </w:tr>
      <w:tr w:rsidR="00960B3F" w:rsidRPr="004D5453" w14:paraId="003E6644" w14:textId="77777777" w:rsidTr="00DF757E">
        <w:trPr>
          <w:trHeight w:val="300"/>
        </w:trPr>
        <w:tc>
          <w:tcPr>
            <w:tcW w:w="324" w:type="pct"/>
            <w:tcBorders>
              <w:top w:val="nil"/>
              <w:left w:val="nil"/>
              <w:bottom w:val="nil"/>
              <w:right w:val="nil"/>
            </w:tcBorders>
            <w:shd w:val="clear" w:color="auto" w:fill="auto"/>
            <w:noWrap/>
            <w:vAlign w:val="bottom"/>
            <w:hideMark/>
          </w:tcPr>
          <w:p w14:paraId="592E3380"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BR ST CO</w:t>
            </w:r>
          </w:p>
        </w:tc>
        <w:tc>
          <w:tcPr>
            <w:tcW w:w="324" w:type="pct"/>
            <w:tcBorders>
              <w:top w:val="nil"/>
              <w:left w:val="nil"/>
              <w:bottom w:val="nil"/>
              <w:right w:val="nil"/>
            </w:tcBorders>
            <w:shd w:val="clear" w:color="auto" w:fill="auto"/>
            <w:noWrap/>
            <w:vAlign w:val="bottom"/>
            <w:hideMark/>
          </w:tcPr>
          <w:p w14:paraId="5C7AAC69"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7.3</w:t>
            </w:r>
          </w:p>
        </w:tc>
        <w:tc>
          <w:tcPr>
            <w:tcW w:w="328" w:type="pct"/>
            <w:tcBorders>
              <w:top w:val="nil"/>
              <w:left w:val="nil"/>
              <w:bottom w:val="nil"/>
              <w:right w:val="nil"/>
            </w:tcBorders>
            <w:shd w:val="clear" w:color="auto" w:fill="auto"/>
            <w:noWrap/>
            <w:vAlign w:val="bottom"/>
            <w:hideMark/>
          </w:tcPr>
          <w:p w14:paraId="69351C19"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7.4</w:t>
            </w:r>
          </w:p>
        </w:tc>
        <w:tc>
          <w:tcPr>
            <w:tcW w:w="324" w:type="pct"/>
            <w:tcBorders>
              <w:top w:val="nil"/>
              <w:left w:val="nil"/>
              <w:bottom w:val="nil"/>
              <w:right w:val="nil"/>
            </w:tcBorders>
            <w:shd w:val="clear" w:color="auto" w:fill="auto"/>
            <w:noWrap/>
            <w:vAlign w:val="bottom"/>
            <w:hideMark/>
          </w:tcPr>
          <w:p w14:paraId="3583D0C3"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6.96</w:t>
            </w:r>
          </w:p>
        </w:tc>
        <w:tc>
          <w:tcPr>
            <w:tcW w:w="337" w:type="pct"/>
            <w:tcBorders>
              <w:top w:val="nil"/>
              <w:left w:val="nil"/>
              <w:bottom w:val="nil"/>
              <w:right w:val="nil"/>
            </w:tcBorders>
            <w:shd w:val="clear" w:color="auto" w:fill="auto"/>
            <w:noWrap/>
            <w:vAlign w:val="bottom"/>
            <w:hideMark/>
          </w:tcPr>
          <w:p w14:paraId="1CEC8EF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7.14</w:t>
            </w:r>
          </w:p>
        </w:tc>
        <w:tc>
          <w:tcPr>
            <w:tcW w:w="357" w:type="pct"/>
            <w:tcBorders>
              <w:top w:val="nil"/>
              <w:left w:val="nil"/>
              <w:bottom w:val="nil"/>
              <w:right w:val="nil"/>
            </w:tcBorders>
            <w:shd w:val="clear" w:color="auto" w:fill="auto"/>
            <w:noWrap/>
            <w:vAlign w:val="bottom"/>
            <w:hideMark/>
          </w:tcPr>
          <w:p w14:paraId="3A35C0E5"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7.3</w:t>
            </w:r>
          </w:p>
        </w:tc>
        <w:tc>
          <w:tcPr>
            <w:tcW w:w="324" w:type="pct"/>
            <w:tcBorders>
              <w:top w:val="nil"/>
              <w:left w:val="nil"/>
              <w:bottom w:val="nil"/>
              <w:right w:val="nil"/>
            </w:tcBorders>
            <w:shd w:val="clear" w:color="auto" w:fill="auto"/>
            <w:noWrap/>
            <w:vAlign w:val="bottom"/>
            <w:hideMark/>
          </w:tcPr>
          <w:p w14:paraId="3B35F43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7.07</w:t>
            </w:r>
          </w:p>
        </w:tc>
        <w:tc>
          <w:tcPr>
            <w:tcW w:w="409" w:type="pct"/>
            <w:tcBorders>
              <w:top w:val="nil"/>
              <w:left w:val="nil"/>
              <w:bottom w:val="nil"/>
              <w:right w:val="nil"/>
            </w:tcBorders>
            <w:shd w:val="clear" w:color="auto" w:fill="auto"/>
            <w:noWrap/>
            <w:vAlign w:val="bottom"/>
            <w:hideMark/>
          </w:tcPr>
          <w:p w14:paraId="1FE7F3A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3.03</w:t>
            </w:r>
          </w:p>
        </w:tc>
        <w:tc>
          <w:tcPr>
            <w:tcW w:w="324" w:type="pct"/>
            <w:tcBorders>
              <w:top w:val="nil"/>
              <w:left w:val="nil"/>
              <w:bottom w:val="nil"/>
              <w:right w:val="nil"/>
            </w:tcBorders>
            <w:shd w:val="clear" w:color="auto" w:fill="auto"/>
            <w:noWrap/>
            <w:vAlign w:val="bottom"/>
            <w:hideMark/>
          </w:tcPr>
          <w:p w14:paraId="207BDEB5"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6.98</w:t>
            </w:r>
          </w:p>
        </w:tc>
        <w:tc>
          <w:tcPr>
            <w:tcW w:w="324" w:type="pct"/>
            <w:tcBorders>
              <w:top w:val="nil"/>
              <w:left w:val="nil"/>
              <w:bottom w:val="nil"/>
              <w:right w:val="nil"/>
            </w:tcBorders>
            <w:shd w:val="clear" w:color="auto" w:fill="auto"/>
            <w:noWrap/>
            <w:vAlign w:val="bottom"/>
            <w:hideMark/>
          </w:tcPr>
          <w:p w14:paraId="4B1B9BB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6.23</w:t>
            </w:r>
          </w:p>
        </w:tc>
        <w:tc>
          <w:tcPr>
            <w:tcW w:w="324" w:type="pct"/>
            <w:tcBorders>
              <w:top w:val="nil"/>
              <w:left w:val="nil"/>
              <w:bottom w:val="nil"/>
              <w:right w:val="nil"/>
            </w:tcBorders>
            <w:shd w:val="clear" w:color="auto" w:fill="auto"/>
            <w:noWrap/>
            <w:vAlign w:val="bottom"/>
            <w:hideMark/>
          </w:tcPr>
          <w:p w14:paraId="7D30E29D"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6.15</w:t>
            </w:r>
          </w:p>
        </w:tc>
        <w:tc>
          <w:tcPr>
            <w:tcW w:w="324" w:type="pct"/>
            <w:tcBorders>
              <w:top w:val="nil"/>
              <w:left w:val="nil"/>
              <w:bottom w:val="nil"/>
              <w:right w:val="nil"/>
            </w:tcBorders>
            <w:shd w:val="clear" w:color="auto" w:fill="auto"/>
            <w:noWrap/>
            <w:vAlign w:val="bottom"/>
            <w:hideMark/>
          </w:tcPr>
          <w:p w14:paraId="577290E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6.81</w:t>
            </w:r>
          </w:p>
        </w:tc>
        <w:tc>
          <w:tcPr>
            <w:tcW w:w="324" w:type="pct"/>
            <w:tcBorders>
              <w:top w:val="nil"/>
              <w:left w:val="nil"/>
              <w:bottom w:val="nil"/>
              <w:right w:val="nil"/>
            </w:tcBorders>
            <w:shd w:val="clear" w:color="auto" w:fill="auto"/>
            <w:noWrap/>
            <w:vAlign w:val="bottom"/>
            <w:hideMark/>
          </w:tcPr>
          <w:p w14:paraId="612DCF19"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6.58</w:t>
            </w:r>
          </w:p>
        </w:tc>
        <w:tc>
          <w:tcPr>
            <w:tcW w:w="324" w:type="pct"/>
            <w:tcBorders>
              <w:top w:val="nil"/>
              <w:left w:val="nil"/>
              <w:bottom w:val="nil"/>
              <w:right w:val="nil"/>
            </w:tcBorders>
            <w:shd w:val="clear" w:color="auto" w:fill="auto"/>
            <w:noWrap/>
            <w:vAlign w:val="bottom"/>
            <w:hideMark/>
          </w:tcPr>
          <w:p w14:paraId="356EE27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1.41</w:t>
            </w:r>
          </w:p>
        </w:tc>
        <w:tc>
          <w:tcPr>
            <w:tcW w:w="324" w:type="pct"/>
            <w:tcBorders>
              <w:top w:val="nil"/>
              <w:left w:val="nil"/>
              <w:bottom w:val="nil"/>
              <w:right w:val="nil"/>
            </w:tcBorders>
            <w:shd w:val="clear" w:color="auto" w:fill="auto"/>
            <w:noWrap/>
            <w:vAlign w:val="bottom"/>
            <w:hideMark/>
          </w:tcPr>
          <w:p w14:paraId="79F3277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1.19</w:t>
            </w:r>
          </w:p>
        </w:tc>
      </w:tr>
      <w:tr w:rsidR="00960B3F" w:rsidRPr="004D5453" w14:paraId="7EA1C26C" w14:textId="77777777" w:rsidTr="00DF757E">
        <w:trPr>
          <w:trHeight w:val="300"/>
        </w:trPr>
        <w:tc>
          <w:tcPr>
            <w:tcW w:w="324" w:type="pct"/>
            <w:tcBorders>
              <w:top w:val="nil"/>
              <w:left w:val="nil"/>
              <w:bottom w:val="nil"/>
              <w:right w:val="nil"/>
            </w:tcBorders>
            <w:shd w:val="clear" w:color="auto" w:fill="auto"/>
            <w:noWrap/>
            <w:vAlign w:val="bottom"/>
            <w:hideMark/>
          </w:tcPr>
          <w:p w14:paraId="74E5E464"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BR NO AC</w:t>
            </w:r>
          </w:p>
        </w:tc>
        <w:tc>
          <w:tcPr>
            <w:tcW w:w="324" w:type="pct"/>
            <w:tcBorders>
              <w:top w:val="nil"/>
              <w:left w:val="nil"/>
              <w:bottom w:val="nil"/>
              <w:right w:val="nil"/>
            </w:tcBorders>
            <w:shd w:val="clear" w:color="auto" w:fill="auto"/>
            <w:noWrap/>
            <w:vAlign w:val="bottom"/>
            <w:hideMark/>
          </w:tcPr>
          <w:p w14:paraId="3277B82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7.01</w:t>
            </w:r>
          </w:p>
        </w:tc>
        <w:tc>
          <w:tcPr>
            <w:tcW w:w="328" w:type="pct"/>
            <w:tcBorders>
              <w:top w:val="nil"/>
              <w:left w:val="nil"/>
              <w:bottom w:val="nil"/>
              <w:right w:val="nil"/>
            </w:tcBorders>
            <w:shd w:val="clear" w:color="auto" w:fill="auto"/>
            <w:noWrap/>
            <w:vAlign w:val="bottom"/>
            <w:hideMark/>
          </w:tcPr>
          <w:p w14:paraId="35E19B7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6.91</w:t>
            </w:r>
          </w:p>
        </w:tc>
        <w:tc>
          <w:tcPr>
            <w:tcW w:w="324" w:type="pct"/>
            <w:tcBorders>
              <w:top w:val="nil"/>
              <w:left w:val="nil"/>
              <w:bottom w:val="nil"/>
              <w:right w:val="nil"/>
            </w:tcBorders>
            <w:shd w:val="clear" w:color="auto" w:fill="auto"/>
            <w:noWrap/>
            <w:vAlign w:val="bottom"/>
            <w:hideMark/>
          </w:tcPr>
          <w:p w14:paraId="2B17285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6.02</w:t>
            </w:r>
          </w:p>
        </w:tc>
        <w:tc>
          <w:tcPr>
            <w:tcW w:w="337" w:type="pct"/>
            <w:tcBorders>
              <w:top w:val="nil"/>
              <w:left w:val="nil"/>
              <w:bottom w:val="nil"/>
              <w:right w:val="nil"/>
            </w:tcBorders>
            <w:shd w:val="clear" w:color="auto" w:fill="auto"/>
            <w:noWrap/>
            <w:vAlign w:val="bottom"/>
            <w:hideMark/>
          </w:tcPr>
          <w:p w14:paraId="3274275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6.38</w:t>
            </w:r>
          </w:p>
        </w:tc>
        <w:tc>
          <w:tcPr>
            <w:tcW w:w="357" w:type="pct"/>
            <w:tcBorders>
              <w:top w:val="nil"/>
              <w:left w:val="nil"/>
              <w:bottom w:val="nil"/>
              <w:right w:val="nil"/>
            </w:tcBorders>
            <w:shd w:val="clear" w:color="auto" w:fill="auto"/>
            <w:noWrap/>
            <w:vAlign w:val="bottom"/>
            <w:hideMark/>
          </w:tcPr>
          <w:p w14:paraId="2D1701BD"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6.52</w:t>
            </w:r>
          </w:p>
        </w:tc>
        <w:tc>
          <w:tcPr>
            <w:tcW w:w="324" w:type="pct"/>
            <w:tcBorders>
              <w:top w:val="nil"/>
              <w:left w:val="nil"/>
              <w:bottom w:val="nil"/>
              <w:right w:val="nil"/>
            </w:tcBorders>
            <w:shd w:val="clear" w:color="auto" w:fill="auto"/>
            <w:noWrap/>
            <w:vAlign w:val="bottom"/>
            <w:hideMark/>
          </w:tcPr>
          <w:p w14:paraId="66AA792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6.41</w:t>
            </w:r>
          </w:p>
        </w:tc>
        <w:tc>
          <w:tcPr>
            <w:tcW w:w="409" w:type="pct"/>
            <w:tcBorders>
              <w:top w:val="nil"/>
              <w:left w:val="nil"/>
              <w:bottom w:val="nil"/>
              <w:right w:val="nil"/>
            </w:tcBorders>
            <w:shd w:val="clear" w:color="auto" w:fill="auto"/>
            <w:noWrap/>
            <w:vAlign w:val="bottom"/>
            <w:hideMark/>
          </w:tcPr>
          <w:p w14:paraId="34F7215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3.2</w:t>
            </w:r>
          </w:p>
        </w:tc>
        <w:tc>
          <w:tcPr>
            <w:tcW w:w="324" w:type="pct"/>
            <w:tcBorders>
              <w:top w:val="nil"/>
              <w:left w:val="nil"/>
              <w:bottom w:val="nil"/>
              <w:right w:val="nil"/>
            </w:tcBorders>
            <w:shd w:val="clear" w:color="auto" w:fill="auto"/>
            <w:noWrap/>
            <w:vAlign w:val="bottom"/>
            <w:hideMark/>
          </w:tcPr>
          <w:p w14:paraId="07C7D63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5.62</w:t>
            </w:r>
          </w:p>
        </w:tc>
        <w:tc>
          <w:tcPr>
            <w:tcW w:w="324" w:type="pct"/>
            <w:tcBorders>
              <w:top w:val="nil"/>
              <w:left w:val="nil"/>
              <w:bottom w:val="nil"/>
              <w:right w:val="nil"/>
            </w:tcBorders>
            <w:shd w:val="clear" w:color="auto" w:fill="auto"/>
            <w:noWrap/>
            <w:vAlign w:val="bottom"/>
            <w:hideMark/>
          </w:tcPr>
          <w:p w14:paraId="18719EE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4.69</w:t>
            </w:r>
          </w:p>
        </w:tc>
        <w:tc>
          <w:tcPr>
            <w:tcW w:w="324" w:type="pct"/>
            <w:tcBorders>
              <w:top w:val="nil"/>
              <w:left w:val="nil"/>
              <w:bottom w:val="nil"/>
              <w:right w:val="nil"/>
            </w:tcBorders>
            <w:shd w:val="clear" w:color="auto" w:fill="auto"/>
            <w:noWrap/>
            <w:vAlign w:val="bottom"/>
            <w:hideMark/>
          </w:tcPr>
          <w:p w14:paraId="59E9A9C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5.96</w:t>
            </w:r>
          </w:p>
        </w:tc>
        <w:tc>
          <w:tcPr>
            <w:tcW w:w="324" w:type="pct"/>
            <w:tcBorders>
              <w:top w:val="nil"/>
              <w:left w:val="nil"/>
              <w:bottom w:val="nil"/>
              <w:right w:val="nil"/>
            </w:tcBorders>
            <w:shd w:val="clear" w:color="auto" w:fill="auto"/>
            <w:noWrap/>
            <w:vAlign w:val="bottom"/>
            <w:hideMark/>
          </w:tcPr>
          <w:p w14:paraId="742246E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6.48</w:t>
            </w:r>
          </w:p>
        </w:tc>
        <w:tc>
          <w:tcPr>
            <w:tcW w:w="324" w:type="pct"/>
            <w:tcBorders>
              <w:top w:val="nil"/>
              <w:left w:val="nil"/>
              <w:bottom w:val="nil"/>
              <w:right w:val="nil"/>
            </w:tcBorders>
            <w:shd w:val="clear" w:color="auto" w:fill="auto"/>
            <w:noWrap/>
            <w:vAlign w:val="bottom"/>
            <w:hideMark/>
          </w:tcPr>
          <w:p w14:paraId="6206D41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5.93</w:t>
            </w:r>
          </w:p>
        </w:tc>
        <w:tc>
          <w:tcPr>
            <w:tcW w:w="324" w:type="pct"/>
            <w:tcBorders>
              <w:top w:val="nil"/>
              <w:left w:val="nil"/>
              <w:bottom w:val="nil"/>
              <w:right w:val="nil"/>
            </w:tcBorders>
            <w:shd w:val="clear" w:color="auto" w:fill="auto"/>
            <w:noWrap/>
            <w:vAlign w:val="bottom"/>
            <w:hideMark/>
          </w:tcPr>
          <w:p w14:paraId="3B02B3B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1.12</w:t>
            </w:r>
          </w:p>
        </w:tc>
        <w:tc>
          <w:tcPr>
            <w:tcW w:w="324" w:type="pct"/>
            <w:tcBorders>
              <w:top w:val="nil"/>
              <w:left w:val="nil"/>
              <w:bottom w:val="nil"/>
              <w:right w:val="nil"/>
            </w:tcBorders>
            <w:shd w:val="clear" w:color="auto" w:fill="auto"/>
            <w:noWrap/>
            <w:vAlign w:val="bottom"/>
            <w:hideMark/>
          </w:tcPr>
          <w:p w14:paraId="71B66DD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1.06</w:t>
            </w:r>
          </w:p>
        </w:tc>
      </w:tr>
      <w:tr w:rsidR="00960B3F" w:rsidRPr="004D5453" w14:paraId="71EB6164" w14:textId="77777777" w:rsidTr="00DF757E">
        <w:trPr>
          <w:trHeight w:val="300"/>
        </w:trPr>
        <w:tc>
          <w:tcPr>
            <w:tcW w:w="324" w:type="pct"/>
            <w:tcBorders>
              <w:top w:val="nil"/>
              <w:left w:val="nil"/>
              <w:bottom w:val="nil"/>
              <w:right w:val="nil"/>
            </w:tcBorders>
            <w:shd w:val="clear" w:color="auto" w:fill="auto"/>
            <w:noWrap/>
            <w:vAlign w:val="bottom"/>
            <w:hideMark/>
          </w:tcPr>
          <w:p w14:paraId="1EACB547"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BR NO CO</w:t>
            </w:r>
          </w:p>
        </w:tc>
        <w:tc>
          <w:tcPr>
            <w:tcW w:w="324" w:type="pct"/>
            <w:tcBorders>
              <w:top w:val="nil"/>
              <w:left w:val="nil"/>
              <w:bottom w:val="nil"/>
              <w:right w:val="nil"/>
            </w:tcBorders>
            <w:shd w:val="clear" w:color="auto" w:fill="auto"/>
            <w:noWrap/>
            <w:vAlign w:val="bottom"/>
            <w:hideMark/>
          </w:tcPr>
          <w:p w14:paraId="62B32B0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5.27</w:t>
            </w:r>
          </w:p>
        </w:tc>
        <w:tc>
          <w:tcPr>
            <w:tcW w:w="328" w:type="pct"/>
            <w:tcBorders>
              <w:top w:val="nil"/>
              <w:left w:val="nil"/>
              <w:bottom w:val="nil"/>
              <w:right w:val="nil"/>
            </w:tcBorders>
            <w:shd w:val="clear" w:color="auto" w:fill="auto"/>
            <w:noWrap/>
            <w:vAlign w:val="bottom"/>
            <w:hideMark/>
          </w:tcPr>
          <w:p w14:paraId="0E858069"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5.5</w:t>
            </w:r>
          </w:p>
        </w:tc>
        <w:tc>
          <w:tcPr>
            <w:tcW w:w="324" w:type="pct"/>
            <w:tcBorders>
              <w:top w:val="nil"/>
              <w:left w:val="nil"/>
              <w:bottom w:val="nil"/>
              <w:right w:val="nil"/>
            </w:tcBorders>
            <w:shd w:val="clear" w:color="auto" w:fill="auto"/>
            <w:noWrap/>
            <w:vAlign w:val="bottom"/>
            <w:hideMark/>
          </w:tcPr>
          <w:p w14:paraId="329BF4B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5.01</w:t>
            </w:r>
          </w:p>
        </w:tc>
        <w:tc>
          <w:tcPr>
            <w:tcW w:w="337" w:type="pct"/>
            <w:tcBorders>
              <w:top w:val="nil"/>
              <w:left w:val="nil"/>
              <w:bottom w:val="nil"/>
              <w:right w:val="nil"/>
            </w:tcBorders>
            <w:shd w:val="clear" w:color="auto" w:fill="auto"/>
            <w:noWrap/>
            <w:vAlign w:val="bottom"/>
            <w:hideMark/>
          </w:tcPr>
          <w:p w14:paraId="2407EFA4"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w:t>
            </w:r>
          </w:p>
        </w:tc>
        <w:tc>
          <w:tcPr>
            <w:tcW w:w="357" w:type="pct"/>
            <w:tcBorders>
              <w:top w:val="nil"/>
              <w:left w:val="nil"/>
              <w:bottom w:val="nil"/>
              <w:right w:val="nil"/>
            </w:tcBorders>
            <w:shd w:val="clear" w:color="auto" w:fill="auto"/>
            <w:noWrap/>
            <w:vAlign w:val="bottom"/>
            <w:hideMark/>
          </w:tcPr>
          <w:p w14:paraId="5F81344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6.53</w:t>
            </w:r>
          </w:p>
        </w:tc>
        <w:tc>
          <w:tcPr>
            <w:tcW w:w="324" w:type="pct"/>
            <w:tcBorders>
              <w:top w:val="nil"/>
              <w:left w:val="nil"/>
              <w:bottom w:val="nil"/>
              <w:right w:val="nil"/>
            </w:tcBorders>
            <w:shd w:val="clear" w:color="auto" w:fill="auto"/>
            <w:noWrap/>
            <w:vAlign w:val="bottom"/>
            <w:hideMark/>
          </w:tcPr>
          <w:p w14:paraId="7ABF6F7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6.63</w:t>
            </w:r>
          </w:p>
        </w:tc>
        <w:tc>
          <w:tcPr>
            <w:tcW w:w="409" w:type="pct"/>
            <w:tcBorders>
              <w:top w:val="nil"/>
              <w:left w:val="nil"/>
              <w:bottom w:val="nil"/>
              <w:right w:val="nil"/>
            </w:tcBorders>
            <w:shd w:val="clear" w:color="auto" w:fill="auto"/>
            <w:noWrap/>
            <w:vAlign w:val="bottom"/>
            <w:hideMark/>
          </w:tcPr>
          <w:p w14:paraId="1D251D9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4.41</w:t>
            </w:r>
          </w:p>
        </w:tc>
        <w:tc>
          <w:tcPr>
            <w:tcW w:w="324" w:type="pct"/>
            <w:tcBorders>
              <w:top w:val="nil"/>
              <w:left w:val="nil"/>
              <w:bottom w:val="nil"/>
              <w:right w:val="nil"/>
            </w:tcBorders>
            <w:shd w:val="clear" w:color="auto" w:fill="auto"/>
            <w:noWrap/>
            <w:vAlign w:val="bottom"/>
            <w:hideMark/>
          </w:tcPr>
          <w:p w14:paraId="33ED54EB"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6.72</w:t>
            </w:r>
          </w:p>
        </w:tc>
        <w:tc>
          <w:tcPr>
            <w:tcW w:w="324" w:type="pct"/>
            <w:tcBorders>
              <w:top w:val="nil"/>
              <w:left w:val="nil"/>
              <w:bottom w:val="nil"/>
              <w:right w:val="nil"/>
            </w:tcBorders>
            <w:shd w:val="clear" w:color="auto" w:fill="auto"/>
            <w:noWrap/>
            <w:vAlign w:val="bottom"/>
            <w:hideMark/>
          </w:tcPr>
          <w:p w14:paraId="32DF892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6.71</w:t>
            </w:r>
          </w:p>
        </w:tc>
        <w:tc>
          <w:tcPr>
            <w:tcW w:w="324" w:type="pct"/>
            <w:tcBorders>
              <w:top w:val="nil"/>
              <w:left w:val="nil"/>
              <w:bottom w:val="nil"/>
              <w:right w:val="nil"/>
            </w:tcBorders>
            <w:shd w:val="clear" w:color="auto" w:fill="auto"/>
            <w:noWrap/>
            <w:vAlign w:val="bottom"/>
            <w:hideMark/>
          </w:tcPr>
          <w:p w14:paraId="449D3F1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5.27</w:t>
            </w:r>
          </w:p>
        </w:tc>
        <w:tc>
          <w:tcPr>
            <w:tcW w:w="324" w:type="pct"/>
            <w:tcBorders>
              <w:top w:val="nil"/>
              <w:left w:val="nil"/>
              <w:bottom w:val="nil"/>
              <w:right w:val="nil"/>
            </w:tcBorders>
            <w:shd w:val="clear" w:color="auto" w:fill="auto"/>
            <w:noWrap/>
            <w:vAlign w:val="bottom"/>
            <w:hideMark/>
          </w:tcPr>
          <w:p w14:paraId="5F8AF9E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6.43</w:t>
            </w:r>
          </w:p>
        </w:tc>
        <w:tc>
          <w:tcPr>
            <w:tcW w:w="324" w:type="pct"/>
            <w:tcBorders>
              <w:top w:val="nil"/>
              <w:left w:val="nil"/>
              <w:bottom w:val="nil"/>
              <w:right w:val="nil"/>
            </w:tcBorders>
            <w:shd w:val="clear" w:color="auto" w:fill="auto"/>
            <w:noWrap/>
            <w:vAlign w:val="bottom"/>
            <w:hideMark/>
          </w:tcPr>
          <w:p w14:paraId="71A0E50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5.95</w:t>
            </w:r>
          </w:p>
        </w:tc>
        <w:tc>
          <w:tcPr>
            <w:tcW w:w="324" w:type="pct"/>
            <w:tcBorders>
              <w:top w:val="nil"/>
              <w:left w:val="nil"/>
              <w:bottom w:val="nil"/>
              <w:right w:val="nil"/>
            </w:tcBorders>
            <w:shd w:val="clear" w:color="auto" w:fill="auto"/>
            <w:noWrap/>
            <w:vAlign w:val="bottom"/>
            <w:hideMark/>
          </w:tcPr>
          <w:p w14:paraId="447E676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0.7</w:t>
            </w:r>
          </w:p>
        </w:tc>
        <w:tc>
          <w:tcPr>
            <w:tcW w:w="324" w:type="pct"/>
            <w:tcBorders>
              <w:top w:val="nil"/>
              <w:left w:val="nil"/>
              <w:bottom w:val="nil"/>
              <w:right w:val="nil"/>
            </w:tcBorders>
            <w:shd w:val="clear" w:color="auto" w:fill="auto"/>
            <w:noWrap/>
            <w:vAlign w:val="bottom"/>
            <w:hideMark/>
          </w:tcPr>
          <w:p w14:paraId="4050AC3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0.84</w:t>
            </w:r>
          </w:p>
        </w:tc>
      </w:tr>
      <w:tr w:rsidR="00960B3F" w:rsidRPr="004D5453" w14:paraId="51A3D027" w14:textId="77777777" w:rsidTr="00DF757E">
        <w:trPr>
          <w:trHeight w:val="300"/>
        </w:trPr>
        <w:tc>
          <w:tcPr>
            <w:tcW w:w="324" w:type="pct"/>
            <w:tcBorders>
              <w:top w:val="nil"/>
              <w:left w:val="nil"/>
              <w:bottom w:val="nil"/>
              <w:right w:val="nil"/>
            </w:tcBorders>
            <w:shd w:val="clear" w:color="auto" w:fill="auto"/>
            <w:noWrap/>
            <w:vAlign w:val="bottom"/>
            <w:hideMark/>
          </w:tcPr>
          <w:p w14:paraId="6E0427FF"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CA ST AC</w:t>
            </w:r>
          </w:p>
        </w:tc>
        <w:tc>
          <w:tcPr>
            <w:tcW w:w="324" w:type="pct"/>
            <w:tcBorders>
              <w:top w:val="nil"/>
              <w:left w:val="nil"/>
              <w:bottom w:val="nil"/>
              <w:right w:val="nil"/>
            </w:tcBorders>
            <w:shd w:val="clear" w:color="auto" w:fill="auto"/>
            <w:noWrap/>
            <w:vAlign w:val="bottom"/>
            <w:hideMark/>
          </w:tcPr>
          <w:p w14:paraId="307F466B"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7.87</w:t>
            </w:r>
          </w:p>
        </w:tc>
        <w:tc>
          <w:tcPr>
            <w:tcW w:w="328" w:type="pct"/>
            <w:tcBorders>
              <w:top w:val="nil"/>
              <w:left w:val="nil"/>
              <w:bottom w:val="nil"/>
              <w:right w:val="nil"/>
            </w:tcBorders>
            <w:shd w:val="clear" w:color="auto" w:fill="auto"/>
            <w:noWrap/>
            <w:vAlign w:val="bottom"/>
            <w:hideMark/>
          </w:tcPr>
          <w:p w14:paraId="1DBD363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7.67</w:t>
            </w:r>
          </w:p>
        </w:tc>
        <w:tc>
          <w:tcPr>
            <w:tcW w:w="324" w:type="pct"/>
            <w:tcBorders>
              <w:top w:val="nil"/>
              <w:left w:val="nil"/>
              <w:bottom w:val="nil"/>
              <w:right w:val="nil"/>
            </w:tcBorders>
            <w:shd w:val="clear" w:color="auto" w:fill="auto"/>
            <w:noWrap/>
            <w:vAlign w:val="bottom"/>
            <w:hideMark/>
          </w:tcPr>
          <w:p w14:paraId="7ED4959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8.36</w:t>
            </w:r>
          </w:p>
        </w:tc>
        <w:tc>
          <w:tcPr>
            <w:tcW w:w="337" w:type="pct"/>
            <w:tcBorders>
              <w:top w:val="nil"/>
              <w:left w:val="nil"/>
              <w:bottom w:val="nil"/>
              <w:right w:val="nil"/>
            </w:tcBorders>
            <w:shd w:val="clear" w:color="auto" w:fill="auto"/>
            <w:noWrap/>
            <w:vAlign w:val="bottom"/>
            <w:hideMark/>
          </w:tcPr>
          <w:p w14:paraId="3C7ADC7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6.7</w:t>
            </w:r>
          </w:p>
        </w:tc>
        <w:tc>
          <w:tcPr>
            <w:tcW w:w="357" w:type="pct"/>
            <w:tcBorders>
              <w:top w:val="nil"/>
              <w:left w:val="nil"/>
              <w:bottom w:val="nil"/>
              <w:right w:val="nil"/>
            </w:tcBorders>
            <w:shd w:val="clear" w:color="auto" w:fill="auto"/>
            <w:noWrap/>
            <w:vAlign w:val="bottom"/>
            <w:hideMark/>
          </w:tcPr>
          <w:p w14:paraId="50691773"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6.59</w:t>
            </w:r>
          </w:p>
        </w:tc>
        <w:tc>
          <w:tcPr>
            <w:tcW w:w="324" w:type="pct"/>
            <w:tcBorders>
              <w:top w:val="nil"/>
              <w:left w:val="nil"/>
              <w:bottom w:val="nil"/>
              <w:right w:val="nil"/>
            </w:tcBorders>
            <w:shd w:val="clear" w:color="auto" w:fill="auto"/>
            <w:noWrap/>
            <w:vAlign w:val="bottom"/>
            <w:hideMark/>
          </w:tcPr>
          <w:p w14:paraId="6AB57C8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6.81</w:t>
            </w:r>
          </w:p>
        </w:tc>
        <w:tc>
          <w:tcPr>
            <w:tcW w:w="409" w:type="pct"/>
            <w:tcBorders>
              <w:top w:val="nil"/>
              <w:left w:val="nil"/>
              <w:bottom w:val="nil"/>
              <w:right w:val="nil"/>
            </w:tcBorders>
            <w:shd w:val="clear" w:color="auto" w:fill="auto"/>
            <w:noWrap/>
            <w:vAlign w:val="bottom"/>
            <w:hideMark/>
          </w:tcPr>
          <w:p w14:paraId="4F773A8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3.24</w:t>
            </w:r>
          </w:p>
        </w:tc>
        <w:tc>
          <w:tcPr>
            <w:tcW w:w="324" w:type="pct"/>
            <w:tcBorders>
              <w:top w:val="nil"/>
              <w:left w:val="nil"/>
              <w:bottom w:val="nil"/>
              <w:right w:val="nil"/>
            </w:tcBorders>
            <w:shd w:val="clear" w:color="auto" w:fill="auto"/>
            <w:noWrap/>
            <w:vAlign w:val="bottom"/>
            <w:hideMark/>
          </w:tcPr>
          <w:p w14:paraId="2C0C638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7.29</w:t>
            </w:r>
          </w:p>
        </w:tc>
        <w:tc>
          <w:tcPr>
            <w:tcW w:w="324" w:type="pct"/>
            <w:tcBorders>
              <w:top w:val="nil"/>
              <w:left w:val="nil"/>
              <w:bottom w:val="nil"/>
              <w:right w:val="nil"/>
            </w:tcBorders>
            <w:shd w:val="clear" w:color="auto" w:fill="auto"/>
            <w:noWrap/>
            <w:vAlign w:val="bottom"/>
            <w:hideMark/>
          </w:tcPr>
          <w:p w14:paraId="7253AEE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5.56</w:t>
            </w:r>
          </w:p>
        </w:tc>
        <w:tc>
          <w:tcPr>
            <w:tcW w:w="324" w:type="pct"/>
            <w:tcBorders>
              <w:top w:val="nil"/>
              <w:left w:val="nil"/>
              <w:bottom w:val="nil"/>
              <w:right w:val="nil"/>
            </w:tcBorders>
            <w:shd w:val="clear" w:color="auto" w:fill="auto"/>
            <w:noWrap/>
            <w:vAlign w:val="bottom"/>
            <w:hideMark/>
          </w:tcPr>
          <w:p w14:paraId="0F6A955D"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7.07</w:t>
            </w:r>
          </w:p>
        </w:tc>
        <w:tc>
          <w:tcPr>
            <w:tcW w:w="324" w:type="pct"/>
            <w:tcBorders>
              <w:top w:val="nil"/>
              <w:left w:val="nil"/>
              <w:bottom w:val="nil"/>
              <w:right w:val="nil"/>
            </w:tcBorders>
            <w:shd w:val="clear" w:color="auto" w:fill="auto"/>
            <w:noWrap/>
            <w:vAlign w:val="bottom"/>
            <w:hideMark/>
          </w:tcPr>
          <w:p w14:paraId="06F0CD8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6.99</w:t>
            </w:r>
          </w:p>
        </w:tc>
        <w:tc>
          <w:tcPr>
            <w:tcW w:w="324" w:type="pct"/>
            <w:tcBorders>
              <w:top w:val="nil"/>
              <w:left w:val="nil"/>
              <w:bottom w:val="nil"/>
              <w:right w:val="nil"/>
            </w:tcBorders>
            <w:shd w:val="clear" w:color="auto" w:fill="auto"/>
            <w:noWrap/>
            <w:vAlign w:val="bottom"/>
            <w:hideMark/>
          </w:tcPr>
          <w:p w14:paraId="5F0A7FF9"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6.74</w:t>
            </w:r>
          </w:p>
        </w:tc>
        <w:tc>
          <w:tcPr>
            <w:tcW w:w="324" w:type="pct"/>
            <w:tcBorders>
              <w:top w:val="nil"/>
              <w:left w:val="nil"/>
              <w:bottom w:val="nil"/>
              <w:right w:val="nil"/>
            </w:tcBorders>
            <w:shd w:val="clear" w:color="auto" w:fill="auto"/>
            <w:noWrap/>
            <w:vAlign w:val="bottom"/>
            <w:hideMark/>
          </w:tcPr>
          <w:p w14:paraId="30DC66E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1.72</w:t>
            </w:r>
          </w:p>
        </w:tc>
        <w:tc>
          <w:tcPr>
            <w:tcW w:w="324" w:type="pct"/>
            <w:tcBorders>
              <w:top w:val="nil"/>
              <w:left w:val="nil"/>
              <w:bottom w:val="nil"/>
              <w:right w:val="nil"/>
            </w:tcBorders>
            <w:shd w:val="clear" w:color="auto" w:fill="auto"/>
            <w:noWrap/>
            <w:vAlign w:val="bottom"/>
            <w:hideMark/>
          </w:tcPr>
          <w:p w14:paraId="1265420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1.31</w:t>
            </w:r>
          </w:p>
        </w:tc>
      </w:tr>
      <w:tr w:rsidR="00960B3F" w:rsidRPr="004D5453" w14:paraId="29AC903A" w14:textId="77777777" w:rsidTr="00DF757E">
        <w:trPr>
          <w:trHeight w:val="300"/>
        </w:trPr>
        <w:tc>
          <w:tcPr>
            <w:tcW w:w="324" w:type="pct"/>
            <w:tcBorders>
              <w:top w:val="nil"/>
              <w:left w:val="nil"/>
              <w:bottom w:val="nil"/>
              <w:right w:val="nil"/>
            </w:tcBorders>
            <w:shd w:val="clear" w:color="auto" w:fill="auto"/>
            <w:noWrap/>
            <w:vAlign w:val="bottom"/>
            <w:hideMark/>
          </w:tcPr>
          <w:p w14:paraId="1475436F"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CA ST CO</w:t>
            </w:r>
          </w:p>
        </w:tc>
        <w:tc>
          <w:tcPr>
            <w:tcW w:w="324" w:type="pct"/>
            <w:tcBorders>
              <w:top w:val="nil"/>
              <w:left w:val="nil"/>
              <w:bottom w:val="nil"/>
              <w:right w:val="nil"/>
            </w:tcBorders>
            <w:shd w:val="clear" w:color="auto" w:fill="auto"/>
            <w:noWrap/>
            <w:vAlign w:val="bottom"/>
            <w:hideMark/>
          </w:tcPr>
          <w:p w14:paraId="71A8B5F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6.98</w:t>
            </w:r>
          </w:p>
        </w:tc>
        <w:tc>
          <w:tcPr>
            <w:tcW w:w="328" w:type="pct"/>
            <w:tcBorders>
              <w:top w:val="nil"/>
              <w:left w:val="nil"/>
              <w:bottom w:val="nil"/>
              <w:right w:val="nil"/>
            </w:tcBorders>
            <w:shd w:val="clear" w:color="auto" w:fill="auto"/>
            <w:noWrap/>
            <w:vAlign w:val="bottom"/>
            <w:hideMark/>
          </w:tcPr>
          <w:p w14:paraId="7058B65D"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6.8</w:t>
            </w:r>
          </w:p>
        </w:tc>
        <w:tc>
          <w:tcPr>
            <w:tcW w:w="324" w:type="pct"/>
            <w:tcBorders>
              <w:top w:val="nil"/>
              <w:left w:val="nil"/>
              <w:bottom w:val="nil"/>
              <w:right w:val="nil"/>
            </w:tcBorders>
            <w:shd w:val="clear" w:color="auto" w:fill="auto"/>
            <w:noWrap/>
            <w:vAlign w:val="bottom"/>
            <w:hideMark/>
          </w:tcPr>
          <w:p w14:paraId="1659097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8.17</w:t>
            </w:r>
          </w:p>
        </w:tc>
        <w:tc>
          <w:tcPr>
            <w:tcW w:w="337" w:type="pct"/>
            <w:tcBorders>
              <w:top w:val="nil"/>
              <w:left w:val="nil"/>
              <w:bottom w:val="nil"/>
              <w:right w:val="nil"/>
            </w:tcBorders>
            <w:shd w:val="clear" w:color="auto" w:fill="auto"/>
            <w:noWrap/>
            <w:vAlign w:val="bottom"/>
            <w:hideMark/>
          </w:tcPr>
          <w:p w14:paraId="70CDFC6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6.3</w:t>
            </w:r>
          </w:p>
        </w:tc>
        <w:tc>
          <w:tcPr>
            <w:tcW w:w="357" w:type="pct"/>
            <w:tcBorders>
              <w:top w:val="nil"/>
              <w:left w:val="nil"/>
              <w:bottom w:val="nil"/>
              <w:right w:val="nil"/>
            </w:tcBorders>
            <w:shd w:val="clear" w:color="auto" w:fill="auto"/>
            <w:noWrap/>
            <w:vAlign w:val="bottom"/>
            <w:hideMark/>
          </w:tcPr>
          <w:p w14:paraId="29595FF3"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6.23</w:t>
            </w:r>
          </w:p>
        </w:tc>
        <w:tc>
          <w:tcPr>
            <w:tcW w:w="324" w:type="pct"/>
            <w:tcBorders>
              <w:top w:val="nil"/>
              <w:left w:val="nil"/>
              <w:bottom w:val="nil"/>
              <w:right w:val="nil"/>
            </w:tcBorders>
            <w:shd w:val="clear" w:color="auto" w:fill="auto"/>
            <w:noWrap/>
            <w:vAlign w:val="bottom"/>
            <w:hideMark/>
          </w:tcPr>
          <w:p w14:paraId="64C2C76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6.74</w:t>
            </w:r>
          </w:p>
        </w:tc>
        <w:tc>
          <w:tcPr>
            <w:tcW w:w="409" w:type="pct"/>
            <w:tcBorders>
              <w:top w:val="nil"/>
              <w:left w:val="nil"/>
              <w:bottom w:val="nil"/>
              <w:right w:val="nil"/>
            </w:tcBorders>
            <w:shd w:val="clear" w:color="auto" w:fill="auto"/>
            <w:noWrap/>
            <w:vAlign w:val="bottom"/>
            <w:hideMark/>
          </w:tcPr>
          <w:p w14:paraId="1F691B0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2.8</w:t>
            </w:r>
          </w:p>
        </w:tc>
        <w:tc>
          <w:tcPr>
            <w:tcW w:w="324" w:type="pct"/>
            <w:tcBorders>
              <w:top w:val="nil"/>
              <w:left w:val="nil"/>
              <w:bottom w:val="nil"/>
              <w:right w:val="nil"/>
            </w:tcBorders>
            <w:shd w:val="clear" w:color="auto" w:fill="auto"/>
            <w:noWrap/>
            <w:vAlign w:val="bottom"/>
            <w:hideMark/>
          </w:tcPr>
          <w:p w14:paraId="1E3FB0F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5.88</w:t>
            </w:r>
          </w:p>
        </w:tc>
        <w:tc>
          <w:tcPr>
            <w:tcW w:w="324" w:type="pct"/>
            <w:tcBorders>
              <w:top w:val="nil"/>
              <w:left w:val="nil"/>
              <w:bottom w:val="nil"/>
              <w:right w:val="nil"/>
            </w:tcBorders>
            <w:shd w:val="clear" w:color="auto" w:fill="auto"/>
            <w:noWrap/>
            <w:vAlign w:val="bottom"/>
            <w:hideMark/>
          </w:tcPr>
          <w:p w14:paraId="0C75D00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4.43</w:t>
            </w:r>
          </w:p>
        </w:tc>
        <w:tc>
          <w:tcPr>
            <w:tcW w:w="324" w:type="pct"/>
            <w:tcBorders>
              <w:top w:val="nil"/>
              <w:left w:val="nil"/>
              <w:bottom w:val="nil"/>
              <w:right w:val="nil"/>
            </w:tcBorders>
            <w:shd w:val="clear" w:color="auto" w:fill="auto"/>
            <w:noWrap/>
            <w:vAlign w:val="bottom"/>
            <w:hideMark/>
          </w:tcPr>
          <w:p w14:paraId="1EB94DAB"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7.17</w:t>
            </w:r>
          </w:p>
        </w:tc>
        <w:tc>
          <w:tcPr>
            <w:tcW w:w="324" w:type="pct"/>
            <w:tcBorders>
              <w:top w:val="nil"/>
              <w:left w:val="nil"/>
              <w:bottom w:val="nil"/>
              <w:right w:val="nil"/>
            </w:tcBorders>
            <w:shd w:val="clear" w:color="auto" w:fill="auto"/>
            <w:noWrap/>
            <w:vAlign w:val="bottom"/>
            <w:hideMark/>
          </w:tcPr>
          <w:p w14:paraId="45E55F6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6.86</w:t>
            </w:r>
          </w:p>
        </w:tc>
        <w:tc>
          <w:tcPr>
            <w:tcW w:w="324" w:type="pct"/>
            <w:tcBorders>
              <w:top w:val="nil"/>
              <w:left w:val="nil"/>
              <w:bottom w:val="nil"/>
              <w:right w:val="nil"/>
            </w:tcBorders>
            <w:shd w:val="clear" w:color="auto" w:fill="auto"/>
            <w:noWrap/>
            <w:vAlign w:val="bottom"/>
            <w:hideMark/>
          </w:tcPr>
          <w:p w14:paraId="0B89DAC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6.21</w:t>
            </w:r>
          </w:p>
        </w:tc>
        <w:tc>
          <w:tcPr>
            <w:tcW w:w="324" w:type="pct"/>
            <w:tcBorders>
              <w:top w:val="nil"/>
              <w:left w:val="nil"/>
              <w:bottom w:val="nil"/>
              <w:right w:val="nil"/>
            </w:tcBorders>
            <w:shd w:val="clear" w:color="auto" w:fill="auto"/>
            <w:noWrap/>
            <w:vAlign w:val="bottom"/>
            <w:hideMark/>
          </w:tcPr>
          <w:p w14:paraId="429B788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1.94</w:t>
            </w:r>
          </w:p>
        </w:tc>
        <w:tc>
          <w:tcPr>
            <w:tcW w:w="324" w:type="pct"/>
            <w:tcBorders>
              <w:top w:val="nil"/>
              <w:left w:val="nil"/>
              <w:bottom w:val="nil"/>
              <w:right w:val="nil"/>
            </w:tcBorders>
            <w:shd w:val="clear" w:color="auto" w:fill="auto"/>
            <w:noWrap/>
            <w:vAlign w:val="bottom"/>
            <w:hideMark/>
          </w:tcPr>
          <w:p w14:paraId="616CE57B"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1.39</w:t>
            </w:r>
          </w:p>
        </w:tc>
      </w:tr>
      <w:tr w:rsidR="00960B3F" w:rsidRPr="004D5453" w14:paraId="0D193D1B" w14:textId="77777777" w:rsidTr="00DF757E">
        <w:trPr>
          <w:trHeight w:val="300"/>
        </w:trPr>
        <w:tc>
          <w:tcPr>
            <w:tcW w:w="324" w:type="pct"/>
            <w:tcBorders>
              <w:top w:val="nil"/>
              <w:left w:val="nil"/>
              <w:bottom w:val="nil"/>
              <w:right w:val="nil"/>
            </w:tcBorders>
            <w:shd w:val="clear" w:color="auto" w:fill="auto"/>
            <w:noWrap/>
            <w:vAlign w:val="bottom"/>
            <w:hideMark/>
          </w:tcPr>
          <w:p w14:paraId="5C25D42A"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CA NO AC</w:t>
            </w:r>
          </w:p>
        </w:tc>
        <w:tc>
          <w:tcPr>
            <w:tcW w:w="324" w:type="pct"/>
            <w:tcBorders>
              <w:top w:val="nil"/>
              <w:left w:val="nil"/>
              <w:bottom w:val="nil"/>
              <w:right w:val="nil"/>
            </w:tcBorders>
            <w:shd w:val="clear" w:color="auto" w:fill="auto"/>
            <w:noWrap/>
            <w:vAlign w:val="bottom"/>
            <w:hideMark/>
          </w:tcPr>
          <w:p w14:paraId="324939F5"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4.2</w:t>
            </w:r>
          </w:p>
        </w:tc>
        <w:tc>
          <w:tcPr>
            <w:tcW w:w="328" w:type="pct"/>
            <w:tcBorders>
              <w:top w:val="nil"/>
              <w:left w:val="nil"/>
              <w:bottom w:val="nil"/>
              <w:right w:val="nil"/>
            </w:tcBorders>
            <w:shd w:val="clear" w:color="auto" w:fill="auto"/>
            <w:noWrap/>
            <w:vAlign w:val="bottom"/>
            <w:hideMark/>
          </w:tcPr>
          <w:p w14:paraId="3E4138A8"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4.56</w:t>
            </w:r>
          </w:p>
        </w:tc>
        <w:tc>
          <w:tcPr>
            <w:tcW w:w="324" w:type="pct"/>
            <w:tcBorders>
              <w:top w:val="nil"/>
              <w:left w:val="nil"/>
              <w:bottom w:val="nil"/>
              <w:right w:val="nil"/>
            </w:tcBorders>
            <w:shd w:val="clear" w:color="auto" w:fill="auto"/>
            <w:noWrap/>
            <w:vAlign w:val="bottom"/>
            <w:hideMark/>
          </w:tcPr>
          <w:p w14:paraId="672757E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5.64</w:t>
            </w:r>
          </w:p>
        </w:tc>
        <w:tc>
          <w:tcPr>
            <w:tcW w:w="337" w:type="pct"/>
            <w:tcBorders>
              <w:top w:val="nil"/>
              <w:left w:val="nil"/>
              <w:bottom w:val="nil"/>
              <w:right w:val="nil"/>
            </w:tcBorders>
            <w:shd w:val="clear" w:color="auto" w:fill="auto"/>
            <w:noWrap/>
            <w:vAlign w:val="bottom"/>
            <w:hideMark/>
          </w:tcPr>
          <w:p w14:paraId="6B640EB5"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6.27</w:t>
            </w:r>
          </w:p>
        </w:tc>
        <w:tc>
          <w:tcPr>
            <w:tcW w:w="357" w:type="pct"/>
            <w:tcBorders>
              <w:top w:val="nil"/>
              <w:left w:val="nil"/>
              <w:bottom w:val="nil"/>
              <w:right w:val="nil"/>
            </w:tcBorders>
            <w:shd w:val="clear" w:color="auto" w:fill="auto"/>
            <w:noWrap/>
            <w:vAlign w:val="bottom"/>
            <w:hideMark/>
          </w:tcPr>
          <w:p w14:paraId="7895352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5.2</w:t>
            </w:r>
          </w:p>
        </w:tc>
        <w:tc>
          <w:tcPr>
            <w:tcW w:w="324" w:type="pct"/>
            <w:tcBorders>
              <w:top w:val="nil"/>
              <w:left w:val="nil"/>
              <w:bottom w:val="nil"/>
              <w:right w:val="nil"/>
            </w:tcBorders>
            <w:shd w:val="clear" w:color="auto" w:fill="auto"/>
            <w:noWrap/>
            <w:vAlign w:val="bottom"/>
            <w:hideMark/>
          </w:tcPr>
          <w:p w14:paraId="0F242B1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5.46</w:t>
            </w:r>
          </w:p>
        </w:tc>
        <w:tc>
          <w:tcPr>
            <w:tcW w:w="409" w:type="pct"/>
            <w:tcBorders>
              <w:top w:val="nil"/>
              <w:left w:val="nil"/>
              <w:bottom w:val="nil"/>
              <w:right w:val="nil"/>
            </w:tcBorders>
            <w:shd w:val="clear" w:color="auto" w:fill="auto"/>
            <w:noWrap/>
            <w:vAlign w:val="bottom"/>
            <w:hideMark/>
          </w:tcPr>
          <w:p w14:paraId="79963E83"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3.23</w:t>
            </w:r>
          </w:p>
        </w:tc>
        <w:tc>
          <w:tcPr>
            <w:tcW w:w="324" w:type="pct"/>
            <w:tcBorders>
              <w:top w:val="nil"/>
              <w:left w:val="nil"/>
              <w:bottom w:val="nil"/>
              <w:right w:val="nil"/>
            </w:tcBorders>
            <w:shd w:val="clear" w:color="auto" w:fill="auto"/>
            <w:noWrap/>
            <w:vAlign w:val="bottom"/>
            <w:hideMark/>
          </w:tcPr>
          <w:p w14:paraId="13E91F0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3.91</w:t>
            </w:r>
          </w:p>
        </w:tc>
        <w:tc>
          <w:tcPr>
            <w:tcW w:w="324" w:type="pct"/>
            <w:tcBorders>
              <w:top w:val="nil"/>
              <w:left w:val="nil"/>
              <w:bottom w:val="nil"/>
              <w:right w:val="nil"/>
            </w:tcBorders>
            <w:shd w:val="clear" w:color="auto" w:fill="auto"/>
            <w:noWrap/>
            <w:vAlign w:val="bottom"/>
            <w:hideMark/>
          </w:tcPr>
          <w:p w14:paraId="715817B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3.04</w:t>
            </w:r>
          </w:p>
        </w:tc>
        <w:tc>
          <w:tcPr>
            <w:tcW w:w="324" w:type="pct"/>
            <w:tcBorders>
              <w:top w:val="nil"/>
              <w:left w:val="nil"/>
              <w:bottom w:val="nil"/>
              <w:right w:val="nil"/>
            </w:tcBorders>
            <w:shd w:val="clear" w:color="auto" w:fill="auto"/>
            <w:noWrap/>
            <w:vAlign w:val="bottom"/>
            <w:hideMark/>
          </w:tcPr>
          <w:p w14:paraId="5B9204CB"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6.11</w:t>
            </w:r>
          </w:p>
        </w:tc>
        <w:tc>
          <w:tcPr>
            <w:tcW w:w="324" w:type="pct"/>
            <w:tcBorders>
              <w:top w:val="nil"/>
              <w:left w:val="nil"/>
              <w:bottom w:val="nil"/>
              <w:right w:val="nil"/>
            </w:tcBorders>
            <w:shd w:val="clear" w:color="auto" w:fill="auto"/>
            <w:noWrap/>
            <w:vAlign w:val="bottom"/>
            <w:hideMark/>
          </w:tcPr>
          <w:p w14:paraId="0BCEC6C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6.06</w:t>
            </w:r>
          </w:p>
        </w:tc>
        <w:tc>
          <w:tcPr>
            <w:tcW w:w="324" w:type="pct"/>
            <w:tcBorders>
              <w:top w:val="nil"/>
              <w:left w:val="nil"/>
              <w:bottom w:val="nil"/>
              <w:right w:val="nil"/>
            </w:tcBorders>
            <w:shd w:val="clear" w:color="auto" w:fill="auto"/>
            <w:noWrap/>
            <w:vAlign w:val="bottom"/>
            <w:hideMark/>
          </w:tcPr>
          <w:p w14:paraId="16AC6A68"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4.88</w:t>
            </w:r>
          </w:p>
        </w:tc>
        <w:tc>
          <w:tcPr>
            <w:tcW w:w="324" w:type="pct"/>
            <w:tcBorders>
              <w:top w:val="nil"/>
              <w:left w:val="nil"/>
              <w:bottom w:val="nil"/>
              <w:right w:val="nil"/>
            </w:tcBorders>
            <w:shd w:val="clear" w:color="auto" w:fill="auto"/>
            <w:noWrap/>
            <w:vAlign w:val="bottom"/>
            <w:hideMark/>
          </w:tcPr>
          <w:p w14:paraId="6F7ACE6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1.22</w:t>
            </w:r>
          </w:p>
        </w:tc>
        <w:tc>
          <w:tcPr>
            <w:tcW w:w="324" w:type="pct"/>
            <w:tcBorders>
              <w:top w:val="nil"/>
              <w:left w:val="nil"/>
              <w:bottom w:val="nil"/>
              <w:right w:val="nil"/>
            </w:tcBorders>
            <w:shd w:val="clear" w:color="auto" w:fill="auto"/>
            <w:noWrap/>
            <w:vAlign w:val="bottom"/>
            <w:hideMark/>
          </w:tcPr>
          <w:p w14:paraId="554D2F3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1.11</w:t>
            </w:r>
          </w:p>
        </w:tc>
      </w:tr>
      <w:tr w:rsidR="00960B3F" w:rsidRPr="004D5453" w14:paraId="07A90456" w14:textId="77777777" w:rsidTr="00DF757E">
        <w:trPr>
          <w:trHeight w:val="300"/>
        </w:trPr>
        <w:tc>
          <w:tcPr>
            <w:tcW w:w="324" w:type="pct"/>
            <w:tcBorders>
              <w:top w:val="nil"/>
              <w:left w:val="nil"/>
              <w:bottom w:val="nil"/>
              <w:right w:val="nil"/>
            </w:tcBorders>
            <w:shd w:val="clear" w:color="auto" w:fill="auto"/>
            <w:noWrap/>
            <w:vAlign w:val="bottom"/>
            <w:hideMark/>
          </w:tcPr>
          <w:p w14:paraId="1C49EC68"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CA NO CO</w:t>
            </w:r>
          </w:p>
        </w:tc>
        <w:tc>
          <w:tcPr>
            <w:tcW w:w="324" w:type="pct"/>
            <w:tcBorders>
              <w:top w:val="nil"/>
              <w:left w:val="nil"/>
              <w:bottom w:val="nil"/>
              <w:right w:val="nil"/>
            </w:tcBorders>
            <w:shd w:val="clear" w:color="auto" w:fill="auto"/>
            <w:noWrap/>
            <w:vAlign w:val="bottom"/>
            <w:hideMark/>
          </w:tcPr>
          <w:p w14:paraId="5AFF2314"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4.4</w:t>
            </w:r>
          </w:p>
        </w:tc>
        <w:tc>
          <w:tcPr>
            <w:tcW w:w="328" w:type="pct"/>
            <w:tcBorders>
              <w:top w:val="nil"/>
              <w:left w:val="nil"/>
              <w:bottom w:val="nil"/>
              <w:right w:val="nil"/>
            </w:tcBorders>
            <w:shd w:val="clear" w:color="auto" w:fill="auto"/>
            <w:noWrap/>
            <w:vAlign w:val="bottom"/>
            <w:hideMark/>
          </w:tcPr>
          <w:p w14:paraId="08F1932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4.48</w:t>
            </w:r>
          </w:p>
        </w:tc>
        <w:tc>
          <w:tcPr>
            <w:tcW w:w="324" w:type="pct"/>
            <w:tcBorders>
              <w:top w:val="nil"/>
              <w:left w:val="nil"/>
              <w:bottom w:val="nil"/>
              <w:right w:val="nil"/>
            </w:tcBorders>
            <w:shd w:val="clear" w:color="auto" w:fill="auto"/>
            <w:noWrap/>
            <w:vAlign w:val="bottom"/>
            <w:hideMark/>
          </w:tcPr>
          <w:p w14:paraId="36A8082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5.59</w:t>
            </w:r>
          </w:p>
        </w:tc>
        <w:tc>
          <w:tcPr>
            <w:tcW w:w="337" w:type="pct"/>
            <w:tcBorders>
              <w:top w:val="nil"/>
              <w:left w:val="nil"/>
              <w:bottom w:val="nil"/>
              <w:right w:val="nil"/>
            </w:tcBorders>
            <w:shd w:val="clear" w:color="auto" w:fill="auto"/>
            <w:noWrap/>
            <w:vAlign w:val="bottom"/>
            <w:hideMark/>
          </w:tcPr>
          <w:p w14:paraId="674E969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6.57</w:t>
            </w:r>
          </w:p>
        </w:tc>
        <w:tc>
          <w:tcPr>
            <w:tcW w:w="357" w:type="pct"/>
            <w:tcBorders>
              <w:top w:val="nil"/>
              <w:left w:val="nil"/>
              <w:bottom w:val="nil"/>
              <w:right w:val="nil"/>
            </w:tcBorders>
            <w:shd w:val="clear" w:color="auto" w:fill="auto"/>
            <w:noWrap/>
            <w:vAlign w:val="bottom"/>
            <w:hideMark/>
          </w:tcPr>
          <w:p w14:paraId="4CF3FC7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5.67</w:t>
            </w:r>
          </w:p>
        </w:tc>
        <w:tc>
          <w:tcPr>
            <w:tcW w:w="324" w:type="pct"/>
            <w:tcBorders>
              <w:top w:val="nil"/>
              <w:left w:val="nil"/>
              <w:bottom w:val="nil"/>
              <w:right w:val="nil"/>
            </w:tcBorders>
            <w:shd w:val="clear" w:color="auto" w:fill="auto"/>
            <w:noWrap/>
            <w:vAlign w:val="bottom"/>
            <w:hideMark/>
          </w:tcPr>
          <w:p w14:paraId="47284FD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6.41</w:t>
            </w:r>
          </w:p>
        </w:tc>
        <w:tc>
          <w:tcPr>
            <w:tcW w:w="409" w:type="pct"/>
            <w:tcBorders>
              <w:top w:val="nil"/>
              <w:left w:val="nil"/>
              <w:bottom w:val="nil"/>
              <w:right w:val="nil"/>
            </w:tcBorders>
            <w:shd w:val="clear" w:color="auto" w:fill="auto"/>
            <w:noWrap/>
            <w:vAlign w:val="bottom"/>
            <w:hideMark/>
          </w:tcPr>
          <w:p w14:paraId="708CE92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3.27</w:t>
            </w:r>
          </w:p>
        </w:tc>
        <w:tc>
          <w:tcPr>
            <w:tcW w:w="324" w:type="pct"/>
            <w:tcBorders>
              <w:top w:val="nil"/>
              <w:left w:val="nil"/>
              <w:bottom w:val="nil"/>
              <w:right w:val="nil"/>
            </w:tcBorders>
            <w:shd w:val="clear" w:color="auto" w:fill="auto"/>
            <w:noWrap/>
            <w:vAlign w:val="bottom"/>
            <w:hideMark/>
          </w:tcPr>
          <w:p w14:paraId="68D9D13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5.19</w:t>
            </w:r>
          </w:p>
        </w:tc>
        <w:tc>
          <w:tcPr>
            <w:tcW w:w="324" w:type="pct"/>
            <w:tcBorders>
              <w:top w:val="nil"/>
              <w:left w:val="nil"/>
              <w:bottom w:val="nil"/>
              <w:right w:val="nil"/>
            </w:tcBorders>
            <w:shd w:val="clear" w:color="auto" w:fill="auto"/>
            <w:noWrap/>
            <w:vAlign w:val="bottom"/>
            <w:hideMark/>
          </w:tcPr>
          <w:p w14:paraId="073C069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4.44</w:t>
            </w:r>
          </w:p>
        </w:tc>
        <w:tc>
          <w:tcPr>
            <w:tcW w:w="324" w:type="pct"/>
            <w:tcBorders>
              <w:top w:val="nil"/>
              <w:left w:val="nil"/>
              <w:bottom w:val="nil"/>
              <w:right w:val="nil"/>
            </w:tcBorders>
            <w:shd w:val="clear" w:color="auto" w:fill="auto"/>
            <w:noWrap/>
            <w:vAlign w:val="bottom"/>
            <w:hideMark/>
          </w:tcPr>
          <w:p w14:paraId="24D6BAD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w:t>
            </w:r>
          </w:p>
        </w:tc>
        <w:tc>
          <w:tcPr>
            <w:tcW w:w="324" w:type="pct"/>
            <w:tcBorders>
              <w:top w:val="nil"/>
              <w:left w:val="nil"/>
              <w:bottom w:val="nil"/>
              <w:right w:val="nil"/>
            </w:tcBorders>
            <w:shd w:val="clear" w:color="auto" w:fill="auto"/>
            <w:noWrap/>
            <w:vAlign w:val="bottom"/>
            <w:hideMark/>
          </w:tcPr>
          <w:p w14:paraId="5CCB4D2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6.23</w:t>
            </w:r>
          </w:p>
        </w:tc>
        <w:tc>
          <w:tcPr>
            <w:tcW w:w="324" w:type="pct"/>
            <w:tcBorders>
              <w:top w:val="nil"/>
              <w:left w:val="nil"/>
              <w:bottom w:val="nil"/>
              <w:right w:val="nil"/>
            </w:tcBorders>
            <w:shd w:val="clear" w:color="auto" w:fill="auto"/>
            <w:noWrap/>
            <w:vAlign w:val="bottom"/>
            <w:hideMark/>
          </w:tcPr>
          <w:p w14:paraId="7E5AE89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5.3</w:t>
            </w:r>
          </w:p>
        </w:tc>
        <w:tc>
          <w:tcPr>
            <w:tcW w:w="324" w:type="pct"/>
            <w:tcBorders>
              <w:top w:val="nil"/>
              <w:left w:val="nil"/>
              <w:bottom w:val="nil"/>
              <w:right w:val="nil"/>
            </w:tcBorders>
            <w:shd w:val="clear" w:color="auto" w:fill="auto"/>
            <w:noWrap/>
            <w:vAlign w:val="bottom"/>
            <w:hideMark/>
          </w:tcPr>
          <w:p w14:paraId="0098ED0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0.98</w:t>
            </w:r>
          </w:p>
        </w:tc>
        <w:tc>
          <w:tcPr>
            <w:tcW w:w="324" w:type="pct"/>
            <w:tcBorders>
              <w:top w:val="nil"/>
              <w:left w:val="nil"/>
              <w:bottom w:val="nil"/>
              <w:right w:val="nil"/>
            </w:tcBorders>
            <w:shd w:val="clear" w:color="auto" w:fill="auto"/>
            <w:noWrap/>
            <w:vAlign w:val="bottom"/>
            <w:hideMark/>
          </w:tcPr>
          <w:p w14:paraId="05C8E94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0.99</w:t>
            </w:r>
          </w:p>
        </w:tc>
      </w:tr>
      <w:tr w:rsidR="00960B3F" w:rsidRPr="004D5453" w14:paraId="7B83E495" w14:textId="77777777" w:rsidTr="00DF757E">
        <w:trPr>
          <w:trHeight w:val="300"/>
        </w:trPr>
        <w:tc>
          <w:tcPr>
            <w:tcW w:w="324" w:type="pct"/>
            <w:tcBorders>
              <w:top w:val="nil"/>
              <w:left w:val="nil"/>
              <w:bottom w:val="nil"/>
              <w:right w:val="nil"/>
            </w:tcBorders>
            <w:shd w:val="clear" w:color="auto" w:fill="auto"/>
            <w:noWrap/>
            <w:vAlign w:val="bottom"/>
            <w:hideMark/>
          </w:tcPr>
          <w:p w14:paraId="7A180C2C"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0797E603"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8" w:type="pct"/>
            <w:tcBorders>
              <w:top w:val="nil"/>
              <w:left w:val="nil"/>
              <w:bottom w:val="nil"/>
              <w:right w:val="nil"/>
            </w:tcBorders>
            <w:shd w:val="clear" w:color="auto" w:fill="auto"/>
            <w:noWrap/>
            <w:vAlign w:val="bottom"/>
            <w:hideMark/>
          </w:tcPr>
          <w:p w14:paraId="695FA7AD"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15B08698"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37" w:type="pct"/>
            <w:tcBorders>
              <w:top w:val="nil"/>
              <w:left w:val="nil"/>
              <w:bottom w:val="nil"/>
              <w:right w:val="nil"/>
            </w:tcBorders>
            <w:shd w:val="clear" w:color="auto" w:fill="auto"/>
            <w:noWrap/>
            <w:vAlign w:val="bottom"/>
            <w:hideMark/>
          </w:tcPr>
          <w:p w14:paraId="30283A87"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57" w:type="pct"/>
            <w:tcBorders>
              <w:top w:val="nil"/>
              <w:left w:val="nil"/>
              <w:bottom w:val="nil"/>
              <w:right w:val="nil"/>
            </w:tcBorders>
            <w:shd w:val="clear" w:color="auto" w:fill="auto"/>
            <w:noWrap/>
            <w:vAlign w:val="bottom"/>
            <w:hideMark/>
          </w:tcPr>
          <w:p w14:paraId="125A278F"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27AC5C9C"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409" w:type="pct"/>
            <w:tcBorders>
              <w:top w:val="nil"/>
              <w:left w:val="nil"/>
              <w:bottom w:val="nil"/>
              <w:right w:val="nil"/>
            </w:tcBorders>
            <w:shd w:val="clear" w:color="auto" w:fill="auto"/>
            <w:noWrap/>
            <w:vAlign w:val="bottom"/>
            <w:hideMark/>
          </w:tcPr>
          <w:p w14:paraId="1A69A756"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62455FD6"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1A7A8D87"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6A944663"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555D35B4"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73E23040"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4761FCBD"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1529B14F"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r>
      <w:tr w:rsidR="00960B3F" w:rsidRPr="004D5453" w14:paraId="3C66767B" w14:textId="77777777" w:rsidTr="00DF757E">
        <w:trPr>
          <w:trHeight w:val="300"/>
        </w:trPr>
        <w:tc>
          <w:tcPr>
            <w:tcW w:w="324" w:type="pct"/>
            <w:tcBorders>
              <w:top w:val="nil"/>
              <w:left w:val="nil"/>
              <w:bottom w:val="nil"/>
              <w:right w:val="nil"/>
            </w:tcBorders>
            <w:shd w:val="clear" w:color="auto" w:fill="auto"/>
            <w:noWrap/>
            <w:vAlign w:val="bottom"/>
            <w:hideMark/>
          </w:tcPr>
          <w:p w14:paraId="0DE533E0" w14:textId="77777777" w:rsidR="00960B3F" w:rsidRPr="004D5453" w:rsidRDefault="00960B3F" w:rsidP="00DF757E">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Av</w:t>
            </w:r>
            <w:r w:rsidR="00DF757E" w:rsidRPr="004D5453">
              <w:rPr>
                <w:rFonts w:ascii="Times New Roman" w:eastAsia="Times New Roman" w:hAnsi="Times New Roman" w:cs="Times New Roman"/>
                <w:sz w:val="14"/>
                <w:szCs w:val="14"/>
                <w:lang w:eastAsia="en-CA"/>
              </w:rPr>
              <w:t>g.</w:t>
            </w:r>
            <w:r w:rsidRPr="004D5453">
              <w:rPr>
                <w:rFonts w:ascii="Times New Roman" w:eastAsia="Times New Roman" w:hAnsi="Times New Roman" w:cs="Times New Roman"/>
                <w:sz w:val="14"/>
                <w:szCs w:val="14"/>
                <w:lang w:eastAsia="en-CA"/>
              </w:rPr>
              <w:t>:</w:t>
            </w:r>
          </w:p>
        </w:tc>
        <w:tc>
          <w:tcPr>
            <w:tcW w:w="324" w:type="pct"/>
            <w:tcBorders>
              <w:top w:val="nil"/>
              <w:left w:val="nil"/>
              <w:bottom w:val="nil"/>
              <w:right w:val="nil"/>
            </w:tcBorders>
            <w:shd w:val="clear" w:color="auto" w:fill="auto"/>
            <w:noWrap/>
            <w:vAlign w:val="bottom"/>
            <w:hideMark/>
          </w:tcPr>
          <w:p w14:paraId="2D03C2B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6.40875</w:t>
            </w:r>
          </w:p>
        </w:tc>
        <w:tc>
          <w:tcPr>
            <w:tcW w:w="328" w:type="pct"/>
            <w:tcBorders>
              <w:top w:val="nil"/>
              <w:left w:val="nil"/>
              <w:bottom w:val="nil"/>
              <w:right w:val="nil"/>
            </w:tcBorders>
            <w:shd w:val="clear" w:color="auto" w:fill="auto"/>
            <w:noWrap/>
            <w:vAlign w:val="bottom"/>
            <w:hideMark/>
          </w:tcPr>
          <w:p w14:paraId="04518BA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6.4325</w:t>
            </w:r>
          </w:p>
        </w:tc>
        <w:tc>
          <w:tcPr>
            <w:tcW w:w="324" w:type="pct"/>
            <w:tcBorders>
              <w:top w:val="nil"/>
              <w:left w:val="nil"/>
              <w:bottom w:val="nil"/>
              <w:right w:val="nil"/>
            </w:tcBorders>
            <w:shd w:val="clear" w:color="auto" w:fill="auto"/>
            <w:noWrap/>
            <w:vAlign w:val="bottom"/>
            <w:hideMark/>
          </w:tcPr>
          <w:p w14:paraId="4767166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6.6675</w:t>
            </w:r>
          </w:p>
        </w:tc>
        <w:tc>
          <w:tcPr>
            <w:tcW w:w="337" w:type="pct"/>
            <w:tcBorders>
              <w:top w:val="nil"/>
              <w:left w:val="nil"/>
              <w:bottom w:val="nil"/>
              <w:right w:val="nil"/>
            </w:tcBorders>
            <w:shd w:val="clear" w:color="auto" w:fill="auto"/>
            <w:noWrap/>
            <w:vAlign w:val="bottom"/>
            <w:hideMark/>
          </w:tcPr>
          <w:p w14:paraId="58D24E1F"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6.6175</w:t>
            </w:r>
          </w:p>
        </w:tc>
        <w:tc>
          <w:tcPr>
            <w:tcW w:w="357" w:type="pct"/>
            <w:tcBorders>
              <w:top w:val="nil"/>
              <w:left w:val="nil"/>
              <w:bottom w:val="nil"/>
              <w:right w:val="nil"/>
            </w:tcBorders>
            <w:shd w:val="clear" w:color="auto" w:fill="auto"/>
            <w:noWrap/>
            <w:vAlign w:val="bottom"/>
            <w:hideMark/>
          </w:tcPr>
          <w:p w14:paraId="170BCEA9"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6.4125</w:t>
            </w:r>
          </w:p>
        </w:tc>
        <w:tc>
          <w:tcPr>
            <w:tcW w:w="324" w:type="pct"/>
            <w:tcBorders>
              <w:top w:val="nil"/>
              <w:left w:val="nil"/>
              <w:bottom w:val="nil"/>
              <w:right w:val="nil"/>
            </w:tcBorders>
            <w:shd w:val="clear" w:color="auto" w:fill="auto"/>
            <w:noWrap/>
            <w:vAlign w:val="bottom"/>
            <w:hideMark/>
          </w:tcPr>
          <w:p w14:paraId="3B03E33D"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6.5925</w:t>
            </w:r>
          </w:p>
        </w:tc>
        <w:tc>
          <w:tcPr>
            <w:tcW w:w="409" w:type="pct"/>
            <w:tcBorders>
              <w:top w:val="nil"/>
              <w:left w:val="nil"/>
              <w:bottom w:val="nil"/>
              <w:right w:val="nil"/>
            </w:tcBorders>
            <w:shd w:val="clear" w:color="auto" w:fill="auto"/>
            <w:noWrap/>
            <w:vAlign w:val="bottom"/>
            <w:hideMark/>
          </w:tcPr>
          <w:p w14:paraId="1F317DB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3.3225</w:t>
            </w:r>
          </w:p>
        </w:tc>
        <w:tc>
          <w:tcPr>
            <w:tcW w:w="324" w:type="pct"/>
            <w:tcBorders>
              <w:top w:val="nil"/>
              <w:left w:val="nil"/>
              <w:bottom w:val="nil"/>
              <w:right w:val="nil"/>
            </w:tcBorders>
            <w:shd w:val="clear" w:color="auto" w:fill="auto"/>
            <w:noWrap/>
            <w:vAlign w:val="bottom"/>
            <w:hideMark/>
          </w:tcPr>
          <w:p w14:paraId="48AFC3AB"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6.21875</w:t>
            </w:r>
          </w:p>
        </w:tc>
        <w:tc>
          <w:tcPr>
            <w:tcW w:w="324" w:type="pct"/>
            <w:tcBorders>
              <w:top w:val="nil"/>
              <w:left w:val="nil"/>
              <w:bottom w:val="nil"/>
              <w:right w:val="nil"/>
            </w:tcBorders>
            <w:shd w:val="clear" w:color="auto" w:fill="auto"/>
            <w:noWrap/>
            <w:vAlign w:val="bottom"/>
            <w:hideMark/>
          </w:tcPr>
          <w:p w14:paraId="19F2653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5.21625</w:t>
            </w:r>
          </w:p>
        </w:tc>
        <w:tc>
          <w:tcPr>
            <w:tcW w:w="324" w:type="pct"/>
            <w:tcBorders>
              <w:top w:val="nil"/>
              <w:left w:val="nil"/>
              <w:bottom w:val="nil"/>
              <w:right w:val="nil"/>
            </w:tcBorders>
            <w:shd w:val="clear" w:color="auto" w:fill="auto"/>
            <w:noWrap/>
            <w:vAlign w:val="bottom"/>
            <w:hideMark/>
          </w:tcPr>
          <w:p w14:paraId="0320DC2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6.2775</w:t>
            </w:r>
          </w:p>
        </w:tc>
        <w:tc>
          <w:tcPr>
            <w:tcW w:w="324" w:type="pct"/>
            <w:tcBorders>
              <w:top w:val="nil"/>
              <w:left w:val="nil"/>
              <w:bottom w:val="nil"/>
              <w:right w:val="nil"/>
            </w:tcBorders>
            <w:shd w:val="clear" w:color="auto" w:fill="auto"/>
            <w:noWrap/>
            <w:vAlign w:val="bottom"/>
            <w:hideMark/>
          </w:tcPr>
          <w:p w14:paraId="1EA96A81"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6.59125</w:t>
            </w:r>
          </w:p>
        </w:tc>
        <w:tc>
          <w:tcPr>
            <w:tcW w:w="324" w:type="pct"/>
            <w:tcBorders>
              <w:top w:val="nil"/>
              <w:left w:val="nil"/>
              <w:bottom w:val="nil"/>
              <w:right w:val="nil"/>
            </w:tcBorders>
            <w:shd w:val="clear" w:color="auto" w:fill="auto"/>
            <w:noWrap/>
            <w:vAlign w:val="bottom"/>
            <w:hideMark/>
          </w:tcPr>
          <w:p w14:paraId="64679727"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6.06875</w:t>
            </w:r>
          </w:p>
        </w:tc>
        <w:tc>
          <w:tcPr>
            <w:tcW w:w="324" w:type="pct"/>
            <w:tcBorders>
              <w:top w:val="nil"/>
              <w:left w:val="nil"/>
              <w:bottom w:val="nil"/>
              <w:right w:val="nil"/>
            </w:tcBorders>
            <w:shd w:val="clear" w:color="auto" w:fill="auto"/>
            <w:noWrap/>
            <w:vAlign w:val="bottom"/>
            <w:hideMark/>
          </w:tcPr>
          <w:p w14:paraId="751E9E2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1.3425</w:t>
            </w:r>
          </w:p>
        </w:tc>
        <w:tc>
          <w:tcPr>
            <w:tcW w:w="324" w:type="pct"/>
            <w:tcBorders>
              <w:top w:val="nil"/>
              <w:left w:val="nil"/>
              <w:bottom w:val="nil"/>
              <w:right w:val="nil"/>
            </w:tcBorders>
            <w:shd w:val="clear" w:color="auto" w:fill="auto"/>
            <w:noWrap/>
            <w:vAlign w:val="bottom"/>
            <w:hideMark/>
          </w:tcPr>
          <w:p w14:paraId="32A699C9"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1.1475</w:t>
            </w:r>
          </w:p>
        </w:tc>
      </w:tr>
      <w:tr w:rsidR="00960B3F" w:rsidRPr="004D5453" w14:paraId="407C8ED1" w14:textId="77777777" w:rsidTr="00DF757E">
        <w:trPr>
          <w:trHeight w:val="300"/>
        </w:trPr>
        <w:tc>
          <w:tcPr>
            <w:tcW w:w="324" w:type="pct"/>
            <w:tcBorders>
              <w:top w:val="nil"/>
              <w:left w:val="nil"/>
              <w:bottom w:val="nil"/>
              <w:right w:val="nil"/>
            </w:tcBorders>
            <w:shd w:val="clear" w:color="auto" w:fill="auto"/>
            <w:noWrap/>
            <w:vAlign w:val="bottom"/>
            <w:hideMark/>
          </w:tcPr>
          <w:p w14:paraId="41DC2AF2" w14:textId="77777777" w:rsidR="00960B3F" w:rsidRPr="004D5453" w:rsidRDefault="00960B3F" w:rsidP="00DF757E">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Var</w:t>
            </w:r>
            <w:r w:rsidR="00DF757E" w:rsidRPr="004D5453">
              <w:rPr>
                <w:rFonts w:ascii="Times New Roman" w:eastAsia="Times New Roman" w:hAnsi="Times New Roman" w:cs="Times New Roman"/>
                <w:sz w:val="14"/>
                <w:szCs w:val="14"/>
                <w:lang w:eastAsia="en-CA"/>
              </w:rPr>
              <w:t>.</w:t>
            </w:r>
            <w:r w:rsidRPr="004D5453">
              <w:rPr>
                <w:rFonts w:ascii="Times New Roman" w:eastAsia="Times New Roman" w:hAnsi="Times New Roman" w:cs="Times New Roman"/>
                <w:sz w:val="14"/>
                <w:szCs w:val="14"/>
                <w:lang w:eastAsia="en-CA"/>
              </w:rPr>
              <w:t>:</w:t>
            </w:r>
          </w:p>
        </w:tc>
        <w:tc>
          <w:tcPr>
            <w:tcW w:w="324" w:type="pct"/>
            <w:tcBorders>
              <w:top w:val="nil"/>
              <w:left w:val="nil"/>
              <w:bottom w:val="nil"/>
              <w:right w:val="nil"/>
            </w:tcBorders>
            <w:shd w:val="clear" w:color="auto" w:fill="auto"/>
            <w:noWrap/>
            <w:vAlign w:val="bottom"/>
            <w:hideMark/>
          </w:tcPr>
          <w:p w14:paraId="36684CB9"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2.1476609</w:t>
            </w:r>
          </w:p>
        </w:tc>
        <w:tc>
          <w:tcPr>
            <w:tcW w:w="328" w:type="pct"/>
            <w:tcBorders>
              <w:top w:val="nil"/>
              <w:left w:val="nil"/>
              <w:bottom w:val="nil"/>
              <w:right w:val="nil"/>
            </w:tcBorders>
            <w:shd w:val="clear" w:color="auto" w:fill="auto"/>
            <w:noWrap/>
            <w:vAlign w:val="bottom"/>
            <w:hideMark/>
          </w:tcPr>
          <w:p w14:paraId="5A5421A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1.7417688</w:t>
            </w:r>
          </w:p>
        </w:tc>
        <w:tc>
          <w:tcPr>
            <w:tcW w:w="324" w:type="pct"/>
            <w:tcBorders>
              <w:top w:val="nil"/>
              <w:left w:val="nil"/>
              <w:bottom w:val="nil"/>
              <w:right w:val="nil"/>
            </w:tcBorders>
            <w:shd w:val="clear" w:color="auto" w:fill="auto"/>
            <w:noWrap/>
            <w:vAlign w:val="bottom"/>
            <w:hideMark/>
          </w:tcPr>
          <w:p w14:paraId="689B282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1.4302437</w:t>
            </w:r>
          </w:p>
        </w:tc>
        <w:tc>
          <w:tcPr>
            <w:tcW w:w="337" w:type="pct"/>
            <w:tcBorders>
              <w:top w:val="nil"/>
              <w:left w:val="nil"/>
              <w:bottom w:val="nil"/>
              <w:right w:val="nil"/>
            </w:tcBorders>
            <w:shd w:val="clear" w:color="auto" w:fill="auto"/>
            <w:noWrap/>
            <w:vAlign w:val="bottom"/>
            <w:hideMark/>
          </w:tcPr>
          <w:p w14:paraId="23614EDE"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0.0884688</w:t>
            </w:r>
          </w:p>
        </w:tc>
        <w:tc>
          <w:tcPr>
            <w:tcW w:w="357" w:type="pct"/>
            <w:tcBorders>
              <w:top w:val="nil"/>
              <w:left w:val="nil"/>
              <w:bottom w:val="nil"/>
              <w:right w:val="nil"/>
            </w:tcBorders>
            <w:shd w:val="clear" w:color="auto" w:fill="auto"/>
            <w:noWrap/>
            <w:vAlign w:val="bottom"/>
            <w:hideMark/>
          </w:tcPr>
          <w:p w14:paraId="671B728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0.4521937</w:t>
            </w:r>
          </w:p>
        </w:tc>
        <w:tc>
          <w:tcPr>
            <w:tcW w:w="324" w:type="pct"/>
            <w:tcBorders>
              <w:top w:val="nil"/>
              <w:left w:val="nil"/>
              <w:bottom w:val="nil"/>
              <w:right w:val="nil"/>
            </w:tcBorders>
            <w:shd w:val="clear" w:color="auto" w:fill="auto"/>
            <w:noWrap/>
            <w:vAlign w:val="bottom"/>
            <w:hideMark/>
          </w:tcPr>
          <w:p w14:paraId="2305F47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0.2536188</w:t>
            </w:r>
          </w:p>
        </w:tc>
        <w:tc>
          <w:tcPr>
            <w:tcW w:w="409" w:type="pct"/>
            <w:tcBorders>
              <w:top w:val="nil"/>
              <w:left w:val="nil"/>
              <w:bottom w:val="nil"/>
              <w:right w:val="nil"/>
            </w:tcBorders>
            <w:shd w:val="clear" w:color="auto" w:fill="auto"/>
            <w:noWrap/>
            <w:vAlign w:val="bottom"/>
            <w:hideMark/>
          </w:tcPr>
          <w:p w14:paraId="367F8ADD"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0.1975437</w:t>
            </w:r>
          </w:p>
        </w:tc>
        <w:tc>
          <w:tcPr>
            <w:tcW w:w="324" w:type="pct"/>
            <w:tcBorders>
              <w:top w:val="nil"/>
              <w:left w:val="nil"/>
              <w:bottom w:val="nil"/>
              <w:right w:val="nil"/>
            </w:tcBorders>
            <w:shd w:val="clear" w:color="auto" w:fill="auto"/>
            <w:noWrap/>
            <w:vAlign w:val="bottom"/>
            <w:hideMark/>
          </w:tcPr>
          <w:p w14:paraId="55FF04C5"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1.5760859</w:t>
            </w:r>
          </w:p>
        </w:tc>
        <w:tc>
          <w:tcPr>
            <w:tcW w:w="324" w:type="pct"/>
            <w:tcBorders>
              <w:top w:val="nil"/>
              <w:left w:val="nil"/>
              <w:bottom w:val="nil"/>
              <w:right w:val="nil"/>
            </w:tcBorders>
            <w:shd w:val="clear" w:color="auto" w:fill="auto"/>
            <w:noWrap/>
            <w:vAlign w:val="bottom"/>
            <w:hideMark/>
          </w:tcPr>
          <w:p w14:paraId="3366D428"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1.4511984</w:t>
            </w:r>
          </w:p>
        </w:tc>
        <w:tc>
          <w:tcPr>
            <w:tcW w:w="324" w:type="pct"/>
            <w:tcBorders>
              <w:top w:val="nil"/>
              <w:left w:val="nil"/>
              <w:bottom w:val="nil"/>
              <w:right w:val="nil"/>
            </w:tcBorders>
            <w:shd w:val="clear" w:color="auto" w:fill="auto"/>
            <w:noWrap/>
            <w:vAlign w:val="bottom"/>
            <w:hideMark/>
          </w:tcPr>
          <w:p w14:paraId="0AE5CD2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0.3383688</w:t>
            </w:r>
          </w:p>
        </w:tc>
        <w:tc>
          <w:tcPr>
            <w:tcW w:w="324" w:type="pct"/>
            <w:tcBorders>
              <w:top w:val="nil"/>
              <w:left w:val="nil"/>
              <w:bottom w:val="nil"/>
              <w:right w:val="nil"/>
            </w:tcBorders>
            <w:shd w:val="clear" w:color="auto" w:fill="auto"/>
            <w:noWrap/>
            <w:vAlign w:val="bottom"/>
            <w:hideMark/>
          </w:tcPr>
          <w:p w14:paraId="2CFC7470"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0.1009859</w:t>
            </w:r>
          </w:p>
        </w:tc>
        <w:tc>
          <w:tcPr>
            <w:tcW w:w="324" w:type="pct"/>
            <w:tcBorders>
              <w:top w:val="nil"/>
              <w:left w:val="nil"/>
              <w:bottom w:val="nil"/>
              <w:right w:val="nil"/>
            </w:tcBorders>
            <w:shd w:val="clear" w:color="auto" w:fill="auto"/>
            <w:noWrap/>
            <w:vAlign w:val="bottom"/>
            <w:hideMark/>
          </w:tcPr>
          <w:p w14:paraId="6C0BBEA8"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0.4454609</w:t>
            </w:r>
          </w:p>
        </w:tc>
        <w:tc>
          <w:tcPr>
            <w:tcW w:w="324" w:type="pct"/>
            <w:tcBorders>
              <w:top w:val="nil"/>
              <w:left w:val="nil"/>
              <w:bottom w:val="nil"/>
              <w:right w:val="nil"/>
            </w:tcBorders>
            <w:shd w:val="clear" w:color="auto" w:fill="auto"/>
            <w:noWrap/>
            <w:vAlign w:val="bottom"/>
            <w:hideMark/>
          </w:tcPr>
          <w:p w14:paraId="199E284C"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637CA96C"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r>
      <w:tr w:rsidR="00960B3F" w:rsidRPr="004D5453" w14:paraId="6793DAD2" w14:textId="77777777" w:rsidTr="00DF757E">
        <w:trPr>
          <w:trHeight w:val="300"/>
        </w:trPr>
        <w:tc>
          <w:tcPr>
            <w:tcW w:w="324" w:type="pct"/>
            <w:tcBorders>
              <w:top w:val="nil"/>
              <w:left w:val="nil"/>
              <w:bottom w:val="nil"/>
              <w:right w:val="nil"/>
            </w:tcBorders>
            <w:shd w:val="clear" w:color="auto" w:fill="auto"/>
            <w:noWrap/>
            <w:vAlign w:val="bottom"/>
            <w:hideMark/>
          </w:tcPr>
          <w:p w14:paraId="057FC810"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SD:</w:t>
            </w:r>
          </w:p>
        </w:tc>
        <w:tc>
          <w:tcPr>
            <w:tcW w:w="324" w:type="pct"/>
            <w:tcBorders>
              <w:top w:val="nil"/>
              <w:left w:val="nil"/>
              <w:bottom w:val="nil"/>
              <w:right w:val="nil"/>
            </w:tcBorders>
            <w:shd w:val="clear" w:color="auto" w:fill="auto"/>
            <w:noWrap/>
            <w:vAlign w:val="bottom"/>
            <w:hideMark/>
          </w:tcPr>
          <w:p w14:paraId="122AC304"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1.46549</w:t>
            </w:r>
          </w:p>
        </w:tc>
        <w:tc>
          <w:tcPr>
            <w:tcW w:w="328" w:type="pct"/>
            <w:tcBorders>
              <w:top w:val="nil"/>
              <w:left w:val="nil"/>
              <w:bottom w:val="nil"/>
              <w:right w:val="nil"/>
            </w:tcBorders>
            <w:shd w:val="clear" w:color="auto" w:fill="auto"/>
            <w:noWrap/>
            <w:vAlign w:val="bottom"/>
            <w:hideMark/>
          </w:tcPr>
          <w:p w14:paraId="0D882295"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1.3197609</w:t>
            </w:r>
          </w:p>
        </w:tc>
        <w:tc>
          <w:tcPr>
            <w:tcW w:w="324" w:type="pct"/>
            <w:tcBorders>
              <w:top w:val="nil"/>
              <w:left w:val="nil"/>
              <w:bottom w:val="nil"/>
              <w:right w:val="nil"/>
            </w:tcBorders>
            <w:shd w:val="clear" w:color="auto" w:fill="auto"/>
            <w:noWrap/>
            <w:vAlign w:val="bottom"/>
            <w:hideMark/>
          </w:tcPr>
          <w:p w14:paraId="3AA3757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1.195928</w:t>
            </w:r>
          </w:p>
        </w:tc>
        <w:tc>
          <w:tcPr>
            <w:tcW w:w="337" w:type="pct"/>
            <w:tcBorders>
              <w:top w:val="nil"/>
              <w:left w:val="nil"/>
              <w:bottom w:val="nil"/>
              <w:right w:val="nil"/>
            </w:tcBorders>
            <w:shd w:val="clear" w:color="auto" w:fill="auto"/>
            <w:noWrap/>
            <w:vAlign w:val="bottom"/>
            <w:hideMark/>
          </w:tcPr>
          <w:p w14:paraId="2BDE06B6"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0.297437</w:t>
            </w:r>
          </w:p>
        </w:tc>
        <w:tc>
          <w:tcPr>
            <w:tcW w:w="357" w:type="pct"/>
            <w:tcBorders>
              <w:top w:val="nil"/>
              <w:left w:val="nil"/>
              <w:bottom w:val="nil"/>
              <w:right w:val="nil"/>
            </w:tcBorders>
            <w:shd w:val="clear" w:color="auto" w:fill="auto"/>
            <w:noWrap/>
            <w:vAlign w:val="bottom"/>
            <w:hideMark/>
          </w:tcPr>
          <w:p w14:paraId="7FB43B98"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0.6724535</w:t>
            </w:r>
          </w:p>
        </w:tc>
        <w:tc>
          <w:tcPr>
            <w:tcW w:w="324" w:type="pct"/>
            <w:tcBorders>
              <w:top w:val="nil"/>
              <w:left w:val="nil"/>
              <w:bottom w:val="nil"/>
              <w:right w:val="nil"/>
            </w:tcBorders>
            <w:shd w:val="clear" w:color="auto" w:fill="auto"/>
            <w:noWrap/>
            <w:vAlign w:val="bottom"/>
            <w:hideMark/>
          </w:tcPr>
          <w:p w14:paraId="405F415C"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0.5036057</w:t>
            </w:r>
          </w:p>
        </w:tc>
        <w:tc>
          <w:tcPr>
            <w:tcW w:w="409" w:type="pct"/>
            <w:tcBorders>
              <w:top w:val="nil"/>
              <w:left w:val="nil"/>
              <w:bottom w:val="nil"/>
              <w:right w:val="nil"/>
            </w:tcBorders>
            <w:shd w:val="clear" w:color="auto" w:fill="auto"/>
            <w:noWrap/>
            <w:vAlign w:val="bottom"/>
            <w:hideMark/>
          </w:tcPr>
          <w:p w14:paraId="215B4C1A"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0.4444589</w:t>
            </w:r>
          </w:p>
        </w:tc>
        <w:tc>
          <w:tcPr>
            <w:tcW w:w="324" w:type="pct"/>
            <w:tcBorders>
              <w:top w:val="nil"/>
              <w:left w:val="nil"/>
              <w:bottom w:val="nil"/>
              <w:right w:val="nil"/>
            </w:tcBorders>
            <w:shd w:val="clear" w:color="auto" w:fill="auto"/>
            <w:noWrap/>
            <w:vAlign w:val="bottom"/>
            <w:hideMark/>
          </w:tcPr>
          <w:p w14:paraId="46834794"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1.2554226</w:t>
            </w:r>
          </w:p>
        </w:tc>
        <w:tc>
          <w:tcPr>
            <w:tcW w:w="324" w:type="pct"/>
            <w:tcBorders>
              <w:top w:val="nil"/>
              <w:left w:val="nil"/>
              <w:bottom w:val="nil"/>
              <w:right w:val="nil"/>
            </w:tcBorders>
            <w:shd w:val="clear" w:color="auto" w:fill="auto"/>
            <w:noWrap/>
            <w:vAlign w:val="bottom"/>
            <w:hideMark/>
          </w:tcPr>
          <w:p w14:paraId="355DD334"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1.204657</w:t>
            </w:r>
          </w:p>
        </w:tc>
        <w:tc>
          <w:tcPr>
            <w:tcW w:w="324" w:type="pct"/>
            <w:tcBorders>
              <w:top w:val="nil"/>
              <w:left w:val="nil"/>
              <w:bottom w:val="nil"/>
              <w:right w:val="nil"/>
            </w:tcBorders>
            <w:shd w:val="clear" w:color="auto" w:fill="auto"/>
            <w:noWrap/>
            <w:vAlign w:val="bottom"/>
            <w:hideMark/>
          </w:tcPr>
          <w:p w14:paraId="6B7C54F2"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0.5816947</w:t>
            </w:r>
          </w:p>
        </w:tc>
        <w:tc>
          <w:tcPr>
            <w:tcW w:w="324" w:type="pct"/>
            <w:tcBorders>
              <w:top w:val="nil"/>
              <w:left w:val="nil"/>
              <w:bottom w:val="nil"/>
              <w:right w:val="nil"/>
            </w:tcBorders>
            <w:shd w:val="clear" w:color="auto" w:fill="auto"/>
            <w:noWrap/>
            <w:vAlign w:val="bottom"/>
            <w:hideMark/>
          </w:tcPr>
          <w:p w14:paraId="1BD3A6B3"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0.3177828</w:t>
            </w:r>
          </w:p>
        </w:tc>
        <w:tc>
          <w:tcPr>
            <w:tcW w:w="324" w:type="pct"/>
            <w:tcBorders>
              <w:top w:val="nil"/>
              <w:left w:val="nil"/>
              <w:bottom w:val="nil"/>
              <w:right w:val="nil"/>
            </w:tcBorders>
            <w:shd w:val="clear" w:color="auto" w:fill="auto"/>
            <w:noWrap/>
            <w:vAlign w:val="bottom"/>
            <w:hideMark/>
          </w:tcPr>
          <w:p w14:paraId="21AEF254" w14:textId="77777777" w:rsidR="00960B3F" w:rsidRPr="004D5453" w:rsidRDefault="00960B3F" w:rsidP="00960B3F">
            <w:pPr>
              <w:spacing w:after="0" w:line="240" w:lineRule="auto"/>
              <w:jc w:val="right"/>
              <w:rPr>
                <w:rFonts w:ascii="Times New Roman" w:eastAsia="Times New Roman" w:hAnsi="Times New Roman" w:cs="Times New Roman"/>
                <w:sz w:val="14"/>
                <w:szCs w:val="14"/>
                <w:lang w:eastAsia="en-CA"/>
              </w:rPr>
            </w:pPr>
            <w:r w:rsidRPr="004D5453">
              <w:rPr>
                <w:rFonts w:ascii="Times New Roman" w:eastAsia="Times New Roman" w:hAnsi="Times New Roman" w:cs="Times New Roman"/>
                <w:sz w:val="14"/>
                <w:szCs w:val="14"/>
                <w:lang w:eastAsia="en-CA"/>
              </w:rPr>
              <w:t>0.6674286</w:t>
            </w:r>
          </w:p>
        </w:tc>
        <w:tc>
          <w:tcPr>
            <w:tcW w:w="324" w:type="pct"/>
            <w:tcBorders>
              <w:top w:val="nil"/>
              <w:left w:val="nil"/>
              <w:bottom w:val="nil"/>
              <w:right w:val="nil"/>
            </w:tcBorders>
            <w:shd w:val="clear" w:color="auto" w:fill="auto"/>
            <w:noWrap/>
            <w:vAlign w:val="bottom"/>
            <w:hideMark/>
          </w:tcPr>
          <w:p w14:paraId="4F933710"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c>
          <w:tcPr>
            <w:tcW w:w="324" w:type="pct"/>
            <w:tcBorders>
              <w:top w:val="nil"/>
              <w:left w:val="nil"/>
              <w:bottom w:val="nil"/>
              <w:right w:val="nil"/>
            </w:tcBorders>
            <w:shd w:val="clear" w:color="auto" w:fill="auto"/>
            <w:noWrap/>
            <w:vAlign w:val="bottom"/>
            <w:hideMark/>
          </w:tcPr>
          <w:p w14:paraId="5DB443A4" w14:textId="77777777" w:rsidR="00960B3F" w:rsidRPr="004D5453" w:rsidRDefault="00960B3F" w:rsidP="00960B3F">
            <w:pPr>
              <w:spacing w:after="0" w:line="240" w:lineRule="auto"/>
              <w:rPr>
                <w:rFonts w:ascii="Times New Roman" w:eastAsia="Times New Roman" w:hAnsi="Times New Roman" w:cs="Times New Roman"/>
                <w:sz w:val="14"/>
                <w:szCs w:val="14"/>
                <w:lang w:eastAsia="en-CA"/>
              </w:rPr>
            </w:pPr>
          </w:p>
        </w:tc>
      </w:tr>
    </w:tbl>
    <w:p w14:paraId="2E3E87E0" w14:textId="77777777" w:rsidR="00960B3F" w:rsidRPr="004D5453" w:rsidRDefault="00960B3F" w:rsidP="00960B3F">
      <w:pPr>
        <w:rPr>
          <w:rFonts w:ascii="Times New Roman" w:hAnsi="Times New Roman" w:cs="Times New Roman"/>
          <w:sz w:val="20"/>
          <w:szCs w:val="20"/>
        </w:rPr>
      </w:pPr>
    </w:p>
    <w:p w14:paraId="2FEF7132" w14:textId="77777777" w:rsidR="00960B3F" w:rsidRDefault="00960B3F" w:rsidP="00960B3F">
      <w:pPr>
        <w:rPr>
          <w:rFonts w:ascii="Times New Roman" w:hAnsi="Times New Roman" w:cs="Times New Roman"/>
          <w:sz w:val="20"/>
          <w:szCs w:val="20"/>
        </w:rPr>
      </w:pPr>
    </w:p>
    <w:p w14:paraId="0FD65652" w14:textId="77777777" w:rsidR="004D5453" w:rsidRDefault="004D5453" w:rsidP="00960B3F">
      <w:pPr>
        <w:rPr>
          <w:rFonts w:ascii="Times New Roman" w:hAnsi="Times New Roman" w:cs="Times New Roman"/>
          <w:sz w:val="20"/>
          <w:szCs w:val="20"/>
        </w:rPr>
      </w:pPr>
    </w:p>
    <w:p w14:paraId="2CBA4262" w14:textId="77777777" w:rsidR="004D5453" w:rsidRDefault="004D5453" w:rsidP="00960B3F">
      <w:pPr>
        <w:rPr>
          <w:rFonts w:ascii="Times New Roman" w:hAnsi="Times New Roman" w:cs="Times New Roman"/>
          <w:sz w:val="20"/>
          <w:szCs w:val="20"/>
        </w:rPr>
      </w:pPr>
    </w:p>
    <w:p w14:paraId="00918518" w14:textId="77777777" w:rsidR="004D5453" w:rsidRDefault="004D5453" w:rsidP="00960B3F">
      <w:pPr>
        <w:rPr>
          <w:rFonts w:ascii="Times New Roman" w:hAnsi="Times New Roman" w:cs="Times New Roman"/>
          <w:sz w:val="20"/>
          <w:szCs w:val="20"/>
        </w:rPr>
      </w:pPr>
    </w:p>
    <w:p w14:paraId="69AB94E0" w14:textId="77777777" w:rsidR="004D5453" w:rsidRDefault="004D5453" w:rsidP="00960B3F">
      <w:pPr>
        <w:rPr>
          <w:rFonts w:ascii="Times New Roman" w:hAnsi="Times New Roman" w:cs="Times New Roman"/>
          <w:sz w:val="20"/>
          <w:szCs w:val="20"/>
        </w:rPr>
      </w:pPr>
    </w:p>
    <w:p w14:paraId="767B4730" w14:textId="77777777" w:rsidR="004D5453" w:rsidRDefault="004D5453" w:rsidP="00960B3F">
      <w:pPr>
        <w:rPr>
          <w:rFonts w:ascii="Times New Roman" w:hAnsi="Times New Roman" w:cs="Times New Roman"/>
          <w:sz w:val="20"/>
          <w:szCs w:val="20"/>
        </w:rPr>
      </w:pPr>
    </w:p>
    <w:p w14:paraId="726704BB" w14:textId="77777777" w:rsidR="004D5453" w:rsidRDefault="004D5453" w:rsidP="00960B3F">
      <w:pPr>
        <w:rPr>
          <w:rFonts w:ascii="Times New Roman" w:hAnsi="Times New Roman" w:cs="Times New Roman"/>
          <w:sz w:val="20"/>
          <w:szCs w:val="20"/>
        </w:rPr>
      </w:pPr>
    </w:p>
    <w:p w14:paraId="752D635B" w14:textId="77777777" w:rsidR="004D5453" w:rsidRPr="004D5453" w:rsidRDefault="004D5453" w:rsidP="00960B3F">
      <w:pPr>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949"/>
        <w:gridCol w:w="1509"/>
        <w:gridCol w:w="1445"/>
        <w:gridCol w:w="491"/>
        <w:gridCol w:w="1261"/>
        <w:gridCol w:w="715"/>
        <w:gridCol w:w="715"/>
      </w:tblGrid>
      <w:tr w:rsidR="00960B3F" w:rsidRPr="004D5453" w14:paraId="45376A8A" w14:textId="77777777" w:rsidTr="00960B3F">
        <w:tc>
          <w:tcPr>
            <w:tcW w:w="0" w:type="auto"/>
            <w:gridSpan w:val="7"/>
            <w:tcBorders>
              <w:top w:val="nil"/>
              <w:left w:val="nil"/>
              <w:bottom w:val="nil"/>
              <w:right w:val="nil"/>
            </w:tcBorders>
            <w:tcMar>
              <w:top w:w="20" w:type="dxa"/>
              <w:left w:w="120" w:type="dxa"/>
              <w:bottom w:w="20" w:type="dxa"/>
              <w:right w:w="160" w:type="dxa"/>
            </w:tcMar>
            <w:vAlign w:val="center"/>
            <w:hideMark/>
          </w:tcPr>
          <w:p w14:paraId="694989C6" w14:textId="77777777" w:rsidR="00960B3F" w:rsidRPr="004D5453" w:rsidRDefault="00960B3F" w:rsidP="00960B3F">
            <w:pPr>
              <w:spacing w:after="0" w:line="240" w:lineRule="auto"/>
              <w:jc w:val="center"/>
              <w:textAlignment w:val="center"/>
              <w:rPr>
                <w:rFonts w:ascii="Times New Roman" w:eastAsia="Times New Roman" w:hAnsi="Times New Roman" w:cs="Times New Roman"/>
                <w:b/>
                <w:bCs/>
                <w:sz w:val="16"/>
                <w:szCs w:val="16"/>
                <w:lang w:eastAsia="en-CA"/>
              </w:rPr>
            </w:pPr>
            <w:r w:rsidRPr="004D5453">
              <w:rPr>
                <w:rFonts w:ascii="Times New Roman" w:eastAsia="Times New Roman" w:hAnsi="Times New Roman" w:cs="Times New Roman"/>
                <w:b/>
                <w:bCs/>
                <w:sz w:val="16"/>
                <w:szCs w:val="16"/>
                <w:lang w:eastAsia="en-CA"/>
              </w:rPr>
              <w:lastRenderedPageBreak/>
              <w:t>ANOVA Comparing means of principal components with nativeness variable (perception of accent and nativeness of participant)</w:t>
            </w:r>
          </w:p>
        </w:tc>
      </w:tr>
      <w:tr w:rsidR="00960B3F" w:rsidRPr="004D5453" w14:paraId="5FA35954" w14:textId="77777777" w:rsidTr="00960B3F">
        <w:tc>
          <w:tcPr>
            <w:tcW w:w="0" w:type="auto"/>
            <w:gridSpan w:val="2"/>
            <w:tcMar>
              <w:top w:w="20" w:type="dxa"/>
              <w:left w:w="120" w:type="dxa"/>
              <w:bottom w:w="20" w:type="dxa"/>
              <w:right w:w="160" w:type="dxa"/>
            </w:tcMar>
            <w:vAlign w:val="bottom"/>
            <w:hideMark/>
          </w:tcPr>
          <w:p w14:paraId="79FF026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left w:val="single" w:sz="12" w:space="0" w:color="000000"/>
              <w:right w:val="single" w:sz="6" w:space="0" w:color="000000"/>
            </w:tcBorders>
            <w:tcMar>
              <w:top w:w="20" w:type="dxa"/>
              <w:left w:w="120" w:type="dxa"/>
              <w:bottom w:w="60" w:type="dxa"/>
              <w:right w:w="160" w:type="dxa"/>
            </w:tcMar>
            <w:vAlign w:val="bottom"/>
            <w:hideMark/>
          </w:tcPr>
          <w:p w14:paraId="470C1431" w14:textId="77777777" w:rsidR="00960B3F" w:rsidRPr="004D5453" w:rsidRDefault="00960B3F" w:rsidP="00960B3F">
            <w:pPr>
              <w:spacing w:after="0" w:line="240" w:lineRule="auto"/>
              <w:jc w:val="center"/>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Sum of Squares</w:t>
            </w:r>
          </w:p>
        </w:tc>
        <w:tc>
          <w:tcPr>
            <w:tcW w:w="0" w:type="auto"/>
            <w:tcBorders>
              <w:right w:val="single" w:sz="6" w:space="0" w:color="000000"/>
            </w:tcBorders>
            <w:tcMar>
              <w:top w:w="20" w:type="dxa"/>
              <w:left w:w="120" w:type="dxa"/>
              <w:bottom w:w="60" w:type="dxa"/>
              <w:right w:w="160" w:type="dxa"/>
            </w:tcMar>
            <w:vAlign w:val="bottom"/>
            <w:hideMark/>
          </w:tcPr>
          <w:p w14:paraId="356F6F7F" w14:textId="77777777" w:rsidR="00960B3F" w:rsidRPr="004D5453" w:rsidRDefault="00960B3F" w:rsidP="00960B3F">
            <w:pPr>
              <w:spacing w:after="0" w:line="240" w:lineRule="auto"/>
              <w:jc w:val="center"/>
              <w:rPr>
                <w:rFonts w:ascii="Times New Roman" w:eastAsia="Times New Roman" w:hAnsi="Times New Roman" w:cs="Times New Roman"/>
                <w:sz w:val="16"/>
                <w:szCs w:val="16"/>
                <w:lang w:eastAsia="en-CA"/>
              </w:rPr>
            </w:pPr>
            <w:proofErr w:type="spellStart"/>
            <w:r w:rsidRPr="004D5453">
              <w:rPr>
                <w:rFonts w:ascii="Times New Roman" w:eastAsia="Times New Roman" w:hAnsi="Times New Roman" w:cs="Times New Roman"/>
                <w:sz w:val="16"/>
                <w:szCs w:val="16"/>
                <w:lang w:eastAsia="en-CA"/>
              </w:rPr>
              <w:t>df</w:t>
            </w:r>
            <w:proofErr w:type="spellEnd"/>
          </w:p>
        </w:tc>
        <w:tc>
          <w:tcPr>
            <w:tcW w:w="0" w:type="auto"/>
            <w:tcBorders>
              <w:right w:val="single" w:sz="6" w:space="0" w:color="000000"/>
            </w:tcBorders>
            <w:tcMar>
              <w:top w:w="20" w:type="dxa"/>
              <w:left w:w="120" w:type="dxa"/>
              <w:bottom w:w="60" w:type="dxa"/>
              <w:right w:w="160" w:type="dxa"/>
            </w:tcMar>
            <w:vAlign w:val="bottom"/>
            <w:hideMark/>
          </w:tcPr>
          <w:p w14:paraId="0F1530DC" w14:textId="77777777" w:rsidR="00960B3F" w:rsidRPr="004D5453" w:rsidRDefault="00960B3F" w:rsidP="00960B3F">
            <w:pPr>
              <w:spacing w:after="0" w:line="240" w:lineRule="auto"/>
              <w:jc w:val="center"/>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Mean Square</w:t>
            </w:r>
          </w:p>
        </w:tc>
        <w:tc>
          <w:tcPr>
            <w:tcW w:w="0" w:type="auto"/>
            <w:tcBorders>
              <w:right w:val="single" w:sz="6" w:space="0" w:color="000000"/>
            </w:tcBorders>
            <w:tcMar>
              <w:top w:w="20" w:type="dxa"/>
              <w:left w:w="120" w:type="dxa"/>
              <w:bottom w:w="60" w:type="dxa"/>
              <w:right w:w="160" w:type="dxa"/>
            </w:tcMar>
            <w:vAlign w:val="bottom"/>
            <w:hideMark/>
          </w:tcPr>
          <w:p w14:paraId="3B00139B" w14:textId="77777777" w:rsidR="00960B3F" w:rsidRPr="004D5453" w:rsidRDefault="00960B3F" w:rsidP="00960B3F">
            <w:pPr>
              <w:spacing w:after="0" w:line="240" w:lineRule="auto"/>
              <w:jc w:val="center"/>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w:t>
            </w:r>
          </w:p>
        </w:tc>
        <w:tc>
          <w:tcPr>
            <w:tcW w:w="0" w:type="auto"/>
            <w:tcBorders>
              <w:right w:val="single" w:sz="6" w:space="0" w:color="000000"/>
            </w:tcBorders>
            <w:tcMar>
              <w:top w:w="20" w:type="dxa"/>
              <w:left w:w="120" w:type="dxa"/>
              <w:bottom w:w="60" w:type="dxa"/>
              <w:right w:w="160" w:type="dxa"/>
            </w:tcMar>
            <w:vAlign w:val="bottom"/>
            <w:hideMark/>
          </w:tcPr>
          <w:p w14:paraId="0CFCF72E" w14:textId="77777777" w:rsidR="00960B3F" w:rsidRPr="004D5453" w:rsidRDefault="00960B3F" w:rsidP="00960B3F">
            <w:pPr>
              <w:spacing w:after="0" w:line="240" w:lineRule="auto"/>
              <w:jc w:val="center"/>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Sig.</w:t>
            </w:r>
          </w:p>
        </w:tc>
      </w:tr>
      <w:tr w:rsidR="00960B3F" w:rsidRPr="004D5453" w14:paraId="6B643108" w14:textId="77777777" w:rsidTr="00960B3F">
        <w:tc>
          <w:tcPr>
            <w:tcW w:w="0" w:type="auto"/>
            <w:vMerge w:val="restart"/>
            <w:tcBorders>
              <w:top w:val="single" w:sz="12" w:space="0" w:color="000000"/>
            </w:tcBorders>
            <w:tcMar>
              <w:top w:w="20" w:type="dxa"/>
              <w:left w:w="120" w:type="dxa"/>
              <w:bottom w:w="60" w:type="dxa"/>
              <w:right w:w="160" w:type="dxa"/>
            </w:tcMar>
            <w:hideMark/>
          </w:tcPr>
          <w:p w14:paraId="18A6DF8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1 for BR ST AC</w:t>
            </w:r>
          </w:p>
        </w:tc>
        <w:tc>
          <w:tcPr>
            <w:tcW w:w="0" w:type="auto"/>
            <w:tcBorders>
              <w:top w:val="single" w:sz="12" w:space="0" w:color="000000"/>
              <w:left w:val="nil"/>
            </w:tcBorders>
            <w:tcMar>
              <w:top w:w="20" w:type="dxa"/>
              <w:left w:w="120" w:type="dxa"/>
              <w:bottom w:w="60" w:type="dxa"/>
              <w:right w:w="160" w:type="dxa"/>
            </w:tcMar>
            <w:hideMark/>
          </w:tcPr>
          <w:p w14:paraId="54D9389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single" w:sz="12" w:space="0" w:color="000000"/>
              <w:left w:val="single" w:sz="12" w:space="0" w:color="000000"/>
              <w:right w:val="single" w:sz="6" w:space="0" w:color="000000"/>
            </w:tcBorders>
            <w:tcMar>
              <w:top w:w="20" w:type="dxa"/>
              <w:left w:w="120" w:type="dxa"/>
              <w:bottom w:w="20" w:type="dxa"/>
              <w:right w:w="160" w:type="dxa"/>
            </w:tcMar>
            <w:vAlign w:val="center"/>
            <w:hideMark/>
          </w:tcPr>
          <w:p w14:paraId="2C5D0C2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1.367</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08A8852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4408A6C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1.367</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1AF2B49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1.373</w:t>
            </w:r>
          </w:p>
        </w:tc>
        <w:tc>
          <w:tcPr>
            <w:tcW w:w="0" w:type="auto"/>
            <w:tcBorders>
              <w:top w:val="single" w:sz="12" w:space="0" w:color="000000"/>
              <w:right w:val="single" w:sz="6" w:space="0" w:color="000000"/>
            </w:tcBorders>
            <w:tcMar>
              <w:top w:w="20" w:type="dxa"/>
              <w:left w:w="120" w:type="dxa"/>
              <w:bottom w:w="20" w:type="dxa"/>
              <w:right w:w="160" w:type="dxa"/>
            </w:tcMar>
            <w:vAlign w:val="center"/>
            <w:hideMark/>
          </w:tcPr>
          <w:p w14:paraId="6C07340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.244</w:t>
            </w:r>
          </w:p>
        </w:tc>
      </w:tr>
      <w:tr w:rsidR="00960B3F" w:rsidRPr="004D5453" w14:paraId="5457F2E2" w14:textId="77777777" w:rsidTr="00960B3F">
        <w:tc>
          <w:tcPr>
            <w:tcW w:w="0" w:type="auto"/>
            <w:vMerge/>
            <w:tcBorders>
              <w:top w:val="single" w:sz="12" w:space="0" w:color="000000"/>
            </w:tcBorders>
            <w:vAlign w:val="center"/>
            <w:hideMark/>
          </w:tcPr>
          <w:p w14:paraId="7DB9F22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618C5BF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0B13F2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87.633</w:t>
            </w:r>
          </w:p>
        </w:tc>
        <w:tc>
          <w:tcPr>
            <w:tcW w:w="0" w:type="auto"/>
            <w:tcBorders>
              <w:top w:val="nil"/>
              <w:right w:val="single" w:sz="6" w:space="0" w:color="000000"/>
            </w:tcBorders>
            <w:tcMar>
              <w:top w:w="20" w:type="dxa"/>
              <w:left w:w="120" w:type="dxa"/>
              <w:bottom w:w="20" w:type="dxa"/>
              <w:right w:w="160" w:type="dxa"/>
            </w:tcMar>
            <w:vAlign w:val="center"/>
            <w:hideMark/>
          </w:tcPr>
          <w:p w14:paraId="0AD0203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6D6FE90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.996</w:t>
            </w:r>
          </w:p>
        </w:tc>
        <w:tc>
          <w:tcPr>
            <w:tcW w:w="0" w:type="auto"/>
            <w:tcBorders>
              <w:top w:val="nil"/>
              <w:right w:val="single" w:sz="6" w:space="0" w:color="000000"/>
            </w:tcBorders>
            <w:tcMar>
              <w:top w:w="20" w:type="dxa"/>
              <w:left w:w="120" w:type="dxa"/>
              <w:bottom w:w="20" w:type="dxa"/>
              <w:right w:w="160" w:type="dxa"/>
            </w:tcMar>
            <w:vAlign w:val="center"/>
            <w:hideMark/>
          </w:tcPr>
          <w:p w14:paraId="794B29E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539348A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26CB7993" w14:textId="77777777" w:rsidTr="00960B3F">
        <w:tc>
          <w:tcPr>
            <w:tcW w:w="0" w:type="auto"/>
            <w:vMerge/>
            <w:tcBorders>
              <w:top w:val="single" w:sz="12" w:space="0" w:color="000000"/>
            </w:tcBorders>
            <w:vAlign w:val="center"/>
            <w:hideMark/>
          </w:tcPr>
          <w:p w14:paraId="4D0DA05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1ECE0EF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21FF06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7E56190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480BD0B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852603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5B42A54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72A116CA" w14:textId="77777777" w:rsidTr="00960B3F">
        <w:tc>
          <w:tcPr>
            <w:tcW w:w="0" w:type="auto"/>
            <w:vMerge w:val="restart"/>
            <w:tcBorders>
              <w:top w:val="nil"/>
            </w:tcBorders>
            <w:tcMar>
              <w:top w:w="20" w:type="dxa"/>
              <w:left w:w="120" w:type="dxa"/>
              <w:bottom w:w="60" w:type="dxa"/>
              <w:right w:w="160" w:type="dxa"/>
            </w:tcMar>
            <w:hideMark/>
          </w:tcPr>
          <w:p w14:paraId="6703BBA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2 for BR ST AC</w:t>
            </w:r>
          </w:p>
        </w:tc>
        <w:tc>
          <w:tcPr>
            <w:tcW w:w="0" w:type="auto"/>
            <w:tcBorders>
              <w:top w:val="nil"/>
              <w:left w:val="nil"/>
            </w:tcBorders>
            <w:tcMar>
              <w:top w:w="20" w:type="dxa"/>
              <w:left w:w="120" w:type="dxa"/>
              <w:bottom w:w="60" w:type="dxa"/>
              <w:right w:w="160" w:type="dxa"/>
            </w:tcMar>
            <w:hideMark/>
          </w:tcPr>
          <w:p w14:paraId="1542681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FA0B25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.055</w:t>
            </w:r>
          </w:p>
        </w:tc>
        <w:tc>
          <w:tcPr>
            <w:tcW w:w="0" w:type="auto"/>
            <w:tcBorders>
              <w:top w:val="nil"/>
              <w:right w:val="single" w:sz="6" w:space="0" w:color="000000"/>
            </w:tcBorders>
            <w:tcMar>
              <w:top w:w="20" w:type="dxa"/>
              <w:left w:w="120" w:type="dxa"/>
              <w:bottom w:w="20" w:type="dxa"/>
              <w:right w:w="160" w:type="dxa"/>
            </w:tcMar>
            <w:vAlign w:val="center"/>
            <w:hideMark/>
          </w:tcPr>
          <w:p w14:paraId="42E7A2D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4B5E815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.055</w:t>
            </w:r>
          </w:p>
        </w:tc>
        <w:tc>
          <w:tcPr>
            <w:tcW w:w="0" w:type="auto"/>
            <w:tcBorders>
              <w:top w:val="nil"/>
              <w:right w:val="single" w:sz="6" w:space="0" w:color="000000"/>
            </w:tcBorders>
            <w:tcMar>
              <w:top w:w="20" w:type="dxa"/>
              <w:left w:w="120" w:type="dxa"/>
              <w:bottom w:w="20" w:type="dxa"/>
              <w:right w:w="160" w:type="dxa"/>
            </w:tcMar>
            <w:vAlign w:val="center"/>
            <w:hideMark/>
          </w:tcPr>
          <w:p w14:paraId="03940C9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.054</w:t>
            </w:r>
          </w:p>
        </w:tc>
        <w:tc>
          <w:tcPr>
            <w:tcW w:w="0" w:type="auto"/>
            <w:tcBorders>
              <w:top w:val="nil"/>
              <w:right w:val="single" w:sz="6" w:space="0" w:color="000000"/>
            </w:tcBorders>
            <w:tcMar>
              <w:top w:w="20" w:type="dxa"/>
              <w:left w:w="120" w:type="dxa"/>
              <w:bottom w:w="20" w:type="dxa"/>
              <w:right w:w="160" w:type="dxa"/>
            </w:tcMar>
            <w:vAlign w:val="center"/>
            <w:hideMark/>
          </w:tcPr>
          <w:p w14:paraId="61B4DD7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.816</w:t>
            </w:r>
          </w:p>
        </w:tc>
      </w:tr>
      <w:tr w:rsidR="00960B3F" w:rsidRPr="004D5453" w14:paraId="4AEC5122" w14:textId="77777777" w:rsidTr="00960B3F">
        <w:tc>
          <w:tcPr>
            <w:tcW w:w="0" w:type="auto"/>
            <w:vMerge/>
            <w:tcBorders>
              <w:top w:val="nil"/>
            </w:tcBorders>
            <w:vAlign w:val="center"/>
            <w:hideMark/>
          </w:tcPr>
          <w:p w14:paraId="28F4273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3990342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C2E971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88.945</w:t>
            </w:r>
          </w:p>
        </w:tc>
        <w:tc>
          <w:tcPr>
            <w:tcW w:w="0" w:type="auto"/>
            <w:tcBorders>
              <w:top w:val="nil"/>
              <w:right w:val="single" w:sz="6" w:space="0" w:color="000000"/>
            </w:tcBorders>
            <w:tcMar>
              <w:top w:w="20" w:type="dxa"/>
              <w:left w:w="120" w:type="dxa"/>
              <w:bottom w:w="20" w:type="dxa"/>
              <w:right w:w="160" w:type="dxa"/>
            </w:tcMar>
            <w:vAlign w:val="center"/>
            <w:hideMark/>
          </w:tcPr>
          <w:p w14:paraId="526700A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5491FD6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1.011</w:t>
            </w:r>
          </w:p>
        </w:tc>
        <w:tc>
          <w:tcPr>
            <w:tcW w:w="0" w:type="auto"/>
            <w:tcBorders>
              <w:top w:val="nil"/>
              <w:right w:val="single" w:sz="6" w:space="0" w:color="000000"/>
            </w:tcBorders>
            <w:tcMar>
              <w:top w:w="20" w:type="dxa"/>
              <w:left w:w="120" w:type="dxa"/>
              <w:bottom w:w="20" w:type="dxa"/>
              <w:right w:w="160" w:type="dxa"/>
            </w:tcMar>
            <w:vAlign w:val="center"/>
            <w:hideMark/>
          </w:tcPr>
          <w:p w14:paraId="7FB2813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7E13713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677D8F1D" w14:textId="77777777" w:rsidTr="00960B3F">
        <w:tc>
          <w:tcPr>
            <w:tcW w:w="0" w:type="auto"/>
            <w:vMerge/>
            <w:tcBorders>
              <w:top w:val="nil"/>
            </w:tcBorders>
            <w:vAlign w:val="center"/>
            <w:hideMark/>
          </w:tcPr>
          <w:p w14:paraId="66F157B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53BE396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3AD1A4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62D60B4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487B9BC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914EEB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317149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0879E0C1" w14:textId="77777777" w:rsidTr="00960B3F">
        <w:tc>
          <w:tcPr>
            <w:tcW w:w="0" w:type="auto"/>
            <w:vMerge w:val="restart"/>
            <w:tcBorders>
              <w:top w:val="nil"/>
            </w:tcBorders>
            <w:tcMar>
              <w:top w:w="20" w:type="dxa"/>
              <w:left w:w="120" w:type="dxa"/>
              <w:bottom w:w="60" w:type="dxa"/>
              <w:right w:w="160" w:type="dxa"/>
            </w:tcMar>
            <w:hideMark/>
          </w:tcPr>
          <w:p w14:paraId="56E8367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1 for BR ST CO</w:t>
            </w:r>
          </w:p>
        </w:tc>
        <w:tc>
          <w:tcPr>
            <w:tcW w:w="0" w:type="auto"/>
            <w:tcBorders>
              <w:top w:val="nil"/>
              <w:left w:val="nil"/>
            </w:tcBorders>
            <w:tcMar>
              <w:top w:w="20" w:type="dxa"/>
              <w:left w:w="120" w:type="dxa"/>
              <w:bottom w:w="60" w:type="dxa"/>
              <w:right w:w="160" w:type="dxa"/>
            </w:tcMar>
            <w:hideMark/>
          </w:tcPr>
          <w:p w14:paraId="257E081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F08145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1.824</w:t>
            </w:r>
          </w:p>
        </w:tc>
        <w:tc>
          <w:tcPr>
            <w:tcW w:w="0" w:type="auto"/>
            <w:tcBorders>
              <w:top w:val="nil"/>
              <w:right w:val="single" w:sz="6" w:space="0" w:color="000000"/>
            </w:tcBorders>
            <w:tcMar>
              <w:top w:w="20" w:type="dxa"/>
              <w:left w:w="120" w:type="dxa"/>
              <w:bottom w:w="20" w:type="dxa"/>
              <w:right w:w="160" w:type="dxa"/>
            </w:tcMar>
            <w:vAlign w:val="center"/>
            <w:hideMark/>
          </w:tcPr>
          <w:p w14:paraId="240064B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3E24423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1.824</w:t>
            </w:r>
          </w:p>
        </w:tc>
        <w:tc>
          <w:tcPr>
            <w:tcW w:w="0" w:type="auto"/>
            <w:tcBorders>
              <w:top w:val="nil"/>
              <w:right w:val="single" w:sz="6" w:space="0" w:color="000000"/>
            </w:tcBorders>
            <w:tcMar>
              <w:top w:w="20" w:type="dxa"/>
              <w:left w:w="120" w:type="dxa"/>
              <w:bottom w:w="20" w:type="dxa"/>
              <w:right w:w="160" w:type="dxa"/>
            </w:tcMar>
            <w:vAlign w:val="center"/>
            <w:hideMark/>
          </w:tcPr>
          <w:p w14:paraId="100CA58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1.841</w:t>
            </w:r>
          </w:p>
        </w:tc>
        <w:tc>
          <w:tcPr>
            <w:tcW w:w="0" w:type="auto"/>
            <w:tcBorders>
              <w:top w:val="nil"/>
              <w:right w:val="single" w:sz="6" w:space="0" w:color="000000"/>
            </w:tcBorders>
            <w:tcMar>
              <w:top w:w="20" w:type="dxa"/>
              <w:left w:w="120" w:type="dxa"/>
              <w:bottom w:w="20" w:type="dxa"/>
              <w:right w:w="160" w:type="dxa"/>
            </w:tcMar>
            <w:vAlign w:val="center"/>
            <w:hideMark/>
          </w:tcPr>
          <w:p w14:paraId="5037D1D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.178</w:t>
            </w:r>
          </w:p>
        </w:tc>
      </w:tr>
      <w:tr w:rsidR="00960B3F" w:rsidRPr="004D5453" w14:paraId="47C48A18" w14:textId="77777777" w:rsidTr="00960B3F">
        <w:tc>
          <w:tcPr>
            <w:tcW w:w="0" w:type="auto"/>
            <w:vMerge/>
            <w:tcBorders>
              <w:top w:val="nil"/>
            </w:tcBorders>
            <w:vAlign w:val="center"/>
            <w:hideMark/>
          </w:tcPr>
          <w:p w14:paraId="46AFEFB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668BB0F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810049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87.176</w:t>
            </w:r>
          </w:p>
        </w:tc>
        <w:tc>
          <w:tcPr>
            <w:tcW w:w="0" w:type="auto"/>
            <w:tcBorders>
              <w:top w:val="nil"/>
              <w:right w:val="single" w:sz="6" w:space="0" w:color="000000"/>
            </w:tcBorders>
            <w:tcMar>
              <w:top w:w="20" w:type="dxa"/>
              <w:left w:w="120" w:type="dxa"/>
              <w:bottom w:w="20" w:type="dxa"/>
              <w:right w:w="160" w:type="dxa"/>
            </w:tcMar>
            <w:vAlign w:val="center"/>
            <w:hideMark/>
          </w:tcPr>
          <w:p w14:paraId="398DC69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0F075FC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.991</w:t>
            </w:r>
          </w:p>
        </w:tc>
        <w:tc>
          <w:tcPr>
            <w:tcW w:w="0" w:type="auto"/>
            <w:tcBorders>
              <w:top w:val="nil"/>
              <w:right w:val="single" w:sz="6" w:space="0" w:color="000000"/>
            </w:tcBorders>
            <w:tcMar>
              <w:top w:w="20" w:type="dxa"/>
              <w:left w:w="120" w:type="dxa"/>
              <w:bottom w:w="20" w:type="dxa"/>
              <w:right w:w="160" w:type="dxa"/>
            </w:tcMar>
            <w:vAlign w:val="center"/>
            <w:hideMark/>
          </w:tcPr>
          <w:p w14:paraId="28F10FA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2F18D3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484E98F5" w14:textId="77777777" w:rsidTr="00960B3F">
        <w:tc>
          <w:tcPr>
            <w:tcW w:w="0" w:type="auto"/>
            <w:vMerge/>
            <w:tcBorders>
              <w:top w:val="nil"/>
            </w:tcBorders>
            <w:vAlign w:val="center"/>
            <w:hideMark/>
          </w:tcPr>
          <w:p w14:paraId="59F29D4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4B87749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691BF7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406B31E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6B66B73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5E90D28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74E9CC4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7B4758F8" w14:textId="77777777" w:rsidTr="00960B3F">
        <w:tc>
          <w:tcPr>
            <w:tcW w:w="0" w:type="auto"/>
            <w:vMerge w:val="restart"/>
            <w:tcBorders>
              <w:top w:val="nil"/>
            </w:tcBorders>
            <w:tcMar>
              <w:top w:w="20" w:type="dxa"/>
              <w:left w:w="120" w:type="dxa"/>
              <w:bottom w:w="60" w:type="dxa"/>
              <w:right w:w="160" w:type="dxa"/>
            </w:tcMar>
            <w:hideMark/>
          </w:tcPr>
          <w:p w14:paraId="0A4ECED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2 for BR ST CO</w:t>
            </w:r>
          </w:p>
        </w:tc>
        <w:tc>
          <w:tcPr>
            <w:tcW w:w="0" w:type="auto"/>
            <w:tcBorders>
              <w:top w:val="nil"/>
              <w:left w:val="nil"/>
            </w:tcBorders>
            <w:tcMar>
              <w:top w:w="20" w:type="dxa"/>
              <w:left w:w="120" w:type="dxa"/>
              <w:bottom w:w="60" w:type="dxa"/>
              <w:right w:w="160" w:type="dxa"/>
            </w:tcMar>
            <w:hideMark/>
          </w:tcPr>
          <w:p w14:paraId="0C61CDC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F20CDB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.385</w:t>
            </w:r>
          </w:p>
        </w:tc>
        <w:tc>
          <w:tcPr>
            <w:tcW w:w="0" w:type="auto"/>
            <w:tcBorders>
              <w:top w:val="nil"/>
              <w:right w:val="single" w:sz="6" w:space="0" w:color="000000"/>
            </w:tcBorders>
            <w:tcMar>
              <w:top w:w="20" w:type="dxa"/>
              <w:left w:w="120" w:type="dxa"/>
              <w:bottom w:w="20" w:type="dxa"/>
              <w:right w:w="160" w:type="dxa"/>
            </w:tcMar>
            <w:vAlign w:val="center"/>
            <w:hideMark/>
          </w:tcPr>
          <w:p w14:paraId="4880F80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16B87C9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.385</w:t>
            </w:r>
          </w:p>
        </w:tc>
        <w:tc>
          <w:tcPr>
            <w:tcW w:w="0" w:type="auto"/>
            <w:tcBorders>
              <w:top w:val="nil"/>
              <w:right w:val="single" w:sz="6" w:space="0" w:color="000000"/>
            </w:tcBorders>
            <w:tcMar>
              <w:top w:w="20" w:type="dxa"/>
              <w:left w:w="120" w:type="dxa"/>
              <w:bottom w:w="20" w:type="dxa"/>
              <w:right w:w="160" w:type="dxa"/>
            </w:tcMar>
            <w:vAlign w:val="center"/>
            <w:hideMark/>
          </w:tcPr>
          <w:p w14:paraId="3E8F6D7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.382</w:t>
            </w:r>
          </w:p>
        </w:tc>
        <w:tc>
          <w:tcPr>
            <w:tcW w:w="0" w:type="auto"/>
            <w:tcBorders>
              <w:top w:val="nil"/>
              <w:right w:val="single" w:sz="6" w:space="0" w:color="000000"/>
            </w:tcBorders>
            <w:tcMar>
              <w:top w:w="20" w:type="dxa"/>
              <w:left w:w="120" w:type="dxa"/>
              <w:bottom w:w="20" w:type="dxa"/>
              <w:right w:w="160" w:type="dxa"/>
            </w:tcMar>
            <w:vAlign w:val="center"/>
            <w:hideMark/>
          </w:tcPr>
          <w:p w14:paraId="1F6831B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.538</w:t>
            </w:r>
          </w:p>
        </w:tc>
      </w:tr>
      <w:tr w:rsidR="00960B3F" w:rsidRPr="004D5453" w14:paraId="012CAAEF" w14:textId="77777777" w:rsidTr="00960B3F">
        <w:tc>
          <w:tcPr>
            <w:tcW w:w="0" w:type="auto"/>
            <w:vMerge/>
            <w:tcBorders>
              <w:top w:val="nil"/>
            </w:tcBorders>
            <w:vAlign w:val="center"/>
            <w:hideMark/>
          </w:tcPr>
          <w:p w14:paraId="7B2D241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0DCE8C4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7E763D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88.615</w:t>
            </w:r>
          </w:p>
        </w:tc>
        <w:tc>
          <w:tcPr>
            <w:tcW w:w="0" w:type="auto"/>
            <w:tcBorders>
              <w:top w:val="nil"/>
              <w:right w:val="single" w:sz="6" w:space="0" w:color="000000"/>
            </w:tcBorders>
            <w:tcMar>
              <w:top w:w="20" w:type="dxa"/>
              <w:left w:w="120" w:type="dxa"/>
              <w:bottom w:w="20" w:type="dxa"/>
              <w:right w:w="160" w:type="dxa"/>
            </w:tcMar>
            <w:vAlign w:val="center"/>
            <w:hideMark/>
          </w:tcPr>
          <w:p w14:paraId="12EF15B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7920CDB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1.007</w:t>
            </w:r>
          </w:p>
        </w:tc>
        <w:tc>
          <w:tcPr>
            <w:tcW w:w="0" w:type="auto"/>
            <w:tcBorders>
              <w:top w:val="nil"/>
              <w:right w:val="single" w:sz="6" w:space="0" w:color="000000"/>
            </w:tcBorders>
            <w:tcMar>
              <w:top w:w="20" w:type="dxa"/>
              <w:left w:w="120" w:type="dxa"/>
              <w:bottom w:w="20" w:type="dxa"/>
              <w:right w:w="160" w:type="dxa"/>
            </w:tcMar>
            <w:vAlign w:val="center"/>
            <w:hideMark/>
          </w:tcPr>
          <w:p w14:paraId="7A7FF2B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198E3FA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38815919" w14:textId="77777777" w:rsidTr="00960B3F">
        <w:tc>
          <w:tcPr>
            <w:tcW w:w="0" w:type="auto"/>
            <w:vMerge/>
            <w:tcBorders>
              <w:top w:val="nil"/>
            </w:tcBorders>
            <w:vAlign w:val="center"/>
            <w:hideMark/>
          </w:tcPr>
          <w:p w14:paraId="29A64E5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6C175BC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729E62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7D6E84F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13F0A13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1164D98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64F8D14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14CF779E" w14:textId="77777777" w:rsidTr="00960B3F">
        <w:tc>
          <w:tcPr>
            <w:tcW w:w="0" w:type="auto"/>
            <w:vMerge w:val="restart"/>
            <w:tcBorders>
              <w:top w:val="nil"/>
            </w:tcBorders>
            <w:tcMar>
              <w:top w:w="20" w:type="dxa"/>
              <w:left w:w="120" w:type="dxa"/>
              <w:bottom w:w="60" w:type="dxa"/>
              <w:right w:w="160" w:type="dxa"/>
            </w:tcMar>
            <w:hideMark/>
          </w:tcPr>
          <w:p w14:paraId="5543F8C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1 for BR NO AC</w:t>
            </w:r>
          </w:p>
        </w:tc>
        <w:tc>
          <w:tcPr>
            <w:tcW w:w="0" w:type="auto"/>
            <w:tcBorders>
              <w:top w:val="nil"/>
              <w:left w:val="nil"/>
            </w:tcBorders>
            <w:tcMar>
              <w:top w:w="20" w:type="dxa"/>
              <w:left w:w="120" w:type="dxa"/>
              <w:bottom w:w="60" w:type="dxa"/>
              <w:right w:w="160" w:type="dxa"/>
            </w:tcMar>
            <w:hideMark/>
          </w:tcPr>
          <w:p w14:paraId="2BAC15A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3C7915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.254</w:t>
            </w:r>
          </w:p>
        </w:tc>
        <w:tc>
          <w:tcPr>
            <w:tcW w:w="0" w:type="auto"/>
            <w:tcBorders>
              <w:top w:val="nil"/>
              <w:right w:val="single" w:sz="6" w:space="0" w:color="000000"/>
            </w:tcBorders>
            <w:tcMar>
              <w:top w:w="20" w:type="dxa"/>
              <w:left w:w="120" w:type="dxa"/>
              <w:bottom w:w="20" w:type="dxa"/>
              <w:right w:w="160" w:type="dxa"/>
            </w:tcMar>
            <w:vAlign w:val="center"/>
            <w:hideMark/>
          </w:tcPr>
          <w:p w14:paraId="1A1EAE9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261D7CE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.254</w:t>
            </w:r>
          </w:p>
        </w:tc>
        <w:tc>
          <w:tcPr>
            <w:tcW w:w="0" w:type="auto"/>
            <w:tcBorders>
              <w:top w:val="nil"/>
              <w:right w:val="single" w:sz="6" w:space="0" w:color="000000"/>
            </w:tcBorders>
            <w:tcMar>
              <w:top w:w="20" w:type="dxa"/>
              <w:left w:w="120" w:type="dxa"/>
              <w:bottom w:w="20" w:type="dxa"/>
              <w:right w:w="160" w:type="dxa"/>
            </w:tcMar>
            <w:vAlign w:val="center"/>
            <w:hideMark/>
          </w:tcPr>
          <w:p w14:paraId="544C6DE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.252</w:t>
            </w:r>
          </w:p>
        </w:tc>
        <w:tc>
          <w:tcPr>
            <w:tcW w:w="0" w:type="auto"/>
            <w:tcBorders>
              <w:top w:val="nil"/>
              <w:right w:val="single" w:sz="6" w:space="0" w:color="000000"/>
            </w:tcBorders>
            <w:tcMar>
              <w:top w:w="20" w:type="dxa"/>
              <w:left w:w="120" w:type="dxa"/>
              <w:bottom w:w="20" w:type="dxa"/>
              <w:right w:w="160" w:type="dxa"/>
            </w:tcMar>
            <w:vAlign w:val="center"/>
            <w:hideMark/>
          </w:tcPr>
          <w:p w14:paraId="1321DAB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.617</w:t>
            </w:r>
          </w:p>
        </w:tc>
      </w:tr>
      <w:tr w:rsidR="00960B3F" w:rsidRPr="004D5453" w14:paraId="70F12BF1" w14:textId="77777777" w:rsidTr="00960B3F">
        <w:tc>
          <w:tcPr>
            <w:tcW w:w="0" w:type="auto"/>
            <w:vMerge/>
            <w:tcBorders>
              <w:top w:val="nil"/>
            </w:tcBorders>
            <w:vAlign w:val="center"/>
            <w:hideMark/>
          </w:tcPr>
          <w:p w14:paraId="762CAE8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2B3071D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C8C4E9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88.746</w:t>
            </w:r>
          </w:p>
        </w:tc>
        <w:tc>
          <w:tcPr>
            <w:tcW w:w="0" w:type="auto"/>
            <w:tcBorders>
              <w:top w:val="nil"/>
              <w:right w:val="single" w:sz="6" w:space="0" w:color="000000"/>
            </w:tcBorders>
            <w:tcMar>
              <w:top w:w="20" w:type="dxa"/>
              <w:left w:w="120" w:type="dxa"/>
              <w:bottom w:w="20" w:type="dxa"/>
              <w:right w:w="160" w:type="dxa"/>
            </w:tcMar>
            <w:vAlign w:val="center"/>
            <w:hideMark/>
          </w:tcPr>
          <w:p w14:paraId="2DB0295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5A2E957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1.008</w:t>
            </w:r>
          </w:p>
        </w:tc>
        <w:tc>
          <w:tcPr>
            <w:tcW w:w="0" w:type="auto"/>
            <w:tcBorders>
              <w:top w:val="nil"/>
              <w:right w:val="single" w:sz="6" w:space="0" w:color="000000"/>
            </w:tcBorders>
            <w:tcMar>
              <w:top w:w="20" w:type="dxa"/>
              <w:left w:w="120" w:type="dxa"/>
              <w:bottom w:w="20" w:type="dxa"/>
              <w:right w:w="160" w:type="dxa"/>
            </w:tcMar>
            <w:vAlign w:val="center"/>
            <w:hideMark/>
          </w:tcPr>
          <w:p w14:paraId="4829E70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A90D2B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76CC2525" w14:textId="77777777" w:rsidTr="00960B3F">
        <w:tc>
          <w:tcPr>
            <w:tcW w:w="0" w:type="auto"/>
            <w:vMerge/>
            <w:tcBorders>
              <w:top w:val="nil"/>
            </w:tcBorders>
            <w:vAlign w:val="center"/>
            <w:hideMark/>
          </w:tcPr>
          <w:p w14:paraId="6F2FBED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15B9863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95FB24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3747C2C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570957B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1C75E8A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726A65B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1E73B217" w14:textId="77777777" w:rsidTr="00960B3F">
        <w:tc>
          <w:tcPr>
            <w:tcW w:w="0" w:type="auto"/>
            <w:vMerge w:val="restart"/>
            <w:tcBorders>
              <w:top w:val="nil"/>
            </w:tcBorders>
            <w:tcMar>
              <w:top w:w="20" w:type="dxa"/>
              <w:left w:w="120" w:type="dxa"/>
              <w:bottom w:w="60" w:type="dxa"/>
              <w:right w:w="160" w:type="dxa"/>
            </w:tcMar>
            <w:hideMark/>
          </w:tcPr>
          <w:p w14:paraId="10B9E15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2 for BR NO AC</w:t>
            </w:r>
          </w:p>
        </w:tc>
        <w:tc>
          <w:tcPr>
            <w:tcW w:w="0" w:type="auto"/>
            <w:tcBorders>
              <w:top w:val="nil"/>
              <w:left w:val="nil"/>
            </w:tcBorders>
            <w:tcMar>
              <w:top w:w="20" w:type="dxa"/>
              <w:left w:w="120" w:type="dxa"/>
              <w:bottom w:w="60" w:type="dxa"/>
              <w:right w:w="160" w:type="dxa"/>
            </w:tcMar>
            <w:hideMark/>
          </w:tcPr>
          <w:p w14:paraId="4607C6C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3610B1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1.217</w:t>
            </w:r>
          </w:p>
        </w:tc>
        <w:tc>
          <w:tcPr>
            <w:tcW w:w="0" w:type="auto"/>
            <w:tcBorders>
              <w:top w:val="nil"/>
              <w:right w:val="single" w:sz="6" w:space="0" w:color="000000"/>
            </w:tcBorders>
            <w:tcMar>
              <w:top w:w="20" w:type="dxa"/>
              <w:left w:w="120" w:type="dxa"/>
              <w:bottom w:w="20" w:type="dxa"/>
              <w:right w:w="160" w:type="dxa"/>
            </w:tcMar>
            <w:vAlign w:val="center"/>
            <w:hideMark/>
          </w:tcPr>
          <w:p w14:paraId="2CF372E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128C0A4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1.217</w:t>
            </w:r>
          </w:p>
        </w:tc>
        <w:tc>
          <w:tcPr>
            <w:tcW w:w="0" w:type="auto"/>
            <w:tcBorders>
              <w:top w:val="nil"/>
              <w:right w:val="single" w:sz="6" w:space="0" w:color="000000"/>
            </w:tcBorders>
            <w:tcMar>
              <w:top w:w="20" w:type="dxa"/>
              <w:left w:w="120" w:type="dxa"/>
              <w:bottom w:w="20" w:type="dxa"/>
              <w:right w:w="160" w:type="dxa"/>
            </w:tcMar>
            <w:vAlign w:val="center"/>
            <w:hideMark/>
          </w:tcPr>
          <w:p w14:paraId="2173BB2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1.220</w:t>
            </w:r>
          </w:p>
        </w:tc>
        <w:tc>
          <w:tcPr>
            <w:tcW w:w="0" w:type="auto"/>
            <w:tcBorders>
              <w:top w:val="nil"/>
              <w:right w:val="single" w:sz="6" w:space="0" w:color="000000"/>
            </w:tcBorders>
            <w:tcMar>
              <w:top w:w="20" w:type="dxa"/>
              <w:left w:w="120" w:type="dxa"/>
              <w:bottom w:w="20" w:type="dxa"/>
              <w:right w:w="160" w:type="dxa"/>
            </w:tcMar>
            <w:vAlign w:val="center"/>
            <w:hideMark/>
          </w:tcPr>
          <w:p w14:paraId="6FE0CF0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.272</w:t>
            </w:r>
          </w:p>
        </w:tc>
      </w:tr>
      <w:tr w:rsidR="00960B3F" w:rsidRPr="004D5453" w14:paraId="28285753" w14:textId="77777777" w:rsidTr="00960B3F">
        <w:tc>
          <w:tcPr>
            <w:tcW w:w="0" w:type="auto"/>
            <w:vMerge/>
            <w:tcBorders>
              <w:top w:val="nil"/>
            </w:tcBorders>
            <w:vAlign w:val="center"/>
            <w:hideMark/>
          </w:tcPr>
          <w:p w14:paraId="5783CEC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76A0B1D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DD431A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87.783</w:t>
            </w:r>
          </w:p>
        </w:tc>
        <w:tc>
          <w:tcPr>
            <w:tcW w:w="0" w:type="auto"/>
            <w:tcBorders>
              <w:top w:val="nil"/>
              <w:right w:val="single" w:sz="6" w:space="0" w:color="000000"/>
            </w:tcBorders>
            <w:tcMar>
              <w:top w:w="20" w:type="dxa"/>
              <w:left w:w="120" w:type="dxa"/>
              <w:bottom w:w="20" w:type="dxa"/>
              <w:right w:w="160" w:type="dxa"/>
            </w:tcMar>
            <w:vAlign w:val="center"/>
            <w:hideMark/>
          </w:tcPr>
          <w:p w14:paraId="2081500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1BE6C74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.998</w:t>
            </w:r>
          </w:p>
        </w:tc>
        <w:tc>
          <w:tcPr>
            <w:tcW w:w="0" w:type="auto"/>
            <w:tcBorders>
              <w:top w:val="nil"/>
              <w:right w:val="single" w:sz="6" w:space="0" w:color="000000"/>
            </w:tcBorders>
            <w:tcMar>
              <w:top w:w="20" w:type="dxa"/>
              <w:left w:w="120" w:type="dxa"/>
              <w:bottom w:w="20" w:type="dxa"/>
              <w:right w:w="160" w:type="dxa"/>
            </w:tcMar>
            <w:vAlign w:val="center"/>
            <w:hideMark/>
          </w:tcPr>
          <w:p w14:paraId="7F788A6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E62321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4317752A" w14:textId="77777777" w:rsidTr="00960B3F">
        <w:tc>
          <w:tcPr>
            <w:tcW w:w="0" w:type="auto"/>
            <w:vMerge/>
            <w:tcBorders>
              <w:top w:val="nil"/>
            </w:tcBorders>
            <w:vAlign w:val="center"/>
            <w:hideMark/>
          </w:tcPr>
          <w:p w14:paraId="2EAAE31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6CD7D92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FB3870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15504F7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45066BD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2263F37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6F81013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73B4D91C" w14:textId="77777777" w:rsidTr="00960B3F">
        <w:tc>
          <w:tcPr>
            <w:tcW w:w="0" w:type="auto"/>
            <w:vMerge w:val="restart"/>
            <w:tcBorders>
              <w:top w:val="nil"/>
            </w:tcBorders>
            <w:tcMar>
              <w:top w:w="20" w:type="dxa"/>
              <w:left w:w="120" w:type="dxa"/>
              <w:bottom w:w="60" w:type="dxa"/>
              <w:right w:w="160" w:type="dxa"/>
            </w:tcMar>
            <w:hideMark/>
          </w:tcPr>
          <w:p w14:paraId="75F6A74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1 for BR NO CO</w:t>
            </w:r>
          </w:p>
        </w:tc>
        <w:tc>
          <w:tcPr>
            <w:tcW w:w="0" w:type="auto"/>
            <w:tcBorders>
              <w:top w:val="nil"/>
              <w:left w:val="nil"/>
            </w:tcBorders>
            <w:tcMar>
              <w:top w:w="20" w:type="dxa"/>
              <w:left w:w="120" w:type="dxa"/>
              <w:bottom w:w="60" w:type="dxa"/>
              <w:right w:w="160" w:type="dxa"/>
            </w:tcMar>
            <w:hideMark/>
          </w:tcPr>
          <w:p w14:paraId="127CDCB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B2B09E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1.456</w:t>
            </w:r>
          </w:p>
        </w:tc>
        <w:tc>
          <w:tcPr>
            <w:tcW w:w="0" w:type="auto"/>
            <w:tcBorders>
              <w:top w:val="nil"/>
              <w:right w:val="single" w:sz="6" w:space="0" w:color="000000"/>
            </w:tcBorders>
            <w:tcMar>
              <w:top w:w="20" w:type="dxa"/>
              <w:left w:w="120" w:type="dxa"/>
              <w:bottom w:w="20" w:type="dxa"/>
              <w:right w:w="160" w:type="dxa"/>
            </w:tcMar>
            <w:vAlign w:val="center"/>
            <w:hideMark/>
          </w:tcPr>
          <w:p w14:paraId="1D27C51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19C041C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1.456</w:t>
            </w:r>
          </w:p>
        </w:tc>
        <w:tc>
          <w:tcPr>
            <w:tcW w:w="0" w:type="auto"/>
            <w:tcBorders>
              <w:top w:val="nil"/>
              <w:right w:val="single" w:sz="6" w:space="0" w:color="000000"/>
            </w:tcBorders>
            <w:tcMar>
              <w:top w:w="20" w:type="dxa"/>
              <w:left w:w="120" w:type="dxa"/>
              <w:bottom w:w="20" w:type="dxa"/>
              <w:right w:w="160" w:type="dxa"/>
            </w:tcMar>
            <w:vAlign w:val="center"/>
            <w:hideMark/>
          </w:tcPr>
          <w:p w14:paraId="7FA8E50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1.464</w:t>
            </w:r>
          </w:p>
        </w:tc>
        <w:tc>
          <w:tcPr>
            <w:tcW w:w="0" w:type="auto"/>
            <w:tcBorders>
              <w:top w:val="nil"/>
              <w:right w:val="single" w:sz="6" w:space="0" w:color="000000"/>
            </w:tcBorders>
            <w:tcMar>
              <w:top w:w="20" w:type="dxa"/>
              <w:left w:w="120" w:type="dxa"/>
              <w:bottom w:w="20" w:type="dxa"/>
              <w:right w:w="160" w:type="dxa"/>
            </w:tcMar>
            <w:vAlign w:val="center"/>
            <w:hideMark/>
          </w:tcPr>
          <w:p w14:paraId="0D6841E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.230</w:t>
            </w:r>
          </w:p>
        </w:tc>
      </w:tr>
      <w:tr w:rsidR="00960B3F" w:rsidRPr="004D5453" w14:paraId="2F97BE94" w14:textId="77777777" w:rsidTr="00960B3F">
        <w:tc>
          <w:tcPr>
            <w:tcW w:w="0" w:type="auto"/>
            <w:vMerge/>
            <w:tcBorders>
              <w:top w:val="nil"/>
            </w:tcBorders>
            <w:vAlign w:val="center"/>
            <w:hideMark/>
          </w:tcPr>
          <w:p w14:paraId="7BFA0F1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4321D26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39091C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87.544</w:t>
            </w:r>
          </w:p>
        </w:tc>
        <w:tc>
          <w:tcPr>
            <w:tcW w:w="0" w:type="auto"/>
            <w:tcBorders>
              <w:top w:val="nil"/>
              <w:right w:val="single" w:sz="6" w:space="0" w:color="000000"/>
            </w:tcBorders>
            <w:tcMar>
              <w:top w:w="20" w:type="dxa"/>
              <w:left w:w="120" w:type="dxa"/>
              <w:bottom w:w="20" w:type="dxa"/>
              <w:right w:w="160" w:type="dxa"/>
            </w:tcMar>
            <w:vAlign w:val="center"/>
            <w:hideMark/>
          </w:tcPr>
          <w:p w14:paraId="5C36590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2C01A56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.995</w:t>
            </w:r>
          </w:p>
        </w:tc>
        <w:tc>
          <w:tcPr>
            <w:tcW w:w="0" w:type="auto"/>
            <w:tcBorders>
              <w:top w:val="nil"/>
              <w:right w:val="single" w:sz="6" w:space="0" w:color="000000"/>
            </w:tcBorders>
            <w:tcMar>
              <w:top w:w="20" w:type="dxa"/>
              <w:left w:w="120" w:type="dxa"/>
              <w:bottom w:w="20" w:type="dxa"/>
              <w:right w:w="160" w:type="dxa"/>
            </w:tcMar>
            <w:vAlign w:val="center"/>
            <w:hideMark/>
          </w:tcPr>
          <w:p w14:paraId="5632332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5EE26DB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7BE9216A" w14:textId="77777777" w:rsidTr="00960B3F">
        <w:tc>
          <w:tcPr>
            <w:tcW w:w="0" w:type="auto"/>
            <w:vMerge/>
            <w:tcBorders>
              <w:top w:val="nil"/>
            </w:tcBorders>
            <w:vAlign w:val="center"/>
            <w:hideMark/>
          </w:tcPr>
          <w:p w14:paraId="6B76F6F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4DEDAC0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1EDBF9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08DBFA6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7A21B5C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7A4873C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88D9DB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2F45384A" w14:textId="77777777" w:rsidTr="00960B3F">
        <w:tc>
          <w:tcPr>
            <w:tcW w:w="0" w:type="auto"/>
            <w:vMerge w:val="restart"/>
            <w:tcBorders>
              <w:top w:val="nil"/>
            </w:tcBorders>
            <w:tcMar>
              <w:top w:w="20" w:type="dxa"/>
              <w:left w:w="120" w:type="dxa"/>
              <w:bottom w:w="60" w:type="dxa"/>
              <w:right w:w="160" w:type="dxa"/>
            </w:tcMar>
            <w:hideMark/>
          </w:tcPr>
          <w:p w14:paraId="39B3E3D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2 for BR NO CO</w:t>
            </w:r>
          </w:p>
        </w:tc>
        <w:tc>
          <w:tcPr>
            <w:tcW w:w="0" w:type="auto"/>
            <w:tcBorders>
              <w:top w:val="nil"/>
              <w:left w:val="nil"/>
            </w:tcBorders>
            <w:tcMar>
              <w:top w:w="20" w:type="dxa"/>
              <w:left w:w="120" w:type="dxa"/>
              <w:bottom w:w="60" w:type="dxa"/>
              <w:right w:w="160" w:type="dxa"/>
            </w:tcMar>
            <w:hideMark/>
          </w:tcPr>
          <w:p w14:paraId="453833D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829108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.368</w:t>
            </w:r>
          </w:p>
        </w:tc>
        <w:tc>
          <w:tcPr>
            <w:tcW w:w="0" w:type="auto"/>
            <w:tcBorders>
              <w:top w:val="nil"/>
              <w:right w:val="single" w:sz="6" w:space="0" w:color="000000"/>
            </w:tcBorders>
            <w:tcMar>
              <w:top w:w="20" w:type="dxa"/>
              <w:left w:w="120" w:type="dxa"/>
              <w:bottom w:w="20" w:type="dxa"/>
              <w:right w:w="160" w:type="dxa"/>
            </w:tcMar>
            <w:vAlign w:val="center"/>
            <w:hideMark/>
          </w:tcPr>
          <w:p w14:paraId="7A6AD91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701711F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.368</w:t>
            </w:r>
          </w:p>
        </w:tc>
        <w:tc>
          <w:tcPr>
            <w:tcW w:w="0" w:type="auto"/>
            <w:tcBorders>
              <w:top w:val="nil"/>
              <w:right w:val="single" w:sz="6" w:space="0" w:color="000000"/>
            </w:tcBorders>
            <w:tcMar>
              <w:top w:w="20" w:type="dxa"/>
              <w:left w:w="120" w:type="dxa"/>
              <w:bottom w:w="20" w:type="dxa"/>
              <w:right w:w="160" w:type="dxa"/>
            </w:tcMar>
            <w:vAlign w:val="center"/>
            <w:hideMark/>
          </w:tcPr>
          <w:p w14:paraId="4019C71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.365</w:t>
            </w:r>
          </w:p>
        </w:tc>
        <w:tc>
          <w:tcPr>
            <w:tcW w:w="0" w:type="auto"/>
            <w:tcBorders>
              <w:top w:val="nil"/>
              <w:right w:val="single" w:sz="6" w:space="0" w:color="000000"/>
            </w:tcBorders>
            <w:tcMar>
              <w:top w:w="20" w:type="dxa"/>
              <w:left w:w="120" w:type="dxa"/>
              <w:bottom w:w="20" w:type="dxa"/>
              <w:right w:w="160" w:type="dxa"/>
            </w:tcMar>
            <w:vAlign w:val="center"/>
            <w:hideMark/>
          </w:tcPr>
          <w:p w14:paraId="37F78F6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.547</w:t>
            </w:r>
          </w:p>
        </w:tc>
      </w:tr>
      <w:tr w:rsidR="00960B3F" w:rsidRPr="004D5453" w14:paraId="0310EE39" w14:textId="77777777" w:rsidTr="00960B3F">
        <w:tc>
          <w:tcPr>
            <w:tcW w:w="0" w:type="auto"/>
            <w:vMerge/>
            <w:tcBorders>
              <w:top w:val="nil"/>
            </w:tcBorders>
            <w:vAlign w:val="center"/>
            <w:hideMark/>
          </w:tcPr>
          <w:p w14:paraId="0D8D288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7B57AA7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D345E2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88.632</w:t>
            </w:r>
          </w:p>
        </w:tc>
        <w:tc>
          <w:tcPr>
            <w:tcW w:w="0" w:type="auto"/>
            <w:tcBorders>
              <w:top w:val="nil"/>
              <w:right w:val="single" w:sz="6" w:space="0" w:color="000000"/>
            </w:tcBorders>
            <w:tcMar>
              <w:top w:w="20" w:type="dxa"/>
              <w:left w:w="120" w:type="dxa"/>
              <w:bottom w:w="20" w:type="dxa"/>
              <w:right w:w="160" w:type="dxa"/>
            </w:tcMar>
            <w:vAlign w:val="center"/>
            <w:hideMark/>
          </w:tcPr>
          <w:p w14:paraId="0D0C781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32683C0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1.007</w:t>
            </w:r>
          </w:p>
        </w:tc>
        <w:tc>
          <w:tcPr>
            <w:tcW w:w="0" w:type="auto"/>
            <w:tcBorders>
              <w:top w:val="nil"/>
              <w:right w:val="single" w:sz="6" w:space="0" w:color="000000"/>
            </w:tcBorders>
            <w:tcMar>
              <w:top w:w="20" w:type="dxa"/>
              <w:left w:w="120" w:type="dxa"/>
              <w:bottom w:w="20" w:type="dxa"/>
              <w:right w:w="160" w:type="dxa"/>
            </w:tcMar>
            <w:vAlign w:val="center"/>
            <w:hideMark/>
          </w:tcPr>
          <w:p w14:paraId="63D30C4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328A69F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0FF1C891" w14:textId="77777777" w:rsidTr="00960B3F">
        <w:tc>
          <w:tcPr>
            <w:tcW w:w="0" w:type="auto"/>
            <w:vMerge/>
            <w:tcBorders>
              <w:top w:val="nil"/>
            </w:tcBorders>
            <w:vAlign w:val="center"/>
            <w:hideMark/>
          </w:tcPr>
          <w:p w14:paraId="3B8FB5F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13453DA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25ABD2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4E1775A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750A7F5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2EC4BC8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C811AE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2C1ACEFF" w14:textId="77777777" w:rsidTr="00960B3F">
        <w:tc>
          <w:tcPr>
            <w:tcW w:w="0" w:type="auto"/>
            <w:vMerge w:val="restart"/>
            <w:tcBorders>
              <w:top w:val="nil"/>
            </w:tcBorders>
            <w:tcMar>
              <w:top w:w="20" w:type="dxa"/>
              <w:left w:w="120" w:type="dxa"/>
              <w:bottom w:w="60" w:type="dxa"/>
              <w:right w:w="160" w:type="dxa"/>
            </w:tcMar>
            <w:hideMark/>
          </w:tcPr>
          <w:p w14:paraId="49A8227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3 for BR NO CO</w:t>
            </w:r>
          </w:p>
        </w:tc>
        <w:tc>
          <w:tcPr>
            <w:tcW w:w="0" w:type="auto"/>
            <w:tcBorders>
              <w:top w:val="nil"/>
              <w:left w:val="nil"/>
            </w:tcBorders>
            <w:tcMar>
              <w:top w:w="20" w:type="dxa"/>
              <w:left w:w="120" w:type="dxa"/>
              <w:bottom w:w="60" w:type="dxa"/>
              <w:right w:w="160" w:type="dxa"/>
            </w:tcMar>
            <w:hideMark/>
          </w:tcPr>
          <w:p w14:paraId="523E12A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25D929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4.003</w:t>
            </w:r>
          </w:p>
        </w:tc>
        <w:tc>
          <w:tcPr>
            <w:tcW w:w="0" w:type="auto"/>
            <w:tcBorders>
              <w:top w:val="nil"/>
              <w:right w:val="single" w:sz="6" w:space="0" w:color="000000"/>
            </w:tcBorders>
            <w:tcMar>
              <w:top w:w="20" w:type="dxa"/>
              <w:left w:w="120" w:type="dxa"/>
              <w:bottom w:w="20" w:type="dxa"/>
              <w:right w:w="160" w:type="dxa"/>
            </w:tcMar>
            <w:vAlign w:val="center"/>
            <w:hideMark/>
          </w:tcPr>
          <w:p w14:paraId="4ACC839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22E20E0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4.003</w:t>
            </w:r>
          </w:p>
        </w:tc>
        <w:tc>
          <w:tcPr>
            <w:tcW w:w="0" w:type="auto"/>
            <w:tcBorders>
              <w:top w:val="nil"/>
              <w:right w:val="single" w:sz="6" w:space="0" w:color="000000"/>
            </w:tcBorders>
            <w:tcMar>
              <w:top w:w="20" w:type="dxa"/>
              <w:left w:w="120" w:type="dxa"/>
              <w:bottom w:w="20" w:type="dxa"/>
              <w:right w:w="160" w:type="dxa"/>
            </w:tcMar>
            <w:vAlign w:val="center"/>
            <w:hideMark/>
          </w:tcPr>
          <w:p w14:paraId="5541F7C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4.144</w:t>
            </w:r>
          </w:p>
        </w:tc>
        <w:tc>
          <w:tcPr>
            <w:tcW w:w="0" w:type="auto"/>
            <w:tcBorders>
              <w:top w:val="nil"/>
              <w:right w:val="single" w:sz="6" w:space="0" w:color="000000"/>
            </w:tcBorders>
            <w:tcMar>
              <w:top w:w="20" w:type="dxa"/>
              <w:left w:w="120" w:type="dxa"/>
              <w:bottom w:w="20" w:type="dxa"/>
              <w:right w:w="160" w:type="dxa"/>
            </w:tcMar>
            <w:vAlign w:val="center"/>
            <w:hideMark/>
          </w:tcPr>
          <w:p w14:paraId="5ECAFB6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*.045</w:t>
            </w:r>
          </w:p>
        </w:tc>
      </w:tr>
      <w:tr w:rsidR="00960B3F" w:rsidRPr="004D5453" w14:paraId="2A010C61" w14:textId="77777777" w:rsidTr="00960B3F">
        <w:tc>
          <w:tcPr>
            <w:tcW w:w="0" w:type="auto"/>
            <w:vMerge/>
            <w:tcBorders>
              <w:top w:val="nil"/>
            </w:tcBorders>
            <w:vAlign w:val="center"/>
            <w:hideMark/>
          </w:tcPr>
          <w:p w14:paraId="1B83D1C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2B144BB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4A86AD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84.997</w:t>
            </w:r>
          </w:p>
        </w:tc>
        <w:tc>
          <w:tcPr>
            <w:tcW w:w="0" w:type="auto"/>
            <w:tcBorders>
              <w:top w:val="nil"/>
              <w:right w:val="single" w:sz="6" w:space="0" w:color="000000"/>
            </w:tcBorders>
            <w:tcMar>
              <w:top w:w="20" w:type="dxa"/>
              <w:left w:w="120" w:type="dxa"/>
              <w:bottom w:w="20" w:type="dxa"/>
              <w:right w:w="160" w:type="dxa"/>
            </w:tcMar>
            <w:vAlign w:val="center"/>
            <w:hideMark/>
          </w:tcPr>
          <w:p w14:paraId="0C17940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7F965C7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.966</w:t>
            </w:r>
          </w:p>
        </w:tc>
        <w:tc>
          <w:tcPr>
            <w:tcW w:w="0" w:type="auto"/>
            <w:tcBorders>
              <w:top w:val="nil"/>
              <w:right w:val="single" w:sz="6" w:space="0" w:color="000000"/>
            </w:tcBorders>
            <w:tcMar>
              <w:top w:w="20" w:type="dxa"/>
              <w:left w:w="120" w:type="dxa"/>
              <w:bottom w:w="20" w:type="dxa"/>
              <w:right w:w="160" w:type="dxa"/>
            </w:tcMar>
            <w:vAlign w:val="center"/>
            <w:hideMark/>
          </w:tcPr>
          <w:p w14:paraId="4665C9C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9FA7FA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3BFDD882" w14:textId="77777777" w:rsidTr="00960B3F">
        <w:tc>
          <w:tcPr>
            <w:tcW w:w="0" w:type="auto"/>
            <w:vMerge/>
            <w:tcBorders>
              <w:top w:val="nil"/>
            </w:tcBorders>
            <w:vAlign w:val="center"/>
            <w:hideMark/>
          </w:tcPr>
          <w:p w14:paraId="0544BAB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38BC7B7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1D859E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53FE6B3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62648E9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6C061F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5D7A683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25F6D9DC" w14:textId="77777777" w:rsidTr="00960B3F">
        <w:tc>
          <w:tcPr>
            <w:tcW w:w="0" w:type="auto"/>
            <w:vMerge w:val="restart"/>
            <w:tcBorders>
              <w:top w:val="nil"/>
            </w:tcBorders>
            <w:tcMar>
              <w:top w:w="20" w:type="dxa"/>
              <w:left w:w="120" w:type="dxa"/>
              <w:bottom w:w="60" w:type="dxa"/>
              <w:right w:w="160" w:type="dxa"/>
            </w:tcMar>
            <w:hideMark/>
          </w:tcPr>
          <w:p w14:paraId="1467BFB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1 for CA ST AC</w:t>
            </w:r>
          </w:p>
        </w:tc>
        <w:tc>
          <w:tcPr>
            <w:tcW w:w="0" w:type="auto"/>
            <w:tcBorders>
              <w:top w:val="nil"/>
              <w:left w:val="nil"/>
            </w:tcBorders>
            <w:tcMar>
              <w:top w:w="20" w:type="dxa"/>
              <w:left w:w="120" w:type="dxa"/>
              <w:bottom w:w="60" w:type="dxa"/>
              <w:right w:w="160" w:type="dxa"/>
            </w:tcMar>
            <w:hideMark/>
          </w:tcPr>
          <w:p w14:paraId="6B332DD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5737BA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.021</w:t>
            </w:r>
          </w:p>
        </w:tc>
        <w:tc>
          <w:tcPr>
            <w:tcW w:w="0" w:type="auto"/>
            <w:tcBorders>
              <w:top w:val="nil"/>
              <w:right w:val="single" w:sz="6" w:space="0" w:color="000000"/>
            </w:tcBorders>
            <w:tcMar>
              <w:top w:w="20" w:type="dxa"/>
              <w:left w:w="120" w:type="dxa"/>
              <w:bottom w:w="20" w:type="dxa"/>
              <w:right w:w="160" w:type="dxa"/>
            </w:tcMar>
            <w:vAlign w:val="center"/>
            <w:hideMark/>
          </w:tcPr>
          <w:p w14:paraId="5A5CC0E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3361B0C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.021</w:t>
            </w:r>
          </w:p>
        </w:tc>
        <w:tc>
          <w:tcPr>
            <w:tcW w:w="0" w:type="auto"/>
            <w:tcBorders>
              <w:top w:val="nil"/>
              <w:right w:val="single" w:sz="6" w:space="0" w:color="000000"/>
            </w:tcBorders>
            <w:tcMar>
              <w:top w:w="20" w:type="dxa"/>
              <w:left w:w="120" w:type="dxa"/>
              <w:bottom w:w="20" w:type="dxa"/>
              <w:right w:w="160" w:type="dxa"/>
            </w:tcMar>
            <w:vAlign w:val="center"/>
            <w:hideMark/>
          </w:tcPr>
          <w:p w14:paraId="45C72E4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.021</w:t>
            </w:r>
          </w:p>
        </w:tc>
        <w:tc>
          <w:tcPr>
            <w:tcW w:w="0" w:type="auto"/>
            <w:tcBorders>
              <w:top w:val="nil"/>
              <w:right w:val="single" w:sz="6" w:space="0" w:color="000000"/>
            </w:tcBorders>
            <w:tcMar>
              <w:top w:w="20" w:type="dxa"/>
              <w:left w:w="120" w:type="dxa"/>
              <w:bottom w:w="20" w:type="dxa"/>
              <w:right w:w="160" w:type="dxa"/>
            </w:tcMar>
            <w:vAlign w:val="center"/>
            <w:hideMark/>
          </w:tcPr>
          <w:p w14:paraId="0547939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.884</w:t>
            </w:r>
          </w:p>
        </w:tc>
      </w:tr>
      <w:tr w:rsidR="00960B3F" w:rsidRPr="004D5453" w14:paraId="7ADAE7C6" w14:textId="77777777" w:rsidTr="00960B3F">
        <w:tc>
          <w:tcPr>
            <w:tcW w:w="0" w:type="auto"/>
            <w:vMerge/>
            <w:tcBorders>
              <w:top w:val="nil"/>
            </w:tcBorders>
            <w:vAlign w:val="center"/>
            <w:hideMark/>
          </w:tcPr>
          <w:p w14:paraId="0A108F0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384B218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55153A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88.979</w:t>
            </w:r>
          </w:p>
        </w:tc>
        <w:tc>
          <w:tcPr>
            <w:tcW w:w="0" w:type="auto"/>
            <w:tcBorders>
              <w:top w:val="nil"/>
              <w:right w:val="single" w:sz="6" w:space="0" w:color="000000"/>
            </w:tcBorders>
            <w:tcMar>
              <w:top w:w="20" w:type="dxa"/>
              <w:left w:w="120" w:type="dxa"/>
              <w:bottom w:w="20" w:type="dxa"/>
              <w:right w:w="160" w:type="dxa"/>
            </w:tcMar>
            <w:vAlign w:val="center"/>
            <w:hideMark/>
          </w:tcPr>
          <w:p w14:paraId="0C02852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57BA38E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1.011</w:t>
            </w:r>
          </w:p>
        </w:tc>
        <w:tc>
          <w:tcPr>
            <w:tcW w:w="0" w:type="auto"/>
            <w:tcBorders>
              <w:top w:val="nil"/>
              <w:right w:val="single" w:sz="6" w:space="0" w:color="000000"/>
            </w:tcBorders>
            <w:tcMar>
              <w:top w:w="20" w:type="dxa"/>
              <w:left w:w="120" w:type="dxa"/>
              <w:bottom w:w="20" w:type="dxa"/>
              <w:right w:w="160" w:type="dxa"/>
            </w:tcMar>
            <w:vAlign w:val="center"/>
            <w:hideMark/>
          </w:tcPr>
          <w:p w14:paraId="1E26B23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D8ED05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5DD8D846" w14:textId="77777777" w:rsidTr="00960B3F">
        <w:tc>
          <w:tcPr>
            <w:tcW w:w="0" w:type="auto"/>
            <w:vMerge/>
            <w:tcBorders>
              <w:top w:val="nil"/>
            </w:tcBorders>
            <w:vAlign w:val="center"/>
            <w:hideMark/>
          </w:tcPr>
          <w:p w14:paraId="3AFA9F2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3BB8575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9FB529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299D18B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0ACB045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29727D3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283A40E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7C5199B0" w14:textId="77777777" w:rsidTr="00960B3F">
        <w:tc>
          <w:tcPr>
            <w:tcW w:w="0" w:type="auto"/>
            <w:vMerge w:val="restart"/>
            <w:tcBorders>
              <w:top w:val="nil"/>
            </w:tcBorders>
            <w:tcMar>
              <w:top w:w="20" w:type="dxa"/>
              <w:left w:w="120" w:type="dxa"/>
              <w:bottom w:w="60" w:type="dxa"/>
              <w:right w:w="160" w:type="dxa"/>
            </w:tcMar>
            <w:hideMark/>
          </w:tcPr>
          <w:p w14:paraId="62EDE70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2 for CA ST AC</w:t>
            </w:r>
          </w:p>
        </w:tc>
        <w:tc>
          <w:tcPr>
            <w:tcW w:w="0" w:type="auto"/>
            <w:tcBorders>
              <w:top w:val="nil"/>
              <w:left w:val="nil"/>
            </w:tcBorders>
            <w:tcMar>
              <w:top w:w="20" w:type="dxa"/>
              <w:left w:w="120" w:type="dxa"/>
              <w:bottom w:w="60" w:type="dxa"/>
              <w:right w:w="160" w:type="dxa"/>
            </w:tcMar>
            <w:hideMark/>
          </w:tcPr>
          <w:p w14:paraId="5BC492B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F3E5A6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5.518</w:t>
            </w:r>
          </w:p>
        </w:tc>
        <w:tc>
          <w:tcPr>
            <w:tcW w:w="0" w:type="auto"/>
            <w:tcBorders>
              <w:top w:val="nil"/>
              <w:right w:val="single" w:sz="6" w:space="0" w:color="000000"/>
            </w:tcBorders>
            <w:tcMar>
              <w:top w:w="20" w:type="dxa"/>
              <w:left w:w="120" w:type="dxa"/>
              <w:bottom w:w="20" w:type="dxa"/>
              <w:right w:w="160" w:type="dxa"/>
            </w:tcMar>
            <w:vAlign w:val="center"/>
            <w:hideMark/>
          </w:tcPr>
          <w:p w14:paraId="361E803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4B29F90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5.518</w:t>
            </w:r>
          </w:p>
        </w:tc>
        <w:tc>
          <w:tcPr>
            <w:tcW w:w="0" w:type="auto"/>
            <w:tcBorders>
              <w:top w:val="nil"/>
              <w:right w:val="single" w:sz="6" w:space="0" w:color="000000"/>
            </w:tcBorders>
            <w:tcMar>
              <w:top w:w="20" w:type="dxa"/>
              <w:left w:w="120" w:type="dxa"/>
              <w:bottom w:w="20" w:type="dxa"/>
              <w:right w:w="160" w:type="dxa"/>
            </w:tcMar>
            <w:vAlign w:val="center"/>
            <w:hideMark/>
          </w:tcPr>
          <w:p w14:paraId="24425D3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5.817</w:t>
            </w:r>
          </w:p>
        </w:tc>
        <w:tc>
          <w:tcPr>
            <w:tcW w:w="0" w:type="auto"/>
            <w:tcBorders>
              <w:top w:val="nil"/>
              <w:right w:val="single" w:sz="6" w:space="0" w:color="000000"/>
            </w:tcBorders>
            <w:tcMar>
              <w:top w:w="20" w:type="dxa"/>
              <w:left w:w="120" w:type="dxa"/>
              <w:bottom w:w="20" w:type="dxa"/>
              <w:right w:w="160" w:type="dxa"/>
            </w:tcMar>
            <w:vAlign w:val="center"/>
            <w:hideMark/>
          </w:tcPr>
          <w:p w14:paraId="20FF46F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*.018</w:t>
            </w:r>
          </w:p>
        </w:tc>
      </w:tr>
      <w:tr w:rsidR="00960B3F" w:rsidRPr="004D5453" w14:paraId="13D95713" w14:textId="77777777" w:rsidTr="00960B3F">
        <w:tc>
          <w:tcPr>
            <w:tcW w:w="0" w:type="auto"/>
            <w:vMerge/>
            <w:tcBorders>
              <w:top w:val="nil"/>
            </w:tcBorders>
            <w:vAlign w:val="center"/>
            <w:hideMark/>
          </w:tcPr>
          <w:p w14:paraId="6181E4B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4F30B41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A79041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83.482</w:t>
            </w:r>
          </w:p>
        </w:tc>
        <w:tc>
          <w:tcPr>
            <w:tcW w:w="0" w:type="auto"/>
            <w:tcBorders>
              <w:top w:val="nil"/>
              <w:right w:val="single" w:sz="6" w:space="0" w:color="000000"/>
            </w:tcBorders>
            <w:tcMar>
              <w:top w:w="20" w:type="dxa"/>
              <w:left w:w="120" w:type="dxa"/>
              <w:bottom w:w="20" w:type="dxa"/>
              <w:right w:w="160" w:type="dxa"/>
            </w:tcMar>
            <w:vAlign w:val="center"/>
            <w:hideMark/>
          </w:tcPr>
          <w:p w14:paraId="2F9E88E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6FF6AF4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.949</w:t>
            </w:r>
          </w:p>
        </w:tc>
        <w:tc>
          <w:tcPr>
            <w:tcW w:w="0" w:type="auto"/>
            <w:tcBorders>
              <w:top w:val="nil"/>
              <w:right w:val="single" w:sz="6" w:space="0" w:color="000000"/>
            </w:tcBorders>
            <w:tcMar>
              <w:top w:w="20" w:type="dxa"/>
              <w:left w:w="120" w:type="dxa"/>
              <w:bottom w:w="20" w:type="dxa"/>
              <w:right w:w="160" w:type="dxa"/>
            </w:tcMar>
            <w:vAlign w:val="center"/>
            <w:hideMark/>
          </w:tcPr>
          <w:p w14:paraId="65AF1AD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9A4D70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6A2698FF" w14:textId="77777777" w:rsidTr="00960B3F">
        <w:tc>
          <w:tcPr>
            <w:tcW w:w="0" w:type="auto"/>
            <w:vMerge/>
            <w:tcBorders>
              <w:top w:val="nil"/>
            </w:tcBorders>
            <w:vAlign w:val="center"/>
            <w:hideMark/>
          </w:tcPr>
          <w:p w14:paraId="13EE243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31F0CB5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DB5B59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3F059FF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55D7268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39EE6B7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A9DFE0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5868B1BA" w14:textId="77777777" w:rsidTr="00960B3F">
        <w:tc>
          <w:tcPr>
            <w:tcW w:w="0" w:type="auto"/>
            <w:vMerge w:val="restart"/>
            <w:tcBorders>
              <w:top w:val="nil"/>
            </w:tcBorders>
            <w:tcMar>
              <w:top w:w="20" w:type="dxa"/>
              <w:left w:w="120" w:type="dxa"/>
              <w:bottom w:w="60" w:type="dxa"/>
              <w:right w:w="160" w:type="dxa"/>
            </w:tcMar>
            <w:hideMark/>
          </w:tcPr>
          <w:p w14:paraId="65C85BA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1 for CA ST CO</w:t>
            </w:r>
          </w:p>
        </w:tc>
        <w:tc>
          <w:tcPr>
            <w:tcW w:w="0" w:type="auto"/>
            <w:tcBorders>
              <w:top w:val="nil"/>
              <w:left w:val="nil"/>
            </w:tcBorders>
            <w:tcMar>
              <w:top w:w="20" w:type="dxa"/>
              <w:left w:w="120" w:type="dxa"/>
              <w:bottom w:w="60" w:type="dxa"/>
              <w:right w:w="160" w:type="dxa"/>
            </w:tcMar>
            <w:hideMark/>
          </w:tcPr>
          <w:p w14:paraId="527120E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9076AA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1.538</w:t>
            </w:r>
          </w:p>
        </w:tc>
        <w:tc>
          <w:tcPr>
            <w:tcW w:w="0" w:type="auto"/>
            <w:tcBorders>
              <w:top w:val="nil"/>
              <w:right w:val="single" w:sz="6" w:space="0" w:color="000000"/>
            </w:tcBorders>
            <w:tcMar>
              <w:top w:w="20" w:type="dxa"/>
              <w:left w:w="120" w:type="dxa"/>
              <w:bottom w:w="20" w:type="dxa"/>
              <w:right w:w="160" w:type="dxa"/>
            </w:tcMar>
            <w:vAlign w:val="center"/>
            <w:hideMark/>
          </w:tcPr>
          <w:p w14:paraId="0C9429E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2B17EEC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1.538</w:t>
            </w:r>
          </w:p>
        </w:tc>
        <w:tc>
          <w:tcPr>
            <w:tcW w:w="0" w:type="auto"/>
            <w:tcBorders>
              <w:top w:val="nil"/>
              <w:right w:val="single" w:sz="6" w:space="0" w:color="000000"/>
            </w:tcBorders>
            <w:tcMar>
              <w:top w:w="20" w:type="dxa"/>
              <w:left w:w="120" w:type="dxa"/>
              <w:bottom w:w="20" w:type="dxa"/>
              <w:right w:w="160" w:type="dxa"/>
            </w:tcMar>
            <w:vAlign w:val="center"/>
            <w:hideMark/>
          </w:tcPr>
          <w:p w14:paraId="502F8E0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1.548</w:t>
            </w:r>
          </w:p>
        </w:tc>
        <w:tc>
          <w:tcPr>
            <w:tcW w:w="0" w:type="auto"/>
            <w:tcBorders>
              <w:top w:val="nil"/>
              <w:right w:val="single" w:sz="6" w:space="0" w:color="000000"/>
            </w:tcBorders>
            <w:tcMar>
              <w:top w:w="20" w:type="dxa"/>
              <w:left w:w="120" w:type="dxa"/>
              <w:bottom w:w="20" w:type="dxa"/>
              <w:right w:w="160" w:type="dxa"/>
            </w:tcMar>
            <w:vAlign w:val="center"/>
            <w:hideMark/>
          </w:tcPr>
          <w:p w14:paraId="4B6763B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.217</w:t>
            </w:r>
          </w:p>
        </w:tc>
      </w:tr>
      <w:tr w:rsidR="00960B3F" w:rsidRPr="004D5453" w14:paraId="35B39D88" w14:textId="77777777" w:rsidTr="00960B3F">
        <w:tc>
          <w:tcPr>
            <w:tcW w:w="0" w:type="auto"/>
            <w:vMerge/>
            <w:tcBorders>
              <w:top w:val="nil"/>
            </w:tcBorders>
            <w:vAlign w:val="center"/>
            <w:hideMark/>
          </w:tcPr>
          <w:p w14:paraId="4377156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4A7CA1F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2A5DD47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87.462</w:t>
            </w:r>
          </w:p>
        </w:tc>
        <w:tc>
          <w:tcPr>
            <w:tcW w:w="0" w:type="auto"/>
            <w:tcBorders>
              <w:top w:val="nil"/>
              <w:right w:val="single" w:sz="6" w:space="0" w:color="000000"/>
            </w:tcBorders>
            <w:tcMar>
              <w:top w:w="20" w:type="dxa"/>
              <w:left w:w="120" w:type="dxa"/>
              <w:bottom w:w="20" w:type="dxa"/>
              <w:right w:w="160" w:type="dxa"/>
            </w:tcMar>
            <w:vAlign w:val="center"/>
            <w:hideMark/>
          </w:tcPr>
          <w:p w14:paraId="6CAC0C3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1F5D0B3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.994</w:t>
            </w:r>
          </w:p>
        </w:tc>
        <w:tc>
          <w:tcPr>
            <w:tcW w:w="0" w:type="auto"/>
            <w:tcBorders>
              <w:top w:val="nil"/>
              <w:right w:val="single" w:sz="6" w:space="0" w:color="000000"/>
            </w:tcBorders>
            <w:tcMar>
              <w:top w:w="20" w:type="dxa"/>
              <w:left w:w="120" w:type="dxa"/>
              <w:bottom w:w="20" w:type="dxa"/>
              <w:right w:w="160" w:type="dxa"/>
            </w:tcMar>
            <w:vAlign w:val="center"/>
            <w:hideMark/>
          </w:tcPr>
          <w:p w14:paraId="4F84459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206DF74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1352F0CE" w14:textId="77777777" w:rsidTr="00960B3F">
        <w:tc>
          <w:tcPr>
            <w:tcW w:w="0" w:type="auto"/>
            <w:vMerge/>
            <w:tcBorders>
              <w:top w:val="nil"/>
            </w:tcBorders>
            <w:vAlign w:val="center"/>
            <w:hideMark/>
          </w:tcPr>
          <w:p w14:paraId="46AF3C3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4BA6646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966630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77F2432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24065AA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22D0705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317291D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02D2F890" w14:textId="77777777" w:rsidTr="00960B3F">
        <w:tc>
          <w:tcPr>
            <w:tcW w:w="0" w:type="auto"/>
            <w:vMerge w:val="restart"/>
            <w:tcBorders>
              <w:top w:val="nil"/>
            </w:tcBorders>
            <w:tcMar>
              <w:top w:w="20" w:type="dxa"/>
              <w:left w:w="120" w:type="dxa"/>
              <w:bottom w:w="60" w:type="dxa"/>
              <w:right w:w="160" w:type="dxa"/>
            </w:tcMar>
            <w:hideMark/>
          </w:tcPr>
          <w:p w14:paraId="6FECCBA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2 for CA ST CO</w:t>
            </w:r>
          </w:p>
        </w:tc>
        <w:tc>
          <w:tcPr>
            <w:tcW w:w="0" w:type="auto"/>
            <w:tcBorders>
              <w:top w:val="nil"/>
              <w:left w:val="nil"/>
            </w:tcBorders>
            <w:tcMar>
              <w:top w:w="20" w:type="dxa"/>
              <w:left w:w="120" w:type="dxa"/>
              <w:bottom w:w="60" w:type="dxa"/>
              <w:right w:w="160" w:type="dxa"/>
            </w:tcMar>
            <w:hideMark/>
          </w:tcPr>
          <w:p w14:paraId="6A4E989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43FE21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2.707</w:t>
            </w:r>
          </w:p>
        </w:tc>
        <w:tc>
          <w:tcPr>
            <w:tcW w:w="0" w:type="auto"/>
            <w:tcBorders>
              <w:top w:val="nil"/>
              <w:right w:val="single" w:sz="6" w:space="0" w:color="000000"/>
            </w:tcBorders>
            <w:tcMar>
              <w:top w:w="20" w:type="dxa"/>
              <w:left w:w="120" w:type="dxa"/>
              <w:bottom w:w="20" w:type="dxa"/>
              <w:right w:w="160" w:type="dxa"/>
            </w:tcMar>
            <w:vAlign w:val="center"/>
            <w:hideMark/>
          </w:tcPr>
          <w:p w14:paraId="01D1906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5F9CB50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2.707</w:t>
            </w:r>
          </w:p>
        </w:tc>
        <w:tc>
          <w:tcPr>
            <w:tcW w:w="0" w:type="auto"/>
            <w:tcBorders>
              <w:top w:val="nil"/>
              <w:right w:val="single" w:sz="6" w:space="0" w:color="000000"/>
            </w:tcBorders>
            <w:tcMar>
              <w:top w:w="20" w:type="dxa"/>
              <w:left w:w="120" w:type="dxa"/>
              <w:bottom w:w="20" w:type="dxa"/>
              <w:right w:w="160" w:type="dxa"/>
            </w:tcMar>
            <w:vAlign w:val="center"/>
            <w:hideMark/>
          </w:tcPr>
          <w:p w14:paraId="19D9949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2.761</w:t>
            </w:r>
          </w:p>
        </w:tc>
        <w:tc>
          <w:tcPr>
            <w:tcW w:w="0" w:type="auto"/>
            <w:tcBorders>
              <w:top w:val="nil"/>
              <w:right w:val="single" w:sz="6" w:space="0" w:color="000000"/>
            </w:tcBorders>
            <w:tcMar>
              <w:top w:w="20" w:type="dxa"/>
              <w:left w:w="120" w:type="dxa"/>
              <w:bottom w:w="20" w:type="dxa"/>
              <w:right w:w="160" w:type="dxa"/>
            </w:tcMar>
            <w:vAlign w:val="center"/>
            <w:hideMark/>
          </w:tcPr>
          <w:p w14:paraId="4B25C3B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.100</w:t>
            </w:r>
          </w:p>
        </w:tc>
      </w:tr>
      <w:tr w:rsidR="00960B3F" w:rsidRPr="004D5453" w14:paraId="64DB25CB" w14:textId="77777777" w:rsidTr="00960B3F">
        <w:tc>
          <w:tcPr>
            <w:tcW w:w="0" w:type="auto"/>
            <w:vMerge/>
            <w:tcBorders>
              <w:top w:val="nil"/>
            </w:tcBorders>
            <w:vAlign w:val="center"/>
            <w:hideMark/>
          </w:tcPr>
          <w:p w14:paraId="72966A0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0F6F685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002A68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86.293</w:t>
            </w:r>
          </w:p>
        </w:tc>
        <w:tc>
          <w:tcPr>
            <w:tcW w:w="0" w:type="auto"/>
            <w:tcBorders>
              <w:top w:val="nil"/>
              <w:right w:val="single" w:sz="6" w:space="0" w:color="000000"/>
            </w:tcBorders>
            <w:tcMar>
              <w:top w:w="20" w:type="dxa"/>
              <w:left w:w="120" w:type="dxa"/>
              <w:bottom w:w="20" w:type="dxa"/>
              <w:right w:w="160" w:type="dxa"/>
            </w:tcMar>
            <w:vAlign w:val="center"/>
            <w:hideMark/>
          </w:tcPr>
          <w:p w14:paraId="40BA4E9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4667069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.981</w:t>
            </w:r>
          </w:p>
        </w:tc>
        <w:tc>
          <w:tcPr>
            <w:tcW w:w="0" w:type="auto"/>
            <w:tcBorders>
              <w:top w:val="nil"/>
              <w:right w:val="single" w:sz="6" w:space="0" w:color="000000"/>
            </w:tcBorders>
            <w:tcMar>
              <w:top w:w="20" w:type="dxa"/>
              <w:left w:w="120" w:type="dxa"/>
              <w:bottom w:w="20" w:type="dxa"/>
              <w:right w:w="160" w:type="dxa"/>
            </w:tcMar>
            <w:vAlign w:val="center"/>
            <w:hideMark/>
          </w:tcPr>
          <w:p w14:paraId="7974F77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17459E6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66BA6FD5" w14:textId="77777777" w:rsidTr="00960B3F">
        <w:tc>
          <w:tcPr>
            <w:tcW w:w="0" w:type="auto"/>
            <w:vMerge/>
            <w:tcBorders>
              <w:top w:val="nil"/>
            </w:tcBorders>
            <w:vAlign w:val="center"/>
            <w:hideMark/>
          </w:tcPr>
          <w:p w14:paraId="4645BC0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7C4C40B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45BD8A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2293DB7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1D57E2D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FA60DD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306D289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4A9042A0" w14:textId="77777777" w:rsidTr="00960B3F">
        <w:tc>
          <w:tcPr>
            <w:tcW w:w="0" w:type="auto"/>
            <w:vMerge w:val="restart"/>
            <w:tcBorders>
              <w:top w:val="nil"/>
            </w:tcBorders>
            <w:tcMar>
              <w:top w:w="20" w:type="dxa"/>
              <w:left w:w="120" w:type="dxa"/>
              <w:bottom w:w="60" w:type="dxa"/>
              <w:right w:w="160" w:type="dxa"/>
            </w:tcMar>
            <w:hideMark/>
          </w:tcPr>
          <w:p w14:paraId="196135D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1 for CA NO AC</w:t>
            </w:r>
          </w:p>
        </w:tc>
        <w:tc>
          <w:tcPr>
            <w:tcW w:w="0" w:type="auto"/>
            <w:tcBorders>
              <w:top w:val="nil"/>
              <w:left w:val="nil"/>
            </w:tcBorders>
            <w:tcMar>
              <w:top w:w="20" w:type="dxa"/>
              <w:left w:w="120" w:type="dxa"/>
              <w:bottom w:w="60" w:type="dxa"/>
              <w:right w:w="160" w:type="dxa"/>
            </w:tcMar>
            <w:hideMark/>
          </w:tcPr>
          <w:p w14:paraId="415A5AE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425F4BA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3.323</w:t>
            </w:r>
          </w:p>
        </w:tc>
        <w:tc>
          <w:tcPr>
            <w:tcW w:w="0" w:type="auto"/>
            <w:tcBorders>
              <w:top w:val="nil"/>
              <w:right w:val="single" w:sz="6" w:space="0" w:color="000000"/>
            </w:tcBorders>
            <w:tcMar>
              <w:top w:w="20" w:type="dxa"/>
              <w:left w:w="120" w:type="dxa"/>
              <w:bottom w:w="20" w:type="dxa"/>
              <w:right w:w="160" w:type="dxa"/>
            </w:tcMar>
            <w:vAlign w:val="center"/>
            <w:hideMark/>
          </w:tcPr>
          <w:p w14:paraId="5CE634C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0683EB2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3.323</w:t>
            </w:r>
          </w:p>
        </w:tc>
        <w:tc>
          <w:tcPr>
            <w:tcW w:w="0" w:type="auto"/>
            <w:tcBorders>
              <w:top w:val="nil"/>
              <w:right w:val="single" w:sz="6" w:space="0" w:color="000000"/>
            </w:tcBorders>
            <w:tcMar>
              <w:top w:w="20" w:type="dxa"/>
              <w:left w:w="120" w:type="dxa"/>
              <w:bottom w:w="20" w:type="dxa"/>
              <w:right w:w="160" w:type="dxa"/>
            </w:tcMar>
            <w:vAlign w:val="center"/>
            <w:hideMark/>
          </w:tcPr>
          <w:p w14:paraId="0DE1BCE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3.413</w:t>
            </w:r>
          </w:p>
        </w:tc>
        <w:tc>
          <w:tcPr>
            <w:tcW w:w="0" w:type="auto"/>
            <w:tcBorders>
              <w:top w:val="nil"/>
              <w:right w:val="single" w:sz="6" w:space="0" w:color="000000"/>
            </w:tcBorders>
            <w:tcMar>
              <w:top w:w="20" w:type="dxa"/>
              <w:left w:w="120" w:type="dxa"/>
              <w:bottom w:w="20" w:type="dxa"/>
              <w:right w:w="160" w:type="dxa"/>
            </w:tcMar>
            <w:vAlign w:val="center"/>
            <w:hideMark/>
          </w:tcPr>
          <w:p w14:paraId="281862B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.068</w:t>
            </w:r>
          </w:p>
        </w:tc>
      </w:tr>
      <w:tr w:rsidR="00960B3F" w:rsidRPr="004D5453" w14:paraId="7E67BEBE" w14:textId="77777777" w:rsidTr="00960B3F">
        <w:tc>
          <w:tcPr>
            <w:tcW w:w="0" w:type="auto"/>
            <w:vMerge/>
            <w:tcBorders>
              <w:top w:val="nil"/>
            </w:tcBorders>
            <w:vAlign w:val="center"/>
            <w:hideMark/>
          </w:tcPr>
          <w:p w14:paraId="1B58D1C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3974E7C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54EDB73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85.677</w:t>
            </w:r>
          </w:p>
        </w:tc>
        <w:tc>
          <w:tcPr>
            <w:tcW w:w="0" w:type="auto"/>
            <w:tcBorders>
              <w:top w:val="nil"/>
              <w:right w:val="single" w:sz="6" w:space="0" w:color="000000"/>
            </w:tcBorders>
            <w:tcMar>
              <w:top w:w="20" w:type="dxa"/>
              <w:left w:w="120" w:type="dxa"/>
              <w:bottom w:w="20" w:type="dxa"/>
              <w:right w:w="160" w:type="dxa"/>
            </w:tcMar>
            <w:vAlign w:val="center"/>
            <w:hideMark/>
          </w:tcPr>
          <w:p w14:paraId="3E9B33C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631DBE2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.974</w:t>
            </w:r>
          </w:p>
        </w:tc>
        <w:tc>
          <w:tcPr>
            <w:tcW w:w="0" w:type="auto"/>
            <w:tcBorders>
              <w:top w:val="nil"/>
              <w:right w:val="single" w:sz="6" w:space="0" w:color="000000"/>
            </w:tcBorders>
            <w:tcMar>
              <w:top w:w="20" w:type="dxa"/>
              <w:left w:w="120" w:type="dxa"/>
              <w:bottom w:w="20" w:type="dxa"/>
              <w:right w:w="160" w:type="dxa"/>
            </w:tcMar>
            <w:vAlign w:val="center"/>
            <w:hideMark/>
          </w:tcPr>
          <w:p w14:paraId="07155AE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594D1D3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30E0B21E" w14:textId="77777777" w:rsidTr="00960B3F">
        <w:tc>
          <w:tcPr>
            <w:tcW w:w="0" w:type="auto"/>
            <w:vMerge/>
            <w:tcBorders>
              <w:top w:val="nil"/>
            </w:tcBorders>
            <w:vAlign w:val="center"/>
            <w:hideMark/>
          </w:tcPr>
          <w:p w14:paraId="6D0D7C7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396C4AA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A79B54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7A2C23E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0A696CB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97BA92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68160C3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085FD475" w14:textId="77777777" w:rsidTr="00960B3F">
        <w:tc>
          <w:tcPr>
            <w:tcW w:w="0" w:type="auto"/>
            <w:vMerge w:val="restart"/>
            <w:tcBorders>
              <w:top w:val="nil"/>
            </w:tcBorders>
            <w:tcMar>
              <w:top w:w="20" w:type="dxa"/>
              <w:left w:w="120" w:type="dxa"/>
              <w:bottom w:w="60" w:type="dxa"/>
              <w:right w:w="160" w:type="dxa"/>
            </w:tcMar>
            <w:hideMark/>
          </w:tcPr>
          <w:p w14:paraId="371DEB9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2 for CA NO AC</w:t>
            </w:r>
          </w:p>
        </w:tc>
        <w:tc>
          <w:tcPr>
            <w:tcW w:w="0" w:type="auto"/>
            <w:tcBorders>
              <w:top w:val="nil"/>
              <w:left w:val="nil"/>
            </w:tcBorders>
            <w:tcMar>
              <w:top w:w="20" w:type="dxa"/>
              <w:left w:w="120" w:type="dxa"/>
              <w:bottom w:w="60" w:type="dxa"/>
              <w:right w:w="160" w:type="dxa"/>
            </w:tcMar>
            <w:hideMark/>
          </w:tcPr>
          <w:p w14:paraId="11E3A64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56F6C0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3.364</w:t>
            </w:r>
          </w:p>
        </w:tc>
        <w:tc>
          <w:tcPr>
            <w:tcW w:w="0" w:type="auto"/>
            <w:tcBorders>
              <w:top w:val="nil"/>
              <w:right w:val="single" w:sz="6" w:space="0" w:color="000000"/>
            </w:tcBorders>
            <w:tcMar>
              <w:top w:w="20" w:type="dxa"/>
              <w:left w:w="120" w:type="dxa"/>
              <w:bottom w:w="20" w:type="dxa"/>
              <w:right w:w="160" w:type="dxa"/>
            </w:tcMar>
            <w:vAlign w:val="center"/>
            <w:hideMark/>
          </w:tcPr>
          <w:p w14:paraId="7E9122A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20EAA0F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3.364</w:t>
            </w:r>
          </w:p>
        </w:tc>
        <w:tc>
          <w:tcPr>
            <w:tcW w:w="0" w:type="auto"/>
            <w:tcBorders>
              <w:top w:val="nil"/>
              <w:right w:val="single" w:sz="6" w:space="0" w:color="000000"/>
            </w:tcBorders>
            <w:tcMar>
              <w:top w:w="20" w:type="dxa"/>
              <w:left w:w="120" w:type="dxa"/>
              <w:bottom w:w="20" w:type="dxa"/>
              <w:right w:w="160" w:type="dxa"/>
            </w:tcMar>
            <w:vAlign w:val="center"/>
            <w:hideMark/>
          </w:tcPr>
          <w:p w14:paraId="642E880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3.457</w:t>
            </w:r>
          </w:p>
        </w:tc>
        <w:tc>
          <w:tcPr>
            <w:tcW w:w="0" w:type="auto"/>
            <w:tcBorders>
              <w:top w:val="nil"/>
              <w:right w:val="single" w:sz="6" w:space="0" w:color="000000"/>
            </w:tcBorders>
            <w:tcMar>
              <w:top w:w="20" w:type="dxa"/>
              <w:left w:w="120" w:type="dxa"/>
              <w:bottom w:w="20" w:type="dxa"/>
              <w:right w:w="160" w:type="dxa"/>
            </w:tcMar>
            <w:vAlign w:val="center"/>
            <w:hideMark/>
          </w:tcPr>
          <w:p w14:paraId="6825ACB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.066</w:t>
            </w:r>
          </w:p>
        </w:tc>
      </w:tr>
      <w:tr w:rsidR="00960B3F" w:rsidRPr="004D5453" w14:paraId="131A6403" w14:textId="77777777" w:rsidTr="00960B3F">
        <w:tc>
          <w:tcPr>
            <w:tcW w:w="0" w:type="auto"/>
            <w:vMerge/>
            <w:tcBorders>
              <w:top w:val="nil"/>
            </w:tcBorders>
            <w:vAlign w:val="center"/>
            <w:hideMark/>
          </w:tcPr>
          <w:p w14:paraId="5F66362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6F38C2C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F95E84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85.636</w:t>
            </w:r>
          </w:p>
        </w:tc>
        <w:tc>
          <w:tcPr>
            <w:tcW w:w="0" w:type="auto"/>
            <w:tcBorders>
              <w:top w:val="nil"/>
              <w:right w:val="single" w:sz="6" w:space="0" w:color="000000"/>
            </w:tcBorders>
            <w:tcMar>
              <w:top w:w="20" w:type="dxa"/>
              <w:left w:w="120" w:type="dxa"/>
              <w:bottom w:w="20" w:type="dxa"/>
              <w:right w:w="160" w:type="dxa"/>
            </w:tcMar>
            <w:vAlign w:val="center"/>
            <w:hideMark/>
          </w:tcPr>
          <w:p w14:paraId="64FC891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4724121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.973</w:t>
            </w:r>
          </w:p>
        </w:tc>
        <w:tc>
          <w:tcPr>
            <w:tcW w:w="0" w:type="auto"/>
            <w:tcBorders>
              <w:top w:val="nil"/>
              <w:right w:val="single" w:sz="6" w:space="0" w:color="000000"/>
            </w:tcBorders>
            <w:tcMar>
              <w:top w:w="20" w:type="dxa"/>
              <w:left w:w="120" w:type="dxa"/>
              <w:bottom w:w="20" w:type="dxa"/>
              <w:right w:w="160" w:type="dxa"/>
            </w:tcMar>
            <w:vAlign w:val="center"/>
            <w:hideMark/>
          </w:tcPr>
          <w:p w14:paraId="4DD6FB4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B72EDD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780BCCA8" w14:textId="77777777" w:rsidTr="00960B3F">
        <w:tc>
          <w:tcPr>
            <w:tcW w:w="0" w:type="auto"/>
            <w:vMerge/>
            <w:tcBorders>
              <w:top w:val="nil"/>
            </w:tcBorders>
            <w:vAlign w:val="center"/>
            <w:hideMark/>
          </w:tcPr>
          <w:p w14:paraId="767B8EF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7D27BB2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844582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70F5DF6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23883E2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3CC5EA0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FB0432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50722390" w14:textId="77777777" w:rsidTr="00960B3F">
        <w:tc>
          <w:tcPr>
            <w:tcW w:w="0" w:type="auto"/>
            <w:vMerge w:val="restart"/>
            <w:tcBorders>
              <w:top w:val="nil"/>
            </w:tcBorders>
            <w:tcMar>
              <w:top w:w="20" w:type="dxa"/>
              <w:left w:w="120" w:type="dxa"/>
              <w:bottom w:w="60" w:type="dxa"/>
              <w:right w:w="160" w:type="dxa"/>
            </w:tcMar>
            <w:hideMark/>
          </w:tcPr>
          <w:p w14:paraId="77B7456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3 for CA NO AC</w:t>
            </w:r>
          </w:p>
        </w:tc>
        <w:tc>
          <w:tcPr>
            <w:tcW w:w="0" w:type="auto"/>
            <w:tcBorders>
              <w:top w:val="nil"/>
              <w:left w:val="nil"/>
            </w:tcBorders>
            <w:tcMar>
              <w:top w:w="20" w:type="dxa"/>
              <w:left w:w="120" w:type="dxa"/>
              <w:bottom w:w="60" w:type="dxa"/>
              <w:right w:w="160" w:type="dxa"/>
            </w:tcMar>
            <w:hideMark/>
          </w:tcPr>
          <w:p w14:paraId="4CEEBB1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7D8B40A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.655</w:t>
            </w:r>
          </w:p>
        </w:tc>
        <w:tc>
          <w:tcPr>
            <w:tcW w:w="0" w:type="auto"/>
            <w:tcBorders>
              <w:top w:val="nil"/>
              <w:right w:val="single" w:sz="6" w:space="0" w:color="000000"/>
            </w:tcBorders>
            <w:tcMar>
              <w:top w:w="20" w:type="dxa"/>
              <w:left w:w="120" w:type="dxa"/>
              <w:bottom w:w="20" w:type="dxa"/>
              <w:right w:w="160" w:type="dxa"/>
            </w:tcMar>
            <w:vAlign w:val="center"/>
            <w:hideMark/>
          </w:tcPr>
          <w:p w14:paraId="623B6F4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1D29BEE8"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.655</w:t>
            </w:r>
          </w:p>
        </w:tc>
        <w:tc>
          <w:tcPr>
            <w:tcW w:w="0" w:type="auto"/>
            <w:tcBorders>
              <w:top w:val="nil"/>
              <w:right w:val="single" w:sz="6" w:space="0" w:color="000000"/>
            </w:tcBorders>
            <w:tcMar>
              <w:top w:w="20" w:type="dxa"/>
              <w:left w:w="120" w:type="dxa"/>
              <w:bottom w:w="20" w:type="dxa"/>
              <w:right w:w="160" w:type="dxa"/>
            </w:tcMar>
            <w:vAlign w:val="center"/>
            <w:hideMark/>
          </w:tcPr>
          <w:p w14:paraId="658D8D4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.653</w:t>
            </w:r>
          </w:p>
        </w:tc>
        <w:tc>
          <w:tcPr>
            <w:tcW w:w="0" w:type="auto"/>
            <w:tcBorders>
              <w:top w:val="nil"/>
              <w:right w:val="single" w:sz="6" w:space="0" w:color="000000"/>
            </w:tcBorders>
            <w:tcMar>
              <w:top w:w="20" w:type="dxa"/>
              <w:left w:w="120" w:type="dxa"/>
              <w:bottom w:w="20" w:type="dxa"/>
              <w:right w:w="160" w:type="dxa"/>
            </w:tcMar>
            <w:vAlign w:val="center"/>
            <w:hideMark/>
          </w:tcPr>
          <w:p w14:paraId="0271526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.421</w:t>
            </w:r>
          </w:p>
        </w:tc>
      </w:tr>
      <w:tr w:rsidR="00960B3F" w:rsidRPr="004D5453" w14:paraId="77A54CF7" w14:textId="77777777" w:rsidTr="00960B3F">
        <w:tc>
          <w:tcPr>
            <w:tcW w:w="0" w:type="auto"/>
            <w:vMerge/>
            <w:tcBorders>
              <w:top w:val="nil"/>
            </w:tcBorders>
            <w:vAlign w:val="center"/>
            <w:hideMark/>
          </w:tcPr>
          <w:p w14:paraId="45CB1A5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1BBF447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13B26B8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88.345</w:t>
            </w:r>
          </w:p>
        </w:tc>
        <w:tc>
          <w:tcPr>
            <w:tcW w:w="0" w:type="auto"/>
            <w:tcBorders>
              <w:top w:val="nil"/>
              <w:right w:val="single" w:sz="6" w:space="0" w:color="000000"/>
            </w:tcBorders>
            <w:tcMar>
              <w:top w:w="20" w:type="dxa"/>
              <w:left w:w="120" w:type="dxa"/>
              <w:bottom w:w="20" w:type="dxa"/>
              <w:right w:w="160" w:type="dxa"/>
            </w:tcMar>
            <w:vAlign w:val="center"/>
            <w:hideMark/>
          </w:tcPr>
          <w:p w14:paraId="3ED44C9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718B5DA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1.004</w:t>
            </w:r>
          </w:p>
        </w:tc>
        <w:tc>
          <w:tcPr>
            <w:tcW w:w="0" w:type="auto"/>
            <w:tcBorders>
              <w:top w:val="nil"/>
              <w:right w:val="single" w:sz="6" w:space="0" w:color="000000"/>
            </w:tcBorders>
            <w:tcMar>
              <w:top w:w="20" w:type="dxa"/>
              <w:left w:w="120" w:type="dxa"/>
              <w:bottom w:w="20" w:type="dxa"/>
              <w:right w:w="160" w:type="dxa"/>
            </w:tcMar>
            <w:vAlign w:val="center"/>
            <w:hideMark/>
          </w:tcPr>
          <w:p w14:paraId="0A94A1DE"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3127F2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02FBFC6E" w14:textId="77777777" w:rsidTr="00960B3F">
        <w:tc>
          <w:tcPr>
            <w:tcW w:w="0" w:type="auto"/>
            <w:vMerge/>
            <w:tcBorders>
              <w:top w:val="nil"/>
            </w:tcBorders>
            <w:vAlign w:val="center"/>
            <w:hideMark/>
          </w:tcPr>
          <w:p w14:paraId="1B86905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145C976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F29019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232DE58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32CB3B5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39AF730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1ADBF2B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086AC590" w14:textId="77777777" w:rsidTr="00960B3F">
        <w:tc>
          <w:tcPr>
            <w:tcW w:w="0" w:type="auto"/>
            <w:vMerge w:val="restart"/>
            <w:tcBorders>
              <w:top w:val="nil"/>
            </w:tcBorders>
            <w:tcMar>
              <w:top w:w="20" w:type="dxa"/>
              <w:left w:w="120" w:type="dxa"/>
              <w:bottom w:w="60" w:type="dxa"/>
              <w:right w:w="160" w:type="dxa"/>
            </w:tcMar>
            <w:hideMark/>
          </w:tcPr>
          <w:p w14:paraId="180FAB2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1 for CA NO CO</w:t>
            </w:r>
          </w:p>
        </w:tc>
        <w:tc>
          <w:tcPr>
            <w:tcW w:w="0" w:type="auto"/>
            <w:tcBorders>
              <w:top w:val="nil"/>
              <w:left w:val="nil"/>
            </w:tcBorders>
            <w:tcMar>
              <w:top w:w="20" w:type="dxa"/>
              <w:left w:w="120" w:type="dxa"/>
              <w:bottom w:w="60" w:type="dxa"/>
              <w:right w:w="160" w:type="dxa"/>
            </w:tcMar>
            <w:hideMark/>
          </w:tcPr>
          <w:p w14:paraId="2C26C56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670BC8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.320</w:t>
            </w:r>
          </w:p>
        </w:tc>
        <w:tc>
          <w:tcPr>
            <w:tcW w:w="0" w:type="auto"/>
            <w:tcBorders>
              <w:top w:val="nil"/>
              <w:right w:val="single" w:sz="6" w:space="0" w:color="000000"/>
            </w:tcBorders>
            <w:tcMar>
              <w:top w:w="20" w:type="dxa"/>
              <w:left w:w="120" w:type="dxa"/>
              <w:bottom w:w="20" w:type="dxa"/>
              <w:right w:w="160" w:type="dxa"/>
            </w:tcMar>
            <w:vAlign w:val="center"/>
            <w:hideMark/>
          </w:tcPr>
          <w:p w14:paraId="0DFDE11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5FB0D27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.320</w:t>
            </w:r>
          </w:p>
        </w:tc>
        <w:tc>
          <w:tcPr>
            <w:tcW w:w="0" w:type="auto"/>
            <w:tcBorders>
              <w:top w:val="nil"/>
              <w:right w:val="single" w:sz="6" w:space="0" w:color="000000"/>
            </w:tcBorders>
            <w:tcMar>
              <w:top w:w="20" w:type="dxa"/>
              <w:left w:w="120" w:type="dxa"/>
              <w:bottom w:w="20" w:type="dxa"/>
              <w:right w:w="160" w:type="dxa"/>
            </w:tcMar>
            <w:vAlign w:val="center"/>
            <w:hideMark/>
          </w:tcPr>
          <w:p w14:paraId="1D88333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.318</w:t>
            </w:r>
          </w:p>
        </w:tc>
        <w:tc>
          <w:tcPr>
            <w:tcW w:w="0" w:type="auto"/>
            <w:tcBorders>
              <w:top w:val="nil"/>
              <w:right w:val="single" w:sz="6" w:space="0" w:color="000000"/>
            </w:tcBorders>
            <w:tcMar>
              <w:top w:w="20" w:type="dxa"/>
              <w:left w:w="120" w:type="dxa"/>
              <w:bottom w:w="20" w:type="dxa"/>
              <w:right w:w="160" w:type="dxa"/>
            </w:tcMar>
            <w:vAlign w:val="center"/>
            <w:hideMark/>
          </w:tcPr>
          <w:p w14:paraId="0D22BAF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.574</w:t>
            </w:r>
          </w:p>
        </w:tc>
      </w:tr>
      <w:tr w:rsidR="00960B3F" w:rsidRPr="004D5453" w14:paraId="4317EB99" w14:textId="77777777" w:rsidTr="00960B3F">
        <w:tc>
          <w:tcPr>
            <w:tcW w:w="0" w:type="auto"/>
            <w:vMerge/>
            <w:tcBorders>
              <w:top w:val="nil"/>
            </w:tcBorders>
            <w:vAlign w:val="center"/>
            <w:hideMark/>
          </w:tcPr>
          <w:p w14:paraId="0329CB2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7563669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1639D62"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88.680</w:t>
            </w:r>
          </w:p>
        </w:tc>
        <w:tc>
          <w:tcPr>
            <w:tcW w:w="0" w:type="auto"/>
            <w:tcBorders>
              <w:top w:val="nil"/>
              <w:right w:val="single" w:sz="6" w:space="0" w:color="000000"/>
            </w:tcBorders>
            <w:tcMar>
              <w:top w:w="20" w:type="dxa"/>
              <w:left w:w="120" w:type="dxa"/>
              <w:bottom w:w="20" w:type="dxa"/>
              <w:right w:w="160" w:type="dxa"/>
            </w:tcMar>
            <w:vAlign w:val="center"/>
            <w:hideMark/>
          </w:tcPr>
          <w:p w14:paraId="659959A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4710ECC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1.008</w:t>
            </w:r>
          </w:p>
        </w:tc>
        <w:tc>
          <w:tcPr>
            <w:tcW w:w="0" w:type="auto"/>
            <w:tcBorders>
              <w:top w:val="nil"/>
              <w:right w:val="single" w:sz="6" w:space="0" w:color="000000"/>
            </w:tcBorders>
            <w:tcMar>
              <w:top w:w="20" w:type="dxa"/>
              <w:left w:w="120" w:type="dxa"/>
              <w:bottom w:w="20" w:type="dxa"/>
              <w:right w:w="160" w:type="dxa"/>
            </w:tcMar>
            <w:vAlign w:val="center"/>
            <w:hideMark/>
          </w:tcPr>
          <w:p w14:paraId="6F5776E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97AB25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3435B7E8" w14:textId="77777777" w:rsidTr="00960B3F">
        <w:tc>
          <w:tcPr>
            <w:tcW w:w="0" w:type="auto"/>
            <w:vMerge/>
            <w:tcBorders>
              <w:top w:val="nil"/>
            </w:tcBorders>
            <w:vAlign w:val="center"/>
            <w:hideMark/>
          </w:tcPr>
          <w:p w14:paraId="07B6376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7479518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6D3A58D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726F79BC"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399E19B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14D0AB3"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03A0359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70BB6009" w14:textId="77777777" w:rsidTr="00960B3F">
        <w:tc>
          <w:tcPr>
            <w:tcW w:w="0" w:type="auto"/>
            <w:vMerge w:val="restart"/>
            <w:tcBorders>
              <w:top w:val="nil"/>
            </w:tcBorders>
            <w:tcMar>
              <w:top w:w="20" w:type="dxa"/>
              <w:left w:w="120" w:type="dxa"/>
              <w:bottom w:w="60" w:type="dxa"/>
              <w:right w:w="160" w:type="dxa"/>
            </w:tcMar>
            <w:hideMark/>
          </w:tcPr>
          <w:p w14:paraId="0BDD058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BART factor score 2 for CA NO CO</w:t>
            </w:r>
          </w:p>
        </w:tc>
        <w:tc>
          <w:tcPr>
            <w:tcW w:w="0" w:type="auto"/>
            <w:tcBorders>
              <w:top w:val="nil"/>
              <w:left w:val="nil"/>
            </w:tcBorders>
            <w:tcMar>
              <w:top w:w="20" w:type="dxa"/>
              <w:left w:w="120" w:type="dxa"/>
              <w:bottom w:w="60" w:type="dxa"/>
              <w:right w:w="160" w:type="dxa"/>
            </w:tcMar>
            <w:hideMark/>
          </w:tcPr>
          <w:p w14:paraId="3929AFB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Between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F480E3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8.520</w:t>
            </w:r>
          </w:p>
        </w:tc>
        <w:tc>
          <w:tcPr>
            <w:tcW w:w="0" w:type="auto"/>
            <w:tcBorders>
              <w:top w:val="nil"/>
              <w:right w:val="single" w:sz="6" w:space="0" w:color="000000"/>
            </w:tcBorders>
            <w:tcMar>
              <w:top w:w="20" w:type="dxa"/>
              <w:left w:w="120" w:type="dxa"/>
              <w:bottom w:w="20" w:type="dxa"/>
              <w:right w:w="160" w:type="dxa"/>
            </w:tcMar>
            <w:vAlign w:val="center"/>
            <w:hideMark/>
          </w:tcPr>
          <w:p w14:paraId="5A560B47"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1</w:t>
            </w:r>
          </w:p>
        </w:tc>
        <w:tc>
          <w:tcPr>
            <w:tcW w:w="0" w:type="auto"/>
            <w:tcBorders>
              <w:top w:val="nil"/>
              <w:right w:val="single" w:sz="6" w:space="0" w:color="000000"/>
            </w:tcBorders>
            <w:tcMar>
              <w:top w:w="20" w:type="dxa"/>
              <w:left w:w="120" w:type="dxa"/>
              <w:bottom w:w="20" w:type="dxa"/>
              <w:right w:w="160" w:type="dxa"/>
            </w:tcMar>
            <w:vAlign w:val="center"/>
            <w:hideMark/>
          </w:tcPr>
          <w:p w14:paraId="31FB7E9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8.520</w:t>
            </w:r>
          </w:p>
        </w:tc>
        <w:tc>
          <w:tcPr>
            <w:tcW w:w="0" w:type="auto"/>
            <w:tcBorders>
              <w:top w:val="nil"/>
              <w:right w:val="single" w:sz="6" w:space="0" w:color="000000"/>
            </w:tcBorders>
            <w:tcMar>
              <w:top w:w="20" w:type="dxa"/>
              <w:left w:w="120" w:type="dxa"/>
              <w:bottom w:w="20" w:type="dxa"/>
              <w:right w:w="160" w:type="dxa"/>
            </w:tcMar>
            <w:vAlign w:val="center"/>
            <w:hideMark/>
          </w:tcPr>
          <w:p w14:paraId="1833E12A"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9.316</w:t>
            </w:r>
          </w:p>
        </w:tc>
        <w:tc>
          <w:tcPr>
            <w:tcW w:w="0" w:type="auto"/>
            <w:tcBorders>
              <w:top w:val="nil"/>
              <w:right w:val="single" w:sz="6" w:space="0" w:color="000000"/>
            </w:tcBorders>
            <w:tcMar>
              <w:top w:w="20" w:type="dxa"/>
              <w:left w:w="120" w:type="dxa"/>
              <w:bottom w:w="20" w:type="dxa"/>
              <w:right w:w="160" w:type="dxa"/>
            </w:tcMar>
            <w:vAlign w:val="center"/>
            <w:hideMark/>
          </w:tcPr>
          <w:p w14:paraId="1951C33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*.003</w:t>
            </w:r>
          </w:p>
        </w:tc>
      </w:tr>
      <w:tr w:rsidR="00960B3F" w:rsidRPr="004D5453" w14:paraId="49861F1D" w14:textId="77777777" w:rsidTr="00960B3F">
        <w:tc>
          <w:tcPr>
            <w:tcW w:w="0" w:type="auto"/>
            <w:vMerge/>
            <w:tcBorders>
              <w:top w:val="nil"/>
            </w:tcBorders>
            <w:vAlign w:val="center"/>
            <w:hideMark/>
          </w:tcPr>
          <w:p w14:paraId="5F601C8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05341AA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Within Groups</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3AEE37F4"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80.480</w:t>
            </w:r>
          </w:p>
        </w:tc>
        <w:tc>
          <w:tcPr>
            <w:tcW w:w="0" w:type="auto"/>
            <w:tcBorders>
              <w:top w:val="nil"/>
              <w:right w:val="single" w:sz="6" w:space="0" w:color="000000"/>
            </w:tcBorders>
            <w:tcMar>
              <w:top w:w="20" w:type="dxa"/>
              <w:left w:w="120" w:type="dxa"/>
              <w:bottom w:w="20" w:type="dxa"/>
              <w:right w:w="160" w:type="dxa"/>
            </w:tcMar>
            <w:vAlign w:val="center"/>
            <w:hideMark/>
          </w:tcPr>
          <w:p w14:paraId="5FE55E96"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88</w:t>
            </w:r>
          </w:p>
        </w:tc>
        <w:tc>
          <w:tcPr>
            <w:tcW w:w="0" w:type="auto"/>
            <w:tcBorders>
              <w:top w:val="nil"/>
              <w:right w:val="single" w:sz="6" w:space="0" w:color="000000"/>
            </w:tcBorders>
            <w:tcMar>
              <w:top w:w="20" w:type="dxa"/>
              <w:left w:w="120" w:type="dxa"/>
              <w:bottom w:w="20" w:type="dxa"/>
              <w:right w:w="160" w:type="dxa"/>
            </w:tcMar>
            <w:vAlign w:val="center"/>
            <w:hideMark/>
          </w:tcPr>
          <w:p w14:paraId="7D6A7D40"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.915</w:t>
            </w:r>
          </w:p>
        </w:tc>
        <w:tc>
          <w:tcPr>
            <w:tcW w:w="0" w:type="auto"/>
            <w:tcBorders>
              <w:top w:val="nil"/>
              <w:right w:val="single" w:sz="6" w:space="0" w:color="000000"/>
            </w:tcBorders>
            <w:tcMar>
              <w:top w:w="20" w:type="dxa"/>
              <w:left w:w="120" w:type="dxa"/>
              <w:bottom w:w="20" w:type="dxa"/>
              <w:right w:w="160" w:type="dxa"/>
            </w:tcMar>
            <w:vAlign w:val="center"/>
            <w:hideMark/>
          </w:tcPr>
          <w:p w14:paraId="7953FB81"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25E47C6D"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5F0E3145" w14:textId="77777777" w:rsidTr="00960B3F">
        <w:tc>
          <w:tcPr>
            <w:tcW w:w="0" w:type="auto"/>
            <w:vMerge/>
            <w:tcBorders>
              <w:top w:val="nil"/>
            </w:tcBorders>
            <w:vAlign w:val="center"/>
            <w:hideMark/>
          </w:tcPr>
          <w:p w14:paraId="39647A3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tcBorders>
              <w:top w:val="nil"/>
              <w:left w:val="nil"/>
            </w:tcBorders>
            <w:tcMar>
              <w:top w:w="20" w:type="dxa"/>
              <w:left w:w="120" w:type="dxa"/>
              <w:bottom w:w="60" w:type="dxa"/>
              <w:right w:w="160" w:type="dxa"/>
            </w:tcMar>
            <w:hideMark/>
          </w:tcPr>
          <w:p w14:paraId="5EB28D2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Total</w:t>
            </w:r>
          </w:p>
        </w:tc>
        <w:tc>
          <w:tcPr>
            <w:tcW w:w="0" w:type="auto"/>
            <w:tcBorders>
              <w:top w:val="nil"/>
              <w:left w:val="single" w:sz="12" w:space="0" w:color="000000"/>
              <w:right w:val="single" w:sz="6" w:space="0" w:color="000000"/>
            </w:tcBorders>
            <w:tcMar>
              <w:top w:w="20" w:type="dxa"/>
              <w:left w:w="120" w:type="dxa"/>
              <w:bottom w:w="20" w:type="dxa"/>
              <w:right w:w="160" w:type="dxa"/>
            </w:tcMar>
            <w:vAlign w:val="center"/>
            <w:hideMark/>
          </w:tcPr>
          <w:p w14:paraId="02DD7825"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89.000</w:t>
            </w:r>
          </w:p>
        </w:tc>
        <w:tc>
          <w:tcPr>
            <w:tcW w:w="0" w:type="auto"/>
            <w:tcBorders>
              <w:top w:val="nil"/>
              <w:right w:val="single" w:sz="6" w:space="0" w:color="000000"/>
            </w:tcBorders>
            <w:tcMar>
              <w:top w:w="20" w:type="dxa"/>
              <w:left w:w="120" w:type="dxa"/>
              <w:bottom w:w="20" w:type="dxa"/>
              <w:right w:w="160" w:type="dxa"/>
            </w:tcMar>
            <w:vAlign w:val="center"/>
            <w:hideMark/>
          </w:tcPr>
          <w:p w14:paraId="0556E3A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89</w:t>
            </w:r>
          </w:p>
        </w:tc>
        <w:tc>
          <w:tcPr>
            <w:tcW w:w="0" w:type="auto"/>
            <w:tcBorders>
              <w:top w:val="nil"/>
              <w:right w:val="single" w:sz="6" w:space="0" w:color="000000"/>
            </w:tcBorders>
            <w:tcMar>
              <w:top w:w="20" w:type="dxa"/>
              <w:left w:w="120" w:type="dxa"/>
              <w:bottom w:w="20" w:type="dxa"/>
              <w:right w:w="160" w:type="dxa"/>
            </w:tcMar>
            <w:vAlign w:val="center"/>
            <w:hideMark/>
          </w:tcPr>
          <w:p w14:paraId="7168710F"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4EC632CB"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c>
          <w:tcPr>
            <w:tcW w:w="0" w:type="auto"/>
            <w:tcBorders>
              <w:top w:val="nil"/>
              <w:right w:val="single" w:sz="6" w:space="0" w:color="000000"/>
            </w:tcBorders>
            <w:tcMar>
              <w:top w:w="20" w:type="dxa"/>
              <w:left w:w="120" w:type="dxa"/>
              <w:bottom w:w="20" w:type="dxa"/>
              <w:right w:w="160" w:type="dxa"/>
            </w:tcMar>
            <w:vAlign w:val="center"/>
            <w:hideMark/>
          </w:tcPr>
          <w:p w14:paraId="24976519" w14:textId="77777777" w:rsidR="00960B3F" w:rsidRPr="004D5453" w:rsidRDefault="00960B3F" w:rsidP="00960B3F">
            <w:pPr>
              <w:spacing w:after="0" w:line="240" w:lineRule="auto"/>
              <w:jc w:val="right"/>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 </w:t>
            </w:r>
          </w:p>
        </w:tc>
      </w:tr>
      <w:tr w:rsidR="00960B3F" w:rsidRPr="004D5453" w14:paraId="3C0F0E5C" w14:textId="77777777" w:rsidTr="00960B3F">
        <w:tc>
          <w:tcPr>
            <w:tcW w:w="0" w:type="auto"/>
            <w:vAlign w:val="center"/>
            <w:hideMark/>
          </w:tcPr>
          <w:p w14:paraId="3E84FEF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vAlign w:val="center"/>
            <w:hideMark/>
          </w:tcPr>
          <w:p w14:paraId="0F35BD2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vAlign w:val="center"/>
            <w:hideMark/>
          </w:tcPr>
          <w:p w14:paraId="1BA5FA8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vAlign w:val="center"/>
            <w:hideMark/>
          </w:tcPr>
          <w:p w14:paraId="4987D3F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vAlign w:val="center"/>
            <w:hideMark/>
          </w:tcPr>
          <w:p w14:paraId="7ADBB84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vAlign w:val="center"/>
            <w:hideMark/>
          </w:tcPr>
          <w:p w14:paraId="5A390D7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0" w:type="auto"/>
            <w:vAlign w:val="center"/>
            <w:hideMark/>
          </w:tcPr>
          <w:p w14:paraId="59C6D61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r>
    </w:tbl>
    <w:p w14:paraId="28A6C480" w14:textId="77777777" w:rsidR="00960B3F" w:rsidRPr="004D5453" w:rsidRDefault="00960B3F" w:rsidP="00960B3F">
      <w:pPr>
        <w:rPr>
          <w:rFonts w:ascii="Times New Roman" w:hAnsi="Times New Roman" w:cs="Times New Roman"/>
          <w:sz w:val="20"/>
          <w:szCs w:val="20"/>
        </w:rPr>
      </w:pPr>
    </w:p>
    <w:p w14:paraId="20CD3D9D" w14:textId="77777777" w:rsidR="00960B3F" w:rsidRDefault="00960B3F" w:rsidP="00960B3F">
      <w:pPr>
        <w:rPr>
          <w:rFonts w:ascii="Times New Roman" w:hAnsi="Times New Roman" w:cs="Times New Roman"/>
          <w:sz w:val="24"/>
          <w:szCs w:val="24"/>
        </w:rPr>
      </w:pPr>
    </w:p>
    <w:p w14:paraId="7CC18513" w14:textId="77777777" w:rsidR="004D5453" w:rsidRDefault="004D5453" w:rsidP="00960B3F">
      <w:pPr>
        <w:rPr>
          <w:rFonts w:ascii="Times New Roman" w:hAnsi="Times New Roman" w:cs="Times New Roman"/>
          <w:sz w:val="24"/>
          <w:szCs w:val="24"/>
        </w:rPr>
      </w:pPr>
    </w:p>
    <w:p w14:paraId="271B3053" w14:textId="77777777" w:rsidR="004D5453" w:rsidRDefault="004D5453" w:rsidP="00960B3F">
      <w:pPr>
        <w:rPr>
          <w:rFonts w:ascii="Times New Roman" w:hAnsi="Times New Roman" w:cs="Times New Roman"/>
          <w:sz w:val="24"/>
          <w:szCs w:val="24"/>
        </w:rPr>
      </w:pPr>
    </w:p>
    <w:p w14:paraId="5919B4E5" w14:textId="77777777" w:rsidR="004D5453" w:rsidRDefault="004D5453" w:rsidP="00960B3F">
      <w:pPr>
        <w:rPr>
          <w:rFonts w:ascii="Times New Roman" w:hAnsi="Times New Roman" w:cs="Times New Roman"/>
          <w:sz w:val="24"/>
          <w:szCs w:val="24"/>
        </w:rPr>
      </w:pPr>
    </w:p>
    <w:p w14:paraId="4A3D9FBD" w14:textId="77777777" w:rsidR="004D5453" w:rsidRDefault="004D5453" w:rsidP="00960B3F">
      <w:pPr>
        <w:rPr>
          <w:rFonts w:ascii="Times New Roman" w:hAnsi="Times New Roman" w:cs="Times New Roman"/>
          <w:sz w:val="24"/>
          <w:szCs w:val="24"/>
        </w:rPr>
      </w:pPr>
    </w:p>
    <w:p w14:paraId="3925FABD" w14:textId="77777777" w:rsidR="004D5453" w:rsidRDefault="004D5453" w:rsidP="00960B3F">
      <w:pPr>
        <w:rPr>
          <w:rFonts w:ascii="Times New Roman" w:hAnsi="Times New Roman" w:cs="Times New Roman"/>
          <w:sz w:val="24"/>
          <w:szCs w:val="24"/>
        </w:rPr>
      </w:pPr>
    </w:p>
    <w:p w14:paraId="0110FFC7" w14:textId="77777777" w:rsidR="004D5453" w:rsidRDefault="004D5453" w:rsidP="00960B3F">
      <w:pPr>
        <w:rPr>
          <w:rFonts w:ascii="Times New Roman" w:hAnsi="Times New Roman" w:cs="Times New Roman"/>
          <w:sz w:val="24"/>
          <w:szCs w:val="24"/>
        </w:rPr>
      </w:pPr>
    </w:p>
    <w:p w14:paraId="043123FA" w14:textId="77777777" w:rsidR="004D5453" w:rsidRDefault="004D5453" w:rsidP="00960B3F">
      <w:pPr>
        <w:rPr>
          <w:rFonts w:ascii="Times New Roman" w:hAnsi="Times New Roman" w:cs="Times New Roman"/>
          <w:sz w:val="24"/>
          <w:szCs w:val="24"/>
        </w:rPr>
      </w:pPr>
    </w:p>
    <w:p w14:paraId="6C3DE784" w14:textId="77777777" w:rsidR="004D5453" w:rsidRDefault="004D5453" w:rsidP="00960B3F">
      <w:pPr>
        <w:rPr>
          <w:rFonts w:ascii="Times New Roman" w:hAnsi="Times New Roman" w:cs="Times New Roman"/>
          <w:sz w:val="24"/>
          <w:szCs w:val="24"/>
        </w:rPr>
      </w:pPr>
    </w:p>
    <w:p w14:paraId="1DE7930C" w14:textId="77777777" w:rsidR="004D5453" w:rsidRDefault="004D5453" w:rsidP="00960B3F">
      <w:pPr>
        <w:rPr>
          <w:rFonts w:ascii="Times New Roman" w:hAnsi="Times New Roman" w:cs="Times New Roman"/>
          <w:sz w:val="24"/>
          <w:szCs w:val="24"/>
        </w:rPr>
      </w:pPr>
    </w:p>
    <w:p w14:paraId="5800F0B9" w14:textId="77777777" w:rsidR="004D5453" w:rsidRDefault="004D5453" w:rsidP="00960B3F">
      <w:pPr>
        <w:rPr>
          <w:rFonts w:ascii="Times New Roman" w:hAnsi="Times New Roman" w:cs="Times New Roman"/>
          <w:sz w:val="24"/>
          <w:szCs w:val="24"/>
        </w:rPr>
      </w:pPr>
    </w:p>
    <w:p w14:paraId="371FE058" w14:textId="77777777" w:rsidR="004D5453" w:rsidRDefault="004D5453" w:rsidP="00960B3F">
      <w:pPr>
        <w:rPr>
          <w:rFonts w:ascii="Times New Roman" w:hAnsi="Times New Roman" w:cs="Times New Roman"/>
          <w:sz w:val="24"/>
          <w:szCs w:val="24"/>
        </w:rPr>
      </w:pPr>
    </w:p>
    <w:p w14:paraId="5CEE6277" w14:textId="77777777" w:rsidR="004D5453" w:rsidRDefault="004D5453" w:rsidP="00960B3F">
      <w:pPr>
        <w:rPr>
          <w:rFonts w:ascii="Times New Roman" w:hAnsi="Times New Roman" w:cs="Times New Roman"/>
          <w:sz w:val="24"/>
          <w:szCs w:val="24"/>
        </w:rPr>
      </w:pPr>
    </w:p>
    <w:p w14:paraId="4044488C" w14:textId="77777777" w:rsidR="004D5453" w:rsidRDefault="004D5453" w:rsidP="00960B3F">
      <w:pPr>
        <w:rPr>
          <w:rFonts w:ascii="Times New Roman" w:hAnsi="Times New Roman" w:cs="Times New Roman"/>
          <w:sz w:val="24"/>
          <w:szCs w:val="24"/>
        </w:rPr>
      </w:pPr>
    </w:p>
    <w:p w14:paraId="169FEA1E" w14:textId="77777777" w:rsidR="004D5453" w:rsidRDefault="004D5453" w:rsidP="00960B3F">
      <w:pPr>
        <w:rPr>
          <w:rFonts w:ascii="Times New Roman" w:hAnsi="Times New Roman" w:cs="Times New Roman"/>
          <w:sz w:val="24"/>
          <w:szCs w:val="24"/>
        </w:rPr>
      </w:pPr>
    </w:p>
    <w:p w14:paraId="0FE550C6" w14:textId="77777777" w:rsidR="004D5453" w:rsidRDefault="004D5453" w:rsidP="00960B3F">
      <w:pPr>
        <w:rPr>
          <w:rFonts w:ascii="Times New Roman" w:hAnsi="Times New Roman" w:cs="Times New Roman"/>
          <w:sz w:val="24"/>
          <w:szCs w:val="24"/>
        </w:rPr>
      </w:pPr>
    </w:p>
    <w:p w14:paraId="6B588788" w14:textId="77777777" w:rsidR="004D5453" w:rsidRDefault="004D5453" w:rsidP="00960B3F">
      <w:pPr>
        <w:rPr>
          <w:rFonts w:ascii="Times New Roman" w:hAnsi="Times New Roman" w:cs="Times New Roman"/>
          <w:sz w:val="24"/>
          <w:szCs w:val="24"/>
        </w:rPr>
      </w:pPr>
    </w:p>
    <w:p w14:paraId="3E5450D0" w14:textId="77777777" w:rsidR="004D5453" w:rsidRDefault="004D5453" w:rsidP="00960B3F">
      <w:pPr>
        <w:rPr>
          <w:rFonts w:ascii="Times New Roman" w:hAnsi="Times New Roman" w:cs="Times New Roman"/>
          <w:sz w:val="24"/>
          <w:szCs w:val="24"/>
        </w:rPr>
      </w:pPr>
    </w:p>
    <w:p w14:paraId="43ACFE53" w14:textId="77777777" w:rsidR="004D5453" w:rsidRDefault="004D5453" w:rsidP="00960B3F">
      <w:pPr>
        <w:rPr>
          <w:rFonts w:ascii="Times New Roman" w:hAnsi="Times New Roman" w:cs="Times New Roman"/>
          <w:sz w:val="24"/>
          <w:szCs w:val="24"/>
        </w:rPr>
      </w:pPr>
    </w:p>
    <w:p w14:paraId="5EA589EC" w14:textId="77777777" w:rsidR="004D5453" w:rsidRPr="004D5453" w:rsidRDefault="004D5453" w:rsidP="00960B3F">
      <w:pPr>
        <w:rPr>
          <w:rFonts w:ascii="Times New Roman" w:hAnsi="Times New Roman" w:cs="Times New Roman"/>
          <w:sz w:val="24"/>
          <w:szCs w:val="24"/>
        </w:rPr>
      </w:pPr>
    </w:p>
    <w:p w14:paraId="0FA8FF6D" w14:textId="77777777" w:rsidR="00960B3F" w:rsidRPr="004D5453" w:rsidRDefault="00960B3F" w:rsidP="00960B3F">
      <w:pPr>
        <w:rPr>
          <w:rFonts w:ascii="Times New Roman" w:hAnsi="Times New Roman" w:cs="Times New Roman"/>
          <w:i/>
          <w:sz w:val="24"/>
          <w:szCs w:val="24"/>
        </w:rPr>
      </w:pPr>
      <w:r w:rsidRPr="004D5453">
        <w:rPr>
          <w:rFonts w:ascii="Times New Roman" w:hAnsi="Times New Roman" w:cs="Times New Roman"/>
          <w:i/>
          <w:sz w:val="24"/>
          <w:szCs w:val="24"/>
        </w:rPr>
        <w:lastRenderedPageBreak/>
        <w:t>Part C Data</w:t>
      </w:r>
    </w:p>
    <w:tbl>
      <w:tblPr>
        <w:tblW w:w="5760" w:type="dxa"/>
        <w:tblInd w:w="93" w:type="dxa"/>
        <w:tblLook w:val="04A0" w:firstRow="1" w:lastRow="0" w:firstColumn="1" w:lastColumn="0" w:noHBand="0" w:noVBand="1"/>
      </w:tblPr>
      <w:tblGrid>
        <w:gridCol w:w="1107"/>
        <w:gridCol w:w="833"/>
        <w:gridCol w:w="960"/>
        <w:gridCol w:w="1380"/>
        <w:gridCol w:w="540"/>
        <w:gridCol w:w="960"/>
      </w:tblGrid>
      <w:tr w:rsidR="00960B3F" w:rsidRPr="004D5453" w14:paraId="3461AB8A" w14:textId="77777777" w:rsidTr="00960B3F">
        <w:trPr>
          <w:trHeight w:val="300"/>
        </w:trPr>
        <w:tc>
          <w:tcPr>
            <w:tcW w:w="1920" w:type="dxa"/>
            <w:gridSpan w:val="2"/>
            <w:tcBorders>
              <w:top w:val="nil"/>
              <w:left w:val="nil"/>
              <w:bottom w:val="nil"/>
              <w:right w:val="nil"/>
            </w:tcBorders>
            <w:shd w:val="clear" w:color="auto" w:fill="auto"/>
            <w:noWrap/>
            <w:vAlign w:val="bottom"/>
            <w:hideMark/>
          </w:tcPr>
          <w:p w14:paraId="615BA028" w14:textId="77777777" w:rsidR="00960B3F" w:rsidRPr="004D5453" w:rsidRDefault="00960B3F" w:rsidP="00960B3F">
            <w:pPr>
              <w:spacing w:after="0" w:line="240" w:lineRule="auto"/>
              <w:rPr>
                <w:rFonts w:ascii="Times New Roman" w:eastAsia="Times New Roman" w:hAnsi="Times New Roman" w:cs="Times New Roman"/>
                <w:i/>
                <w:iCs/>
                <w:sz w:val="20"/>
                <w:szCs w:val="20"/>
                <w:lang w:eastAsia="en-CA"/>
              </w:rPr>
            </w:pPr>
            <w:r w:rsidRPr="004D5453">
              <w:rPr>
                <w:rFonts w:ascii="Times New Roman" w:eastAsia="Times New Roman" w:hAnsi="Times New Roman" w:cs="Times New Roman"/>
                <w:i/>
                <w:iCs/>
                <w:sz w:val="20"/>
                <w:szCs w:val="20"/>
                <w:lang w:eastAsia="en-CA"/>
              </w:rPr>
              <w:t>Preferred Most</w:t>
            </w:r>
          </w:p>
        </w:tc>
        <w:tc>
          <w:tcPr>
            <w:tcW w:w="960" w:type="dxa"/>
            <w:tcBorders>
              <w:top w:val="nil"/>
              <w:left w:val="nil"/>
              <w:bottom w:val="nil"/>
              <w:right w:val="nil"/>
            </w:tcBorders>
            <w:shd w:val="clear" w:color="auto" w:fill="auto"/>
            <w:noWrap/>
            <w:vAlign w:val="bottom"/>
            <w:hideMark/>
          </w:tcPr>
          <w:p w14:paraId="131C1B24"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920" w:type="dxa"/>
            <w:gridSpan w:val="2"/>
            <w:tcBorders>
              <w:top w:val="nil"/>
              <w:left w:val="nil"/>
              <w:bottom w:val="nil"/>
              <w:right w:val="nil"/>
            </w:tcBorders>
            <w:shd w:val="clear" w:color="auto" w:fill="auto"/>
            <w:noWrap/>
            <w:vAlign w:val="bottom"/>
            <w:hideMark/>
          </w:tcPr>
          <w:p w14:paraId="3849EA2D" w14:textId="77777777" w:rsidR="00960B3F" w:rsidRPr="004D5453" w:rsidRDefault="00960B3F" w:rsidP="00960B3F">
            <w:pPr>
              <w:spacing w:after="0" w:line="240" w:lineRule="auto"/>
              <w:rPr>
                <w:rFonts w:ascii="Times New Roman" w:eastAsia="Times New Roman" w:hAnsi="Times New Roman" w:cs="Times New Roman"/>
                <w:i/>
                <w:iCs/>
                <w:sz w:val="20"/>
                <w:szCs w:val="20"/>
                <w:lang w:eastAsia="en-CA"/>
              </w:rPr>
            </w:pPr>
            <w:r w:rsidRPr="004D5453">
              <w:rPr>
                <w:rFonts w:ascii="Times New Roman" w:eastAsia="Times New Roman" w:hAnsi="Times New Roman" w:cs="Times New Roman"/>
                <w:i/>
                <w:iCs/>
                <w:sz w:val="20"/>
                <w:szCs w:val="20"/>
                <w:lang w:eastAsia="en-CA"/>
              </w:rPr>
              <w:t>Preferred Least</w:t>
            </w:r>
          </w:p>
        </w:tc>
        <w:tc>
          <w:tcPr>
            <w:tcW w:w="960" w:type="dxa"/>
            <w:tcBorders>
              <w:top w:val="nil"/>
              <w:left w:val="nil"/>
              <w:bottom w:val="nil"/>
              <w:right w:val="nil"/>
            </w:tcBorders>
            <w:shd w:val="clear" w:color="auto" w:fill="auto"/>
            <w:noWrap/>
            <w:vAlign w:val="bottom"/>
            <w:hideMark/>
          </w:tcPr>
          <w:p w14:paraId="06A99FBC"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r>
      <w:tr w:rsidR="00960B3F" w:rsidRPr="004D5453" w14:paraId="2E5A8986" w14:textId="77777777" w:rsidTr="00960B3F">
        <w:trPr>
          <w:trHeight w:val="300"/>
        </w:trPr>
        <w:tc>
          <w:tcPr>
            <w:tcW w:w="1107" w:type="dxa"/>
            <w:tcBorders>
              <w:top w:val="nil"/>
              <w:left w:val="nil"/>
              <w:bottom w:val="nil"/>
              <w:right w:val="nil"/>
            </w:tcBorders>
            <w:shd w:val="clear" w:color="auto" w:fill="auto"/>
            <w:noWrap/>
            <w:vAlign w:val="bottom"/>
            <w:hideMark/>
          </w:tcPr>
          <w:p w14:paraId="21FEA879"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ST AC</w:t>
            </w:r>
          </w:p>
        </w:tc>
        <w:tc>
          <w:tcPr>
            <w:tcW w:w="813" w:type="dxa"/>
            <w:tcBorders>
              <w:top w:val="nil"/>
              <w:left w:val="nil"/>
              <w:bottom w:val="nil"/>
              <w:right w:val="nil"/>
            </w:tcBorders>
            <w:shd w:val="clear" w:color="auto" w:fill="auto"/>
            <w:noWrap/>
            <w:vAlign w:val="bottom"/>
            <w:hideMark/>
          </w:tcPr>
          <w:p w14:paraId="4191ED8B"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34</w:t>
            </w:r>
          </w:p>
        </w:tc>
        <w:tc>
          <w:tcPr>
            <w:tcW w:w="960" w:type="dxa"/>
            <w:tcBorders>
              <w:top w:val="nil"/>
              <w:left w:val="nil"/>
              <w:bottom w:val="nil"/>
              <w:right w:val="nil"/>
            </w:tcBorders>
            <w:shd w:val="clear" w:color="auto" w:fill="auto"/>
            <w:noWrap/>
            <w:vAlign w:val="bottom"/>
            <w:hideMark/>
          </w:tcPr>
          <w:p w14:paraId="1652C132"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28.30%</w:t>
            </w:r>
          </w:p>
        </w:tc>
        <w:tc>
          <w:tcPr>
            <w:tcW w:w="1380" w:type="dxa"/>
            <w:tcBorders>
              <w:top w:val="nil"/>
              <w:left w:val="nil"/>
              <w:bottom w:val="nil"/>
              <w:right w:val="nil"/>
            </w:tcBorders>
            <w:shd w:val="clear" w:color="auto" w:fill="auto"/>
            <w:noWrap/>
            <w:vAlign w:val="bottom"/>
            <w:hideMark/>
          </w:tcPr>
          <w:p w14:paraId="7FCA4A84"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NO AC</w:t>
            </w:r>
          </w:p>
        </w:tc>
        <w:tc>
          <w:tcPr>
            <w:tcW w:w="540" w:type="dxa"/>
            <w:tcBorders>
              <w:top w:val="nil"/>
              <w:left w:val="nil"/>
              <w:bottom w:val="nil"/>
              <w:right w:val="nil"/>
            </w:tcBorders>
            <w:shd w:val="clear" w:color="auto" w:fill="auto"/>
            <w:noWrap/>
            <w:vAlign w:val="bottom"/>
            <w:hideMark/>
          </w:tcPr>
          <w:p w14:paraId="0E99A25E"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36</w:t>
            </w:r>
          </w:p>
        </w:tc>
        <w:tc>
          <w:tcPr>
            <w:tcW w:w="960" w:type="dxa"/>
            <w:tcBorders>
              <w:top w:val="nil"/>
              <w:left w:val="nil"/>
              <w:bottom w:val="nil"/>
              <w:right w:val="nil"/>
            </w:tcBorders>
            <w:shd w:val="clear" w:color="auto" w:fill="auto"/>
            <w:noWrap/>
            <w:vAlign w:val="bottom"/>
            <w:hideMark/>
          </w:tcPr>
          <w:p w14:paraId="36F69FBB"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32.70%</w:t>
            </w:r>
          </w:p>
        </w:tc>
      </w:tr>
      <w:tr w:rsidR="00960B3F" w:rsidRPr="004D5453" w14:paraId="68F815A3" w14:textId="77777777" w:rsidTr="00960B3F">
        <w:trPr>
          <w:trHeight w:val="300"/>
        </w:trPr>
        <w:tc>
          <w:tcPr>
            <w:tcW w:w="1107" w:type="dxa"/>
            <w:tcBorders>
              <w:top w:val="nil"/>
              <w:left w:val="nil"/>
              <w:bottom w:val="nil"/>
              <w:right w:val="nil"/>
            </w:tcBorders>
            <w:shd w:val="clear" w:color="auto" w:fill="auto"/>
            <w:noWrap/>
            <w:vAlign w:val="bottom"/>
            <w:hideMark/>
          </w:tcPr>
          <w:p w14:paraId="625AA32F"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ST CO</w:t>
            </w:r>
          </w:p>
        </w:tc>
        <w:tc>
          <w:tcPr>
            <w:tcW w:w="813" w:type="dxa"/>
            <w:tcBorders>
              <w:top w:val="nil"/>
              <w:left w:val="nil"/>
              <w:bottom w:val="nil"/>
              <w:right w:val="nil"/>
            </w:tcBorders>
            <w:shd w:val="clear" w:color="auto" w:fill="auto"/>
            <w:noWrap/>
            <w:vAlign w:val="bottom"/>
            <w:hideMark/>
          </w:tcPr>
          <w:p w14:paraId="4A33232E"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17</w:t>
            </w:r>
          </w:p>
        </w:tc>
        <w:tc>
          <w:tcPr>
            <w:tcW w:w="960" w:type="dxa"/>
            <w:tcBorders>
              <w:top w:val="nil"/>
              <w:left w:val="nil"/>
              <w:bottom w:val="nil"/>
              <w:right w:val="nil"/>
            </w:tcBorders>
            <w:shd w:val="clear" w:color="auto" w:fill="auto"/>
            <w:noWrap/>
            <w:vAlign w:val="bottom"/>
            <w:hideMark/>
          </w:tcPr>
          <w:p w14:paraId="26D98523"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14.20%</w:t>
            </w:r>
          </w:p>
        </w:tc>
        <w:tc>
          <w:tcPr>
            <w:tcW w:w="1380" w:type="dxa"/>
            <w:tcBorders>
              <w:top w:val="nil"/>
              <w:left w:val="nil"/>
              <w:bottom w:val="nil"/>
              <w:right w:val="nil"/>
            </w:tcBorders>
            <w:shd w:val="clear" w:color="auto" w:fill="auto"/>
            <w:noWrap/>
            <w:vAlign w:val="bottom"/>
            <w:hideMark/>
          </w:tcPr>
          <w:p w14:paraId="01D55900"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NO CO</w:t>
            </w:r>
          </w:p>
        </w:tc>
        <w:tc>
          <w:tcPr>
            <w:tcW w:w="540" w:type="dxa"/>
            <w:tcBorders>
              <w:top w:val="nil"/>
              <w:left w:val="nil"/>
              <w:bottom w:val="nil"/>
              <w:right w:val="nil"/>
            </w:tcBorders>
            <w:shd w:val="clear" w:color="auto" w:fill="auto"/>
            <w:noWrap/>
            <w:vAlign w:val="bottom"/>
            <w:hideMark/>
          </w:tcPr>
          <w:p w14:paraId="70C3FAD6"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28</w:t>
            </w:r>
          </w:p>
        </w:tc>
        <w:tc>
          <w:tcPr>
            <w:tcW w:w="960" w:type="dxa"/>
            <w:tcBorders>
              <w:top w:val="nil"/>
              <w:left w:val="nil"/>
              <w:bottom w:val="nil"/>
              <w:right w:val="nil"/>
            </w:tcBorders>
            <w:shd w:val="clear" w:color="auto" w:fill="auto"/>
            <w:noWrap/>
            <w:vAlign w:val="bottom"/>
            <w:hideMark/>
          </w:tcPr>
          <w:p w14:paraId="297AD989"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25.50%</w:t>
            </w:r>
          </w:p>
        </w:tc>
      </w:tr>
      <w:tr w:rsidR="00960B3F" w:rsidRPr="004D5453" w14:paraId="447BFFEE" w14:textId="77777777" w:rsidTr="00960B3F">
        <w:trPr>
          <w:trHeight w:val="300"/>
        </w:trPr>
        <w:tc>
          <w:tcPr>
            <w:tcW w:w="1107" w:type="dxa"/>
            <w:tcBorders>
              <w:top w:val="nil"/>
              <w:left w:val="nil"/>
              <w:bottom w:val="nil"/>
              <w:right w:val="nil"/>
            </w:tcBorders>
            <w:shd w:val="clear" w:color="auto" w:fill="auto"/>
            <w:noWrap/>
            <w:vAlign w:val="bottom"/>
            <w:hideMark/>
          </w:tcPr>
          <w:p w14:paraId="10630940"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NO AC</w:t>
            </w:r>
          </w:p>
        </w:tc>
        <w:tc>
          <w:tcPr>
            <w:tcW w:w="813" w:type="dxa"/>
            <w:tcBorders>
              <w:top w:val="nil"/>
              <w:left w:val="nil"/>
              <w:bottom w:val="nil"/>
              <w:right w:val="nil"/>
            </w:tcBorders>
            <w:shd w:val="clear" w:color="auto" w:fill="auto"/>
            <w:noWrap/>
            <w:vAlign w:val="bottom"/>
            <w:hideMark/>
          </w:tcPr>
          <w:p w14:paraId="42669977"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15</w:t>
            </w:r>
          </w:p>
        </w:tc>
        <w:tc>
          <w:tcPr>
            <w:tcW w:w="960" w:type="dxa"/>
            <w:tcBorders>
              <w:top w:val="nil"/>
              <w:left w:val="nil"/>
              <w:bottom w:val="nil"/>
              <w:right w:val="nil"/>
            </w:tcBorders>
            <w:shd w:val="clear" w:color="auto" w:fill="auto"/>
            <w:noWrap/>
            <w:vAlign w:val="bottom"/>
            <w:hideMark/>
          </w:tcPr>
          <w:p w14:paraId="751A536D"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12.50%</w:t>
            </w:r>
          </w:p>
        </w:tc>
        <w:tc>
          <w:tcPr>
            <w:tcW w:w="1380" w:type="dxa"/>
            <w:tcBorders>
              <w:top w:val="nil"/>
              <w:left w:val="nil"/>
              <w:bottom w:val="nil"/>
              <w:right w:val="nil"/>
            </w:tcBorders>
            <w:shd w:val="clear" w:color="auto" w:fill="auto"/>
            <w:noWrap/>
            <w:vAlign w:val="bottom"/>
            <w:hideMark/>
          </w:tcPr>
          <w:p w14:paraId="0DFF7DB4"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NO CO</w:t>
            </w:r>
          </w:p>
        </w:tc>
        <w:tc>
          <w:tcPr>
            <w:tcW w:w="540" w:type="dxa"/>
            <w:tcBorders>
              <w:top w:val="nil"/>
              <w:left w:val="nil"/>
              <w:bottom w:val="nil"/>
              <w:right w:val="nil"/>
            </w:tcBorders>
            <w:shd w:val="clear" w:color="auto" w:fill="auto"/>
            <w:noWrap/>
            <w:vAlign w:val="bottom"/>
            <w:hideMark/>
          </w:tcPr>
          <w:p w14:paraId="1D8614AC"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20</w:t>
            </w:r>
          </w:p>
        </w:tc>
        <w:tc>
          <w:tcPr>
            <w:tcW w:w="960" w:type="dxa"/>
            <w:tcBorders>
              <w:top w:val="nil"/>
              <w:left w:val="nil"/>
              <w:bottom w:val="nil"/>
              <w:right w:val="nil"/>
            </w:tcBorders>
            <w:shd w:val="clear" w:color="auto" w:fill="auto"/>
            <w:noWrap/>
            <w:vAlign w:val="bottom"/>
            <w:hideMark/>
          </w:tcPr>
          <w:p w14:paraId="3BD3B964"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18.20%</w:t>
            </w:r>
          </w:p>
        </w:tc>
      </w:tr>
      <w:tr w:rsidR="00960B3F" w:rsidRPr="004D5453" w14:paraId="3CE00A8B" w14:textId="77777777" w:rsidTr="00960B3F">
        <w:trPr>
          <w:trHeight w:val="300"/>
        </w:trPr>
        <w:tc>
          <w:tcPr>
            <w:tcW w:w="1107" w:type="dxa"/>
            <w:tcBorders>
              <w:top w:val="nil"/>
              <w:left w:val="nil"/>
              <w:bottom w:val="nil"/>
              <w:right w:val="nil"/>
            </w:tcBorders>
            <w:shd w:val="clear" w:color="auto" w:fill="auto"/>
            <w:noWrap/>
            <w:vAlign w:val="bottom"/>
            <w:hideMark/>
          </w:tcPr>
          <w:p w14:paraId="641615B1"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ST AC</w:t>
            </w:r>
          </w:p>
        </w:tc>
        <w:tc>
          <w:tcPr>
            <w:tcW w:w="813" w:type="dxa"/>
            <w:tcBorders>
              <w:top w:val="nil"/>
              <w:left w:val="nil"/>
              <w:bottom w:val="nil"/>
              <w:right w:val="nil"/>
            </w:tcBorders>
            <w:shd w:val="clear" w:color="auto" w:fill="auto"/>
            <w:noWrap/>
            <w:vAlign w:val="bottom"/>
            <w:hideMark/>
          </w:tcPr>
          <w:p w14:paraId="3E4B0509"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15</w:t>
            </w:r>
          </w:p>
        </w:tc>
        <w:tc>
          <w:tcPr>
            <w:tcW w:w="960" w:type="dxa"/>
            <w:tcBorders>
              <w:top w:val="nil"/>
              <w:left w:val="nil"/>
              <w:bottom w:val="nil"/>
              <w:right w:val="nil"/>
            </w:tcBorders>
            <w:shd w:val="clear" w:color="auto" w:fill="auto"/>
            <w:noWrap/>
            <w:vAlign w:val="bottom"/>
            <w:hideMark/>
          </w:tcPr>
          <w:p w14:paraId="5F0D0D06"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12.50%</w:t>
            </w:r>
          </w:p>
        </w:tc>
        <w:tc>
          <w:tcPr>
            <w:tcW w:w="1380" w:type="dxa"/>
            <w:tcBorders>
              <w:top w:val="nil"/>
              <w:left w:val="nil"/>
              <w:bottom w:val="nil"/>
              <w:right w:val="nil"/>
            </w:tcBorders>
            <w:shd w:val="clear" w:color="auto" w:fill="auto"/>
            <w:noWrap/>
            <w:vAlign w:val="bottom"/>
            <w:hideMark/>
          </w:tcPr>
          <w:p w14:paraId="12B98875"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ST CO</w:t>
            </w:r>
          </w:p>
        </w:tc>
        <w:tc>
          <w:tcPr>
            <w:tcW w:w="540" w:type="dxa"/>
            <w:tcBorders>
              <w:top w:val="nil"/>
              <w:left w:val="nil"/>
              <w:bottom w:val="nil"/>
              <w:right w:val="nil"/>
            </w:tcBorders>
            <w:shd w:val="clear" w:color="auto" w:fill="auto"/>
            <w:noWrap/>
            <w:vAlign w:val="bottom"/>
            <w:hideMark/>
          </w:tcPr>
          <w:p w14:paraId="72B4ABD8"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8</w:t>
            </w:r>
          </w:p>
        </w:tc>
        <w:tc>
          <w:tcPr>
            <w:tcW w:w="960" w:type="dxa"/>
            <w:tcBorders>
              <w:top w:val="nil"/>
              <w:left w:val="nil"/>
              <w:bottom w:val="nil"/>
              <w:right w:val="nil"/>
            </w:tcBorders>
            <w:shd w:val="clear" w:color="auto" w:fill="auto"/>
            <w:noWrap/>
            <w:vAlign w:val="bottom"/>
            <w:hideMark/>
          </w:tcPr>
          <w:p w14:paraId="18317847"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7.20%</w:t>
            </w:r>
          </w:p>
        </w:tc>
      </w:tr>
      <w:tr w:rsidR="00960B3F" w:rsidRPr="004D5453" w14:paraId="638FD071" w14:textId="77777777" w:rsidTr="00960B3F">
        <w:trPr>
          <w:trHeight w:val="300"/>
        </w:trPr>
        <w:tc>
          <w:tcPr>
            <w:tcW w:w="1107" w:type="dxa"/>
            <w:tcBorders>
              <w:top w:val="nil"/>
              <w:left w:val="nil"/>
              <w:bottom w:val="nil"/>
              <w:right w:val="nil"/>
            </w:tcBorders>
            <w:shd w:val="clear" w:color="auto" w:fill="auto"/>
            <w:noWrap/>
            <w:vAlign w:val="bottom"/>
            <w:hideMark/>
          </w:tcPr>
          <w:p w14:paraId="7A014CA9"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ST CO</w:t>
            </w:r>
          </w:p>
        </w:tc>
        <w:tc>
          <w:tcPr>
            <w:tcW w:w="813" w:type="dxa"/>
            <w:tcBorders>
              <w:top w:val="nil"/>
              <w:left w:val="nil"/>
              <w:bottom w:val="nil"/>
              <w:right w:val="nil"/>
            </w:tcBorders>
            <w:shd w:val="clear" w:color="auto" w:fill="auto"/>
            <w:noWrap/>
            <w:vAlign w:val="bottom"/>
            <w:hideMark/>
          </w:tcPr>
          <w:p w14:paraId="1EE6EB41"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13</w:t>
            </w:r>
          </w:p>
        </w:tc>
        <w:tc>
          <w:tcPr>
            <w:tcW w:w="960" w:type="dxa"/>
            <w:tcBorders>
              <w:top w:val="nil"/>
              <w:left w:val="nil"/>
              <w:bottom w:val="nil"/>
              <w:right w:val="nil"/>
            </w:tcBorders>
            <w:shd w:val="clear" w:color="auto" w:fill="auto"/>
            <w:noWrap/>
            <w:vAlign w:val="bottom"/>
            <w:hideMark/>
          </w:tcPr>
          <w:p w14:paraId="1BDBD9D5"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10.80%</w:t>
            </w:r>
          </w:p>
        </w:tc>
        <w:tc>
          <w:tcPr>
            <w:tcW w:w="1380" w:type="dxa"/>
            <w:tcBorders>
              <w:top w:val="nil"/>
              <w:left w:val="nil"/>
              <w:bottom w:val="nil"/>
              <w:right w:val="nil"/>
            </w:tcBorders>
            <w:shd w:val="clear" w:color="auto" w:fill="auto"/>
            <w:noWrap/>
            <w:vAlign w:val="bottom"/>
            <w:hideMark/>
          </w:tcPr>
          <w:p w14:paraId="5C408337"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NO AC</w:t>
            </w:r>
          </w:p>
        </w:tc>
        <w:tc>
          <w:tcPr>
            <w:tcW w:w="540" w:type="dxa"/>
            <w:tcBorders>
              <w:top w:val="nil"/>
              <w:left w:val="nil"/>
              <w:bottom w:val="nil"/>
              <w:right w:val="nil"/>
            </w:tcBorders>
            <w:shd w:val="clear" w:color="auto" w:fill="auto"/>
            <w:noWrap/>
            <w:vAlign w:val="bottom"/>
            <w:hideMark/>
          </w:tcPr>
          <w:p w14:paraId="31F6AFB8"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5</w:t>
            </w:r>
          </w:p>
        </w:tc>
        <w:tc>
          <w:tcPr>
            <w:tcW w:w="960" w:type="dxa"/>
            <w:tcBorders>
              <w:top w:val="nil"/>
              <w:left w:val="nil"/>
              <w:bottom w:val="nil"/>
              <w:right w:val="nil"/>
            </w:tcBorders>
            <w:shd w:val="clear" w:color="auto" w:fill="auto"/>
            <w:noWrap/>
            <w:vAlign w:val="bottom"/>
            <w:hideMark/>
          </w:tcPr>
          <w:p w14:paraId="5FBFFE68"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4.50%</w:t>
            </w:r>
          </w:p>
        </w:tc>
      </w:tr>
      <w:tr w:rsidR="00960B3F" w:rsidRPr="004D5453" w14:paraId="22D05712" w14:textId="77777777" w:rsidTr="00960B3F">
        <w:trPr>
          <w:trHeight w:val="300"/>
        </w:trPr>
        <w:tc>
          <w:tcPr>
            <w:tcW w:w="1107" w:type="dxa"/>
            <w:tcBorders>
              <w:top w:val="nil"/>
              <w:left w:val="nil"/>
              <w:bottom w:val="nil"/>
              <w:right w:val="nil"/>
            </w:tcBorders>
            <w:shd w:val="clear" w:color="auto" w:fill="auto"/>
            <w:noWrap/>
            <w:vAlign w:val="bottom"/>
            <w:hideMark/>
          </w:tcPr>
          <w:p w14:paraId="1F3C7823"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NO CO</w:t>
            </w:r>
          </w:p>
        </w:tc>
        <w:tc>
          <w:tcPr>
            <w:tcW w:w="813" w:type="dxa"/>
            <w:tcBorders>
              <w:top w:val="nil"/>
              <w:left w:val="nil"/>
              <w:bottom w:val="nil"/>
              <w:right w:val="nil"/>
            </w:tcBorders>
            <w:shd w:val="clear" w:color="auto" w:fill="auto"/>
            <w:noWrap/>
            <w:vAlign w:val="bottom"/>
            <w:hideMark/>
          </w:tcPr>
          <w:p w14:paraId="6DD99E92"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11</w:t>
            </w:r>
          </w:p>
        </w:tc>
        <w:tc>
          <w:tcPr>
            <w:tcW w:w="960" w:type="dxa"/>
            <w:tcBorders>
              <w:top w:val="nil"/>
              <w:left w:val="nil"/>
              <w:bottom w:val="nil"/>
              <w:right w:val="nil"/>
            </w:tcBorders>
            <w:shd w:val="clear" w:color="auto" w:fill="auto"/>
            <w:noWrap/>
            <w:vAlign w:val="bottom"/>
            <w:hideMark/>
          </w:tcPr>
          <w:p w14:paraId="50A5284C"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9.20%</w:t>
            </w:r>
          </w:p>
        </w:tc>
        <w:tc>
          <w:tcPr>
            <w:tcW w:w="1380" w:type="dxa"/>
            <w:tcBorders>
              <w:top w:val="nil"/>
              <w:left w:val="nil"/>
              <w:bottom w:val="nil"/>
              <w:right w:val="nil"/>
            </w:tcBorders>
            <w:shd w:val="clear" w:color="auto" w:fill="auto"/>
            <w:noWrap/>
            <w:vAlign w:val="bottom"/>
            <w:hideMark/>
          </w:tcPr>
          <w:p w14:paraId="6B07BCC1"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ST AC</w:t>
            </w:r>
          </w:p>
        </w:tc>
        <w:tc>
          <w:tcPr>
            <w:tcW w:w="540" w:type="dxa"/>
            <w:tcBorders>
              <w:top w:val="nil"/>
              <w:left w:val="nil"/>
              <w:bottom w:val="nil"/>
              <w:right w:val="nil"/>
            </w:tcBorders>
            <w:shd w:val="clear" w:color="auto" w:fill="auto"/>
            <w:noWrap/>
            <w:vAlign w:val="bottom"/>
            <w:hideMark/>
          </w:tcPr>
          <w:p w14:paraId="22E12D74"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5</w:t>
            </w:r>
          </w:p>
        </w:tc>
        <w:tc>
          <w:tcPr>
            <w:tcW w:w="960" w:type="dxa"/>
            <w:tcBorders>
              <w:top w:val="nil"/>
              <w:left w:val="nil"/>
              <w:bottom w:val="nil"/>
              <w:right w:val="nil"/>
            </w:tcBorders>
            <w:shd w:val="clear" w:color="auto" w:fill="auto"/>
            <w:noWrap/>
            <w:vAlign w:val="bottom"/>
            <w:hideMark/>
          </w:tcPr>
          <w:p w14:paraId="33998000"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4.50%</w:t>
            </w:r>
          </w:p>
        </w:tc>
      </w:tr>
      <w:tr w:rsidR="00960B3F" w:rsidRPr="004D5453" w14:paraId="5E89BAAB" w14:textId="77777777" w:rsidTr="00960B3F">
        <w:trPr>
          <w:trHeight w:val="300"/>
        </w:trPr>
        <w:tc>
          <w:tcPr>
            <w:tcW w:w="1107" w:type="dxa"/>
            <w:tcBorders>
              <w:top w:val="nil"/>
              <w:left w:val="nil"/>
              <w:bottom w:val="nil"/>
              <w:right w:val="nil"/>
            </w:tcBorders>
            <w:shd w:val="clear" w:color="auto" w:fill="auto"/>
            <w:noWrap/>
            <w:vAlign w:val="bottom"/>
            <w:hideMark/>
          </w:tcPr>
          <w:p w14:paraId="2DA90390"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NO AC</w:t>
            </w:r>
          </w:p>
        </w:tc>
        <w:tc>
          <w:tcPr>
            <w:tcW w:w="813" w:type="dxa"/>
            <w:tcBorders>
              <w:top w:val="nil"/>
              <w:left w:val="nil"/>
              <w:bottom w:val="nil"/>
              <w:right w:val="nil"/>
            </w:tcBorders>
            <w:shd w:val="clear" w:color="auto" w:fill="auto"/>
            <w:noWrap/>
            <w:vAlign w:val="bottom"/>
            <w:hideMark/>
          </w:tcPr>
          <w:p w14:paraId="47FA83BA"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9</w:t>
            </w:r>
          </w:p>
        </w:tc>
        <w:tc>
          <w:tcPr>
            <w:tcW w:w="960" w:type="dxa"/>
            <w:tcBorders>
              <w:top w:val="nil"/>
              <w:left w:val="nil"/>
              <w:bottom w:val="nil"/>
              <w:right w:val="nil"/>
            </w:tcBorders>
            <w:shd w:val="clear" w:color="auto" w:fill="auto"/>
            <w:noWrap/>
            <w:vAlign w:val="bottom"/>
            <w:hideMark/>
          </w:tcPr>
          <w:p w14:paraId="709C5D4B"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7.50%</w:t>
            </w:r>
          </w:p>
        </w:tc>
        <w:tc>
          <w:tcPr>
            <w:tcW w:w="1380" w:type="dxa"/>
            <w:tcBorders>
              <w:top w:val="nil"/>
              <w:left w:val="nil"/>
              <w:bottom w:val="nil"/>
              <w:right w:val="nil"/>
            </w:tcBorders>
            <w:shd w:val="clear" w:color="auto" w:fill="auto"/>
            <w:noWrap/>
            <w:vAlign w:val="bottom"/>
            <w:hideMark/>
          </w:tcPr>
          <w:p w14:paraId="39B40793"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ST AC</w:t>
            </w:r>
          </w:p>
        </w:tc>
        <w:tc>
          <w:tcPr>
            <w:tcW w:w="540" w:type="dxa"/>
            <w:tcBorders>
              <w:top w:val="nil"/>
              <w:left w:val="nil"/>
              <w:bottom w:val="nil"/>
              <w:right w:val="nil"/>
            </w:tcBorders>
            <w:shd w:val="clear" w:color="auto" w:fill="auto"/>
            <w:noWrap/>
            <w:vAlign w:val="bottom"/>
            <w:hideMark/>
          </w:tcPr>
          <w:p w14:paraId="4A9359A9"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5</w:t>
            </w:r>
          </w:p>
        </w:tc>
        <w:tc>
          <w:tcPr>
            <w:tcW w:w="960" w:type="dxa"/>
            <w:tcBorders>
              <w:top w:val="nil"/>
              <w:left w:val="nil"/>
              <w:bottom w:val="nil"/>
              <w:right w:val="nil"/>
            </w:tcBorders>
            <w:shd w:val="clear" w:color="auto" w:fill="auto"/>
            <w:noWrap/>
            <w:vAlign w:val="bottom"/>
            <w:hideMark/>
          </w:tcPr>
          <w:p w14:paraId="11E37845"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4.50%</w:t>
            </w:r>
          </w:p>
        </w:tc>
      </w:tr>
      <w:tr w:rsidR="00960B3F" w:rsidRPr="004D5453" w14:paraId="069AE90D" w14:textId="77777777" w:rsidTr="00960B3F">
        <w:trPr>
          <w:trHeight w:val="300"/>
        </w:trPr>
        <w:tc>
          <w:tcPr>
            <w:tcW w:w="1107" w:type="dxa"/>
            <w:tcBorders>
              <w:top w:val="nil"/>
              <w:left w:val="nil"/>
              <w:bottom w:val="nil"/>
              <w:right w:val="nil"/>
            </w:tcBorders>
            <w:shd w:val="clear" w:color="auto" w:fill="auto"/>
            <w:noWrap/>
            <w:vAlign w:val="bottom"/>
            <w:hideMark/>
          </w:tcPr>
          <w:p w14:paraId="64CB1686"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NO CO</w:t>
            </w:r>
          </w:p>
        </w:tc>
        <w:tc>
          <w:tcPr>
            <w:tcW w:w="813" w:type="dxa"/>
            <w:tcBorders>
              <w:top w:val="nil"/>
              <w:left w:val="nil"/>
              <w:bottom w:val="nil"/>
              <w:right w:val="nil"/>
            </w:tcBorders>
            <w:shd w:val="clear" w:color="auto" w:fill="auto"/>
            <w:noWrap/>
            <w:vAlign w:val="bottom"/>
            <w:hideMark/>
          </w:tcPr>
          <w:p w14:paraId="5E2BFBCD"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6</w:t>
            </w:r>
          </w:p>
        </w:tc>
        <w:tc>
          <w:tcPr>
            <w:tcW w:w="960" w:type="dxa"/>
            <w:tcBorders>
              <w:top w:val="nil"/>
              <w:left w:val="nil"/>
              <w:bottom w:val="nil"/>
              <w:right w:val="nil"/>
            </w:tcBorders>
            <w:shd w:val="clear" w:color="auto" w:fill="auto"/>
            <w:noWrap/>
            <w:vAlign w:val="bottom"/>
            <w:hideMark/>
          </w:tcPr>
          <w:p w14:paraId="5867E19B"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5%</w:t>
            </w:r>
          </w:p>
        </w:tc>
        <w:tc>
          <w:tcPr>
            <w:tcW w:w="1380" w:type="dxa"/>
            <w:tcBorders>
              <w:top w:val="nil"/>
              <w:left w:val="nil"/>
              <w:bottom w:val="nil"/>
              <w:right w:val="nil"/>
            </w:tcBorders>
            <w:shd w:val="clear" w:color="auto" w:fill="auto"/>
            <w:noWrap/>
            <w:vAlign w:val="bottom"/>
            <w:hideMark/>
          </w:tcPr>
          <w:p w14:paraId="2446D3FF"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ST CO</w:t>
            </w:r>
          </w:p>
        </w:tc>
        <w:tc>
          <w:tcPr>
            <w:tcW w:w="540" w:type="dxa"/>
            <w:tcBorders>
              <w:top w:val="nil"/>
              <w:left w:val="nil"/>
              <w:bottom w:val="nil"/>
              <w:right w:val="nil"/>
            </w:tcBorders>
            <w:shd w:val="clear" w:color="auto" w:fill="auto"/>
            <w:noWrap/>
            <w:vAlign w:val="bottom"/>
            <w:hideMark/>
          </w:tcPr>
          <w:p w14:paraId="4C3FAB90"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3</w:t>
            </w:r>
          </w:p>
        </w:tc>
        <w:tc>
          <w:tcPr>
            <w:tcW w:w="960" w:type="dxa"/>
            <w:tcBorders>
              <w:top w:val="nil"/>
              <w:left w:val="nil"/>
              <w:bottom w:val="nil"/>
              <w:right w:val="nil"/>
            </w:tcBorders>
            <w:shd w:val="clear" w:color="auto" w:fill="auto"/>
            <w:noWrap/>
            <w:vAlign w:val="bottom"/>
            <w:hideMark/>
          </w:tcPr>
          <w:p w14:paraId="41A5898E"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2.70%</w:t>
            </w:r>
          </w:p>
        </w:tc>
      </w:tr>
      <w:tr w:rsidR="00960B3F" w:rsidRPr="004D5453" w14:paraId="76C3EEC3" w14:textId="77777777" w:rsidTr="00960B3F">
        <w:trPr>
          <w:trHeight w:val="300"/>
        </w:trPr>
        <w:tc>
          <w:tcPr>
            <w:tcW w:w="1107" w:type="dxa"/>
            <w:tcBorders>
              <w:top w:val="nil"/>
              <w:left w:val="nil"/>
              <w:bottom w:val="nil"/>
              <w:right w:val="nil"/>
            </w:tcBorders>
            <w:shd w:val="clear" w:color="auto" w:fill="auto"/>
            <w:noWrap/>
            <w:vAlign w:val="bottom"/>
            <w:hideMark/>
          </w:tcPr>
          <w:p w14:paraId="7FEB50B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813" w:type="dxa"/>
            <w:tcBorders>
              <w:top w:val="nil"/>
              <w:left w:val="nil"/>
              <w:bottom w:val="nil"/>
              <w:right w:val="nil"/>
            </w:tcBorders>
            <w:shd w:val="clear" w:color="auto" w:fill="auto"/>
            <w:noWrap/>
            <w:vAlign w:val="bottom"/>
            <w:hideMark/>
          </w:tcPr>
          <w:p w14:paraId="01856BA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60" w:type="dxa"/>
            <w:tcBorders>
              <w:top w:val="nil"/>
              <w:left w:val="nil"/>
              <w:bottom w:val="nil"/>
              <w:right w:val="nil"/>
            </w:tcBorders>
            <w:shd w:val="clear" w:color="auto" w:fill="auto"/>
            <w:noWrap/>
            <w:vAlign w:val="bottom"/>
            <w:hideMark/>
          </w:tcPr>
          <w:p w14:paraId="767EDAD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380" w:type="dxa"/>
            <w:tcBorders>
              <w:top w:val="nil"/>
              <w:left w:val="nil"/>
              <w:bottom w:val="nil"/>
              <w:right w:val="nil"/>
            </w:tcBorders>
            <w:shd w:val="clear" w:color="auto" w:fill="auto"/>
            <w:noWrap/>
            <w:vAlign w:val="bottom"/>
            <w:hideMark/>
          </w:tcPr>
          <w:p w14:paraId="7B9DBA9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540" w:type="dxa"/>
            <w:tcBorders>
              <w:top w:val="nil"/>
              <w:left w:val="nil"/>
              <w:bottom w:val="nil"/>
              <w:right w:val="nil"/>
            </w:tcBorders>
            <w:shd w:val="clear" w:color="auto" w:fill="auto"/>
            <w:noWrap/>
            <w:vAlign w:val="bottom"/>
            <w:hideMark/>
          </w:tcPr>
          <w:p w14:paraId="6D0C852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60" w:type="dxa"/>
            <w:tcBorders>
              <w:top w:val="nil"/>
              <w:left w:val="nil"/>
              <w:bottom w:val="nil"/>
              <w:right w:val="nil"/>
            </w:tcBorders>
            <w:shd w:val="clear" w:color="auto" w:fill="auto"/>
            <w:noWrap/>
            <w:vAlign w:val="bottom"/>
            <w:hideMark/>
          </w:tcPr>
          <w:p w14:paraId="145E0A75"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7885AC95" w14:textId="77777777" w:rsidTr="00960B3F">
        <w:trPr>
          <w:trHeight w:val="300"/>
        </w:trPr>
        <w:tc>
          <w:tcPr>
            <w:tcW w:w="1107" w:type="dxa"/>
            <w:tcBorders>
              <w:top w:val="nil"/>
              <w:left w:val="nil"/>
              <w:bottom w:val="nil"/>
              <w:right w:val="nil"/>
            </w:tcBorders>
            <w:shd w:val="clear" w:color="auto" w:fill="auto"/>
            <w:noWrap/>
            <w:vAlign w:val="bottom"/>
            <w:hideMark/>
          </w:tcPr>
          <w:p w14:paraId="55AB9AE3"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Total</w:t>
            </w:r>
          </w:p>
        </w:tc>
        <w:tc>
          <w:tcPr>
            <w:tcW w:w="813" w:type="dxa"/>
            <w:tcBorders>
              <w:top w:val="nil"/>
              <w:left w:val="nil"/>
              <w:bottom w:val="nil"/>
              <w:right w:val="nil"/>
            </w:tcBorders>
            <w:shd w:val="clear" w:color="auto" w:fill="auto"/>
            <w:noWrap/>
            <w:vAlign w:val="bottom"/>
            <w:hideMark/>
          </w:tcPr>
          <w:p w14:paraId="3361CD9C"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120</w:t>
            </w:r>
          </w:p>
        </w:tc>
        <w:tc>
          <w:tcPr>
            <w:tcW w:w="960" w:type="dxa"/>
            <w:tcBorders>
              <w:top w:val="nil"/>
              <w:left w:val="nil"/>
              <w:bottom w:val="nil"/>
              <w:right w:val="nil"/>
            </w:tcBorders>
            <w:shd w:val="clear" w:color="auto" w:fill="auto"/>
            <w:noWrap/>
            <w:vAlign w:val="bottom"/>
            <w:hideMark/>
          </w:tcPr>
          <w:p w14:paraId="4A1996A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380" w:type="dxa"/>
            <w:tcBorders>
              <w:top w:val="nil"/>
              <w:left w:val="nil"/>
              <w:bottom w:val="nil"/>
              <w:right w:val="nil"/>
            </w:tcBorders>
            <w:shd w:val="clear" w:color="auto" w:fill="auto"/>
            <w:noWrap/>
            <w:vAlign w:val="bottom"/>
            <w:hideMark/>
          </w:tcPr>
          <w:p w14:paraId="52B5CC0D"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540" w:type="dxa"/>
            <w:tcBorders>
              <w:top w:val="nil"/>
              <w:left w:val="nil"/>
              <w:bottom w:val="nil"/>
              <w:right w:val="nil"/>
            </w:tcBorders>
            <w:shd w:val="clear" w:color="auto" w:fill="auto"/>
            <w:noWrap/>
            <w:vAlign w:val="bottom"/>
            <w:hideMark/>
          </w:tcPr>
          <w:p w14:paraId="2361F5D3"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110</w:t>
            </w:r>
          </w:p>
        </w:tc>
        <w:tc>
          <w:tcPr>
            <w:tcW w:w="960" w:type="dxa"/>
            <w:tcBorders>
              <w:top w:val="nil"/>
              <w:left w:val="nil"/>
              <w:bottom w:val="nil"/>
              <w:right w:val="nil"/>
            </w:tcBorders>
            <w:shd w:val="clear" w:color="auto" w:fill="auto"/>
            <w:noWrap/>
            <w:vAlign w:val="bottom"/>
            <w:hideMark/>
          </w:tcPr>
          <w:p w14:paraId="00207719"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r>
      <w:tr w:rsidR="00960B3F" w:rsidRPr="004D5453" w14:paraId="7148F3D1" w14:textId="77777777" w:rsidTr="00960B3F">
        <w:trPr>
          <w:trHeight w:val="300"/>
        </w:trPr>
        <w:tc>
          <w:tcPr>
            <w:tcW w:w="1107" w:type="dxa"/>
            <w:tcBorders>
              <w:top w:val="nil"/>
              <w:left w:val="nil"/>
              <w:bottom w:val="nil"/>
              <w:right w:val="nil"/>
            </w:tcBorders>
            <w:shd w:val="clear" w:color="auto" w:fill="auto"/>
            <w:noWrap/>
            <w:vAlign w:val="bottom"/>
            <w:hideMark/>
          </w:tcPr>
          <w:p w14:paraId="3B3ABA4E"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813" w:type="dxa"/>
            <w:tcBorders>
              <w:top w:val="nil"/>
              <w:left w:val="nil"/>
              <w:bottom w:val="nil"/>
              <w:right w:val="nil"/>
            </w:tcBorders>
            <w:shd w:val="clear" w:color="auto" w:fill="auto"/>
            <w:noWrap/>
            <w:vAlign w:val="bottom"/>
            <w:hideMark/>
          </w:tcPr>
          <w:p w14:paraId="570A1308"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14:paraId="38890BCC"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380" w:type="dxa"/>
            <w:tcBorders>
              <w:top w:val="nil"/>
              <w:left w:val="nil"/>
              <w:bottom w:val="nil"/>
              <w:right w:val="nil"/>
            </w:tcBorders>
            <w:shd w:val="clear" w:color="auto" w:fill="auto"/>
            <w:noWrap/>
            <w:vAlign w:val="bottom"/>
            <w:hideMark/>
          </w:tcPr>
          <w:p w14:paraId="7C966E8B"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540" w:type="dxa"/>
            <w:tcBorders>
              <w:top w:val="nil"/>
              <w:left w:val="nil"/>
              <w:bottom w:val="nil"/>
              <w:right w:val="nil"/>
            </w:tcBorders>
            <w:shd w:val="clear" w:color="auto" w:fill="auto"/>
            <w:noWrap/>
            <w:vAlign w:val="bottom"/>
            <w:hideMark/>
          </w:tcPr>
          <w:p w14:paraId="321BB7BE"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14:paraId="6C64C791"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r>
      <w:tr w:rsidR="00960B3F" w:rsidRPr="004D5453" w14:paraId="3C0C109C" w14:textId="77777777" w:rsidTr="00960B3F">
        <w:trPr>
          <w:trHeight w:val="300"/>
        </w:trPr>
        <w:tc>
          <w:tcPr>
            <w:tcW w:w="1107" w:type="dxa"/>
            <w:tcBorders>
              <w:top w:val="nil"/>
              <w:left w:val="nil"/>
              <w:bottom w:val="nil"/>
              <w:right w:val="nil"/>
            </w:tcBorders>
            <w:shd w:val="clear" w:color="auto" w:fill="auto"/>
            <w:noWrap/>
            <w:vAlign w:val="bottom"/>
            <w:hideMark/>
          </w:tcPr>
          <w:p w14:paraId="16BE99BB"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w:t>
            </w:r>
          </w:p>
        </w:tc>
        <w:tc>
          <w:tcPr>
            <w:tcW w:w="813" w:type="dxa"/>
            <w:tcBorders>
              <w:top w:val="nil"/>
              <w:left w:val="nil"/>
              <w:bottom w:val="nil"/>
              <w:right w:val="nil"/>
            </w:tcBorders>
            <w:shd w:val="clear" w:color="auto" w:fill="auto"/>
            <w:noWrap/>
            <w:vAlign w:val="bottom"/>
            <w:hideMark/>
          </w:tcPr>
          <w:p w14:paraId="291C57B4"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64.20%</w:t>
            </w:r>
          </w:p>
        </w:tc>
        <w:tc>
          <w:tcPr>
            <w:tcW w:w="960" w:type="dxa"/>
            <w:tcBorders>
              <w:top w:val="nil"/>
              <w:left w:val="nil"/>
              <w:bottom w:val="nil"/>
              <w:right w:val="nil"/>
            </w:tcBorders>
            <w:shd w:val="clear" w:color="auto" w:fill="auto"/>
            <w:noWrap/>
            <w:vAlign w:val="bottom"/>
            <w:hideMark/>
          </w:tcPr>
          <w:p w14:paraId="3F5D53C8"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ST</w:t>
            </w:r>
          </w:p>
        </w:tc>
        <w:tc>
          <w:tcPr>
            <w:tcW w:w="1380" w:type="dxa"/>
            <w:tcBorders>
              <w:top w:val="nil"/>
              <w:left w:val="nil"/>
              <w:bottom w:val="nil"/>
              <w:right w:val="nil"/>
            </w:tcBorders>
            <w:shd w:val="clear" w:color="auto" w:fill="auto"/>
            <w:noWrap/>
            <w:vAlign w:val="bottom"/>
            <w:hideMark/>
          </w:tcPr>
          <w:p w14:paraId="7A63ECC1"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54.80%</w:t>
            </w:r>
          </w:p>
        </w:tc>
        <w:tc>
          <w:tcPr>
            <w:tcW w:w="540" w:type="dxa"/>
            <w:tcBorders>
              <w:top w:val="nil"/>
              <w:left w:val="nil"/>
              <w:bottom w:val="nil"/>
              <w:right w:val="nil"/>
            </w:tcBorders>
            <w:shd w:val="clear" w:color="auto" w:fill="auto"/>
            <w:noWrap/>
            <w:vAlign w:val="bottom"/>
            <w:hideMark/>
          </w:tcPr>
          <w:p w14:paraId="667EA4CB"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AC</w:t>
            </w:r>
          </w:p>
        </w:tc>
        <w:tc>
          <w:tcPr>
            <w:tcW w:w="960" w:type="dxa"/>
            <w:tcBorders>
              <w:top w:val="nil"/>
              <w:left w:val="nil"/>
              <w:bottom w:val="nil"/>
              <w:right w:val="nil"/>
            </w:tcBorders>
            <w:shd w:val="clear" w:color="auto" w:fill="auto"/>
            <w:noWrap/>
            <w:vAlign w:val="bottom"/>
            <w:hideMark/>
          </w:tcPr>
          <w:p w14:paraId="2384E32E"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60.80%</w:t>
            </w:r>
          </w:p>
        </w:tc>
      </w:tr>
      <w:tr w:rsidR="00960B3F" w:rsidRPr="004D5453" w14:paraId="3656C589" w14:textId="77777777" w:rsidTr="00960B3F">
        <w:trPr>
          <w:trHeight w:val="300"/>
        </w:trPr>
        <w:tc>
          <w:tcPr>
            <w:tcW w:w="1107" w:type="dxa"/>
            <w:tcBorders>
              <w:top w:val="nil"/>
              <w:left w:val="nil"/>
              <w:bottom w:val="nil"/>
              <w:right w:val="nil"/>
            </w:tcBorders>
            <w:shd w:val="clear" w:color="auto" w:fill="auto"/>
            <w:noWrap/>
            <w:vAlign w:val="bottom"/>
            <w:hideMark/>
          </w:tcPr>
          <w:p w14:paraId="35E613A7"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w:t>
            </w:r>
          </w:p>
        </w:tc>
        <w:tc>
          <w:tcPr>
            <w:tcW w:w="813" w:type="dxa"/>
            <w:tcBorders>
              <w:top w:val="nil"/>
              <w:left w:val="nil"/>
              <w:bottom w:val="nil"/>
              <w:right w:val="nil"/>
            </w:tcBorders>
            <w:shd w:val="clear" w:color="auto" w:fill="auto"/>
            <w:noWrap/>
            <w:vAlign w:val="bottom"/>
            <w:hideMark/>
          </w:tcPr>
          <w:p w14:paraId="568CC57C"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35.80%</w:t>
            </w:r>
          </w:p>
        </w:tc>
        <w:tc>
          <w:tcPr>
            <w:tcW w:w="960" w:type="dxa"/>
            <w:tcBorders>
              <w:top w:val="nil"/>
              <w:left w:val="nil"/>
              <w:bottom w:val="nil"/>
              <w:right w:val="nil"/>
            </w:tcBorders>
            <w:shd w:val="clear" w:color="auto" w:fill="auto"/>
            <w:noWrap/>
            <w:vAlign w:val="bottom"/>
            <w:hideMark/>
          </w:tcPr>
          <w:p w14:paraId="7180FB63"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NO</w:t>
            </w:r>
          </w:p>
        </w:tc>
        <w:tc>
          <w:tcPr>
            <w:tcW w:w="1380" w:type="dxa"/>
            <w:tcBorders>
              <w:top w:val="nil"/>
              <w:left w:val="nil"/>
              <w:bottom w:val="nil"/>
              <w:right w:val="nil"/>
            </w:tcBorders>
            <w:shd w:val="clear" w:color="auto" w:fill="auto"/>
            <w:noWrap/>
            <w:vAlign w:val="bottom"/>
            <w:hideMark/>
          </w:tcPr>
          <w:p w14:paraId="7C3900E5"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45.20%</w:t>
            </w:r>
          </w:p>
        </w:tc>
        <w:tc>
          <w:tcPr>
            <w:tcW w:w="540" w:type="dxa"/>
            <w:tcBorders>
              <w:top w:val="nil"/>
              <w:left w:val="nil"/>
              <w:bottom w:val="nil"/>
              <w:right w:val="nil"/>
            </w:tcBorders>
            <w:shd w:val="clear" w:color="auto" w:fill="auto"/>
            <w:noWrap/>
            <w:vAlign w:val="bottom"/>
            <w:hideMark/>
          </w:tcPr>
          <w:p w14:paraId="31E43BD1"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CO</w:t>
            </w:r>
          </w:p>
        </w:tc>
        <w:tc>
          <w:tcPr>
            <w:tcW w:w="960" w:type="dxa"/>
            <w:tcBorders>
              <w:top w:val="nil"/>
              <w:left w:val="nil"/>
              <w:bottom w:val="nil"/>
              <w:right w:val="nil"/>
            </w:tcBorders>
            <w:shd w:val="clear" w:color="auto" w:fill="auto"/>
            <w:noWrap/>
            <w:vAlign w:val="bottom"/>
            <w:hideMark/>
          </w:tcPr>
          <w:p w14:paraId="1BD786B0" w14:textId="77777777" w:rsidR="00960B3F" w:rsidRPr="004D5453" w:rsidRDefault="00960B3F" w:rsidP="00960B3F">
            <w:pPr>
              <w:spacing w:after="0" w:line="240" w:lineRule="auto"/>
              <w:jc w:val="right"/>
              <w:rPr>
                <w:rFonts w:ascii="Times New Roman" w:eastAsia="Times New Roman" w:hAnsi="Times New Roman" w:cs="Times New Roman"/>
                <w:sz w:val="20"/>
                <w:szCs w:val="20"/>
                <w:lang w:eastAsia="en-CA"/>
              </w:rPr>
            </w:pPr>
            <w:r w:rsidRPr="004D5453">
              <w:rPr>
                <w:rFonts w:ascii="Times New Roman" w:eastAsia="Times New Roman" w:hAnsi="Times New Roman" w:cs="Times New Roman"/>
                <w:sz w:val="20"/>
                <w:szCs w:val="20"/>
                <w:lang w:eastAsia="en-CA"/>
              </w:rPr>
              <w:t>39.20%</w:t>
            </w:r>
          </w:p>
        </w:tc>
      </w:tr>
    </w:tbl>
    <w:p w14:paraId="39E4EA11" w14:textId="77777777" w:rsidR="00960B3F" w:rsidRPr="004D5453" w:rsidRDefault="00960B3F" w:rsidP="00960B3F">
      <w:pPr>
        <w:rPr>
          <w:rFonts w:ascii="Times New Roman" w:hAnsi="Times New Roman" w:cs="Times New Roman"/>
          <w:sz w:val="24"/>
          <w:szCs w:val="24"/>
        </w:rPr>
      </w:pPr>
    </w:p>
    <w:tbl>
      <w:tblPr>
        <w:tblW w:w="8024" w:type="dxa"/>
        <w:tblInd w:w="108" w:type="dxa"/>
        <w:tblLook w:val="04A0" w:firstRow="1" w:lastRow="0" w:firstColumn="1" w:lastColumn="0" w:noHBand="0" w:noVBand="1"/>
      </w:tblPr>
      <w:tblGrid>
        <w:gridCol w:w="963"/>
        <w:gridCol w:w="1176"/>
        <w:gridCol w:w="976"/>
        <w:gridCol w:w="976"/>
        <w:gridCol w:w="976"/>
        <w:gridCol w:w="1015"/>
        <w:gridCol w:w="976"/>
        <w:gridCol w:w="976"/>
      </w:tblGrid>
      <w:tr w:rsidR="00960B3F" w:rsidRPr="004D5453" w14:paraId="6698A394" w14:textId="77777777" w:rsidTr="00960B3F">
        <w:trPr>
          <w:trHeight w:val="300"/>
        </w:trPr>
        <w:tc>
          <w:tcPr>
            <w:tcW w:w="2129" w:type="dxa"/>
            <w:gridSpan w:val="2"/>
            <w:tcBorders>
              <w:top w:val="nil"/>
              <w:left w:val="nil"/>
              <w:bottom w:val="nil"/>
              <w:right w:val="nil"/>
            </w:tcBorders>
            <w:shd w:val="clear" w:color="auto" w:fill="auto"/>
            <w:noWrap/>
            <w:vAlign w:val="bottom"/>
            <w:hideMark/>
          </w:tcPr>
          <w:p w14:paraId="1DF46B17" w14:textId="77777777" w:rsidR="00960B3F" w:rsidRPr="004D5453" w:rsidRDefault="00960B3F" w:rsidP="00960B3F">
            <w:pPr>
              <w:spacing w:after="0" w:line="240" w:lineRule="auto"/>
              <w:rPr>
                <w:rFonts w:ascii="Times New Roman" w:eastAsia="Times New Roman" w:hAnsi="Times New Roman" w:cs="Times New Roman"/>
                <w:i/>
                <w:iCs/>
                <w:sz w:val="20"/>
                <w:szCs w:val="20"/>
                <w:lang w:eastAsia="en-CA"/>
              </w:rPr>
            </w:pPr>
            <w:r w:rsidRPr="004D5453">
              <w:rPr>
                <w:rFonts w:ascii="Times New Roman" w:eastAsia="Times New Roman" w:hAnsi="Times New Roman" w:cs="Times New Roman"/>
                <w:i/>
                <w:iCs/>
                <w:sz w:val="20"/>
                <w:szCs w:val="20"/>
                <w:lang w:eastAsia="en-CA"/>
              </w:rPr>
              <w:t>Reasons Most</w:t>
            </w:r>
          </w:p>
        </w:tc>
        <w:tc>
          <w:tcPr>
            <w:tcW w:w="976" w:type="dxa"/>
            <w:tcBorders>
              <w:top w:val="nil"/>
              <w:left w:val="nil"/>
              <w:bottom w:val="nil"/>
              <w:right w:val="nil"/>
            </w:tcBorders>
            <w:shd w:val="clear" w:color="auto" w:fill="auto"/>
            <w:noWrap/>
            <w:vAlign w:val="bottom"/>
            <w:hideMark/>
          </w:tcPr>
          <w:p w14:paraId="44BD0DD3"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3C82189"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FBB3BFE"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15" w:type="dxa"/>
            <w:tcBorders>
              <w:top w:val="nil"/>
              <w:left w:val="nil"/>
              <w:bottom w:val="nil"/>
              <w:right w:val="nil"/>
            </w:tcBorders>
            <w:shd w:val="clear" w:color="auto" w:fill="auto"/>
            <w:noWrap/>
            <w:vAlign w:val="bottom"/>
            <w:hideMark/>
          </w:tcPr>
          <w:p w14:paraId="5CF95417"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641BE7DF"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1D9B36F9"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1B33E0D6" w14:textId="77777777" w:rsidTr="00960B3F">
        <w:trPr>
          <w:trHeight w:val="300"/>
        </w:trPr>
        <w:tc>
          <w:tcPr>
            <w:tcW w:w="953" w:type="dxa"/>
            <w:tcBorders>
              <w:top w:val="nil"/>
              <w:left w:val="nil"/>
              <w:bottom w:val="nil"/>
              <w:right w:val="nil"/>
            </w:tcBorders>
            <w:shd w:val="clear" w:color="auto" w:fill="auto"/>
            <w:noWrap/>
            <w:vAlign w:val="bottom"/>
            <w:hideMark/>
          </w:tcPr>
          <w:p w14:paraId="08C85CA8"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ST AC</w:t>
            </w:r>
          </w:p>
        </w:tc>
        <w:tc>
          <w:tcPr>
            <w:tcW w:w="1176" w:type="dxa"/>
            <w:tcBorders>
              <w:top w:val="nil"/>
              <w:left w:val="nil"/>
              <w:bottom w:val="nil"/>
              <w:right w:val="nil"/>
            </w:tcBorders>
            <w:shd w:val="clear" w:color="auto" w:fill="auto"/>
            <w:noWrap/>
            <w:vAlign w:val="bottom"/>
            <w:hideMark/>
          </w:tcPr>
          <w:p w14:paraId="09973E20"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ST CO</w:t>
            </w:r>
          </w:p>
        </w:tc>
        <w:tc>
          <w:tcPr>
            <w:tcW w:w="976" w:type="dxa"/>
            <w:tcBorders>
              <w:top w:val="nil"/>
              <w:left w:val="nil"/>
              <w:bottom w:val="nil"/>
              <w:right w:val="nil"/>
            </w:tcBorders>
            <w:shd w:val="clear" w:color="auto" w:fill="auto"/>
            <w:noWrap/>
            <w:vAlign w:val="bottom"/>
            <w:hideMark/>
          </w:tcPr>
          <w:p w14:paraId="0A3701BC"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NO AC</w:t>
            </w:r>
          </w:p>
        </w:tc>
        <w:tc>
          <w:tcPr>
            <w:tcW w:w="976" w:type="dxa"/>
            <w:tcBorders>
              <w:top w:val="nil"/>
              <w:left w:val="nil"/>
              <w:bottom w:val="nil"/>
              <w:right w:val="nil"/>
            </w:tcBorders>
            <w:shd w:val="clear" w:color="auto" w:fill="auto"/>
            <w:noWrap/>
            <w:vAlign w:val="bottom"/>
            <w:hideMark/>
          </w:tcPr>
          <w:p w14:paraId="7B4A2DEF"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NO CO</w:t>
            </w:r>
          </w:p>
        </w:tc>
        <w:tc>
          <w:tcPr>
            <w:tcW w:w="976" w:type="dxa"/>
            <w:tcBorders>
              <w:top w:val="nil"/>
              <w:left w:val="nil"/>
              <w:bottom w:val="nil"/>
              <w:right w:val="nil"/>
            </w:tcBorders>
            <w:shd w:val="clear" w:color="auto" w:fill="auto"/>
            <w:noWrap/>
            <w:vAlign w:val="bottom"/>
            <w:hideMark/>
          </w:tcPr>
          <w:p w14:paraId="67D12335"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ST AC</w:t>
            </w:r>
          </w:p>
        </w:tc>
        <w:tc>
          <w:tcPr>
            <w:tcW w:w="1015" w:type="dxa"/>
            <w:tcBorders>
              <w:top w:val="nil"/>
              <w:left w:val="nil"/>
              <w:bottom w:val="nil"/>
              <w:right w:val="nil"/>
            </w:tcBorders>
            <w:shd w:val="clear" w:color="auto" w:fill="auto"/>
            <w:noWrap/>
            <w:vAlign w:val="bottom"/>
            <w:hideMark/>
          </w:tcPr>
          <w:p w14:paraId="5D408BFB"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ST CO</w:t>
            </w:r>
          </w:p>
        </w:tc>
        <w:tc>
          <w:tcPr>
            <w:tcW w:w="976" w:type="dxa"/>
            <w:tcBorders>
              <w:top w:val="nil"/>
              <w:left w:val="nil"/>
              <w:bottom w:val="nil"/>
              <w:right w:val="nil"/>
            </w:tcBorders>
            <w:shd w:val="clear" w:color="auto" w:fill="auto"/>
            <w:noWrap/>
            <w:vAlign w:val="bottom"/>
            <w:hideMark/>
          </w:tcPr>
          <w:p w14:paraId="10471353"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NO AC</w:t>
            </w:r>
          </w:p>
        </w:tc>
        <w:tc>
          <w:tcPr>
            <w:tcW w:w="976" w:type="dxa"/>
            <w:tcBorders>
              <w:top w:val="nil"/>
              <w:left w:val="nil"/>
              <w:bottom w:val="nil"/>
              <w:right w:val="nil"/>
            </w:tcBorders>
            <w:shd w:val="clear" w:color="auto" w:fill="auto"/>
            <w:noWrap/>
            <w:vAlign w:val="bottom"/>
            <w:hideMark/>
          </w:tcPr>
          <w:p w14:paraId="11BD034A"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NO CO</w:t>
            </w:r>
          </w:p>
        </w:tc>
      </w:tr>
      <w:tr w:rsidR="00960B3F" w:rsidRPr="004D5453" w14:paraId="186BFC9B" w14:textId="77777777" w:rsidTr="00960B3F">
        <w:trPr>
          <w:trHeight w:val="300"/>
        </w:trPr>
        <w:tc>
          <w:tcPr>
            <w:tcW w:w="953" w:type="dxa"/>
            <w:tcBorders>
              <w:top w:val="nil"/>
              <w:left w:val="nil"/>
              <w:bottom w:val="nil"/>
              <w:right w:val="nil"/>
            </w:tcBorders>
            <w:shd w:val="clear" w:color="auto" w:fill="auto"/>
            <w:noWrap/>
            <w:vAlign w:val="bottom"/>
            <w:hideMark/>
          </w:tcPr>
          <w:p w14:paraId="3045390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176" w:type="dxa"/>
            <w:tcBorders>
              <w:top w:val="nil"/>
              <w:left w:val="nil"/>
              <w:bottom w:val="nil"/>
              <w:right w:val="nil"/>
            </w:tcBorders>
            <w:shd w:val="clear" w:color="auto" w:fill="auto"/>
            <w:noWrap/>
            <w:vAlign w:val="bottom"/>
            <w:hideMark/>
          </w:tcPr>
          <w:p w14:paraId="6AA884D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976" w:type="dxa"/>
            <w:tcBorders>
              <w:top w:val="nil"/>
              <w:left w:val="nil"/>
              <w:bottom w:val="nil"/>
              <w:right w:val="nil"/>
            </w:tcBorders>
            <w:shd w:val="clear" w:color="auto" w:fill="auto"/>
            <w:noWrap/>
            <w:vAlign w:val="bottom"/>
            <w:hideMark/>
          </w:tcPr>
          <w:p w14:paraId="5DFE50F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Confident</w:t>
            </w:r>
          </w:p>
        </w:tc>
        <w:tc>
          <w:tcPr>
            <w:tcW w:w="976" w:type="dxa"/>
            <w:tcBorders>
              <w:top w:val="nil"/>
              <w:left w:val="nil"/>
              <w:bottom w:val="nil"/>
              <w:right w:val="nil"/>
            </w:tcBorders>
            <w:shd w:val="clear" w:color="auto" w:fill="auto"/>
            <w:noWrap/>
            <w:vAlign w:val="bottom"/>
            <w:hideMark/>
          </w:tcPr>
          <w:p w14:paraId="00756B3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Interesting</w:t>
            </w:r>
          </w:p>
        </w:tc>
        <w:tc>
          <w:tcPr>
            <w:tcW w:w="976" w:type="dxa"/>
            <w:tcBorders>
              <w:top w:val="nil"/>
              <w:left w:val="nil"/>
              <w:bottom w:val="nil"/>
              <w:right w:val="nil"/>
            </w:tcBorders>
            <w:shd w:val="clear" w:color="auto" w:fill="auto"/>
            <w:noWrap/>
            <w:vAlign w:val="bottom"/>
            <w:hideMark/>
          </w:tcPr>
          <w:p w14:paraId="339F52D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0239892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744F5EF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23FC12D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Friendly</w:t>
            </w:r>
          </w:p>
        </w:tc>
      </w:tr>
      <w:tr w:rsidR="00960B3F" w:rsidRPr="004D5453" w14:paraId="0E5DC366" w14:textId="77777777" w:rsidTr="00960B3F">
        <w:trPr>
          <w:trHeight w:val="300"/>
        </w:trPr>
        <w:tc>
          <w:tcPr>
            <w:tcW w:w="953" w:type="dxa"/>
            <w:tcBorders>
              <w:top w:val="nil"/>
              <w:left w:val="nil"/>
              <w:bottom w:val="nil"/>
              <w:right w:val="nil"/>
            </w:tcBorders>
            <w:shd w:val="clear" w:color="auto" w:fill="auto"/>
            <w:noWrap/>
            <w:vAlign w:val="bottom"/>
            <w:hideMark/>
          </w:tcPr>
          <w:p w14:paraId="01C67DC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Comforting</w:t>
            </w:r>
          </w:p>
        </w:tc>
        <w:tc>
          <w:tcPr>
            <w:tcW w:w="1176" w:type="dxa"/>
            <w:tcBorders>
              <w:top w:val="nil"/>
              <w:left w:val="nil"/>
              <w:bottom w:val="nil"/>
              <w:right w:val="nil"/>
            </w:tcBorders>
            <w:shd w:val="clear" w:color="auto" w:fill="auto"/>
            <w:noWrap/>
            <w:vAlign w:val="bottom"/>
            <w:hideMark/>
          </w:tcPr>
          <w:p w14:paraId="36D33ED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611E7CE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69AA564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46BCA9A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4EC5269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7C65334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Honest</w:t>
            </w:r>
          </w:p>
        </w:tc>
        <w:tc>
          <w:tcPr>
            <w:tcW w:w="976" w:type="dxa"/>
            <w:tcBorders>
              <w:top w:val="nil"/>
              <w:left w:val="nil"/>
              <w:bottom w:val="nil"/>
              <w:right w:val="nil"/>
            </w:tcBorders>
            <w:shd w:val="clear" w:color="auto" w:fill="auto"/>
            <w:noWrap/>
            <w:vAlign w:val="bottom"/>
            <w:hideMark/>
          </w:tcPr>
          <w:p w14:paraId="516E451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r>
      <w:tr w:rsidR="00960B3F" w:rsidRPr="004D5453" w14:paraId="38CDFE8D" w14:textId="77777777" w:rsidTr="00960B3F">
        <w:trPr>
          <w:trHeight w:val="300"/>
        </w:trPr>
        <w:tc>
          <w:tcPr>
            <w:tcW w:w="953" w:type="dxa"/>
            <w:tcBorders>
              <w:top w:val="nil"/>
              <w:left w:val="nil"/>
              <w:bottom w:val="nil"/>
              <w:right w:val="nil"/>
            </w:tcBorders>
            <w:shd w:val="clear" w:color="auto" w:fill="auto"/>
            <w:noWrap/>
            <w:vAlign w:val="bottom"/>
            <w:hideMark/>
          </w:tcPr>
          <w:p w14:paraId="3E1DE87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1C6AD60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Confident</w:t>
            </w:r>
          </w:p>
        </w:tc>
        <w:tc>
          <w:tcPr>
            <w:tcW w:w="976" w:type="dxa"/>
            <w:tcBorders>
              <w:top w:val="nil"/>
              <w:left w:val="nil"/>
              <w:bottom w:val="nil"/>
              <w:right w:val="nil"/>
            </w:tcBorders>
            <w:shd w:val="clear" w:color="auto" w:fill="auto"/>
            <w:noWrap/>
            <w:vAlign w:val="bottom"/>
            <w:hideMark/>
          </w:tcPr>
          <w:p w14:paraId="49A0722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Confident</w:t>
            </w:r>
          </w:p>
        </w:tc>
        <w:tc>
          <w:tcPr>
            <w:tcW w:w="976" w:type="dxa"/>
            <w:tcBorders>
              <w:top w:val="nil"/>
              <w:left w:val="nil"/>
              <w:bottom w:val="nil"/>
              <w:right w:val="nil"/>
            </w:tcBorders>
            <w:shd w:val="clear" w:color="auto" w:fill="auto"/>
            <w:noWrap/>
            <w:vAlign w:val="bottom"/>
            <w:hideMark/>
          </w:tcPr>
          <w:p w14:paraId="2B4805D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Polite</w:t>
            </w:r>
          </w:p>
        </w:tc>
        <w:tc>
          <w:tcPr>
            <w:tcW w:w="976" w:type="dxa"/>
            <w:tcBorders>
              <w:top w:val="nil"/>
              <w:left w:val="nil"/>
              <w:bottom w:val="nil"/>
              <w:right w:val="nil"/>
            </w:tcBorders>
            <w:shd w:val="clear" w:color="auto" w:fill="auto"/>
            <w:noWrap/>
            <w:vAlign w:val="bottom"/>
            <w:hideMark/>
          </w:tcPr>
          <w:p w14:paraId="051470A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015" w:type="dxa"/>
            <w:tcBorders>
              <w:top w:val="nil"/>
              <w:left w:val="nil"/>
              <w:bottom w:val="nil"/>
              <w:right w:val="nil"/>
            </w:tcBorders>
            <w:shd w:val="clear" w:color="auto" w:fill="auto"/>
            <w:noWrap/>
            <w:vAlign w:val="bottom"/>
            <w:hideMark/>
          </w:tcPr>
          <w:p w14:paraId="7C3394C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61E09B9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00BEF51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Friendly</w:t>
            </w:r>
          </w:p>
        </w:tc>
      </w:tr>
      <w:tr w:rsidR="00960B3F" w:rsidRPr="004D5453" w14:paraId="127EA8A0" w14:textId="77777777" w:rsidTr="00960B3F">
        <w:trPr>
          <w:trHeight w:val="300"/>
        </w:trPr>
        <w:tc>
          <w:tcPr>
            <w:tcW w:w="953" w:type="dxa"/>
            <w:tcBorders>
              <w:top w:val="nil"/>
              <w:left w:val="nil"/>
              <w:bottom w:val="nil"/>
              <w:right w:val="nil"/>
            </w:tcBorders>
            <w:shd w:val="clear" w:color="auto" w:fill="auto"/>
            <w:noWrap/>
            <w:vAlign w:val="bottom"/>
            <w:hideMark/>
          </w:tcPr>
          <w:p w14:paraId="51AB36B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305F31C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4F0629B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3A7C0E3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Interesting</w:t>
            </w:r>
          </w:p>
        </w:tc>
        <w:tc>
          <w:tcPr>
            <w:tcW w:w="976" w:type="dxa"/>
            <w:tcBorders>
              <w:top w:val="nil"/>
              <w:left w:val="nil"/>
              <w:bottom w:val="nil"/>
              <w:right w:val="nil"/>
            </w:tcBorders>
            <w:shd w:val="clear" w:color="auto" w:fill="auto"/>
            <w:noWrap/>
            <w:vAlign w:val="bottom"/>
            <w:hideMark/>
          </w:tcPr>
          <w:p w14:paraId="4439B2D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015" w:type="dxa"/>
            <w:tcBorders>
              <w:top w:val="nil"/>
              <w:left w:val="nil"/>
              <w:bottom w:val="nil"/>
              <w:right w:val="nil"/>
            </w:tcBorders>
            <w:shd w:val="clear" w:color="auto" w:fill="auto"/>
            <w:noWrap/>
            <w:vAlign w:val="bottom"/>
            <w:hideMark/>
          </w:tcPr>
          <w:p w14:paraId="748F972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Engaging</w:t>
            </w:r>
          </w:p>
        </w:tc>
        <w:tc>
          <w:tcPr>
            <w:tcW w:w="976" w:type="dxa"/>
            <w:tcBorders>
              <w:top w:val="nil"/>
              <w:left w:val="nil"/>
              <w:bottom w:val="nil"/>
              <w:right w:val="nil"/>
            </w:tcBorders>
            <w:shd w:val="clear" w:color="auto" w:fill="auto"/>
            <w:noWrap/>
            <w:vAlign w:val="bottom"/>
            <w:hideMark/>
          </w:tcPr>
          <w:p w14:paraId="43A7CA2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170413F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r>
      <w:tr w:rsidR="00960B3F" w:rsidRPr="004D5453" w14:paraId="1D4012A4" w14:textId="77777777" w:rsidTr="00960B3F">
        <w:trPr>
          <w:trHeight w:val="300"/>
        </w:trPr>
        <w:tc>
          <w:tcPr>
            <w:tcW w:w="953" w:type="dxa"/>
            <w:tcBorders>
              <w:top w:val="nil"/>
              <w:left w:val="nil"/>
              <w:bottom w:val="nil"/>
              <w:right w:val="nil"/>
            </w:tcBorders>
            <w:shd w:val="clear" w:color="auto" w:fill="auto"/>
            <w:noWrap/>
            <w:vAlign w:val="bottom"/>
            <w:hideMark/>
          </w:tcPr>
          <w:p w14:paraId="2017B6F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176" w:type="dxa"/>
            <w:tcBorders>
              <w:top w:val="nil"/>
              <w:left w:val="nil"/>
              <w:bottom w:val="nil"/>
              <w:right w:val="nil"/>
            </w:tcBorders>
            <w:shd w:val="clear" w:color="auto" w:fill="auto"/>
            <w:noWrap/>
            <w:vAlign w:val="bottom"/>
            <w:hideMark/>
          </w:tcPr>
          <w:p w14:paraId="48D2644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Polite</w:t>
            </w:r>
          </w:p>
        </w:tc>
        <w:tc>
          <w:tcPr>
            <w:tcW w:w="976" w:type="dxa"/>
            <w:tcBorders>
              <w:top w:val="nil"/>
              <w:left w:val="nil"/>
              <w:bottom w:val="nil"/>
              <w:right w:val="nil"/>
            </w:tcBorders>
            <w:shd w:val="clear" w:color="auto" w:fill="auto"/>
            <w:noWrap/>
            <w:vAlign w:val="bottom"/>
            <w:hideMark/>
          </w:tcPr>
          <w:p w14:paraId="4A5E46D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Neutral</w:t>
            </w:r>
          </w:p>
        </w:tc>
        <w:tc>
          <w:tcPr>
            <w:tcW w:w="976" w:type="dxa"/>
            <w:tcBorders>
              <w:top w:val="nil"/>
              <w:left w:val="nil"/>
              <w:bottom w:val="nil"/>
              <w:right w:val="nil"/>
            </w:tcBorders>
            <w:shd w:val="clear" w:color="auto" w:fill="auto"/>
            <w:noWrap/>
            <w:vAlign w:val="bottom"/>
            <w:hideMark/>
          </w:tcPr>
          <w:p w14:paraId="1DCFBB4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454FAC1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1C88E0E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976" w:type="dxa"/>
            <w:tcBorders>
              <w:top w:val="nil"/>
              <w:left w:val="nil"/>
              <w:bottom w:val="nil"/>
              <w:right w:val="nil"/>
            </w:tcBorders>
            <w:shd w:val="clear" w:color="auto" w:fill="auto"/>
            <w:noWrap/>
            <w:vAlign w:val="bottom"/>
            <w:hideMark/>
          </w:tcPr>
          <w:p w14:paraId="4A28671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Polite</w:t>
            </w:r>
          </w:p>
        </w:tc>
        <w:tc>
          <w:tcPr>
            <w:tcW w:w="976" w:type="dxa"/>
            <w:tcBorders>
              <w:top w:val="nil"/>
              <w:left w:val="nil"/>
              <w:bottom w:val="nil"/>
              <w:right w:val="nil"/>
            </w:tcBorders>
            <w:shd w:val="clear" w:color="auto" w:fill="auto"/>
            <w:noWrap/>
            <w:vAlign w:val="bottom"/>
            <w:hideMark/>
          </w:tcPr>
          <w:p w14:paraId="0B06C1A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r>
      <w:tr w:rsidR="00960B3F" w:rsidRPr="004D5453" w14:paraId="6ECF576E" w14:textId="77777777" w:rsidTr="00960B3F">
        <w:trPr>
          <w:trHeight w:val="300"/>
        </w:trPr>
        <w:tc>
          <w:tcPr>
            <w:tcW w:w="953" w:type="dxa"/>
            <w:tcBorders>
              <w:top w:val="nil"/>
              <w:left w:val="nil"/>
              <w:bottom w:val="nil"/>
              <w:right w:val="nil"/>
            </w:tcBorders>
            <w:shd w:val="clear" w:color="auto" w:fill="auto"/>
            <w:noWrap/>
            <w:vAlign w:val="bottom"/>
            <w:hideMark/>
          </w:tcPr>
          <w:p w14:paraId="3E17D16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176" w:type="dxa"/>
            <w:tcBorders>
              <w:top w:val="nil"/>
              <w:left w:val="nil"/>
              <w:bottom w:val="nil"/>
              <w:right w:val="nil"/>
            </w:tcBorders>
            <w:shd w:val="clear" w:color="auto" w:fill="auto"/>
            <w:noWrap/>
            <w:vAlign w:val="bottom"/>
            <w:hideMark/>
          </w:tcPr>
          <w:p w14:paraId="32CA371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12B1185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2EFED1E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00C6D1F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6672157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41AF936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07B611A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r>
      <w:tr w:rsidR="00960B3F" w:rsidRPr="004D5453" w14:paraId="20120947" w14:textId="77777777" w:rsidTr="00960B3F">
        <w:trPr>
          <w:trHeight w:val="300"/>
        </w:trPr>
        <w:tc>
          <w:tcPr>
            <w:tcW w:w="953" w:type="dxa"/>
            <w:tcBorders>
              <w:top w:val="nil"/>
              <w:left w:val="nil"/>
              <w:bottom w:val="nil"/>
              <w:right w:val="nil"/>
            </w:tcBorders>
            <w:shd w:val="clear" w:color="auto" w:fill="auto"/>
            <w:noWrap/>
            <w:vAlign w:val="bottom"/>
            <w:hideMark/>
          </w:tcPr>
          <w:p w14:paraId="235A002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176" w:type="dxa"/>
            <w:tcBorders>
              <w:top w:val="nil"/>
              <w:left w:val="nil"/>
              <w:bottom w:val="nil"/>
              <w:right w:val="nil"/>
            </w:tcBorders>
            <w:shd w:val="clear" w:color="auto" w:fill="auto"/>
            <w:noWrap/>
            <w:vAlign w:val="bottom"/>
            <w:hideMark/>
          </w:tcPr>
          <w:p w14:paraId="4EC4FFA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768FC26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Soothing</w:t>
            </w:r>
          </w:p>
        </w:tc>
        <w:tc>
          <w:tcPr>
            <w:tcW w:w="976" w:type="dxa"/>
            <w:tcBorders>
              <w:top w:val="nil"/>
              <w:left w:val="nil"/>
              <w:bottom w:val="nil"/>
              <w:right w:val="nil"/>
            </w:tcBorders>
            <w:shd w:val="clear" w:color="auto" w:fill="auto"/>
            <w:noWrap/>
            <w:vAlign w:val="bottom"/>
            <w:hideMark/>
          </w:tcPr>
          <w:p w14:paraId="0422512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3390D7C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Standard</w:t>
            </w:r>
          </w:p>
        </w:tc>
        <w:tc>
          <w:tcPr>
            <w:tcW w:w="1015" w:type="dxa"/>
            <w:tcBorders>
              <w:top w:val="nil"/>
              <w:left w:val="nil"/>
              <w:bottom w:val="nil"/>
              <w:right w:val="nil"/>
            </w:tcBorders>
            <w:shd w:val="clear" w:color="auto" w:fill="auto"/>
            <w:noWrap/>
            <w:vAlign w:val="bottom"/>
            <w:hideMark/>
          </w:tcPr>
          <w:p w14:paraId="56B2E27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27A765D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5BF9FAA9"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146B0B93" w14:textId="77777777" w:rsidTr="00960B3F">
        <w:trPr>
          <w:trHeight w:val="300"/>
        </w:trPr>
        <w:tc>
          <w:tcPr>
            <w:tcW w:w="953" w:type="dxa"/>
            <w:tcBorders>
              <w:top w:val="nil"/>
              <w:left w:val="nil"/>
              <w:bottom w:val="nil"/>
              <w:right w:val="nil"/>
            </w:tcBorders>
            <w:shd w:val="clear" w:color="auto" w:fill="auto"/>
            <w:noWrap/>
            <w:vAlign w:val="bottom"/>
            <w:hideMark/>
          </w:tcPr>
          <w:p w14:paraId="6EFAA12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176" w:type="dxa"/>
            <w:tcBorders>
              <w:top w:val="nil"/>
              <w:left w:val="nil"/>
              <w:bottom w:val="nil"/>
              <w:right w:val="nil"/>
            </w:tcBorders>
            <w:shd w:val="clear" w:color="auto" w:fill="auto"/>
            <w:noWrap/>
            <w:vAlign w:val="bottom"/>
            <w:hideMark/>
          </w:tcPr>
          <w:p w14:paraId="2004AC5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6E54130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2A6A6E0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500ABF0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Polite</w:t>
            </w:r>
          </w:p>
        </w:tc>
        <w:tc>
          <w:tcPr>
            <w:tcW w:w="1015" w:type="dxa"/>
            <w:tcBorders>
              <w:top w:val="nil"/>
              <w:left w:val="nil"/>
              <w:bottom w:val="nil"/>
              <w:right w:val="nil"/>
            </w:tcBorders>
            <w:shd w:val="clear" w:color="auto" w:fill="auto"/>
            <w:noWrap/>
            <w:vAlign w:val="bottom"/>
            <w:hideMark/>
          </w:tcPr>
          <w:p w14:paraId="475059B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708FD02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976" w:type="dxa"/>
            <w:tcBorders>
              <w:top w:val="nil"/>
              <w:left w:val="nil"/>
              <w:bottom w:val="nil"/>
              <w:right w:val="nil"/>
            </w:tcBorders>
            <w:shd w:val="clear" w:color="auto" w:fill="auto"/>
            <w:noWrap/>
            <w:vAlign w:val="bottom"/>
            <w:hideMark/>
          </w:tcPr>
          <w:p w14:paraId="58321561"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45B0BD22" w14:textId="77777777" w:rsidTr="00960B3F">
        <w:trPr>
          <w:trHeight w:val="300"/>
        </w:trPr>
        <w:tc>
          <w:tcPr>
            <w:tcW w:w="953" w:type="dxa"/>
            <w:tcBorders>
              <w:top w:val="nil"/>
              <w:left w:val="nil"/>
              <w:bottom w:val="nil"/>
              <w:right w:val="nil"/>
            </w:tcBorders>
            <w:shd w:val="clear" w:color="auto" w:fill="auto"/>
            <w:noWrap/>
            <w:vAlign w:val="bottom"/>
            <w:hideMark/>
          </w:tcPr>
          <w:p w14:paraId="69A7B80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Interesting</w:t>
            </w:r>
          </w:p>
        </w:tc>
        <w:tc>
          <w:tcPr>
            <w:tcW w:w="1176" w:type="dxa"/>
            <w:tcBorders>
              <w:top w:val="nil"/>
              <w:left w:val="nil"/>
              <w:bottom w:val="nil"/>
              <w:right w:val="nil"/>
            </w:tcBorders>
            <w:shd w:val="clear" w:color="auto" w:fill="auto"/>
            <w:noWrap/>
            <w:vAlign w:val="bottom"/>
            <w:hideMark/>
          </w:tcPr>
          <w:p w14:paraId="624AE1A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6DBF444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Posh</w:t>
            </w:r>
          </w:p>
        </w:tc>
        <w:tc>
          <w:tcPr>
            <w:tcW w:w="976" w:type="dxa"/>
            <w:tcBorders>
              <w:top w:val="nil"/>
              <w:left w:val="nil"/>
              <w:bottom w:val="nil"/>
              <w:right w:val="nil"/>
            </w:tcBorders>
            <w:shd w:val="clear" w:color="auto" w:fill="auto"/>
            <w:noWrap/>
            <w:vAlign w:val="bottom"/>
            <w:hideMark/>
          </w:tcPr>
          <w:p w14:paraId="5DAACFE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Friendly</w:t>
            </w:r>
          </w:p>
        </w:tc>
        <w:tc>
          <w:tcPr>
            <w:tcW w:w="976" w:type="dxa"/>
            <w:tcBorders>
              <w:top w:val="nil"/>
              <w:left w:val="nil"/>
              <w:bottom w:val="nil"/>
              <w:right w:val="nil"/>
            </w:tcBorders>
            <w:shd w:val="clear" w:color="auto" w:fill="auto"/>
            <w:noWrap/>
            <w:vAlign w:val="bottom"/>
            <w:hideMark/>
          </w:tcPr>
          <w:p w14:paraId="7CF78E3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015" w:type="dxa"/>
            <w:tcBorders>
              <w:top w:val="nil"/>
              <w:left w:val="nil"/>
              <w:bottom w:val="nil"/>
              <w:right w:val="nil"/>
            </w:tcBorders>
            <w:shd w:val="clear" w:color="auto" w:fill="auto"/>
            <w:noWrap/>
            <w:vAlign w:val="bottom"/>
            <w:hideMark/>
          </w:tcPr>
          <w:p w14:paraId="40189D8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0B5FA56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6F5908BA"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6080EAA5" w14:textId="77777777" w:rsidTr="00960B3F">
        <w:trPr>
          <w:trHeight w:val="300"/>
        </w:trPr>
        <w:tc>
          <w:tcPr>
            <w:tcW w:w="953" w:type="dxa"/>
            <w:tcBorders>
              <w:top w:val="nil"/>
              <w:left w:val="nil"/>
              <w:bottom w:val="nil"/>
              <w:right w:val="nil"/>
            </w:tcBorders>
            <w:shd w:val="clear" w:color="auto" w:fill="auto"/>
            <w:noWrap/>
            <w:vAlign w:val="bottom"/>
            <w:hideMark/>
          </w:tcPr>
          <w:p w14:paraId="28549B0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50CCB8B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58D7BF9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67DCEB2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Interesting</w:t>
            </w:r>
          </w:p>
        </w:tc>
        <w:tc>
          <w:tcPr>
            <w:tcW w:w="976" w:type="dxa"/>
            <w:tcBorders>
              <w:top w:val="nil"/>
              <w:left w:val="nil"/>
              <w:bottom w:val="nil"/>
              <w:right w:val="nil"/>
            </w:tcBorders>
            <w:shd w:val="clear" w:color="auto" w:fill="auto"/>
            <w:noWrap/>
            <w:vAlign w:val="bottom"/>
            <w:hideMark/>
          </w:tcPr>
          <w:p w14:paraId="213609F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015" w:type="dxa"/>
            <w:tcBorders>
              <w:top w:val="nil"/>
              <w:left w:val="nil"/>
              <w:bottom w:val="nil"/>
              <w:right w:val="nil"/>
            </w:tcBorders>
            <w:shd w:val="clear" w:color="auto" w:fill="auto"/>
            <w:noWrap/>
            <w:vAlign w:val="bottom"/>
            <w:hideMark/>
          </w:tcPr>
          <w:p w14:paraId="3129178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10797FB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2025AD95"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3563CFE2" w14:textId="77777777" w:rsidTr="00960B3F">
        <w:trPr>
          <w:trHeight w:val="300"/>
        </w:trPr>
        <w:tc>
          <w:tcPr>
            <w:tcW w:w="953" w:type="dxa"/>
            <w:tcBorders>
              <w:top w:val="nil"/>
              <w:left w:val="nil"/>
              <w:bottom w:val="nil"/>
              <w:right w:val="nil"/>
            </w:tcBorders>
            <w:shd w:val="clear" w:color="auto" w:fill="auto"/>
            <w:noWrap/>
            <w:vAlign w:val="bottom"/>
            <w:hideMark/>
          </w:tcPr>
          <w:p w14:paraId="4CB69AA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Confident</w:t>
            </w:r>
          </w:p>
        </w:tc>
        <w:tc>
          <w:tcPr>
            <w:tcW w:w="1176" w:type="dxa"/>
            <w:tcBorders>
              <w:top w:val="nil"/>
              <w:left w:val="nil"/>
              <w:bottom w:val="nil"/>
              <w:right w:val="nil"/>
            </w:tcBorders>
            <w:shd w:val="clear" w:color="auto" w:fill="auto"/>
            <w:noWrap/>
            <w:vAlign w:val="bottom"/>
            <w:hideMark/>
          </w:tcPr>
          <w:p w14:paraId="1457C2E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05DDB1C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24FAC5B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437EBDF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704A7C1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7486F2D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781E16F6"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2FD7C995" w14:textId="77777777" w:rsidTr="00960B3F">
        <w:trPr>
          <w:trHeight w:val="300"/>
        </w:trPr>
        <w:tc>
          <w:tcPr>
            <w:tcW w:w="953" w:type="dxa"/>
            <w:tcBorders>
              <w:top w:val="nil"/>
              <w:left w:val="nil"/>
              <w:bottom w:val="nil"/>
              <w:right w:val="nil"/>
            </w:tcBorders>
            <w:shd w:val="clear" w:color="auto" w:fill="auto"/>
            <w:noWrap/>
            <w:vAlign w:val="bottom"/>
            <w:hideMark/>
          </w:tcPr>
          <w:p w14:paraId="512AD5F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176" w:type="dxa"/>
            <w:tcBorders>
              <w:top w:val="nil"/>
              <w:left w:val="nil"/>
              <w:bottom w:val="nil"/>
              <w:right w:val="nil"/>
            </w:tcBorders>
            <w:shd w:val="clear" w:color="auto" w:fill="auto"/>
            <w:noWrap/>
            <w:vAlign w:val="bottom"/>
            <w:hideMark/>
          </w:tcPr>
          <w:p w14:paraId="735F156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21C61FB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48BB619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579C650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25DBAE3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77B6EEBC"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FF18713"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76B7679A" w14:textId="77777777" w:rsidTr="00960B3F">
        <w:trPr>
          <w:trHeight w:val="300"/>
        </w:trPr>
        <w:tc>
          <w:tcPr>
            <w:tcW w:w="953" w:type="dxa"/>
            <w:tcBorders>
              <w:top w:val="nil"/>
              <w:left w:val="nil"/>
              <w:bottom w:val="nil"/>
              <w:right w:val="nil"/>
            </w:tcBorders>
            <w:shd w:val="clear" w:color="auto" w:fill="auto"/>
            <w:noWrap/>
            <w:vAlign w:val="bottom"/>
            <w:hideMark/>
          </w:tcPr>
          <w:p w14:paraId="045D1F4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Friendly</w:t>
            </w:r>
          </w:p>
        </w:tc>
        <w:tc>
          <w:tcPr>
            <w:tcW w:w="1176" w:type="dxa"/>
            <w:tcBorders>
              <w:top w:val="nil"/>
              <w:left w:val="nil"/>
              <w:bottom w:val="nil"/>
              <w:right w:val="nil"/>
            </w:tcBorders>
            <w:shd w:val="clear" w:color="auto" w:fill="auto"/>
            <w:noWrap/>
            <w:vAlign w:val="bottom"/>
            <w:hideMark/>
          </w:tcPr>
          <w:p w14:paraId="038527C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2653E05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7AD2951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7BAF711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1493883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7ADD19EA"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0F381CD9"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6925C672" w14:textId="77777777" w:rsidTr="00960B3F">
        <w:trPr>
          <w:trHeight w:val="300"/>
        </w:trPr>
        <w:tc>
          <w:tcPr>
            <w:tcW w:w="953" w:type="dxa"/>
            <w:tcBorders>
              <w:top w:val="nil"/>
              <w:left w:val="nil"/>
              <w:bottom w:val="nil"/>
              <w:right w:val="nil"/>
            </w:tcBorders>
            <w:shd w:val="clear" w:color="auto" w:fill="auto"/>
            <w:noWrap/>
            <w:vAlign w:val="bottom"/>
            <w:hideMark/>
          </w:tcPr>
          <w:p w14:paraId="750E76A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Polite</w:t>
            </w:r>
          </w:p>
        </w:tc>
        <w:tc>
          <w:tcPr>
            <w:tcW w:w="1176" w:type="dxa"/>
            <w:tcBorders>
              <w:top w:val="nil"/>
              <w:left w:val="nil"/>
              <w:bottom w:val="nil"/>
              <w:right w:val="nil"/>
            </w:tcBorders>
            <w:shd w:val="clear" w:color="auto" w:fill="auto"/>
            <w:noWrap/>
            <w:vAlign w:val="bottom"/>
            <w:hideMark/>
          </w:tcPr>
          <w:p w14:paraId="46EBD53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Calm</w:t>
            </w:r>
          </w:p>
        </w:tc>
        <w:tc>
          <w:tcPr>
            <w:tcW w:w="976" w:type="dxa"/>
            <w:tcBorders>
              <w:top w:val="nil"/>
              <w:left w:val="nil"/>
              <w:bottom w:val="nil"/>
              <w:right w:val="nil"/>
            </w:tcBorders>
            <w:shd w:val="clear" w:color="auto" w:fill="auto"/>
            <w:noWrap/>
            <w:vAlign w:val="bottom"/>
            <w:hideMark/>
          </w:tcPr>
          <w:p w14:paraId="606071E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6EFDB41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15F2605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0E6609C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Trustworthy</w:t>
            </w:r>
          </w:p>
        </w:tc>
        <w:tc>
          <w:tcPr>
            <w:tcW w:w="976" w:type="dxa"/>
            <w:tcBorders>
              <w:top w:val="nil"/>
              <w:left w:val="nil"/>
              <w:bottom w:val="nil"/>
              <w:right w:val="nil"/>
            </w:tcBorders>
            <w:shd w:val="clear" w:color="auto" w:fill="auto"/>
            <w:noWrap/>
            <w:vAlign w:val="bottom"/>
            <w:hideMark/>
          </w:tcPr>
          <w:p w14:paraId="7B91BE8D"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1482E52"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0EAFB696" w14:textId="77777777" w:rsidTr="00960B3F">
        <w:trPr>
          <w:trHeight w:val="300"/>
        </w:trPr>
        <w:tc>
          <w:tcPr>
            <w:tcW w:w="953" w:type="dxa"/>
            <w:tcBorders>
              <w:top w:val="nil"/>
              <w:left w:val="nil"/>
              <w:bottom w:val="nil"/>
              <w:right w:val="nil"/>
            </w:tcBorders>
            <w:shd w:val="clear" w:color="auto" w:fill="auto"/>
            <w:noWrap/>
            <w:vAlign w:val="bottom"/>
            <w:hideMark/>
          </w:tcPr>
          <w:p w14:paraId="693AE84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176" w:type="dxa"/>
            <w:tcBorders>
              <w:top w:val="nil"/>
              <w:left w:val="nil"/>
              <w:bottom w:val="nil"/>
              <w:right w:val="nil"/>
            </w:tcBorders>
            <w:shd w:val="clear" w:color="auto" w:fill="auto"/>
            <w:noWrap/>
            <w:vAlign w:val="bottom"/>
            <w:hideMark/>
          </w:tcPr>
          <w:p w14:paraId="13ED654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15530FD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2E9363A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6763C30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015" w:type="dxa"/>
            <w:tcBorders>
              <w:top w:val="nil"/>
              <w:left w:val="nil"/>
              <w:bottom w:val="nil"/>
              <w:right w:val="nil"/>
            </w:tcBorders>
            <w:shd w:val="clear" w:color="auto" w:fill="auto"/>
            <w:noWrap/>
            <w:vAlign w:val="bottom"/>
            <w:hideMark/>
          </w:tcPr>
          <w:p w14:paraId="793CF16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3206CA4D"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98BAE6F"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7A75E5C0" w14:textId="77777777" w:rsidTr="00960B3F">
        <w:trPr>
          <w:trHeight w:val="300"/>
        </w:trPr>
        <w:tc>
          <w:tcPr>
            <w:tcW w:w="953" w:type="dxa"/>
            <w:tcBorders>
              <w:top w:val="nil"/>
              <w:left w:val="nil"/>
              <w:bottom w:val="nil"/>
              <w:right w:val="nil"/>
            </w:tcBorders>
            <w:shd w:val="clear" w:color="auto" w:fill="auto"/>
            <w:noWrap/>
            <w:vAlign w:val="bottom"/>
            <w:hideMark/>
          </w:tcPr>
          <w:p w14:paraId="05FC5F4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176" w:type="dxa"/>
            <w:tcBorders>
              <w:top w:val="nil"/>
              <w:left w:val="nil"/>
              <w:bottom w:val="nil"/>
              <w:right w:val="nil"/>
            </w:tcBorders>
            <w:shd w:val="clear" w:color="auto" w:fill="auto"/>
            <w:noWrap/>
            <w:vAlign w:val="bottom"/>
            <w:hideMark/>
          </w:tcPr>
          <w:p w14:paraId="3DE0D96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7601026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1FC54BC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6EF8298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015" w:type="dxa"/>
            <w:tcBorders>
              <w:top w:val="nil"/>
              <w:left w:val="nil"/>
              <w:bottom w:val="nil"/>
              <w:right w:val="nil"/>
            </w:tcBorders>
            <w:shd w:val="clear" w:color="auto" w:fill="auto"/>
            <w:noWrap/>
            <w:vAlign w:val="bottom"/>
            <w:hideMark/>
          </w:tcPr>
          <w:p w14:paraId="415D9734"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E7E6F3F"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137E970F"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06DF9895" w14:textId="77777777" w:rsidTr="00960B3F">
        <w:trPr>
          <w:trHeight w:val="300"/>
        </w:trPr>
        <w:tc>
          <w:tcPr>
            <w:tcW w:w="953" w:type="dxa"/>
            <w:tcBorders>
              <w:top w:val="nil"/>
              <w:left w:val="nil"/>
              <w:bottom w:val="nil"/>
              <w:right w:val="nil"/>
            </w:tcBorders>
            <w:shd w:val="clear" w:color="auto" w:fill="auto"/>
            <w:noWrap/>
            <w:vAlign w:val="bottom"/>
            <w:hideMark/>
          </w:tcPr>
          <w:p w14:paraId="17FBE5A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Confident</w:t>
            </w:r>
          </w:p>
        </w:tc>
        <w:tc>
          <w:tcPr>
            <w:tcW w:w="1176" w:type="dxa"/>
            <w:tcBorders>
              <w:top w:val="nil"/>
              <w:left w:val="nil"/>
              <w:bottom w:val="nil"/>
              <w:right w:val="nil"/>
            </w:tcBorders>
            <w:shd w:val="clear" w:color="auto" w:fill="auto"/>
            <w:noWrap/>
            <w:vAlign w:val="bottom"/>
            <w:hideMark/>
          </w:tcPr>
          <w:p w14:paraId="35A5BE3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976" w:type="dxa"/>
            <w:tcBorders>
              <w:top w:val="nil"/>
              <w:left w:val="nil"/>
              <w:bottom w:val="nil"/>
              <w:right w:val="nil"/>
            </w:tcBorders>
            <w:shd w:val="clear" w:color="auto" w:fill="auto"/>
            <w:noWrap/>
            <w:vAlign w:val="bottom"/>
            <w:hideMark/>
          </w:tcPr>
          <w:p w14:paraId="327E09B6"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8474F8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52C2C1A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148C6583"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691F0264"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65ABB22F"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21FEEA0C" w14:textId="77777777" w:rsidTr="00960B3F">
        <w:trPr>
          <w:trHeight w:val="300"/>
        </w:trPr>
        <w:tc>
          <w:tcPr>
            <w:tcW w:w="953" w:type="dxa"/>
            <w:tcBorders>
              <w:top w:val="nil"/>
              <w:left w:val="nil"/>
              <w:bottom w:val="nil"/>
              <w:right w:val="nil"/>
            </w:tcBorders>
            <w:shd w:val="clear" w:color="auto" w:fill="auto"/>
            <w:noWrap/>
            <w:vAlign w:val="bottom"/>
            <w:hideMark/>
          </w:tcPr>
          <w:p w14:paraId="4AED47F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Educated</w:t>
            </w:r>
          </w:p>
        </w:tc>
        <w:tc>
          <w:tcPr>
            <w:tcW w:w="1176" w:type="dxa"/>
            <w:tcBorders>
              <w:top w:val="nil"/>
              <w:left w:val="nil"/>
              <w:bottom w:val="nil"/>
              <w:right w:val="nil"/>
            </w:tcBorders>
            <w:shd w:val="clear" w:color="auto" w:fill="auto"/>
            <w:noWrap/>
            <w:vAlign w:val="bottom"/>
            <w:hideMark/>
          </w:tcPr>
          <w:p w14:paraId="0BEFE08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0C844055"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8A4A85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6FDAD29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38CCF106"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9473FD5"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D68A140"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6E1C861F" w14:textId="77777777" w:rsidTr="00960B3F">
        <w:trPr>
          <w:trHeight w:val="300"/>
        </w:trPr>
        <w:tc>
          <w:tcPr>
            <w:tcW w:w="953" w:type="dxa"/>
            <w:tcBorders>
              <w:top w:val="nil"/>
              <w:left w:val="nil"/>
              <w:bottom w:val="nil"/>
              <w:right w:val="nil"/>
            </w:tcBorders>
            <w:shd w:val="clear" w:color="auto" w:fill="auto"/>
            <w:noWrap/>
            <w:vAlign w:val="bottom"/>
            <w:hideMark/>
          </w:tcPr>
          <w:p w14:paraId="4B65810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lastRenderedPageBreak/>
              <w:t>Engaging</w:t>
            </w:r>
          </w:p>
        </w:tc>
        <w:tc>
          <w:tcPr>
            <w:tcW w:w="1176" w:type="dxa"/>
            <w:tcBorders>
              <w:top w:val="nil"/>
              <w:left w:val="nil"/>
              <w:bottom w:val="nil"/>
              <w:right w:val="nil"/>
            </w:tcBorders>
            <w:shd w:val="clear" w:color="auto" w:fill="auto"/>
            <w:noWrap/>
            <w:vAlign w:val="bottom"/>
            <w:hideMark/>
          </w:tcPr>
          <w:p w14:paraId="101321D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Friendly</w:t>
            </w:r>
          </w:p>
        </w:tc>
        <w:tc>
          <w:tcPr>
            <w:tcW w:w="976" w:type="dxa"/>
            <w:tcBorders>
              <w:top w:val="nil"/>
              <w:left w:val="nil"/>
              <w:bottom w:val="nil"/>
              <w:right w:val="nil"/>
            </w:tcBorders>
            <w:shd w:val="clear" w:color="auto" w:fill="auto"/>
            <w:noWrap/>
            <w:vAlign w:val="bottom"/>
            <w:hideMark/>
          </w:tcPr>
          <w:p w14:paraId="4905EF1A"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03B2828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7247275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015" w:type="dxa"/>
            <w:tcBorders>
              <w:top w:val="nil"/>
              <w:left w:val="nil"/>
              <w:bottom w:val="nil"/>
              <w:right w:val="nil"/>
            </w:tcBorders>
            <w:shd w:val="clear" w:color="auto" w:fill="auto"/>
            <w:noWrap/>
            <w:vAlign w:val="bottom"/>
            <w:hideMark/>
          </w:tcPr>
          <w:p w14:paraId="2EBD7027"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4845485"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3AB4FAD"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4FFDADE6" w14:textId="77777777" w:rsidTr="00960B3F">
        <w:trPr>
          <w:trHeight w:val="300"/>
        </w:trPr>
        <w:tc>
          <w:tcPr>
            <w:tcW w:w="953" w:type="dxa"/>
            <w:tcBorders>
              <w:top w:val="nil"/>
              <w:left w:val="nil"/>
              <w:bottom w:val="nil"/>
              <w:right w:val="nil"/>
            </w:tcBorders>
            <w:shd w:val="clear" w:color="auto" w:fill="auto"/>
            <w:noWrap/>
            <w:vAlign w:val="bottom"/>
            <w:hideMark/>
          </w:tcPr>
          <w:p w14:paraId="5752512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0BFFB1E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6B591DB2"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4D51EA3"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0F053F7D"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15" w:type="dxa"/>
            <w:tcBorders>
              <w:top w:val="nil"/>
              <w:left w:val="nil"/>
              <w:bottom w:val="nil"/>
              <w:right w:val="nil"/>
            </w:tcBorders>
            <w:shd w:val="clear" w:color="auto" w:fill="auto"/>
            <w:noWrap/>
            <w:vAlign w:val="bottom"/>
            <w:hideMark/>
          </w:tcPr>
          <w:p w14:paraId="576163F1"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E4403F8"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2591EC2"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4FD84AE8" w14:textId="77777777" w:rsidTr="00960B3F">
        <w:trPr>
          <w:trHeight w:val="300"/>
        </w:trPr>
        <w:tc>
          <w:tcPr>
            <w:tcW w:w="953" w:type="dxa"/>
            <w:tcBorders>
              <w:top w:val="nil"/>
              <w:left w:val="nil"/>
              <w:bottom w:val="nil"/>
              <w:right w:val="nil"/>
            </w:tcBorders>
            <w:shd w:val="clear" w:color="auto" w:fill="auto"/>
            <w:noWrap/>
            <w:vAlign w:val="bottom"/>
            <w:hideMark/>
          </w:tcPr>
          <w:p w14:paraId="52053DF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176" w:type="dxa"/>
            <w:tcBorders>
              <w:top w:val="nil"/>
              <w:left w:val="nil"/>
              <w:bottom w:val="nil"/>
              <w:right w:val="nil"/>
            </w:tcBorders>
            <w:shd w:val="clear" w:color="auto" w:fill="auto"/>
            <w:noWrap/>
            <w:vAlign w:val="bottom"/>
            <w:hideMark/>
          </w:tcPr>
          <w:p w14:paraId="2E26749C" w14:textId="77777777" w:rsidR="00960B3F" w:rsidRPr="004D5453" w:rsidRDefault="00960B3F" w:rsidP="00960B3F">
            <w:pPr>
              <w:spacing w:after="0" w:line="240" w:lineRule="auto"/>
              <w:rPr>
                <w:rFonts w:ascii="Times New Roman" w:eastAsia="Times New Roman" w:hAnsi="Times New Roman" w:cs="Times New Roman"/>
                <w:lang w:eastAsia="en-CA"/>
              </w:rPr>
            </w:pPr>
          </w:p>
          <w:tbl>
            <w:tblPr>
              <w:tblW w:w="0" w:type="auto"/>
              <w:tblCellSpacing w:w="0" w:type="dxa"/>
              <w:tblCellMar>
                <w:left w:w="0" w:type="dxa"/>
                <w:right w:w="0" w:type="dxa"/>
              </w:tblCellMar>
              <w:tblLook w:val="04A0" w:firstRow="1" w:lastRow="0" w:firstColumn="1" w:lastColumn="0" w:noHBand="0" w:noVBand="1"/>
            </w:tblPr>
            <w:tblGrid>
              <w:gridCol w:w="960"/>
            </w:tblGrid>
            <w:tr w:rsidR="00960B3F" w:rsidRPr="004D5453" w14:paraId="0372BC80" w14:textId="77777777" w:rsidTr="00960B3F">
              <w:trPr>
                <w:trHeight w:val="300"/>
                <w:tblCellSpacing w:w="0" w:type="dxa"/>
              </w:trPr>
              <w:tc>
                <w:tcPr>
                  <w:tcW w:w="960" w:type="dxa"/>
                  <w:tcBorders>
                    <w:top w:val="nil"/>
                    <w:left w:val="nil"/>
                    <w:bottom w:val="nil"/>
                    <w:right w:val="nil"/>
                  </w:tcBorders>
                  <w:shd w:val="clear" w:color="auto" w:fill="auto"/>
                  <w:noWrap/>
                  <w:vAlign w:val="bottom"/>
                  <w:hideMark/>
                </w:tcPr>
                <w:p w14:paraId="14545CA4"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r>
          </w:tbl>
          <w:p w14:paraId="63B6217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D2E9717"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F67246C"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12ED1FA0"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15" w:type="dxa"/>
            <w:tcBorders>
              <w:top w:val="nil"/>
              <w:left w:val="nil"/>
              <w:bottom w:val="nil"/>
              <w:right w:val="nil"/>
            </w:tcBorders>
            <w:shd w:val="clear" w:color="auto" w:fill="auto"/>
            <w:noWrap/>
            <w:vAlign w:val="bottom"/>
            <w:hideMark/>
          </w:tcPr>
          <w:p w14:paraId="2DE2EF2E"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75FE7812"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E514BDE"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5C771CCF" w14:textId="77777777" w:rsidTr="00960B3F">
        <w:trPr>
          <w:trHeight w:val="300"/>
        </w:trPr>
        <w:tc>
          <w:tcPr>
            <w:tcW w:w="953" w:type="dxa"/>
            <w:tcBorders>
              <w:top w:val="nil"/>
              <w:left w:val="nil"/>
              <w:bottom w:val="nil"/>
              <w:right w:val="nil"/>
            </w:tcBorders>
            <w:shd w:val="clear" w:color="auto" w:fill="auto"/>
            <w:noWrap/>
            <w:vAlign w:val="bottom"/>
            <w:hideMark/>
          </w:tcPr>
          <w:p w14:paraId="37BE762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176" w:type="dxa"/>
            <w:tcBorders>
              <w:top w:val="nil"/>
              <w:left w:val="nil"/>
              <w:bottom w:val="nil"/>
              <w:right w:val="nil"/>
            </w:tcBorders>
            <w:shd w:val="clear" w:color="auto" w:fill="auto"/>
            <w:noWrap/>
            <w:vAlign w:val="bottom"/>
            <w:hideMark/>
          </w:tcPr>
          <w:p w14:paraId="20C7A823"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68A04C2"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17E5493E"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2377CEE"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15" w:type="dxa"/>
            <w:tcBorders>
              <w:top w:val="nil"/>
              <w:left w:val="nil"/>
              <w:bottom w:val="nil"/>
              <w:right w:val="nil"/>
            </w:tcBorders>
            <w:shd w:val="clear" w:color="auto" w:fill="auto"/>
            <w:noWrap/>
            <w:vAlign w:val="bottom"/>
            <w:hideMark/>
          </w:tcPr>
          <w:p w14:paraId="35C09326"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7D9E6BB"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D756A2D"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35F6AD07" w14:textId="77777777" w:rsidTr="00960B3F">
        <w:trPr>
          <w:trHeight w:val="300"/>
        </w:trPr>
        <w:tc>
          <w:tcPr>
            <w:tcW w:w="953" w:type="dxa"/>
            <w:tcBorders>
              <w:top w:val="nil"/>
              <w:left w:val="nil"/>
              <w:bottom w:val="nil"/>
              <w:right w:val="nil"/>
            </w:tcBorders>
            <w:shd w:val="clear" w:color="auto" w:fill="auto"/>
            <w:noWrap/>
            <w:vAlign w:val="bottom"/>
            <w:hideMark/>
          </w:tcPr>
          <w:p w14:paraId="6099109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Confident</w:t>
            </w:r>
          </w:p>
        </w:tc>
        <w:tc>
          <w:tcPr>
            <w:tcW w:w="1176" w:type="dxa"/>
            <w:tcBorders>
              <w:top w:val="nil"/>
              <w:left w:val="nil"/>
              <w:bottom w:val="nil"/>
              <w:right w:val="nil"/>
            </w:tcBorders>
            <w:shd w:val="clear" w:color="auto" w:fill="auto"/>
            <w:noWrap/>
            <w:vAlign w:val="bottom"/>
            <w:hideMark/>
          </w:tcPr>
          <w:p w14:paraId="6B1E06BB"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79F535A2"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F1771E0"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178791D"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15" w:type="dxa"/>
            <w:tcBorders>
              <w:top w:val="nil"/>
              <w:left w:val="nil"/>
              <w:bottom w:val="nil"/>
              <w:right w:val="nil"/>
            </w:tcBorders>
            <w:shd w:val="clear" w:color="auto" w:fill="auto"/>
            <w:noWrap/>
            <w:vAlign w:val="bottom"/>
            <w:hideMark/>
          </w:tcPr>
          <w:p w14:paraId="15CB261A"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D8181BF"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C5B4F1B"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0D54AF0C" w14:textId="77777777" w:rsidTr="00960B3F">
        <w:trPr>
          <w:trHeight w:val="300"/>
        </w:trPr>
        <w:tc>
          <w:tcPr>
            <w:tcW w:w="953" w:type="dxa"/>
            <w:tcBorders>
              <w:top w:val="nil"/>
              <w:left w:val="nil"/>
              <w:bottom w:val="nil"/>
              <w:right w:val="nil"/>
            </w:tcBorders>
            <w:shd w:val="clear" w:color="auto" w:fill="auto"/>
            <w:noWrap/>
            <w:vAlign w:val="bottom"/>
            <w:hideMark/>
          </w:tcPr>
          <w:p w14:paraId="5358C6C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Confident</w:t>
            </w:r>
          </w:p>
        </w:tc>
        <w:tc>
          <w:tcPr>
            <w:tcW w:w="1176" w:type="dxa"/>
            <w:tcBorders>
              <w:top w:val="nil"/>
              <w:left w:val="nil"/>
              <w:bottom w:val="nil"/>
              <w:right w:val="nil"/>
            </w:tcBorders>
            <w:shd w:val="clear" w:color="auto" w:fill="auto"/>
            <w:noWrap/>
            <w:vAlign w:val="bottom"/>
            <w:hideMark/>
          </w:tcPr>
          <w:p w14:paraId="0FCF7779"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5271DFF"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68B68C96"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E3C453D"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15" w:type="dxa"/>
            <w:tcBorders>
              <w:top w:val="nil"/>
              <w:left w:val="nil"/>
              <w:bottom w:val="nil"/>
              <w:right w:val="nil"/>
            </w:tcBorders>
            <w:shd w:val="clear" w:color="auto" w:fill="auto"/>
            <w:noWrap/>
            <w:vAlign w:val="bottom"/>
            <w:hideMark/>
          </w:tcPr>
          <w:p w14:paraId="2938FA78"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09EDA81C"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7D56FDD4"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517C3AD8" w14:textId="77777777" w:rsidTr="00960B3F">
        <w:trPr>
          <w:trHeight w:val="300"/>
        </w:trPr>
        <w:tc>
          <w:tcPr>
            <w:tcW w:w="953" w:type="dxa"/>
            <w:tcBorders>
              <w:top w:val="nil"/>
              <w:left w:val="nil"/>
              <w:bottom w:val="nil"/>
              <w:right w:val="nil"/>
            </w:tcBorders>
            <w:shd w:val="clear" w:color="auto" w:fill="auto"/>
            <w:noWrap/>
            <w:vAlign w:val="bottom"/>
            <w:hideMark/>
          </w:tcPr>
          <w:p w14:paraId="04CC0AB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22C4FB6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9ECA8B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710F3E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068ED8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446E533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77BAE7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EE0CF44"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5FE99DC9" w14:textId="77777777" w:rsidTr="00960B3F">
        <w:trPr>
          <w:trHeight w:val="300"/>
        </w:trPr>
        <w:tc>
          <w:tcPr>
            <w:tcW w:w="953" w:type="dxa"/>
            <w:tcBorders>
              <w:top w:val="nil"/>
              <w:left w:val="nil"/>
              <w:bottom w:val="nil"/>
              <w:right w:val="nil"/>
            </w:tcBorders>
            <w:shd w:val="clear" w:color="auto" w:fill="auto"/>
            <w:noWrap/>
            <w:vAlign w:val="bottom"/>
            <w:hideMark/>
          </w:tcPr>
          <w:p w14:paraId="25EA53D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Confident</w:t>
            </w:r>
          </w:p>
        </w:tc>
        <w:tc>
          <w:tcPr>
            <w:tcW w:w="1176" w:type="dxa"/>
            <w:tcBorders>
              <w:top w:val="nil"/>
              <w:left w:val="nil"/>
              <w:bottom w:val="nil"/>
              <w:right w:val="nil"/>
            </w:tcBorders>
            <w:shd w:val="clear" w:color="auto" w:fill="auto"/>
            <w:noWrap/>
            <w:vAlign w:val="bottom"/>
            <w:hideMark/>
          </w:tcPr>
          <w:p w14:paraId="299E99F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4484C00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3C730E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BAB9A0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0141F54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A6ACDA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4E604FFE"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0632741E" w14:textId="77777777" w:rsidTr="00960B3F">
        <w:trPr>
          <w:trHeight w:val="300"/>
        </w:trPr>
        <w:tc>
          <w:tcPr>
            <w:tcW w:w="953" w:type="dxa"/>
            <w:tcBorders>
              <w:top w:val="nil"/>
              <w:left w:val="nil"/>
              <w:bottom w:val="nil"/>
              <w:right w:val="nil"/>
            </w:tcBorders>
            <w:shd w:val="clear" w:color="auto" w:fill="auto"/>
            <w:noWrap/>
            <w:vAlign w:val="bottom"/>
            <w:hideMark/>
          </w:tcPr>
          <w:p w14:paraId="2057120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176" w:type="dxa"/>
            <w:tcBorders>
              <w:top w:val="nil"/>
              <w:left w:val="nil"/>
              <w:bottom w:val="nil"/>
              <w:right w:val="nil"/>
            </w:tcBorders>
            <w:shd w:val="clear" w:color="auto" w:fill="auto"/>
            <w:noWrap/>
            <w:vAlign w:val="bottom"/>
            <w:hideMark/>
          </w:tcPr>
          <w:p w14:paraId="475C0AA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111C6F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20BD0B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6A520F0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6916B17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6A3181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9E01FD7"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2420EC2F" w14:textId="77777777" w:rsidTr="00960B3F">
        <w:trPr>
          <w:trHeight w:val="300"/>
        </w:trPr>
        <w:tc>
          <w:tcPr>
            <w:tcW w:w="953" w:type="dxa"/>
            <w:tcBorders>
              <w:top w:val="nil"/>
              <w:left w:val="nil"/>
              <w:bottom w:val="nil"/>
              <w:right w:val="nil"/>
            </w:tcBorders>
            <w:shd w:val="clear" w:color="auto" w:fill="auto"/>
            <w:noWrap/>
            <w:vAlign w:val="bottom"/>
            <w:hideMark/>
          </w:tcPr>
          <w:p w14:paraId="589D63C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2909FB6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EFE48A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C36FFC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64FF0A3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2737141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70A1D0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A08869D"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4430C7F0" w14:textId="77777777" w:rsidTr="00960B3F">
        <w:trPr>
          <w:trHeight w:val="300"/>
        </w:trPr>
        <w:tc>
          <w:tcPr>
            <w:tcW w:w="953" w:type="dxa"/>
            <w:tcBorders>
              <w:top w:val="nil"/>
              <w:left w:val="nil"/>
              <w:bottom w:val="nil"/>
              <w:right w:val="nil"/>
            </w:tcBorders>
            <w:shd w:val="clear" w:color="auto" w:fill="auto"/>
            <w:noWrap/>
            <w:vAlign w:val="bottom"/>
            <w:hideMark/>
          </w:tcPr>
          <w:p w14:paraId="1E1194E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176" w:type="dxa"/>
            <w:tcBorders>
              <w:top w:val="nil"/>
              <w:left w:val="nil"/>
              <w:bottom w:val="nil"/>
              <w:right w:val="nil"/>
            </w:tcBorders>
            <w:shd w:val="clear" w:color="auto" w:fill="auto"/>
            <w:noWrap/>
            <w:vAlign w:val="bottom"/>
            <w:hideMark/>
          </w:tcPr>
          <w:p w14:paraId="238B176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A0C781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B680FB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23038B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2EFBF49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2E3C66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473E82E8"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006ABD21" w14:textId="77777777" w:rsidTr="00960B3F">
        <w:trPr>
          <w:trHeight w:val="300"/>
        </w:trPr>
        <w:tc>
          <w:tcPr>
            <w:tcW w:w="953" w:type="dxa"/>
            <w:tcBorders>
              <w:top w:val="nil"/>
              <w:left w:val="nil"/>
              <w:bottom w:val="nil"/>
              <w:right w:val="nil"/>
            </w:tcBorders>
            <w:shd w:val="clear" w:color="auto" w:fill="auto"/>
            <w:noWrap/>
            <w:vAlign w:val="bottom"/>
            <w:hideMark/>
          </w:tcPr>
          <w:p w14:paraId="1E730AD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3E74C7D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123006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6D3814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B1459E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26CA31E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5E9918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C81F397"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444882FC" w14:textId="77777777" w:rsidTr="00960B3F">
        <w:trPr>
          <w:trHeight w:val="300"/>
        </w:trPr>
        <w:tc>
          <w:tcPr>
            <w:tcW w:w="953" w:type="dxa"/>
            <w:tcBorders>
              <w:top w:val="nil"/>
              <w:left w:val="nil"/>
              <w:bottom w:val="nil"/>
              <w:right w:val="nil"/>
            </w:tcBorders>
            <w:shd w:val="clear" w:color="auto" w:fill="auto"/>
            <w:noWrap/>
            <w:vAlign w:val="bottom"/>
            <w:hideMark/>
          </w:tcPr>
          <w:p w14:paraId="19E6433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176" w:type="dxa"/>
            <w:tcBorders>
              <w:top w:val="nil"/>
              <w:left w:val="nil"/>
              <w:bottom w:val="nil"/>
              <w:right w:val="nil"/>
            </w:tcBorders>
            <w:shd w:val="clear" w:color="auto" w:fill="auto"/>
            <w:noWrap/>
            <w:vAlign w:val="bottom"/>
            <w:hideMark/>
          </w:tcPr>
          <w:p w14:paraId="31ADD04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41D033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810F9A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E468BC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536C504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D5022C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65349F2"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50D15BBF" w14:textId="77777777" w:rsidTr="00960B3F">
        <w:trPr>
          <w:trHeight w:val="300"/>
        </w:trPr>
        <w:tc>
          <w:tcPr>
            <w:tcW w:w="953" w:type="dxa"/>
            <w:tcBorders>
              <w:top w:val="nil"/>
              <w:left w:val="nil"/>
              <w:bottom w:val="nil"/>
              <w:right w:val="nil"/>
            </w:tcBorders>
            <w:shd w:val="clear" w:color="auto" w:fill="auto"/>
            <w:noWrap/>
            <w:vAlign w:val="bottom"/>
            <w:hideMark/>
          </w:tcPr>
          <w:p w14:paraId="2CD5CE9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216471C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56D5B6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6F5820C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2EF8D5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5B0E7BC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5AE6E9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FD5314F"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212756A7" w14:textId="77777777" w:rsidTr="00960B3F">
        <w:trPr>
          <w:trHeight w:val="300"/>
        </w:trPr>
        <w:tc>
          <w:tcPr>
            <w:tcW w:w="953" w:type="dxa"/>
            <w:tcBorders>
              <w:top w:val="nil"/>
              <w:left w:val="nil"/>
              <w:bottom w:val="nil"/>
              <w:right w:val="nil"/>
            </w:tcBorders>
            <w:shd w:val="clear" w:color="auto" w:fill="auto"/>
            <w:noWrap/>
            <w:vAlign w:val="bottom"/>
            <w:hideMark/>
          </w:tcPr>
          <w:p w14:paraId="0AB9832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176" w:type="dxa"/>
            <w:tcBorders>
              <w:top w:val="nil"/>
              <w:left w:val="nil"/>
              <w:bottom w:val="nil"/>
              <w:right w:val="nil"/>
            </w:tcBorders>
            <w:shd w:val="clear" w:color="auto" w:fill="auto"/>
            <w:noWrap/>
            <w:vAlign w:val="bottom"/>
            <w:hideMark/>
          </w:tcPr>
          <w:p w14:paraId="09E8738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5A533D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DC2E6F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922A6F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216BE51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433F6B6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3085164"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7E06BA88" w14:textId="77777777" w:rsidTr="00960B3F">
        <w:trPr>
          <w:trHeight w:val="300"/>
        </w:trPr>
        <w:tc>
          <w:tcPr>
            <w:tcW w:w="953" w:type="dxa"/>
            <w:tcBorders>
              <w:top w:val="nil"/>
              <w:left w:val="nil"/>
              <w:bottom w:val="nil"/>
              <w:right w:val="nil"/>
            </w:tcBorders>
            <w:shd w:val="clear" w:color="auto" w:fill="auto"/>
            <w:noWrap/>
            <w:vAlign w:val="bottom"/>
            <w:hideMark/>
          </w:tcPr>
          <w:p w14:paraId="7D33F8B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176" w:type="dxa"/>
            <w:tcBorders>
              <w:top w:val="nil"/>
              <w:left w:val="nil"/>
              <w:bottom w:val="nil"/>
              <w:right w:val="nil"/>
            </w:tcBorders>
            <w:shd w:val="clear" w:color="auto" w:fill="auto"/>
            <w:noWrap/>
            <w:vAlign w:val="bottom"/>
            <w:hideMark/>
          </w:tcPr>
          <w:p w14:paraId="4DDA741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0A4023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EF53DB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614C56A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48A492E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6CA503D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190E0A4"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613A4A3F" w14:textId="77777777" w:rsidTr="00960B3F">
        <w:trPr>
          <w:trHeight w:val="300"/>
        </w:trPr>
        <w:tc>
          <w:tcPr>
            <w:tcW w:w="953" w:type="dxa"/>
            <w:tcBorders>
              <w:top w:val="nil"/>
              <w:left w:val="nil"/>
              <w:bottom w:val="nil"/>
              <w:right w:val="nil"/>
            </w:tcBorders>
            <w:shd w:val="clear" w:color="auto" w:fill="auto"/>
            <w:noWrap/>
            <w:vAlign w:val="bottom"/>
            <w:hideMark/>
          </w:tcPr>
          <w:p w14:paraId="632EF42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Honest</w:t>
            </w:r>
          </w:p>
        </w:tc>
        <w:tc>
          <w:tcPr>
            <w:tcW w:w="1176" w:type="dxa"/>
            <w:tcBorders>
              <w:top w:val="nil"/>
              <w:left w:val="nil"/>
              <w:bottom w:val="nil"/>
              <w:right w:val="nil"/>
            </w:tcBorders>
            <w:shd w:val="clear" w:color="auto" w:fill="auto"/>
            <w:noWrap/>
            <w:vAlign w:val="bottom"/>
            <w:hideMark/>
          </w:tcPr>
          <w:p w14:paraId="1B58989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0E2A35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1A0E2D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42B790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62CF8F8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4FC164E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4947C416"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534386CB" w14:textId="77777777" w:rsidTr="00960B3F">
        <w:trPr>
          <w:trHeight w:val="300"/>
        </w:trPr>
        <w:tc>
          <w:tcPr>
            <w:tcW w:w="953" w:type="dxa"/>
            <w:tcBorders>
              <w:top w:val="nil"/>
              <w:left w:val="nil"/>
              <w:bottom w:val="nil"/>
              <w:right w:val="nil"/>
            </w:tcBorders>
            <w:shd w:val="clear" w:color="auto" w:fill="auto"/>
            <w:noWrap/>
            <w:vAlign w:val="bottom"/>
            <w:hideMark/>
          </w:tcPr>
          <w:p w14:paraId="143F2CF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56AC4CD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B0D3A9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58D5BD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B092EA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7A4FBDE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6035C6D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A1B4570"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617FFC83" w14:textId="77777777" w:rsidTr="00960B3F">
        <w:trPr>
          <w:trHeight w:val="300"/>
        </w:trPr>
        <w:tc>
          <w:tcPr>
            <w:tcW w:w="953" w:type="dxa"/>
            <w:tcBorders>
              <w:top w:val="nil"/>
              <w:left w:val="nil"/>
              <w:bottom w:val="nil"/>
              <w:right w:val="nil"/>
            </w:tcBorders>
            <w:shd w:val="clear" w:color="auto" w:fill="auto"/>
            <w:noWrap/>
            <w:vAlign w:val="bottom"/>
            <w:hideMark/>
          </w:tcPr>
          <w:p w14:paraId="609700E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1C0B3C2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60F2C2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F1EF19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212845F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2111E3F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4663212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63FC4F6D"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759C5ACE" w14:textId="77777777" w:rsidTr="00960B3F">
        <w:trPr>
          <w:trHeight w:val="300"/>
        </w:trPr>
        <w:tc>
          <w:tcPr>
            <w:tcW w:w="953" w:type="dxa"/>
            <w:tcBorders>
              <w:top w:val="nil"/>
              <w:left w:val="nil"/>
              <w:bottom w:val="nil"/>
              <w:right w:val="nil"/>
            </w:tcBorders>
            <w:shd w:val="clear" w:color="auto" w:fill="auto"/>
            <w:noWrap/>
            <w:vAlign w:val="bottom"/>
            <w:hideMark/>
          </w:tcPr>
          <w:p w14:paraId="0607075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56B1F8C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4A12E5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67C008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4E2DCA2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4DB05AE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19D61D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0DBF0E82"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1186AE2B" w14:textId="77777777" w:rsidTr="00960B3F">
        <w:trPr>
          <w:trHeight w:val="300"/>
        </w:trPr>
        <w:tc>
          <w:tcPr>
            <w:tcW w:w="953" w:type="dxa"/>
            <w:tcBorders>
              <w:top w:val="nil"/>
              <w:left w:val="nil"/>
              <w:bottom w:val="nil"/>
              <w:right w:val="nil"/>
            </w:tcBorders>
            <w:shd w:val="clear" w:color="auto" w:fill="auto"/>
            <w:noWrap/>
            <w:vAlign w:val="bottom"/>
            <w:hideMark/>
          </w:tcPr>
          <w:p w14:paraId="0A54846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176" w:type="dxa"/>
            <w:tcBorders>
              <w:top w:val="nil"/>
              <w:left w:val="nil"/>
              <w:bottom w:val="nil"/>
              <w:right w:val="nil"/>
            </w:tcBorders>
            <w:shd w:val="clear" w:color="auto" w:fill="auto"/>
            <w:noWrap/>
            <w:vAlign w:val="bottom"/>
            <w:hideMark/>
          </w:tcPr>
          <w:p w14:paraId="6768A43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34706CF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5810B57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40E747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15" w:type="dxa"/>
            <w:tcBorders>
              <w:top w:val="nil"/>
              <w:left w:val="nil"/>
              <w:bottom w:val="nil"/>
              <w:right w:val="nil"/>
            </w:tcBorders>
            <w:shd w:val="clear" w:color="auto" w:fill="auto"/>
            <w:noWrap/>
            <w:vAlign w:val="bottom"/>
            <w:hideMark/>
          </w:tcPr>
          <w:p w14:paraId="0997CC9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1F903C8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976" w:type="dxa"/>
            <w:tcBorders>
              <w:top w:val="nil"/>
              <w:left w:val="nil"/>
              <w:bottom w:val="nil"/>
              <w:right w:val="nil"/>
            </w:tcBorders>
            <w:shd w:val="clear" w:color="auto" w:fill="auto"/>
            <w:noWrap/>
            <w:vAlign w:val="bottom"/>
            <w:hideMark/>
          </w:tcPr>
          <w:p w14:paraId="7B6FF7E9"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960B3F" w:rsidRPr="004D5453" w14:paraId="750B18BD" w14:textId="77777777" w:rsidTr="00960B3F">
        <w:trPr>
          <w:trHeight w:val="300"/>
        </w:trPr>
        <w:tc>
          <w:tcPr>
            <w:tcW w:w="953" w:type="dxa"/>
            <w:tcBorders>
              <w:top w:val="nil"/>
              <w:left w:val="nil"/>
              <w:bottom w:val="nil"/>
              <w:right w:val="nil"/>
            </w:tcBorders>
            <w:shd w:val="clear" w:color="auto" w:fill="auto"/>
            <w:noWrap/>
            <w:vAlign w:val="bottom"/>
            <w:hideMark/>
          </w:tcPr>
          <w:p w14:paraId="76D4594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1176" w:type="dxa"/>
            <w:tcBorders>
              <w:top w:val="nil"/>
              <w:left w:val="nil"/>
              <w:bottom w:val="nil"/>
              <w:right w:val="nil"/>
            </w:tcBorders>
            <w:shd w:val="clear" w:color="auto" w:fill="auto"/>
            <w:noWrap/>
            <w:vAlign w:val="bottom"/>
            <w:hideMark/>
          </w:tcPr>
          <w:p w14:paraId="4B72A2D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07DE9B4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Pleasant</w:t>
            </w:r>
          </w:p>
        </w:tc>
        <w:tc>
          <w:tcPr>
            <w:tcW w:w="976" w:type="dxa"/>
            <w:tcBorders>
              <w:top w:val="nil"/>
              <w:left w:val="nil"/>
              <w:bottom w:val="nil"/>
              <w:right w:val="nil"/>
            </w:tcBorders>
            <w:shd w:val="clear" w:color="auto" w:fill="auto"/>
            <w:noWrap/>
            <w:vAlign w:val="bottom"/>
            <w:hideMark/>
          </w:tcPr>
          <w:p w14:paraId="01F7C5F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1972600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1015" w:type="dxa"/>
            <w:tcBorders>
              <w:top w:val="nil"/>
              <w:left w:val="nil"/>
              <w:bottom w:val="nil"/>
              <w:right w:val="nil"/>
            </w:tcBorders>
            <w:shd w:val="clear" w:color="auto" w:fill="auto"/>
            <w:noWrap/>
            <w:vAlign w:val="bottom"/>
            <w:hideMark/>
          </w:tcPr>
          <w:p w14:paraId="53DB01C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13E0FFB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c>
          <w:tcPr>
            <w:tcW w:w="976" w:type="dxa"/>
            <w:tcBorders>
              <w:top w:val="nil"/>
              <w:left w:val="nil"/>
              <w:bottom w:val="nil"/>
              <w:right w:val="nil"/>
            </w:tcBorders>
            <w:shd w:val="clear" w:color="auto" w:fill="auto"/>
            <w:noWrap/>
            <w:vAlign w:val="bottom"/>
            <w:hideMark/>
          </w:tcPr>
          <w:p w14:paraId="39BF256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Familiar</w:t>
            </w:r>
          </w:p>
        </w:tc>
      </w:tr>
      <w:tr w:rsidR="00960B3F" w:rsidRPr="004D5453" w14:paraId="040C1723" w14:textId="77777777" w:rsidTr="00960B3F">
        <w:trPr>
          <w:trHeight w:val="300"/>
        </w:trPr>
        <w:tc>
          <w:tcPr>
            <w:tcW w:w="953" w:type="dxa"/>
            <w:tcBorders>
              <w:top w:val="nil"/>
              <w:left w:val="nil"/>
              <w:bottom w:val="nil"/>
              <w:right w:val="nil"/>
            </w:tcBorders>
            <w:shd w:val="clear" w:color="auto" w:fill="auto"/>
            <w:noWrap/>
            <w:vAlign w:val="bottom"/>
            <w:hideMark/>
          </w:tcPr>
          <w:p w14:paraId="45C1049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1176" w:type="dxa"/>
            <w:tcBorders>
              <w:top w:val="nil"/>
              <w:left w:val="nil"/>
              <w:bottom w:val="nil"/>
              <w:right w:val="nil"/>
            </w:tcBorders>
            <w:shd w:val="clear" w:color="auto" w:fill="auto"/>
            <w:noWrap/>
            <w:vAlign w:val="bottom"/>
            <w:hideMark/>
          </w:tcPr>
          <w:p w14:paraId="18D91CE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Intelligent</w:t>
            </w:r>
          </w:p>
        </w:tc>
        <w:tc>
          <w:tcPr>
            <w:tcW w:w="976" w:type="dxa"/>
            <w:tcBorders>
              <w:top w:val="nil"/>
              <w:left w:val="nil"/>
              <w:bottom w:val="nil"/>
              <w:right w:val="nil"/>
            </w:tcBorders>
            <w:shd w:val="clear" w:color="auto" w:fill="auto"/>
            <w:noWrap/>
            <w:vAlign w:val="bottom"/>
            <w:hideMark/>
          </w:tcPr>
          <w:p w14:paraId="5C365E7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2CD232C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Interesting</w:t>
            </w:r>
          </w:p>
        </w:tc>
        <w:tc>
          <w:tcPr>
            <w:tcW w:w="976" w:type="dxa"/>
            <w:tcBorders>
              <w:top w:val="nil"/>
              <w:left w:val="nil"/>
              <w:bottom w:val="nil"/>
              <w:right w:val="nil"/>
            </w:tcBorders>
            <w:shd w:val="clear" w:color="auto" w:fill="auto"/>
            <w:noWrap/>
            <w:vAlign w:val="bottom"/>
            <w:hideMark/>
          </w:tcPr>
          <w:p w14:paraId="16F2BD5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Clear</w:t>
            </w:r>
          </w:p>
        </w:tc>
        <w:tc>
          <w:tcPr>
            <w:tcW w:w="1015" w:type="dxa"/>
            <w:tcBorders>
              <w:top w:val="nil"/>
              <w:left w:val="nil"/>
              <w:bottom w:val="nil"/>
              <w:right w:val="nil"/>
            </w:tcBorders>
            <w:shd w:val="clear" w:color="auto" w:fill="auto"/>
            <w:noWrap/>
            <w:vAlign w:val="bottom"/>
            <w:hideMark/>
          </w:tcPr>
          <w:p w14:paraId="795632D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7AE8DDC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976" w:type="dxa"/>
            <w:tcBorders>
              <w:top w:val="nil"/>
              <w:left w:val="nil"/>
              <w:bottom w:val="nil"/>
              <w:right w:val="nil"/>
            </w:tcBorders>
            <w:shd w:val="clear" w:color="auto" w:fill="auto"/>
            <w:noWrap/>
            <w:vAlign w:val="bottom"/>
            <w:hideMark/>
          </w:tcPr>
          <w:p w14:paraId="5290474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Friendly</w:t>
            </w:r>
          </w:p>
        </w:tc>
      </w:tr>
    </w:tbl>
    <w:p w14:paraId="5EE05C1A" w14:textId="77777777" w:rsidR="00960B3F" w:rsidRPr="004D5453" w:rsidRDefault="00960B3F" w:rsidP="00960B3F">
      <w:pPr>
        <w:rPr>
          <w:rFonts w:ascii="Times New Roman" w:hAnsi="Times New Roman" w:cs="Times New Roman"/>
          <w:sz w:val="24"/>
          <w:szCs w:val="24"/>
        </w:rPr>
      </w:pPr>
    </w:p>
    <w:tbl>
      <w:tblPr>
        <w:tblW w:w="8731" w:type="dxa"/>
        <w:tblInd w:w="108" w:type="dxa"/>
        <w:tblLook w:val="04A0" w:firstRow="1" w:lastRow="0" w:firstColumn="1" w:lastColumn="0" w:noHBand="0" w:noVBand="1"/>
      </w:tblPr>
      <w:tblGrid>
        <w:gridCol w:w="1304"/>
        <w:gridCol w:w="1026"/>
        <w:gridCol w:w="1105"/>
        <w:gridCol w:w="1105"/>
        <w:gridCol w:w="1071"/>
        <w:gridCol w:w="1071"/>
        <w:gridCol w:w="1269"/>
        <w:gridCol w:w="1177"/>
      </w:tblGrid>
      <w:tr w:rsidR="004D5453" w:rsidRPr="004D5453" w14:paraId="0F7C4A04" w14:textId="77777777" w:rsidTr="00960B3F">
        <w:trPr>
          <w:trHeight w:val="300"/>
        </w:trPr>
        <w:tc>
          <w:tcPr>
            <w:tcW w:w="1983" w:type="dxa"/>
            <w:gridSpan w:val="2"/>
            <w:tcBorders>
              <w:top w:val="nil"/>
              <w:left w:val="nil"/>
              <w:bottom w:val="nil"/>
              <w:right w:val="nil"/>
            </w:tcBorders>
            <w:shd w:val="clear" w:color="auto" w:fill="auto"/>
            <w:noWrap/>
            <w:vAlign w:val="bottom"/>
            <w:hideMark/>
          </w:tcPr>
          <w:p w14:paraId="603A28BC" w14:textId="77777777" w:rsidR="00960B3F" w:rsidRPr="004D5453" w:rsidRDefault="00960B3F" w:rsidP="00960B3F">
            <w:pPr>
              <w:spacing w:after="0" w:line="240" w:lineRule="auto"/>
              <w:rPr>
                <w:rFonts w:ascii="Times New Roman" w:eastAsia="Times New Roman" w:hAnsi="Times New Roman" w:cs="Times New Roman"/>
                <w:i/>
                <w:iCs/>
                <w:sz w:val="20"/>
                <w:szCs w:val="20"/>
                <w:lang w:eastAsia="en-CA"/>
              </w:rPr>
            </w:pPr>
            <w:r w:rsidRPr="004D5453">
              <w:rPr>
                <w:rFonts w:ascii="Times New Roman" w:eastAsia="Times New Roman" w:hAnsi="Times New Roman" w:cs="Times New Roman"/>
                <w:i/>
                <w:iCs/>
                <w:sz w:val="20"/>
                <w:szCs w:val="20"/>
                <w:lang w:eastAsia="en-CA"/>
              </w:rPr>
              <w:t>Reasons Least</w:t>
            </w:r>
          </w:p>
        </w:tc>
        <w:tc>
          <w:tcPr>
            <w:tcW w:w="1080" w:type="dxa"/>
            <w:tcBorders>
              <w:top w:val="nil"/>
              <w:left w:val="nil"/>
              <w:bottom w:val="nil"/>
              <w:right w:val="nil"/>
            </w:tcBorders>
            <w:shd w:val="clear" w:color="auto" w:fill="auto"/>
            <w:noWrap/>
            <w:vAlign w:val="bottom"/>
            <w:hideMark/>
          </w:tcPr>
          <w:p w14:paraId="3239A597"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80" w:type="dxa"/>
            <w:tcBorders>
              <w:top w:val="nil"/>
              <w:left w:val="nil"/>
              <w:bottom w:val="nil"/>
              <w:right w:val="nil"/>
            </w:tcBorders>
            <w:shd w:val="clear" w:color="auto" w:fill="auto"/>
            <w:noWrap/>
            <w:vAlign w:val="bottom"/>
            <w:hideMark/>
          </w:tcPr>
          <w:p w14:paraId="68925DE8"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71" w:type="dxa"/>
            <w:tcBorders>
              <w:top w:val="nil"/>
              <w:left w:val="nil"/>
              <w:bottom w:val="nil"/>
              <w:right w:val="nil"/>
            </w:tcBorders>
            <w:shd w:val="clear" w:color="auto" w:fill="auto"/>
            <w:noWrap/>
            <w:vAlign w:val="bottom"/>
            <w:hideMark/>
          </w:tcPr>
          <w:p w14:paraId="52297522"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071" w:type="dxa"/>
            <w:tcBorders>
              <w:top w:val="nil"/>
              <w:left w:val="nil"/>
              <w:bottom w:val="nil"/>
              <w:right w:val="nil"/>
            </w:tcBorders>
            <w:shd w:val="clear" w:color="auto" w:fill="auto"/>
            <w:noWrap/>
            <w:vAlign w:val="bottom"/>
            <w:hideMark/>
          </w:tcPr>
          <w:p w14:paraId="1B7F69C1"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269" w:type="dxa"/>
            <w:tcBorders>
              <w:top w:val="nil"/>
              <w:left w:val="nil"/>
              <w:bottom w:val="nil"/>
              <w:right w:val="nil"/>
            </w:tcBorders>
            <w:shd w:val="clear" w:color="auto" w:fill="auto"/>
            <w:noWrap/>
            <w:vAlign w:val="bottom"/>
            <w:hideMark/>
          </w:tcPr>
          <w:p w14:paraId="0208C0C6" w14:textId="77777777" w:rsidR="00960B3F" w:rsidRPr="004D5453" w:rsidRDefault="00960B3F" w:rsidP="00960B3F">
            <w:pPr>
              <w:spacing w:after="0" w:line="240" w:lineRule="auto"/>
              <w:rPr>
                <w:rFonts w:ascii="Times New Roman" w:eastAsia="Times New Roman" w:hAnsi="Times New Roman" w:cs="Times New Roman"/>
                <w:sz w:val="20"/>
                <w:szCs w:val="20"/>
                <w:lang w:eastAsia="en-CA"/>
              </w:rPr>
            </w:pPr>
          </w:p>
        </w:tc>
        <w:tc>
          <w:tcPr>
            <w:tcW w:w="1177" w:type="dxa"/>
            <w:tcBorders>
              <w:top w:val="nil"/>
              <w:left w:val="nil"/>
              <w:bottom w:val="nil"/>
              <w:right w:val="nil"/>
            </w:tcBorders>
            <w:shd w:val="clear" w:color="auto" w:fill="auto"/>
            <w:noWrap/>
            <w:vAlign w:val="bottom"/>
            <w:hideMark/>
          </w:tcPr>
          <w:p w14:paraId="24D80D20"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7DEF7A4B" w14:textId="77777777" w:rsidTr="00960B3F">
        <w:trPr>
          <w:trHeight w:val="300"/>
        </w:trPr>
        <w:tc>
          <w:tcPr>
            <w:tcW w:w="957" w:type="dxa"/>
            <w:tcBorders>
              <w:top w:val="nil"/>
              <w:left w:val="nil"/>
              <w:bottom w:val="nil"/>
              <w:right w:val="nil"/>
            </w:tcBorders>
            <w:shd w:val="clear" w:color="auto" w:fill="auto"/>
            <w:noWrap/>
            <w:vAlign w:val="bottom"/>
            <w:hideMark/>
          </w:tcPr>
          <w:p w14:paraId="2E302736"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ST AC</w:t>
            </w:r>
          </w:p>
        </w:tc>
        <w:tc>
          <w:tcPr>
            <w:tcW w:w="1026" w:type="dxa"/>
            <w:tcBorders>
              <w:top w:val="nil"/>
              <w:left w:val="nil"/>
              <w:bottom w:val="nil"/>
              <w:right w:val="nil"/>
            </w:tcBorders>
            <w:shd w:val="clear" w:color="auto" w:fill="auto"/>
            <w:noWrap/>
            <w:vAlign w:val="bottom"/>
            <w:hideMark/>
          </w:tcPr>
          <w:p w14:paraId="085D1F75"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ST CO</w:t>
            </w:r>
          </w:p>
        </w:tc>
        <w:tc>
          <w:tcPr>
            <w:tcW w:w="1080" w:type="dxa"/>
            <w:tcBorders>
              <w:top w:val="nil"/>
              <w:left w:val="nil"/>
              <w:bottom w:val="nil"/>
              <w:right w:val="nil"/>
            </w:tcBorders>
            <w:shd w:val="clear" w:color="auto" w:fill="auto"/>
            <w:noWrap/>
            <w:vAlign w:val="bottom"/>
            <w:hideMark/>
          </w:tcPr>
          <w:p w14:paraId="778C8100"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NO AC</w:t>
            </w:r>
          </w:p>
        </w:tc>
        <w:tc>
          <w:tcPr>
            <w:tcW w:w="1080" w:type="dxa"/>
            <w:tcBorders>
              <w:top w:val="nil"/>
              <w:left w:val="nil"/>
              <w:bottom w:val="nil"/>
              <w:right w:val="nil"/>
            </w:tcBorders>
            <w:shd w:val="clear" w:color="auto" w:fill="auto"/>
            <w:noWrap/>
            <w:vAlign w:val="bottom"/>
            <w:hideMark/>
          </w:tcPr>
          <w:p w14:paraId="643DD15D"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BR NO CO</w:t>
            </w:r>
          </w:p>
        </w:tc>
        <w:tc>
          <w:tcPr>
            <w:tcW w:w="1071" w:type="dxa"/>
            <w:tcBorders>
              <w:top w:val="nil"/>
              <w:left w:val="nil"/>
              <w:bottom w:val="nil"/>
              <w:right w:val="nil"/>
            </w:tcBorders>
            <w:shd w:val="clear" w:color="auto" w:fill="auto"/>
            <w:noWrap/>
            <w:vAlign w:val="bottom"/>
            <w:hideMark/>
          </w:tcPr>
          <w:p w14:paraId="3295BA12"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ST AC</w:t>
            </w:r>
          </w:p>
        </w:tc>
        <w:tc>
          <w:tcPr>
            <w:tcW w:w="1071" w:type="dxa"/>
            <w:tcBorders>
              <w:top w:val="nil"/>
              <w:left w:val="nil"/>
              <w:bottom w:val="nil"/>
              <w:right w:val="nil"/>
            </w:tcBorders>
            <w:shd w:val="clear" w:color="auto" w:fill="auto"/>
            <w:noWrap/>
            <w:vAlign w:val="bottom"/>
            <w:hideMark/>
          </w:tcPr>
          <w:p w14:paraId="351023D9"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ST CO</w:t>
            </w:r>
          </w:p>
        </w:tc>
        <w:tc>
          <w:tcPr>
            <w:tcW w:w="1269" w:type="dxa"/>
            <w:tcBorders>
              <w:top w:val="nil"/>
              <w:left w:val="nil"/>
              <w:bottom w:val="nil"/>
              <w:right w:val="nil"/>
            </w:tcBorders>
            <w:shd w:val="clear" w:color="auto" w:fill="auto"/>
            <w:noWrap/>
            <w:vAlign w:val="bottom"/>
            <w:hideMark/>
          </w:tcPr>
          <w:p w14:paraId="473C1778"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NO AC</w:t>
            </w:r>
          </w:p>
        </w:tc>
        <w:tc>
          <w:tcPr>
            <w:tcW w:w="1177" w:type="dxa"/>
            <w:tcBorders>
              <w:top w:val="nil"/>
              <w:left w:val="nil"/>
              <w:bottom w:val="nil"/>
              <w:right w:val="nil"/>
            </w:tcBorders>
            <w:shd w:val="clear" w:color="auto" w:fill="auto"/>
            <w:noWrap/>
            <w:vAlign w:val="bottom"/>
            <w:hideMark/>
          </w:tcPr>
          <w:p w14:paraId="675D360D" w14:textId="77777777" w:rsidR="00960B3F" w:rsidRPr="004D5453" w:rsidRDefault="00960B3F" w:rsidP="00960B3F">
            <w:pPr>
              <w:spacing w:after="0" w:line="240" w:lineRule="auto"/>
              <w:rPr>
                <w:rFonts w:ascii="Times New Roman" w:eastAsia="Times New Roman" w:hAnsi="Times New Roman" w:cs="Times New Roman"/>
                <w:b/>
                <w:bCs/>
                <w:sz w:val="20"/>
                <w:szCs w:val="20"/>
                <w:lang w:eastAsia="en-CA"/>
              </w:rPr>
            </w:pPr>
            <w:r w:rsidRPr="004D5453">
              <w:rPr>
                <w:rFonts w:ascii="Times New Roman" w:eastAsia="Times New Roman" w:hAnsi="Times New Roman" w:cs="Times New Roman"/>
                <w:b/>
                <w:bCs/>
                <w:sz w:val="20"/>
                <w:szCs w:val="20"/>
                <w:lang w:eastAsia="en-CA"/>
              </w:rPr>
              <w:t>CA NO CO</w:t>
            </w:r>
          </w:p>
        </w:tc>
      </w:tr>
      <w:tr w:rsidR="004D5453" w:rsidRPr="004D5453" w14:paraId="4DC898E6" w14:textId="77777777" w:rsidTr="00960B3F">
        <w:trPr>
          <w:trHeight w:val="300"/>
        </w:trPr>
        <w:tc>
          <w:tcPr>
            <w:tcW w:w="957" w:type="dxa"/>
            <w:tcBorders>
              <w:top w:val="nil"/>
              <w:left w:val="nil"/>
              <w:bottom w:val="nil"/>
              <w:right w:val="nil"/>
            </w:tcBorders>
            <w:shd w:val="clear" w:color="auto" w:fill="auto"/>
            <w:noWrap/>
            <w:vAlign w:val="bottom"/>
            <w:hideMark/>
          </w:tcPr>
          <w:p w14:paraId="67338CD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Unpleasant</w:t>
            </w:r>
          </w:p>
        </w:tc>
        <w:tc>
          <w:tcPr>
            <w:tcW w:w="1026" w:type="dxa"/>
            <w:tcBorders>
              <w:top w:val="nil"/>
              <w:left w:val="nil"/>
              <w:bottom w:val="nil"/>
              <w:right w:val="nil"/>
            </w:tcBorders>
            <w:shd w:val="clear" w:color="auto" w:fill="auto"/>
            <w:noWrap/>
            <w:vAlign w:val="bottom"/>
            <w:hideMark/>
          </w:tcPr>
          <w:p w14:paraId="3FAE64F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Unconfident</w:t>
            </w:r>
          </w:p>
        </w:tc>
        <w:tc>
          <w:tcPr>
            <w:tcW w:w="1080" w:type="dxa"/>
            <w:tcBorders>
              <w:top w:val="nil"/>
              <w:left w:val="nil"/>
              <w:bottom w:val="nil"/>
              <w:right w:val="nil"/>
            </w:tcBorders>
            <w:shd w:val="clear" w:color="auto" w:fill="auto"/>
            <w:noWrap/>
            <w:vAlign w:val="bottom"/>
            <w:hideMark/>
          </w:tcPr>
          <w:p w14:paraId="20649AF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Unclear</w:t>
            </w:r>
          </w:p>
        </w:tc>
        <w:tc>
          <w:tcPr>
            <w:tcW w:w="1080" w:type="dxa"/>
            <w:tcBorders>
              <w:top w:val="nil"/>
              <w:left w:val="nil"/>
              <w:bottom w:val="nil"/>
              <w:right w:val="nil"/>
            </w:tcBorders>
            <w:shd w:val="clear" w:color="auto" w:fill="auto"/>
            <w:noWrap/>
            <w:vAlign w:val="bottom"/>
            <w:hideMark/>
          </w:tcPr>
          <w:p w14:paraId="4E9AE9C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28063EA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129F10B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c>
          <w:tcPr>
            <w:tcW w:w="1269" w:type="dxa"/>
            <w:tcBorders>
              <w:top w:val="nil"/>
              <w:left w:val="nil"/>
              <w:bottom w:val="nil"/>
              <w:right w:val="nil"/>
            </w:tcBorders>
            <w:shd w:val="clear" w:color="auto" w:fill="auto"/>
            <w:noWrap/>
            <w:vAlign w:val="bottom"/>
            <w:hideMark/>
          </w:tcPr>
          <w:p w14:paraId="7B52351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1BCACA8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Slang</w:t>
            </w:r>
          </w:p>
        </w:tc>
      </w:tr>
      <w:tr w:rsidR="004D5453" w:rsidRPr="004D5453" w14:paraId="5E9930DD" w14:textId="77777777" w:rsidTr="00960B3F">
        <w:trPr>
          <w:trHeight w:val="300"/>
        </w:trPr>
        <w:tc>
          <w:tcPr>
            <w:tcW w:w="957" w:type="dxa"/>
            <w:tcBorders>
              <w:top w:val="nil"/>
              <w:left w:val="nil"/>
              <w:bottom w:val="nil"/>
              <w:right w:val="nil"/>
            </w:tcBorders>
            <w:shd w:val="clear" w:color="auto" w:fill="auto"/>
            <w:noWrap/>
            <w:vAlign w:val="bottom"/>
            <w:hideMark/>
          </w:tcPr>
          <w:p w14:paraId="239E931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Snobby</w:t>
            </w:r>
          </w:p>
        </w:tc>
        <w:tc>
          <w:tcPr>
            <w:tcW w:w="1026" w:type="dxa"/>
            <w:tcBorders>
              <w:top w:val="nil"/>
              <w:left w:val="nil"/>
              <w:bottom w:val="nil"/>
              <w:right w:val="nil"/>
            </w:tcBorders>
            <w:shd w:val="clear" w:color="auto" w:fill="auto"/>
            <w:noWrap/>
            <w:vAlign w:val="bottom"/>
            <w:hideMark/>
          </w:tcPr>
          <w:p w14:paraId="157C88A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80" w:type="dxa"/>
            <w:tcBorders>
              <w:top w:val="nil"/>
              <w:left w:val="nil"/>
              <w:bottom w:val="nil"/>
              <w:right w:val="nil"/>
            </w:tcBorders>
            <w:shd w:val="clear" w:color="auto" w:fill="auto"/>
            <w:noWrap/>
            <w:vAlign w:val="bottom"/>
            <w:hideMark/>
          </w:tcPr>
          <w:p w14:paraId="65945A1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Unclear</w:t>
            </w:r>
          </w:p>
        </w:tc>
        <w:tc>
          <w:tcPr>
            <w:tcW w:w="1080" w:type="dxa"/>
            <w:tcBorders>
              <w:top w:val="nil"/>
              <w:left w:val="nil"/>
              <w:bottom w:val="nil"/>
              <w:right w:val="nil"/>
            </w:tcBorders>
            <w:shd w:val="clear" w:color="auto" w:fill="auto"/>
            <w:noWrap/>
            <w:vAlign w:val="bottom"/>
            <w:hideMark/>
          </w:tcPr>
          <w:p w14:paraId="07503CB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2C36A3C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Cold</w:t>
            </w:r>
          </w:p>
        </w:tc>
        <w:tc>
          <w:tcPr>
            <w:tcW w:w="1071" w:type="dxa"/>
            <w:tcBorders>
              <w:top w:val="nil"/>
              <w:left w:val="nil"/>
              <w:bottom w:val="nil"/>
              <w:right w:val="nil"/>
            </w:tcBorders>
            <w:shd w:val="clear" w:color="auto" w:fill="auto"/>
            <w:noWrap/>
            <w:vAlign w:val="bottom"/>
            <w:hideMark/>
          </w:tcPr>
          <w:p w14:paraId="47350A7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c>
          <w:tcPr>
            <w:tcW w:w="1269" w:type="dxa"/>
            <w:tcBorders>
              <w:top w:val="nil"/>
              <w:left w:val="nil"/>
              <w:bottom w:val="nil"/>
              <w:right w:val="nil"/>
            </w:tcBorders>
            <w:shd w:val="clear" w:color="auto" w:fill="auto"/>
            <w:noWrap/>
            <w:vAlign w:val="bottom"/>
            <w:hideMark/>
          </w:tcPr>
          <w:p w14:paraId="58DE570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177" w:type="dxa"/>
            <w:tcBorders>
              <w:top w:val="nil"/>
              <w:left w:val="nil"/>
              <w:bottom w:val="nil"/>
              <w:right w:val="nil"/>
            </w:tcBorders>
            <w:shd w:val="clear" w:color="auto" w:fill="auto"/>
            <w:noWrap/>
            <w:vAlign w:val="bottom"/>
            <w:hideMark/>
          </w:tcPr>
          <w:p w14:paraId="64BDC0C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Strange</w:t>
            </w:r>
          </w:p>
        </w:tc>
      </w:tr>
      <w:tr w:rsidR="004D5453" w:rsidRPr="004D5453" w14:paraId="447987E0" w14:textId="77777777" w:rsidTr="00960B3F">
        <w:trPr>
          <w:trHeight w:val="300"/>
        </w:trPr>
        <w:tc>
          <w:tcPr>
            <w:tcW w:w="957" w:type="dxa"/>
            <w:tcBorders>
              <w:top w:val="nil"/>
              <w:left w:val="nil"/>
              <w:bottom w:val="nil"/>
              <w:right w:val="nil"/>
            </w:tcBorders>
            <w:shd w:val="clear" w:color="auto" w:fill="auto"/>
            <w:noWrap/>
            <w:vAlign w:val="bottom"/>
            <w:hideMark/>
          </w:tcPr>
          <w:p w14:paraId="35F46C5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26" w:type="dxa"/>
            <w:tcBorders>
              <w:top w:val="nil"/>
              <w:left w:val="nil"/>
              <w:bottom w:val="nil"/>
              <w:right w:val="nil"/>
            </w:tcBorders>
            <w:shd w:val="clear" w:color="auto" w:fill="auto"/>
            <w:noWrap/>
            <w:vAlign w:val="bottom"/>
            <w:hideMark/>
          </w:tcPr>
          <w:p w14:paraId="7CEC5E0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80" w:type="dxa"/>
            <w:tcBorders>
              <w:top w:val="nil"/>
              <w:left w:val="nil"/>
              <w:bottom w:val="nil"/>
              <w:right w:val="nil"/>
            </w:tcBorders>
            <w:shd w:val="clear" w:color="auto" w:fill="auto"/>
            <w:noWrap/>
            <w:vAlign w:val="bottom"/>
            <w:hideMark/>
          </w:tcPr>
          <w:p w14:paraId="12E117E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80" w:type="dxa"/>
            <w:tcBorders>
              <w:top w:val="nil"/>
              <w:left w:val="nil"/>
              <w:bottom w:val="nil"/>
              <w:right w:val="nil"/>
            </w:tcBorders>
            <w:shd w:val="clear" w:color="auto" w:fill="auto"/>
            <w:noWrap/>
            <w:vAlign w:val="bottom"/>
            <w:hideMark/>
          </w:tcPr>
          <w:p w14:paraId="605DCFA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Dishonest</w:t>
            </w:r>
          </w:p>
        </w:tc>
        <w:tc>
          <w:tcPr>
            <w:tcW w:w="1071" w:type="dxa"/>
            <w:tcBorders>
              <w:top w:val="nil"/>
              <w:left w:val="nil"/>
              <w:bottom w:val="nil"/>
              <w:right w:val="nil"/>
            </w:tcBorders>
            <w:shd w:val="clear" w:color="auto" w:fill="auto"/>
            <w:noWrap/>
            <w:vAlign w:val="bottom"/>
            <w:hideMark/>
          </w:tcPr>
          <w:p w14:paraId="09F42D5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c>
          <w:tcPr>
            <w:tcW w:w="1071" w:type="dxa"/>
            <w:tcBorders>
              <w:top w:val="nil"/>
              <w:left w:val="nil"/>
              <w:bottom w:val="nil"/>
              <w:right w:val="nil"/>
            </w:tcBorders>
            <w:shd w:val="clear" w:color="auto" w:fill="auto"/>
            <w:noWrap/>
            <w:vAlign w:val="bottom"/>
            <w:hideMark/>
          </w:tcPr>
          <w:p w14:paraId="777CE74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Awkward</w:t>
            </w:r>
          </w:p>
        </w:tc>
        <w:tc>
          <w:tcPr>
            <w:tcW w:w="1269" w:type="dxa"/>
            <w:tcBorders>
              <w:top w:val="nil"/>
              <w:left w:val="nil"/>
              <w:bottom w:val="nil"/>
              <w:right w:val="nil"/>
            </w:tcBorders>
            <w:shd w:val="clear" w:color="auto" w:fill="auto"/>
            <w:noWrap/>
            <w:vAlign w:val="bottom"/>
            <w:hideMark/>
          </w:tcPr>
          <w:p w14:paraId="0DC18C3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Unpleasant</w:t>
            </w:r>
          </w:p>
        </w:tc>
        <w:tc>
          <w:tcPr>
            <w:tcW w:w="1177" w:type="dxa"/>
            <w:tcBorders>
              <w:top w:val="nil"/>
              <w:left w:val="nil"/>
              <w:bottom w:val="nil"/>
              <w:right w:val="nil"/>
            </w:tcBorders>
            <w:shd w:val="clear" w:color="auto" w:fill="auto"/>
            <w:noWrap/>
            <w:vAlign w:val="bottom"/>
            <w:hideMark/>
          </w:tcPr>
          <w:p w14:paraId="552D433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r>
      <w:tr w:rsidR="004D5453" w:rsidRPr="004D5453" w14:paraId="2AD02CA2" w14:textId="77777777" w:rsidTr="00960B3F">
        <w:trPr>
          <w:trHeight w:val="300"/>
        </w:trPr>
        <w:tc>
          <w:tcPr>
            <w:tcW w:w="957" w:type="dxa"/>
            <w:tcBorders>
              <w:top w:val="nil"/>
              <w:left w:val="nil"/>
              <w:bottom w:val="nil"/>
              <w:right w:val="nil"/>
            </w:tcBorders>
            <w:shd w:val="clear" w:color="auto" w:fill="auto"/>
            <w:noWrap/>
            <w:vAlign w:val="bottom"/>
            <w:hideMark/>
          </w:tcPr>
          <w:p w14:paraId="055E7AD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26" w:type="dxa"/>
            <w:tcBorders>
              <w:top w:val="nil"/>
              <w:left w:val="nil"/>
              <w:bottom w:val="nil"/>
              <w:right w:val="nil"/>
            </w:tcBorders>
            <w:shd w:val="clear" w:color="auto" w:fill="auto"/>
            <w:noWrap/>
            <w:vAlign w:val="bottom"/>
            <w:hideMark/>
          </w:tcPr>
          <w:p w14:paraId="149C25A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55C9E4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80" w:type="dxa"/>
            <w:tcBorders>
              <w:top w:val="nil"/>
              <w:left w:val="nil"/>
              <w:bottom w:val="nil"/>
              <w:right w:val="nil"/>
            </w:tcBorders>
            <w:shd w:val="clear" w:color="auto" w:fill="auto"/>
            <w:noWrap/>
            <w:vAlign w:val="bottom"/>
            <w:hideMark/>
          </w:tcPr>
          <w:p w14:paraId="0D30EF4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Dishonest</w:t>
            </w:r>
          </w:p>
        </w:tc>
        <w:tc>
          <w:tcPr>
            <w:tcW w:w="1071" w:type="dxa"/>
            <w:tcBorders>
              <w:top w:val="nil"/>
              <w:left w:val="nil"/>
              <w:bottom w:val="nil"/>
              <w:right w:val="nil"/>
            </w:tcBorders>
            <w:shd w:val="clear" w:color="auto" w:fill="auto"/>
            <w:noWrap/>
            <w:vAlign w:val="bottom"/>
            <w:hideMark/>
          </w:tcPr>
          <w:p w14:paraId="29571B7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c>
          <w:tcPr>
            <w:tcW w:w="1071" w:type="dxa"/>
            <w:tcBorders>
              <w:top w:val="nil"/>
              <w:left w:val="nil"/>
              <w:bottom w:val="nil"/>
              <w:right w:val="nil"/>
            </w:tcBorders>
            <w:shd w:val="clear" w:color="auto" w:fill="auto"/>
            <w:noWrap/>
            <w:vAlign w:val="bottom"/>
            <w:hideMark/>
          </w:tcPr>
          <w:p w14:paraId="0DC5FE2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Stereotypical</w:t>
            </w:r>
          </w:p>
        </w:tc>
        <w:tc>
          <w:tcPr>
            <w:tcW w:w="1269" w:type="dxa"/>
            <w:tcBorders>
              <w:top w:val="nil"/>
              <w:left w:val="nil"/>
              <w:bottom w:val="nil"/>
              <w:right w:val="nil"/>
            </w:tcBorders>
            <w:shd w:val="clear" w:color="auto" w:fill="auto"/>
            <w:noWrap/>
            <w:vAlign w:val="bottom"/>
            <w:hideMark/>
          </w:tcPr>
          <w:p w14:paraId="7FB2CD3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c>
          <w:tcPr>
            <w:tcW w:w="1177" w:type="dxa"/>
            <w:tcBorders>
              <w:top w:val="nil"/>
              <w:left w:val="nil"/>
              <w:bottom w:val="nil"/>
              <w:right w:val="nil"/>
            </w:tcBorders>
            <w:shd w:val="clear" w:color="auto" w:fill="auto"/>
            <w:noWrap/>
            <w:vAlign w:val="bottom"/>
            <w:hideMark/>
          </w:tcPr>
          <w:p w14:paraId="0976BA2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Unpleasant</w:t>
            </w:r>
          </w:p>
        </w:tc>
      </w:tr>
      <w:tr w:rsidR="004D5453" w:rsidRPr="004D5453" w14:paraId="4FFF4D9D" w14:textId="77777777" w:rsidTr="00960B3F">
        <w:trPr>
          <w:trHeight w:val="300"/>
        </w:trPr>
        <w:tc>
          <w:tcPr>
            <w:tcW w:w="957" w:type="dxa"/>
            <w:tcBorders>
              <w:top w:val="nil"/>
              <w:left w:val="nil"/>
              <w:bottom w:val="nil"/>
              <w:right w:val="nil"/>
            </w:tcBorders>
            <w:shd w:val="clear" w:color="auto" w:fill="auto"/>
            <w:noWrap/>
            <w:vAlign w:val="bottom"/>
            <w:hideMark/>
          </w:tcPr>
          <w:p w14:paraId="0F4CFAC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Snobby</w:t>
            </w:r>
          </w:p>
        </w:tc>
        <w:tc>
          <w:tcPr>
            <w:tcW w:w="1026" w:type="dxa"/>
            <w:tcBorders>
              <w:top w:val="nil"/>
              <w:left w:val="nil"/>
              <w:bottom w:val="nil"/>
              <w:right w:val="nil"/>
            </w:tcBorders>
            <w:shd w:val="clear" w:color="auto" w:fill="auto"/>
            <w:noWrap/>
            <w:vAlign w:val="bottom"/>
            <w:hideMark/>
          </w:tcPr>
          <w:p w14:paraId="173C5E8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0204606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c>
          <w:tcPr>
            <w:tcW w:w="1080" w:type="dxa"/>
            <w:tcBorders>
              <w:top w:val="nil"/>
              <w:left w:val="nil"/>
              <w:bottom w:val="nil"/>
              <w:right w:val="nil"/>
            </w:tcBorders>
            <w:shd w:val="clear" w:color="auto" w:fill="auto"/>
            <w:noWrap/>
            <w:vAlign w:val="bottom"/>
            <w:hideMark/>
          </w:tcPr>
          <w:p w14:paraId="7CF2273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Aggressive</w:t>
            </w:r>
          </w:p>
        </w:tc>
        <w:tc>
          <w:tcPr>
            <w:tcW w:w="1071" w:type="dxa"/>
            <w:tcBorders>
              <w:top w:val="nil"/>
              <w:left w:val="nil"/>
              <w:bottom w:val="nil"/>
              <w:right w:val="nil"/>
            </w:tcBorders>
            <w:shd w:val="clear" w:color="auto" w:fill="auto"/>
            <w:noWrap/>
            <w:vAlign w:val="bottom"/>
            <w:hideMark/>
          </w:tcPr>
          <w:p w14:paraId="70D6D80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Stereotypical</w:t>
            </w:r>
          </w:p>
        </w:tc>
        <w:tc>
          <w:tcPr>
            <w:tcW w:w="1071" w:type="dxa"/>
            <w:tcBorders>
              <w:top w:val="nil"/>
              <w:left w:val="nil"/>
              <w:bottom w:val="nil"/>
              <w:right w:val="nil"/>
            </w:tcBorders>
            <w:shd w:val="clear" w:color="auto" w:fill="auto"/>
            <w:noWrap/>
            <w:vAlign w:val="bottom"/>
            <w:hideMark/>
          </w:tcPr>
          <w:p w14:paraId="7D2B335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Stereotypical</w:t>
            </w:r>
          </w:p>
        </w:tc>
        <w:tc>
          <w:tcPr>
            <w:tcW w:w="1269" w:type="dxa"/>
            <w:tcBorders>
              <w:top w:val="nil"/>
              <w:left w:val="nil"/>
              <w:bottom w:val="nil"/>
              <w:right w:val="nil"/>
            </w:tcBorders>
            <w:shd w:val="clear" w:color="auto" w:fill="auto"/>
            <w:noWrap/>
            <w:vAlign w:val="bottom"/>
            <w:hideMark/>
          </w:tcPr>
          <w:p w14:paraId="7D5CF7C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Dishonest</w:t>
            </w:r>
          </w:p>
        </w:tc>
        <w:tc>
          <w:tcPr>
            <w:tcW w:w="1177" w:type="dxa"/>
            <w:tcBorders>
              <w:top w:val="nil"/>
              <w:left w:val="nil"/>
              <w:bottom w:val="nil"/>
              <w:right w:val="nil"/>
            </w:tcBorders>
            <w:shd w:val="clear" w:color="auto" w:fill="auto"/>
            <w:noWrap/>
            <w:vAlign w:val="bottom"/>
            <w:hideMark/>
          </w:tcPr>
          <w:p w14:paraId="729B6F0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r>
      <w:tr w:rsidR="004D5453" w:rsidRPr="004D5453" w14:paraId="04B417B1" w14:textId="77777777" w:rsidTr="00960B3F">
        <w:trPr>
          <w:trHeight w:val="300"/>
        </w:trPr>
        <w:tc>
          <w:tcPr>
            <w:tcW w:w="957" w:type="dxa"/>
            <w:tcBorders>
              <w:top w:val="nil"/>
              <w:left w:val="nil"/>
              <w:bottom w:val="nil"/>
              <w:right w:val="nil"/>
            </w:tcBorders>
            <w:shd w:val="clear" w:color="auto" w:fill="auto"/>
            <w:noWrap/>
            <w:vAlign w:val="bottom"/>
            <w:hideMark/>
          </w:tcPr>
          <w:p w14:paraId="1051536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1AFA832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786EB2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80" w:type="dxa"/>
            <w:tcBorders>
              <w:top w:val="nil"/>
              <w:left w:val="nil"/>
              <w:bottom w:val="nil"/>
              <w:right w:val="nil"/>
            </w:tcBorders>
            <w:shd w:val="clear" w:color="auto" w:fill="auto"/>
            <w:noWrap/>
            <w:vAlign w:val="bottom"/>
            <w:hideMark/>
          </w:tcPr>
          <w:p w14:paraId="2DF80B8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1FDF74D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c>
          <w:tcPr>
            <w:tcW w:w="1071" w:type="dxa"/>
            <w:tcBorders>
              <w:top w:val="nil"/>
              <w:left w:val="nil"/>
              <w:bottom w:val="nil"/>
              <w:right w:val="nil"/>
            </w:tcBorders>
            <w:shd w:val="clear" w:color="auto" w:fill="auto"/>
            <w:noWrap/>
            <w:vAlign w:val="bottom"/>
            <w:hideMark/>
          </w:tcPr>
          <w:p w14:paraId="5A922F6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c>
          <w:tcPr>
            <w:tcW w:w="1269" w:type="dxa"/>
            <w:tcBorders>
              <w:top w:val="nil"/>
              <w:left w:val="nil"/>
              <w:bottom w:val="nil"/>
              <w:right w:val="nil"/>
            </w:tcBorders>
            <w:shd w:val="clear" w:color="auto" w:fill="auto"/>
            <w:noWrap/>
            <w:vAlign w:val="bottom"/>
            <w:hideMark/>
          </w:tcPr>
          <w:p w14:paraId="353241D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Exaggerated</w:t>
            </w:r>
          </w:p>
        </w:tc>
        <w:tc>
          <w:tcPr>
            <w:tcW w:w="1177" w:type="dxa"/>
            <w:tcBorders>
              <w:top w:val="nil"/>
              <w:left w:val="nil"/>
              <w:bottom w:val="nil"/>
              <w:right w:val="nil"/>
            </w:tcBorders>
            <w:shd w:val="clear" w:color="auto" w:fill="auto"/>
            <w:noWrap/>
            <w:vAlign w:val="bottom"/>
            <w:hideMark/>
          </w:tcPr>
          <w:p w14:paraId="6414956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Choppy</w:t>
            </w:r>
          </w:p>
        </w:tc>
      </w:tr>
      <w:tr w:rsidR="004D5453" w:rsidRPr="004D5453" w14:paraId="2C3612BA" w14:textId="77777777" w:rsidTr="00960B3F">
        <w:trPr>
          <w:trHeight w:val="300"/>
        </w:trPr>
        <w:tc>
          <w:tcPr>
            <w:tcW w:w="957" w:type="dxa"/>
            <w:tcBorders>
              <w:top w:val="nil"/>
              <w:left w:val="nil"/>
              <w:bottom w:val="nil"/>
              <w:right w:val="nil"/>
            </w:tcBorders>
            <w:shd w:val="clear" w:color="auto" w:fill="auto"/>
            <w:noWrap/>
            <w:vAlign w:val="bottom"/>
            <w:hideMark/>
          </w:tcPr>
          <w:p w14:paraId="0BFD862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1810E13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A9B9F7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2151" w:type="dxa"/>
            <w:gridSpan w:val="2"/>
            <w:tcBorders>
              <w:top w:val="nil"/>
              <w:left w:val="nil"/>
              <w:bottom w:val="nil"/>
              <w:right w:val="nil"/>
            </w:tcBorders>
            <w:shd w:val="clear" w:color="auto" w:fill="auto"/>
            <w:noWrap/>
            <w:vAlign w:val="bottom"/>
            <w:hideMark/>
          </w:tcPr>
          <w:p w14:paraId="1F4083F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0912C93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30BDDE7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Fake</w:t>
            </w:r>
          </w:p>
        </w:tc>
        <w:tc>
          <w:tcPr>
            <w:tcW w:w="1177" w:type="dxa"/>
            <w:tcBorders>
              <w:top w:val="nil"/>
              <w:left w:val="nil"/>
              <w:bottom w:val="nil"/>
              <w:right w:val="nil"/>
            </w:tcBorders>
            <w:shd w:val="clear" w:color="auto" w:fill="auto"/>
            <w:noWrap/>
            <w:vAlign w:val="bottom"/>
            <w:hideMark/>
          </w:tcPr>
          <w:p w14:paraId="7F0CE18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r>
      <w:tr w:rsidR="004D5453" w:rsidRPr="004D5453" w14:paraId="43941188" w14:textId="77777777" w:rsidTr="00960B3F">
        <w:trPr>
          <w:trHeight w:val="300"/>
        </w:trPr>
        <w:tc>
          <w:tcPr>
            <w:tcW w:w="957" w:type="dxa"/>
            <w:tcBorders>
              <w:top w:val="nil"/>
              <w:left w:val="nil"/>
              <w:bottom w:val="nil"/>
              <w:right w:val="nil"/>
            </w:tcBorders>
            <w:shd w:val="clear" w:color="auto" w:fill="auto"/>
            <w:noWrap/>
            <w:vAlign w:val="bottom"/>
            <w:hideMark/>
          </w:tcPr>
          <w:p w14:paraId="3179331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11A9410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252FD32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80" w:type="dxa"/>
            <w:tcBorders>
              <w:top w:val="nil"/>
              <w:left w:val="nil"/>
              <w:bottom w:val="nil"/>
              <w:right w:val="nil"/>
            </w:tcBorders>
            <w:shd w:val="clear" w:color="auto" w:fill="auto"/>
            <w:noWrap/>
            <w:vAlign w:val="bottom"/>
            <w:hideMark/>
          </w:tcPr>
          <w:p w14:paraId="36C4487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231C2FF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B697F9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69514BD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177" w:type="dxa"/>
            <w:tcBorders>
              <w:top w:val="nil"/>
              <w:left w:val="nil"/>
              <w:bottom w:val="nil"/>
              <w:right w:val="nil"/>
            </w:tcBorders>
            <w:shd w:val="clear" w:color="auto" w:fill="auto"/>
            <w:noWrap/>
            <w:vAlign w:val="bottom"/>
            <w:hideMark/>
          </w:tcPr>
          <w:p w14:paraId="6ED6DAC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Improper</w:t>
            </w:r>
          </w:p>
        </w:tc>
      </w:tr>
      <w:tr w:rsidR="004D5453" w:rsidRPr="004D5453" w14:paraId="27ED121D" w14:textId="77777777" w:rsidTr="00960B3F">
        <w:trPr>
          <w:trHeight w:val="300"/>
        </w:trPr>
        <w:tc>
          <w:tcPr>
            <w:tcW w:w="957" w:type="dxa"/>
            <w:tcBorders>
              <w:top w:val="nil"/>
              <w:left w:val="nil"/>
              <w:bottom w:val="nil"/>
              <w:right w:val="nil"/>
            </w:tcBorders>
            <w:shd w:val="clear" w:color="auto" w:fill="auto"/>
            <w:noWrap/>
            <w:vAlign w:val="bottom"/>
            <w:hideMark/>
          </w:tcPr>
          <w:p w14:paraId="2271776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75FDB06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2066774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5F9C5D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2A28938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71B0F05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2C0055C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Annoying</w:t>
            </w:r>
          </w:p>
        </w:tc>
        <w:tc>
          <w:tcPr>
            <w:tcW w:w="1177" w:type="dxa"/>
            <w:tcBorders>
              <w:top w:val="nil"/>
              <w:left w:val="nil"/>
              <w:bottom w:val="nil"/>
              <w:right w:val="nil"/>
            </w:tcBorders>
            <w:shd w:val="clear" w:color="auto" w:fill="auto"/>
            <w:noWrap/>
            <w:vAlign w:val="bottom"/>
            <w:hideMark/>
          </w:tcPr>
          <w:p w14:paraId="23E8756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r>
      <w:tr w:rsidR="004D5453" w:rsidRPr="004D5453" w14:paraId="30D99306" w14:textId="77777777" w:rsidTr="00960B3F">
        <w:trPr>
          <w:trHeight w:val="300"/>
        </w:trPr>
        <w:tc>
          <w:tcPr>
            <w:tcW w:w="957" w:type="dxa"/>
            <w:tcBorders>
              <w:top w:val="nil"/>
              <w:left w:val="nil"/>
              <w:bottom w:val="nil"/>
              <w:right w:val="nil"/>
            </w:tcBorders>
            <w:shd w:val="clear" w:color="auto" w:fill="auto"/>
            <w:noWrap/>
            <w:vAlign w:val="bottom"/>
            <w:hideMark/>
          </w:tcPr>
          <w:p w14:paraId="4CDCBBA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4B16C1D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317315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BCCC77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Unclear</w:t>
            </w:r>
          </w:p>
        </w:tc>
        <w:tc>
          <w:tcPr>
            <w:tcW w:w="1071" w:type="dxa"/>
            <w:tcBorders>
              <w:top w:val="nil"/>
              <w:left w:val="nil"/>
              <w:bottom w:val="nil"/>
              <w:right w:val="nil"/>
            </w:tcBorders>
            <w:shd w:val="clear" w:color="auto" w:fill="auto"/>
            <w:noWrap/>
            <w:vAlign w:val="bottom"/>
            <w:hideMark/>
          </w:tcPr>
          <w:p w14:paraId="2A0C4F6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354E3CE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1582CBF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Informal</w:t>
            </w:r>
          </w:p>
        </w:tc>
        <w:tc>
          <w:tcPr>
            <w:tcW w:w="1177" w:type="dxa"/>
            <w:tcBorders>
              <w:top w:val="nil"/>
              <w:left w:val="nil"/>
              <w:bottom w:val="nil"/>
              <w:right w:val="nil"/>
            </w:tcBorders>
            <w:shd w:val="clear" w:color="auto" w:fill="auto"/>
            <w:noWrap/>
            <w:vAlign w:val="bottom"/>
            <w:hideMark/>
          </w:tcPr>
          <w:p w14:paraId="55D6E9F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Unpleasant</w:t>
            </w:r>
          </w:p>
        </w:tc>
      </w:tr>
      <w:tr w:rsidR="004D5453" w:rsidRPr="004D5453" w14:paraId="4688B47A" w14:textId="77777777" w:rsidTr="00960B3F">
        <w:trPr>
          <w:trHeight w:val="300"/>
        </w:trPr>
        <w:tc>
          <w:tcPr>
            <w:tcW w:w="957" w:type="dxa"/>
            <w:tcBorders>
              <w:top w:val="nil"/>
              <w:left w:val="nil"/>
              <w:bottom w:val="nil"/>
              <w:right w:val="nil"/>
            </w:tcBorders>
            <w:shd w:val="clear" w:color="auto" w:fill="auto"/>
            <w:noWrap/>
            <w:vAlign w:val="bottom"/>
            <w:hideMark/>
          </w:tcPr>
          <w:p w14:paraId="25EA2A2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2360770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6C4403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2151" w:type="dxa"/>
            <w:gridSpan w:val="2"/>
            <w:tcBorders>
              <w:top w:val="nil"/>
              <w:left w:val="nil"/>
              <w:bottom w:val="nil"/>
              <w:right w:val="nil"/>
            </w:tcBorders>
            <w:shd w:val="clear" w:color="auto" w:fill="auto"/>
            <w:noWrap/>
            <w:vAlign w:val="bottom"/>
            <w:hideMark/>
          </w:tcPr>
          <w:p w14:paraId="71E00F3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3BB4824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16F6BAC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Annoying</w:t>
            </w:r>
          </w:p>
        </w:tc>
        <w:tc>
          <w:tcPr>
            <w:tcW w:w="1177" w:type="dxa"/>
            <w:tcBorders>
              <w:top w:val="nil"/>
              <w:left w:val="nil"/>
              <w:bottom w:val="nil"/>
              <w:right w:val="nil"/>
            </w:tcBorders>
            <w:shd w:val="clear" w:color="auto" w:fill="auto"/>
            <w:noWrap/>
            <w:vAlign w:val="bottom"/>
            <w:hideMark/>
          </w:tcPr>
          <w:p w14:paraId="12684E1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r>
      <w:tr w:rsidR="004D5453" w:rsidRPr="004D5453" w14:paraId="3CC2DC7C" w14:textId="77777777" w:rsidTr="00960B3F">
        <w:trPr>
          <w:trHeight w:val="300"/>
        </w:trPr>
        <w:tc>
          <w:tcPr>
            <w:tcW w:w="957" w:type="dxa"/>
            <w:tcBorders>
              <w:top w:val="nil"/>
              <w:left w:val="nil"/>
              <w:bottom w:val="nil"/>
              <w:right w:val="nil"/>
            </w:tcBorders>
            <w:shd w:val="clear" w:color="auto" w:fill="auto"/>
            <w:noWrap/>
            <w:vAlign w:val="bottom"/>
            <w:hideMark/>
          </w:tcPr>
          <w:p w14:paraId="05808A4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2F45BD7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2181E80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2151" w:type="dxa"/>
            <w:gridSpan w:val="2"/>
            <w:tcBorders>
              <w:top w:val="nil"/>
              <w:left w:val="nil"/>
              <w:bottom w:val="nil"/>
              <w:right w:val="nil"/>
            </w:tcBorders>
            <w:shd w:val="clear" w:color="auto" w:fill="auto"/>
            <w:noWrap/>
            <w:vAlign w:val="bottom"/>
            <w:hideMark/>
          </w:tcPr>
          <w:p w14:paraId="0FB01D8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726A9A7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7EB4A4D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Uneducated</w:t>
            </w:r>
          </w:p>
        </w:tc>
        <w:tc>
          <w:tcPr>
            <w:tcW w:w="1177" w:type="dxa"/>
            <w:tcBorders>
              <w:top w:val="nil"/>
              <w:left w:val="nil"/>
              <w:bottom w:val="nil"/>
              <w:right w:val="nil"/>
            </w:tcBorders>
            <w:shd w:val="clear" w:color="auto" w:fill="auto"/>
            <w:noWrap/>
            <w:vAlign w:val="bottom"/>
            <w:hideMark/>
          </w:tcPr>
          <w:p w14:paraId="7323BAD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r>
      <w:tr w:rsidR="004D5453" w:rsidRPr="004D5453" w14:paraId="2BF16CD6" w14:textId="77777777" w:rsidTr="00960B3F">
        <w:trPr>
          <w:trHeight w:val="300"/>
        </w:trPr>
        <w:tc>
          <w:tcPr>
            <w:tcW w:w="957" w:type="dxa"/>
            <w:tcBorders>
              <w:top w:val="nil"/>
              <w:left w:val="nil"/>
              <w:bottom w:val="nil"/>
              <w:right w:val="nil"/>
            </w:tcBorders>
            <w:shd w:val="clear" w:color="auto" w:fill="auto"/>
            <w:noWrap/>
            <w:vAlign w:val="bottom"/>
            <w:hideMark/>
          </w:tcPr>
          <w:p w14:paraId="1A9164E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56D9B6C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7946ED7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3110553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Aggressive</w:t>
            </w:r>
          </w:p>
        </w:tc>
        <w:tc>
          <w:tcPr>
            <w:tcW w:w="1071" w:type="dxa"/>
            <w:tcBorders>
              <w:top w:val="nil"/>
              <w:left w:val="nil"/>
              <w:bottom w:val="nil"/>
              <w:right w:val="nil"/>
            </w:tcBorders>
            <w:shd w:val="clear" w:color="auto" w:fill="auto"/>
            <w:noWrap/>
            <w:vAlign w:val="bottom"/>
            <w:hideMark/>
          </w:tcPr>
          <w:p w14:paraId="5AA1929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382925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335C0E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c>
          <w:tcPr>
            <w:tcW w:w="1177" w:type="dxa"/>
            <w:tcBorders>
              <w:top w:val="nil"/>
              <w:left w:val="nil"/>
              <w:bottom w:val="nil"/>
              <w:right w:val="nil"/>
            </w:tcBorders>
            <w:shd w:val="clear" w:color="auto" w:fill="auto"/>
            <w:noWrap/>
            <w:vAlign w:val="bottom"/>
            <w:hideMark/>
          </w:tcPr>
          <w:p w14:paraId="0035D32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Annoying</w:t>
            </w:r>
          </w:p>
        </w:tc>
      </w:tr>
      <w:tr w:rsidR="004D5453" w:rsidRPr="004D5453" w14:paraId="5EF7B1CC" w14:textId="77777777" w:rsidTr="00960B3F">
        <w:trPr>
          <w:trHeight w:val="300"/>
        </w:trPr>
        <w:tc>
          <w:tcPr>
            <w:tcW w:w="957" w:type="dxa"/>
            <w:tcBorders>
              <w:top w:val="nil"/>
              <w:left w:val="nil"/>
              <w:bottom w:val="nil"/>
              <w:right w:val="nil"/>
            </w:tcBorders>
            <w:shd w:val="clear" w:color="auto" w:fill="auto"/>
            <w:noWrap/>
            <w:vAlign w:val="bottom"/>
            <w:hideMark/>
          </w:tcPr>
          <w:p w14:paraId="67E90B0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7259307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2A4F0B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CB2774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159631B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3DFCF99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2CFFE8B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Unsophisticated</w:t>
            </w:r>
          </w:p>
        </w:tc>
        <w:tc>
          <w:tcPr>
            <w:tcW w:w="1177" w:type="dxa"/>
            <w:tcBorders>
              <w:top w:val="nil"/>
              <w:left w:val="nil"/>
              <w:bottom w:val="nil"/>
              <w:right w:val="nil"/>
            </w:tcBorders>
            <w:shd w:val="clear" w:color="auto" w:fill="auto"/>
            <w:noWrap/>
            <w:vAlign w:val="bottom"/>
            <w:hideMark/>
          </w:tcPr>
          <w:p w14:paraId="708FFD5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r w:rsidR="004D5453" w:rsidRPr="004D5453" w14:paraId="1ACC12A5" w14:textId="77777777" w:rsidTr="00960B3F">
        <w:trPr>
          <w:trHeight w:val="300"/>
        </w:trPr>
        <w:tc>
          <w:tcPr>
            <w:tcW w:w="957" w:type="dxa"/>
            <w:tcBorders>
              <w:top w:val="nil"/>
              <w:left w:val="nil"/>
              <w:bottom w:val="nil"/>
              <w:right w:val="nil"/>
            </w:tcBorders>
            <w:shd w:val="clear" w:color="auto" w:fill="auto"/>
            <w:noWrap/>
            <w:vAlign w:val="bottom"/>
            <w:hideMark/>
          </w:tcPr>
          <w:p w14:paraId="5F6CD73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6D895FB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A29467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2151" w:type="dxa"/>
            <w:gridSpan w:val="2"/>
            <w:tcBorders>
              <w:top w:val="nil"/>
              <w:left w:val="nil"/>
              <w:bottom w:val="nil"/>
              <w:right w:val="nil"/>
            </w:tcBorders>
            <w:shd w:val="clear" w:color="auto" w:fill="auto"/>
            <w:noWrap/>
            <w:vAlign w:val="bottom"/>
            <w:hideMark/>
          </w:tcPr>
          <w:p w14:paraId="2C82425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1C37D30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24A7A21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Uninterested</w:t>
            </w:r>
          </w:p>
        </w:tc>
        <w:tc>
          <w:tcPr>
            <w:tcW w:w="1177" w:type="dxa"/>
            <w:tcBorders>
              <w:top w:val="nil"/>
              <w:left w:val="nil"/>
              <w:bottom w:val="nil"/>
              <w:right w:val="nil"/>
            </w:tcBorders>
            <w:shd w:val="clear" w:color="auto" w:fill="auto"/>
            <w:noWrap/>
            <w:vAlign w:val="bottom"/>
            <w:hideMark/>
          </w:tcPr>
          <w:p w14:paraId="4E01169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r w:rsidR="004D5453" w:rsidRPr="004D5453" w14:paraId="3B5F1415" w14:textId="77777777" w:rsidTr="00960B3F">
        <w:trPr>
          <w:trHeight w:val="300"/>
        </w:trPr>
        <w:tc>
          <w:tcPr>
            <w:tcW w:w="957" w:type="dxa"/>
            <w:tcBorders>
              <w:top w:val="nil"/>
              <w:left w:val="nil"/>
              <w:bottom w:val="nil"/>
              <w:right w:val="nil"/>
            </w:tcBorders>
            <w:shd w:val="clear" w:color="auto" w:fill="auto"/>
            <w:noWrap/>
            <w:vAlign w:val="bottom"/>
            <w:hideMark/>
          </w:tcPr>
          <w:p w14:paraId="21F4067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29A95B8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129F2E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2158A17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6036733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23EF1F4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278F00B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177" w:type="dxa"/>
            <w:tcBorders>
              <w:top w:val="nil"/>
              <w:left w:val="nil"/>
              <w:bottom w:val="nil"/>
              <w:right w:val="nil"/>
            </w:tcBorders>
            <w:shd w:val="clear" w:color="auto" w:fill="auto"/>
            <w:noWrap/>
            <w:vAlign w:val="bottom"/>
            <w:hideMark/>
          </w:tcPr>
          <w:p w14:paraId="341C43B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Uninterested</w:t>
            </w:r>
          </w:p>
        </w:tc>
      </w:tr>
      <w:tr w:rsidR="004D5453" w:rsidRPr="004D5453" w14:paraId="5E9FB32F" w14:textId="77777777" w:rsidTr="00960B3F">
        <w:trPr>
          <w:trHeight w:val="300"/>
        </w:trPr>
        <w:tc>
          <w:tcPr>
            <w:tcW w:w="957" w:type="dxa"/>
            <w:tcBorders>
              <w:top w:val="nil"/>
              <w:left w:val="nil"/>
              <w:bottom w:val="nil"/>
              <w:right w:val="nil"/>
            </w:tcBorders>
            <w:shd w:val="clear" w:color="auto" w:fill="auto"/>
            <w:noWrap/>
            <w:vAlign w:val="bottom"/>
            <w:hideMark/>
          </w:tcPr>
          <w:p w14:paraId="4992377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096738F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800EF9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36F42C8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505C10A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76F6BA1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724D064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Uninterested</w:t>
            </w:r>
          </w:p>
        </w:tc>
        <w:tc>
          <w:tcPr>
            <w:tcW w:w="1177" w:type="dxa"/>
            <w:tcBorders>
              <w:top w:val="nil"/>
              <w:left w:val="nil"/>
              <w:bottom w:val="nil"/>
              <w:right w:val="nil"/>
            </w:tcBorders>
            <w:shd w:val="clear" w:color="auto" w:fill="auto"/>
            <w:noWrap/>
            <w:vAlign w:val="bottom"/>
            <w:hideMark/>
          </w:tcPr>
          <w:p w14:paraId="0FF5AAA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Unclear</w:t>
            </w:r>
          </w:p>
        </w:tc>
      </w:tr>
      <w:tr w:rsidR="004D5453" w:rsidRPr="004D5453" w14:paraId="2DCBB7B1" w14:textId="77777777" w:rsidTr="00960B3F">
        <w:trPr>
          <w:trHeight w:val="300"/>
        </w:trPr>
        <w:tc>
          <w:tcPr>
            <w:tcW w:w="957" w:type="dxa"/>
            <w:tcBorders>
              <w:top w:val="nil"/>
              <w:left w:val="nil"/>
              <w:bottom w:val="nil"/>
              <w:right w:val="nil"/>
            </w:tcBorders>
            <w:shd w:val="clear" w:color="auto" w:fill="auto"/>
            <w:noWrap/>
            <w:vAlign w:val="bottom"/>
            <w:hideMark/>
          </w:tcPr>
          <w:p w14:paraId="2FAA03F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2866F82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14B508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15C384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Slang</w:t>
            </w:r>
          </w:p>
        </w:tc>
        <w:tc>
          <w:tcPr>
            <w:tcW w:w="1071" w:type="dxa"/>
            <w:tcBorders>
              <w:top w:val="nil"/>
              <w:left w:val="nil"/>
              <w:bottom w:val="nil"/>
              <w:right w:val="nil"/>
            </w:tcBorders>
            <w:shd w:val="clear" w:color="auto" w:fill="auto"/>
            <w:noWrap/>
            <w:vAlign w:val="bottom"/>
            <w:hideMark/>
          </w:tcPr>
          <w:p w14:paraId="19E71C3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231199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0B023A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405591E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r>
      <w:tr w:rsidR="004D5453" w:rsidRPr="004D5453" w14:paraId="17AB61CA" w14:textId="77777777" w:rsidTr="00960B3F">
        <w:trPr>
          <w:trHeight w:val="300"/>
        </w:trPr>
        <w:tc>
          <w:tcPr>
            <w:tcW w:w="957" w:type="dxa"/>
            <w:tcBorders>
              <w:top w:val="nil"/>
              <w:left w:val="nil"/>
              <w:bottom w:val="nil"/>
              <w:right w:val="nil"/>
            </w:tcBorders>
            <w:shd w:val="clear" w:color="auto" w:fill="auto"/>
            <w:noWrap/>
            <w:vAlign w:val="bottom"/>
            <w:hideMark/>
          </w:tcPr>
          <w:p w14:paraId="7B52DA8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3496C6C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754E12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2151" w:type="dxa"/>
            <w:gridSpan w:val="2"/>
            <w:tcBorders>
              <w:top w:val="nil"/>
              <w:left w:val="nil"/>
              <w:bottom w:val="nil"/>
              <w:right w:val="nil"/>
            </w:tcBorders>
            <w:shd w:val="clear" w:color="auto" w:fill="auto"/>
            <w:noWrap/>
            <w:vAlign w:val="bottom"/>
            <w:hideMark/>
          </w:tcPr>
          <w:p w14:paraId="2E4EE16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232ACBE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3BDDCE7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Unfriendly</w:t>
            </w:r>
          </w:p>
        </w:tc>
        <w:tc>
          <w:tcPr>
            <w:tcW w:w="1177" w:type="dxa"/>
            <w:tcBorders>
              <w:top w:val="nil"/>
              <w:left w:val="nil"/>
              <w:bottom w:val="nil"/>
              <w:right w:val="nil"/>
            </w:tcBorders>
            <w:shd w:val="clear" w:color="auto" w:fill="auto"/>
            <w:noWrap/>
            <w:vAlign w:val="bottom"/>
            <w:hideMark/>
          </w:tcPr>
          <w:p w14:paraId="47475C4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r w:rsidR="004D5453" w:rsidRPr="004D5453" w14:paraId="31A15EBB" w14:textId="77777777" w:rsidTr="00960B3F">
        <w:trPr>
          <w:trHeight w:val="300"/>
        </w:trPr>
        <w:tc>
          <w:tcPr>
            <w:tcW w:w="957" w:type="dxa"/>
            <w:tcBorders>
              <w:top w:val="nil"/>
              <w:left w:val="nil"/>
              <w:bottom w:val="nil"/>
              <w:right w:val="nil"/>
            </w:tcBorders>
            <w:shd w:val="clear" w:color="auto" w:fill="auto"/>
            <w:noWrap/>
            <w:vAlign w:val="bottom"/>
            <w:hideMark/>
          </w:tcPr>
          <w:p w14:paraId="24D347F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587DAB4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8215C2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2D8F9F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Aggressive</w:t>
            </w:r>
          </w:p>
        </w:tc>
        <w:tc>
          <w:tcPr>
            <w:tcW w:w="1071" w:type="dxa"/>
            <w:tcBorders>
              <w:top w:val="nil"/>
              <w:left w:val="nil"/>
              <w:bottom w:val="nil"/>
              <w:right w:val="nil"/>
            </w:tcBorders>
            <w:shd w:val="clear" w:color="auto" w:fill="auto"/>
            <w:noWrap/>
            <w:vAlign w:val="bottom"/>
            <w:hideMark/>
          </w:tcPr>
          <w:p w14:paraId="38FA629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78A5A10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051FB01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Uneducated</w:t>
            </w:r>
          </w:p>
        </w:tc>
        <w:tc>
          <w:tcPr>
            <w:tcW w:w="1177" w:type="dxa"/>
            <w:tcBorders>
              <w:top w:val="nil"/>
              <w:left w:val="nil"/>
              <w:bottom w:val="nil"/>
              <w:right w:val="nil"/>
            </w:tcBorders>
            <w:shd w:val="clear" w:color="auto" w:fill="auto"/>
            <w:noWrap/>
            <w:vAlign w:val="bottom"/>
            <w:hideMark/>
          </w:tcPr>
          <w:p w14:paraId="2BB3F3E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r>
      <w:tr w:rsidR="004D5453" w:rsidRPr="004D5453" w14:paraId="1D3BF0EA" w14:textId="77777777" w:rsidTr="00960B3F">
        <w:trPr>
          <w:trHeight w:val="300"/>
        </w:trPr>
        <w:tc>
          <w:tcPr>
            <w:tcW w:w="957" w:type="dxa"/>
            <w:tcBorders>
              <w:top w:val="nil"/>
              <w:left w:val="nil"/>
              <w:bottom w:val="nil"/>
              <w:right w:val="nil"/>
            </w:tcBorders>
            <w:shd w:val="clear" w:color="auto" w:fill="auto"/>
            <w:noWrap/>
            <w:vAlign w:val="bottom"/>
            <w:hideMark/>
          </w:tcPr>
          <w:p w14:paraId="16BBF60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43DAA9C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36AF664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01F43DE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Uneducated</w:t>
            </w:r>
          </w:p>
        </w:tc>
        <w:tc>
          <w:tcPr>
            <w:tcW w:w="1071" w:type="dxa"/>
            <w:tcBorders>
              <w:top w:val="nil"/>
              <w:left w:val="nil"/>
              <w:bottom w:val="nil"/>
              <w:right w:val="nil"/>
            </w:tcBorders>
            <w:shd w:val="clear" w:color="auto" w:fill="auto"/>
            <w:noWrap/>
            <w:vAlign w:val="bottom"/>
            <w:hideMark/>
          </w:tcPr>
          <w:p w14:paraId="11F703D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4C5BD2F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79B8EF2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Rude</w:t>
            </w:r>
          </w:p>
        </w:tc>
        <w:tc>
          <w:tcPr>
            <w:tcW w:w="1177" w:type="dxa"/>
            <w:tcBorders>
              <w:top w:val="nil"/>
              <w:left w:val="nil"/>
              <w:bottom w:val="nil"/>
              <w:right w:val="nil"/>
            </w:tcBorders>
            <w:shd w:val="clear" w:color="auto" w:fill="auto"/>
            <w:noWrap/>
            <w:vAlign w:val="bottom"/>
            <w:hideMark/>
          </w:tcPr>
          <w:p w14:paraId="46BB5F1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Stereotypical</w:t>
            </w:r>
          </w:p>
        </w:tc>
      </w:tr>
      <w:tr w:rsidR="004D5453" w:rsidRPr="004D5453" w14:paraId="3128340B" w14:textId="77777777" w:rsidTr="00960B3F">
        <w:trPr>
          <w:trHeight w:val="300"/>
        </w:trPr>
        <w:tc>
          <w:tcPr>
            <w:tcW w:w="957" w:type="dxa"/>
            <w:tcBorders>
              <w:top w:val="nil"/>
              <w:left w:val="nil"/>
              <w:bottom w:val="nil"/>
              <w:right w:val="nil"/>
            </w:tcBorders>
            <w:shd w:val="clear" w:color="auto" w:fill="auto"/>
            <w:noWrap/>
            <w:vAlign w:val="bottom"/>
            <w:hideMark/>
          </w:tcPr>
          <w:p w14:paraId="1F9608A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59D647E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0C9252D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2151" w:type="dxa"/>
            <w:gridSpan w:val="2"/>
            <w:tcBorders>
              <w:top w:val="nil"/>
              <w:left w:val="nil"/>
              <w:bottom w:val="nil"/>
              <w:right w:val="nil"/>
            </w:tcBorders>
            <w:shd w:val="clear" w:color="auto" w:fill="auto"/>
            <w:noWrap/>
            <w:vAlign w:val="bottom"/>
            <w:hideMark/>
          </w:tcPr>
          <w:p w14:paraId="6480289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23A11A3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7676A9A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415691E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r>
      <w:tr w:rsidR="004D5453" w:rsidRPr="004D5453" w14:paraId="6A9D288A" w14:textId="77777777" w:rsidTr="00960B3F">
        <w:trPr>
          <w:trHeight w:val="300"/>
        </w:trPr>
        <w:tc>
          <w:tcPr>
            <w:tcW w:w="957" w:type="dxa"/>
            <w:tcBorders>
              <w:top w:val="nil"/>
              <w:left w:val="nil"/>
              <w:bottom w:val="nil"/>
              <w:right w:val="nil"/>
            </w:tcBorders>
            <w:shd w:val="clear" w:color="auto" w:fill="auto"/>
            <w:noWrap/>
            <w:vAlign w:val="bottom"/>
            <w:hideMark/>
          </w:tcPr>
          <w:p w14:paraId="6E615DC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285704E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2D636CD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A52DE3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38242F6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F3BAEE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0FB1B30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Dishonest</w:t>
            </w:r>
          </w:p>
        </w:tc>
        <w:tc>
          <w:tcPr>
            <w:tcW w:w="1177" w:type="dxa"/>
            <w:tcBorders>
              <w:top w:val="nil"/>
              <w:left w:val="nil"/>
              <w:bottom w:val="nil"/>
              <w:right w:val="nil"/>
            </w:tcBorders>
            <w:shd w:val="clear" w:color="auto" w:fill="auto"/>
            <w:noWrap/>
            <w:vAlign w:val="bottom"/>
            <w:hideMark/>
          </w:tcPr>
          <w:p w14:paraId="2F2CF41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r w:rsidR="004D5453" w:rsidRPr="004D5453" w14:paraId="48F25C7D" w14:textId="77777777" w:rsidTr="00960B3F">
        <w:trPr>
          <w:trHeight w:val="300"/>
        </w:trPr>
        <w:tc>
          <w:tcPr>
            <w:tcW w:w="957" w:type="dxa"/>
            <w:tcBorders>
              <w:top w:val="nil"/>
              <w:left w:val="nil"/>
              <w:bottom w:val="nil"/>
              <w:right w:val="nil"/>
            </w:tcBorders>
            <w:shd w:val="clear" w:color="auto" w:fill="auto"/>
            <w:noWrap/>
            <w:vAlign w:val="bottom"/>
            <w:hideMark/>
          </w:tcPr>
          <w:p w14:paraId="2A291E9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06871BE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0846951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6D12B0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716B94E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473D914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1FFB45C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05AFEBB6"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r w:rsidR="004D5453" w:rsidRPr="004D5453" w14:paraId="123B5F9F" w14:textId="77777777" w:rsidTr="00960B3F">
        <w:trPr>
          <w:trHeight w:val="300"/>
        </w:trPr>
        <w:tc>
          <w:tcPr>
            <w:tcW w:w="957" w:type="dxa"/>
            <w:tcBorders>
              <w:top w:val="nil"/>
              <w:left w:val="nil"/>
              <w:bottom w:val="nil"/>
              <w:right w:val="nil"/>
            </w:tcBorders>
            <w:shd w:val="clear" w:color="auto" w:fill="auto"/>
            <w:noWrap/>
            <w:vAlign w:val="bottom"/>
            <w:hideMark/>
          </w:tcPr>
          <w:p w14:paraId="14D30A2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7F39D68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8E8011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277F89F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62DD30D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AA8371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025779E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Stereotypical</w:t>
            </w:r>
          </w:p>
        </w:tc>
        <w:tc>
          <w:tcPr>
            <w:tcW w:w="1177" w:type="dxa"/>
            <w:tcBorders>
              <w:top w:val="nil"/>
              <w:left w:val="nil"/>
              <w:bottom w:val="nil"/>
              <w:right w:val="nil"/>
            </w:tcBorders>
            <w:shd w:val="clear" w:color="auto" w:fill="auto"/>
            <w:noWrap/>
            <w:vAlign w:val="bottom"/>
            <w:hideMark/>
          </w:tcPr>
          <w:p w14:paraId="70EB698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Annoying</w:t>
            </w:r>
          </w:p>
        </w:tc>
      </w:tr>
      <w:tr w:rsidR="004D5453" w:rsidRPr="004D5453" w14:paraId="2033CFCC" w14:textId="77777777" w:rsidTr="00960B3F">
        <w:trPr>
          <w:trHeight w:val="300"/>
        </w:trPr>
        <w:tc>
          <w:tcPr>
            <w:tcW w:w="957" w:type="dxa"/>
            <w:tcBorders>
              <w:top w:val="nil"/>
              <w:left w:val="nil"/>
              <w:bottom w:val="nil"/>
              <w:right w:val="nil"/>
            </w:tcBorders>
            <w:shd w:val="clear" w:color="auto" w:fill="auto"/>
            <w:noWrap/>
            <w:vAlign w:val="bottom"/>
            <w:hideMark/>
          </w:tcPr>
          <w:p w14:paraId="0AD0149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6BB245F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3133B4A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27A752D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9222E4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F56B67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0CA27DB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Unclear</w:t>
            </w:r>
          </w:p>
        </w:tc>
        <w:tc>
          <w:tcPr>
            <w:tcW w:w="1177" w:type="dxa"/>
            <w:tcBorders>
              <w:top w:val="nil"/>
              <w:left w:val="nil"/>
              <w:bottom w:val="nil"/>
              <w:right w:val="nil"/>
            </w:tcBorders>
            <w:shd w:val="clear" w:color="auto" w:fill="auto"/>
            <w:noWrap/>
            <w:vAlign w:val="bottom"/>
            <w:hideMark/>
          </w:tcPr>
          <w:p w14:paraId="50BDE62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Slang</w:t>
            </w:r>
          </w:p>
        </w:tc>
      </w:tr>
      <w:tr w:rsidR="004D5453" w:rsidRPr="004D5453" w14:paraId="556069D6" w14:textId="77777777" w:rsidTr="00960B3F">
        <w:trPr>
          <w:trHeight w:val="300"/>
        </w:trPr>
        <w:tc>
          <w:tcPr>
            <w:tcW w:w="957" w:type="dxa"/>
            <w:tcBorders>
              <w:top w:val="nil"/>
              <w:left w:val="nil"/>
              <w:bottom w:val="nil"/>
              <w:right w:val="nil"/>
            </w:tcBorders>
            <w:shd w:val="clear" w:color="auto" w:fill="auto"/>
            <w:noWrap/>
            <w:vAlign w:val="bottom"/>
            <w:hideMark/>
          </w:tcPr>
          <w:p w14:paraId="7EB7863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61A50CA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3E240C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9DACB6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9BB385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6E6C50D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C664B0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c>
          <w:tcPr>
            <w:tcW w:w="1177" w:type="dxa"/>
            <w:tcBorders>
              <w:top w:val="nil"/>
              <w:left w:val="nil"/>
              <w:bottom w:val="nil"/>
              <w:right w:val="nil"/>
            </w:tcBorders>
            <w:shd w:val="clear" w:color="auto" w:fill="auto"/>
            <w:noWrap/>
            <w:vAlign w:val="bottom"/>
            <w:hideMark/>
          </w:tcPr>
          <w:p w14:paraId="0B584BC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r>
      <w:tr w:rsidR="004D5453" w:rsidRPr="004D5453" w14:paraId="3465FC33" w14:textId="77777777" w:rsidTr="00960B3F">
        <w:trPr>
          <w:trHeight w:val="300"/>
        </w:trPr>
        <w:tc>
          <w:tcPr>
            <w:tcW w:w="957" w:type="dxa"/>
            <w:tcBorders>
              <w:top w:val="nil"/>
              <w:left w:val="nil"/>
              <w:bottom w:val="nil"/>
              <w:right w:val="nil"/>
            </w:tcBorders>
            <w:shd w:val="clear" w:color="auto" w:fill="auto"/>
            <w:noWrap/>
            <w:vAlign w:val="bottom"/>
            <w:hideMark/>
          </w:tcPr>
          <w:p w14:paraId="6EC90E5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3237B9A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EDB2A2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8EC906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66D8E4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33F7E3C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7E9322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c>
          <w:tcPr>
            <w:tcW w:w="1177" w:type="dxa"/>
            <w:tcBorders>
              <w:top w:val="nil"/>
              <w:left w:val="nil"/>
              <w:bottom w:val="nil"/>
              <w:right w:val="nil"/>
            </w:tcBorders>
            <w:shd w:val="clear" w:color="auto" w:fill="auto"/>
            <w:noWrap/>
            <w:vAlign w:val="bottom"/>
            <w:hideMark/>
          </w:tcPr>
          <w:p w14:paraId="583640E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Untrustworthy</w:t>
            </w:r>
          </w:p>
        </w:tc>
      </w:tr>
      <w:tr w:rsidR="004D5453" w:rsidRPr="004D5453" w14:paraId="0DBA46BF" w14:textId="77777777" w:rsidTr="00960B3F">
        <w:trPr>
          <w:trHeight w:val="300"/>
        </w:trPr>
        <w:tc>
          <w:tcPr>
            <w:tcW w:w="957" w:type="dxa"/>
            <w:tcBorders>
              <w:top w:val="nil"/>
              <w:left w:val="nil"/>
              <w:bottom w:val="nil"/>
              <w:right w:val="nil"/>
            </w:tcBorders>
            <w:shd w:val="clear" w:color="auto" w:fill="auto"/>
            <w:noWrap/>
            <w:vAlign w:val="bottom"/>
            <w:hideMark/>
          </w:tcPr>
          <w:p w14:paraId="4788EF2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6B4C18C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15EF05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23825F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F15F43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8478AC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BA393C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5D6884C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r>
      <w:tr w:rsidR="004D5453" w:rsidRPr="004D5453" w14:paraId="22FCD21D" w14:textId="77777777" w:rsidTr="00960B3F">
        <w:trPr>
          <w:trHeight w:val="300"/>
        </w:trPr>
        <w:tc>
          <w:tcPr>
            <w:tcW w:w="957" w:type="dxa"/>
            <w:tcBorders>
              <w:top w:val="nil"/>
              <w:left w:val="nil"/>
              <w:bottom w:val="nil"/>
              <w:right w:val="nil"/>
            </w:tcBorders>
            <w:shd w:val="clear" w:color="auto" w:fill="auto"/>
            <w:noWrap/>
            <w:vAlign w:val="bottom"/>
            <w:hideMark/>
          </w:tcPr>
          <w:p w14:paraId="3E38C44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22CFEA0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D512A5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DD3113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3549611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B1ED34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89CF4E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Unconfident</w:t>
            </w:r>
          </w:p>
        </w:tc>
        <w:tc>
          <w:tcPr>
            <w:tcW w:w="1177" w:type="dxa"/>
            <w:tcBorders>
              <w:top w:val="nil"/>
              <w:left w:val="nil"/>
              <w:bottom w:val="nil"/>
              <w:right w:val="nil"/>
            </w:tcBorders>
            <w:shd w:val="clear" w:color="auto" w:fill="auto"/>
            <w:noWrap/>
            <w:vAlign w:val="bottom"/>
            <w:hideMark/>
          </w:tcPr>
          <w:p w14:paraId="486D44F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r w:rsidR="004D5453" w:rsidRPr="004D5453" w14:paraId="53D4EA24" w14:textId="77777777" w:rsidTr="00960B3F">
        <w:trPr>
          <w:trHeight w:val="300"/>
        </w:trPr>
        <w:tc>
          <w:tcPr>
            <w:tcW w:w="957" w:type="dxa"/>
            <w:tcBorders>
              <w:top w:val="nil"/>
              <w:left w:val="nil"/>
              <w:bottom w:val="nil"/>
              <w:right w:val="nil"/>
            </w:tcBorders>
            <w:shd w:val="clear" w:color="auto" w:fill="auto"/>
            <w:noWrap/>
            <w:vAlign w:val="bottom"/>
            <w:hideMark/>
          </w:tcPr>
          <w:p w14:paraId="5815767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4A6E2AC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7F6B66E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656E97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F4702F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424AD42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BB94B4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Uneducated</w:t>
            </w:r>
          </w:p>
        </w:tc>
        <w:tc>
          <w:tcPr>
            <w:tcW w:w="1177" w:type="dxa"/>
            <w:tcBorders>
              <w:top w:val="nil"/>
              <w:left w:val="nil"/>
              <w:bottom w:val="nil"/>
              <w:right w:val="nil"/>
            </w:tcBorders>
            <w:shd w:val="clear" w:color="auto" w:fill="auto"/>
            <w:noWrap/>
            <w:vAlign w:val="bottom"/>
            <w:hideMark/>
          </w:tcPr>
          <w:p w14:paraId="1E8AF49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Unsure</w:t>
            </w:r>
          </w:p>
        </w:tc>
      </w:tr>
      <w:tr w:rsidR="004D5453" w:rsidRPr="004D5453" w14:paraId="675FD3D9" w14:textId="77777777" w:rsidTr="00960B3F">
        <w:trPr>
          <w:trHeight w:val="300"/>
        </w:trPr>
        <w:tc>
          <w:tcPr>
            <w:tcW w:w="957" w:type="dxa"/>
            <w:tcBorders>
              <w:top w:val="nil"/>
              <w:left w:val="nil"/>
              <w:bottom w:val="nil"/>
              <w:right w:val="nil"/>
            </w:tcBorders>
            <w:shd w:val="clear" w:color="auto" w:fill="auto"/>
            <w:noWrap/>
            <w:vAlign w:val="bottom"/>
            <w:hideMark/>
          </w:tcPr>
          <w:p w14:paraId="2A2738E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3DBEB6E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87AC21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7874927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2B24D71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3F5BAB9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3AD1FEA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Slang</w:t>
            </w:r>
          </w:p>
        </w:tc>
        <w:tc>
          <w:tcPr>
            <w:tcW w:w="1177" w:type="dxa"/>
            <w:tcBorders>
              <w:top w:val="nil"/>
              <w:left w:val="nil"/>
              <w:bottom w:val="nil"/>
              <w:right w:val="nil"/>
            </w:tcBorders>
            <w:shd w:val="clear" w:color="auto" w:fill="auto"/>
            <w:noWrap/>
            <w:vAlign w:val="bottom"/>
            <w:hideMark/>
          </w:tcPr>
          <w:p w14:paraId="2523BEE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Unkind</w:t>
            </w:r>
          </w:p>
        </w:tc>
      </w:tr>
      <w:tr w:rsidR="004D5453" w:rsidRPr="004D5453" w14:paraId="2B48D8E6" w14:textId="77777777" w:rsidTr="00960B3F">
        <w:trPr>
          <w:trHeight w:val="300"/>
        </w:trPr>
        <w:tc>
          <w:tcPr>
            <w:tcW w:w="957" w:type="dxa"/>
            <w:tcBorders>
              <w:top w:val="nil"/>
              <w:left w:val="nil"/>
              <w:bottom w:val="nil"/>
              <w:right w:val="nil"/>
            </w:tcBorders>
            <w:shd w:val="clear" w:color="auto" w:fill="auto"/>
            <w:noWrap/>
            <w:vAlign w:val="bottom"/>
            <w:hideMark/>
          </w:tcPr>
          <w:p w14:paraId="624F188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0F6DC89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01B4395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7A09AB0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FF4251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344078A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2861F54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c>
          <w:tcPr>
            <w:tcW w:w="1177" w:type="dxa"/>
            <w:tcBorders>
              <w:top w:val="nil"/>
              <w:left w:val="nil"/>
              <w:bottom w:val="nil"/>
              <w:right w:val="nil"/>
            </w:tcBorders>
            <w:shd w:val="clear" w:color="auto" w:fill="auto"/>
            <w:noWrap/>
            <w:vAlign w:val="bottom"/>
            <w:hideMark/>
          </w:tcPr>
          <w:p w14:paraId="510AED9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r w:rsidR="004D5453" w:rsidRPr="004D5453" w14:paraId="5945A099" w14:textId="77777777" w:rsidTr="00960B3F">
        <w:trPr>
          <w:trHeight w:val="300"/>
        </w:trPr>
        <w:tc>
          <w:tcPr>
            <w:tcW w:w="957" w:type="dxa"/>
            <w:tcBorders>
              <w:top w:val="nil"/>
              <w:left w:val="nil"/>
              <w:bottom w:val="nil"/>
              <w:right w:val="nil"/>
            </w:tcBorders>
            <w:shd w:val="clear" w:color="auto" w:fill="auto"/>
            <w:noWrap/>
            <w:vAlign w:val="bottom"/>
            <w:hideMark/>
          </w:tcPr>
          <w:p w14:paraId="24B5C7B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6CBCBC3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F8D249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04C12E3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215BAE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16B03D7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02328FEC"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Unpleasant</w:t>
            </w:r>
          </w:p>
        </w:tc>
        <w:tc>
          <w:tcPr>
            <w:tcW w:w="1177" w:type="dxa"/>
            <w:tcBorders>
              <w:top w:val="nil"/>
              <w:left w:val="nil"/>
              <w:bottom w:val="nil"/>
              <w:right w:val="nil"/>
            </w:tcBorders>
            <w:shd w:val="clear" w:color="auto" w:fill="auto"/>
            <w:noWrap/>
            <w:vAlign w:val="bottom"/>
            <w:hideMark/>
          </w:tcPr>
          <w:p w14:paraId="68C7EFC1"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3661F03E" w14:textId="77777777" w:rsidTr="00960B3F">
        <w:trPr>
          <w:trHeight w:val="300"/>
        </w:trPr>
        <w:tc>
          <w:tcPr>
            <w:tcW w:w="957" w:type="dxa"/>
            <w:tcBorders>
              <w:top w:val="nil"/>
              <w:left w:val="nil"/>
              <w:bottom w:val="nil"/>
              <w:right w:val="nil"/>
            </w:tcBorders>
            <w:shd w:val="clear" w:color="auto" w:fill="auto"/>
            <w:noWrap/>
            <w:vAlign w:val="bottom"/>
            <w:hideMark/>
          </w:tcPr>
          <w:p w14:paraId="5F2EE41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24F2719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03FCC97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13CA57C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5496ADA2"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3390041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36FA5AF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Dishonest</w:t>
            </w:r>
          </w:p>
        </w:tc>
        <w:tc>
          <w:tcPr>
            <w:tcW w:w="1177" w:type="dxa"/>
            <w:tcBorders>
              <w:top w:val="nil"/>
              <w:left w:val="nil"/>
              <w:bottom w:val="nil"/>
              <w:right w:val="nil"/>
            </w:tcBorders>
            <w:shd w:val="clear" w:color="auto" w:fill="auto"/>
            <w:noWrap/>
            <w:vAlign w:val="bottom"/>
            <w:hideMark/>
          </w:tcPr>
          <w:p w14:paraId="3D81C4A6"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684F9275" w14:textId="77777777" w:rsidTr="00960B3F">
        <w:trPr>
          <w:trHeight w:val="300"/>
        </w:trPr>
        <w:tc>
          <w:tcPr>
            <w:tcW w:w="957" w:type="dxa"/>
            <w:tcBorders>
              <w:top w:val="nil"/>
              <w:left w:val="nil"/>
              <w:bottom w:val="nil"/>
              <w:right w:val="nil"/>
            </w:tcBorders>
            <w:shd w:val="clear" w:color="auto" w:fill="auto"/>
            <w:noWrap/>
            <w:vAlign w:val="bottom"/>
            <w:hideMark/>
          </w:tcPr>
          <w:p w14:paraId="664A4F7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4BD86DD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8FB900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75D02C3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4E3DEAA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385F5E5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3DB2CB0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0F23B7D1"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5711FDBF" w14:textId="77777777" w:rsidTr="00960B3F">
        <w:trPr>
          <w:trHeight w:val="300"/>
        </w:trPr>
        <w:tc>
          <w:tcPr>
            <w:tcW w:w="957" w:type="dxa"/>
            <w:tcBorders>
              <w:top w:val="nil"/>
              <w:left w:val="nil"/>
              <w:bottom w:val="nil"/>
              <w:right w:val="nil"/>
            </w:tcBorders>
            <w:shd w:val="clear" w:color="auto" w:fill="auto"/>
            <w:noWrap/>
            <w:vAlign w:val="bottom"/>
            <w:hideMark/>
          </w:tcPr>
          <w:p w14:paraId="4FB281E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0E2F186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3FC7B67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BB053B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668874C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1BF6279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D5A2931"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16EB2C5F"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0B6364A0" w14:textId="77777777" w:rsidTr="00960B3F">
        <w:trPr>
          <w:trHeight w:val="300"/>
        </w:trPr>
        <w:tc>
          <w:tcPr>
            <w:tcW w:w="957" w:type="dxa"/>
            <w:tcBorders>
              <w:top w:val="nil"/>
              <w:left w:val="nil"/>
              <w:bottom w:val="nil"/>
              <w:right w:val="nil"/>
            </w:tcBorders>
            <w:shd w:val="clear" w:color="auto" w:fill="auto"/>
            <w:noWrap/>
            <w:vAlign w:val="bottom"/>
            <w:hideMark/>
          </w:tcPr>
          <w:p w14:paraId="68405BE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0813A79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7511BF9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4F025B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4BE32B0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64F7888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2446" w:type="dxa"/>
            <w:gridSpan w:val="2"/>
            <w:tcBorders>
              <w:top w:val="nil"/>
              <w:left w:val="nil"/>
              <w:bottom w:val="nil"/>
              <w:right w:val="nil"/>
            </w:tcBorders>
            <w:shd w:val="clear" w:color="auto" w:fill="auto"/>
            <w:noWrap/>
            <w:vAlign w:val="bottom"/>
            <w:hideMark/>
          </w:tcPr>
          <w:p w14:paraId="073EB2F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r w:rsidR="004D5453" w:rsidRPr="004D5453" w14:paraId="00BC3D43" w14:textId="77777777" w:rsidTr="00960B3F">
        <w:trPr>
          <w:trHeight w:val="300"/>
        </w:trPr>
        <w:tc>
          <w:tcPr>
            <w:tcW w:w="957" w:type="dxa"/>
            <w:tcBorders>
              <w:top w:val="nil"/>
              <w:left w:val="nil"/>
              <w:bottom w:val="nil"/>
              <w:right w:val="nil"/>
            </w:tcBorders>
            <w:shd w:val="clear" w:color="auto" w:fill="auto"/>
            <w:noWrap/>
            <w:vAlign w:val="bottom"/>
            <w:hideMark/>
          </w:tcPr>
          <w:p w14:paraId="7F1813E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59BFA30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27DF6E4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195C4D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29ACAD3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607EEE2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008324B7"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42242C17"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68BB76C8" w14:textId="77777777" w:rsidTr="00960B3F">
        <w:trPr>
          <w:trHeight w:val="300"/>
        </w:trPr>
        <w:tc>
          <w:tcPr>
            <w:tcW w:w="957" w:type="dxa"/>
            <w:tcBorders>
              <w:top w:val="nil"/>
              <w:left w:val="nil"/>
              <w:bottom w:val="nil"/>
              <w:right w:val="nil"/>
            </w:tcBorders>
            <w:shd w:val="clear" w:color="auto" w:fill="auto"/>
            <w:noWrap/>
            <w:vAlign w:val="bottom"/>
            <w:hideMark/>
          </w:tcPr>
          <w:p w14:paraId="5086D62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1026" w:type="dxa"/>
            <w:tcBorders>
              <w:top w:val="nil"/>
              <w:left w:val="nil"/>
              <w:bottom w:val="nil"/>
              <w:right w:val="nil"/>
            </w:tcBorders>
            <w:shd w:val="clear" w:color="auto" w:fill="auto"/>
            <w:noWrap/>
            <w:vAlign w:val="bottom"/>
            <w:hideMark/>
          </w:tcPr>
          <w:p w14:paraId="5FD38E4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2074BB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7CF044E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288F5BA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1EBD0A70"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5546379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Annoying</w:t>
            </w:r>
          </w:p>
        </w:tc>
        <w:tc>
          <w:tcPr>
            <w:tcW w:w="1177" w:type="dxa"/>
            <w:tcBorders>
              <w:top w:val="nil"/>
              <w:left w:val="nil"/>
              <w:bottom w:val="nil"/>
              <w:right w:val="nil"/>
            </w:tcBorders>
            <w:shd w:val="clear" w:color="auto" w:fill="auto"/>
            <w:noWrap/>
            <w:vAlign w:val="bottom"/>
            <w:hideMark/>
          </w:tcPr>
          <w:p w14:paraId="01CE7718"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52743B85" w14:textId="77777777" w:rsidTr="00960B3F">
        <w:trPr>
          <w:trHeight w:val="300"/>
        </w:trPr>
        <w:tc>
          <w:tcPr>
            <w:tcW w:w="957" w:type="dxa"/>
            <w:tcBorders>
              <w:top w:val="nil"/>
              <w:left w:val="nil"/>
              <w:bottom w:val="nil"/>
              <w:right w:val="nil"/>
            </w:tcBorders>
            <w:shd w:val="clear" w:color="auto" w:fill="auto"/>
            <w:noWrap/>
            <w:vAlign w:val="bottom"/>
            <w:hideMark/>
          </w:tcPr>
          <w:p w14:paraId="7AC8D72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1026" w:type="dxa"/>
            <w:tcBorders>
              <w:top w:val="nil"/>
              <w:left w:val="nil"/>
              <w:bottom w:val="nil"/>
              <w:right w:val="nil"/>
            </w:tcBorders>
            <w:shd w:val="clear" w:color="auto" w:fill="auto"/>
            <w:noWrap/>
            <w:vAlign w:val="bottom"/>
            <w:hideMark/>
          </w:tcPr>
          <w:p w14:paraId="05F31E1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AD5CB8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6EE6B0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138C31ED"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46410C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0DE4D7F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Unclear</w:t>
            </w:r>
          </w:p>
        </w:tc>
        <w:tc>
          <w:tcPr>
            <w:tcW w:w="1177" w:type="dxa"/>
            <w:tcBorders>
              <w:top w:val="nil"/>
              <w:left w:val="nil"/>
              <w:bottom w:val="nil"/>
              <w:right w:val="nil"/>
            </w:tcBorders>
            <w:shd w:val="clear" w:color="auto" w:fill="auto"/>
            <w:noWrap/>
            <w:vAlign w:val="bottom"/>
            <w:hideMark/>
          </w:tcPr>
          <w:p w14:paraId="1F3F1779"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35F98321" w14:textId="77777777" w:rsidTr="00960B3F">
        <w:trPr>
          <w:trHeight w:val="300"/>
        </w:trPr>
        <w:tc>
          <w:tcPr>
            <w:tcW w:w="957" w:type="dxa"/>
            <w:tcBorders>
              <w:top w:val="nil"/>
              <w:left w:val="nil"/>
              <w:bottom w:val="nil"/>
              <w:right w:val="nil"/>
            </w:tcBorders>
            <w:shd w:val="clear" w:color="auto" w:fill="auto"/>
            <w:noWrap/>
            <w:vAlign w:val="bottom"/>
            <w:hideMark/>
          </w:tcPr>
          <w:p w14:paraId="501C50D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6956BED8"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3FE443C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330904E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7C0EFDE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663009F1"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5BFA603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177" w:type="dxa"/>
            <w:tcBorders>
              <w:top w:val="nil"/>
              <w:left w:val="nil"/>
              <w:bottom w:val="nil"/>
              <w:right w:val="nil"/>
            </w:tcBorders>
            <w:shd w:val="clear" w:color="auto" w:fill="auto"/>
            <w:noWrap/>
            <w:vAlign w:val="bottom"/>
            <w:hideMark/>
          </w:tcPr>
          <w:p w14:paraId="2F499C2F"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62DE84D0" w14:textId="77777777" w:rsidTr="00960B3F">
        <w:trPr>
          <w:trHeight w:val="300"/>
        </w:trPr>
        <w:tc>
          <w:tcPr>
            <w:tcW w:w="957" w:type="dxa"/>
            <w:tcBorders>
              <w:top w:val="nil"/>
              <w:left w:val="nil"/>
              <w:bottom w:val="nil"/>
              <w:right w:val="nil"/>
            </w:tcBorders>
            <w:shd w:val="clear" w:color="auto" w:fill="auto"/>
            <w:noWrap/>
            <w:vAlign w:val="bottom"/>
            <w:hideMark/>
          </w:tcPr>
          <w:p w14:paraId="40284A7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64BDFAB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67483ADC"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5906F7D7"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7B5EDED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019832A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46DCFCD3"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26DC0CA9"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012ED6ED" w14:textId="77777777" w:rsidTr="00960B3F">
        <w:trPr>
          <w:trHeight w:val="300"/>
        </w:trPr>
        <w:tc>
          <w:tcPr>
            <w:tcW w:w="957" w:type="dxa"/>
            <w:tcBorders>
              <w:top w:val="nil"/>
              <w:left w:val="nil"/>
              <w:bottom w:val="nil"/>
              <w:right w:val="nil"/>
            </w:tcBorders>
            <w:shd w:val="clear" w:color="auto" w:fill="auto"/>
            <w:noWrap/>
            <w:vAlign w:val="bottom"/>
            <w:hideMark/>
          </w:tcPr>
          <w:p w14:paraId="0D99FC1A"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26" w:type="dxa"/>
            <w:tcBorders>
              <w:top w:val="nil"/>
              <w:left w:val="nil"/>
              <w:bottom w:val="nil"/>
              <w:right w:val="nil"/>
            </w:tcBorders>
            <w:shd w:val="clear" w:color="auto" w:fill="auto"/>
            <w:noWrap/>
            <w:vAlign w:val="bottom"/>
            <w:hideMark/>
          </w:tcPr>
          <w:p w14:paraId="6769316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99A4DCF"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3FA7D9E9"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255FA613"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6172E5F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0FEE18D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177" w:type="dxa"/>
            <w:tcBorders>
              <w:top w:val="nil"/>
              <w:left w:val="nil"/>
              <w:bottom w:val="nil"/>
              <w:right w:val="nil"/>
            </w:tcBorders>
            <w:shd w:val="clear" w:color="auto" w:fill="auto"/>
            <w:noWrap/>
            <w:vAlign w:val="bottom"/>
            <w:hideMark/>
          </w:tcPr>
          <w:p w14:paraId="3C3CBD16"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2645B62B" w14:textId="77777777" w:rsidTr="00960B3F">
        <w:trPr>
          <w:trHeight w:val="300"/>
        </w:trPr>
        <w:tc>
          <w:tcPr>
            <w:tcW w:w="957" w:type="dxa"/>
            <w:tcBorders>
              <w:top w:val="nil"/>
              <w:left w:val="nil"/>
              <w:bottom w:val="nil"/>
              <w:right w:val="nil"/>
            </w:tcBorders>
            <w:shd w:val="clear" w:color="auto" w:fill="auto"/>
            <w:noWrap/>
            <w:vAlign w:val="bottom"/>
            <w:hideMark/>
          </w:tcPr>
          <w:p w14:paraId="7CF80515" w14:textId="77777777" w:rsidR="00960B3F" w:rsidRPr="004D5453" w:rsidRDefault="008F1931" w:rsidP="00960B3F">
            <w:pPr>
              <w:spacing w:after="0" w:line="240" w:lineRule="auto"/>
              <w:rPr>
                <w:rFonts w:ascii="Times New Roman" w:eastAsia="Times New Roman" w:hAnsi="Times New Roman" w:cs="Times New Roman"/>
                <w:b/>
                <w:lang w:eastAsia="en-CA"/>
              </w:rPr>
            </w:pPr>
            <w:r w:rsidRPr="004D5453">
              <w:rPr>
                <w:rFonts w:ascii="Times New Roman" w:eastAsia="Times New Roman" w:hAnsi="Times New Roman" w:cs="Times New Roman"/>
                <w:b/>
                <w:lang w:eastAsia="en-CA"/>
              </w:rPr>
              <w:t>Most Common Descriptors</w:t>
            </w:r>
          </w:p>
        </w:tc>
        <w:tc>
          <w:tcPr>
            <w:tcW w:w="1026" w:type="dxa"/>
            <w:tcBorders>
              <w:top w:val="nil"/>
              <w:left w:val="nil"/>
              <w:bottom w:val="nil"/>
              <w:right w:val="nil"/>
            </w:tcBorders>
            <w:shd w:val="clear" w:color="auto" w:fill="auto"/>
            <w:noWrap/>
            <w:vAlign w:val="bottom"/>
            <w:hideMark/>
          </w:tcPr>
          <w:p w14:paraId="51E7DF4E"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476E8F46"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80" w:type="dxa"/>
            <w:tcBorders>
              <w:top w:val="nil"/>
              <w:left w:val="nil"/>
              <w:bottom w:val="nil"/>
              <w:right w:val="nil"/>
            </w:tcBorders>
            <w:shd w:val="clear" w:color="auto" w:fill="auto"/>
            <w:noWrap/>
            <w:vAlign w:val="bottom"/>
            <w:hideMark/>
          </w:tcPr>
          <w:p w14:paraId="777B456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4F223325"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071" w:type="dxa"/>
            <w:tcBorders>
              <w:top w:val="nil"/>
              <w:left w:val="nil"/>
              <w:bottom w:val="nil"/>
              <w:right w:val="nil"/>
            </w:tcBorders>
            <w:shd w:val="clear" w:color="auto" w:fill="auto"/>
            <w:noWrap/>
            <w:vAlign w:val="bottom"/>
            <w:hideMark/>
          </w:tcPr>
          <w:p w14:paraId="6E10EB3B"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269" w:type="dxa"/>
            <w:tcBorders>
              <w:top w:val="nil"/>
              <w:left w:val="nil"/>
              <w:bottom w:val="nil"/>
              <w:right w:val="nil"/>
            </w:tcBorders>
            <w:shd w:val="clear" w:color="auto" w:fill="auto"/>
            <w:noWrap/>
            <w:vAlign w:val="bottom"/>
            <w:hideMark/>
          </w:tcPr>
          <w:p w14:paraId="1A1D19A4" w14:textId="77777777" w:rsidR="00960B3F" w:rsidRPr="004D5453" w:rsidRDefault="00960B3F" w:rsidP="00960B3F">
            <w:pPr>
              <w:spacing w:after="0" w:line="240" w:lineRule="auto"/>
              <w:rPr>
                <w:rFonts w:ascii="Times New Roman" w:eastAsia="Times New Roman" w:hAnsi="Times New Roman" w:cs="Times New Roman"/>
                <w:lang w:eastAsia="en-CA"/>
              </w:rPr>
            </w:pPr>
          </w:p>
        </w:tc>
        <w:tc>
          <w:tcPr>
            <w:tcW w:w="1177" w:type="dxa"/>
            <w:tcBorders>
              <w:top w:val="nil"/>
              <w:left w:val="nil"/>
              <w:bottom w:val="nil"/>
              <w:right w:val="nil"/>
            </w:tcBorders>
            <w:shd w:val="clear" w:color="auto" w:fill="auto"/>
            <w:noWrap/>
            <w:vAlign w:val="bottom"/>
            <w:hideMark/>
          </w:tcPr>
          <w:p w14:paraId="696D6EEF" w14:textId="77777777" w:rsidR="00960B3F" w:rsidRPr="004D5453" w:rsidRDefault="00960B3F" w:rsidP="00960B3F">
            <w:pPr>
              <w:spacing w:after="0" w:line="240" w:lineRule="auto"/>
              <w:rPr>
                <w:rFonts w:ascii="Times New Roman" w:eastAsia="Times New Roman" w:hAnsi="Times New Roman" w:cs="Times New Roman"/>
                <w:lang w:eastAsia="en-CA"/>
              </w:rPr>
            </w:pPr>
          </w:p>
        </w:tc>
      </w:tr>
      <w:tr w:rsidR="004D5453" w:rsidRPr="004D5453" w14:paraId="29BAF421" w14:textId="77777777" w:rsidTr="00960B3F">
        <w:trPr>
          <w:trHeight w:val="300"/>
        </w:trPr>
        <w:tc>
          <w:tcPr>
            <w:tcW w:w="957" w:type="dxa"/>
            <w:tcBorders>
              <w:top w:val="nil"/>
              <w:left w:val="nil"/>
              <w:bottom w:val="nil"/>
              <w:right w:val="nil"/>
            </w:tcBorders>
            <w:shd w:val="clear" w:color="auto" w:fill="auto"/>
            <w:noWrap/>
            <w:vAlign w:val="bottom"/>
            <w:hideMark/>
          </w:tcPr>
          <w:p w14:paraId="5B6A6650"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26" w:type="dxa"/>
            <w:tcBorders>
              <w:top w:val="nil"/>
              <w:left w:val="nil"/>
              <w:bottom w:val="nil"/>
              <w:right w:val="nil"/>
            </w:tcBorders>
            <w:shd w:val="clear" w:color="auto" w:fill="auto"/>
            <w:noWrap/>
            <w:vAlign w:val="bottom"/>
            <w:hideMark/>
          </w:tcPr>
          <w:p w14:paraId="1BE3EAF9"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80" w:type="dxa"/>
            <w:tcBorders>
              <w:top w:val="nil"/>
              <w:left w:val="nil"/>
              <w:bottom w:val="nil"/>
              <w:right w:val="nil"/>
            </w:tcBorders>
            <w:shd w:val="clear" w:color="auto" w:fill="auto"/>
            <w:noWrap/>
            <w:vAlign w:val="bottom"/>
            <w:hideMark/>
          </w:tcPr>
          <w:p w14:paraId="11BA191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80" w:type="dxa"/>
            <w:tcBorders>
              <w:top w:val="nil"/>
              <w:left w:val="nil"/>
              <w:bottom w:val="nil"/>
              <w:right w:val="nil"/>
            </w:tcBorders>
            <w:shd w:val="clear" w:color="auto" w:fill="auto"/>
            <w:noWrap/>
            <w:vAlign w:val="bottom"/>
            <w:hideMark/>
          </w:tcPr>
          <w:p w14:paraId="2B625264"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Unfamiliar</w:t>
            </w:r>
          </w:p>
        </w:tc>
        <w:tc>
          <w:tcPr>
            <w:tcW w:w="1071" w:type="dxa"/>
            <w:tcBorders>
              <w:top w:val="nil"/>
              <w:left w:val="nil"/>
              <w:bottom w:val="nil"/>
              <w:right w:val="nil"/>
            </w:tcBorders>
            <w:shd w:val="clear" w:color="auto" w:fill="auto"/>
            <w:noWrap/>
            <w:vAlign w:val="bottom"/>
            <w:hideMark/>
          </w:tcPr>
          <w:p w14:paraId="75FF8C8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Boring</w:t>
            </w:r>
          </w:p>
        </w:tc>
        <w:tc>
          <w:tcPr>
            <w:tcW w:w="1071" w:type="dxa"/>
            <w:tcBorders>
              <w:top w:val="nil"/>
              <w:left w:val="nil"/>
              <w:bottom w:val="nil"/>
              <w:right w:val="nil"/>
            </w:tcBorders>
            <w:shd w:val="clear" w:color="auto" w:fill="auto"/>
            <w:noWrap/>
            <w:vAlign w:val="bottom"/>
            <w:hideMark/>
          </w:tcPr>
          <w:p w14:paraId="67BF452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c>
          <w:tcPr>
            <w:tcW w:w="1269" w:type="dxa"/>
            <w:tcBorders>
              <w:top w:val="nil"/>
              <w:left w:val="nil"/>
              <w:bottom w:val="nil"/>
              <w:right w:val="nil"/>
            </w:tcBorders>
            <w:shd w:val="clear" w:color="auto" w:fill="auto"/>
            <w:noWrap/>
            <w:vAlign w:val="bottom"/>
            <w:hideMark/>
          </w:tcPr>
          <w:p w14:paraId="2FCDAE48"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c>
          <w:tcPr>
            <w:tcW w:w="1177" w:type="dxa"/>
            <w:tcBorders>
              <w:top w:val="nil"/>
              <w:left w:val="nil"/>
              <w:bottom w:val="nil"/>
              <w:right w:val="nil"/>
            </w:tcBorders>
            <w:shd w:val="clear" w:color="auto" w:fill="auto"/>
            <w:noWrap/>
            <w:vAlign w:val="bottom"/>
            <w:hideMark/>
          </w:tcPr>
          <w:p w14:paraId="00A3DF52"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Lazy</w:t>
            </w:r>
          </w:p>
        </w:tc>
      </w:tr>
      <w:tr w:rsidR="004D5453" w:rsidRPr="004D5453" w14:paraId="275AAFF8" w14:textId="77777777" w:rsidTr="00960B3F">
        <w:trPr>
          <w:trHeight w:val="300"/>
        </w:trPr>
        <w:tc>
          <w:tcPr>
            <w:tcW w:w="957" w:type="dxa"/>
            <w:tcBorders>
              <w:top w:val="nil"/>
              <w:left w:val="nil"/>
              <w:bottom w:val="nil"/>
              <w:right w:val="nil"/>
            </w:tcBorders>
            <w:shd w:val="clear" w:color="auto" w:fill="auto"/>
            <w:noWrap/>
            <w:vAlign w:val="bottom"/>
            <w:hideMark/>
          </w:tcPr>
          <w:p w14:paraId="04345755"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Snobby</w:t>
            </w:r>
          </w:p>
        </w:tc>
        <w:tc>
          <w:tcPr>
            <w:tcW w:w="1026" w:type="dxa"/>
            <w:tcBorders>
              <w:top w:val="nil"/>
              <w:left w:val="nil"/>
              <w:bottom w:val="nil"/>
              <w:right w:val="nil"/>
            </w:tcBorders>
            <w:shd w:val="clear" w:color="auto" w:fill="auto"/>
            <w:noWrap/>
            <w:vAlign w:val="bottom"/>
            <w:hideMark/>
          </w:tcPr>
          <w:p w14:paraId="6706FF7A"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p>
        </w:tc>
        <w:tc>
          <w:tcPr>
            <w:tcW w:w="1080" w:type="dxa"/>
            <w:tcBorders>
              <w:top w:val="nil"/>
              <w:left w:val="nil"/>
              <w:bottom w:val="nil"/>
              <w:right w:val="nil"/>
            </w:tcBorders>
            <w:shd w:val="clear" w:color="auto" w:fill="auto"/>
            <w:noWrap/>
            <w:vAlign w:val="bottom"/>
            <w:hideMark/>
          </w:tcPr>
          <w:p w14:paraId="1283D83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Unclear</w:t>
            </w:r>
          </w:p>
        </w:tc>
        <w:tc>
          <w:tcPr>
            <w:tcW w:w="2151" w:type="dxa"/>
            <w:gridSpan w:val="2"/>
            <w:tcBorders>
              <w:top w:val="nil"/>
              <w:left w:val="nil"/>
              <w:bottom w:val="nil"/>
              <w:right w:val="nil"/>
            </w:tcBorders>
            <w:shd w:val="clear" w:color="auto" w:fill="auto"/>
            <w:noWrap/>
            <w:vAlign w:val="bottom"/>
            <w:hideMark/>
          </w:tcPr>
          <w:p w14:paraId="670B169D"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Unintelligible</w:t>
            </w:r>
          </w:p>
        </w:tc>
        <w:tc>
          <w:tcPr>
            <w:tcW w:w="1071" w:type="dxa"/>
            <w:tcBorders>
              <w:top w:val="nil"/>
              <w:left w:val="nil"/>
              <w:bottom w:val="nil"/>
              <w:right w:val="nil"/>
            </w:tcBorders>
            <w:shd w:val="clear" w:color="auto" w:fill="auto"/>
            <w:noWrap/>
            <w:vAlign w:val="bottom"/>
            <w:hideMark/>
          </w:tcPr>
          <w:p w14:paraId="2F6F744E"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Stereotypical</w:t>
            </w:r>
          </w:p>
        </w:tc>
        <w:tc>
          <w:tcPr>
            <w:tcW w:w="1269" w:type="dxa"/>
            <w:tcBorders>
              <w:top w:val="nil"/>
              <w:left w:val="nil"/>
              <w:bottom w:val="nil"/>
              <w:right w:val="nil"/>
            </w:tcBorders>
            <w:shd w:val="clear" w:color="auto" w:fill="auto"/>
            <w:noWrap/>
            <w:vAlign w:val="bottom"/>
            <w:hideMark/>
          </w:tcPr>
          <w:p w14:paraId="61CDA40F"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c>
          <w:tcPr>
            <w:tcW w:w="1177" w:type="dxa"/>
            <w:tcBorders>
              <w:top w:val="nil"/>
              <w:left w:val="nil"/>
              <w:bottom w:val="nil"/>
              <w:right w:val="nil"/>
            </w:tcBorders>
            <w:shd w:val="clear" w:color="auto" w:fill="auto"/>
            <w:noWrap/>
            <w:vAlign w:val="bottom"/>
            <w:hideMark/>
          </w:tcPr>
          <w:p w14:paraId="291BB77B" w14:textId="77777777" w:rsidR="00960B3F" w:rsidRPr="004D5453" w:rsidRDefault="00960B3F" w:rsidP="00960B3F">
            <w:pPr>
              <w:spacing w:after="0" w:line="240" w:lineRule="auto"/>
              <w:rPr>
                <w:rFonts w:ascii="Times New Roman" w:eastAsia="Times New Roman" w:hAnsi="Times New Roman" w:cs="Times New Roman"/>
                <w:sz w:val="16"/>
                <w:szCs w:val="16"/>
                <w:lang w:eastAsia="en-CA"/>
              </w:rPr>
            </w:pPr>
            <w:r w:rsidRPr="004D5453">
              <w:rPr>
                <w:rFonts w:ascii="Times New Roman" w:eastAsia="Times New Roman" w:hAnsi="Times New Roman" w:cs="Times New Roman"/>
                <w:sz w:val="16"/>
                <w:szCs w:val="16"/>
                <w:lang w:eastAsia="en-CA"/>
              </w:rPr>
              <w:t>Unintelligent</w:t>
            </w:r>
          </w:p>
        </w:tc>
      </w:tr>
    </w:tbl>
    <w:p w14:paraId="5D1D7F1B" w14:textId="77777777" w:rsidR="00960B3F" w:rsidRPr="004D5453" w:rsidRDefault="00960B3F" w:rsidP="00960B3F">
      <w:pPr>
        <w:rPr>
          <w:rFonts w:ascii="Times New Roman" w:hAnsi="Times New Roman" w:cs="Times New Roman"/>
          <w:sz w:val="24"/>
          <w:szCs w:val="24"/>
        </w:rPr>
      </w:pPr>
    </w:p>
    <w:p w14:paraId="4FA2099F" w14:textId="77777777" w:rsidR="00960B3F" w:rsidRPr="004D5453" w:rsidRDefault="00960B3F" w:rsidP="00431E57">
      <w:pPr>
        <w:spacing w:line="480" w:lineRule="auto"/>
        <w:rPr>
          <w:rFonts w:ascii="Times New Roman" w:hAnsi="Times New Roman" w:cs="Times New Roman"/>
          <w:sz w:val="24"/>
          <w:szCs w:val="24"/>
        </w:rPr>
      </w:pPr>
    </w:p>
    <w:p w14:paraId="1657F84C" w14:textId="77777777" w:rsidR="00A02F91" w:rsidRPr="00431E57" w:rsidRDefault="00A02F91" w:rsidP="00431E57">
      <w:pPr>
        <w:spacing w:line="480" w:lineRule="auto"/>
        <w:rPr>
          <w:rFonts w:ascii="Times New Roman" w:hAnsi="Times New Roman" w:cs="Times New Roman"/>
          <w:sz w:val="24"/>
          <w:szCs w:val="24"/>
        </w:rPr>
      </w:pPr>
    </w:p>
    <w:sectPr w:rsidR="00A02F91" w:rsidRPr="00431E57" w:rsidSect="000478D9">
      <w:headerReference w:type="default" r:id="rId18"/>
      <w:footerReference w:type="default" r:id="rId19"/>
      <w:pgSz w:w="12240" w:h="15840" w:code="1"/>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163F3" w14:textId="77777777" w:rsidR="004029B5" w:rsidRDefault="004029B5" w:rsidP="00C72B9D">
      <w:pPr>
        <w:spacing w:after="0" w:line="240" w:lineRule="auto"/>
      </w:pPr>
      <w:r>
        <w:separator/>
      </w:r>
    </w:p>
  </w:endnote>
  <w:endnote w:type="continuationSeparator" w:id="0">
    <w:p w14:paraId="4A2AF36A" w14:textId="77777777" w:rsidR="004029B5" w:rsidRDefault="004029B5" w:rsidP="00C7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79266"/>
      <w:docPartObj>
        <w:docPartGallery w:val="Page Numbers (Bottom of Page)"/>
        <w:docPartUnique/>
      </w:docPartObj>
    </w:sdtPr>
    <w:sdtEndPr>
      <w:rPr>
        <w:noProof/>
      </w:rPr>
    </w:sdtEndPr>
    <w:sdtContent>
      <w:p w14:paraId="76315050" w14:textId="77777777" w:rsidR="00170815" w:rsidRDefault="00170815">
        <w:pPr>
          <w:pStyle w:val="Footer"/>
          <w:jc w:val="center"/>
        </w:pPr>
        <w:r>
          <w:fldChar w:fldCharType="begin"/>
        </w:r>
        <w:r>
          <w:instrText xml:space="preserve"> PAGE   \* MERGEFORMAT </w:instrText>
        </w:r>
        <w:r>
          <w:fldChar w:fldCharType="separate"/>
        </w:r>
        <w:r w:rsidR="004E1035">
          <w:rPr>
            <w:noProof/>
          </w:rPr>
          <w:t>ii</w:t>
        </w:r>
        <w:r>
          <w:rPr>
            <w:noProof/>
          </w:rPr>
          <w:fldChar w:fldCharType="end"/>
        </w:r>
      </w:p>
    </w:sdtContent>
  </w:sdt>
  <w:p w14:paraId="5CE2FE34" w14:textId="77777777" w:rsidR="00170815" w:rsidRPr="003126DA" w:rsidRDefault="00170815" w:rsidP="003126DA">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644452"/>
      <w:docPartObj>
        <w:docPartGallery w:val="Page Numbers (Bottom of Page)"/>
        <w:docPartUnique/>
      </w:docPartObj>
    </w:sdtPr>
    <w:sdtEndPr>
      <w:rPr>
        <w:noProof/>
      </w:rPr>
    </w:sdtEndPr>
    <w:sdtContent>
      <w:p w14:paraId="39DA68AC" w14:textId="77777777" w:rsidR="00170815" w:rsidRDefault="00170815">
        <w:pPr>
          <w:pStyle w:val="Footer"/>
          <w:jc w:val="center"/>
        </w:pPr>
        <w:r>
          <w:fldChar w:fldCharType="begin"/>
        </w:r>
        <w:r>
          <w:instrText xml:space="preserve"> PAGE   \* MERGEFORMAT </w:instrText>
        </w:r>
        <w:r>
          <w:fldChar w:fldCharType="separate"/>
        </w:r>
        <w:r w:rsidR="004E1035">
          <w:rPr>
            <w:noProof/>
          </w:rPr>
          <w:t>1</w:t>
        </w:r>
        <w:r>
          <w:rPr>
            <w:noProof/>
          </w:rPr>
          <w:fldChar w:fldCharType="end"/>
        </w:r>
      </w:p>
    </w:sdtContent>
  </w:sdt>
  <w:p w14:paraId="0AEE6EEC" w14:textId="77777777" w:rsidR="00170815" w:rsidRPr="003126DA" w:rsidRDefault="00170815" w:rsidP="003126DA">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79FFE" w14:textId="77777777" w:rsidR="004029B5" w:rsidRDefault="004029B5" w:rsidP="00C72B9D">
      <w:pPr>
        <w:spacing w:after="0" w:line="240" w:lineRule="auto"/>
      </w:pPr>
      <w:r>
        <w:separator/>
      </w:r>
    </w:p>
  </w:footnote>
  <w:footnote w:type="continuationSeparator" w:id="0">
    <w:p w14:paraId="3E19C3FC" w14:textId="77777777" w:rsidR="004029B5" w:rsidRDefault="004029B5" w:rsidP="00C7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C6FC" w14:textId="77777777" w:rsidR="00170815" w:rsidRPr="00606AF4" w:rsidRDefault="00170815">
    <w:pPr>
      <w:pStyle w:val="Header"/>
      <w:rPr>
        <w:rFonts w:ascii="Times New Roman" w:hAnsi="Times New Roman" w:cs="Times New Roman"/>
      </w:rPr>
    </w:pPr>
    <w:r w:rsidRPr="00606AF4">
      <w:rPr>
        <w:rFonts w:ascii="Times New Roman" w:hAnsi="Times New Roman" w:cs="Times New Roman"/>
      </w:rPr>
      <w:t>MSc. Thesis – Jay Misuk; McMaster University – Cognitive Science of Language</w:t>
    </w:r>
  </w:p>
  <w:p w14:paraId="6DA778F3" w14:textId="77777777" w:rsidR="00170815" w:rsidRDefault="00170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5381" w14:textId="77777777" w:rsidR="00170815" w:rsidRPr="00606AF4" w:rsidRDefault="00170815">
    <w:pPr>
      <w:pStyle w:val="Header"/>
      <w:rPr>
        <w:rFonts w:ascii="Times New Roman" w:hAnsi="Times New Roman" w:cs="Times New Roman"/>
      </w:rPr>
    </w:pPr>
    <w:r w:rsidRPr="00606AF4">
      <w:rPr>
        <w:rFonts w:ascii="Times New Roman" w:hAnsi="Times New Roman" w:cs="Times New Roman"/>
      </w:rPr>
      <w:t>MSc. Thesis – Jay Misuk; McMaster University – Cognitive Science of Language</w:t>
    </w:r>
  </w:p>
  <w:p w14:paraId="3A9C3AA7" w14:textId="77777777" w:rsidR="00170815" w:rsidRDefault="00170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57"/>
    <w:rsid w:val="0001672E"/>
    <w:rsid w:val="0003443C"/>
    <w:rsid w:val="000478D9"/>
    <w:rsid w:val="00062DD4"/>
    <w:rsid w:val="0008609E"/>
    <w:rsid w:val="000869F1"/>
    <w:rsid w:val="000B23C0"/>
    <w:rsid w:val="000B3721"/>
    <w:rsid w:val="000C1B58"/>
    <w:rsid w:val="00126937"/>
    <w:rsid w:val="00161534"/>
    <w:rsid w:val="00164E76"/>
    <w:rsid w:val="00170815"/>
    <w:rsid w:val="001B0457"/>
    <w:rsid w:val="001C6258"/>
    <w:rsid w:val="001D3DA7"/>
    <w:rsid w:val="001D4360"/>
    <w:rsid w:val="001E6AFA"/>
    <w:rsid w:val="001F675D"/>
    <w:rsid w:val="00224D10"/>
    <w:rsid w:val="0023672A"/>
    <w:rsid w:val="00255768"/>
    <w:rsid w:val="0027638F"/>
    <w:rsid w:val="00277C19"/>
    <w:rsid w:val="002821B2"/>
    <w:rsid w:val="002A43F9"/>
    <w:rsid w:val="002C2F0F"/>
    <w:rsid w:val="003126DA"/>
    <w:rsid w:val="00337D27"/>
    <w:rsid w:val="00350004"/>
    <w:rsid w:val="003A4C95"/>
    <w:rsid w:val="003A6386"/>
    <w:rsid w:val="003C7B8A"/>
    <w:rsid w:val="003D01F2"/>
    <w:rsid w:val="003D1C84"/>
    <w:rsid w:val="004029B5"/>
    <w:rsid w:val="00411945"/>
    <w:rsid w:val="00430AE6"/>
    <w:rsid w:val="00431E57"/>
    <w:rsid w:val="0043334C"/>
    <w:rsid w:val="004724AB"/>
    <w:rsid w:val="004923FB"/>
    <w:rsid w:val="004A4FA0"/>
    <w:rsid w:val="004B102A"/>
    <w:rsid w:val="004C041B"/>
    <w:rsid w:val="004D5453"/>
    <w:rsid w:val="004E1035"/>
    <w:rsid w:val="0057798F"/>
    <w:rsid w:val="00591E4E"/>
    <w:rsid w:val="005A3F1B"/>
    <w:rsid w:val="00606AF4"/>
    <w:rsid w:val="006162E5"/>
    <w:rsid w:val="00636CD1"/>
    <w:rsid w:val="00666CED"/>
    <w:rsid w:val="00671406"/>
    <w:rsid w:val="006D3E47"/>
    <w:rsid w:val="006E01D2"/>
    <w:rsid w:val="00702AD0"/>
    <w:rsid w:val="00707B98"/>
    <w:rsid w:val="00723105"/>
    <w:rsid w:val="00723BF3"/>
    <w:rsid w:val="00743416"/>
    <w:rsid w:val="00755ED3"/>
    <w:rsid w:val="00764D49"/>
    <w:rsid w:val="0079232D"/>
    <w:rsid w:val="00793539"/>
    <w:rsid w:val="00820B6E"/>
    <w:rsid w:val="00826645"/>
    <w:rsid w:val="0084187E"/>
    <w:rsid w:val="00846C9A"/>
    <w:rsid w:val="00847FB4"/>
    <w:rsid w:val="008B1E4D"/>
    <w:rsid w:val="008D5F8B"/>
    <w:rsid w:val="008F1931"/>
    <w:rsid w:val="00910904"/>
    <w:rsid w:val="00912AF6"/>
    <w:rsid w:val="00916B1F"/>
    <w:rsid w:val="0095433F"/>
    <w:rsid w:val="00955556"/>
    <w:rsid w:val="00960B3F"/>
    <w:rsid w:val="00972FAA"/>
    <w:rsid w:val="00A02F91"/>
    <w:rsid w:val="00A24A0C"/>
    <w:rsid w:val="00A72363"/>
    <w:rsid w:val="00A76225"/>
    <w:rsid w:val="00A84CF6"/>
    <w:rsid w:val="00AD1BAD"/>
    <w:rsid w:val="00AD60D8"/>
    <w:rsid w:val="00AE4B50"/>
    <w:rsid w:val="00B933A0"/>
    <w:rsid w:val="00BC49C7"/>
    <w:rsid w:val="00BD0E48"/>
    <w:rsid w:val="00BE6C6B"/>
    <w:rsid w:val="00BF0753"/>
    <w:rsid w:val="00BF448E"/>
    <w:rsid w:val="00C02E6F"/>
    <w:rsid w:val="00C64E75"/>
    <w:rsid w:val="00C72B9D"/>
    <w:rsid w:val="00CB0E55"/>
    <w:rsid w:val="00CB391E"/>
    <w:rsid w:val="00CB406A"/>
    <w:rsid w:val="00CD7189"/>
    <w:rsid w:val="00D677C4"/>
    <w:rsid w:val="00DE4B4E"/>
    <w:rsid w:val="00DF757E"/>
    <w:rsid w:val="00E060F6"/>
    <w:rsid w:val="00E91CCB"/>
    <w:rsid w:val="00E940AE"/>
    <w:rsid w:val="00EB5966"/>
    <w:rsid w:val="00EB6FDA"/>
    <w:rsid w:val="00EB7BBF"/>
    <w:rsid w:val="00EF535E"/>
    <w:rsid w:val="00F30563"/>
    <w:rsid w:val="00F42B08"/>
    <w:rsid w:val="00F6418C"/>
    <w:rsid w:val="00F84EBD"/>
    <w:rsid w:val="00FA501F"/>
    <w:rsid w:val="00FD146F"/>
    <w:rsid w:val="00FE0035"/>
    <w:rsid w:val="00FE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D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A02F91"/>
    <w:rPr>
      <w:rFonts w:ascii="Tahoma" w:hAnsi="Tahoma" w:cs="Tahoma"/>
      <w:sz w:val="16"/>
      <w:szCs w:val="16"/>
    </w:rPr>
  </w:style>
  <w:style w:type="paragraph" w:styleId="BalloonText">
    <w:name w:val="Balloon Text"/>
    <w:basedOn w:val="Normal"/>
    <w:link w:val="BalloonTextChar"/>
    <w:uiPriority w:val="99"/>
    <w:semiHidden/>
    <w:unhideWhenUsed/>
    <w:rsid w:val="00A02F91"/>
    <w:pPr>
      <w:spacing w:after="0" w:line="240" w:lineRule="auto"/>
    </w:pPr>
    <w:rPr>
      <w:rFonts w:ascii="Tahoma" w:hAnsi="Tahoma" w:cs="Tahoma"/>
      <w:sz w:val="16"/>
      <w:szCs w:val="16"/>
    </w:rPr>
  </w:style>
  <w:style w:type="character" w:styleId="Hyperlink">
    <w:name w:val="Hyperlink"/>
    <w:basedOn w:val="DefaultParagraphFont"/>
    <w:uiPriority w:val="99"/>
    <w:unhideWhenUsed/>
    <w:rsid w:val="00960B3F"/>
    <w:rPr>
      <w:color w:val="0000FF" w:themeColor="hyperlink"/>
      <w:u w:val="single"/>
    </w:rPr>
  </w:style>
  <w:style w:type="paragraph" w:styleId="Header">
    <w:name w:val="header"/>
    <w:basedOn w:val="Normal"/>
    <w:link w:val="HeaderChar"/>
    <w:uiPriority w:val="99"/>
    <w:unhideWhenUsed/>
    <w:rsid w:val="00C72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9D"/>
  </w:style>
  <w:style w:type="paragraph" w:styleId="Footer">
    <w:name w:val="footer"/>
    <w:basedOn w:val="Normal"/>
    <w:link w:val="FooterChar"/>
    <w:uiPriority w:val="99"/>
    <w:unhideWhenUsed/>
    <w:rsid w:val="00C72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A02F91"/>
    <w:rPr>
      <w:rFonts w:ascii="Tahoma" w:hAnsi="Tahoma" w:cs="Tahoma"/>
      <w:sz w:val="16"/>
      <w:szCs w:val="16"/>
    </w:rPr>
  </w:style>
  <w:style w:type="paragraph" w:styleId="BalloonText">
    <w:name w:val="Balloon Text"/>
    <w:basedOn w:val="Normal"/>
    <w:link w:val="BalloonTextChar"/>
    <w:uiPriority w:val="99"/>
    <w:semiHidden/>
    <w:unhideWhenUsed/>
    <w:rsid w:val="00A02F91"/>
    <w:pPr>
      <w:spacing w:after="0" w:line="240" w:lineRule="auto"/>
    </w:pPr>
    <w:rPr>
      <w:rFonts w:ascii="Tahoma" w:hAnsi="Tahoma" w:cs="Tahoma"/>
      <w:sz w:val="16"/>
      <w:szCs w:val="16"/>
    </w:rPr>
  </w:style>
  <w:style w:type="character" w:styleId="Hyperlink">
    <w:name w:val="Hyperlink"/>
    <w:basedOn w:val="DefaultParagraphFont"/>
    <w:uiPriority w:val="99"/>
    <w:unhideWhenUsed/>
    <w:rsid w:val="00960B3F"/>
    <w:rPr>
      <w:color w:val="0000FF" w:themeColor="hyperlink"/>
      <w:u w:val="single"/>
    </w:rPr>
  </w:style>
  <w:style w:type="paragraph" w:styleId="Header">
    <w:name w:val="header"/>
    <w:basedOn w:val="Normal"/>
    <w:link w:val="HeaderChar"/>
    <w:uiPriority w:val="99"/>
    <w:unhideWhenUsed/>
    <w:rsid w:val="00C72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9D"/>
  </w:style>
  <w:style w:type="paragraph" w:styleId="Footer">
    <w:name w:val="footer"/>
    <w:basedOn w:val="Normal"/>
    <w:link w:val="FooterChar"/>
    <w:uiPriority w:val="99"/>
    <w:unhideWhenUsed/>
    <w:rsid w:val="00C72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globalnews.ca/news/2440194/mcmaster-" TargetMode="External"/><Relationship Id="rId2" Type="http://schemas.openxmlformats.org/officeDocument/2006/relationships/styles" Target="styles.xml"/><Relationship Id="rId16" Type="http://schemas.openxmlformats.org/officeDocument/2006/relationships/hyperlink" Target="http://www.lfpress.com/2016/08/22/southwestern-ontarians-do-talk-different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nator\Desktop\MSc%20Thesis\Data\Combined\Language%20Study%20Part%20A%20Responses%20-%20Combin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nator\Desktop\MSc%20Thesis\Data\Combined\Language%20Study%20Part%20A%20Responses%20-%20Combin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nator\Desktop\MSc%20Thesis\Data\Combined\Language%20Study%20Part%20A%20Responses%20-%20Combin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nator\Desktop\MSc%20Thesis\Data\Combined\Language%20Study%20Part%20A%20Responses%20-%20Combin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nator\Desktop\MSc%20Thesis\Data\Combined\Language%20Study%20Part%20C%20Responses%20-%20Combin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enator\Desktop\MSc%20Thesis\Data\Combined\Language%20Study%20Part%20C%20Responses%20-%20Combin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Country of Birth</a:t>
            </a:r>
          </a:p>
        </c:rich>
      </c:tx>
      <c:overlay val="0"/>
    </c:title>
    <c:autoTitleDeleted val="0"/>
    <c:plotArea>
      <c:layout/>
      <c:pieChart>
        <c:varyColors val="1"/>
        <c:ser>
          <c:idx val="0"/>
          <c:order val="0"/>
          <c:cat>
            <c:strRef>
              <c:f>Sheet1!$D$4:$D$22</c:f>
              <c:strCache>
                <c:ptCount val="19"/>
                <c:pt idx="0">
                  <c:v>Canada</c:v>
                </c:pt>
                <c:pt idx="1">
                  <c:v>USA</c:v>
                </c:pt>
                <c:pt idx="2">
                  <c:v>Portugal</c:v>
                </c:pt>
                <c:pt idx="3">
                  <c:v>Iran</c:v>
                </c:pt>
                <c:pt idx="4">
                  <c:v>South Africa</c:v>
                </c:pt>
                <c:pt idx="5">
                  <c:v>Philippines</c:v>
                </c:pt>
                <c:pt idx="6">
                  <c:v>Kazakhstan</c:v>
                </c:pt>
                <c:pt idx="7">
                  <c:v>Belarus</c:v>
                </c:pt>
                <c:pt idx="8">
                  <c:v>Qatar</c:v>
                </c:pt>
                <c:pt idx="9">
                  <c:v>Pakistan</c:v>
                </c:pt>
                <c:pt idx="10">
                  <c:v>China</c:v>
                </c:pt>
                <c:pt idx="11">
                  <c:v>Turkey</c:v>
                </c:pt>
                <c:pt idx="12">
                  <c:v>India</c:v>
                </c:pt>
                <c:pt idx="13">
                  <c:v>Japan</c:v>
                </c:pt>
                <c:pt idx="14">
                  <c:v>Mexico</c:v>
                </c:pt>
                <c:pt idx="15">
                  <c:v>Saudi Arabia</c:v>
                </c:pt>
                <c:pt idx="16">
                  <c:v>France</c:v>
                </c:pt>
                <c:pt idx="17">
                  <c:v>Colombia</c:v>
                </c:pt>
                <c:pt idx="18">
                  <c:v>No Answer</c:v>
                </c:pt>
              </c:strCache>
            </c:strRef>
          </c:cat>
          <c:val>
            <c:numRef>
              <c:f>Sheet1!$E$4:$E$22</c:f>
              <c:numCache>
                <c:formatCode>General</c:formatCode>
                <c:ptCount val="19"/>
                <c:pt idx="0">
                  <c:v>64</c:v>
                </c:pt>
                <c:pt idx="1">
                  <c:v>1</c:v>
                </c:pt>
                <c:pt idx="2">
                  <c:v>1</c:v>
                </c:pt>
                <c:pt idx="3">
                  <c:v>1</c:v>
                </c:pt>
                <c:pt idx="4">
                  <c:v>1</c:v>
                </c:pt>
                <c:pt idx="5">
                  <c:v>3</c:v>
                </c:pt>
                <c:pt idx="6">
                  <c:v>1</c:v>
                </c:pt>
                <c:pt idx="7">
                  <c:v>1</c:v>
                </c:pt>
                <c:pt idx="8">
                  <c:v>1</c:v>
                </c:pt>
                <c:pt idx="9">
                  <c:v>3</c:v>
                </c:pt>
                <c:pt idx="10">
                  <c:v>4</c:v>
                </c:pt>
                <c:pt idx="11">
                  <c:v>1</c:v>
                </c:pt>
                <c:pt idx="12">
                  <c:v>1</c:v>
                </c:pt>
                <c:pt idx="13">
                  <c:v>2</c:v>
                </c:pt>
                <c:pt idx="14">
                  <c:v>1</c:v>
                </c:pt>
                <c:pt idx="15">
                  <c:v>1</c:v>
                </c:pt>
                <c:pt idx="16">
                  <c:v>1</c:v>
                </c:pt>
                <c:pt idx="17">
                  <c:v>1</c:v>
                </c:pt>
                <c:pt idx="18">
                  <c:v>1</c:v>
                </c:pt>
              </c:numCache>
            </c:numRef>
          </c:val>
        </c:ser>
        <c:ser>
          <c:idx val="1"/>
          <c:order val="1"/>
          <c:cat>
            <c:strRef>
              <c:f>Sheet1!$D$4:$D$22</c:f>
              <c:strCache>
                <c:ptCount val="19"/>
                <c:pt idx="0">
                  <c:v>Canada</c:v>
                </c:pt>
                <c:pt idx="1">
                  <c:v>USA</c:v>
                </c:pt>
                <c:pt idx="2">
                  <c:v>Portugal</c:v>
                </c:pt>
                <c:pt idx="3">
                  <c:v>Iran</c:v>
                </c:pt>
                <c:pt idx="4">
                  <c:v>South Africa</c:v>
                </c:pt>
                <c:pt idx="5">
                  <c:v>Philippines</c:v>
                </c:pt>
                <c:pt idx="6">
                  <c:v>Kazakhstan</c:v>
                </c:pt>
                <c:pt idx="7">
                  <c:v>Belarus</c:v>
                </c:pt>
                <c:pt idx="8">
                  <c:v>Qatar</c:v>
                </c:pt>
                <c:pt idx="9">
                  <c:v>Pakistan</c:v>
                </c:pt>
                <c:pt idx="10">
                  <c:v>China</c:v>
                </c:pt>
                <c:pt idx="11">
                  <c:v>Turkey</c:v>
                </c:pt>
                <c:pt idx="12">
                  <c:v>India</c:v>
                </c:pt>
                <c:pt idx="13">
                  <c:v>Japan</c:v>
                </c:pt>
                <c:pt idx="14">
                  <c:v>Mexico</c:v>
                </c:pt>
                <c:pt idx="15">
                  <c:v>Saudi Arabia</c:v>
                </c:pt>
                <c:pt idx="16">
                  <c:v>France</c:v>
                </c:pt>
                <c:pt idx="17">
                  <c:v>Colombia</c:v>
                </c:pt>
                <c:pt idx="18">
                  <c:v>No Answer</c:v>
                </c:pt>
              </c:strCache>
            </c:strRef>
          </c:cat>
          <c:val>
            <c:numRef>
              <c:f>Sheet1!$F$4:$F$22</c:f>
              <c:numCache>
                <c:formatCode>0.00%</c:formatCode>
                <c:ptCount val="19"/>
                <c:pt idx="0">
                  <c:v>0.71099999999999997</c:v>
                </c:pt>
                <c:pt idx="1">
                  <c:v>1.0999999999999999E-2</c:v>
                </c:pt>
                <c:pt idx="2">
                  <c:v>1.0999999999999999E-2</c:v>
                </c:pt>
                <c:pt idx="3">
                  <c:v>1.0999999999999999E-2</c:v>
                </c:pt>
                <c:pt idx="4">
                  <c:v>1.0999999999999999E-2</c:v>
                </c:pt>
                <c:pt idx="5">
                  <c:v>3.3000000000000002E-2</c:v>
                </c:pt>
                <c:pt idx="6">
                  <c:v>1.0999999999999999E-2</c:v>
                </c:pt>
                <c:pt idx="7">
                  <c:v>1.0999999999999999E-2</c:v>
                </c:pt>
                <c:pt idx="8">
                  <c:v>1.0999999999999999E-2</c:v>
                </c:pt>
                <c:pt idx="9">
                  <c:v>3.3000000000000002E-2</c:v>
                </c:pt>
                <c:pt idx="10">
                  <c:v>4.3999999999999997E-2</c:v>
                </c:pt>
                <c:pt idx="11">
                  <c:v>1.0999999999999999E-2</c:v>
                </c:pt>
                <c:pt idx="12">
                  <c:v>1.0999999999999999E-2</c:v>
                </c:pt>
                <c:pt idx="13">
                  <c:v>2.1999999999999999E-2</c:v>
                </c:pt>
                <c:pt idx="14">
                  <c:v>1.0999999999999999E-2</c:v>
                </c:pt>
                <c:pt idx="15">
                  <c:v>1.0999999999999999E-2</c:v>
                </c:pt>
                <c:pt idx="16">
                  <c:v>1.0999999999999999E-2</c:v>
                </c:pt>
                <c:pt idx="17">
                  <c:v>1.0999999999999999E-2</c:v>
                </c:pt>
                <c:pt idx="18">
                  <c:v>1.0999999999999999E-2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First Language</a:t>
            </a:r>
          </a:p>
        </c:rich>
      </c:tx>
      <c:overlay val="0"/>
    </c:title>
    <c:autoTitleDeleted val="0"/>
    <c:plotArea>
      <c:layout/>
      <c:pieChart>
        <c:varyColors val="1"/>
        <c:ser>
          <c:idx val="0"/>
          <c:order val="0"/>
          <c:cat>
            <c:strRef>
              <c:f>Sheet1!$G$4:$G$6</c:f>
              <c:strCache>
                <c:ptCount val="3"/>
                <c:pt idx="0">
                  <c:v>English</c:v>
                </c:pt>
                <c:pt idx="1">
                  <c:v>French</c:v>
                </c:pt>
                <c:pt idx="2">
                  <c:v>Other</c:v>
                </c:pt>
              </c:strCache>
            </c:strRef>
          </c:cat>
          <c:val>
            <c:numRef>
              <c:f>Sheet1!$H$4:$H$6</c:f>
              <c:numCache>
                <c:formatCode>General</c:formatCode>
                <c:ptCount val="3"/>
                <c:pt idx="0">
                  <c:v>69</c:v>
                </c:pt>
                <c:pt idx="1">
                  <c:v>2</c:v>
                </c:pt>
                <c:pt idx="2">
                  <c:v>19</c:v>
                </c:pt>
              </c:numCache>
            </c:numRef>
          </c:val>
        </c:ser>
        <c:ser>
          <c:idx val="1"/>
          <c:order val="1"/>
          <c:cat>
            <c:strRef>
              <c:f>Sheet1!$G$4:$G$6</c:f>
              <c:strCache>
                <c:ptCount val="3"/>
                <c:pt idx="0">
                  <c:v>English</c:v>
                </c:pt>
                <c:pt idx="1">
                  <c:v>French</c:v>
                </c:pt>
                <c:pt idx="2">
                  <c:v>Other</c:v>
                </c:pt>
              </c:strCache>
            </c:strRef>
          </c:cat>
          <c:val>
            <c:numRef>
              <c:f>Sheet1!$I$4:$I$6</c:f>
              <c:numCache>
                <c:formatCode>0.00%</c:formatCode>
                <c:ptCount val="3"/>
                <c:pt idx="0">
                  <c:v>0.76700000000000002</c:v>
                </c:pt>
                <c:pt idx="1">
                  <c:v>2.1999999999999999E-2</c:v>
                </c:pt>
                <c:pt idx="2">
                  <c:v>0.21099999999999999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English Variety</a:t>
            </a:r>
          </a:p>
        </c:rich>
      </c:tx>
      <c:overlay val="0"/>
    </c:title>
    <c:autoTitleDeleted val="0"/>
    <c:plotArea>
      <c:layout/>
      <c:pieChart>
        <c:varyColors val="1"/>
        <c:ser>
          <c:idx val="0"/>
          <c:order val="0"/>
          <c:cat>
            <c:strRef>
              <c:f>Sheet1!$J$4:$J$7</c:f>
              <c:strCache>
                <c:ptCount val="4"/>
                <c:pt idx="0">
                  <c:v>Canadian</c:v>
                </c:pt>
                <c:pt idx="1">
                  <c:v>British</c:v>
                </c:pt>
                <c:pt idx="2">
                  <c:v>American</c:v>
                </c:pt>
                <c:pt idx="3">
                  <c:v>Other</c:v>
                </c:pt>
              </c:strCache>
            </c:strRef>
          </c:cat>
          <c:val>
            <c:numRef>
              <c:f>Sheet1!$K$4:$K$7</c:f>
              <c:numCache>
                <c:formatCode>General</c:formatCode>
                <c:ptCount val="4"/>
                <c:pt idx="0">
                  <c:v>72</c:v>
                </c:pt>
                <c:pt idx="1">
                  <c:v>2</c:v>
                </c:pt>
                <c:pt idx="2">
                  <c:v>1</c:v>
                </c:pt>
                <c:pt idx="3">
                  <c:v>15</c:v>
                </c:pt>
              </c:numCache>
            </c:numRef>
          </c:val>
        </c:ser>
        <c:ser>
          <c:idx val="1"/>
          <c:order val="1"/>
          <c:cat>
            <c:strRef>
              <c:f>Sheet1!$J$4:$J$7</c:f>
              <c:strCache>
                <c:ptCount val="4"/>
                <c:pt idx="0">
                  <c:v>Canadian</c:v>
                </c:pt>
                <c:pt idx="1">
                  <c:v>British</c:v>
                </c:pt>
                <c:pt idx="2">
                  <c:v>American</c:v>
                </c:pt>
                <c:pt idx="3">
                  <c:v>Other</c:v>
                </c:pt>
              </c:strCache>
            </c:strRef>
          </c:cat>
          <c:val>
            <c:numRef>
              <c:f>Sheet1!$L$4:$L$7</c:f>
              <c:numCache>
                <c:formatCode>0.00%</c:formatCode>
                <c:ptCount val="4"/>
                <c:pt idx="0" formatCode="0%">
                  <c:v>0.8</c:v>
                </c:pt>
                <c:pt idx="1">
                  <c:v>2.1999999999999999E-2</c:v>
                </c:pt>
                <c:pt idx="2">
                  <c:v>1.0999999999999999E-2</c:v>
                </c:pt>
                <c:pt idx="3">
                  <c:v>0.16700000000000001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Other Fluent Languages</a:t>
            </a:r>
          </a:p>
        </c:rich>
      </c:tx>
      <c:overlay val="0"/>
    </c:title>
    <c:autoTitleDeleted val="0"/>
    <c:plotArea>
      <c:layout/>
      <c:pieChart>
        <c:varyColors val="1"/>
        <c:ser>
          <c:idx val="0"/>
          <c:order val="0"/>
          <c:cat>
            <c:strRef>
              <c:f>Sheet1!$M$4:$M$26</c:f>
              <c:strCache>
                <c:ptCount val="23"/>
                <c:pt idx="0">
                  <c:v>Gujurati</c:v>
                </c:pt>
                <c:pt idx="1">
                  <c:v>Portuguese</c:v>
                </c:pt>
                <c:pt idx="2">
                  <c:v>French</c:v>
                </c:pt>
                <c:pt idx="3">
                  <c:v>Persian</c:v>
                </c:pt>
                <c:pt idx="4">
                  <c:v>Spanish</c:v>
                </c:pt>
                <c:pt idx="5">
                  <c:v>Arabic</c:v>
                </c:pt>
                <c:pt idx="6">
                  <c:v>Teochew</c:v>
                </c:pt>
                <c:pt idx="7">
                  <c:v>Afrikaans</c:v>
                </c:pt>
                <c:pt idx="8">
                  <c:v>Dutch</c:v>
                </c:pt>
                <c:pt idx="9">
                  <c:v>Russian</c:v>
                </c:pt>
                <c:pt idx="10">
                  <c:v>Cantonese</c:v>
                </c:pt>
                <c:pt idx="11">
                  <c:v>Croatian</c:v>
                </c:pt>
                <c:pt idx="12">
                  <c:v>Urdu</c:v>
                </c:pt>
                <c:pt idx="13">
                  <c:v>Mandarin</c:v>
                </c:pt>
                <c:pt idx="14">
                  <c:v>Turkish</c:v>
                </c:pt>
                <c:pt idx="15">
                  <c:v>Marathi</c:v>
                </c:pt>
                <c:pt idx="16">
                  <c:v>Hindi</c:v>
                </c:pt>
                <c:pt idx="17">
                  <c:v>Somali</c:v>
                </c:pt>
                <c:pt idx="18">
                  <c:v>Korean</c:v>
                </c:pt>
                <c:pt idx="19">
                  <c:v>Japanese</c:v>
                </c:pt>
                <c:pt idx="20">
                  <c:v>Hungarian</c:v>
                </c:pt>
                <c:pt idx="21">
                  <c:v>Greek</c:v>
                </c:pt>
                <c:pt idx="22">
                  <c:v>Vietnamese</c:v>
                </c:pt>
              </c:strCache>
            </c:strRef>
          </c:cat>
          <c:val>
            <c:numRef>
              <c:f>Sheet1!$N$4:$N$26</c:f>
              <c:numCache>
                <c:formatCode>General</c:formatCode>
                <c:ptCount val="23"/>
                <c:pt idx="0">
                  <c:v>1</c:v>
                </c:pt>
                <c:pt idx="1">
                  <c:v>1</c:v>
                </c:pt>
                <c:pt idx="2">
                  <c:v>16</c:v>
                </c:pt>
                <c:pt idx="3">
                  <c:v>1</c:v>
                </c:pt>
                <c:pt idx="4">
                  <c:v>4</c:v>
                </c:pt>
                <c:pt idx="5">
                  <c:v>4</c:v>
                </c:pt>
                <c:pt idx="6">
                  <c:v>1</c:v>
                </c:pt>
                <c:pt idx="7">
                  <c:v>1</c:v>
                </c:pt>
                <c:pt idx="8">
                  <c:v>1</c:v>
                </c:pt>
                <c:pt idx="9">
                  <c:v>2</c:v>
                </c:pt>
                <c:pt idx="10">
                  <c:v>2</c:v>
                </c:pt>
                <c:pt idx="11">
                  <c:v>1</c:v>
                </c:pt>
                <c:pt idx="12">
                  <c:v>3</c:v>
                </c:pt>
                <c:pt idx="13">
                  <c:v>2</c:v>
                </c:pt>
                <c:pt idx="14">
                  <c:v>1</c:v>
                </c:pt>
                <c:pt idx="15">
                  <c:v>1</c:v>
                </c:pt>
                <c:pt idx="16">
                  <c:v>1</c:v>
                </c:pt>
                <c:pt idx="17">
                  <c:v>1</c:v>
                </c:pt>
                <c:pt idx="18">
                  <c:v>2</c:v>
                </c:pt>
                <c:pt idx="19">
                  <c:v>3</c:v>
                </c:pt>
                <c:pt idx="20">
                  <c:v>1</c:v>
                </c:pt>
                <c:pt idx="21">
                  <c:v>1</c:v>
                </c:pt>
                <c:pt idx="22">
                  <c:v>1</c:v>
                </c:pt>
              </c:numCache>
            </c:numRef>
          </c:val>
        </c:ser>
        <c:ser>
          <c:idx val="1"/>
          <c:order val="1"/>
          <c:cat>
            <c:strRef>
              <c:f>Sheet1!$M$4:$M$26</c:f>
              <c:strCache>
                <c:ptCount val="23"/>
                <c:pt idx="0">
                  <c:v>Gujurati</c:v>
                </c:pt>
                <c:pt idx="1">
                  <c:v>Portuguese</c:v>
                </c:pt>
                <c:pt idx="2">
                  <c:v>French</c:v>
                </c:pt>
                <c:pt idx="3">
                  <c:v>Persian</c:v>
                </c:pt>
                <c:pt idx="4">
                  <c:v>Spanish</c:v>
                </c:pt>
                <c:pt idx="5">
                  <c:v>Arabic</c:v>
                </c:pt>
                <c:pt idx="6">
                  <c:v>Teochew</c:v>
                </c:pt>
                <c:pt idx="7">
                  <c:v>Afrikaans</c:v>
                </c:pt>
                <c:pt idx="8">
                  <c:v>Dutch</c:v>
                </c:pt>
                <c:pt idx="9">
                  <c:v>Russian</c:v>
                </c:pt>
                <c:pt idx="10">
                  <c:v>Cantonese</c:v>
                </c:pt>
                <c:pt idx="11">
                  <c:v>Croatian</c:v>
                </c:pt>
                <c:pt idx="12">
                  <c:v>Urdu</c:v>
                </c:pt>
                <c:pt idx="13">
                  <c:v>Mandarin</c:v>
                </c:pt>
                <c:pt idx="14">
                  <c:v>Turkish</c:v>
                </c:pt>
                <c:pt idx="15">
                  <c:v>Marathi</c:v>
                </c:pt>
                <c:pt idx="16">
                  <c:v>Hindi</c:v>
                </c:pt>
                <c:pt idx="17">
                  <c:v>Somali</c:v>
                </c:pt>
                <c:pt idx="18">
                  <c:v>Korean</c:v>
                </c:pt>
                <c:pt idx="19">
                  <c:v>Japanese</c:v>
                </c:pt>
                <c:pt idx="20">
                  <c:v>Hungarian</c:v>
                </c:pt>
                <c:pt idx="21">
                  <c:v>Greek</c:v>
                </c:pt>
                <c:pt idx="22">
                  <c:v>Vietnamese</c:v>
                </c:pt>
              </c:strCache>
            </c:strRef>
          </c:cat>
          <c:val>
            <c:numRef>
              <c:f>Sheet1!$O$4:$O$26</c:f>
              <c:numCache>
                <c:formatCode>0.00%</c:formatCode>
                <c:ptCount val="23"/>
                <c:pt idx="0">
                  <c:v>1.9E-2</c:v>
                </c:pt>
                <c:pt idx="1">
                  <c:v>1.9E-2</c:v>
                </c:pt>
                <c:pt idx="2">
                  <c:v>0.308</c:v>
                </c:pt>
                <c:pt idx="3">
                  <c:v>1.9E-2</c:v>
                </c:pt>
                <c:pt idx="4">
                  <c:v>7.6999999999999999E-2</c:v>
                </c:pt>
                <c:pt idx="5">
                  <c:v>7.6999999999999999E-2</c:v>
                </c:pt>
                <c:pt idx="6">
                  <c:v>1.9E-2</c:v>
                </c:pt>
                <c:pt idx="7">
                  <c:v>1.9E-2</c:v>
                </c:pt>
                <c:pt idx="8">
                  <c:v>1.9E-2</c:v>
                </c:pt>
                <c:pt idx="9">
                  <c:v>3.9E-2</c:v>
                </c:pt>
                <c:pt idx="10">
                  <c:v>3.9E-2</c:v>
                </c:pt>
                <c:pt idx="11">
                  <c:v>1.9E-2</c:v>
                </c:pt>
                <c:pt idx="12">
                  <c:v>5.8000000000000003E-2</c:v>
                </c:pt>
                <c:pt idx="13">
                  <c:v>3.9E-2</c:v>
                </c:pt>
                <c:pt idx="14">
                  <c:v>1.9E-2</c:v>
                </c:pt>
                <c:pt idx="15">
                  <c:v>1.9E-2</c:v>
                </c:pt>
                <c:pt idx="16">
                  <c:v>1.9E-2</c:v>
                </c:pt>
                <c:pt idx="17">
                  <c:v>1.9E-2</c:v>
                </c:pt>
                <c:pt idx="18">
                  <c:v>3.9E-2</c:v>
                </c:pt>
                <c:pt idx="19">
                  <c:v>5.8000000000000003E-2</c:v>
                </c:pt>
                <c:pt idx="20">
                  <c:v>1.9E-2</c:v>
                </c:pt>
                <c:pt idx="21">
                  <c:v>1.9E-2</c:v>
                </c:pt>
                <c:pt idx="22">
                  <c:v>1.9E-2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Most Preferred</a:t>
            </a:r>
          </a:p>
        </c:rich>
      </c:tx>
      <c:overlay val="0"/>
    </c:title>
    <c:autoTitleDeleted val="0"/>
    <c:plotArea>
      <c:layout/>
      <c:barChart>
        <c:barDir val="bar"/>
        <c:grouping val="clustered"/>
        <c:varyColors val="0"/>
        <c:ser>
          <c:idx val="0"/>
          <c:order val="0"/>
          <c:invertIfNegative val="0"/>
          <c:cat>
            <c:strRef>
              <c:f>Sheet1!$A$4:$A$11</c:f>
              <c:strCache>
                <c:ptCount val="8"/>
                <c:pt idx="0">
                  <c:v>BR ST AC</c:v>
                </c:pt>
                <c:pt idx="1">
                  <c:v>BR ST CO</c:v>
                </c:pt>
                <c:pt idx="2">
                  <c:v>BR NO AC</c:v>
                </c:pt>
                <c:pt idx="3">
                  <c:v>CA ST AC</c:v>
                </c:pt>
                <c:pt idx="4">
                  <c:v>CA ST CO</c:v>
                </c:pt>
                <c:pt idx="5">
                  <c:v>BR NO CO</c:v>
                </c:pt>
                <c:pt idx="6">
                  <c:v>CA NO AC</c:v>
                </c:pt>
                <c:pt idx="7">
                  <c:v>CA NO CO</c:v>
                </c:pt>
              </c:strCache>
            </c:strRef>
          </c:cat>
          <c:val>
            <c:numRef>
              <c:f>Sheet1!$B$4:$B$11</c:f>
              <c:numCache>
                <c:formatCode>General</c:formatCode>
                <c:ptCount val="8"/>
                <c:pt idx="0">
                  <c:v>34</c:v>
                </c:pt>
                <c:pt idx="1">
                  <c:v>17</c:v>
                </c:pt>
                <c:pt idx="2">
                  <c:v>15</c:v>
                </c:pt>
                <c:pt idx="3">
                  <c:v>15</c:v>
                </c:pt>
                <c:pt idx="4">
                  <c:v>13</c:v>
                </c:pt>
                <c:pt idx="5">
                  <c:v>11</c:v>
                </c:pt>
                <c:pt idx="6">
                  <c:v>9</c:v>
                </c:pt>
                <c:pt idx="7">
                  <c:v>6</c:v>
                </c:pt>
              </c:numCache>
            </c:numRef>
          </c:val>
        </c:ser>
        <c:dLbls>
          <c:showLegendKey val="0"/>
          <c:showVal val="0"/>
          <c:showCatName val="0"/>
          <c:showSerName val="0"/>
          <c:showPercent val="0"/>
          <c:showBubbleSize val="0"/>
        </c:dLbls>
        <c:gapWidth val="150"/>
        <c:axId val="96939392"/>
        <c:axId val="96945280"/>
      </c:barChart>
      <c:catAx>
        <c:axId val="96939392"/>
        <c:scaling>
          <c:orientation val="minMax"/>
        </c:scaling>
        <c:delete val="0"/>
        <c:axPos val="l"/>
        <c:numFmt formatCode="General" sourceLinked="0"/>
        <c:majorTickMark val="out"/>
        <c:minorTickMark val="none"/>
        <c:tickLblPos val="nextTo"/>
        <c:crossAx val="96945280"/>
        <c:crosses val="autoZero"/>
        <c:auto val="1"/>
        <c:lblAlgn val="ctr"/>
        <c:lblOffset val="100"/>
        <c:noMultiLvlLbl val="0"/>
      </c:catAx>
      <c:valAx>
        <c:axId val="96945280"/>
        <c:scaling>
          <c:orientation val="minMax"/>
        </c:scaling>
        <c:delete val="0"/>
        <c:axPos val="b"/>
        <c:majorGridlines/>
        <c:numFmt formatCode="General" sourceLinked="1"/>
        <c:majorTickMark val="out"/>
        <c:minorTickMark val="none"/>
        <c:tickLblPos val="nextTo"/>
        <c:crossAx val="969393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Least Preferred</a:t>
            </a:r>
          </a:p>
        </c:rich>
      </c:tx>
      <c:overlay val="0"/>
    </c:title>
    <c:autoTitleDeleted val="0"/>
    <c:plotArea>
      <c:layout/>
      <c:barChart>
        <c:barDir val="bar"/>
        <c:grouping val="clustered"/>
        <c:varyColors val="0"/>
        <c:ser>
          <c:idx val="0"/>
          <c:order val="0"/>
          <c:invertIfNegative val="0"/>
          <c:cat>
            <c:strRef>
              <c:f>Sheet1!$D$4:$D$11</c:f>
              <c:strCache>
                <c:ptCount val="8"/>
                <c:pt idx="0">
                  <c:v>CA NO AC</c:v>
                </c:pt>
                <c:pt idx="1">
                  <c:v>CA NO CO</c:v>
                </c:pt>
                <c:pt idx="2">
                  <c:v>BR NO CO</c:v>
                </c:pt>
                <c:pt idx="3">
                  <c:v>CA ST CO</c:v>
                </c:pt>
                <c:pt idx="4">
                  <c:v>BR NO AC</c:v>
                </c:pt>
                <c:pt idx="5">
                  <c:v>CA ST AC</c:v>
                </c:pt>
                <c:pt idx="6">
                  <c:v>BR ST AC</c:v>
                </c:pt>
                <c:pt idx="7">
                  <c:v>BR ST CO</c:v>
                </c:pt>
              </c:strCache>
            </c:strRef>
          </c:cat>
          <c:val>
            <c:numRef>
              <c:f>Sheet1!$E$4:$E$11</c:f>
              <c:numCache>
                <c:formatCode>General</c:formatCode>
                <c:ptCount val="8"/>
                <c:pt idx="0">
                  <c:v>36</c:v>
                </c:pt>
                <c:pt idx="1">
                  <c:v>28</c:v>
                </c:pt>
                <c:pt idx="2">
                  <c:v>20</c:v>
                </c:pt>
                <c:pt idx="3">
                  <c:v>8</c:v>
                </c:pt>
                <c:pt idx="4">
                  <c:v>5</c:v>
                </c:pt>
                <c:pt idx="5">
                  <c:v>5</c:v>
                </c:pt>
                <c:pt idx="6">
                  <c:v>5</c:v>
                </c:pt>
                <c:pt idx="7">
                  <c:v>3</c:v>
                </c:pt>
              </c:numCache>
            </c:numRef>
          </c:val>
        </c:ser>
        <c:dLbls>
          <c:showLegendKey val="0"/>
          <c:showVal val="0"/>
          <c:showCatName val="0"/>
          <c:showSerName val="0"/>
          <c:showPercent val="0"/>
          <c:showBubbleSize val="0"/>
        </c:dLbls>
        <c:gapWidth val="150"/>
        <c:axId val="96978048"/>
        <c:axId val="96979584"/>
      </c:barChart>
      <c:catAx>
        <c:axId val="96978048"/>
        <c:scaling>
          <c:orientation val="minMax"/>
        </c:scaling>
        <c:delete val="0"/>
        <c:axPos val="l"/>
        <c:numFmt formatCode="General" sourceLinked="0"/>
        <c:majorTickMark val="out"/>
        <c:minorTickMark val="none"/>
        <c:tickLblPos val="nextTo"/>
        <c:crossAx val="96979584"/>
        <c:crosses val="autoZero"/>
        <c:auto val="1"/>
        <c:lblAlgn val="ctr"/>
        <c:lblOffset val="100"/>
        <c:noMultiLvlLbl val="0"/>
      </c:catAx>
      <c:valAx>
        <c:axId val="96979584"/>
        <c:scaling>
          <c:orientation val="minMax"/>
        </c:scaling>
        <c:delete val="0"/>
        <c:axPos val="b"/>
        <c:majorGridlines/>
        <c:numFmt formatCode="General" sourceLinked="1"/>
        <c:majorTickMark val="out"/>
        <c:minorTickMark val="none"/>
        <c:tickLblPos val="nextTo"/>
        <c:crossAx val="969780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FD60-C1F9-45FE-97FC-70FDAFAF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122</Pages>
  <Words>28923</Words>
  <Characters>164862</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dc:creator>
  <cp:lastModifiedBy>Senator</cp:lastModifiedBy>
  <cp:revision>9</cp:revision>
  <dcterms:created xsi:type="dcterms:W3CDTF">2016-09-23T23:58:00Z</dcterms:created>
  <dcterms:modified xsi:type="dcterms:W3CDTF">2016-09-26T01:58:00Z</dcterms:modified>
</cp:coreProperties>
</file>