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1B687" w14:textId="77777777" w:rsidR="00BE241C" w:rsidRDefault="00BE241C" w:rsidP="00BE241C">
      <w:pPr>
        <w:jc w:val="center"/>
        <w:rPr>
          <w:rFonts w:cs="Times New Roman"/>
          <w:sz w:val="30"/>
          <w:szCs w:val="30"/>
        </w:rPr>
      </w:pPr>
    </w:p>
    <w:p w14:paraId="57D41057" w14:textId="77777777" w:rsidR="00BE241C" w:rsidRDefault="00BE241C" w:rsidP="00BE241C">
      <w:pPr>
        <w:jc w:val="center"/>
        <w:rPr>
          <w:rFonts w:cs="Times New Roman"/>
          <w:sz w:val="30"/>
          <w:szCs w:val="30"/>
        </w:rPr>
      </w:pPr>
    </w:p>
    <w:p w14:paraId="7D83B564" w14:textId="77777777" w:rsidR="00BE241C" w:rsidRDefault="00BE241C" w:rsidP="00BE241C">
      <w:pPr>
        <w:jc w:val="center"/>
        <w:rPr>
          <w:rFonts w:cs="Times New Roman"/>
          <w:sz w:val="30"/>
          <w:szCs w:val="30"/>
        </w:rPr>
      </w:pPr>
    </w:p>
    <w:p w14:paraId="40D2AAB9" w14:textId="77777777" w:rsidR="00BE241C" w:rsidRDefault="00BE241C" w:rsidP="00BE241C">
      <w:pPr>
        <w:jc w:val="center"/>
        <w:rPr>
          <w:rFonts w:cs="Times New Roman"/>
          <w:sz w:val="30"/>
          <w:szCs w:val="30"/>
        </w:rPr>
      </w:pPr>
    </w:p>
    <w:p w14:paraId="6CEC5C89" w14:textId="77777777" w:rsidR="00BE241C" w:rsidRDefault="00BE241C" w:rsidP="00BE241C">
      <w:pPr>
        <w:jc w:val="center"/>
        <w:rPr>
          <w:rFonts w:cs="Times New Roman"/>
          <w:sz w:val="30"/>
          <w:szCs w:val="30"/>
        </w:rPr>
      </w:pPr>
    </w:p>
    <w:p w14:paraId="42A6F219" w14:textId="77777777" w:rsidR="00BE241C" w:rsidRDefault="00BE241C" w:rsidP="00BE241C">
      <w:pPr>
        <w:jc w:val="center"/>
        <w:rPr>
          <w:rFonts w:cs="Times New Roman"/>
          <w:sz w:val="30"/>
          <w:szCs w:val="30"/>
        </w:rPr>
      </w:pPr>
    </w:p>
    <w:p w14:paraId="19A28C84" w14:textId="77777777" w:rsidR="00BE241C" w:rsidRDefault="00BE241C" w:rsidP="00BE241C">
      <w:pPr>
        <w:jc w:val="center"/>
        <w:rPr>
          <w:rFonts w:cs="Times New Roman"/>
          <w:sz w:val="30"/>
          <w:szCs w:val="30"/>
        </w:rPr>
      </w:pPr>
    </w:p>
    <w:p w14:paraId="0BF558DB" w14:textId="77777777" w:rsidR="00BE241C" w:rsidRDefault="00BE241C" w:rsidP="00BE241C">
      <w:pPr>
        <w:jc w:val="center"/>
        <w:rPr>
          <w:rFonts w:cs="Times New Roman"/>
          <w:sz w:val="30"/>
          <w:szCs w:val="30"/>
        </w:rPr>
      </w:pPr>
    </w:p>
    <w:p w14:paraId="5E5E862D" w14:textId="77777777" w:rsidR="00BE241C" w:rsidRDefault="00BE241C" w:rsidP="00BE241C">
      <w:pPr>
        <w:jc w:val="center"/>
        <w:rPr>
          <w:rFonts w:cs="Times New Roman"/>
          <w:sz w:val="30"/>
          <w:szCs w:val="30"/>
        </w:rPr>
      </w:pPr>
    </w:p>
    <w:p w14:paraId="6B4E4429" w14:textId="77777777" w:rsidR="00BE241C" w:rsidRDefault="00BE241C" w:rsidP="00BE241C">
      <w:pPr>
        <w:jc w:val="center"/>
        <w:rPr>
          <w:rFonts w:cs="Times New Roman"/>
          <w:sz w:val="30"/>
          <w:szCs w:val="30"/>
        </w:rPr>
      </w:pPr>
    </w:p>
    <w:p w14:paraId="64A4D891" w14:textId="408394E3" w:rsidR="00BE241C" w:rsidRPr="00573723" w:rsidRDefault="00BE241C" w:rsidP="00BE241C">
      <w:pPr>
        <w:jc w:val="center"/>
        <w:rPr>
          <w:rFonts w:cs="Times New Roman"/>
        </w:rPr>
      </w:pPr>
      <w:r w:rsidRPr="00573723">
        <w:rPr>
          <w:rFonts w:cs="Times New Roman"/>
        </w:rPr>
        <w:t xml:space="preserve">RESISTANCE </w:t>
      </w:r>
      <w:r w:rsidR="0028571C">
        <w:rPr>
          <w:rFonts w:cs="Times New Roman"/>
        </w:rPr>
        <w:t>EXERCISE</w:t>
      </w:r>
      <w:r w:rsidR="00573723" w:rsidRPr="00573723">
        <w:rPr>
          <w:rFonts w:cs="Times New Roman"/>
        </w:rPr>
        <w:t xml:space="preserve"> REPETITION LOAD ON HYPERTROPHY </w:t>
      </w:r>
      <w:r w:rsidRPr="00573723">
        <w:rPr>
          <w:rFonts w:cs="Times New Roman"/>
        </w:rPr>
        <w:t xml:space="preserve">AND STRENGTH </w:t>
      </w:r>
    </w:p>
    <w:p w14:paraId="7581712B" w14:textId="782EAAEE" w:rsidR="00BE241C" w:rsidRDefault="00BE241C" w:rsidP="00BE241C">
      <w:pPr>
        <w:rPr>
          <w:rFonts w:cs="Times New Roman"/>
          <w:sz w:val="30"/>
          <w:szCs w:val="30"/>
        </w:rPr>
      </w:pPr>
    </w:p>
    <w:p w14:paraId="31605A02" w14:textId="77777777" w:rsidR="00BE241C" w:rsidRDefault="00BE241C" w:rsidP="00BE241C">
      <w:pPr>
        <w:rPr>
          <w:rFonts w:cs="Times New Roman"/>
          <w:sz w:val="30"/>
          <w:szCs w:val="30"/>
        </w:rPr>
      </w:pPr>
    </w:p>
    <w:p w14:paraId="5869C7C8" w14:textId="77777777" w:rsidR="00BE241C" w:rsidRDefault="00BE241C" w:rsidP="00BE241C">
      <w:pPr>
        <w:rPr>
          <w:rFonts w:cs="Times New Roman"/>
          <w:sz w:val="30"/>
          <w:szCs w:val="30"/>
        </w:rPr>
      </w:pPr>
    </w:p>
    <w:p w14:paraId="55B3E554" w14:textId="77777777" w:rsidR="008B3E9A" w:rsidRDefault="00BE241C" w:rsidP="00BE241C">
      <w:pPr>
        <w:rPr>
          <w:rFonts w:cs="Times New Roman"/>
          <w:sz w:val="30"/>
          <w:szCs w:val="30"/>
        </w:rPr>
        <w:sectPr w:rsidR="008B3E9A" w:rsidSect="00573723">
          <w:headerReference w:type="default" r:id="rId9"/>
          <w:footerReference w:type="even" r:id="rId10"/>
          <w:footerReference w:type="default" r:id="rId11"/>
          <w:pgSz w:w="12240" w:h="15840"/>
          <w:pgMar w:top="2155" w:right="1440" w:bottom="1418" w:left="2155" w:header="709" w:footer="709" w:gutter="0"/>
          <w:pgNumType w:fmt="lowerRoman" w:start="1"/>
          <w:cols w:space="708"/>
          <w:titlePg/>
          <w:docGrid w:linePitch="360"/>
        </w:sectPr>
      </w:pPr>
      <w:r>
        <w:rPr>
          <w:rFonts w:cs="Times New Roman"/>
          <w:sz w:val="30"/>
          <w:szCs w:val="30"/>
        </w:rPr>
        <w:br w:type="page"/>
      </w:r>
    </w:p>
    <w:p w14:paraId="2E91C645" w14:textId="77777777" w:rsidR="008B3E9A" w:rsidRDefault="008B3E9A" w:rsidP="008B3E9A">
      <w:pPr>
        <w:spacing w:line="480" w:lineRule="auto"/>
        <w:jc w:val="center"/>
        <w:rPr>
          <w:rFonts w:cs="Times New Roman"/>
        </w:rPr>
      </w:pPr>
    </w:p>
    <w:p w14:paraId="29701817" w14:textId="77777777" w:rsidR="008B3E9A" w:rsidRDefault="008B3E9A" w:rsidP="008B3E9A">
      <w:pPr>
        <w:spacing w:line="480" w:lineRule="auto"/>
        <w:jc w:val="center"/>
        <w:rPr>
          <w:rFonts w:cs="Times New Roman"/>
        </w:rPr>
      </w:pPr>
    </w:p>
    <w:p w14:paraId="4C58E7B9" w14:textId="77777777" w:rsidR="008B3E9A" w:rsidRDefault="008B3E9A" w:rsidP="008B3E9A">
      <w:pPr>
        <w:spacing w:line="480" w:lineRule="auto"/>
        <w:jc w:val="center"/>
        <w:rPr>
          <w:rFonts w:cs="Times New Roman"/>
        </w:rPr>
      </w:pPr>
    </w:p>
    <w:p w14:paraId="3F5012CE" w14:textId="08D850D3" w:rsidR="00BE241C" w:rsidRDefault="00BE241C" w:rsidP="008B3E9A">
      <w:pPr>
        <w:spacing w:line="480" w:lineRule="auto"/>
        <w:jc w:val="center"/>
        <w:rPr>
          <w:rFonts w:cs="Times New Roman"/>
        </w:rPr>
      </w:pPr>
      <w:r w:rsidRPr="00BE241C">
        <w:rPr>
          <w:rFonts w:cs="Times New Roman"/>
        </w:rPr>
        <w:t>THE EFFECT OF RESISTANCE TRAINING REPETITION LOAD ON MUSCULAR HYPERTROPHY AND STRENGTH IN YOUNG RESISTANCE TRAINED MEN</w:t>
      </w:r>
    </w:p>
    <w:p w14:paraId="555F142C" w14:textId="77777777" w:rsidR="00BE241C" w:rsidRDefault="00BE241C" w:rsidP="00EA0127">
      <w:pPr>
        <w:spacing w:line="480" w:lineRule="auto"/>
        <w:jc w:val="center"/>
        <w:rPr>
          <w:rFonts w:cs="Times New Roman"/>
        </w:rPr>
      </w:pPr>
    </w:p>
    <w:p w14:paraId="3B95B8D2" w14:textId="77777777" w:rsidR="00BE241C" w:rsidRDefault="00BE241C" w:rsidP="00EA0127">
      <w:pPr>
        <w:spacing w:line="480" w:lineRule="auto"/>
        <w:jc w:val="center"/>
        <w:rPr>
          <w:rFonts w:cs="Times New Roman"/>
        </w:rPr>
      </w:pPr>
    </w:p>
    <w:p w14:paraId="79E02C26" w14:textId="77777777" w:rsidR="00BE241C" w:rsidRDefault="00BE241C" w:rsidP="00EA0127">
      <w:pPr>
        <w:spacing w:line="480" w:lineRule="auto"/>
        <w:jc w:val="center"/>
        <w:rPr>
          <w:rFonts w:cs="Times New Roman"/>
        </w:rPr>
      </w:pPr>
    </w:p>
    <w:p w14:paraId="4262036B" w14:textId="26A8664B" w:rsidR="00EA0127" w:rsidRDefault="00BE241C" w:rsidP="00EA0127">
      <w:pPr>
        <w:spacing w:line="480" w:lineRule="auto"/>
        <w:jc w:val="center"/>
        <w:rPr>
          <w:rFonts w:cs="Times New Roman"/>
        </w:rPr>
      </w:pPr>
      <w:proofErr w:type="gramStart"/>
      <w:r>
        <w:rPr>
          <w:rFonts w:cs="Times New Roman"/>
        </w:rPr>
        <w:t>By</w:t>
      </w:r>
      <w:r>
        <w:rPr>
          <w:rFonts w:cs="Times New Roman"/>
        </w:rPr>
        <w:br/>
      </w:r>
      <w:r w:rsidR="00EA0127">
        <w:rPr>
          <w:rFonts w:cs="Times New Roman"/>
        </w:rPr>
        <w:t>SARA Y OIKAWA, B.Sc.</w:t>
      </w:r>
      <w:proofErr w:type="gramEnd"/>
    </w:p>
    <w:p w14:paraId="4529E900" w14:textId="77777777" w:rsidR="00EA0127" w:rsidRDefault="00EA0127" w:rsidP="00EA0127">
      <w:pPr>
        <w:spacing w:line="480" w:lineRule="auto"/>
        <w:jc w:val="center"/>
        <w:rPr>
          <w:rFonts w:cs="Times New Roman"/>
        </w:rPr>
      </w:pPr>
    </w:p>
    <w:p w14:paraId="73DC89A0" w14:textId="77777777" w:rsidR="00EA0127" w:rsidRDefault="00EA0127" w:rsidP="00EA0127">
      <w:pPr>
        <w:spacing w:line="480" w:lineRule="auto"/>
        <w:jc w:val="center"/>
        <w:rPr>
          <w:rFonts w:cs="Times New Roman"/>
        </w:rPr>
      </w:pPr>
    </w:p>
    <w:p w14:paraId="6E98BD27" w14:textId="77777777" w:rsidR="00EA0127" w:rsidRDefault="00EA0127" w:rsidP="00EA0127">
      <w:pPr>
        <w:spacing w:line="480" w:lineRule="auto"/>
        <w:jc w:val="center"/>
        <w:rPr>
          <w:rFonts w:cs="Times New Roman"/>
        </w:rPr>
      </w:pPr>
    </w:p>
    <w:p w14:paraId="749D6F16" w14:textId="77777777" w:rsidR="00EA0127" w:rsidRDefault="00EA0127" w:rsidP="00EA0127">
      <w:pPr>
        <w:spacing w:line="480" w:lineRule="auto"/>
        <w:jc w:val="center"/>
        <w:rPr>
          <w:rFonts w:cs="Times New Roman"/>
        </w:rPr>
      </w:pPr>
    </w:p>
    <w:p w14:paraId="56BB8AD0" w14:textId="62E6D176" w:rsidR="00EA0127" w:rsidRDefault="00EA0127" w:rsidP="00EA0127">
      <w:pPr>
        <w:spacing w:line="480" w:lineRule="auto"/>
        <w:jc w:val="center"/>
        <w:rPr>
          <w:rFonts w:cs="Times New Roman"/>
        </w:rPr>
      </w:pPr>
      <w:r>
        <w:rPr>
          <w:rFonts w:cs="Times New Roman"/>
        </w:rPr>
        <w:t>A Thesis Submitted to the School of Graduate Studies in Partial Fulfillment of the Requirements for the degree Master of Science</w:t>
      </w:r>
    </w:p>
    <w:p w14:paraId="4BFE951A" w14:textId="77777777" w:rsidR="00EA0127" w:rsidRDefault="00EA0127" w:rsidP="00EA0127">
      <w:pPr>
        <w:spacing w:line="480" w:lineRule="auto"/>
        <w:jc w:val="center"/>
        <w:rPr>
          <w:rFonts w:cs="Times New Roman"/>
        </w:rPr>
      </w:pPr>
    </w:p>
    <w:p w14:paraId="00AADC3E" w14:textId="77777777" w:rsidR="00EA0127" w:rsidRDefault="00EA0127" w:rsidP="00EA0127">
      <w:pPr>
        <w:spacing w:line="480" w:lineRule="auto"/>
        <w:jc w:val="center"/>
        <w:rPr>
          <w:rFonts w:cs="Times New Roman"/>
        </w:rPr>
      </w:pPr>
    </w:p>
    <w:p w14:paraId="35CFE92D" w14:textId="77777777" w:rsidR="00EA0127" w:rsidRDefault="00EA0127" w:rsidP="00EA0127">
      <w:pPr>
        <w:spacing w:line="480" w:lineRule="auto"/>
        <w:jc w:val="center"/>
        <w:rPr>
          <w:rFonts w:cs="Times New Roman"/>
        </w:rPr>
      </w:pPr>
    </w:p>
    <w:p w14:paraId="04313519" w14:textId="4DED3AC3" w:rsidR="00EA0127" w:rsidRDefault="00EA0127" w:rsidP="00EA0127">
      <w:pPr>
        <w:spacing w:line="480" w:lineRule="auto"/>
        <w:jc w:val="center"/>
        <w:rPr>
          <w:rFonts w:cs="Times New Roman"/>
        </w:rPr>
      </w:pPr>
      <w:r>
        <w:rPr>
          <w:rFonts w:cs="Times New Roman"/>
        </w:rPr>
        <w:t>McMaster University</w:t>
      </w:r>
    </w:p>
    <w:p w14:paraId="5F835F55" w14:textId="77777777" w:rsidR="00EA0127" w:rsidRDefault="00EA0127" w:rsidP="00EA0127">
      <w:pPr>
        <w:spacing w:line="480" w:lineRule="auto"/>
        <w:jc w:val="center"/>
        <w:rPr>
          <w:rFonts w:cs="Times New Roman"/>
        </w:rPr>
      </w:pPr>
    </w:p>
    <w:p w14:paraId="6913E734" w14:textId="77777777" w:rsidR="0028571C" w:rsidRDefault="00EA0127" w:rsidP="0028571C">
      <w:pPr>
        <w:spacing w:line="480" w:lineRule="auto"/>
        <w:jc w:val="center"/>
        <w:rPr>
          <w:rFonts w:cs="Times New Roman"/>
        </w:rPr>
      </w:pPr>
      <w:r>
        <w:rPr>
          <w:rFonts w:cs="Times New Roman"/>
        </w:rPr>
        <w:t>© Cop</w:t>
      </w:r>
      <w:r w:rsidR="00573723">
        <w:rPr>
          <w:rFonts w:cs="Times New Roman"/>
        </w:rPr>
        <w:t>yright by Sara Oikawa, July 2015</w:t>
      </w:r>
    </w:p>
    <w:p w14:paraId="3AE5AB37" w14:textId="3B999B6B" w:rsidR="008B3E9A" w:rsidRDefault="0028571C" w:rsidP="0028571C">
      <w:pPr>
        <w:spacing w:line="480" w:lineRule="auto"/>
        <w:rPr>
          <w:rFonts w:cs="Times New Roman"/>
        </w:rPr>
      </w:pPr>
      <w:r>
        <w:rPr>
          <w:rFonts w:cs="Times New Roman"/>
        </w:rPr>
        <w:lastRenderedPageBreak/>
        <w:t>M</w:t>
      </w:r>
      <w:r w:rsidR="008B3E9A">
        <w:rPr>
          <w:rFonts w:cs="Times New Roman"/>
        </w:rPr>
        <w:t>aster University MASTER OF SCIENCE (2015) Hamilton, Ontario (Kinesiology)</w:t>
      </w:r>
    </w:p>
    <w:p w14:paraId="48AFDC24" w14:textId="77777777" w:rsidR="008B3E9A" w:rsidRDefault="008B3E9A" w:rsidP="008B3E9A">
      <w:pPr>
        <w:spacing w:line="480" w:lineRule="auto"/>
        <w:rPr>
          <w:rFonts w:cs="Times New Roman"/>
        </w:rPr>
      </w:pPr>
    </w:p>
    <w:p w14:paraId="3136AE89" w14:textId="77777777" w:rsidR="008B3E9A" w:rsidRDefault="008B3E9A" w:rsidP="008B3E9A">
      <w:pPr>
        <w:spacing w:line="480" w:lineRule="auto"/>
        <w:rPr>
          <w:rFonts w:cs="Times New Roman"/>
        </w:rPr>
      </w:pPr>
    </w:p>
    <w:p w14:paraId="19D29357" w14:textId="0B2359BB" w:rsidR="008B3E9A" w:rsidRDefault="008B3E9A" w:rsidP="008B3E9A">
      <w:pPr>
        <w:spacing w:line="480" w:lineRule="auto"/>
        <w:rPr>
          <w:rFonts w:cs="Times New Roman"/>
        </w:rPr>
      </w:pPr>
      <w:r>
        <w:rPr>
          <w:rFonts w:cs="Times New Roman"/>
        </w:rPr>
        <w:t>TITLE: The effect of resistance training repetition load on muscular hypertrophy and strength in young resistance trained men</w:t>
      </w:r>
    </w:p>
    <w:p w14:paraId="6635FF0D" w14:textId="77777777" w:rsidR="008B3E9A" w:rsidRDefault="008B3E9A" w:rsidP="008B3E9A">
      <w:pPr>
        <w:spacing w:line="480" w:lineRule="auto"/>
        <w:rPr>
          <w:rFonts w:cs="Times New Roman"/>
        </w:rPr>
      </w:pPr>
    </w:p>
    <w:p w14:paraId="014FB305" w14:textId="190BBE4A" w:rsidR="008B3E9A" w:rsidRDefault="008B3E9A" w:rsidP="008B3E9A">
      <w:pPr>
        <w:spacing w:line="480" w:lineRule="auto"/>
        <w:rPr>
          <w:rFonts w:cs="Times New Roman"/>
        </w:rPr>
      </w:pPr>
    </w:p>
    <w:p w14:paraId="728FD5C0" w14:textId="0EEC366F" w:rsidR="008B3E9A" w:rsidRDefault="008B3E9A" w:rsidP="008B3E9A">
      <w:pPr>
        <w:spacing w:line="480" w:lineRule="auto"/>
        <w:rPr>
          <w:rFonts w:cs="Times New Roman"/>
        </w:rPr>
      </w:pPr>
      <w:r>
        <w:rPr>
          <w:rFonts w:cs="Times New Roman"/>
        </w:rPr>
        <w:t xml:space="preserve">AUTHOR: Sara Y. Oikawa, B.Sc. </w:t>
      </w:r>
      <w:r w:rsidR="0028571C">
        <w:rPr>
          <w:rFonts w:cs="Times New Roman"/>
        </w:rPr>
        <w:t xml:space="preserve">Kin </w:t>
      </w:r>
      <w:r>
        <w:rPr>
          <w:rFonts w:cs="Times New Roman"/>
        </w:rPr>
        <w:t>(McMaster University)</w:t>
      </w:r>
    </w:p>
    <w:p w14:paraId="700CDB16" w14:textId="77777777" w:rsidR="008B3E9A" w:rsidRDefault="008B3E9A" w:rsidP="008B3E9A">
      <w:pPr>
        <w:spacing w:line="480" w:lineRule="auto"/>
        <w:rPr>
          <w:rFonts w:cs="Times New Roman"/>
        </w:rPr>
      </w:pPr>
    </w:p>
    <w:p w14:paraId="36909030" w14:textId="77777777" w:rsidR="008B3E9A" w:rsidRDefault="008B3E9A" w:rsidP="008B3E9A">
      <w:pPr>
        <w:spacing w:line="480" w:lineRule="auto"/>
        <w:rPr>
          <w:rFonts w:cs="Times New Roman"/>
        </w:rPr>
      </w:pPr>
    </w:p>
    <w:p w14:paraId="62F84D6A" w14:textId="631B85B1" w:rsidR="008B3E9A" w:rsidRDefault="008B3E9A" w:rsidP="008B3E9A">
      <w:pPr>
        <w:spacing w:line="480" w:lineRule="auto"/>
        <w:rPr>
          <w:rFonts w:cs="Times New Roman"/>
        </w:rPr>
      </w:pPr>
      <w:r>
        <w:rPr>
          <w:rFonts w:cs="Times New Roman"/>
        </w:rPr>
        <w:t>SUPERVISOR: Dr. Stuart M. Phillips, Ph.D.</w:t>
      </w:r>
    </w:p>
    <w:p w14:paraId="28D088C4" w14:textId="77777777" w:rsidR="008B3E9A" w:rsidRDefault="008B3E9A" w:rsidP="008B3E9A">
      <w:pPr>
        <w:spacing w:line="480" w:lineRule="auto"/>
        <w:rPr>
          <w:rFonts w:cs="Times New Roman"/>
        </w:rPr>
      </w:pPr>
    </w:p>
    <w:p w14:paraId="31E4C3E0" w14:textId="77777777" w:rsidR="008B3E9A" w:rsidRDefault="008B3E9A" w:rsidP="008B3E9A">
      <w:pPr>
        <w:spacing w:line="480" w:lineRule="auto"/>
        <w:rPr>
          <w:rFonts w:cs="Times New Roman"/>
        </w:rPr>
      </w:pPr>
    </w:p>
    <w:p w14:paraId="303B236B" w14:textId="6890C32F" w:rsidR="008B3E9A" w:rsidRDefault="008B3E9A" w:rsidP="008B3E9A">
      <w:pPr>
        <w:spacing w:line="480" w:lineRule="auto"/>
        <w:rPr>
          <w:rFonts w:cs="Times New Roman"/>
        </w:rPr>
      </w:pPr>
      <w:r>
        <w:rPr>
          <w:rFonts w:cs="Times New Roman"/>
        </w:rPr>
        <w:t xml:space="preserve">NUMBER OF PAGES: </w:t>
      </w:r>
      <w:r w:rsidR="002663F9">
        <w:rPr>
          <w:rFonts w:cs="Times New Roman"/>
        </w:rPr>
        <w:t>xi</w:t>
      </w:r>
      <w:r w:rsidR="006D1229">
        <w:rPr>
          <w:rFonts w:cs="Times New Roman"/>
        </w:rPr>
        <w:t>, 5</w:t>
      </w:r>
      <w:r w:rsidR="00AD4512">
        <w:rPr>
          <w:rFonts w:cs="Times New Roman"/>
        </w:rPr>
        <w:t>7</w:t>
      </w:r>
    </w:p>
    <w:p w14:paraId="2459F148" w14:textId="77777777" w:rsidR="00573723" w:rsidRDefault="00573723" w:rsidP="008B3E9A">
      <w:pPr>
        <w:spacing w:line="480" w:lineRule="auto"/>
        <w:rPr>
          <w:rFonts w:cs="Times New Roman"/>
        </w:rPr>
      </w:pPr>
    </w:p>
    <w:p w14:paraId="12F3950B" w14:textId="77777777" w:rsidR="0028571C" w:rsidRDefault="0028571C" w:rsidP="008B3E9A">
      <w:pPr>
        <w:spacing w:line="480" w:lineRule="auto"/>
        <w:rPr>
          <w:rFonts w:cs="Times New Roman"/>
        </w:rPr>
      </w:pPr>
    </w:p>
    <w:p w14:paraId="25A992E6" w14:textId="77777777" w:rsidR="0028571C" w:rsidRDefault="0028571C" w:rsidP="008B3E9A">
      <w:pPr>
        <w:spacing w:line="480" w:lineRule="auto"/>
        <w:rPr>
          <w:rFonts w:cs="Times New Roman"/>
        </w:rPr>
      </w:pPr>
    </w:p>
    <w:p w14:paraId="75755B77" w14:textId="77777777" w:rsidR="0028571C" w:rsidRDefault="0028571C" w:rsidP="008B3E9A">
      <w:pPr>
        <w:spacing w:line="480" w:lineRule="auto"/>
        <w:rPr>
          <w:rFonts w:cs="Times New Roman"/>
        </w:rPr>
      </w:pPr>
    </w:p>
    <w:p w14:paraId="26C9880E" w14:textId="77777777" w:rsidR="0028571C" w:rsidRDefault="0028571C" w:rsidP="008B3E9A">
      <w:pPr>
        <w:spacing w:line="480" w:lineRule="auto"/>
        <w:rPr>
          <w:rFonts w:cs="Times New Roman"/>
        </w:rPr>
      </w:pPr>
    </w:p>
    <w:p w14:paraId="1C754533" w14:textId="77777777" w:rsidR="0028571C" w:rsidRDefault="0028571C" w:rsidP="008B3E9A">
      <w:pPr>
        <w:spacing w:line="480" w:lineRule="auto"/>
        <w:rPr>
          <w:rFonts w:cs="Times New Roman"/>
        </w:rPr>
      </w:pPr>
    </w:p>
    <w:p w14:paraId="298A1220" w14:textId="60BCE045" w:rsidR="00573723" w:rsidRDefault="00573723" w:rsidP="0004163A">
      <w:pPr>
        <w:spacing w:line="480" w:lineRule="auto"/>
        <w:rPr>
          <w:rFonts w:cs="Times New Roman"/>
        </w:rPr>
      </w:pPr>
    </w:p>
    <w:p w14:paraId="6A819947" w14:textId="77777777" w:rsidR="0004163A" w:rsidRDefault="0004163A" w:rsidP="0004163A">
      <w:pPr>
        <w:spacing w:line="480" w:lineRule="auto"/>
        <w:rPr>
          <w:rFonts w:cs="Times New Roman"/>
          <w:b/>
        </w:rPr>
      </w:pPr>
    </w:p>
    <w:p w14:paraId="4D0FCD6C" w14:textId="48F49840" w:rsidR="0028571C" w:rsidRDefault="0004163A" w:rsidP="0028571C">
      <w:pPr>
        <w:spacing w:line="480" w:lineRule="auto"/>
        <w:jc w:val="center"/>
        <w:rPr>
          <w:rFonts w:cs="Times New Roman"/>
          <w:b/>
        </w:rPr>
      </w:pPr>
      <w:r>
        <w:rPr>
          <w:rFonts w:cs="Times New Roman"/>
          <w:b/>
        </w:rPr>
        <w:lastRenderedPageBreak/>
        <w:t>Lay Abstract</w:t>
      </w:r>
    </w:p>
    <w:p w14:paraId="70DE6643" w14:textId="27A7EF48" w:rsidR="0004163A" w:rsidRPr="00BE241C" w:rsidRDefault="0004163A" w:rsidP="0028571C">
      <w:pPr>
        <w:spacing w:line="480" w:lineRule="auto"/>
        <w:rPr>
          <w:rFonts w:cs="Times New Roman"/>
        </w:rPr>
        <w:sectPr w:rsidR="0004163A" w:rsidRPr="00BE241C" w:rsidSect="00573723">
          <w:pgSz w:w="12240" w:h="15840"/>
          <w:pgMar w:top="2155" w:right="1440" w:bottom="1418" w:left="2155" w:header="709" w:footer="709" w:gutter="0"/>
          <w:pgNumType w:fmt="lowerRoman" w:start="1"/>
          <w:cols w:space="708"/>
          <w:titlePg/>
          <w:docGrid w:linePitch="360"/>
        </w:sectPr>
      </w:pPr>
      <w:r>
        <w:rPr>
          <w:rFonts w:cs="Times New Roman"/>
        </w:rPr>
        <w:t xml:space="preserve">Resistance </w:t>
      </w:r>
      <w:r w:rsidR="00A00D53">
        <w:rPr>
          <w:rFonts w:cs="Times New Roman"/>
        </w:rPr>
        <w:t>training</w:t>
      </w:r>
      <w:r>
        <w:rPr>
          <w:rFonts w:cs="Times New Roman"/>
        </w:rPr>
        <w:t xml:space="preserve"> </w:t>
      </w:r>
      <w:r w:rsidR="00A00D53">
        <w:rPr>
          <w:rFonts w:cs="Times New Roman"/>
        </w:rPr>
        <w:t xml:space="preserve">(RT) </w:t>
      </w:r>
      <w:r>
        <w:rPr>
          <w:rFonts w:cs="Times New Roman"/>
        </w:rPr>
        <w:t>results in an increase in muscle gro</w:t>
      </w:r>
      <w:r w:rsidR="0008602F">
        <w:rPr>
          <w:rFonts w:cs="Times New Roman"/>
        </w:rPr>
        <w:t>wth and an increase in strength</w:t>
      </w:r>
      <w:r w:rsidR="00B425A6">
        <w:rPr>
          <w:rFonts w:cs="Times New Roman"/>
        </w:rPr>
        <w:t xml:space="preserve">. Previously, we have shown </w:t>
      </w:r>
      <w:r w:rsidR="00493850">
        <w:rPr>
          <w:rFonts w:cs="Times New Roman"/>
        </w:rPr>
        <w:t xml:space="preserve">in young untrained males, </w:t>
      </w:r>
      <w:r w:rsidR="00B425A6">
        <w:rPr>
          <w:rFonts w:cs="Times New Roman"/>
        </w:rPr>
        <w:t>that when exercise is performed until failure, or until the weight can no longer be lifted, that gains in muscle and strength were similar with the use of either light or heavy weights.</w:t>
      </w:r>
      <w:r w:rsidR="00493850">
        <w:rPr>
          <w:rFonts w:cs="Times New Roman"/>
        </w:rPr>
        <w:t xml:space="preserve"> The </w:t>
      </w:r>
      <w:r w:rsidR="00A00D53">
        <w:rPr>
          <w:rFonts w:cs="Times New Roman"/>
        </w:rPr>
        <w:t>purpose of the study was to determine the effects of 12 weeks of RT on muscle growth and strength in young men who were already regularly parti</w:t>
      </w:r>
      <w:r w:rsidR="0008602F">
        <w:rPr>
          <w:rFonts w:cs="Times New Roman"/>
        </w:rPr>
        <w:t>cipating in resistance exercise when performing</w:t>
      </w:r>
      <w:r w:rsidR="00A00D53">
        <w:rPr>
          <w:rFonts w:cs="Times New Roman"/>
        </w:rPr>
        <w:t xml:space="preserve"> either lower load high repetition RT (HR) or higher </w:t>
      </w:r>
      <w:r w:rsidR="0008602F">
        <w:rPr>
          <w:rFonts w:cs="Times New Roman"/>
        </w:rPr>
        <w:t>load low repetition RT (LR). Maximum strength and changes in muscle mass were assessed prior to and upon completion of the training protocol. Following 12 weeks of RT both groups increased muscle mass and strength to a similar extent with the exception of bench press which increased more in the LR group.</w:t>
      </w:r>
    </w:p>
    <w:p w14:paraId="5E42AF64" w14:textId="7AA63AB3" w:rsidR="007777F2" w:rsidRPr="00773894" w:rsidRDefault="007777F2" w:rsidP="007777F2">
      <w:pPr>
        <w:spacing w:line="480" w:lineRule="auto"/>
        <w:jc w:val="center"/>
        <w:rPr>
          <w:rFonts w:cs="Times New Roman"/>
          <w:b/>
        </w:rPr>
      </w:pPr>
      <w:r>
        <w:rPr>
          <w:rFonts w:cs="Times New Roman"/>
          <w:b/>
        </w:rPr>
        <w:lastRenderedPageBreak/>
        <w:t>Abstract</w:t>
      </w:r>
    </w:p>
    <w:p w14:paraId="43CC4973" w14:textId="1A8A3D56" w:rsidR="00E24394" w:rsidRDefault="00C95F88" w:rsidP="00E24394">
      <w:pPr>
        <w:spacing w:line="480" w:lineRule="auto"/>
        <w:rPr>
          <w:rFonts w:eastAsia="Times New Roman" w:cs="Times New Roman"/>
          <w:lang w:val="en-CA"/>
        </w:rPr>
      </w:pPr>
      <w:r>
        <w:rPr>
          <w:rFonts w:cs="Times New Roman"/>
        </w:rPr>
        <w:t>R</w:t>
      </w:r>
      <w:r w:rsidR="006A6C53">
        <w:rPr>
          <w:rFonts w:cs="Times New Roman"/>
        </w:rPr>
        <w:t xml:space="preserve">esistance </w:t>
      </w:r>
      <w:r w:rsidR="009104F4">
        <w:rPr>
          <w:rFonts w:cs="Times New Roman"/>
        </w:rPr>
        <w:t xml:space="preserve">training </w:t>
      </w:r>
      <w:r w:rsidR="007777F2">
        <w:rPr>
          <w:rFonts w:cs="Times New Roman"/>
        </w:rPr>
        <w:t>(RT</w:t>
      </w:r>
      <w:r w:rsidR="007777F2" w:rsidRPr="00C40E17">
        <w:rPr>
          <w:rFonts w:cs="Times New Roman"/>
        </w:rPr>
        <w:t>)</w:t>
      </w:r>
      <w:r w:rsidR="007777F2">
        <w:rPr>
          <w:rFonts w:cs="Times New Roman"/>
        </w:rPr>
        <w:t>-</w:t>
      </w:r>
      <w:r w:rsidR="007777F2" w:rsidRPr="00C40E17">
        <w:rPr>
          <w:rFonts w:cs="Times New Roman"/>
        </w:rPr>
        <w:t xml:space="preserve">induced skeletal muscle hypertrophy </w:t>
      </w:r>
      <w:r w:rsidR="009104F4">
        <w:rPr>
          <w:rFonts w:cs="Times New Roman"/>
        </w:rPr>
        <w:t>is partly responsible for</w:t>
      </w:r>
      <w:r w:rsidR="007777F2">
        <w:rPr>
          <w:rFonts w:cs="Times New Roman"/>
        </w:rPr>
        <w:t xml:space="preserve"> </w:t>
      </w:r>
      <w:r w:rsidR="009104F4">
        <w:rPr>
          <w:rFonts w:cs="Times New Roman"/>
        </w:rPr>
        <w:t>the RT-induced</w:t>
      </w:r>
      <w:r w:rsidR="007777F2">
        <w:rPr>
          <w:rFonts w:cs="Times New Roman"/>
        </w:rPr>
        <w:t xml:space="preserve"> increase in strength</w:t>
      </w:r>
      <w:r w:rsidR="00CC6590">
        <w:rPr>
          <w:rFonts w:eastAsia="Times New Roman" w:cs="Times New Roman"/>
          <w:lang w:val="en-CA"/>
        </w:rPr>
        <w:t xml:space="preserve">. </w:t>
      </w:r>
      <w:r w:rsidR="007777F2">
        <w:rPr>
          <w:rFonts w:eastAsia="Times New Roman" w:cs="Times New Roman"/>
          <w:lang w:val="en-CA"/>
        </w:rPr>
        <w:t xml:space="preserve">Previously, </w:t>
      </w:r>
      <w:r>
        <w:rPr>
          <w:rFonts w:eastAsia="Times New Roman" w:cs="Times New Roman"/>
          <w:lang w:val="en-CA"/>
        </w:rPr>
        <w:t xml:space="preserve">we reported </w:t>
      </w:r>
      <w:r w:rsidR="007777F2">
        <w:rPr>
          <w:rFonts w:eastAsia="Times New Roman" w:cs="Times New Roman"/>
          <w:lang w:val="en-CA"/>
        </w:rPr>
        <w:t>that exercise repetition load play</w:t>
      </w:r>
      <w:r w:rsidR="009104F4">
        <w:rPr>
          <w:rFonts w:eastAsia="Times New Roman" w:cs="Times New Roman"/>
          <w:lang w:val="en-CA"/>
        </w:rPr>
        <w:t>ed</w:t>
      </w:r>
      <w:r w:rsidR="007777F2">
        <w:rPr>
          <w:rFonts w:eastAsia="Times New Roman" w:cs="Times New Roman"/>
          <w:lang w:val="en-CA"/>
        </w:rPr>
        <w:t xml:space="preserve"> a minimal role in the promotion of RT-induced gains in </w:t>
      </w:r>
      <w:r w:rsidR="009104F4">
        <w:rPr>
          <w:rFonts w:eastAsia="Times New Roman" w:cs="Times New Roman"/>
          <w:lang w:val="en-CA"/>
        </w:rPr>
        <w:t xml:space="preserve">hypertrophy and </w:t>
      </w:r>
      <w:r w:rsidR="007777F2">
        <w:rPr>
          <w:rFonts w:eastAsia="Times New Roman" w:cs="Times New Roman"/>
          <w:lang w:val="en-CA"/>
        </w:rPr>
        <w:t xml:space="preserve">strength </w:t>
      </w:r>
      <w:r w:rsidR="009104F4">
        <w:rPr>
          <w:rFonts w:eastAsia="Times New Roman" w:cs="Times New Roman"/>
          <w:lang w:val="en-CA"/>
        </w:rPr>
        <w:t>gains</w:t>
      </w:r>
      <w:r>
        <w:rPr>
          <w:rFonts w:eastAsia="Times New Roman" w:cs="Times New Roman"/>
          <w:lang w:val="en-CA"/>
        </w:rPr>
        <w:t xml:space="preserve"> in </w:t>
      </w:r>
      <w:r w:rsidR="006A6C53">
        <w:rPr>
          <w:rFonts w:eastAsia="Times New Roman" w:cs="Times New Roman"/>
          <w:lang w:val="en-CA"/>
        </w:rPr>
        <w:t>R</w:t>
      </w:r>
      <w:r>
        <w:rPr>
          <w:rFonts w:eastAsia="Times New Roman" w:cs="Times New Roman"/>
          <w:lang w:val="en-CA"/>
        </w:rPr>
        <w:t>T</w:t>
      </w:r>
      <w:r w:rsidR="006A6C53">
        <w:rPr>
          <w:rFonts w:eastAsia="Times New Roman" w:cs="Times New Roman"/>
          <w:lang w:val="en-CA"/>
        </w:rPr>
        <w:t>-naïve participants</w:t>
      </w:r>
      <w:r>
        <w:rPr>
          <w:rFonts w:eastAsia="Times New Roman" w:cs="Times New Roman"/>
          <w:lang w:val="en-CA"/>
        </w:rPr>
        <w:t xml:space="preserve"> performing RE to </w:t>
      </w:r>
      <w:r w:rsidR="007777F2">
        <w:rPr>
          <w:rFonts w:eastAsia="Times New Roman" w:cs="Times New Roman"/>
          <w:lang w:val="en-CA"/>
        </w:rPr>
        <w:t>volitional failure</w:t>
      </w:r>
      <w:r w:rsidR="006A6C53">
        <w:rPr>
          <w:rFonts w:eastAsia="Times New Roman" w:cs="Times New Roman"/>
          <w:lang w:val="en-CA"/>
        </w:rPr>
        <w:t xml:space="preserve">. Thus, </w:t>
      </w:r>
      <w:r>
        <w:rPr>
          <w:rFonts w:eastAsia="Times New Roman" w:cs="Times New Roman"/>
          <w:lang w:val="en-CA"/>
        </w:rPr>
        <w:t>t</w:t>
      </w:r>
      <w:r w:rsidR="007777F2">
        <w:rPr>
          <w:rFonts w:eastAsia="Times New Roman" w:cs="Times New Roman"/>
          <w:lang w:val="en-CA"/>
        </w:rPr>
        <w:t xml:space="preserve">he </w:t>
      </w:r>
      <w:r w:rsidR="00E24394">
        <w:rPr>
          <w:rFonts w:eastAsia="Times New Roman" w:cs="Times New Roman"/>
          <w:lang w:val="en-CA"/>
        </w:rPr>
        <w:t xml:space="preserve">main </w:t>
      </w:r>
      <w:proofErr w:type="gramStart"/>
      <w:r w:rsidR="00E24394">
        <w:rPr>
          <w:rFonts w:eastAsia="Times New Roman" w:cs="Times New Roman"/>
          <w:lang w:val="en-CA"/>
        </w:rPr>
        <w:t>aim</w:t>
      </w:r>
      <w:r>
        <w:rPr>
          <w:rFonts w:eastAsia="Times New Roman" w:cs="Times New Roman"/>
          <w:lang w:val="en-CA"/>
        </w:rPr>
        <w:t xml:space="preserve"> </w:t>
      </w:r>
      <w:r w:rsidR="007777F2">
        <w:rPr>
          <w:rFonts w:eastAsia="Times New Roman" w:cs="Times New Roman"/>
          <w:lang w:val="en-CA"/>
        </w:rPr>
        <w:t>of this study w</w:t>
      </w:r>
      <w:r>
        <w:rPr>
          <w:rFonts w:eastAsia="Times New Roman" w:cs="Times New Roman"/>
          <w:lang w:val="en-CA"/>
        </w:rPr>
        <w:t>ere</w:t>
      </w:r>
      <w:proofErr w:type="gramEnd"/>
      <w:r w:rsidR="007777F2">
        <w:rPr>
          <w:rFonts w:eastAsia="Times New Roman" w:cs="Times New Roman"/>
          <w:lang w:val="en-CA"/>
        </w:rPr>
        <w:t xml:space="preserve"> to determine the effects of 12 weeks of RT on muscle strength and hypertrophy in a trained population.</w:t>
      </w:r>
      <w:r w:rsidR="007777F2">
        <w:rPr>
          <w:rFonts w:eastAsia="Times New Roman" w:cs="Times New Roman"/>
          <w:b/>
          <w:lang w:val="en-CA"/>
        </w:rPr>
        <w:t xml:space="preserve"> </w:t>
      </w:r>
      <w:r w:rsidR="00FB38D0">
        <w:rPr>
          <w:rFonts w:eastAsia="Times New Roman" w:cs="Times New Roman"/>
          <w:lang w:val="en-CA"/>
        </w:rPr>
        <w:t>49</w:t>
      </w:r>
      <w:r w:rsidR="007777F2">
        <w:rPr>
          <w:rFonts w:eastAsia="Times New Roman" w:cs="Times New Roman"/>
          <w:lang w:val="en-CA"/>
        </w:rPr>
        <w:t xml:space="preserve"> resistance-trained men (</w:t>
      </w:r>
      <w:r w:rsidR="007777F2">
        <w:rPr>
          <w:rFonts w:cs="Times New Roman"/>
        </w:rPr>
        <w:t xml:space="preserve">mean ± SEM, 23 ± </w:t>
      </w:r>
      <w:r w:rsidR="006A6C53">
        <w:rPr>
          <w:rFonts w:cs="Times New Roman"/>
        </w:rPr>
        <w:t>1</w:t>
      </w:r>
      <w:r w:rsidR="007777F2">
        <w:rPr>
          <w:rFonts w:cs="Times New Roman"/>
        </w:rPr>
        <w:t xml:space="preserve"> years, 85.9 ± 2.2 kg, 18</w:t>
      </w:r>
      <w:r w:rsidR="006A6C53">
        <w:rPr>
          <w:rFonts w:cs="Times New Roman"/>
        </w:rPr>
        <w:t>1</w:t>
      </w:r>
      <w:r w:rsidR="007777F2">
        <w:rPr>
          <w:rFonts w:cs="Times New Roman"/>
        </w:rPr>
        <w:t xml:space="preserve"> ± </w:t>
      </w:r>
      <w:r w:rsidR="006A6C53">
        <w:rPr>
          <w:rFonts w:cs="Times New Roman"/>
        </w:rPr>
        <w:t>1</w:t>
      </w:r>
      <w:r w:rsidR="007777F2">
        <w:rPr>
          <w:rFonts w:cs="Times New Roman"/>
        </w:rPr>
        <w:t xml:space="preserve"> cm</w:t>
      </w:r>
      <w:r w:rsidR="007777F2">
        <w:rPr>
          <w:rFonts w:eastAsia="Times New Roman" w:cs="Times New Roman"/>
          <w:lang w:val="en-CA"/>
        </w:rPr>
        <w:t xml:space="preserve">) were randomly allocated into a </w:t>
      </w:r>
      <w:r w:rsidR="006A6C53">
        <w:rPr>
          <w:rFonts w:eastAsia="Times New Roman" w:cs="Times New Roman"/>
          <w:lang w:val="en-CA"/>
        </w:rPr>
        <w:t>lower load-</w:t>
      </w:r>
      <w:r w:rsidR="007777F2">
        <w:rPr>
          <w:rFonts w:eastAsia="Times New Roman" w:cs="Times New Roman"/>
          <w:lang w:val="en-CA"/>
        </w:rPr>
        <w:t>high-repetition group (</w:t>
      </w:r>
      <w:r w:rsidR="006A2BC4">
        <w:rPr>
          <w:rFonts w:eastAsia="Times New Roman" w:cs="Times New Roman"/>
          <w:lang w:val="en-CA"/>
        </w:rPr>
        <w:t>HR</w:t>
      </w:r>
      <w:r w:rsidR="007777F2">
        <w:rPr>
          <w:rFonts w:eastAsia="Times New Roman" w:cs="Times New Roman"/>
          <w:lang w:val="en-CA"/>
        </w:rPr>
        <w:t xml:space="preserve">, n=24) or a </w:t>
      </w:r>
      <w:r w:rsidR="006A6C53">
        <w:rPr>
          <w:rFonts w:eastAsia="Times New Roman" w:cs="Times New Roman"/>
          <w:lang w:val="en-CA"/>
        </w:rPr>
        <w:t>higher load-</w:t>
      </w:r>
      <w:r w:rsidR="007777F2">
        <w:rPr>
          <w:rFonts w:eastAsia="Times New Roman" w:cs="Times New Roman"/>
          <w:lang w:val="en-CA"/>
        </w:rPr>
        <w:t>low-repetition group (</w:t>
      </w:r>
      <w:r w:rsidR="006A2BC4">
        <w:rPr>
          <w:rFonts w:eastAsia="Times New Roman" w:cs="Times New Roman"/>
          <w:lang w:val="en-CA"/>
        </w:rPr>
        <w:t>LR</w:t>
      </w:r>
      <w:r w:rsidR="007777F2">
        <w:rPr>
          <w:rFonts w:eastAsia="Times New Roman" w:cs="Times New Roman"/>
          <w:lang w:val="en-CA"/>
        </w:rPr>
        <w:t xml:space="preserve">, n=25). Repetition load was set so </w:t>
      </w:r>
      <w:r w:rsidR="006A6C53">
        <w:rPr>
          <w:rFonts w:eastAsia="Times New Roman" w:cs="Times New Roman"/>
          <w:lang w:val="en-CA"/>
        </w:rPr>
        <w:t xml:space="preserve">that </w:t>
      </w:r>
      <w:r w:rsidR="007777F2">
        <w:rPr>
          <w:rFonts w:eastAsia="Times New Roman" w:cs="Times New Roman"/>
          <w:lang w:val="en-CA"/>
        </w:rPr>
        <w:t xml:space="preserve">volitional </w:t>
      </w:r>
      <w:r w:rsidR="006A6C53">
        <w:rPr>
          <w:rFonts w:eastAsia="Times New Roman" w:cs="Times New Roman"/>
          <w:lang w:val="en-CA"/>
        </w:rPr>
        <w:t xml:space="preserve">lifting </w:t>
      </w:r>
      <w:r w:rsidR="007777F2">
        <w:rPr>
          <w:rFonts w:eastAsia="Times New Roman" w:cs="Times New Roman"/>
          <w:lang w:val="en-CA"/>
        </w:rPr>
        <w:t>failure was achieved within the repetition range</w:t>
      </w:r>
      <w:r w:rsidR="00FB38D0">
        <w:rPr>
          <w:rFonts w:eastAsia="Times New Roman" w:cs="Times New Roman"/>
          <w:lang w:val="en-CA"/>
        </w:rPr>
        <w:t>s</w:t>
      </w:r>
      <w:r w:rsidR="007777F2">
        <w:rPr>
          <w:rFonts w:eastAsia="Times New Roman" w:cs="Times New Roman"/>
          <w:lang w:val="en-CA"/>
        </w:rPr>
        <w:t xml:space="preserve"> of 20-25</w:t>
      </w:r>
      <w:r w:rsidR="006A6C53">
        <w:rPr>
          <w:rFonts w:eastAsia="Times New Roman" w:cs="Times New Roman"/>
          <w:lang w:val="en-CA"/>
        </w:rPr>
        <w:t xml:space="preserve"> (</w:t>
      </w:r>
      <w:r>
        <w:rPr>
          <w:rFonts w:eastAsia="Times New Roman" w:cs="Times New Roman"/>
          <w:lang w:val="en-CA"/>
        </w:rPr>
        <w:t>~</w:t>
      </w:r>
      <w:r w:rsidR="00E24394">
        <w:rPr>
          <w:rFonts w:eastAsia="Times New Roman" w:cs="Times New Roman"/>
          <w:lang w:val="en-CA"/>
        </w:rPr>
        <w:t>35</w:t>
      </w:r>
      <w:r w:rsidR="006A6C53">
        <w:rPr>
          <w:rFonts w:eastAsia="Times New Roman" w:cs="Times New Roman"/>
          <w:lang w:val="en-CA"/>
        </w:rPr>
        <w:t>-50% of 1RM)</w:t>
      </w:r>
      <w:r w:rsidR="007777F2">
        <w:rPr>
          <w:rFonts w:eastAsia="Times New Roman" w:cs="Times New Roman"/>
          <w:lang w:val="en-CA"/>
        </w:rPr>
        <w:t xml:space="preserve"> for </w:t>
      </w:r>
      <w:r w:rsidR="006A2BC4">
        <w:rPr>
          <w:rFonts w:eastAsia="Times New Roman" w:cs="Times New Roman"/>
          <w:lang w:val="en-CA"/>
        </w:rPr>
        <w:t xml:space="preserve">HR </w:t>
      </w:r>
      <w:r w:rsidR="007777F2">
        <w:rPr>
          <w:rFonts w:eastAsia="Times New Roman" w:cs="Times New Roman"/>
          <w:lang w:val="en-CA"/>
        </w:rPr>
        <w:t xml:space="preserve">or 8-12 for </w:t>
      </w:r>
      <w:r w:rsidR="006A2BC4">
        <w:rPr>
          <w:rFonts w:eastAsia="Times New Roman" w:cs="Times New Roman"/>
          <w:lang w:val="en-CA"/>
        </w:rPr>
        <w:t xml:space="preserve">LR </w:t>
      </w:r>
      <w:r w:rsidR="006A6C53">
        <w:rPr>
          <w:rFonts w:eastAsia="Times New Roman" w:cs="Times New Roman"/>
          <w:lang w:val="en-CA"/>
        </w:rPr>
        <w:t>(</w:t>
      </w:r>
      <w:r>
        <w:rPr>
          <w:rFonts w:eastAsia="Times New Roman" w:cs="Times New Roman"/>
          <w:lang w:val="en-CA"/>
        </w:rPr>
        <w:t>~</w:t>
      </w:r>
      <w:r w:rsidR="00E24394">
        <w:rPr>
          <w:rFonts w:eastAsia="Times New Roman" w:cs="Times New Roman"/>
          <w:lang w:val="en-CA"/>
        </w:rPr>
        <w:t>70-85</w:t>
      </w:r>
      <w:r w:rsidR="006A6C53">
        <w:rPr>
          <w:rFonts w:eastAsia="Times New Roman" w:cs="Times New Roman"/>
          <w:lang w:val="en-CA"/>
        </w:rPr>
        <w:t>% of 1RM)</w:t>
      </w:r>
      <w:r w:rsidR="007777F2">
        <w:rPr>
          <w:rFonts w:eastAsia="Times New Roman" w:cs="Times New Roman"/>
          <w:lang w:val="en-CA"/>
        </w:rPr>
        <w:t xml:space="preserve">. </w:t>
      </w:r>
      <w:r w:rsidR="006A6C53">
        <w:rPr>
          <w:rFonts w:eastAsia="Times New Roman" w:cs="Times New Roman"/>
          <w:lang w:val="en-CA"/>
        </w:rPr>
        <w:t>S</w:t>
      </w:r>
      <w:r w:rsidR="007777F2">
        <w:rPr>
          <w:rFonts w:eastAsia="Times New Roman" w:cs="Times New Roman"/>
          <w:lang w:val="en-CA"/>
        </w:rPr>
        <w:t>trength</w:t>
      </w:r>
      <w:r w:rsidR="00AF422B">
        <w:rPr>
          <w:rFonts w:eastAsia="Times New Roman" w:cs="Times New Roman"/>
          <w:lang w:val="en-CA"/>
        </w:rPr>
        <w:t xml:space="preserve"> </w:t>
      </w:r>
      <w:r w:rsidR="006A6C53">
        <w:rPr>
          <w:rFonts w:eastAsia="Times New Roman" w:cs="Times New Roman"/>
          <w:lang w:val="en-CA"/>
        </w:rPr>
        <w:t xml:space="preserve">as </w:t>
      </w:r>
      <w:r w:rsidR="00AF422B">
        <w:rPr>
          <w:rFonts w:eastAsia="Times New Roman" w:cs="Times New Roman"/>
          <w:lang w:val="en-CA"/>
        </w:rPr>
        <w:t>one repetition maximum (</w:t>
      </w:r>
      <w:r w:rsidR="006A6C53">
        <w:rPr>
          <w:rFonts w:eastAsia="Times New Roman" w:cs="Times New Roman"/>
          <w:lang w:val="en-CA"/>
        </w:rPr>
        <w:t>1RM)</w:t>
      </w:r>
      <w:r w:rsidR="00FB38D0">
        <w:rPr>
          <w:rFonts w:eastAsia="Times New Roman" w:cs="Times New Roman"/>
          <w:lang w:val="en-CA"/>
        </w:rPr>
        <w:t xml:space="preserve"> was assessed pre and post</w:t>
      </w:r>
      <w:r w:rsidR="007777F2">
        <w:rPr>
          <w:rFonts w:eastAsia="Times New Roman" w:cs="Times New Roman"/>
          <w:lang w:val="en-CA"/>
        </w:rPr>
        <w:t>.  Changes in lean body mass (LBM)</w:t>
      </w:r>
      <w:r w:rsidR="00664E32">
        <w:rPr>
          <w:rFonts w:eastAsia="Times New Roman" w:cs="Times New Roman"/>
          <w:lang w:val="en-CA"/>
        </w:rPr>
        <w:t>,</w:t>
      </w:r>
      <w:r w:rsidR="007777F2">
        <w:rPr>
          <w:rFonts w:eastAsia="Times New Roman" w:cs="Times New Roman"/>
          <w:lang w:val="en-CA"/>
        </w:rPr>
        <w:t xml:space="preserve"> appendicular lean mass (ALM) and leg lean </w:t>
      </w:r>
      <w:r w:rsidR="00664E32">
        <w:rPr>
          <w:rFonts w:eastAsia="Times New Roman" w:cs="Times New Roman"/>
          <w:lang w:val="en-CA"/>
        </w:rPr>
        <w:t>mass (LLM) were assessed using</w:t>
      </w:r>
      <w:r w:rsidR="007777F2">
        <w:rPr>
          <w:rFonts w:eastAsia="Times New Roman" w:cs="Times New Roman"/>
          <w:lang w:val="en-CA"/>
        </w:rPr>
        <w:t xml:space="preserve"> dual-energy x-ray absorptiometry (DXA)</w:t>
      </w:r>
      <w:r w:rsidR="00573723">
        <w:rPr>
          <w:rFonts w:eastAsia="Times New Roman" w:cs="Times New Roman"/>
          <w:lang w:val="en-CA"/>
        </w:rPr>
        <w:t>.</w:t>
      </w:r>
      <w:r w:rsidR="007777F2">
        <w:rPr>
          <w:rFonts w:eastAsia="Times New Roman" w:cs="Times New Roman"/>
          <w:lang w:val="en-CA"/>
        </w:rPr>
        <w:t xml:space="preserve"> </w:t>
      </w:r>
      <w:r w:rsidR="00AF422B">
        <w:rPr>
          <w:rFonts w:eastAsia="Times New Roman" w:cs="Times New Roman"/>
          <w:lang w:val="en-CA"/>
        </w:rPr>
        <w:t>T</w:t>
      </w:r>
      <w:r w:rsidR="007777F2">
        <w:rPr>
          <w:rFonts w:eastAsia="Times New Roman" w:cs="Times New Roman"/>
          <w:lang w:val="en-CA"/>
        </w:rPr>
        <w:t>here were significant increases in strengt</w:t>
      </w:r>
      <w:r w:rsidR="00573723">
        <w:rPr>
          <w:rFonts w:eastAsia="Times New Roman" w:cs="Times New Roman"/>
          <w:lang w:val="en-CA"/>
        </w:rPr>
        <w:t xml:space="preserve">h in all exercises </w:t>
      </w:r>
      <w:r w:rsidR="007777F2" w:rsidRPr="00624CB6">
        <w:rPr>
          <w:rFonts w:eastAsia="Times New Roman" w:cs="Times New Roman"/>
          <w:lang w:val="en-CA"/>
        </w:rPr>
        <w:t>with no differences between groups</w:t>
      </w:r>
      <w:r w:rsidR="007777F2">
        <w:rPr>
          <w:rFonts w:eastAsia="Times New Roman" w:cs="Times New Roman"/>
          <w:lang w:val="en-CA"/>
        </w:rPr>
        <w:t xml:space="preserve"> </w:t>
      </w:r>
      <w:r w:rsidR="007777F2" w:rsidRPr="006A2BC4">
        <w:rPr>
          <w:rFonts w:eastAsia="Times New Roman" w:cs="Times New Roman"/>
          <w:lang w:val="en-CA"/>
        </w:rPr>
        <w:t>(</w:t>
      </w:r>
      <w:r w:rsidR="006A2BC4">
        <w:rPr>
          <w:rFonts w:eastAsia="Times New Roman" w:cs="Times New Roman"/>
          <w:lang w:val="en-CA"/>
        </w:rPr>
        <w:t>p</w:t>
      </w:r>
      <w:r w:rsidR="007777F2">
        <w:rPr>
          <w:rFonts w:eastAsia="Times New Roman" w:cs="Times New Roman"/>
          <w:i/>
          <w:lang w:val="en-CA"/>
        </w:rPr>
        <w:t xml:space="preserve"> </w:t>
      </w:r>
      <w:r w:rsidR="007777F2">
        <w:rPr>
          <w:rFonts w:eastAsia="Times New Roman" w:cs="Times New Roman"/>
          <w:lang w:val="en-CA"/>
        </w:rPr>
        <w:t xml:space="preserve">&gt; 0.05) with the exception of bench press where </w:t>
      </w:r>
      <w:r w:rsidR="006A2BC4">
        <w:rPr>
          <w:rFonts w:eastAsia="Times New Roman" w:cs="Times New Roman"/>
          <w:lang w:val="en-CA"/>
        </w:rPr>
        <w:t xml:space="preserve">LR </w:t>
      </w:r>
      <w:r w:rsidR="006A6C53">
        <w:rPr>
          <w:rFonts w:eastAsia="Times New Roman" w:cs="Times New Roman"/>
          <w:lang w:val="en-CA"/>
        </w:rPr>
        <w:t xml:space="preserve">showed a greater </w:t>
      </w:r>
      <w:r w:rsidR="007777F2">
        <w:rPr>
          <w:rFonts w:eastAsia="Times New Roman" w:cs="Times New Roman"/>
          <w:lang w:val="en-CA"/>
        </w:rPr>
        <w:t>increase</w:t>
      </w:r>
      <w:r w:rsidR="006A6C53">
        <w:rPr>
          <w:rFonts w:eastAsia="Times New Roman" w:cs="Times New Roman"/>
          <w:lang w:val="en-CA"/>
        </w:rPr>
        <w:t xml:space="preserve"> in</w:t>
      </w:r>
      <w:r w:rsidR="007777F2">
        <w:rPr>
          <w:rFonts w:eastAsia="Times New Roman" w:cs="Times New Roman"/>
          <w:lang w:val="en-CA"/>
        </w:rPr>
        <w:t xml:space="preserve"> 1RM than </w:t>
      </w:r>
      <w:r w:rsidR="006A2BC4">
        <w:rPr>
          <w:rFonts w:eastAsia="Times New Roman" w:cs="Times New Roman"/>
          <w:lang w:val="en-CA"/>
        </w:rPr>
        <w:t xml:space="preserve">HR </w:t>
      </w:r>
      <w:r w:rsidR="007777F2">
        <w:rPr>
          <w:rFonts w:eastAsia="Times New Roman" w:cs="Times New Roman"/>
          <w:lang w:val="en-CA"/>
        </w:rPr>
        <w:t>(</w:t>
      </w:r>
      <w:r w:rsidR="007777F2">
        <w:rPr>
          <w:rFonts w:eastAsia="Times New Roman" w:cs="Times New Roman"/>
          <w:i/>
          <w:lang w:val="en-CA"/>
        </w:rPr>
        <w:t xml:space="preserve">p </w:t>
      </w:r>
      <w:r w:rsidR="007777F2">
        <w:rPr>
          <w:rFonts w:eastAsia="Times New Roman" w:cs="Times New Roman"/>
          <w:lang w:val="en-CA"/>
        </w:rPr>
        <w:t>= 0.012)</w:t>
      </w:r>
      <w:r w:rsidR="007777F2" w:rsidRPr="00624CB6">
        <w:rPr>
          <w:rFonts w:eastAsia="Times New Roman" w:cs="Times New Roman"/>
          <w:lang w:val="en-CA"/>
        </w:rPr>
        <w:t xml:space="preserve">.  </w:t>
      </w:r>
      <w:r w:rsidR="007777F2">
        <w:rPr>
          <w:rFonts w:eastAsia="Times New Roman" w:cs="Times New Roman"/>
          <w:lang w:val="en-CA"/>
        </w:rPr>
        <w:t xml:space="preserve">Similarly, LBM, ALM, and LLM </w:t>
      </w:r>
      <w:r w:rsidR="007777F2" w:rsidRPr="00624CB6">
        <w:rPr>
          <w:rFonts w:eastAsia="Times New Roman" w:cs="Times New Roman"/>
          <w:lang w:val="en-CA"/>
        </w:rPr>
        <w:t xml:space="preserve">increased significantly </w:t>
      </w:r>
      <w:r w:rsidR="007777F2">
        <w:rPr>
          <w:rFonts w:eastAsia="Times New Roman" w:cs="Times New Roman"/>
          <w:lang w:val="en-CA"/>
        </w:rPr>
        <w:t xml:space="preserve">following </w:t>
      </w:r>
      <w:r w:rsidR="007777F2" w:rsidRPr="00624CB6">
        <w:rPr>
          <w:rFonts w:eastAsia="Times New Roman" w:cs="Times New Roman"/>
          <w:lang w:val="en-CA"/>
        </w:rPr>
        <w:t xml:space="preserve">training in the </w:t>
      </w:r>
      <w:r w:rsidR="006A2BC4">
        <w:rPr>
          <w:rFonts w:eastAsia="Times New Roman" w:cs="Times New Roman"/>
          <w:lang w:val="en-CA"/>
        </w:rPr>
        <w:t xml:space="preserve">HR </w:t>
      </w:r>
      <w:r w:rsidR="007777F2">
        <w:rPr>
          <w:rFonts w:eastAsia="Times New Roman" w:cs="Times New Roman"/>
          <w:lang w:val="en-CA"/>
        </w:rPr>
        <w:t>group</w:t>
      </w:r>
      <w:r w:rsidR="007777F2" w:rsidRPr="00624CB6">
        <w:rPr>
          <w:rFonts w:eastAsia="Times New Roman" w:cs="Times New Roman"/>
          <w:lang w:val="en-CA"/>
        </w:rPr>
        <w:t xml:space="preserve"> (</w:t>
      </w:r>
      <w:r w:rsidR="007777F2">
        <w:rPr>
          <w:rFonts w:cs="Times New Roman"/>
        </w:rPr>
        <w:t>1.0 ± 0.</w:t>
      </w:r>
      <w:r w:rsidR="006A6C53">
        <w:rPr>
          <w:rFonts w:cs="Times New Roman"/>
        </w:rPr>
        <w:t>9</w:t>
      </w:r>
      <w:r w:rsidR="007777F2">
        <w:rPr>
          <w:rFonts w:cs="Times New Roman"/>
        </w:rPr>
        <w:t>kg,</w:t>
      </w:r>
      <w:r w:rsidR="007777F2" w:rsidRPr="00B858C5">
        <w:rPr>
          <w:rFonts w:cs="Times New Roman"/>
        </w:rPr>
        <w:t xml:space="preserve"> </w:t>
      </w:r>
      <w:r w:rsidR="006A2BC4">
        <w:rPr>
          <w:rFonts w:eastAsia="Times New Roman" w:cs="Times New Roman"/>
          <w:lang w:val="en-CA"/>
        </w:rPr>
        <w:t>p</w:t>
      </w:r>
      <w:r w:rsidR="007777F2">
        <w:rPr>
          <w:rFonts w:cs="Times New Roman"/>
        </w:rPr>
        <w:t xml:space="preserve"> </w:t>
      </w:r>
      <w:r w:rsidR="007777F2" w:rsidRPr="00B858C5">
        <w:rPr>
          <w:rFonts w:cs="Times New Roman"/>
        </w:rPr>
        <w:t>&lt;</w:t>
      </w:r>
      <w:r w:rsidR="007777F2">
        <w:rPr>
          <w:rFonts w:cs="Times New Roman"/>
        </w:rPr>
        <w:t xml:space="preserve"> </w:t>
      </w:r>
      <w:r w:rsidR="007777F2" w:rsidRPr="00B858C5">
        <w:rPr>
          <w:rFonts w:cs="Times New Roman"/>
        </w:rPr>
        <w:t>.001</w:t>
      </w:r>
      <w:r w:rsidR="007777F2">
        <w:rPr>
          <w:rFonts w:cs="Times New Roman"/>
        </w:rPr>
        <w:t xml:space="preserve">; 0.8 ± 1.1 kg, </w:t>
      </w:r>
      <w:r w:rsidR="006A2BC4">
        <w:rPr>
          <w:rFonts w:eastAsia="Times New Roman" w:cs="Times New Roman"/>
          <w:lang w:val="en-CA"/>
        </w:rPr>
        <w:t>p</w:t>
      </w:r>
      <w:r w:rsidR="007777F2">
        <w:rPr>
          <w:rFonts w:cs="Times New Roman"/>
          <w:i/>
        </w:rPr>
        <w:t xml:space="preserve"> </w:t>
      </w:r>
      <w:r w:rsidR="007777F2">
        <w:rPr>
          <w:rFonts w:cs="Times New Roman"/>
        </w:rPr>
        <w:t xml:space="preserve">&lt; 0.05; </w:t>
      </w:r>
      <w:r w:rsidR="007777F2">
        <w:rPr>
          <w:rFonts w:eastAsia="Times New Roman" w:cs="Times New Roman"/>
          <w:lang w:val="en-CA"/>
        </w:rPr>
        <w:t>0.</w:t>
      </w:r>
      <w:r w:rsidR="006A6C53">
        <w:rPr>
          <w:rFonts w:eastAsia="Times New Roman" w:cs="Times New Roman"/>
          <w:lang w:val="en-CA"/>
        </w:rPr>
        <w:t>7</w:t>
      </w:r>
      <w:r w:rsidR="007777F2">
        <w:rPr>
          <w:rFonts w:eastAsia="Times New Roman" w:cs="Times New Roman"/>
          <w:lang w:val="en-CA"/>
        </w:rPr>
        <w:t xml:space="preserve"> </w:t>
      </w:r>
      <w:r w:rsidR="007777F2">
        <w:rPr>
          <w:rFonts w:cs="Times New Roman"/>
        </w:rPr>
        <w:t xml:space="preserve">± 0.9 kg, </w:t>
      </w:r>
      <w:r w:rsidR="006A2BC4">
        <w:rPr>
          <w:rFonts w:eastAsia="Times New Roman" w:cs="Times New Roman"/>
          <w:lang w:val="en-CA"/>
        </w:rPr>
        <w:t>p</w:t>
      </w:r>
      <w:r w:rsidR="007777F2">
        <w:rPr>
          <w:rFonts w:cs="Times New Roman"/>
        </w:rPr>
        <w:t xml:space="preserve"> &lt; 0.01 respectively) </w:t>
      </w:r>
      <w:r w:rsidR="007777F2" w:rsidRPr="00624CB6">
        <w:rPr>
          <w:rFonts w:eastAsia="Times New Roman" w:cs="Times New Roman"/>
          <w:lang w:val="en-CA"/>
        </w:rPr>
        <w:t xml:space="preserve">and the </w:t>
      </w:r>
      <w:r w:rsidR="006A2BC4">
        <w:rPr>
          <w:rFonts w:eastAsia="Times New Roman" w:cs="Times New Roman"/>
          <w:lang w:val="en-CA"/>
        </w:rPr>
        <w:t xml:space="preserve">LR </w:t>
      </w:r>
      <w:r w:rsidR="007777F2">
        <w:rPr>
          <w:rFonts w:eastAsia="Times New Roman" w:cs="Times New Roman"/>
          <w:lang w:val="en-CA"/>
        </w:rPr>
        <w:t>group</w:t>
      </w:r>
      <w:r w:rsidR="007777F2" w:rsidRPr="00624CB6">
        <w:rPr>
          <w:rFonts w:eastAsia="Times New Roman" w:cs="Times New Roman"/>
          <w:lang w:val="en-CA"/>
        </w:rPr>
        <w:t xml:space="preserve"> (</w:t>
      </w:r>
      <w:r w:rsidR="007777F2">
        <w:rPr>
          <w:rFonts w:cs="Times New Roman"/>
        </w:rPr>
        <w:t xml:space="preserve">1.6 ± 1.4 kg, </w:t>
      </w:r>
      <w:r w:rsidR="006A2BC4">
        <w:rPr>
          <w:rFonts w:eastAsia="Times New Roman" w:cs="Times New Roman"/>
          <w:lang w:val="en-CA"/>
        </w:rPr>
        <w:t>p</w:t>
      </w:r>
      <w:r w:rsidR="007777F2">
        <w:rPr>
          <w:rFonts w:cs="Times New Roman"/>
          <w:i/>
        </w:rPr>
        <w:t xml:space="preserve"> </w:t>
      </w:r>
      <w:r w:rsidR="007777F2">
        <w:rPr>
          <w:rFonts w:cs="Times New Roman"/>
        </w:rPr>
        <w:t>&lt; .001; 1.0 ± 1.</w:t>
      </w:r>
      <w:r w:rsidR="006A6C53">
        <w:rPr>
          <w:rFonts w:cs="Times New Roman"/>
        </w:rPr>
        <w:t>2</w:t>
      </w:r>
      <w:r w:rsidR="007777F2">
        <w:rPr>
          <w:rFonts w:cs="Times New Roman"/>
        </w:rPr>
        <w:t xml:space="preserve"> kg,</w:t>
      </w:r>
      <w:r w:rsidR="006A2BC4" w:rsidRPr="006A2BC4">
        <w:rPr>
          <w:rFonts w:eastAsia="Times New Roman" w:cs="Times New Roman"/>
          <w:lang w:val="en-CA"/>
        </w:rPr>
        <w:t xml:space="preserve"> </w:t>
      </w:r>
      <w:r w:rsidR="006A2BC4">
        <w:rPr>
          <w:rFonts w:eastAsia="Times New Roman" w:cs="Times New Roman"/>
          <w:lang w:val="en-CA"/>
        </w:rPr>
        <w:t>p</w:t>
      </w:r>
      <w:r w:rsidR="007777F2">
        <w:rPr>
          <w:rFonts w:cs="Times New Roman"/>
          <w:i/>
        </w:rPr>
        <w:t xml:space="preserve"> </w:t>
      </w:r>
      <w:r w:rsidR="007777F2">
        <w:rPr>
          <w:rFonts w:cs="Times New Roman"/>
        </w:rPr>
        <w:t>&lt; 0.05; 0.</w:t>
      </w:r>
      <w:r w:rsidR="006A6C53">
        <w:rPr>
          <w:rFonts w:cs="Times New Roman"/>
        </w:rPr>
        <w:t>7</w:t>
      </w:r>
      <w:r w:rsidR="007777F2">
        <w:rPr>
          <w:rFonts w:cs="Times New Roman"/>
        </w:rPr>
        <w:t xml:space="preserve"> ± </w:t>
      </w:r>
      <w:r w:rsidR="006A6C53">
        <w:rPr>
          <w:rFonts w:cs="Times New Roman"/>
        </w:rPr>
        <w:t>1.0</w:t>
      </w:r>
      <w:r w:rsidR="007777F2">
        <w:rPr>
          <w:rFonts w:cs="Times New Roman"/>
        </w:rPr>
        <w:t xml:space="preserve"> kg, </w:t>
      </w:r>
      <w:r w:rsidR="006A2BC4">
        <w:rPr>
          <w:rFonts w:eastAsia="Times New Roman" w:cs="Times New Roman"/>
          <w:lang w:val="en-CA"/>
        </w:rPr>
        <w:t>p</w:t>
      </w:r>
      <w:r w:rsidR="007777F2">
        <w:rPr>
          <w:rFonts w:cs="Times New Roman"/>
          <w:i/>
        </w:rPr>
        <w:t xml:space="preserve"> </w:t>
      </w:r>
      <w:r w:rsidR="007777F2">
        <w:rPr>
          <w:rFonts w:cs="Times New Roman"/>
        </w:rPr>
        <w:t xml:space="preserve">&lt; 0.01 respectively) </w:t>
      </w:r>
      <w:r w:rsidR="007777F2" w:rsidRPr="00624CB6">
        <w:rPr>
          <w:rFonts w:eastAsia="Times New Roman" w:cs="Times New Roman"/>
          <w:lang w:val="en-CA"/>
        </w:rPr>
        <w:t>with no significant</w:t>
      </w:r>
      <w:r w:rsidR="007777F2">
        <w:rPr>
          <w:rFonts w:eastAsia="Times New Roman" w:cs="Times New Roman"/>
          <w:lang w:val="en-CA"/>
        </w:rPr>
        <w:t xml:space="preserve"> differences between groups (</w:t>
      </w:r>
      <w:r w:rsidR="006A6C53">
        <w:rPr>
          <w:rFonts w:eastAsia="Times New Roman" w:cs="Times New Roman"/>
          <w:lang w:val="en-CA"/>
        </w:rPr>
        <w:t>all</w:t>
      </w:r>
      <w:r w:rsidR="006A2BC4">
        <w:rPr>
          <w:rFonts w:eastAsia="Times New Roman" w:cs="Times New Roman"/>
          <w:lang w:val="en-CA"/>
        </w:rPr>
        <w:t xml:space="preserve"> p</w:t>
      </w:r>
      <w:r w:rsidR="007777F2">
        <w:rPr>
          <w:rFonts w:eastAsia="Times New Roman" w:cs="Times New Roman"/>
          <w:i/>
          <w:lang w:val="en-CA"/>
        </w:rPr>
        <w:t xml:space="preserve"> </w:t>
      </w:r>
      <w:r w:rsidR="006A6C53">
        <w:rPr>
          <w:rFonts w:eastAsia="Times New Roman" w:cs="Times New Roman"/>
          <w:lang w:val="en-CA"/>
        </w:rPr>
        <w:t>&gt;</w:t>
      </w:r>
      <w:r w:rsidR="00FB38D0">
        <w:rPr>
          <w:rFonts w:eastAsia="Times New Roman" w:cs="Times New Roman"/>
          <w:lang w:val="en-CA"/>
        </w:rPr>
        <w:t xml:space="preserve"> 0.05)</w:t>
      </w:r>
      <w:r w:rsidR="006A6C53">
        <w:rPr>
          <w:rFonts w:cs="Times New Roman"/>
          <w:color w:val="000000"/>
        </w:rPr>
        <w:t xml:space="preserve">. </w:t>
      </w:r>
      <w:r w:rsidR="00DB24C7">
        <w:rPr>
          <w:rFonts w:eastAsia="Times New Roman" w:cs="Times New Roman"/>
          <w:lang w:val="en-CA"/>
        </w:rPr>
        <w:t xml:space="preserve">These data show that RE performed to volitional failure using either </w:t>
      </w:r>
      <w:r w:rsidR="00E24394">
        <w:rPr>
          <w:rFonts w:eastAsia="Times New Roman" w:cs="Times New Roman"/>
          <w:lang w:val="en-CA"/>
        </w:rPr>
        <w:t xml:space="preserve">HR or LR </w:t>
      </w:r>
      <w:r w:rsidR="00DB24C7">
        <w:rPr>
          <w:rFonts w:eastAsia="Times New Roman" w:cs="Times New Roman"/>
          <w:lang w:val="en-CA"/>
        </w:rPr>
        <w:t>induces similar adaptations stre</w:t>
      </w:r>
      <w:r w:rsidR="00E24394">
        <w:rPr>
          <w:rFonts w:eastAsia="Times New Roman" w:cs="Times New Roman"/>
          <w:lang w:val="en-CA"/>
        </w:rPr>
        <w:t xml:space="preserve">ngth and lean mass accrual in </w:t>
      </w:r>
      <w:r>
        <w:rPr>
          <w:rFonts w:eastAsia="Times New Roman" w:cs="Times New Roman"/>
          <w:lang w:val="en-CA"/>
        </w:rPr>
        <w:t xml:space="preserve">young </w:t>
      </w:r>
      <w:r w:rsidR="00DB24C7">
        <w:rPr>
          <w:rFonts w:eastAsia="Times New Roman" w:cs="Times New Roman"/>
          <w:lang w:val="en-CA"/>
        </w:rPr>
        <w:t xml:space="preserve">resistance-trained </w:t>
      </w:r>
      <w:r>
        <w:rPr>
          <w:rFonts w:eastAsia="Times New Roman" w:cs="Times New Roman"/>
          <w:lang w:val="en-CA"/>
        </w:rPr>
        <w:t xml:space="preserve">men. </w:t>
      </w:r>
    </w:p>
    <w:p w14:paraId="586B1262" w14:textId="0F2AA81B" w:rsidR="008B3E9A" w:rsidRDefault="008B3E9A" w:rsidP="002663F9">
      <w:pPr>
        <w:spacing w:line="480" w:lineRule="auto"/>
        <w:jc w:val="center"/>
        <w:rPr>
          <w:rFonts w:cs="Times New Roman"/>
          <w:b/>
        </w:rPr>
      </w:pPr>
      <w:r w:rsidRPr="008B3E9A">
        <w:rPr>
          <w:rFonts w:cs="Times New Roman"/>
          <w:b/>
        </w:rPr>
        <w:lastRenderedPageBreak/>
        <w:t>ACKNOWLEDGEMENTS</w:t>
      </w:r>
    </w:p>
    <w:p w14:paraId="130BC329" w14:textId="77777777" w:rsidR="009E383B" w:rsidRDefault="006D1229" w:rsidP="006D1229">
      <w:pPr>
        <w:spacing w:line="480" w:lineRule="auto"/>
        <w:rPr>
          <w:rFonts w:cs="Times New Roman"/>
        </w:rPr>
      </w:pPr>
      <w:r>
        <w:rPr>
          <w:rFonts w:cs="Times New Roman"/>
        </w:rPr>
        <w:t>I would like to acknowledge the following people whose contributions have helped to make this thesis possible:</w:t>
      </w:r>
    </w:p>
    <w:p w14:paraId="3C58D3FB" w14:textId="3ACF7316" w:rsidR="006D1229" w:rsidRDefault="006D1229" w:rsidP="006D1229">
      <w:pPr>
        <w:spacing w:line="480" w:lineRule="auto"/>
        <w:rPr>
          <w:rFonts w:cs="Times New Roman"/>
        </w:rPr>
      </w:pPr>
      <w:r>
        <w:rPr>
          <w:rFonts w:cs="Times New Roman"/>
        </w:rPr>
        <w:t>Stuart Phillips for every opportunity you have given me. The last several years working under your g</w:t>
      </w:r>
      <w:r w:rsidR="009E383B">
        <w:rPr>
          <w:rFonts w:cs="Times New Roman"/>
        </w:rPr>
        <w:t xml:space="preserve">uidance </w:t>
      </w:r>
      <w:r w:rsidR="007C309F">
        <w:rPr>
          <w:rFonts w:cs="Times New Roman"/>
        </w:rPr>
        <w:t>have</w:t>
      </w:r>
      <w:r w:rsidR="009E383B">
        <w:rPr>
          <w:rFonts w:cs="Times New Roman"/>
        </w:rPr>
        <w:t xml:space="preserve"> been indispensible. I am grateful a</w:t>
      </w:r>
      <w:r w:rsidR="002663F9">
        <w:rPr>
          <w:rFonts w:cs="Times New Roman"/>
        </w:rPr>
        <w:t xml:space="preserve">nd excited for the next 4 years and continuing </w:t>
      </w:r>
      <w:r w:rsidR="00A931DA">
        <w:rPr>
          <w:rFonts w:cs="Times New Roman"/>
        </w:rPr>
        <w:t xml:space="preserve">to do </w:t>
      </w:r>
      <w:r w:rsidR="002663F9">
        <w:rPr>
          <w:rFonts w:cs="Times New Roman"/>
        </w:rPr>
        <w:t>some ‘cool science’.</w:t>
      </w:r>
    </w:p>
    <w:p w14:paraId="36C921EB" w14:textId="4B50F88C" w:rsidR="006D1229" w:rsidRDefault="006D1229" w:rsidP="006D1229">
      <w:pPr>
        <w:spacing w:line="480" w:lineRule="auto"/>
        <w:rPr>
          <w:rFonts w:cs="Times New Roman"/>
        </w:rPr>
      </w:pPr>
      <w:r>
        <w:rPr>
          <w:rFonts w:cs="Times New Roman"/>
        </w:rPr>
        <w:t>Mark and Skelly, from day 1 until the end, I don’t know what I wo</w:t>
      </w:r>
      <w:r w:rsidR="009E383B">
        <w:rPr>
          <w:rFonts w:cs="Times New Roman"/>
        </w:rPr>
        <w:t xml:space="preserve">uld have done without you (and all the pizza). </w:t>
      </w:r>
      <w:r w:rsidR="007C309F">
        <w:rPr>
          <w:rFonts w:cs="Times New Roman"/>
        </w:rPr>
        <w:t>Without a doubt,</w:t>
      </w:r>
      <w:r w:rsidR="009E383B">
        <w:rPr>
          <w:rFonts w:cs="Times New Roman"/>
        </w:rPr>
        <w:t xml:space="preserve"> the best teammates out there</w:t>
      </w:r>
      <w:r w:rsidR="002663F9">
        <w:rPr>
          <w:rFonts w:cs="Times New Roman"/>
        </w:rPr>
        <w:t xml:space="preserve"> and I am incredibly lucky to have you both</w:t>
      </w:r>
      <w:r w:rsidR="009E383B">
        <w:rPr>
          <w:rFonts w:cs="Times New Roman"/>
        </w:rPr>
        <w:t xml:space="preserve">. </w:t>
      </w:r>
    </w:p>
    <w:p w14:paraId="5D271720" w14:textId="079F844B" w:rsidR="006D1229" w:rsidRDefault="006D1229" w:rsidP="006D1229">
      <w:pPr>
        <w:spacing w:line="480" w:lineRule="auto"/>
        <w:rPr>
          <w:rFonts w:cs="Times New Roman"/>
        </w:rPr>
      </w:pPr>
      <w:proofErr w:type="gramStart"/>
      <w:r>
        <w:rPr>
          <w:rFonts w:cs="Times New Roman"/>
        </w:rPr>
        <w:t xml:space="preserve">Audrey Hicks, Gianni </w:t>
      </w:r>
      <w:proofErr w:type="spellStart"/>
      <w:r>
        <w:rPr>
          <w:rFonts w:cs="Times New Roman"/>
        </w:rPr>
        <w:t>Parise</w:t>
      </w:r>
      <w:proofErr w:type="spellEnd"/>
      <w:r>
        <w:rPr>
          <w:rFonts w:cs="Times New Roman"/>
        </w:rPr>
        <w:t xml:space="preserve"> and Jim </w:t>
      </w:r>
      <w:proofErr w:type="spellStart"/>
      <w:r>
        <w:rPr>
          <w:rFonts w:cs="Times New Roman"/>
        </w:rPr>
        <w:t>Potvin</w:t>
      </w:r>
      <w:proofErr w:type="spellEnd"/>
      <w:r>
        <w:rPr>
          <w:rFonts w:cs="Times New Roman"/>
        </w:rPr>
        <w:t xml:space="preserve"> for your </w:t>
      </w:r>
      <w:r w:rsidR="002663F9">
        <w:rPr>
          <w:rFonts w:cs="Times New Roman"/>
        </w:rPr>
        <w:t xml:space="preserve">guidance and serving on my </w:t>
      </w:r>
      <w:r>
        <w:rPr>
          <w:rFonts w:cs="Times New Roman"/>
        </w:rPr>
        <w:t>committee.</w:t>
      </w:r>
      <w:proofErr w:type="gramEnd"/>
      <w:r>
        <w:rPr>
          <w:rFonts w:cs="Times New Roman"/>
        </w:rPr>
        <w:t xml:space="preserve"> </w:t>
      </w:r>
    </w:p>
    <w:p w14:paraId="5DE0105A" w14:textId="0DA2EBEB" w:rsidR="006D1229" w:rsidRDefault="006D1229" w:rsidP="006D1229">
      <w:pPr>
        <w:spacing w:line="480" w:lineRule="auto"/>
        <w:rPr>
          <w:rFonts w:cs="Times New Roman"/>
        </w:rPr>
      </w:pPr>
      <w:r>
        <w:rPr>
          <w:rFonts w:cs="Times New Roman"/>
        </w:rPr>
        <w:t xml:space="preserve">To the Phillips lab, </w:t>
      </w:r>
      <w:r w:rsidR="002663F9">
        <w:rPr>
          <w:rFonts w:cs="Times New Roman"/>
        </w:rPr>
        <w:t xml:space="preserve">Amy, Cam, </w:t>
      </w:r>
      <w:proofErr w:type="spellStart"/>
      <w:r w:rsidR="002663F9">
        <w:rPr>
          <w:rFonts w:cs="Times New Roman"/>
        </w:rPr>
        <w:t>Caoileann</w:t>
      </w:r>
      <w:proofErr w:type="spellEnd"/>
      <w:r w:rsidR="002663F9">
        <w:rPr>
          <w:rFonts w:cs="Times New Roman"/>
        </w:rPr>
        <w:t>, Kirsten, Rob, Tom and Tyler</w:t>
      </w:r>
      <w:r w:rsidR="009E383B">
        <w:rPr>
          <w:rFonts w:cs="Times New Roman"/>
        </w:rPr>
        <w:t xml:space="preserve"> it has been a </w:t>
      </w:r>
      <w:r>
        <w:rPr>
          <w:rFonts w:cs="Times New Roman"/>
        </w:rPr>
        <w:t>pleasure to work with every</w:t>
      </w:r>
      <w:r w:rsidR="00D72783">
        <w:rPr>
          <w:rFonts w:cs="Times New Roman"/>
        </w:rPr>
        <w:t xml:space="preserve"> </w:t>
      </w:r>
      <w:r w:rsidR="002663F9">
        <w:rPr>
          <w:rFonts w:cs="Times New Roman"/>
        </w:rPr>
        <w:t xml:space="preserve">one of you. </w:t>
      </w:r>
      <w:r>
        <w:rPr>
          <w:rFonts w:cs="Times New Roman"/>
        </w:rPr>
        <w:t>Rob, f</w:t>
      </w:r>
      <w:r w:rsidR="002663F9">
        <w:rPr>
          <w:rFonts w:cs="Times New Roman"/>
        </w:rPr>
        <w:t>or making this project possible.</w:t>
      </w:r>
    </w:p>
    <w:p w14:paraId="3A01CC43" w14:textId="77777777" w:rsidR="006D1229" w:rsidRDefault="006D1229" w:rsidP="006D1229">
      <w:pPr>
        <w:spacing w:line="480" w:lineRule="auto"/>
        <w:rPr>
          <w:rFonts w:cs="Times New Roman"/>
        </w:rPr>
      </w:pPr>
      <w:r>
        <w:rPr>
          <w:rFonts w:cs="Times New Roman"/>
        </w:rPr>
        <w:t xml:space="preserve">Chris and Michaela for your guidance and patience, thank you for always lending an ear. </w:t>
      </w:r>
    </w:p>
    <w:p w14:paraId="7205FAC8" w14:textId="4419C15D" w:rsidR="006D1229" w:rsidRDefault="006D1229" w:rsidP="006D1229">
      <w:pPr>
        <w:spacing w:line="480" w:lineRule="auto"/>
        <w:rPr>
          <w:rFonts w:cs="Times New Roman"/>
        </w:rPr>
      </w:pPr>
      <w:r>
        <w:rPr>
          <w:rFonts w:cs="Times New Roman"/>
        </w:rPr>
        <w:t xml:space="preserve">Todd and Tracy for all your help, </w:t>
      </w:r>
      <w:r w:rsidR="009E383B">
        <w:rPr>
          <w:rFonts w:cs="Times New Roman"/>
        </w:rPr>
        <w:t xml:space="preserve">technical </w:t>
      </w:r>
      <w:r>
        <w:rPr>
          <w:rFonts w:cs="Times New Roman"/>
        </w:rPr>
        <w:t xml:space="preserve">advice and early mornings. </w:t>
      </w:r>
    </w:p>
    <w:p w14:paraId="6A72BFB1" w14:textId="4BCEDA3D" w:rsidR="006D1229" w:rsidRDefault="006D1229" w:rsidP="006D1229">
      <w:pPr>
        <w:spacing w:line="480" w:lineRule="auto"/>
        <w:rPr>
          <w:rFonts w:cs="Times New Roman"/>
        </w:rPr>
      </w:pPr>
      <w:r>
        <w:rPr>
          <w:rFonts w:cs="Times New Roman"/>
        </w:rPr>
        <w:t xml:space="preserve">To </w:t>
      </w:r>
      <w:r w:rsidR="009F7629">
        <w:rPr>
          <w:rFonts w:cs="Times New Roman"/>
        </w:rPr>
        <w:t xml:space="preserve">Chris </w:t>
      </w:r>
      <w:r>
        <w:rPr>
          <w:rFonts w:cs="Times New Roman"/>
        </w:rPr>
        <w:t xml:space="preserve">Wavell, Nicole and our </w:t>
      </w:r>
      <w:r w:rsidR="009E383B">
        <w:rPr>
          <w:rFonts w:cs="Times New Roman"/>
        </w:rPr>
        <w:t>many</w:t>
      </w:r>
      <w:r>
        <w:rPr>
          <w:rFonts w:cs="Times New Roman"/>
        </w:rPr>
        <w:t xml:space="preserve"> volunteers, this study wouldn’t have been possibl</w:t>
      </w:r>
      <w:r w:rsidR="009E383B">
        <w:rPr>
          <w:rFonts w:cs="Times New Roman"/>
        </w:rPr>
        <w:t>e without all of your hard work and dedication.</w:t>
      </w:r>
    </w:p>
    <w:p w14:paraId="4F30DF03" w14:textId="0A2089A9" w:rsidR="006D1229" w:rsidRDefault="006D1229" w:rsidP="006D1229">
      <w:pPr>
        <w:spacing w:line="480" w:lineRule="auto"/>
        <w:rPr>
          <w:rFonts w:cs="Times New Roman"/>
        </w:rPr>
      </w:pPr>
      <w:r>
        <w:rPr>
          <w:rFonts w:cs="Times New Roman"/>
        </w:rPr>
        <w:t xml:space="preserve">To </w:t>
      </w:r>
      <w:r w:rsidR="009E383B">
        <w:rPr>
          <w:rFonts w:cs="Times New Roman"/>
        </w:rPr>
        <w:t>the</w:t>
      </w:r>
      <w:r>
        <w:rPr>
          <w:rFonts w:cs="Times New Roman"/>
        </w:rPr>
        <w:t xml:space="preserve"> EMRG labs and the KGB, </w:t>
      </w:r>
      <w:r w:rsidR="009E383B">
        <w:rPr>
          <w:rFonts w:cs="Times New Roman"/>
        </w:rPr>
        <w:t xml:space="preserve">thank you </w:t>
      </w:r>
      <w:r>
        <w:rPr>
          <w:rFonts w:cs="Times New Roman"/>
        </w:rPr>
        <w:t>for you</w:t>
      </w:r>
      <w:r w:rsidR="009E383B">
        <w:rPr>
          <w:rFonts w:cs="Times New Roman"/>
        </w:rPr>
        <w:t>r</w:t>
      </w:r>
      <w:r>
        <w:rPr>
          <w:rFonts w:cs="Times New Roman"/>
        </w:rPr>
        <w:t xml:space="preserve"> support in lab and out, it has been </w:t>
      </w:r>
      <w:r w:rsidR="009E383B">
        <w:rPr>
          <w:rFonts w:cs="Times New Roman"/>
        </w:rPr>
        <w:t>a privilege to work with you all</w:t>
      </w:r>
      <w:r>
        <w:rPr>
          <w:rFonts w:cs="Times New Roman"/>
        </w:rPr>
        <w:t xml:space="preserve">. </w:t>
      </w:r>
      <w:r w:rsidR="009E383B">
        <w:rPr>
          <w:rFonts w:cs="Times New Roman"/>
        </w:rPr>
        <w:t>Thank you for all the laughs and making</w:t>
      </w:r>
      <w:r w:rsidR="009F7629">
        <w:rPr>
          <w:rFonts w:cs="Times New Roman"/>
        </w:rPr>
        <w:t xml:space="preserve"> these last 2 years so much fun. Looking forward to another chapter to spend with you all. </w:t>
      </w:r>
    </w:p>
    <w:p w14:paraId="20E85DA5" w14:textId="77777777" w:rsidR="006D1229" w:rsidRDefault="006D1229" w:rsidP="006D1229">
      <w:pPr>
        <w:spacing w:line="480" w:lineRule="auto"/>
        <w:rPr>
          <w:rFonts w:cs="Times New Roman"/>
        </w:rPr>
      </w:pPr>
      <w:r>
        <w:rPr>
          <w:rFonts w:cs="Times New Roman"/>
        </w:rPr>
        <w:t>Cam, thank you for helping me get my start.</w:t>
      </w:r>
    </w:p>
    <w:p w14:paraId="77B427BF" w14:textId="009FE15E" w:rsidR="008B3E9A" w:rsidRDefault="006D1229" w:rsidP="008B3E9A">
      <w:pPr>
        <w:spacing w:line="480" w:lineRule="auto"/>
        <w:rPr>
          <w:rFonts w:cs="Times New Roman"/>
        </w:rPr>
        <w:sectPr w:rsidR="008B3E9A" w:rsidSect="00573723">
          <w:pgSz w:w="12240" w:h="15840"/>
          <w:pgMar w:top="2155" w:right="1440" w:bottom="1418" w:left="2155" w:header="708" w:footer="708" w:gutter="0"/>
          <w:pgNumType w:fmt="lowerRoman"/>
          <w:cols w:space="708"/>
          <w:docGrid w:linePitch="360"/>
        </w:sectPr>
      </w:pPr>
      <w:r>
        <w:rPr>
          <w:rFonts w:cs="Times New Roman"/>
        </w:rPr>
        <w:lastRenderedPageBreak/>
        <w:t xml:space="preserve">Lastly, </w:t>
      </w:r>
      <w:r w:rsidR="009E383B">
        <w:rPr>
          <w:rFonts w:cs="Times New Roman"/>
        </w:rPr>
        <w:t xml:space="preserve">thank you </w:t>
      </w:r>
      <w:r>
        <w:rPr>
          <w:rFonts w:cs="Times New Roman"/>
        </w:rPr>
        <w:t xml:space="preserve">Mom, Dad, Lisa and </w:t>
      </w:r>
      <w:r w:rsidR="009E383B">
        <w:rPr>
          <w:rFonts w:cs="Times New Roman"/>
        </w:rPr>
        <w:t>Mark for your</w:t>
      </w:r>
      <w:r w:rsidR="007C309F">
        <w:rPr>
          <w:rFonts w:cs="Times New Roman"/>
        </w:rPr>
        <w:t xml:space="preserve"> constant</w:t>
      </w:r>
      <w:r w:rsidR="002663F9">
        <w:rPr>
          <w:rFonts w:cs="Times New Roman"/>
        </w:rPr>
        <w:t xml:space="preserve"> love, support, </w:t>
      </w:r>
      <w:bookmarkStart w:id="0" w:name="_GoBack"/>
      <w:bookmarkEnd w:id="0"/>
      <w:r w:rsidR="002663F9">
        <w:rPr>
          <w:rFonts w:cs="Times New Roman"/>
        </w:rPr>
        <w:t>patience and allowing me to continue doing what I love</w:t>
      </w:r>
      <w:r w:rsidR="009E383B">
        <w:rPr>
          <w:rFonts w:cs="Times New Roman"/>
        </w:rPr>
        <w:t xml:space="preserve">. </w:t>
      </w:r>
    </w:p>
    <w:p w14:paraId="051AB5AD" w14:textId="741A95B8" w:rsidR="008B3E9A" w:rsidRDefault="006539A9" w:rsidP="006539A9">
      <w:pPr>
        <w:spacing w:line="480" w:lineRule="auto"/>
        <w:jc w:val="center"/>
        <w:rPr>
          <w:rFonts w:cs="Times New Roman"/>
          <w:b/>
        </w:rPr>
      </w:pPr>
      <w:r>
        <w:rPr>
          <w:rFonts w:cs="Times New Roman"/>
          <w:b/>
        </w:rPr>
        <w:lastRenderedPageBreak/>
        <w:t>TABLE OF CONTENTS</w:t>
      </w:r>
    </w:p>
    <w:p w14:paraId="3B696FB1" w14:textId="77777777" w:rsidR="007B7A05" w:rsidRDefault="007B7A05" w:rsidP="006539A9">
      <w:pPr>
        <w:spacing w:line="480" w:lineRule="auto"/>
        <w:jc w:val="center"/>
        <w:rPr>
          <w:rFonts w:cs="Times New Roman"/>
        </w:rPr>
      </w:pPr>
    </w:p>
    <w:p w14:paraId="43EF96C4" w14:textId="21AFED06" w:rsidR="006539A9" w:rsidRDefault="006539A9" w:rsidP="00E04FF8">
      <w:pPr>
        <w:widowControl w:val="0"/>
        <w:autoSpaceDE w:val="0"/>
        <w:autoSpaceDN w:val="0"/>
        <w:adjustRightInd w:val="0"/>
        <w:spacing w:before="120" w:after="120"/>
        <w:rPr>
          <w:rFonts w:cs="Times New Roman"/>
        </w:rPr>
      </w:pPr>
      <w:r w:rsidRPr="00A91E48">
        <w:rPr>
          <w:rFonts w:cs="Times New Roman"/>
        </w:rPr>
        <w:t>Title Page.................................................................................</w:t>
      </w:r>
      <w:r>
        <w:rPr>
          <w:rFonts w:cs="Times New Roman"/>
        </w:rPr>
        <w:t>...........................</w:t>
      </w:r>
      <w:r w:rsidR="007C309F">
        <w:rPr>
          <w:rFonts w:cs="Times New Roman"/>
        </w:rPr>
        <w:t>.............</w:t>
      </w:r>
      <w:r w:rsidR="00573723">
        <w:rPr>
          <w:rFonts w:cs="Times New Roman"/>
        </w:rPr>
        <w:t>....</w:t>
      </w:r>
      <w:r w:rsidRPr="00A91E48">
        <w:rPr>
          <w:rFonts w:cs="Times New Roman"/>
        </w:rPr>
        <w:t xml:space="preserve"> </w:t>
      </w:r>
      <w:proofErr w:type="spellStart"/>
      <w:proofErr w:type="gramStart"/>
      <w:r w:rsidRPr="00A91E48">
        <w:rPr>
          <w:rFonts w:cs="Times New Roman"/>
        </w:rPr>
        <w:t>i</w:t>
      </w:r>
      <w:proofErr w:type="spellEnd"/>
      <w:proofErr w:type="gramEnd"/>
      <w:r w:rsidRPr="00A91E48">
        <w:rPr>
          <w:rFonts w:cs="Times New Roman"/>
        </w:rPr>
        <w:t xml:space="preserve"> </w:t>
      </w:r>
    </w:p>
    <w:p w14:paraId="6114CE66" w14:textId="372BD0A0" w:rsidR="006539A9" w:rsidRDefault="006539A9" w:rsidP="00E04FF8">
      <w:pPr>
        <w:widowControl w:val="0"/>
        <w:autoSpaceDE w:val="0"/>
        <w:autoSpaceDN w:val="0"/>
        <w:adjustRightInd w:val="0"/>
        <w:spacing w:before="120" w:after="120"/>
        <w:rPr>
          <w:rFonts w:cs="Times New Roman"/>
        </w:rPr>
      </w:pPr>
      <w:r w:rsidRPr="00A91E48">
        <w:rPr>
          <w:rFonts w:cs="Times New Roman"/>
        </w:rPr>
        <w:t>Descriptive Note ..............................................................................................</w:t>
      </w:r>
      <w:r>
        <w:rPr>
          <w:rFonts w:cs="Times New Roman"/>
        </w:rPr>
        <w:t>...</w:t>
      </w:r>
      <w:r w:rsidRPr="00A91E48">
        <w:rPr>
          <w:rFonts w:cs="Times New Roman"/>
        </w:rPr>
        <w:t>..</w:t>
      </w:r>
      <w:r>
        <w:rPr>
          <w:rFonts w:cs="Times New Roman"/>
        </w:rPr>
        <w:t>........</w:t>
      </w:r>
      <w:r w:rsidR="00573723">
        <w:rPr>
          <w:rFonts w:cs="Times New Roman"/>
        </w:rPr>
        <w:t>.....</w:t>
      </w:r>
      <w:r w:rsidRPr="00A91E48">
        <w:rPr>
          <w:rFonts w:cs="Times New Roman"/>
        </w:rPr>
        <w:t xml:space="preserve"> ii </w:t>
      </w:r>
    </w:p>
    <w:p w14:paraId="7524B619" w14:textId="0891C0A8" w:rsidR="007C309F" w:rsidRDefault="007C309F" w:rsidP="00E04FF8">
      <w:pPr>
        <w:widowControl w:val="0"/>
        <w:autoSpaceDE w:val="0"/>
        <w:autoSpaceDN w:val="0"/>
        <w:adjustRightInd w:val="0"/>
        <w:spacing w:before="120" w:after="120"/>
        <w:rPr>
          <w:rFonts w:cs="Times New Roman"/>
        </w:rPr>
      </w:pPr>
      <w:r>
        <w:rPr>
          <w:rFonts w:cs="Times New Roman"/>
        </w:rPr>
        <w:t xml:space="preserve">Lay Abstract </w:t>
      </w:r>
      <w:r w:rsidRPr="00A91E48">
        <w:rPr>
          <w:rFonts w:cs="Times New Roman"/>
        </w:rPr>
        <w:t>..............................................................................................</w:t>
      </w:r>
      <w:r>
        <w:rPr>
          <w:rFonts w:cs="Times New Roman"/>
        </w:rPr>
        <w:t>...</w:t>
      </w:r>
      <w:r w:rsidRPr="00A91E48">
        <w:rPr>
          <w:rFonts w:cs="Times New Roman"/>
        </w:rPr>
        <w:t>..</w:t>
      </w:r>
      <w:r>
        <w:rPr>
          <w:rFonts w:cs="Times New Roman"/>
        </w:rPr>
        <w:t>..................</w:t>
      </w:r>
      <w:r w:rsidRPr="007C309F">
        <w:rPr>
          <w:rFonts w:cs="Times New Roman"/>
          <w:sz w:val="22"/>
          <w:szCs w:val="22"/>
        </w:rPr>
        <w:t xml:space="preserve">. </w:t>
      </w:r>
      <w:r w:rsidRPr="00A91E48">
        <w:rPr>
          <w:rFonts w:cs="Times New Roman"/>
        </w:rPr>
        <w:t>i</w:t>
      </w:r>
      <w:r>
        <w:rPr>
          <w:rFonts w:cs="Times New Roman"/>
        </w:rPr>
        <w:t>ii</w:t>
      </w:r>
    </w:p>
    <w:p w14:paraId="6B6BBD81" w14:textId="5C4E1EDD" w:rsidR="006539A9" w:rsidRDefault="006539A9" w:rsidP="00E04FF8">
      <w:pPr>
        <w:widowControl w:val="0"/>
        <w:autoSpaceDE w:val="0"/>
        <w:autoSpaceDN w:val="0"/>
        <w:adjustRightInd w:val="0"/>
        <w:spacing w:before="120" w:after="120"/>
        <w:rPr>
          <w:rFonts w:cs="Times New Roman"/>
        </w:rPr>
      </w:pPr>
      <w:r w:rsidRPr="00A91E48">
        <w:rPr>
          <w:rFonts w:cs="Times New Roman"/>
        </w:rPr>
        <w:t>Abstract...............................................................................................</w:t>
      </w:r>
      <w:r>
        <w:rPr>
          <w:rFonts w:cs="Times New Roman"/>
        </w:rPr>
        <w:t>..</w:t>
      </w:r>
      <w:r w:rsidRPr="00A91E48">
        <w:rPr>
          <w:rFonts w:cs="Times New Roman"/>
        </w:rPr>
        <w:t>.......................</w:t>
      </w:r>
      <w:r w:rsidR="00EF46B8">
        <w:rPr>
          <w:rFonts w:cs="Times New Roman"/>
        </w:rPr>
        <w:t>......</w:t>
      </w:r>
      <w:r w:rsidR="007C309F">
        <w:rPr>
          <w:rFonts w:cs="Times New Roman"/>
        </w:rPr>
        <w:t xml:space="preserve"> </w:t>
      </w:r>
      <w:proofErr w:type="gramStart"/>
      <w:r w:rsidR="007C309F">
        <w:rPr>
          <w:rFonts w:cs="Times New Roman"/>
        </w:rPr>
        <w:t>iv</w:t>
      </w:r>
      <w:proofErr w:type="gramEnd"/>
      <w:r w:rsidRPr="00A91E48">
        <w:rPr>
          <w:rFonts w:cs="Times New Roman"/>
        </w:rPr>
        <w:t xml:space="preserve"> </w:t>
      </w:r>
    </w:p>
    <w:p w14:paraId="5564B98B" w14:textId="58861994" w:rsidR="006539A9" w:rsidRDefault="006539A9" w:rsidP="00E04FF8">
      <w:pPr>
        <w:widowControl w:val="0"/>
        <w:autoSpaceDE w:val="0"/>
        <w:autoSpaceDN w:val="0"/>
        <w:adjustRightInd w:val="0"/>
        <w:spacing w:before="120" w:after="120"/>
        <w:rPr>
          <w:rFonts w:cs="Times New Roman"/>
        </w:rPr>
      </w:pPr>
      <w:r w:rsidRPr="00A91E48">
        <w:rPr>
          <w:rFonts w:cs="Times New Roman"/>
        </w:rPr>
        <w:t>Acknowledgements ........................................................................................................</w:t>
      </w:r>
      <w:r w:rsidR="00FB38D0">
        <w:rPr>
          <w:rFonts w:cs="Times New Roman"/>
        </w:rPr>
        <w:t>..</w:t>
      </w:r>
      <w:r w:rsidR="00EF46B8">
        <w:rPr>
          <w:rFonts w:cs="Times New Roman"/>
        </w:rPr>
        <w:t>.</w:t>
      </w:r>
      <w:r w:rsidR="007C309F">
        <w:rPr>
          <w:rFonts w:cs="Times New Roman"/>
        </w:rPr>
        <w:t>.</w:t>
      </w:r>
      <w:r w:rsidR="000814F3">
        <w:rPr>
          <w:rFonts w:cs="Times New Roman"/>
        </w:rPr>
        <w:t xml:space="preserve"> </w:t>
      </w:r>
      <w:r w:rsidR="007C309F">
        <w:rPr>
          <w:rFonts w:cs="Times New Roman"/>
        </w:rPr>
        <w:t>v</w:t>
      </w:r>
    </w:p>
    <w:p w14:paraId="09569ADE" w14:textId="726C970C" w:rsidR="006539A9" w:rsidRDefault="006539A9" w:rsidP="00E04FF8">
      <w:pPr>
        <w:widowControl w:val="0"/>
        <w:autoSpaceDE w:val="0"/>
        <w:autoSpaceDN w:val="0"/>
        <w:adjustRightInd w:val="0"/>
        <w:spacing w:before="120" w:after="120"/>
        <w:rPr>
          <w:rFonts w:cs="Times New Roman"/>
        </w:rPr>
      </w:pPr>
      <w:r>
        <w:rPr>
          <w:rFonts w:cs="Times New Roman"/>
        </w:rPr>
        <w:t xml:space="preserve">Table of </w:t>
      </w:r>
      <w:r w:rsidRPr="00A91E48">
        <w:rPr>
          <w:rFonts w:cs="Times New Roman"/>
        </w:rPr>
        <w:t>Contents...............................................................................</w:t>
      </w:r>
      <w:r>
        <w:rPr>
          <w:rFonts w:cs="Times New Roman"/>
        </w:rPr>
        <w:t>.</w:t>
      </w:r>
      <w:r w:rsidRPr="00A91E48">
        <w:rPr>
          <w:rFonts w:cs="Times New Roman"/>
        </w:rPr>
        <w:t>............</w:t>
      </w:r>
      <w:r w:rsidR="002663F9">
        <w:rPr>
          <w:rFonts w:cs="Times New Roman"/>
        </w:rPr>
        <w:t>..</w:t>
      </w:r>
      <w:r w:rsidR="00EF46B8">
        <w:rPr>
          <w:rFonts w:cs="Times New Roman"/>
        </w:rPr>
        <w:t>...............</w:t>
      </w:r>
      <w:r w:rsidR="00FB38D0">
        <w:rPr>
          <w:rFonts w:cs="Times New Roman"/>
        </w:rPr>
        <w:t>.</w:t>
      </w:r>
      <w:r w:rsidR="00EF46B8">
        <w:rPr>
          <w:rFonts w:cs="Times New Roman"/>
        </w:rPr>
        <w:t xml:space="preserve"> </w:t>
      </w:r>
      <w:r w:rsidR="00FB38D0">
        <w:rPr>
          <w:rFonts w:cs="Times New Roman"/>
        </w:rPr>
        <w:t>v</w:t>
      </w:r>
      <w:r w:rsidR="007C309F">
        <w:rPr>
          <w:rFonts w:cs="Times New Roman"/>
        </w:rPr>
        <w:t>i</w:t>
      </w:r>
      <w:r w:rsidR="002663F9">
        <w:rPr>
          <w:rFonts w:cs="Times New Roman"/>
        </w:rPr>
        <w:t>i</w:t>
      </w:r>
    </w:p>
    <w:p w14:paraId="0E1E4B9D" w14:textId="487740DD" w:rsidR="006539A9" w:rsidRDefault="006539A9" w:rsidP="00E04FF8">
      <w:pPr>
        <w:widowControl w:val="0"/>
        <w:autoSpaceDE w:val="0"/>
        <w:autoSpaceDN w:val="0"/>
        <w:adjustRightInd w:val="0"/>
        <w:spacing w:before="120" w:after="120"/>
        <w:rPr>
          <w:rFonts w:cs="Times New Roman"/>
        </w:rPr>
      </w:pPr>
      <w:r w:rsidRPr="00A91E48">
        <w:rPr>
          <w:rFonts w:cs="Times New Roman"/>
        </w:rPr>
        <w:t>List of Figures and Tables ...................................................................</w:t>
      </w:r>
      <w:r>
        <w:rPr>
          <w:rFonts w:cs="Times New Roman"/>
        </w:rPr>
        <w:t>......</w:t>
      </w:r>
      <w:r w:rsidRPr="00A91E48">
        <w:rPr>
          <w:rFonts w:cs="Times New Roman"/>
        </w:rPr>
        <w:t>............</w:t>
      </w:r>
      <w:r w:rsidR="002663F9">
        <w:rPr>
          <w:rFonts w:cs="Times New Roman"/>
        </w:rPr>
        <w:t>..</w:t>
      </w:r>
      <w:r w:rsidRPr="00A91E48">
        <w:rPr>
          <w:rFonts w:cs="Times New Roman"/>
        </w:rPr>
        <w:t>..</w:t>
      </w:r>
      <w:r w:rsidR="00EF46B8">
        <w:rPr>
          <w:rFonts w:cs="Times New Roman"/>
        </w:rPr>
        <w:t>.......</w:t>
      </w:r>
      <w:r w:rsidR="002663F9">
        <w:rPr>
          <w:rFonts w:cs="Times New Roman"/>
        </w:rPr>
        <w:t xml:space="preserve"> ix</w:t>
      </w:r>
    </w:p>
    <w:p w14:paraId="356A08BE" w14:textId="7B177095" w:rsidR="006539A9" w:rsidRDefault="006539A9" w:rsidP="00E04FF8">
      <w:pPr>
        <w:widowControl w:val="0"/>
        <w:autoSpaceDE w:val="0"/>
        <w:autoSpaceDN w:val="0"/>
        <w:adjustRightInd w:val="0"/>
        <w:spacing w:before="120" w:after="120"/>
        <w:rPr>
          <w:rFonts w:cs="Times New Roman"/>
        </w:rPr>
      </w:pPr>
      <w:r w:rsidRPr="00A91E48">
        <w:rPr>
          <w:rFonts w:cs="Times New Roman"/>
        </w:rPr>
        <w:t>List of Abbreviations ................................</w:t>
      </w:r>
      <w:r w:rsidR="00FB38D0">
        <w:rPr>
          <w:rFonts w:cs="Times New Roman"/>
        </w:rPr>
        <w:t>..............................</w:t>
      </w:r>
      <w:r w:rsidRPr="00A91E48">
        <w:rPr>
          <w:rFonts w:cs="Times New Roman"/>
        </w:rPr>
        <w:t>........................</w:t>
      </w:r>
      <w:r w:rsidR="00EF46B8">
        <w:rPr>
          <w:rFonts w:cs="Times New Roman"/>
        </w:rPr>
        <w:t>...............</w:t>
      </w:r>
      <w:r w:rsidR="007C309F">
        <w:rPr>
          <w:rFonts w:cs="Times New Roman"/>
        </w:rPr>
        <w:t>..</w:t>
      </w:r>
      <w:r w:rsidR="002663F9">
        <w:rPr>
          <w:rFonts w:cs="Times New Roman"/>
        </w:rPr>
        <w:t>.</w:t>
      </w:r>
      <w:r w:rsidR="00EF46B8">
        <w:rPr>
          <w:rFonts w:cs="Times New Roman"/>
        </w:rPr>
        <w:t xml:space="preserve">. </w:t>
      </w:r>
      <w:r w:rsidR="007C309F">
        <w:rPr>
          <w:rFonts w:cs="Times New Roman"/>
        </w:rPr>
        <w:t>x</w:t>
      </w:r>
    </w:p>
    <w:p w14:paraId="5243067F" w14:textId="168B3DB5" w:rsidR="00140574" w:rsidRDefault="00140574" w:rsidP="00140574">
      <w:pPr>
        <w:widowControl w:val="0"/>
        <w:autoSpaceDE w:val="0"/>
        <w:autoSpaceDN w:val="0"/>
        <w:adjustRightInd w:val="0"/>
        <w:spacing w:before="120" w:after="120"/>
        <w:rPr>
          <w:rFonts w:cs="Times New Roman"/>
        </w:rPr>
      </w:pPr>
      <w:r>
        <w:rPr>
          <w:rFonts w:cs="Times New Roman"/>
        </w:rPr>
        <w:t xml:space="preserve">Declaration of Academic Achievement </w:t>
      </w:r>
      <w:r w:rsidRPr="00A91E48">
        <w:rPr>
          <w:rFonts w:cs="Times New Roman"/>
        </w:rPr>
        <w:t>................................</w:t>
      </w:r>
      <w:r>
        <w:rPr>
          <w:rFonts w:cs="Times New Roman"/>
        </w:rPr>
        <w:t>........</w:t>
      </w:r>
      <w:r w:rsidR="002663F9">
        <w:rPr>
          <w:rFonts w:cs="Times New Roman"/>
        </w:rPr>
        <w:t>...............................</w:t>
      </w:r>
      <w:r>
        <w:rPr>
          <w:rFonts w:cs="Times New Roman"/>
        </w:rPr>
        <w:t>..... x</w:t>
      </w:r>
      <w:r w:rsidR="002663F9">
        <w:rPr>
          <w:rFonts w:cs="Times New Roman"/>
        </w:rPr>
        <w:t>i</w:t>
      </w:r>
    </w:p>
    <w:p w14:paraId="1854F44F" w14:textId="0977C165" w:rsidR="00140574" w:rsidRDefault="00140574" w:rsidP="00E04FF8">
      <w:pPr>
        <w:widowControl w:val="0"/>
        <w:autoSpaceDE w:val="0"/>
        <w:autoSpaceDN w:val="0"/>
        <w:adjustRightInd w:val="0"/>
        <w:spacing w:before="120" w:after="120"/>
        <w:rPr>
          <w:rFonts w:cs="Times New Roman"/>
        </w:rPr>
      </w:pPr>
    </w:p>
    <w:p w14:paraId="038F3063" w14:textId="77777777" w:rsidR="00D17DCD" w:rsidRDefault="00D17DCD" w:rsidP="006539A9">
      <w:pPr>
        <w:widowControl w:val="0"/>
        <w:autoSpaceDE w:val="0"/>
        <w:autoSpaceDN w:val="0"/>
        <w:adjustRightInd w:val="0"/>
        <w:spacing w:after="40"/>
        <w:rPr>
          <w:rFonts w:cs="Times New Roman"/>
        </w:rPr>
      </w:pPr>
    </w:p>
    <w:p w14:paraId="73A3161E" w14:textId="77777777" w:rsidR="007B7A05" w:rsidRDefault="007B7A05" w:rsidP="006539A9">
      <w:pPr>
        <w:widowControl w:val="0"/>
        <w:autoSpaceDE w:val="0"/>
        <w:autoSpaceDN w:val="0"/>
        <w:adjustRightInd w:val="0"/>
        <w:spacing w:after="40"/>
        <w:rPr>
          <w:rFonts w:cs="Times New Roman"/>
        </w:rPr>
      </w:pPr>
    </w:p>
    <w:p w14:paraId="52947B4D" w14:textId="254B234C" w:rsidR="007B7A05" w:rsidRDefault="006539A9" w:rsidP="006539A9">
      <w:pPr>
        <w:widowControl w:val="0"/>
        <w:autoSpaceDE w:val="0"/>
        <w:autoSpaceDN w:val="0"/>
        <w:adjustRightInd w:val="0"/>
        <w:spacing w:after="240"/>
        <w:rPr>
          <w:rFonts w:cs="Times New Roman"/>
          <w:b/>
        </w:rPr>
      </w:pPr>
      <w:r w:rsidRPr="00A91E48">
        <w:rPr>
          <w:rFonts w:cs="Times New Roman"/>
          <w:b/>
          <w:bCs/>
        </w:rPr>
        <w:t xml:space="preserve">Chapter I – </w:t>
      </w:r>
      <w:r>
        <w:rPr>
          <w:rFonts w:cs="Times New Roman"/>
          <w:b/>
        </w:rPr>
        <w:t>Skeletal Muscle Hypertrophy and Strength with Resistance Exercise</w:t>
      </w:r>
    </w:p>
    <w:p w14:paraId="39FEBAA8" w14:textId="77777777" w:rsidR="007E1F86" w:rsidRPr="007E1F86" w:rsidRDefault="00B77FFE" w:rsidP="007E1F86">
      <w:pPr>
        <w:pStyle w:val="TOC1"/>
        <w:tabs>
          <w:tab w:val="left" w:pos="320"/>
          <w:tab w:val="right" w:leader="dot" w:pos="9350"/>
        </w:tabs>
        <w:rPr>
          <w:rFonts w:asciiTheme="minorHAnsi" w:hAnsiTheme="minorHAnsi"/>
          <w:noProof/>
          <w:lang w:val="en-CA" w:eastAsia="ja-JP"/>
        </w:rPr>
      </w:pPr>
      <w:r w:rsidRPr="00D17DCD">
        <w:rPr>
          <w:rFonts w:cs="Times New Roman"/>
          <w:b/>
          <w:caps/>
        </w:rPr>
        <w:fldChar w:fldCharType="begin"/>
      </w:r>
      <w:r w:rsidRPr="00D17DCD">
        <w:rPr>
          <w:rFonts w:cs="Times New Roman"/>
          <w:b/>
          <w:caps/>
        </w:rPr>
        <w:instrText xml:space="preserve"> TOC \o "1-3" </w:instrText>
      </w:r>
      <w:r w:rsidRPr="00D17DCD">
        <w:rPr>
          <w:rFonts w:cs="Times New Roman"/>
          <w:b/>
          <w:caps/>
        </w:rPr>
        <w:fldChar w:fldCharType="separate"/>
      </w:r>
      <w:r w:rsidR="007E1F86" w:rsidRPr="007E1F86">
        <w:rPr>
          <w:noProof/>
        </w:rPr>
        <w:t>I</w:t>
      </w:r>
      <w:r w:rsidR="007E1F86" w:rsidRPr="007E1F86">
        <w:rPr>
          <w:rFonts w:asciiTheme="minorHAnsi" w:hAnsiTheme="minorHAnsi"/>
          <w:noProof/>
          <w:lang w:val="en-CA" w:eastAsia="ja-JP"/>
        </w:rPr>
        <w:tab/>
      </w:r>
      <w:r w:rsidR="007E1F86" w:rsidRPr="007E1F86">
        <w:rPr>
          <w:noProof/>
        </w:rPr>
        <w:t xml:space="preserve"> Resistance Exercise</w:t>
      </w:r>
      <w:r w:rsidR="007E1F86" w:rsidRPr="007E1F86">
        <w:rPr>
          <w:noProof/>
        </w:rPr>
        <w:tab/>
      </w:r>
      <w:r w:rsidR="007E1F86" w:rsidRPr="007E1F86">
        <w:rPr>
          <w:noProof/>
        </w:rPr>
        <w:fldChar w:fldCharType="begin"/>
      </w:r>
      <w:r w:rsidR="007E1F86" w:rsidRPr="007E1F86">
        <w:rPr>
          <w:noProof/>
        </w:rPr>
        <w:instrText xml:space="preserve"> PAGEREF _Toc296597625 \h </w:instrText>
      </w:r>
      <w:r w:rsidR="007E1F86" w:rsidRPr="007E1F86">
        <w:rPr>
          <w:noProof/>
        </w:rPr>
      </w:r>
      <w:r w:rsidR="007E1F86" w:rsidRPr="007E1F86">
        <w:rPr>
          <w:noProof/>
        </w:rPr>
        <w:fldChar w:fldCharType="separate"/>
      </w:r>
      <w:r w:rsidR="00140574">
        <w:rPr>
          <w:noProof/>
        </w:rPr>
        <w:t>2</w:t>
      </w:r>
      <w:r w:rsidR="007E1F86" w:rsidRPr="007E1F86">
        <w:rPr>
          <w:noProof/>
        </w:rPr>
        <w:fldChar w:fldCharType="end"/>
      </w:r>
    </w:p>
    <w:p w14:paraId="7C4B8682" w14:textId="77777777" w:rsidR="007E1F86" w:rsidRPr="007E1F86" w:rsidRDefault="007E1F86" w:rsidP="007E1F86">
      <w:pPr>
        <w:pStyle w:val="TOC1"/>
        <w:tabs>
          <w:tab w:val="left" w:pos="400"/>
          <w:tab w:val="right" w:leader="dot" w:pos="9350"/>
        </w:tabs>
        <w:rPr>
          <w:rFonts w:asciiTheme="minorHAnsi" w:hAnsiTheme="minorHAnsi"/>
          <w:noProof/>
          <w:lang w:val="en-CA" w:eastAsia="ja-JP"/>
        </w:rPr>
      </w:pPr>
      <w:r w:rsidRPr="007E1F86">
        <w:rPr>
          <w:noProof/>
        </w:rPr>
        <w:t>II</w:t>
      </w:r>
      <w:r w:rsidRPr="007E1F86">
        <w:rPr>
          <w:rFonts w:asciiTheme="minorHAnsi" w:hAnsiTheme="minorHAnsi"/>
          <w:noProof/>
          <w:lang w:val="en-CA" w:eastAsia="ja-JP"/>
        </w:rPr>
        <w:tab/>
      </w:r>
      <w:r w:rsidRPr="007E1F86">
        <w:rPr>
          <w:noProof/>
        </w:rPr>
        <w:t>Neural Adaptions to RE training</w:t>
      </w:r>
      <w:r w:rsidRPr="007E1F86">
        <w:rPr>
          <w:noProof/>
        </w:rPr>
        <w:tab/>
      </w:r>
      <w:r w:rsidRPr="007E1F86">
        <w:rPr>
          <w:noProof/>
        </w:rPr>
        <w:fldChar w:fldCharType="begin"/>
      </w:r>
      <w:r w:rsidRPr="007E1F86">
        <w:rPr>
          <w:noProof/>
        </w:rPr>
        <w:instrText xml:space="preserve"> PAGEREF _Toc296597626 \h </w:instrText>
      </w:r>
      <w:r w:rsidRPr="007E1F86">
        <w:rPr>
          <w:noProof/>
        </w:rPr>
      </w:r>
      <w:r w:rsidRPr="007E1F86">
        <w:rPr>
          <w:noProof/>
        </w:rPr>
        <w:fldChar w:fldCharType="separate"/>
      </w:r>
      <w:r w:rsidR="00140574">
        <w:rPr>
          <w:noProof/>
        </w:rPr>
        <w:t>4</w:t>
      </w:r>
      <w:r w:rsidRPr="007E1F86">
        <w:rPr>
          <w:noProof/>
        </w:rPr>
        <w:fldChar w:fldCharType="end"/>
      </w:r>
    </w:p>
    <w:p w14:paraId="7874345E" w14:textId="77777777" w:rsidR="007E1F86" w:rsidRPr="007E1F86" w:rsidRDefault="007E1F86" w:rsidP="007E1F86">
      <w:pPr>
        <w:pStyle w:val="TOC1"/>
        <w:tabs>
          <w:tab w:val="left" w:pos="480"/>
          <w:tab w:val="right" w:leader="dot" w:pos="9350"/>
        </w:tabs>
        <w:rPr>
          <w:rFonts w:asciiTheme="minorHAnsi" w:hAnsiTheme="minorHAnsi"/>
          <w:noProof/>
          <w:lang w:val="en-CA" w:eastAsia="ja-JP"/>
        </w:rPr>
      </w:pPr>
      <w:r w:rsidRPr="007E1F86">
        <w:rPr>
          <w:noProof/>
        </w:rPr>
        <w:t>III</w:t>
      </w:r>
      <w:r w:rsidRPr="007E1F86">
        <w:rPr>
          <w:rFonts w:asciiTheme="minorHAnsi" w:hAnsiTheme="minorHAnsi"/>
          <w:noProof/>
          <w:lang w:val="en-CA" w:eastAsia="ja-JP"/>
        </w:rPr>
        <w:tab/>
      </w:r>
      <w:r w:rsidRPr="007E1F86">
        <w:rPr>
          <w:noProof/>
        </w:rPr>
        <w:t>Protein Synthesis and Hypertrophy</w:t>
      </w:r>
      <w:r w:rsidRPr="007E1F86">
        <w:rPr>
          <w:noProof/>
        </w:rPr>
        <w:tab/>
      </w:r>
      <w:r w:rsidRPr="007E1F86">
        <w:rPr>
          <w:noProof/>
        </w:rPr>
        <w:fldChar w:fldCharType="begin"/>
      </w:r>
      <w:r w:rsidRPr="007E1F86">
        <w:rPr>
          <w:noProof/>
        </w:rPr>
        <w:instrText xml:space="preserve"> PAGEREF _Toc296597627 \h </w:instrText>
      </w:r>
      <w:r w:rsidRPr="007E1F86">
        <w:rPr>
          <w:noProof/>
        </w:rPr>
      </w:r>
      <w:r w:rsidRPr="007E1F86">
        <w:rPr>
          <w:noProof/>
        </w:rPr>
        <w:fldChar w:fldCharType="separate"/>
      </w:r>
      <w:r w:rsidR="00140574">
        <w:rPr>
          <w:noProof/>
        </w:rPr>
        <w:t>6</w:t>
      </w:r>
      <w:r w:rsidRPr="007E1F86">
        <w:rPr>
          <w:noProof/>
        </w:rPr>
        <w:fldChar w:fldCharType="end"/>
      </w:r>
    </w:p>
    <w:p w14:paraId="1D09DFD4" w14:textId="77777777" w:rsidR="007E1F86" w:rsidRPr="007E1F86" w:rsidRDefault="007E1F86" w:rsidP="007E1F86">
      <w:pPr>
        <w:pStyle w:val="TOC2"/>
        <w:tabs>
          <w:tab w:val="left" w:pos="853"/>
          <w:tab w:val="right" w:leader="dot" w:pos="9350"/>
        </w:tabs>
        <w:spacing w:line="360" w:lineRule="auto"/>
        <w:rPr>
          <w:rFonts w:asciiTheme="minorHAnsi" w:hAnsiTheme="minorHAnsi"/>
          <w:b w:val="0"/>
          <w:noProof/>
          <w:sz w:val="24"/>
          <w:szCs w:val="24"/>
          <w:lang w:val="en-CA" w:eastAsia="ja-JP"/>
        </w:rPr>
      </w:pPr>
      <w:r w:rsidRPr="007E1F86">
        <w:rPr>
          <w:b w:val="0"/>
          <w:noProof/>
        </w:rPr>
        <w:t>III.i</w:t>
      </w:r>
      <w:r w:rsidRPr="007E1F86">
        <w:rPr>
          <w:rFonts w:asciiTheme="minorHAnsi" w:hAnsiTheme="minorHAnsi"/>
          <w:b w:val="0"/>
          <w:noProof/>
          <w:sz w:val="24"/>
          <w:szCs w:val="24"/>
          <w:lang w:val="en-CA" w:eastAsia="ja-JP"/>
        </w:rPr>
        <w:tab/>
      </w:r>
      <w:r w:rsidRPr="007E1F86">
        <w:rPr>
          <w:b w:val="0"/>
          <w:noProof/>
        </w:rPr>
        <w:t>Protein Synthesis and Resistance Exercise</w:t>
      </w:r>
      <w:r w:rsidRPr="007E1F86">
        <w:rPr>
          <w:b w:val="0"/>
          <w:noProof/>
        </w:rPr>
        <w:tab/>
      </w:r>
      <w:r w:rsidRPr="007E1F86">
        <w:rPr>
          <w:b w:val="0"/>
          <w:noProof/>
        </w:rPr>
        <w:fldChar w:fldCharType="begin"/>
      </w:r>
      <w:r w:rsidRPr="007E1F86">
        <w:rPr>
          <w:b w:val="0"/>
          <w:noProof/>
        </w:rPr>
        <w:instrText xml:space="preserve"> PAGEREF _Toc296597628 \h </w:instrText>
      </w:r>
      <w:r w:rsidRPr="007E1F86">
        <w:rPr>
          <w:b w:val="0"/>
          <w:noProof/>
        </w:rPr>
      </w:r>
      <w:r w:rsidRPr="007E1F86">
        <w:rPr>
          <w:b w:val="0"/>
          <w:noProof/>
        </w:rPr>
        <w:fldChar w:fldCharType="separate"/>
      </w:r>
      <w:r w:rsidR="00140574">
        <w:rPr>
          <w:b w:val="0"/>
          <w:noProof/>
        </w:rPr>
        <w:t>6</w:t>
      </w:r>
      <w:r w:rsidRPr="007E1F86">
        <w:rPr>
          <w:b w:val="0"/>
          <w:noProof/>
        </w:rPr>
        <w:fldChar w:fldCharType="end"/>
      </w:r>
    </w:p>
    <w:p w14:paraId="1EDC8E3A" w14:textId="77777777" w:rsidR="007E1F86" w:rsidRPr="007E1F86" w:rsidRDefault="007E1F86" w:rsidP="007E1F86">
      <w:pPr>
        <w:pStyle w:val="TOC2"/>
        <w:tabs>
          <w:tab w:val="left" w:pos="969"/>
          <w:tab w:val="right" w:leader="dot" w:pos="9350"/>
        </w:tabs>
        <w:spacing w:line="360" w:lineRule="auto"/>
        <w:rPr>
          <w:rFonts w:asciiTheme="minorHAnsi" w:hAnsiTheme="minorHAnsi"/>
          <w:b w:val="0"/>
          <w:noProof/>
          <w:sz w:val="24"/>
          <w:szCs w:val="24"/>
          <w:lang w:val="en-CA" w:eastAsia="ja-JP"/>
        </w:rPr>
      </w:pPr>
      <w:r w:rsidRPr="007E1F86">
        <w:rPr>
          <w:b w:val="0"/>
          <w:noProof/>
        </w:rPr>
        <w:t xml:space="preserve">III.ii </w:t>
      </w:r>
      <w:r w:rsidRPr="007E1F86">
        <w:rPr>
          <w:rFonts w:asciiTheme="minorHAnsi" w:hAnsiTheme="minorHAnsi"/>
          <w:b w:val="0"/>
          <w:noProof/>
          <w:sz w:val="24"/>
          <w:szCs w:val="24"/>
          <w:lang w:val="en-CA" w:eastAsia="ja-JP"/>
        </w:rPr>
        <w:tab/>
      </w:r>
      <w:r w:rsidRPr="007E1F86">
        <w:rPr>
          <w:b w:val="0"/>
          <w:noProof/>
        </w:rPr>
        <w:t>Role of Protein Dose and Quality</w:t>
      </w:r>
      <w:r w:rsidRPr="007E1F86">
        <w:rPr>
          <w:b w:val="0"/>
          <w:noProof/>
        </w:rPr>
        <w:tab/>
      </w:r>
      <w:r w:rsidRPr="007E1F86">
        <w:rPr>
          <w:b w:val="0"/>
          <w:noProof/>
        </w:rPr>
        <w:fldChar w:fldCharType="begin"/>
      </w:r>
      <w:r w:rsidRPr="007E1F86">
        <w:rPr>
          <w:b w:val="0"/>
          <w:noProof/>
        </w:rPr>
        <w:instrText xml:space="preserve"> PAGEREF _Toc296597629 \h </w:instrText>
      </w:r>
      <w:r w:rsidRPr="007E1F86">
        <w:rPr>
          <w:b w:val="0"/>
          <w:noProof/>
        </w:rPr>
      </w:r>
      <w:r w:rsidRPr="007E1F86">
        <w:rPr>
          <w:b w:val="0"/>
          <w:noProof/>
        </w:rPr>
        <w:fldChar w:fldCharType="separate"/>
      </w:r>
      <w:r w:rsidR="00140574">
        <w:rPr>
          <w:b w:val="0"/>
          <w:noProof/>
        </w:rPr>
        <w:t>10</w:t>
      </w:r>
      <w:r w:rsidRPr="007E1F86">
        <w:rPr>
          <w:b w:val="0"/>
          <w:noProof/>
        </w:rPr>
        <w:fldChar w:fldCharType="end"/>
      </w:r>
    </w:p>
    <w:p w14:paraId="0E49021E" w14:textId="77777777" w:rsidR="007E1F86" w:rsidRPr="007E1F86" w:rsidRDefault="007E1F86" w:rsidP="007E1F86">
      <w:pPr>
        <w:pStyle w:val="TOC1"/>
        <w:tabs>
          <w:tab w:val="left" w:pos="493"/>
          <w:tab w:val="right" w:leader="dot" w:pos="9350"/>
        </w:tabs>
        <w:rPr>
          <w:rFonts w:asciiTheme="minorHAnsi" w:hAnsiTheme="minorHAnsi"/>
          <w:noProof/>
          <w:lang w:val="en-CA" w:eastAsia="ja-JP"/>
        </w:rPr>
      </w:pPr>
      <w:r w:rsidRPr="007E1F86">
        <w:rPr>
          <w:noProof/>
        </w:rPr>
        <w:t>IV</w:t>
      </w:r>
      <w:r w:rsidRPr="007E1F86">
        <w:rPr>
          <w:rFonts w:asciiTheme="minorHAnsi" w:hAnsiTheme="minorHAnsi"/>
          <w:noProof/>
          <w:lang w:val="en-CA" w:eastAsia="ja-JP"/>
        </w:rPr>
        <w:tab/>
      </w:r>
      <w:r w:rsidRPr="007E1F86">
        <w:rPr>
          <w:noProof/>
        </w:rPr>
        <w:t>Measurement of Skeletal Muscle Hypertrophy</w:t>
      </w:r>
      <w:r w:rsidRPr="007E1F86">
        <w:rPr>
          <w:noProof/>
        </w:rPr>
        <w:tab/>
      </w:r>
      <w:r w:rsidRPr="007E1F86">
        <w:rPr>
          <w:noProof/>
        </w:rPr>
        <w:fldChar w:fldCharType="begin"/>
      </w:r>
      <w:r w:rsidRPr="007E1F86">
        <w:rPr>
          <w:noProof/>
        </w:rPr>
        <w:instrText xml:space="preserve"> PAGEREF _Toc296597630 \h </w:instrText>
      </w:r>
      <w:r w:rsidRPr="007E1F86">
        <w:rPr>
          <w:noProof/>
        </w:rPr>
      </w:r>
      <w:r w:rsidRPr="007E1F86">
        <w:rPr>
          <w:noProof/>
        </w:rPr>
        <w:fldChar w:fldCharType="separate"/>
      </w:r>
      <w:r w:rsidR="00140574">
        <w:rPr>
          <w:noProof/>
        </w:rPr>
        <w:t>13</w:t>
      </w:r>
      <w:r w:rsidRPr="007E1F86">
        <w:rPr>
          <w:noProof/>
        </w:rPr>
        <w:fldChar w:fldCharType="end"/>
      </w:r>
    </w:p>
    <w:p w14:paraId="21E2F179" w14:textId="77777777" w:rsidR="007E1F86" w:rsidRPr="007E1F86" w:rsidRDefault="007E1F86" w:rsidP="007E1F86">
      <w:pPr>
        <w:pStyle w:val="TOC1"/>
        <w:tabs>
          <w:tab w:val="left" w:pos="413"/>
          <w:tab w:val="right" w:leader="dot" w:pos="9350"/>
        </w:tabs>
        <w:rPr>
          <w:rFonts w:asciiTheme="minorHAnsi" w:hAnsiTheme="minorHAnsi"/>
          <w:noProof/>
          <w:lang w:val="en-CA" w:eastAsia="ja-JP"/>
        </w:rPr>
      </w:pPr>
      <w:r w:rsidRPr="007E1F86">
        <w:rPr>
          <w:noProof/>
        </w:rPr>
        <w:t>V</w:t>
      </w:r>
      <w:r w:rsidRPr="007E1F86">
        <w:rPr>
          <w:rFonts w:asciiTheme="minorHAnsi" w:hAnsiTheme="minorHAnsi"/>
          <w:noProof/>
          <w:lang w:val="en-CA" w:eastAsia="ja-JP"/>
        </w:rPr>
        <w:tab/>
      </w:r>
      <w:r w:rsidRPr="007E1F86">
        <w:rPr>
          <w:noProof/>
        </w:rPr>
        <w:t xml:space="preserve"> Resistance Training Recommendations</w:t>
      </w:r>
      <w:r w:rsidRPr="007E1F86">
        <w:rPr>
          <w:noProof/>
        </w:rPr>
        <w:tab/>
      </w:r>
      <w:r w:rsidRPr="007E1F86">
        <w:rPr>
          <w:noProof/>
        </w:rPr>
        <w:fldChar w:fldCharType="begin"/>
      </w:r>
      <w:r w:rsidRPr="007E1F86">
        <w:rPr>
          <w:noProof/>
        </w:rPr>
        <w:instrText xml:space="preserve"> PAGEREF _Toc296597631 \h </w:instrText>
      </w:r>
      <w:r w:rsidRPr="007E1F86">
        <w:rPr>
          <w:noProof/>
        </w:rPr>
      </w:r>
      <w:r w:rsidRPr="007E1F86">
        <w:rPr>
          <w:noProof/>
        </w:rPr>
        <w:fldChar w:fldCharType="separate"/>
      </w:r>
      <w:r w:rsidR="00140574">
        <w:rPr>
          <w:noProof/>
        </w:rPr>
        <w:t>17</w:t>
      </w:r>
      <w:r w:rsidRPr="007E1F86">
        <w:rPr>
          <w:noProof/>
        </w:rPr>
        <w:fldChar w:fldCharType="end"/>
      </w:r>
    </w:p>
    <w:p w14:paraId="1A5667C1" w14:textId="77777777" w:rsidR="007E1F86" w:rsidRPr="007E1F86" w:rsidRDefault="007E1F86" w:rsidP="007E1F86">
      <w:pPr>
        <w:pStyle w:val="TOC1"/>
        <w:tabs>
          <w:tab w:val="left" w:pos="493"/>
          <w:tab w:val="right" w:leader="dot" w:pos="9350"/>
        </w:tabs>
        <w:rPr>
          <w:rFonts w:asciiTheme="minorHAnsi" w:hAnsiTheme="minorHAnsi"/>
          <w:noProof/>
          <w:lang w:val="en-CA" w:eastAsia="ja-JP"/>
        </w:rPr>
      </w:pPr>
      <w:r w:rsidRPr="007E1F86">
        <w:rPr>
          <w:noProof/>
        </w:rPr>
        <w:t>VI</w:t>
      </w:r>
      <w:r w:rsidRPr="007E1F86">
        <w:rPr>
          <w:rFonts w:asciiTheme="minorHAnsi" w:hAnsiTheme="minorHAnsi"/>
          <w:noProof/>
          <w:lang w:val="en-CA" w:eastAsia="ja-JP"/>
        </w:rPr>
        <w:tab/>
      </w:r>
      <w:r w:rsidRPr="007E1F86">
        <w:rPr>
          <w:noProof/>
        </w:rPr>
        <w:t>Statement of Research Question and Hypothesis</w:t>
      </w:r>
      <w:r w:rsidRPr="007E1F86">
        <w:rPr>
          <w:noProof/>
        </w:rPr>
        <w:tab/>
      </w:r>
      <w:r w:rsidRPr="007E1F86">
        <w:rPr>
          <w:noProof/>
        </w:rPr>
        <w:fldChar w:fldCharType="begin"/>
      </w:r>
      <w:r w:rsidRPr="007E1F86">
        <w:rPr>
          <w:noProof/>
        </w:rPr>
        <w:instrText xml:space="preserve"> PAGEREF _Toc296597632 \h </w:instrText>
      </w:r>
      <w:r w:rsidRPr="007E1F86">
        <w:rPr>
          <w:noProof/>
        </w:rPr>
      </w:r>
      <w:r w:rsidRPr="007E1F86">
        <w:rPr>
          <w:noProof/>
        </w:rPr>
        <w:fldChar w:fldCharType="separate"/>
      </w:r>
      <w:r w:rsidR="00140574">
        <w:rPr>
          <w:noProof/>
        </w:rPr>
        <w:t>27</w:t>
      </w:r>
      <w:r w:rsidRPr="007E1F86">
        <w:rPr>
          <w:noProof/>
        </w:rPr>
        <w:fldChar w:fldCharType="end"/>
      </w:r>
    </w:p>
    <w:p w14:paraId="7FD724CF" w14:textId="77777777" w:rsidR="007E1F86" w:rsidRPr="007E1F86" w:rsidRDefault="007E1F86" w:rsidP="007E1F86">
      <w:pPr>
        <w:pStyle w:val="TOC1"/>
        <w:tabs>
          <w:tab w:val="left" w:pos="420"/>
          <w:tab w:val="right" w:leader="dot" w:pos="9350"/>
        </w:tabs>
        <w:rPr>
          <w:rFonts w:asciiTheme="minorHAnsi" w:hAnsiTheme="minorHAnsi"/>
          <w:noProof/>
          <w:lang w:val="en-CA" w:eastAsia="ja-JP"/>
        </w:rPr>
      </w:pPr>
      <w:r w:rsidRPr="007E1F86">
        <w:rPr>
          <w:noProof/>
        </w:rPr>
        <w:t>1.</w:t>
      </w:r>
      <w:r w:rsidRPr="007E1F86">
        <w:rPr>
          <w:rFonts w:asciiTheme="minorHAnsi" w:hAnsiTheme="minorHAnsi"/>
          <w:noProof/>
          <w:lang w:val="en-CA" w:eastAsia="ja-JP"/>
        </w:rPr>
        <w:tab/>
      </w:r>
      <w:r w:rsidRPr="007E1F86">
        <w:rPr>
          <w:noProof/>
        </w:rPr>
        <w:t>Methods</w:t>
      </w:r>
      <w:r w:rsidRPr="007E1F86">
        <w:rPr>
          <w:noProof/>
        </w:rPr>
        <w:tab/>
      </w:r>
      <w:r w:rsidRPr="007E1F86">
        <w:rPr>
          <w:noProof/>
        </w:rPr>
        <w:fldChar w:fldCharType="begin"/>
      </w:r>
      <w:r w:rsidRPr="007E1F86">
        <w:rPr>
          <w:noProof/>
        </w:rPr>
        <w:instrText xml:space="preserve"> PAGEREF _Toc296597633 \h </w:instrText>
      </w:r>
      <w:r w:rsidRPr="007E1F86">
        <w:rPr>
          <w:noProof/>
        </w:rPr>
      </w:r>
      <w:r w:rsidRPr="007E1F86">
        <w:rPr>
          <w:noProof/>
        </w:rPr>
        <w:fldChar w:fldCharType="separate"/>
      </w:r>
      <w:r w:rsidR="00140574">
        <w:rPr>
          <w:noProof/>
        </w:rPr>
        <w:t>30</w:t>
      </w:r>
      <w:r w:rsidRPr="007E1F86">
        <w:rPr>
          <w:noProof/>
        </w:rPr>
        <w:fldChar w:fldCharType="end"/>
      </w:r>
    </w:p>
    <w:p w14:paraId="7BAC2743" w14:textId="77777777" w:rsidR="007E1F86" w:rsidRPr="007E1F86" w:rsidRDefault="007E1F86" w:rsidP="007E1F86">
      <w:pPr>
        <w:pStyle w:val="TOC2"/>
        <w:tabs>
          <w:tab w:val="left" w:pos="810"/>
          <w:tab w:val="right" w:leader="dot" w:pos="9350"/>
        </w:tabs>
        <w:spacing w:line="360" w:lineRule="auto"/>
        <w:rPr>
          <w:rFonts w:asciiTheme="minorHAnsi" w:hAnsiTheme="minorHAnsi"/>
          <w:b w:val="0"/>
          <w:noProof/>
          <w:sz w:val="24"/>
          <w:szCs w:val="24"/>
          <w:lang w:val="en-CA" w:eastAsia="ja-JP"/>
        </w:rPr>
      </w:pPr>
      <w:r w:rsidRPr="007E1F86">
        <w:rPr>
          <w:b w:val="0"/>
          <w:noProof/>
        </w:rPr>
        <w:t xml:space="preserve">1.1 </w:t>
      </w:r>
      <w:r w:rsidRPr="007E1F86">
        <w:rPr>
          <w:rFonts w:asciiTheme="minorHAnsi" w:hAnsiTheme="minorHAnsi"/>
          <w:b w:val="0"/>
          <w:noProof/>
          <w:sz w:val="24"/>
          <w:szCs w:val="24"/>
          <w:lang w:val="en-CA" w:eastAsia="ja-JP"/>
        </w:rPr>
        <w:tab/>
      </w:r>
      <w:r w:rsidRPr="007E1F86">
        <w:rPr>
          <w:b w:val="0"/>
          <w:noProof/>
        </w:rPr>
        <w:t>Participants and Ethics</w:t>
      </w:r>
      <w:r w:rsidRPr="007E1F86">
        <w:rPr>
          <w:b w:val="0"/>
          <w:noProof/>
        </w:rPr>
        <w:tab/>
      </w:r>
      <w:r w:rsidRPr="007E1F86">
        <w:rPr>
          <w:b w:val="0"/>
          <w:noProof/>
        </w:rPr>
        <w:fldChar w:fldCharType="begin"/>
      </w:r>
      <w:r w:rsidRPr="007E1F86">
        <w:rPr>
          <w:b w:val="0"/>
          <w:noProof/>
        </w:rPr>
        <w:instrText xml:space="preserve"> PAGEREF _Toc296597634 \h </w:instrText>
      </w:r>
      <w:r w:rsidRPr="007E1F86">
        <w:rPr>
          <w:b w:val="0"/>
          <w:noProof/>
        </w:rPr>
      </w:r>
      <w:r w:rsidRPr="007E1F86">
        <w:rPr>
          <w:b w:val="0"/>
          <w:noProof/>
        </w:rPr>
        <w:fldChar w:fldCharType="separate"/>
      </w:r>
      <w:r w:rsidR="00140574">
        <w:rPr>
          <w:b w:val="0"/>
          <w:noProof/>
        </w:rPr>
        <w:t>30</w:t>
      </w:r>
      <w:r w:rsidRPr="007E1F86">
        <w:rPr>
          <w:b w:val="0"/>
          <w:noProof/>
        </w:rPr>
        <w:fldChar w:fldCharType="end"/>
      </w:r>
    </w:p>
    <w:p w14:paraId="166B1E2B" w14:textId="77777777" w:rsidR="007E1F86" w:rsidRPr="007E1F86" w:rsidRDefault="007E1F86" w:rsidP="007E1F86">
      <w:pPr>
        <w:pStyle w:val="TOC2"/>
        <w:tabs>
          <w:tab w:val="left" w:pos="865"/>
          <w:tab w:val="right" w:leader="dot" w:pos="9350"/>
        </w:tabs>
        <w:spacing w:line="360" w:lineRule="auto"/>
        <w:rPr>
          <w:rFonts w:asciiTheme="minorHAnsi" w:hAnsiTheme="minorHAnsi"/>
          <w:b w:val="0"/>
          <w:noProof/>
          <w:sz w:val="24"/>
          <w:szCs w:val="24"/>
          <w:lang w:val="en-CA" w:eastAsia="ja-JP"/>
        </w:rPr>
      </w:pPr>
      <w:r w:rsidRPr="007E1F86">
        <w:rPr>
          <w:b w:val="0"/>
          <w:noProof/>
        </w:rPr>
        <w:t xml:space="preserve">1.2. </w:t>
      </w:r>
      <w:r w:rsidRPr="007E1F86">
        <w:rPr>
          <w:rFonts w:asciiTheme="minorHAnsi" w:hAnsiTheme="minorHAnsi"/>
          <w:b w:val="0"/>
          <w:noProof/>
          <w:sz w:val="24"/>
          <w:szCs w:val="24"/>
          <w:lang w:val="en-CA" w:eastAsia="ja-JP"/>
        </w:rPr>
        <w:tab/>
      </w:r>
      <w:r w:rsidRPr="007E1F86">
        <w:rPr>
          <w:b w:val="0"/>
          <w:noProof/>
        </w:rPr>
        <w:t>Experimental Design</w:t>
      </w:r>
      <w:r w:rsidRPr="007E1F86">
        <w:rPr>
          <w:b w:val="0"/>
          <w:noProof/>
        </w:rPr>
        <w:tab/>
      </w:r>
      <w:r w:rsidRPr="007E1F86">
        <w:rPr>
          <w:b w:val="0"/>
          <w:noProof/>
        </w:rPr>
        <w:fldChar w:fldCharType="begin"/>
      </w:r>
      <w:r w:rsidRPr="007E1F86">
        <w:rPr>
          <w:b w:val="0"/>
          <w:noProof/>
        </w:rPr>
        <w:instrText xml:space="preserve"> PAGEREF _Toc296597635 \h </w:instrText>
      </w:r>
      <w:r w:rsidRPr="007E1F86">
        <w:rPr>
          <w:b w:val="0"/>
          <w:noProof/>
        </w:rPr>
      </w:r>
      <w:r w:rsidRPr="007E1F86">
        <w:rPr>
          <w:b w:val="0"/>
          <w:noProof/>
        </w:rPr>
        <w:fldChar w:fldCharType="separate"/>
      </w:r>
      <w:r w:rsidR="00140574">
        <w:rPr>
          <w:b w:val="0"/>
          <w:noProof/>
        </w:rPr>
        <w:t>31</w:t>
      </w:r>
      <w:r w:rsidRPr="007E1F86">
        <w:rPr>
          <w:b w:val="0"/>
          <w:noProof/>
        </w:rPr>
        <w:fldChar w:fldCharType="end"/>
      </w:r>
    </w:p>
    <w:p w14:paraId="26710F98"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1.3</w:t>
      </w:r>
      <w:r w:rsidRPr="007E1F86">
        <w:rPr>
          <w:rFonts w:asciiTheme="minorHAnsi" w:hAnsiTheme="minorHAnsi"/>
          <w:b w:val="0"/>
          <w:noProof/>
          <w:sz w:val="24"/>
          <w:szCs w:val="24"/>
          <w:lang w:val="en-CA" w:eastAsia="ja-JP"/>
        </w:rPr>
        <w:tab/>
      </w:r>
      <w:r w:rsidRPr="007E1F86">
        <w:rPr>
          <w:b w:val="0"/>
          <w:noProof/>
        </w:rPr>
        <w:t>Familiarization and Muscle Strength</w:t>
      </w:r>
      <w:r w:rsidRPr="007E1F86">
        <w:rPr>
          <w:b w:val="0"/>
          <w:noProof/>
        </w:rPr>
        <w:tab/>
      </w:r>
      <w:r w:rsidRPr="007E1F86">
        <w:rPr>
          <w:b w:val="0"/>
          <w:noProof/>
        </w:rPr>
        <w:fldChar w:fldCharType="begin"/>
      </w:r>
      <w:r w:rsidRPr="007E1F86">
        <w:rPr>
          <w:b w:val="0"/>
          <w:noProof/>
        </w:rPr>
        <w:instrText xml:space="preserve"> PAGEREF _Toc296597636 \h </w:instrText>
      </w:r>
      <w:r w:rsidRPr="007E1F86">
        <w:rPr>
          <w:b w:val="0"/>
          <w:noProof/>
        </w:rPr>
      </w:r>
      <w:r w:rsidRPr="007E1F86">
        <w:rPr>
          <w:b w:val="0"/>
          <w:noProof/>
        </w:rPr>
        <w:fldChar w:fldCharType="separate"/>
      </w:r>
      <w:r w:rsidR="00140574">
        <w:rPr>
          <w:b w:val="0"/>
          <w:noProof/>
        </w:rPr>
        <w:t>31</w:t>
      </w:r>
      <w:r w:rsidRPr="007E1F86">
        <w:rPr>
          <w:b w:val="0"/>
          <w:noProof/>
        </w:rPr>
        <w:fldChar w:fldCharType="end"/>
      </w:r>
    </w:p>
    <w:p w14:paraId="5A7007FE"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1.4</w:t>
      </w:r>
      <w:r w:rsidRPr="007E1F86">
        <w:rPr>
          <w:rFonts w:asciiTheme="minorHAnsi" w:hAnsiTheme="minorHAnsi"/>
          <w:b w:val="0"/>
          <w:noProof/>
          <w:sz w:val="24"/>
          <w:szCs w:val="24"/>
          <w:lang w:val="en-CA" w:eastAsia="ja-JP"/>
        </w:rPr>
        <w:tab/>
      </w:r>
      <w:r w:rsidRPr="007E1F86">
        <w:rPr>
          <w:b w:val="0"/>
          <w:noProof/>
        </w:rPr>
        <w:t>Body Composition</w:t>
      </w:r>
      <w:r w:rsidRPr="007E1F86">
        <w:rPr>
          <w:b w:val="0"/>
          <w:noProof/>
        </w:rPr>
        <w:tab/>
      </w:r>
      <w:r w:rsidRPr="007E1F86">
        <w:rPr>
          <w:b w:val="0"/>
          <w:noProof/>
        </w:rPr>
        <w:fldChar w:fldCharType="begin"/>
      </w:r>
      <w:r w:rsidRPr="007E1F86">
        <w:rPr>
          <w:b w:val="0"/>
          <w:noProof/>
        </w:rPr>
        <w:instrText xml:space="preserve"> PAGEREF _Toc296597637 \h </w:instrText>
      </w:r>
      <w:r w:rsidRPr="007E1F86">
        <w:rPr>
          <w:b w:val="0"/>
          <w:noProof/>
        </w:rPr>
      </w:r>
      <w:r w:rsidRPr="007E1F86">
        <w:rPr>
          <w:b w:val="0"/>
          <w:noProof/>
        </w:rPr>
        <w:fldChar w:fldCharType="separate"/>
      </w:r>
      <w:r w:rsidR="00140574">
        <w:rPr>
          <w:b w:val="0"/>
          <w:noProof/>
        </w:rPr>
        <w:t>33</w:t>
      </w:r>
      <w:r w:rsidRPr="007E1F86">
        <w:rPr>
          <w:b w:val="0"/>
          <w:noProof/>
        </w:rPr>
        <w:fldChar w:fldCharType="end"/>
      </w:r>
    </w:p>
    <w:p w14:paraId="16EF89F2"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lastRenderedPageBreak/>
        <w:t>1.5</w:t>
      </w:r>
      <w:r w:rsidRPr="007E1F86">
        <w:rPr>
          <w:rFonts w:asciiTheme="minorHAnsi" w:hAnsiTheme="minorHAnsi"/>
          <w:b w:val="0"/>
          <w:noProof/>
          <w:sz w:val="24"/>
          <w:szCs w:val="24"/>
          <w:lang w:val="en-CA" w:eastAsia="ja-JP"/>
        </w:rPr>
        <w:tab/>
      </w:r>
      <w:r w:rsidRPr="007E1F86">
        <w:rPr>
          <w:b w:val="0"/>
          <w:noProof/>
        </w:rPr>
        <w:t>Resistance Training Protocol</w:t>
      </w:r>
      <w:r w:rsidRPr="007E1F86">
        <w:rPr>
          <w:b w:val="0"/>
          <w:noProof/>
        </w:rPr>
        <w:tab/>
      </w:r>
      <w:r w:rsidRPr="007E1F86">
        <w:rPr>
          <w:b w:val="0"/>
          <w:noProof/>
        </w:rPr>
        <w:fldChar w:fldCharType="begin"/>
      </w:r>
      <w:r w:rsidRPr="007E1F86">
        <w:rPr>
          <w:b w:val="0"/>
          <w:noProof/>
        </w:rPr>
        <w:instrText xml:space="preserve"> PAGEREF _Toc296597638 \h </w:instrText>
      </w:r>
      <w:r w:rsidRPr="007E1F86">
        <w:rPr>
          <w:b w:val="0"/>
          <w:noProof/>
        </w:rPr>
      </w:r>
      <w:r w:rsidRPr="007E1F86">
        <w:rPr>
          <w:b w:val="0"/>
          <w:noProof/>
        </w:rPr>
        <w:fldChar w:fldCharType="separate"/>
      </w:r>
      <w:r w:rsidR="00140574">
        <w:rPr>
          <w:b w:val="0"/>
          <w:noProof/>
        </w:rPr>
        <w:t>33</w:t>
      </w:r>
      <w:r w:rsidRPr="007E1F86">
        <w:rPr>
          <w:b w:val="0"/>
          <w:noProof/>
        </w:rPr>
        <w:fldChar w:fldCharType="end"/>
      </w:r>
    </w:p>
    <w:p w14:paraId="7E8BC740"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1.6</w:t>
      </w:r>
      <w:r w:rsidRPr="007E1F86">
        <w:rPr>
          <w:rFonts w:asciiTheme="minorHAnsi" w:hAnsiTheme="minorHAnsi"/>
          <w:b w:val="0"/>
          <w:noProof/>
          <w:sz w:val="24"/>
          <w:szCs w:val="24"/>
          <w:lang w:val="en-CA" w:eastAsia="ja-JP"/>
        </w:rPr>
        <w:tab/>
      </w:r>
      <w:r w:rsidRPr="007E1F86">
        <w:rPr>
          <w:b w:val="0"/>
          <w:noProof/>
        </w:rPr>
        <w:t>Statistical Analysis</w:t>
      </w:r>
      <w:r w:rsidRPr="007E1F86">
        <w:rPr>
          <w:b w:val="0"/>
          <w:noProof/>
        </w:rPr>
        <w:tab/>
      </w:r>
      <w:r w:rsidRPr="007E1F86">
        <w:rPr>
          <w:b w:val="0"/>
          <w:noProof/>
        </w:rPr>
        <w:fldChar w:fldCharType="begin"/>
      </w:r>
      <w:r w:rsidRPr="007E1F86">
        <w:rPr>
          <w:b w:val="0"/>
          <w:noProof/>
        </w:rPr>
        <w:instrText xml:space="preserve"> PAGEREF _Toc296597639 \h </w:instrText>
      </w:r>
      <w:r w:rsidRPr="007E1F86">
        <w:rPr>
          <w:b w:val="0"/>
          <w:noProof/>
        </w:rPr>
      </w:r>
      <w:r w:rsidRPr="007E1F86">
        <w:rPr>
          <w:b w:val="0"/>
          <w:noProof/>
        </w:rPr>
        <w:fldChar w:fldCharType="separate"/>
      </w:r>
      <w:r w:rsidR="00140574">
        <w:rPr>
          <w:b w:val="0"/>
          <w:noProof/>
        </w:rPr>
        <w:t>35</w:t>
      </w:r>
      <w:r w:rsidRPr="007E1F86">
        <w:rPr>
          <w:b w:val="0"/>
          <w:noProof/>
        </w:rPr>
        <w:fldChar w:fldCharType="end"/>
      </w:r>
    </w:p>
    <w:p w14:paraId="5367E73F" w14:textId="77777777" w:rsidR="007E1F86" w:rsidRPr="007E1F86" w:rsidRDefault="007E1F86" w:rsidP="007E1F86">
      <w:pPr>
        <w:pStyle w:val="TOC1"/>
        <w:tabs>
          <w:tab w:val="left" w:pos="420"/>
          <w:tab w:val="right" w:leader="dot" w:pos="9350"/>
        </w:tabs>
        <w:rPr>
          <w:rFonts w:asciiTheme="minorHAnsi" w:hAnsiTheme="minorHAnsi"/>
          <w:noProof/>
          <w:lang w:val="en-CA" w:eastAsia="ja-JP"/>
        </w:rPr>
      </w:pPr>
      <w:r w:rsidRPr="007E1F86">
        <w:rPr>
          <w:noProof/>
        </w:rPr>
        <w:t>2.</w:t>
      </w:r>
      <w:r w:rsidRPr="007E1F86">
        <w:rPr>
          <w:rFonts w:asciiTheme="minorHAnsi" w:hAnsiTheme="minorHAnsi"/>
          <w:noProof/>
          <w:lang w:val="en-CA" w:eastAsia="ja-JP"/>
        </w:rPr>
        <w:tab/>
      </w:r>
      <w:r w:rsidRPr="007E1F86">
        <w:rPr>
          <w:noProof/>
        </w:rPr>
        <w:t>Results</w:t>
      </w:r>
      <w:r w:rsidRPr="007E1F86">
        <w:rPr>
          <w:noProof/>
        </w:rPr>
        <w:tab/>
      </w:r>
      <w:r w:rsidRPr="007E1F86">
        <w:rPr>
          <w:noProof/>
        </w:rPr>
        <w:fldChar w:fldCharType="begin"/>
      </w:r>
      <w:r w:rsidRPr="007E1F86">
        <w:rPr>
          <w:noProof/>
        </w:rPr>
        <w:instrText xml:space="preserve"> PAGEREF _Toc296597640 \h </w:instrText>
      </w:r>
      <w:r w:rsidRPr="007E1F86">
        <w:rPr>
          <w:noProof/>
        </w:rPr>
      </w:r>
      <w:r w:rsidRPr="007E1F86">
        <w:rPr>
          <w:noProof/>
        </w:rPr>
        <w:fldChar w:fldCharType="separate"/>
      </w:r>
      <w:r w:rsidR="00140574">
        <w:rPr>
          <w:noProof/>
        </w:rPr>
        <w:t>36</w:t>
      </w:r>
      <w:r w:rsidRPr="007E1F86">
        <w:rPr>
          <w:noProof/>
        </w:rPr>
        <w:fldChar w:fldCharType="end"/>
      </w:r>
    </w:p>
    <w:p w14:paraId="541F459C"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2.1</w:t>
      </w:r>
      <w:r w:rsidRPr="007E1F86">
        <w:rPr>
          <w:rFonts w:asciiTheme="minorHAnsi" w:hAnsiTheme="minorHAnsi"/>
          <w:b w:val="0"/>
          <w:noProof/>
          <w:sz w:val="24"/>
          <w:szCs w:val="24"/>
          <w:lang w:val="en-CA" w:eastAsia="ja-JP"/>
        </w:rPr>
        <w:tab/>
      </w:r>
      <w:r w:rsidRPr="007E1F86">
        <w:rPr>
          <w:b w:val="0"/>
          <w:noProof/>
        </w:rPr>
        <w:t>Participant Characteristics and Anthropometrics</w:t>
      </w:r>
      <w:r w:rsidRPr="007E1F86">
        <w:rPr>
          <w:b w:val="0"/>
          <w:noProof/>
        </w:rPr>
        <w:tab/>
      </w:r>
      <w:r w:rsidRPr="007E1F86">
        <w:rPr>
          <w:b w:val="0"/>
          <w:noProof/>
        </w:rPr>
        <w:fldChar w:fldCharType="begin"/>
      </w:r>
      <w:r w:rsidRPr="007E1F86">
        <w:rPr>
          <w:b w:val="0"/>
          <w:noProof/>
        </w:rPr>
        <w:instrText xml:space="preserve"> PAGEREF _Toc296597641 \h </w:instrText>
      </w:r>
      <w:r w:rsidRPr="007E1F86">
        <w:rPr>
          <w:b w:val="0"/>
          <w:noProof/>
        </w:rPr>
      </w:r>
      <w:r w:rsidRPr="007E1F86">
        <w:rPr>
          <w:b w:val="0"/>
          <w:noProof/>
        </w:rPr>
        <w:fldChar w:fldCharType="separate"/>
      </w:r>
      <w:r w:rsidR="00140574">
        <w:rPr>
          <w:b w:val="0"/>
          <w:noProof/>
        </w:rPr>
        <w:t>36</w:t>
      </w:r>
      <w:r w:rsidRPr="007E1F86">
        <w:rPr>
          <w:b w:val="0"/>
          <w:noProof/>
        </w:rPr>
        <w:fldChar w:fldCharType="end"/>
      </w:r>
    </w:p>
    <w:p w14:paraId="4EBE56D3"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2.2</w:t>
      </w:r>
      <w:r w:rsidRPr="007E1F86">
        <w:rPr>
          <w:rFonts w:asciiTheme="minorHAnsi" w:hAnsiTheme="minorHAnsi"/>
          <w:b w:val="0"/>
          <w:noProof/>
          <w:sz w:val="24"/>
          <w:szCs w:val="24"/>
          <w:lang w:val="en-CA" w:eastAsia="ja-JP"/>
        </w:rPr>
        <w:tab/>
      </w:r>
      <w:r w:rsidRPr="007E1F86">
        <w:rPr>
          <w:b w:val="0"/>
          <w:noProof/>
        </w:rPr>
        <w:t>Strength Changes</w:t>
      </w:r>
      <w:r w:rsidRPr="007E1F86">
        <w:rPr>
          <w:b w:val="0"/>
          <w:noProof/>
        </w:rPr>
        <w:tab/>
      </w:r>
      <w:r w:rsidRPr="007E1F86">
        <w:rPr>
          <w:b w:val="0"/>
          <w:noProof/>
        </w:rPr>
        <w:fldChar w:fldCharType="begin"/>
      </w:r>
      <w:r w:rsidRPr="007E1F86">
        <w:rPr>
          <w:b w:val="0"/>
          <w:noProof/>
        </w:rPr>
        <w:instrText xml:space="preserve"> PAGEREF _Toc296597642 \h </w:instrText>
      </w:r>
      <w:r w:rsidRPr="007E1F86">
        <w:rPr>
          <w:b w:val="0"/>
          <w:noProof/>
        </w:rPr>
      </w:r>
      <w:r w:rsidRPr="007E1F86">
        <w:rPr>
          <w:b w:val="0"/>
          <w:noProof/>
        </w:rPr>
        <w:fldChar w:fldCharType="separate"/>
      </w:r>
      <w:r w:rsidR="00140574">
        <w:rPr>
          <w:b w:val="0"/>
          <w:noProof/>
        </w:rPr>
        <w:t>37</w:t>
      </w:r>
      <w:r w:rsidRPr="007E1F86">
        <w:rPr>
          <w:b w:val="0"/>
          <w:noProof/>
        </w:rPr>
        <w:fldChar w:fldCharType="end"/>
      </w:r>
    </w:p>
    <w:p w14:paraId="7715BEBB"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2.3</w:t>
      </w:r>
      <w:r w:rsidRPr="007E1F86">
        <w:rPr>
          <w:rFonts w:asciiTheme="minorHAnsi" w:hAnsiTheme="minorHAnsi"/>
          <w:b w:val="0"/>
          <w:noProof/>
          <w:sz w:val="24"/>
          <w:szCs w:val="24"/>
          <w:lang w:val="en-CA" w:eastAsia="ja-JP"/>
        </w:rPr>
        <w:tab/>
      </w:r>
      <w:r w:rsidRPr="007E1F86">
        <w:rPr>
          <w:b w:val="0"/>
          <w:noProof/>
        </w:rPr>
        <w:t>Volume of Exercise</w:t>
      </w:r>
      <w:r w:rsidRPr="007E1F86">
        <w:rPr>
          <w:b w:val="0"/>
          <w:noProof/>
        </w:rPr>
        <w:tab/>
      </w:r>
      <w:r w:rsidRPr="007E1F86">
        <w:rPr>
          <w:b w:val="0"/>
          <w:noProof/>
        </w:rPr>
        <w:fldChar w:fldCharType="begin"/>
      </w:r>
      <w:r w:rsidRPr="007E1F86">
        <w:rPr>
          <w:b w:val="0"/>
          <w:noProof/>
        </w:rPr>
        <w:instrText xml:space="preserve"> PAGEREF _Toc296597643 \h </w:instrText>
      </w:r>
      <w:r w:rsidRPr="007E1F86">
        <w:rPr>
          <w:b w:val="0"/>
          <w:noProof/>
        </w:rPr>
      </w:r>
      <w:r w:rsidRPr="007E1F86">
        <w:rPr>
          <w:b w:val="0"/>
          <w:noProof/>
        </w:rPr>
        <w:fldChar w:fldCharType="separate"/>
      </w:r>
      <w:r w:rsidR="00140574">
        <w:rPr>
          <w:b w:val="0"/>
          <w:noProof/>
        </w:rPr>
        <w:t>39</w:t>
      </w:r>
      <w:r w:rsidRPr="007E1F86">
        <w:rPr>
          <w:b w:val="0"/>
          <w:noProof/>
        </w:rPr>
        <w:fldChar w:fldCharType="end"/>
      </w:r>
    </w:p>
    <w:p w14:paraId="18430339" w14:textId="77777777" w:rsidR="007E1F86" w:rsidRPr="007E1F86" w:rsidRDefault="007E1F86" w:rsidP="007E1F86">
      <w:pPr>
        <w:pStyle w:val="TOC2"/>
        <w:tabs>
          <w:tab w:val="left" w:pos="755"/>
          <w:tab w:val="right" w:leader="dot" w:pos="9350"/>
        </w:tabs>
        <w:spacing w:line="360" w:lineRule="auto"/>
        <w:rPr>
          <w:rFonts w:asciiTheme="minorHAnsi" w:hAnsiTheme="minorHAnsi"/>
          <w:b w:val="0"/>
          <w:noProof/>
          <w:sz w:val="24"/>
          <w:szCs w:val="24"/>
          <w:lang w:val="en-CA" w:eastAsia="ja-JP"/>
        </w:rPr>
      </w:pPr>
      <w:r w:rsidRPr="007E1F86">
        <w:rPr>
          <w:b w:val="0"/>
          <w:noProof/>
        </w:rPr>
        <w:t>2.4</w:t>
      </w:r>
      <w:r w:rsidRPr="007E1F86">
        <w:rPr>
          <w:rFonts w:asciiTheme="minorHAnsi" w:hAnsiTheme="minorHAnsi"/>
          <w:b w:val="0"/>
          <w:noProof/>
          <w:sz w:val="24"/>
          <w:szCs w:val="24"/>
          <w:lang w:val="en-CA" w:eastAsia="ja-JP"/>
        </w:rPr>
        <w:tab/>
      </w:r>
      <w:r w:rsidRPr="007E1F86">
        <w:rPr>
          <w:b w:val="0"/>
          <w:noProof/>
        </w:rPr>
        <w:t>Discussion</w:t>
      </w:r>
      <w:r w:rsidRPr="007E1F86">
        <w:rPr>
          <w:b w:val="0"/>
          <w:noProof/>
        </w:rPr>
        <w:tab/>
      </w:r>
      <w:r w:rsidRPr="007E1F86">
        <w:rPr>
          <w:b w:val="0"/>
          <w:noProof/>
        </w:rPr>
        <w:fldChar w:fldCharType="begin"/>
      </w:r>
      <w:r w:rsidRPr="007E1F86">
        <w:rPr>
          <w:b w:val="0"/>
          <w:noProof/>
        </w:rPr>
        <w:instrText xml:space="preserve"> PAGEREF _Toc296597644 \h </w:instrText>
      </w:r>
      <w:r w:rsidRPr="007E1F86">
        <w:rPr>
          <w:b w:val="0"/>
          <w:noProof/>
        </w:rPr>
      </w:r>
      <w:r w:rsidRPr="007E1F86">
        <w:rPr>
          <w:b w:val="0"/>
          <w:noProof/>
        </w:rPr>
        <w:fldChar w:fldCharType="separate"/>
      </w:r>
      <w:r w:rsidR="00140574">
        <w:rPr>
          <w:b w:val="0"/>
          <w:noProof/>
        </w:rPr>
        <w:t>40</w:t>
      </w:r>
      <w:r w:rsidRPr="007E1F86">
        <w:rPr>
          <w:b w:val="0"/>
          <w:noProof/>
        </w:rPr>
        <w:fldChar w:fldCharType="end"/>
      </w:r>
    </w:p>
    <w:p w14:paraId="5DDF5BC6" w14:textId="77777777" w:rsidR="007E1F86" w:rsidRPr="007E1F86" w:rsidRDefault="007E1F86" w:rsidP="007E1F86">
      <w:pPr>
        <w:pStyle w:val="TOC2"/>
        <w:tabs>
          <w:tab w:val="left" w:pos="920"/>
          <w:tab w:val="right" w:leader="dot" w:pos="9350"/>
        </w:tabs>
        <w:spacing w:line="360" w:lineRule="auto"/>
        <w:rPr>
          <w:rFonts w:asciiTheme="minorHAnsi" w:hAnsiTheme="minorHAnsi"/>
          <w:b w:val="0"/>
          <w:noProof/>
          <w:sz w:val="24"/>
          <w:szCs w:val="24"/>
          <w:lang w:val="en-CA" w:eastAsia="ja-JP"/>
        </w:rPr>
      </w:pPr>
      <w:r w:rsidRPr="007E1F86">
        <w:rPr>
          <w:b w:val="0"/>
          <w:noProof/>
        </w:rPr>
        <w:t>2.4.1</w:t>
      </w:r>
      <w:r w:rsidRPr="007E1F86">
        <w:rPr>
          <w:rFonts w:asciiTheme="minorHAnsi" w:hAnsiTheme="minorHAnsi"/>
          <w:b w:val="0"/>
          <w:noProof/>
          <w:sz w:val="24"/>
          <w:szCs w:val="24"/>
          <w:lang w:val="en-CA" w:eastAsia="ja-JP"/>
        </w:rPr>
        <w:tab/>
      </w:r>
      <w:r w:rsidRPr="007E1F86">
        <w:rPr>
          <w:b w:val="0"/>
          <w:noProof/>
        </w:rPr>
        <w:t>High vs. Low Repetition RT and Hypertrophy</w:t>
      </w:r>
      <w:r w:rsidRPr="007E1F86">
        <w:rPr>
          <w:b w:val="0"/>
          <w:noProof/>
        </w:rPr>
        <w:tab/>
      </w:r>
      <w:r w:rsidRPr="007E1F86">
        <w:rPr>
          <w:b w:val="0"/>
          <w:noProof/>
        </w:rPr>
        <w:fldChar w:fldCharType="begin"/>
      </w:r>
      <w:r w:rsidRPr="007E1F86">
        <w:rPr>
          <w:b w:val="0"/>
          <w:noProof/>
        </w:rPr>
        <w:instrText xml:space="preserve"> PAGEREF _Toc296597645 \h </w:instrText>
      </w:r>
      <w:r w:rsidRPr="007E1F86">
        <w:rPr>
          <w:b w:val="0"/>
          <w:noProof/>
        </w:rPr>
      </w:r>
      <w:r w:rsidRPr="007E1F86">
        <w:rPr>
          <w:b w:val="0"/>
          <w:noProof/>
        </w:rPr>
        <w:fldChar w:fldCharType="separate"/>
      </w:r>
      <w:r w:rsidR="00140574">
        <w:rPr>
          <w:b w:val="0"/>
          <w:noProof/>
        </w:rPr>
        <w:t>40</w:t>
      </w:r>
      <w:r w:rsidRPr="007E1F86">
        <w:rPr>
          <w:b w:val="0"/>
          <w:noProof/>
        </w:rPr>
        <w:fldChar w:fldCharType="end"/>
      </w:r>
    </w:p>
    <w:p w14:paraId="5CD0B25D" w14:textId="77777777" w:rsidR="007E1F86" w:rsidRPr="007E1F86" w:rsidRDefault="007E1F86" w:rsidP="007E1F86">
      <w:pPr>
        <w:pStyle w:val="TOC2"/>
        <w:tabs>
          <w:tab w:val="left" w:pos="920"/>
          <w:tab w:val="right" w:leader="dot" w:pos="9350"/>
        </w:tabs>
        <w:spacing w:line="360" w:lineRule="auto"/>
        <w:rPr>
          <w:rFonts w:asciiTheme="minorHAnsi" w:hAnsiTheme="minorHAnsi"/>
          <w:b w:val="0"/>
          <w:noProof/>
          <w:sz w:val="24"/>
          <w:szCs w:val="24"/>
          <w:lang w:val="en-CA" w:eastAsia="ja-JP"/>
        </w:rPr>
      </w:pPr>
      <w:r w:rsidRPr="007E1F86">
        <w:rPr>
          <w:b w:val="0"/>
          <w:noProof/>
        </w:rPr>
        <w:t>2.4.2</w:t>
      </w:r>
      <w:r w:rsidRPr="007E1F86">
        <w:rPr>
          <w:rFonts w:asciiTheme="minorHAnsi" w:hAnsiTheme="minorHAnsi"/>
          <w:b w:val="0"/>
          <w:noProof/>
          <w:sz w:val="24"/>
          <w:szCs w:val="24"/>
          <w:lang w:val="en-CA" w:eastAsia="ja-JP"/>
        </w:rPr>
        <w:tab/>
      </w:r>
      <w:r w:rsidRPr="007E1F86">
        <w:rPr>
          <w:b w:val="0"/>
          <w:noProof/>
        </w:rPr>
        <w:t>High vs. Low Repetition Resistance Exercise and Strength</w:t>
      </w:r>
      <w:r w:rsidRPr="007E1F86">
        <w:rPr>
          <w:b w:val="0"/>
          <w:noProof/>
        </w:rPr>
        <w:tab/>
      </w:r>
      <w:r w:rsidRPr="007E1F86">
        <w:rPr>
          <w:b w:val="0"/>
          <w:noProof/>
        </w:rPr>
        <w:fldChar w:fldCharType="begin"/>
      </w:r>
      <w:r w:rsidRPr="007E1F86">
        <w:rPr>
          <w:b w:val="0"/>
          <w:noProof/>
        </w:rPr>
        <w:instrText xml:space="preserve"> PAGEREF _Toc296597646 \h </w:instrText>
      </w:r>
      <w:r w:rsidRPr="007E1F86">
        <w:rPr>
          <w:b w:val="0"/>
          <w:noProof/>
        </w:rPr>
      </w:r>
      <w:r w:rsidRPr="007E1F86">
        <w:rPr>
          <w:b w:val="0"/>
          <w:noProof/>
        </w:rPr>
        <w:fldChar w:fldCharType="separate"/>
      </w:r>
      <w:r w:rsidR="00140574">
        <w:rPr>
          <w:b w:val="0"/>
          <w:noProof/>
        </w:rPr>
        <w:t>44</w:t>
      </w:r>
      <w:r w:rsidRPr="007E1F86">
        <w:rPr>
          <w:b w:val="0"/>
          <w:noProof/>
        </w:rPr>
        <w:fldChar w:fldCharType="end"/>
      </w:r>
    </w:p>
    <w:p w14:paraId="4D578827" w14:textId="77777777" w:rsidR="007E1F86" w:rsidRPr="007E1F86" w:rsidRDefault="007E1F86" w:rsidP="007E1F86">
      <w:pPr>
        <w:pStyle w:val="TOC2"/>
        <w:tabs>
          <w:tab w:val="left" w:pos="920"/>
          <w:tab w:val="right" w:leader="dot" w:pos="9350"/>
        </w:tabs>
        <w:spacing w:line="360" w:lineRule="auto"/>
        <w:rPr>
          <w:rFonts w:asciiTheme="minorHAnsi" w:hAnsiTheme="minorHAnsi"/>
          <w:b w:val="0"/>
          <w:noProof/>
          <w:sz w:val="24"/>
          <w:szCs w:val="24"/>
          <w:lang w:val="en-CA" w:eastAsia="ja-JP"/>
        </w:rPr>
      </w:pPr>
      <w:r w:rsidRPr="007E1F86">
        <w:rPr>
          <w:b w:val="0"/>
          <w:noProof/>
        </w:rPr>
        <w:t>2.4.3</w:t>
      </w:r>
      <w:r w:rsidRPr="007E1F86">
        <w:rPr>
          <w:rFonts w:asciiTheme="minorHAnsi" w:hAnsiTheme="minorHAnsi"/>
          <w:b w:val="0"/>
          <w:noProof/>
          <w:sz w:val="24"/>
          <w:szCs w:val="24"/>
          <w:lang w:val="en-CA" w:eastAsia="ja-JP"/>
        </w:rPr>
        <w:tab/>
      </w:r>
      <w:r w:rsidRPr="007E1F86">
        <w:rPr>
          <w:b w:val="0"/>
          <w:noProof/>
        </w:rPr>
        <w:t>Limitations</w:t>
      </w:r>
      <w:r w:rsidRPr="007E1F86">
        <w:rPr>
          <w:b w:val="0"/>
          <w:noProof/>
        </w:rPr>
        <w:tab/>
      </w:r>
      <w:r w:rsidRPr="007E1F86">
        <w:rPr>
          <w:b w:val="0"/>
          <w:noProof/>
        </w:rPr>
        <w:fldChar w:fldCharType="begin"/>
      </w:r>
      <w:r w:rsidRPr="007E1F86">
        <w:rPr>
          <w:b w:val="0"/>
          <w:noProof/>
        </w:rPr>
        <w:instrText xml:space="preserve"> PAGEREF _Toc296597647 \h </w:instrText>
      </w:r>
      <w:r w:rsidRPr="007E1F86">
        <w:rPr>
          <w:b w:val="0"/>
          <w:noProof/>
        </w:rPr>
      </w:r>
      <w:r w:rsidRPr="007E1F86">
        <w:rPr>
          <w:b w:val="0"/>
          <w:noProof/>
        </w:rPr>
        <w:fldChar w:fldCharType="separate"/>
      </w:r>
      <w:r w:rsidR="00140574">
        <w:rPr>
          <w:b w:val="0"/>
          <w:noProof/>
        </w:rPr>
        <w:t>46</w:t>
      </w:r>
      <w:r w:rsidRPr="007E1F86">
        <w:rPr>
          <w:b w:val="0"/>
          <w:noProof/>
        </w:rPr>
        <w:fldChar w:fldCharType="end"/>
      </w:r>
    </w:p>
    <w:p w14:paraId="320F2F5D" w14:textId="77777777" w:rsidR="007E1F86" w:rsidRPr="007E1F86" w:rsidRDefault="007E1F86" w:rsidP="007E1F86">
      <w:pPr>
        <w:pStyle w:val="TOC2"/>
        <w:tabs>
          <w:tab w:val="left" w:pos="920"/>
          <w:tab w:val="right" w:leader="dot" w:pos="9350"/>
        </w:tabs>
        <w:spacing w:line="360" w:lineRule="auto"/>
        <w:rPr>
          <w:rFonts w:asciiTheme="minorHAnsi" w:hAnsiTheme="minorHAnsi"/>
          <w:b w:val="0"/>
          <w:noProof/>
          <w:sz w:val="24"/>
          <w:szCs w:val="24"/>
          <w:lang w:val="en-CA" w:eastAsia="ja-JP"/>
        </w:rPr>
      </w:pPr>
      <w:r w:rsidRPr="007E1F86">
        <w:rPr>
          <w:b w:val="0"/>
          <w:noProof/>
        </w:rPr>
        <w:t>2.4.4</w:t>
      </w:r>
      <w:r w:rsidRPr="007E1F86">
        <w:rPr>
          <w:rFonts w:asciiTheme="minorHAnsi" w:hAnsiTheme="minorHAnsi"/>
          <w:b w:val="0"/>
          <w:noProof/>
          <w:sz w:val="24"/>
          <w:szCs w:val="24"/>
          <w:lang w:val="en-CA" w:eastAsia="ja-JP"/>
        </w:rPr>
        <w:tab/>
      </w:r>
      <w:r w:rsidRPr="007E1F86">
        <w:rPr>
          <w:b w:val="0"/>
          <w:noProof/>
        </w:rPr>
        <w:t>Conclusions</w:t>
      </w:r>
      <w:r w:rsidRPr="007E1F86">
        <w:rPr>
          <w:b w:val="0"/>
          <w:noProof/>
        </w:rPr>
        <w:tab/>
      </w:r>
      <w:r w:rsidRPr="007E1F86">
        <w:rPr>
          <w:b w:val="0"/>
          <w:noProof/>
        </w:rPr>
        <w:fldChar w:fldCharType="begin"/>
      </w:r>
      <w:r w:rsidRPr="007E1F86">
        <w:rPr>
          <w:b w:val="0"/>
          <w:noProof/>
        </w:rPr>
        <w:instrText xml:space="preserve"> PAGEREF _Toc296597648 \h </w:instrText>
      </w:r>
      <w:r w:rsidRPr="007E1F86">
        <w:rPr>
          <w:b w:val="0"/>
          <w:noProof/>
        </w:rPr>
      </w:r>
      <w:r w:rsidRPr="007E1F86">
        <w:rPr>
          <w:b w:val="0"/>
          <w:noProof/>
        </w:rPr>
        <w:fldChar w:fldCharType="separate"/>
      </w:r>
      <w:r w:rsidR="00140574">
        <w:rPr>
          <w:b w:val="0"/>
          <w:noProof/>
        </w:rPr>
        <w:t>47</w:t>
      </w:r>
      <w:r w:rsidRPr="007E1F86">
        <w:rPr>
          <w:b w:val="0"/>
          <w:noProof/>
        </w:rPr>
        <w:fldChar w:fldCharType="end"/>
      </w:r>
    </w:p>
    <w:p w14:paraId="0B98CB8B" w14:textId="77777777" w:rsidR="007E1F86" w:rsidRPr="007E1F86" w:rsidRDefault="007E1F86" w:rsidP="007E1F86">
      <w:pPr>
        <w:pStyle w:val="TOC2"/>
        <w:tabs>
          <w:tab w:val="left" w:pos="920"/>
          <w:tab w:val="right" w:leader="dot" w:pos="9350"/>
        </w:tabs>
        <w:spacing w:line="360" w:lineRule="auto"/>
        <w:rPr>
          <w:rFonts w:asciiTheme="minorHAnsi" w:hAnsiTheme="minorHAnsi"/>
          <w:b w:val="0"/>
          <w:noProof/>
          <w:sz w:val="24"/>
          <w:szCs w:val="24"/>
          <w:lang w:val="en-CA" w:eastAsia="ja-JP"/>
        </w:rPr>
      </w:pPr>
      <w:r w:rsidRPr="007E1F86">
        <w:rPr>
          <w:b w:val="0"/>
          <w:noProof/>
        </w:rPr>
        <w:t>2.4.5</w:t>
      </w:r>
      <w:r w:rsidRPr="007E1F86">
        <w:rPr>
          <w:rFonts w:asciiTheme="minorHAnsi" w:hAnsiTheme="minorHAnsi"/>
          <w:b w:val="0"/>
          <w:noProof/>
          <w:sz w:val="24"/>
          <w:szCs w:val="24"/>
          <w:lang w:val="en-CA" w:eastAsia="ja-JP"/>
        </w:rPr>
        <w:tab/>
      </w:r>
      <w:r w:rsidRPr="007E1F86">
        <w:rPr>
          <w:b w:val="0"/>
          <w:noProof/>
        </w:rPr>
        <w:t>Future Directions</w:t>
      </w:r>
      <w:r w:rsidRPr="007E1F86">
        <w:rPr>
          <w:b w:val="0"/>
          <w:noProof/>
        </w:rPr>
        <w:tab/>
      </w:r>
      <w:r w:rsidRPr="007E1F86">
        <w:rPr>
          <w:b w:val="0"/>
          <w:noProof/>
        </w:rPr>
        <w:fldChar w:fldCharType="begin"/>
      </w:r>
      <w:r w:rsidRPr="007E1F86">
        <w:rPr>
          <w:b w:val="0"/>
          <w:noProof/>
        </w:rPr>
        <w:instrText xml:space="preserve"> PAGEREF _Toc296597649 \h </w:instrText>
      </w:r>
      <w:r w:rsidRPr="007E1F86">
        <w:rPr>
          <w:b w:val="0"/>
          <w:noProof/>
        </w:rPr>
      </w:r>
      <w:r w:rsidRPr="007E1F86">
        <w:rPr>
          <w:b w:val="0"/>
          <w:noProof/>
        </w:rPr>
        <w:fldChar w:fldCharType="separate"/>
      </w:r>
      <w:r w:rsidR="00140574">
        <w:rPr>
          <w:b w:val="0"/>
          <w:noProof/>
        </w:rPr>
        <w:t>48</w:t>
      </w:r>
      <w:r w:rsidRPr="007E1F86">
        <w:rPr>
          <w:b w:val="0"/>
          <w:noProof/>
        </w:rPr>
        <w:fldChar w:fldCharType="end"/>
      </w:r>
    </w:p>
    <w:p w14:paraId="7FC55548" w14:textId="77777777" w:rsidR="007E1F86" w:rsidRPr="007E1F86" w:rsidRDefault="007E1F86" w:rsidP="007E1F86">
      <w:pPr>
        <w:pStyle w:val="TOC1"/>
        <w:tabs>
          <w:tab w:val="right" w:leader="dot" w:pos="9350"/>
        </w:tabs>
        <w:rPr>
          <w:rFonts w:asciiTheme="minorHAnsi" w:hAnsiTheme="minorHAnsi"/>
          <w:noProof/>
          <w:lang w:val="en-CA" w:eastAsia="ja-JP"/>
        </w:rPr>
      </w:pPr>
      <w:r w:rsidRPr="007E1F86">
        <w:rPr>
          <w:noProof/>
        </w:rPr>
        <w:t>REFERENCES</w:t>
      </w:r>
      <w:r w:rsidRPr="007E1F86">
        <w:rPr>
          <w:noProof/>
        </w:rPr>
        <w:tab/>
      </w:r>
      <w:r w:rsidRPr="007E1F86">
        <w:rPr>
          <w:noProof/>
        </w:rPr>
        <w:fldChar w:fldCharType="begin"/>
      </w:r>
      <w:r w:rsidRPr="007E1F86">
        <w:rPr>
          <w:noProof/>
        </w:rPr>
        <w:instrText xml:space="preserve"> PAGEREF _Toc296597650 \h </w:instrText>
      </w:r>
      <w:r w:rsidRPr="007E1F86">
        <w:rPr>
          <w:noProof/>
        </w:rPr>
      </w:r>
      <w:r w:rsidRPr="007E1F86">
        <w:rPr>
          <w:noProof/>
        </w:rPr>
        <w:fldChar w:fldCharType="separate"/>
      </w:r>
      <w:r w:rsidR="00140574">
        <w:rPr>
          <w:noProof/>
        </w:rPr>
        <w:t>49</w:t>
      </w:r>
      <w:r w:rsidRPr="007E1F86">
        <w:rPr>
          <w:noProof/>
        </w:rPr>
        <w:fldChar w:fldCharType="end"/>
      </w:r>
    </w:p>
    <w:p w14:paraId="38F3B290" w14:textId="77777777" w:rsidR="007E1F86" w:rsidRDefault="00B77FFE" w:rsidP="007E1F86">
      <w:pPr>
        <w:widowControl w:val="0"/>
        <w:autoSpaceDE w:val="0"/>
        <w:autoSpaceDN w:val="0"/>
        <w:adjustRightInd w:val="0"/>
        <w:spacing w:before="120" w:after="120" w:line="360" w:lineRule="auto"/>
        <w:jc w:val="center"/>
        <w:rPr>
          <w:rFonts w:cs="Times New Roman"/>
          <w:caps/>
          <w:sz w:val="22"/>
          <w:szCs w:val="22"/>
        </w:rPr>
        <w:sectPr w:rsidR="007E1F86" w:rsidSect="00573723">
          <w:pgSz w:w="12240" w:h="15840"/>
          <w:pgMar w:top="2155" w:right="1440" w:bottom="1418" w:left="2155" w:header="708" w:footer="708" w:gutter="0"/>
          <w:pgNumType w:fmt="lowerRoman"/>
          <w:cols w:space="708"/>
          <w:docGrid w:linePitch="360"/>
        </w:sectPr>
      </w:pPr>
      <w:r w:rsidRPr="00D17DCD">
        <w:rPr>
          <w:rFonts w:cs="Times New Roman"/>
          <w:caps/>
          <w:sz w:val="22"/>
          <w:szCs w:val="22"/>
        </w:rPr>
        <w:fldChar w:fldCharType="end"/>
      </w:r>
    </w:p>
    <w:p w14:paraId="5D880354" w14:textId="5C9E1E0D" w:rsidR="002A0D43" w:rsidRPr="00CC34C9" w:rsidRDefault="00CA5785" w:rsidP="007E1F86">
      <w:pPr>
        <w:widowControl w:val="0"/>
        <w:autoSpaceDE w:val="0"/>
        <w:autoSpaceDN w:val="0"/>
        <w:adjustRightInd w:val="0"/>
        <w:spacing w:before="120" w:after="120" w:line="360" w:lineRule="auto"/>
        <w:jc w:val="center"/>
        <w:rPr>
          <w:rFonts w:cs="Times New Roman"/>
          <w:b/>
          <w:caps/>
        </w:rPr>
      </w:pPr>
      <w:r w:rsidRPr="00CA5785">
        <w:rPr>
          <w:rFonts w:cs="Times New Roman"/>
          <w:b/>
          <w:caps/>
        </w:rPr>
        <w:lastRenderedPageBreak/>
        <w:t>LIST OF FIGURES AND TABLES</w:t>
      </w:r>
    </w:p>
    <w:p w14:paraId="2B7A87B1" w14:textId="0FDB64B9" w:rsidR="00CA5785" w:rsidRDefault="00CA5785" w:rsidP="00A20106">
      <w:pPr>
        <w:spacing w:line="480" w:lineRule="auto"/>
        <w:jc w:val="both"/>
        <w:rPr>
          <w:rFonts w:cs="Times New Roman"/>
        </w:rPr>
      </w:pPr>
      <w:r w:rsidRPr="001D36BF">
        <w:rPr>
          <w:rFonts w:cs="Times New Roman"/>
        </w:rPr>
        <w:t>Figure</w:t>
      </w:r>
      <w:r w:rsidR="00696F8C">
        <w:rPr>
          <w:rFonts w:cs="Times New Roman"/>
        </w:rPr>
        <w:t xml:space="preserve"> </w:t>
      </w:r>
      <w:proofErr w:type="spellStart"/>
      <w:r w:rsidR="00696F8C">
        <w:rPr>
          <w:rFonts w:cs="Times New Roman"/>
        </w:rPr>
        <w:t>i</w:t>
      </w:r>
      <w:proofErr w:type="spellEnd"/>
      <w:r w:rsidR="000814F3">
        <w:rPr>
          <w:rFonts w:cs="Times New Roman"/>
        </w:rPr>
        <w:t xml:space="preserve">. Elevation of MPS following 48 hours, </w:t>
      </w:r>
      <w:proofErr w:type="spellStart"/>
      <w:r w:rsidR="000814F3">
        <w:rPr>
          <w:rFonts w:cs="Times New Roman"/>
        </w:rPr>
        <w:t>Churchward-Venne</w:t>
      </w:r>
      <w:proofErr w:type="spellEnd"/>
      <w:r w:rsidR="00EF46B8">
        <w:rPr>
          <w:rFonts w:cs="Times New Roman"/>
        </w:rPr>
        <w:t xml:space="preserve"> et al., 2012............. </w:t>
      </w:r>
      <w:r w:rsidR="00E454CC">
        <w:rPr>
          <w:rFonts w:cs="Times New Roman"/>
        </w:rPr>
        <w:t>9</w:t>
      </w:r>
    </w:p>
    <w:p w14:paraId="04A57334" w14:textId="02835946" w:rsidR="000814F3" w:rsidRDefault="00696F8C" w:rsidP="00A20106">
      <w:pPr>
        <w:spacing w:line="480" w:lineRule="auto"/>
        <w:jc w:val="both"/>
        <w:rPr>
          <w:rFonts w:cs="Times New Roman"/>
        </w:rPr>
      </w:pPr>
      <w:r>
        <w:rPr>
          <w:rFonts w:cs="Times New Roman"/>
        </w:rPr>
        <w:t>Figure ii</w:t>
      </w:r>
      <w:r w:rsidR="000814F3">
        <w:rPr>
          <w:rFonts w:cs="Times New Roman"/>
        </w:rPr>
        <w:t>. 2 and 3 compartment models of body composition</w:t>
      </w:r>
      <w:r w:rsidR="00622365">
        <w:rPr>
          <w:rFonts w:cs="Times New Roman"/>
        </w:rPr>
        <w:t>...........</w:t>
      </w:r>
      <w:r w:rsidR="000814F3" w:rsidRPr="00A91E48">
        <w:rPr>
          <w:rFonts w:cs="Times New Roman"/>
        </w:rPr>
        <w:t>................</w:t>
      </w:r>
      <w:r w:rsidR="000814F3">
        <w:rPr>
          <w:rFonts w:cs="Times New Roman"/>
        </w:rPr>
        <w:t>...........</w:t>
      </w:r>
      <w:r w:rsidR="00EF46B8">
        <w:rPr>
          <w:rFonts w:cs="Times New Roman"/>
        </w:rPr>
        <w:t xml:space="preserve">.... </w:t>
      </w:r>
      <w:r w:rsidR="00E454CC">
        <w:rPr>
          <w:rFonts w:cs="Times New Roman"/>
        </w:rPr>
        <w:t>17</w:t>
      </w:r>
    </w:p>
    <w:p w14:paraId="22979182" w14:textId="3CE82313" w:rsidR="000814F3" w:rsidRDefault="00696F8C" w:rsidP="00A20106">
      <w:pPr>
        <w:spacing w:line="480" w:lineRule="auto"/>
        <w:jc w:val="both"/>
        <w:rPr>
          <w:rFonts w:cs="Times New Roman"/>
        </w:rPr>
      </w:pPr>
      <w:r>
        <w:rPr>
          <w:rFonts w:cs="Times New Roman"/>
        </w:rPr>
        <w:t>Figure iii</w:t>
      </w:r>
      <w:r w:rsidR="000814F3">
        <w:rPr>
          <w:rFonts w:cs="Times New Roman"/>
        </w:rPr>
        <w:t>. Percentage change in quadriceps muscle volume,</w:t>
      </w:r>
      <w:r w:rsidR="00622365">
        <w:rPr>
          <w:rFonts w:cs="Times New Roman"/>
        </w:rPr>
        <w:t xml:space="preserve"> Mitchell et al., 2012.........</w:t>
      </w:r>
      <w:r w:rsidR="00EF46B8">
        <w:rPr>
          <w:rFonts w:cs="Times New Roman"/>
        </w:rPr>
        <w:t xml:space="preserve"> </w:t>
      </w:r>
      <w:r w:rsidR="00E454CC">
        <w:rPr>
          <w:rFonts w:cs="Times New Roman"/>
        </w:rPr>
        <w:t>25</w:t>
      </w:r>
    </w:p>
    <w:p w14:paraId="0F88EC06" w14:textId="3BD8ADD2" w:rsidR="000814F3" w:rsidRDefault="00696F8C" w:rsidP="00A20106">
      <w:pPr>
        <w:spacing w:line="480" w:lineRule="auto"/>
        <w:jc w:val="both"/>
        <w:rPr>
          <w:rFonts w:cs="Times New Roman"/>
        </w:rPr>
      </w:pPr>
      <w:r>
        <w:rPr>
          <w:rFonts w:cs="Times New Roman"/>
        </w:rPr>
        <w:t>Figure iv</w:t>
      </w:r>
      <w:r w:rsidR="00E454CC">
        <w:rPr>
          <w:rFonts w:cs="Times New Roman"/>
        </w:rPr>
        <w:t xml:space="preserve"> a</w:t>
      </w:r>
      <w:r w:rsidR="000814F3">
        <w:rPr>
          <w:rFonts w:cs="Times New Roman"/>
        </w:rPr>
        <w:t>. Acute mixed FSR in the trained and untrained legs,</w:t>
      </w:r>
      <w:r w:rsidR="00E454CC">
        <w:rPr>
          <w:rFonts w:cs="Times New Roman"/>
        </w:rPr>
        <w:t xml:space="preserve"> Kim et al., 2005.......</w:t>
      </w:r>
      <w:r w:rsidR="00EF46B8">
        <w:rPr>
          <w:rFonts w:cs="Times New Roman"/>
        </w:rPr>
        <w:t xml:space="preserve">... </w:t>
      </w:r>
      <w:r w:rsidR="00E454CC">
        <w:rPr>
          <w:rFonts w:cs="Times New Roman"/>
        </w:rPr>
        <w:t>27</w:t>
      </w:r>
    </w:p>
    <w:p w14:paraId="445E6B8B" w14:textId="67940A8A" w:rsidR="0032126A" w:rsidRDefault="00E454CC" w:rsidP="00A20106">
      <w:pPr>
        <w:spacing w:line="480" w:lineRule="auto"/>
        <w:jc w:val="both"/>
        <w:rPr>
          <w:rFonts w:cs="Times New Roman"/>
        </w:rPr>
      </w:pPr>
      <w:r>
        <w:rPr>
          <w:rFonts w:cs="Times New Roman"/>
        </w:rPr>
        <w:t xml:space="preserve">Figure </w:t>
      </w:r>
      <w:proofErr w:type="gramStart"/>
      <w:r>
        <w:rPr>
          <w:rFonts w:cs="Times New Roman"/>
        </w:rPr>
        <w:t>iv</w:t>
      </w:r>
      <w:proofErr w:type="gramEnd"/>
      <w:r>
        <w:rPr>
          <w:rFonts w:cs="Times New Roman"/>
        </w:rPr>
        <w:t xml:space="preserve"> b</w:t>
      </w:r>
      <w:r w:rsidR="0032126A">
        <w:rPr>
          <w:rFonts w:cs="Times New Roman"/>
        </w:rPr>
        <w:t xml:space="preserve">. Acute </w:t>
      </w:r>
      <w:proofErr w:type="spellStart"/>
      <w:r w:rsidR="0032126A">
        <w:rPr>
          <w:rFonts w:cs="Times New Roman"/>
        </w:rPr>
        <w:t>myofibrillar</w:t>
      </w:r>
      <w:proofErr w:type="spellEnd"/>
      <w:r w:rsidR="0032126A">
        <w:rPr>
          <w:rFonts w:cs="Times New Roman"/>
        </w:rPr>
        <w:t xml:space="preserve"> FSR in the trained an untrained legs, Kim et al.,</w:t>
      </w:r>
      <w:r w:rsidR="00C41941">
        <w:rPr>
          <w:rFonts w:cs="Times New Roman"/>
        </w:rPr>
        <w:t xml:space="preserve"> 2005</w:t>
      </w:r>
      <w:r w:rsidR="00EF46B8">
        <w:rPr>
          <w:rFonts w:cs="Times New Roman"/>
        </w:rPr>
        <w:t xml:space="preserve">... </w:t>
      </w:r>
      <w:r w:rsidR="0032126A">
        <w:rPr>
          <w:rFonts w:cs="Times New Roman"/>
        </w:rPr>
        <w:t>24</w:t>
      </w:r>
    </w:p>
    <w:p w14:paraId="259DA77F" w14:textId="0A210C6B" w:rsidR="0032126A" w:rsidRDefault="00622365" w:rsidP="00A20106">
      <w:pPr>
        <w:spacing w:line="480" w:lineRule="auto"/>
        <w:jc w:val="both"/>
        <w:rPr>
          <w:rFonts w:cs="Times New Roman"/>
        </w:rPr>
      </w:pPr>
      <w:r>
        <w:rPr>
          <w:rFonts w:cs="Times New Roman"/>
        </w:rPr>
        <w:t>Figure 1a</w:t>
      </w:r>
      <w:r w:rsidR="00C41941">
        <w:rPr>
          <w:rFonts w:cs="Times New Roman"/>
        </w:rPr>
        <w:t>. Individual changes in LBM in the HR group</w:t>
      </w:r>
      <w:r w:rsidR="00C41941" w:rsidRPr="00A91E48">
        <w:rPr>
          <w:rFonts w:cs="Times New Roman"/>
        </w:rPr>
        <w:t>................</w:t>
      </w:r>
      <w:r w:rsidR="00C41941">
        <w:rPr>
          <w:rFonts w:cs="Times New Roman"/>
        </w:rPr>
        <w:t>.................</w:t>
      </w:r>
      <w:r>
        <w:rPr>
          <w:rFonts w:cs="Times New Roman"/>
        </w:rPr>
        <w:t>..............</w:t>
      </w:r>
      <w:r w:rsidR="00EF46B8">
        <w:rPr>
          <w:rFonts w:cs="Times New Roman"/>
        </w:rPr>
        <w:t xml:space="preserve">... </w:t>
      </w:r>
      <w:r w:rsidR="00E454CC">
        <w:rPr>
          <w:rFonts w:cs="Times New Roman"/>
        </w:rPr>
        <w:t>37</w:t>
      </w:r>
    </w:p>
    <w:p w14:paraId="2A40C1F7" w14:textId="22595567" w:rsidR="00C41941" w:rsidRDefault="00E454CC" w:rsidP="00A20106">
      <w:pPr>
        <w:spacing w:line="480" w:lineRule="auto"/>
        <w:jc w:val="both"/>
        <w:rPr>
          <w:rFonts w:cs="Times New Roman"/>
        </w:rPr>
      </w:pPr>
      <w:r>
        <w:rPr>
          <w:rFonts w:cs="Times New Roman"/>
        </w:rPr>
        <w:t>Figure 1</w:t>
      </w:r>
      <w:r w:rsidR="00C41941">
        <w:rPr>
          <w:rFonts w:cs="Times New Roman"/>
        </w:rPr>
        <w:t>b. Individual changes in LBM in the LR group</w:t>
      </w:r>
      <w:r w:rsidR="00C41941" w:rsidRPr="00A91E48">
        <w:rPr>
          <w:rFonts w:cs="Times New Roman"/>
        </w:rPr>
        <w:t>........................</w:t>
      </w:r>
      <w:r w:rsidR="00C41941">
        <w:rPr>
          <w:rFonts w:cs="Times New Roman"/>
        </w:rPr>
        <w:t>..........................</w:t>
      </w:r>
      <w:r w:rsidR="00EF46B8">
        <w:rPr>
          <w:rFonts w:cs="Times New Roman"/>
        </w:rPr>
        <w:t xml:space="preserve">. </w:t>
      </w:r>
      <w:r>
        <w:rPr>
          <w:rFonts w:cs="Times New Roman"/>
        </w:rPr>
        <w:t>37</w:t>
      </w:r>
    </w:p>
    <w:p w14:paraId="2EA8E84C" w14:textId="582E1CD8" w:rsidR="00C41941" w:rsidRDefault="00E454CC" w:rsidP="00A20106">
      <w:pPr>
        <w:spacing w:line="480" w:lineRule="auto"/>
        <w:jc w:val="both"/>
        <w:rPr>
          <w:rFonts w:cs="Times New Roman"/>
        </w:rPr>
      </w:pPr>
      <w:r>
        <w:rPr>
          <w:rFonts w:cs="Times New Roman"/>
        </w:rPr>
        <w:t>Figure 2</w:t>
      </w:r>
      <w:r w:rsidR="00740620">
        <w:rPr>
          <w:rFonts w:cs="Times New Roman"/>
        </w:rPr>
        <w:t xml:space="preserve">a. </w:t>
      </w:r>
      <w:r>
        <w:rPr>
          <w:rFonts w:cs="Times New Roman"/>
        </w:rPr>
        <w:t>Leg press s</w:t>
      </w:r>
      <w:r w:rsidR="00740620">
        <w:rPr>
          <w:rFonts w:cs="Times New Roman"/>
        </w:rPr>
        <w:t xml:space="preserve">trength changes in the HR </w:t>
      </w:r>
      <w:r>
        <w:rPr>
          <w:rFonts w:cs="Times New Roman"/>
        </w:rPr>
        <w:t xml:space="preserve">and LR </w:t>
      </w:r>
      <w:r w:rsidR="00740620">
        <w:rPr>
          <w:rFonts w:cs="Times New Roman"/>
        </w:rPr>
        <w:t>group</w:t>
      </w:r>
      <w:r>
        <w:rPr>
          <w:rFonts w:cs="Times New Roman"/>
        </w:rPr>
        <w:t>s ...............</w:t>
      </w:r>
      <w:r w:rsidR="00740620">
        <w:rPr>
          <w:rFonts w:cs="Times New Roman"/>
        </w:rPr>
        <w:t>....................</w:t>
      </w:r>
      <w:r w:rsidR="00EF46B8">
        <w:rPr>
          <w:rFonts w:cs="Times New Roman"/>
        </w:rPr>
        <w:t xml:space="preserve">. </w:t>
      </w:r>
      <w:r>
        <w:rPr>
          <w:rFonts w:cs="Times New Roman"/>
        </w:rPr>
        <w:t>38</w:t>
      </w:r>
    </w:p>
    <w:p w14:paraId="266A93F6" w14:textId="5D486A44" w:rsidR="00E454CC" w:rsidRDefault="00E454CC" w:rsidP="00E454CC">
      <w:pPr>
        <w:spacing w:line="480" w:lineRule="auto"/>
        <w:jc w:val="both"/>
        <w:rPr>
          <w:rFonts w:cs="Times New Roman"/>
        </w:rPr>
      </w:pPr>
      <w:r>
        <w:rPr>
          <w:rFonts w:cs="Times New Roman"/>
        </w:rPr>
        <w:t>Figure 2b. Bench press strength changes in the HR and LR groups ................................ 38</w:t>
      </w:r>
    </w:p>
    <w:p w14:paraId="61BB051A" w14:textId="27D48546" w:rsidR="00E454CC" w:rsidRDefault="00E454CC" w:rsidP="00E454CC">
      <w:pPr>
        <w:spacing w:line="480" w:lineRule="auto"/>
        <w:jc w:val="both"/>
        <w:rPr>
          <w:rFonts w:cs="Times New Roman"/>
        </w:rPr>
      </w:pPr>
      <w:r>
        <w:rPr>
          <w:rFonts w:cs="Times New Roman"/>
        </w:rPr>
        <w:t>Figure 2c. Leg extension strength changes in the HR and LR groups ............................. 38</w:t>
      </w:r>
    </w:p>
    <w:p w14:paraId="5EBFB440" w14:textId="4E0B0D73" w:rsidR="00E454CC" w:rsidRDefault="00E454CC" w:rsidP="00E454CC">
      <w:pPr>
        <w:spacing w:line="480" w:lineRule="auto"/>
        <w:jc w:val="both"/>
        <w:rPr>
          <w:rFonts w:cs="Times New Roman"/>
        </w:rPr>
      </w:pPr>
      <w:r>
        <w:rPr>
          <w:rFonts w:cs="Times New Roman"/>
        </w:rPr>
        <w:t>Figure 2d. Shoulder press strength changes in the HR and LR groups ........................... 38</w:t>
      </w:r>
    </w:p>
    <w:p w14:paraId="4D62F2A3" w14:textId="4C1763A7" w:rsidR="00740620" w:rsidRDefault="00E454CC" w:rsidP="00A20106">
      <w:pPr>
        <w:spacing w:line="480" w:lineRule="auto"/>
        <w:jc w:val="both"/>
        <w:rPr>
          <w:rFonts w:cs="Times New Roman"/>
        </w:rPr>
      </w:pPr>
      <w:r>
        <w:rPr>
          <w:rFonts w:cs="Times New Roman"/>
        </w:rPr>
        <w:t>Figure 3</w:t>
      </w:r>
      <w:r w:rsidR="00204B54">
        <w:rPr>
          <w:rFonts w:cs="Times New Roman"/>
        </w:rPr>
        <w:t>. Average volume of exercise performed per training session</w:t>
      </w:r>
      <w:r w:rsidR="00204B54" w:rsidRPr="00A91E48">
        <w:rPr>
          <w:rFonts w:cs="Times New Roman"/>
        </w:rPr>
        <w:t>........</w:t>
      </w:r>
      <w:r w:rsidR="00EF46B8">
        <w:rPr>
          <w:rFonts w:cs="Times New Roman"/>
        </w:rPr>
        <w:t xml:space="preserve">.................... </w:t>
      </w:r>
      <w:r>
        <w:rPr>
          <w:rFonts w:cs="Times New Roman"/>
        </w:rPr>
        <w:t>39</w:t>
      </w:r>
    </w:p>
    <w:p w14:paraId="7823B418" w14:textId="78905122" w:rsidR="00204B54" w:rsidRDefault="00E454CC" w:rsidP="00A20106">
      <w:pPr>
        <w:spacing w:line="480" w:lineRule="auto"/>
        <w:jc w:val="both"/>
        <w:rPr>
          <w:rFonts w:cs="Times New Roman"/>
        </w:rPr>
      </w:pPr>
      <w:r>
        <w:rPr>
          <w:rFonts w:cs="Times New Roman"/>
        </w:rPr>
        <w:t xml:space="preserve">Table </w:t>
      </w:r>
      <w:proofErr w:type="spellStart"/>
      <w:r>
        <w:rPr>
          <w:rFonts w:cs="Times New Roman"/>
        </w:rPr>
        <w:t>i</w:t>
      </w:r>
      <w:proofErr w:type="spellEnd"/>
      <w:r w:rsidR="005142A2">
        <w:rPr>
          <w:rFonts w:cs="Times New Roman"/>
        </w:rPr>
        <w:t>. Summary of literature on hypertrophy and strength adaptions to high and low repetition resistance exercise training</w:t>
      </w:r>
      <w:r w:rsidR="005142A2" w:rsidRPr="00A91E48">
        <w:rPr>
          <w:rFonts w:cs="Times New Roman"/>
        </w:rPr>
        <w:t>........</w:t>
      </w:r>
      <w:r w:rsidR="00264496">
        <w:rPr>
          <w:rFonts w:cs="Times New Roman"/>
        </w:rPr>
        <w:t>..................</w:t>
      </w:r>
      <w:r w:rsidR="005142A2">
        <w:rPr>
          <w:rFonts w:cs="Times New Roman"/>
        </w:rPr>
        <w:t>........</w:t>
      </w:r>
      <w:r w:rsidR="005142A2" w:rsidRPr="00A91E48">
        <w:rPr>
          <w:rFonts w:cs="Times New Roman"/>
        </w:rPr>
        <w:t>.....................</w:t>
      </w:r>
      <w:r w:rsidR="005142A2">
        <w:rPr>
          <w:rFonts w:cs="Times New Roman"/>
        </w:rPr>
        <w:t>.......</w:t>
      </w:r>
      <w:r w:rsidR="00EF46B8">
        <w:rPr>
          <w:rFonts w:cs="Times New Roman"/>
        </w:rPr>
        <w:t xml:space="preserve">................. </w:t>
      </w:r>
      <w:r>
        <w:rPr>
          <w:rFonts w:cs="Times New Roman"/>
        </w:rPr>
        <w:t>23</w:t>
      </w:r>
    </w:p>
    <w:p w14:paraId="30358A34" w14:textId="44DA24E7" w:rsidR="00264496" w:rsidRDefault="00622365" w:rsidP="00A20106">
      <w:pPr>
        <w:spacing w:line="480" w:lineRule="auto"/>
        <w:jc w:val="both"/>
        <w:rPr>
          <w:rFonts w:cs="Times New Roman"/>
        </w:rPr>
      </w:pPr>
      <w:r>
        <w:rPr>
          <w:rFonts w:cs="Times New Roman"/>
        </w:rPr>
        <w:t>Table 1</w:t>
      </w:r>
      <w:r w:rsidR="00264496">
        <w:rPr>
          <w:rFonts w:cs="Times New Roman"/>
        </w:rPr>
        <w:t>. Participants’ characteristics at baseline</w:t>
      </w:r>
      <w:r w:rsidR="00264496" w:rsidRPr="00A91E48">
        <w:rPr>
          <w:rFonts w:cs="Times New Roman"/>
        </w:rPr>
        <w:t>........</w:t>
      </w:r>
      <w:r w:rsidR="00264496">
        <w:rPr>
          <w:rFonts w:cs="Times New Roman"/>
        </w:rPr>
        <w:t>........</w:t>
      </w:r>
      <w:r w:rsidR="00264496" w:rsidRPr="00A91E48">
        <w:rPr>
          <w:rFonts w:cs="Times New Roman"/>
        </w:rPr>
        <w:t>......</w:t>
      </w:r>
      <w:r w:rsidR="00264496">
        <w:rPr>
          <w:rFonts w:cs="Times New Roman"/>
        </w:rPr>
        <w:t>.......................................</w:t>
      </w:r>
      <w:r w:rsidR="00EF46B8">
        <w:rPr>
          <w:rFonts w:cs="Times New Roman"/>
        </w:rPr>
        <w:t xml:space="preserve">. </w:t>
      </w:r>
      <w:r w:rsidR="00E454CC">
        <w:rPr>
          <w:rFonts w:cs="Times New Roman"/>
        </w:rPr>
        <w:t>31</w:t>
      </w:r>
    </w:p>
    <w:p w14:paraId="2A6C1547" w14:textId="7CF559C7" w:rsidR="00264496" w:rsidRDefault="00622365" w:rsidP="00A20106">
      <w:pPr>
        <w:spacing w:line="480" w:lineRule="auto"/>
        <w:jc w:val="both"/>
        <w:rPr>
          <w:rFonts w:cs="Times New Roman"/>
        </w:rPr>
      </w:pPr>
      <w:r>
        <w:rPr>
          <w:rFonts w:cs="Times New Roman"/>
        </w:rPr>
        <w:t>Table 2</w:t>
      </w:r>
      <w:r w:rsidR="00177144">
        <w:rPr>
          <w:rFonts w:cs="Times New Roman"/>
        </w:rPr>
        <w:t xml:space="preserve">. </w:t>
      </w:r>
      <w:r w:rsidR="00682F2F">
        <w:rPr>
          <w:rFonts w:cs="Times New Roman"/>
        </w:rPr>
        <w:t>Participants’ body composition following 12 weeks of resistance exercise training..</w:t>
      </w:r>
      <w:r w:rsidR="00682F2F" w:rsidRPr="00A91E48">
        <w:rPr>
          <w:rFonts w:cs="Times New Roman"/>
        </w:rPr>
        <w:t>....</w:t>
      </w:r>
      <w:r w:rsidR="00EF46B8" w:rsidRPr="00A91E48">
        <w:rPr>
          <w:rFonts w:cs="Times New Roman"/>
        </w:rPr>
        <w:t>......</w:t>
      </w:r>
      <w:r w:rsidR="00EF46B8">
        <w:rPr>
          <w:rFonts w:cs="Times New Roman"/>
        </w:rPr>
        <w:t>..........................</w:t>
      </w:r>
      <w:r w:rsidR="00EF46B8" w:rsidRPr="00A91E48">
        <w:rPr>
          <w:rFonts w:cs="Times New Roman"/>
        </w:rPr>
        <w:t>.....................</w:t>
      </w:r>
      <w:r w:rsidR="00EF46B8">
        <w:rPr>
          <w:rFonts w:cs="Times New Roman"/>
        </w:rPr>
        <w:t>...................</w:t>
      </w:r>
      <w:r w:rsidR="00EF46B8" w:rsidRPr="00A91E48">
        <w:rPr>
          <w:rFonts w:cs="Times New Roman"/>
        </w:rPr>
        <w:t>.......</w:t>
      </w:r>
      <w:r w:rsidR="00EF46B8">
        <w:rPr>
          <w:rFonts w:cs="Times New Roman"/>
        </w:rPr>
        <w:t xml:space="preserve">......................................... </w:t>
      </w:r>
      <w:r w:rsidR="00E454CC">
        <w:rPr>
          <w:rFonts w:cs="Times New Roman"/>
        </w:rPr>
        <w:t>36</w:t>
      </w:r>
    </w:p>
    <w:p w14:paraId="184D9CAB" w14:textId="79FB92D9" w:rsidR="00682F2F" w:rsidRDefault="00622365" w:rsidP="00A20106">
      <w:pPr>
        <w:spacing w:line="480" w:lineRule="auto"/>
        <w:jc w:val="both"/>
        <w:rPr>
          <w:rFonts w:cs="Times New Roman"/>
        </w:rPr>
      </w:pPr>
      <w:r>
        <w:rPr>
          <w:rFonts w:cs="Times New Roman"/>
        </w:rPr>
        <w:t>Table 3</w:t>
      </w:r>
      <w:r w:rsidR="00682F2F">
        <w:rPr>
          <w:rFonts w:cs="Times New Roman"/>
        </w:rPr>
        <w:t xml:space="preserve">. </w:t>
      </w:r>
      <w:r w:rsidR="00DA03A2">
        <w:rPr>
          <w:rFonts w:cs="Times New Roman"/>
        </w:rPr>
        <w:t>Participants’ strength following 12 weeks of resi</w:t>
      </w:r>
      <w:r w:rsidR="00EF46B8">
        <w:rPr>
          <w:rFonts w:cs="Times New Roman"/>
        </w:rPr>
        <w:t>stance exercise training....</w:t>
      </w:r>
      <w:r w:rsidR="00DA03A2" w:rsidRPr="00A91E48">
        <w:rPr>
          <w:rFonts w:cs="Times New Roman"/>
        </w:rPr>
        <w:t>.....</w:t>
      </w:r>
      <w:r w:rsidR="00EF46B8">
        <w:rPr>
          <w:rFonts w:cs="Times New Roman"/>
        </w:rPr>
        <w:t xml:space="preserve"> </w:t>
      </w:r>
      <w:r w:rsidR="00E454CC">
        <w:rPr>
          <w:rFonts w:cs="Times New Roman"/>
        </w:rPr>
        <w:t>38</w:t>
      </w:r>
    </w:p>
    <w:p w14:paraId="039DA1FC" w14:textId="77777777" w:rsidR="00E94912" w:rsidRDefault="00E94912" w:rsidP="00740620">
      <w:pPr>
        <w:spacing w:line="480" w:lineRule="auto"/>
        <w:rPr>
          <w:rFonts w:cs="Times New Roman"/>
        </w:rPr>
        <w:sectPr w:rsidR="00E94912" w:rsidSect="00573723">
          <w:pgSz w:w="12240" w:h="15840"/>
          <w:pgMar w:top="2155" w:right="1440" w:bottom="1418" w:left="2155" w:header="708" w:footer="708" w:gutter="0"/>
          <w:pgNumType w:fmt="lowerRoman"/>
          <w:cols w:space="708"/>
          <w:docGrid w:linePitch="360"/>
        </w:sectPr>
      </w:pPr>
    </w:p>
    <w:p w14:paraId="655DF452" w14:textId="6218752C" w:rsidR="007777F2" w:rsidRPr="00D17DCD" w:rsidRDefault="007777F2" w:rsidP="00D17DCD">
      <w:pPr>
        <w:widowControl w:val="0"/>
        <w:autoSpaceDE w:val="0"/>
        <w:autoSpaceDN w:val="0"/>
        <w:adjustRightInd w:val="0"/>
        <w:spacing w:before="120" w:after="120" w:line="360" w:lineRule="auto"/>
        <w:jc w:val="center"/>
        <w:rPr>
          <w:rFonts w:cs="Times New Roman"/>
        </w:rPr>
      </w:pPr>
      <w:r w:rsidRPr="007777F2">
        <w:rPr>
          <w:rFonts w:cs="Times New Roman"/>
          <w:b/>
        </w:rPr>
        <w:lastRenderedPageBreak/>
        <w:t>LIST OF ABBREVIATIONS</w:t>
      </w:r>
    </w:p>
    <w:p w14:paraId="6072D018" w14:textId="77777777" w:rsidR="007777F2" w:rsidRDefault="007777F2" w:rsidP="007777F2">
      <w:pPr>
        <w:rPr>
          <w:rFonts w:cs="Times New Roman"/>
        </w:rPr>
      </w:pPr>
    </w:p>
    <w:p w14:paraId="2FA60E8C" w14:textId="77777777" w:rsidR="007777F2" w:rsidRDefault="007777F2" w:rsidP="007777F2">
      <w:pPr>
        <w:rPr>
          <w:rFonts w:cs="Times New Roman"/>
        </w:rPr>
      </w:pPr>
      <w:r>
        <w:rPr>
          <w:rFonts w:cs="Times New Roman"/>
        </w:rPr>
        <w:t>1RM</w:t>
      </w:r>
      <w:r>
        <w:rPr>
          <w:rFonts w:cs="Times New Roman"/>
        </w:rPr>
        <w:tab/>
      </w:r>
      <w:r>
        <w:rPr>
          <w:rFonts w:cs="Times New Roman"/>
        </w:rPr>
        <w:tab/>
      </w:r>
      <w:r>
        <w:rPr>
          <w:rFonts w:cs="Times New Roman"/>
        </w:rPr>
        <w:tab/>
        <w:t>one repetition maximum</w:t>
      </w:r>
    </w:p>
    <w:p w14:paraId="1088E4EF" w14:textId="77777777" w:rsidR="007777F2" w:rsidRDefault="007777F2" w:rsidP="007777F2">
      <w:pPr>
        <w:rPr>
          <w:rFonts w:cs="Times New Roman"/>
        </w:rPr>
      </w:pPr>
      <w:r>
        <w:rPr>
          <w:rFonts w:cs="Times New Roman"/>
        </w:rPr>
        <w:t>ALM</w:t>
      </w:r>
      <w:r>
        <w:rPr>
          <w:rFonts w:cs="Times New Roman"/>
        </w:rPr>
        <w:tab/>
      </w:r>
      <w:r>
        <w:rPr>
          <w:rFonts w:cs="Times New Roman"/>
        </w:rPr>
        <w:tab/>
      </w:r>
      <w:r>
        <w:rPr>
          <w:rFonts w:cs="Times New Roman"/>
        </w:rPr>
        <w:tab/>
        <w:t>appendicular lean mass</w:t>
      </w:r>
    </w:p>
    <w:p w14:paraId="6EC350A8" w14:textId="77777777" w:rsidR="007777F2" w:rsidRDefault="007777F2" w:rsidP="007777F2">
      <w:pPr>
        <w:rPr>
          <w:rFonts w:cs="Times New Roman"/>
        </w:rPr>
      </w:pPr>
      <w:r>
        <w:rPr>
          <w:rFonts w:cs="Times New Roman"/>
        </w:rPr>
        <w:t>BFR</w:t>
      </w:r>
      <w:r>
        <w:rPr>
          <w:rFonts w:cs="Times New Roman"/>
        </w:rPr>
        <w:tab/>
      </w:r>
      <w:r>
        <w:rPr>
          <w:rFonts w:cs="Times New Roman"/>
        </w:rPr>
        <w:tab/>
      </w:r>
      <w:r>
        <w:rPr>
          <w:rFonts w:cs="Times New Roman"/>
        </w:rPr>
        <w:tab/>
        <w:t>blood flow restriction</w:t>
      </w:r>
    </w:p>
    <w:p w14:paraId="55FA20D6" w14:textId="77777777" w:rsidR="007777F2" w:rsidRDefault="007777F2" w:rsidP="007777F2">
      <w:pPr>
        <w:rPr>
          <w:rFonts w:cs="Times New Roman"/>
        </w:rPr>
      </w:pPr>
      <w:r>
        <w:rPr>
          <w:rFonts w:cs="Times New Roman"/>
        </w:rPr>
        <w:t>CSA</w:t>
      </w:r>
      <w:r>
        <w:rPr>
          <w:rFonts w:cs="Times New Roman"/>
        </w:rPr>
        <w:tab/>
      </w:r>
      <w:r>
        <w:rPr>
          <w:rFonts w:cs="Times New Roman"/>
        </w:rPr>
        <w:tab/>
      </w:r>
      <w:r>
        <w:rPr>
          <w:rFonts w:cs="Times New Roman"/>
        </w:rPr>
        <w:tab/>
        <w:t>cross-sectional area</w:t>
      </w:r>
    </w:p>
    <w:p w14:paraId="77CA897B" w14:textId="77777777" w:rsidR="007777F2" w:rsidRDefault="007777F2" w:rsidP="007777F2">
      <w:pPr>
        <w:rPr>
          <w:rFonts w:cs="Times New Roman"/>
        </w:rPr>
      </w:pPr>
      <w:r>
        <w:rPr>
          <w:rFonts w:cs="Times New Roman"/>
        </w:rPr>
        <w:t>DXA</w:t>
      </w:r>
      <w:r>
        <w:rPr>
          <w:rFonts w:cs="Times New Roman"/>
        </w:rPr>
        <w:tab/>
      </w:r>
      <w:r>
        <w:rPr>
          <w:rFonts w:cs="Times New Roman"/>
        </w:rPr>
        <w:tab/>
      </w:r>
      <w:r>
        <w:rPr>
          <w:rFonts w:cs="Times New Roman"/>
        </w:rPr>
        <w:tab/>
        <w:t>dual-energy X-ray absorptiometry</w:t>
      </w:r>
    </w:p>
    <w:p w14:paraId="3009286C" w14:textId="77777777" w:rsidR="007777F2" w:rsidRDefault="007777F2" w:rsidP="007777F2">
      <w:pPr>
        <w:rPr>
          <w:rFonts w:cs="Times New Roman"/>
        </w:rPr>
      </w:pPr>
      <w:r>
        <w:rPr>
          <w:rFonts w:cs="Times New Roman"/>
        </w:rPr>
        <w:t>LBM</w:t>
      </w:r>
      <w:r>
        <w:rPr>
          <w:rFonts w:cs="Times New Roman"/>
        </w:rPr>
        <w:tab/>
      </w:r>
      <w:r>
        <w:rPr>
          <w:rFonts w:cs="Times New Roman"/>
        </w:rPr>
        <w:tab/>
      </w:r>
      <w:r>
        <w:rPr>
          <w:rFonts w:cs="Times New Roman"/>
        </w:rPr>
        <w:tab/>
        <w:t>lean body mass</w:t>
      </w:r>
    </w:p>
    <w:p w14:paraId="6A609112" w14:textId="77777777" w:rsidR="007777F2" w:rsidRDefault="007777F2" w:rsidP="007777F2">
      <w:pPr>
        <w:rPr>
          <w:rFonts w:cs="Times New Roman"/>
        </w:rPr>
      </w:pPr>
      <w:proofErr w:type="gramStart"/>
      <w:r>
        <w:rPr>
          <w:rFonts w:cs="Times New Roman"/>
        </w:rPr>
        <w:t>LLM</w:t>
      </w:r>
      <w:r>
        <w:rPr>
          <w:rFonts w:cs="Times New Roman"/>
        </w:rPr>
        <w:tab/>
      </w:r>
      <w:r>
        <w:rPr>
          <w:rFonts w:cs="Times New Roman"/>
        </w:rPr>
        <w:tab/>
      </w:r>
      <w:r>
        <w:rPr>
          <w:rFonts w:cs="Times New Roman"/>
        </w:rPr>
        <w:tab/>
        <w:t>leg lean</w:t>
      </w:r>
      <w:proofErr w:type="gramEnd"/>
      <w:r>
        <w:rPr>
          <w:rFonts w:cs="Times New Roman"/>
        </w:rPr>
        <w:t xml:space="preserve"> mass</w:t>
      </w:r>
    </w:p>
    <w:p w14:paraId="15AA5794" w14:textId="77777777" w:rsidR="007777F2" w:rsidRDefault="007777F2" w:rsidP="007777F2">
      <w:pPr>
        <w:rPr>
          <w:rFonts w:cs="Times New Roman"/>
        </w:rPr>
      </w:pPr>
      <w:proofErr w:type="spellStart"/>
      <w:proofErr w:type="gramStart"/>
      <w:r>
        <w:rPr>
          <w:rFonts w:cs="Times New Roman"/>
        </w:rPr>
        <w:t>iEMG</w:t>
      </w:r>
      <w:proofErr w:type="spellEnd"/>
      <w:proofErr w:type="gramEnd"/>
      <w:r>
        <w:rPr>
          <w:rFonts w:cs="Times New Roman"/>
        </w:rPr>
        <w:tab/>
      </w:r>
      <w:r>
        <w:rPr>
          <w:rFonts w:cs="Times New Roman"/>
        </w:rPr>
        <w:tab/>
      </w:r>
      <w:r>
        <w:rPr>
          <w:rFonts w:cs="Times New Roman"/>
        </w:rPr>
        <w:tab/>
        <w:t xml:space="preserve">integrated </w:t>
      </w:r>
      <w:proofErr w:type="spellStart"/>
      <w:r>
        <w:rPr>
          <w:rFonts w:cs="Times New Roman"/>
        </w:rPr>
        <w:t>electromyographical</w:t>
      </w:r>
      <w:proofErr w:type="spellEnd"/>
      <w:r>
        <w:rPr>
          <w:rFonts w:cs="Times New Roman"/>
        </w:rPr>
        <w:t xml:space="preserve"> </w:t>
      </w:r>
    </w:p>
    <w:p w14:paraId="42EE7BCB" w14:textId="77777777" w:rsidR="007777F2" w:rsidRDefault="007777F2" w:rsidP="007777F2">
      <w:pPr>
        <w:rPr>
          <w:rFonts w:cs="Times New Roman"/>
        </w:rPr>
      </w:pPr>
      <w:r>
        <w:rPr>
          <w:rFonts w:cs="Times New Roman"/>
        </w:rPr>
        <w:t>MRI</w:t>
      </w:r>
      <w:r>
        <w:rPr>
          <w:rFonts w:cs="Times New Roman"/>
        </w:rPr>
        <w:tab/>
      </w:r>
      <w:r>
        <w:rPr>
          <w:rFonts w:cs="Times New Roman"/>
        </w:rPr>
        <w:tab/>
      </w:r>
      <w:r>
        <w:rPr>
          <w:rFonts w:cs="Times New Roman"/>
        </w:rPr>
        <w:tab/>
        <w:t>magnetic resonance imaging</w:t>
      </w:r>
    </w:p>
    <w:p w14:paraId="520FE8F8" w14:textId="77777777" w:rsidR="007777F2" w:rsidRDefault="007777F2" w:rsidP="007777F2">
      <w:pPr>
        <w:rPr>
          <w:rFonts w:cs="Times New Roman"/>
        </w:rPr>
      </w:pPr>
      <w:r>
        <w:rPr>
          <w:rFonts w:cs="Times New Roman"/>
        </w:rPr>
        <w:t>MPB</w:t>
      </w:r>
      <w:r>
        <w:rPr>
          <w:rFonts w:cs="Times New Roman"/>
        </w:rPr>
        <w:tab/>
      </w:r>
      <w:r>
        <w:rPr>
          <w:rFonts w:cs="Times New Roman"/>
        </w:rPr>
        <w:tab/>
      </w:r>
      <w:r>
        <w:rPr>
          <w:rFonts w:cs="Times New Roman"/>
        </w:rPr>
        <w:tab/>
        <w:t>muscle protein breakdown</w:t>
      </w:r>
    </w:p>
    <w:p w14:paraId="47696436" w14:textId="77777777" w:rsidR="007777F2" w:rsidRDefault="007777F2" w:rsidP="007777F2">
      <w:pPr>
        <w:rPr>
          <w:rFonts w:cs="Times New Roman"/>
        </w:rPr>
      </w:pPr>
      <w:r>
        <w:rPr>
          <w:rFonts w:cs="Times New Roman"/>
        </w:rPr>
        <w:t>MPS</w:t>
      </w:r>
      <w:r>
        <w:rPr>
          <w:rFonts w:cs="Times New Roman"/>
        </w:rPr>
        <w:tab/>
      </w:r>
      <w:r>
        <w:rPr>
          <w:rFonts w:cs="Times New Roman"/>
        </w:rPr>
        <w:tab/>
      </w:r>
      <w:r>
        <w:rPr>
          <w:rFonts w:cs="Times New Roman"/>
        </w:rPr>
        <w:tab/>
        <w:t>muscle protein synthesis</w:t>
      </w:r>
    </w:p>
    <w:p w14:paraId="31363799" w14:textId="77777777" w:rsidR="007777F2" w:rsidRDefault="007777F2" w:rsidP="007777F2">
      <w:pPr>
        <w:rPr>
          <w:rFonts w:cs="Times New Roman"/>
        </w:rPr>
      </w:pPr>
      <w:proofErr w:type="gramStart"/>
      <w:r>
        <w:rPr>
          <w:rFonts w:cs="Times New Roman"/>
        </w:rPr>
        <w:t>mTORC</w:t>
      </w:r>
      <w:proofErr w:type="gramEnd"/>
      <w:r>
        <w:rPr>
          <w:rFonts w:cs="Times New Roman"/>
        </w:rPr>
        <w:t>-1</w:t>
      </w:r>
      <w:r>
        <w:rPr>
          <w:rFonts w:cs="Times New Roman"/>
        </w:rPr>
        <w:tab/>
      </w:r>
      <w:r>
        <w:rPr>
          <w:rFonts w:cs="Times New Roman"/>
        </w:rPr>
        <w:tab/>
        <w:t xml:space="preserve">mechanistic target of </w:t>
      </w:r>
      <w:proofErr w:type="spellStart"/>
      <w:r>
        <w:rPr>
          <w:rFonts w:cs="Times New Roman"/>
        </w:rPr>
        <w:t>rapamycin</w:t>
      </w:r>
      <w:proofErr w:type="spellEnd"/>
      <w:r>
        <w:rPr>
          <w:rFonts w:cs="Times New Roman"/>
        </w:rPr>
        <w:t xml:space="preserve"> complex 1</w:t>
      </w:r>
    </w:p>
    <w:p w14:paraId="07FFA31B" w14:textId="77777777" w:rsidR="007777F2" w:rsidRDefault="007777F2" w:rsidP="007777F2">
      <w:pPr>
        <w:rPr>
          <w:rFonts w:cs="Times New Roman"/>
        </w:rPr>
      </w:pPr>
      <w:r>
        <w:rPr>
          <w:rFonts w:cs="Times New Roman"/>
        </w:rPr>
        <w:t>MU</w:t>
      </w:r>
      <w:r>
        <w:rPr>
          <w:rFonts w:cs="Times New Roman"/>
        </w:rPr>
        <w:tab/>
      </w:r>
      <w:r>
        <w:rPr>
          <w:rFonts w:cs="Times New Roman"/>
        </w:rPr>
        <w:tab/>
      </w:r>
      <w:r>
        <w:rPr>
          <w:rFonts w:cs="Times New Roman"/>
        </w:rPr>
        <w:tab/>
        <w:t>motor unit</w:t>
      </w:r>
    </w:p>
    <w:p w14:paraId="7520F0F6" w14:textId="77777777" w:rsidR="007777F2" w:rsidRDefault="007777F2" w:rsidP="007777F2">
      <w:pPr>
        <w:rPr>
          <w:rFonts w:cs="Times New Roman"/>
        </w:rPr>
      </w:pPr>
      <w:r>
        <w:rPr>
          <w:rFonts w:cs="Times New Roman"/>
        </w:rPr>
        <w:t>MVC</w:t>
      </w:r>
      <w:r>
        <w:rPr>
          <w:rFonts w:cs="Times New Roman"/>
        </w:rPr>
        <w:tab/>
      </w:r>
      <w:r>
        <w:rPr>
          <w:rFonts w:cs="Times New Roman"/>
        </w:rPr>
        <w:tab/>
      </w:r>
      <w:r>
        <w:rPr>
          <w:rFonts w:cs="Times New Roman"/>
        </w:rPr>
        <w:tab/>
        <w:t>maximum voluntary contraction</w:t>
      </w:r>
    </w:p>
    <w:p w14:paraId="0BC90961" w14:textId="77777777" w:rsidR="007777F2" w:rsidRDefault="007777F2" w:rsidP="007777F2">
      <w:pPr>
        <w:rPr>
          <w:rFonts w:cs="Times New Roman"/>
        </w:rPr>
      </w:pPr>
      <w:r>
        <w:rPr>
          <w:rFonts w:cs="Times New Roman"/>
        </w:rPr>
        <w:t>PDCAAS</w:t>
      </w:r>
      <w:r>
        <w:rPr>
          <w:rFonts w:cs="Times New Roman"/>
        </w:rPr>
        <w:tab/>
      </w:r>
      <w:r>
        <w:rPr>
          <w:rFonts w:cs="Times New Roman"/>
        </w:rPr>
        <w:tab/>
        <w:t>protein digestibility-corrected amino acid score</w:t>
      </w:r>
    </w:p>
    <w:p w14:paraId="3A797307" w14:textId="77777777" w:rsidR="007777F2" w:rsidRDefault="007777F2" w:rsidP="007777F2">
      <w:pPr>
        <w:rPr>
          <w:rFonts w:cs="Times New Roman"/>
        </w:rPr>
      </w:pPr>
      <w:r>
        <w:rPr>
          <w:rFonts w:cs="Times New Roman"/>
        </w:rPr>
        <w:t>RE</w:t>
      </w:r>
      <w:r>
        <w:rPr>
          <w:rFonts w:cs="Times New Roman"/>
        </w:rPr>
        <w:tab/>
      </w:r>
      <w:r>
        <w:rPr>
          <w:rFonts w:cs="Times New Roman"/>
        </w:rPr>
        <w:tab/>
      </w:r>
      <w:r>
        <w:rPr>
          <w:rFonts w:cs="Times New Roman"/>
        </w:rPr>
        <w:tab/>
        <w:t>resistance exercise</w:t>
      </w:r>
    </w:p>
    <w:p w14:paraId="603EB480" w14:textId="6BE936D9" w:rsidR="007777F2" w:rsidRDefault="007777F2" w:rsidP="007777F2">
      <w:pPr>
        <w:rPr>
          <w:rFonts w:cs="Times New Roman"/>
        </w:rPr>
      </w:pPr>
      <w:r>
        <w:rPr>
          <w:rFonts w:cs="Times New Roman"/>
        </w:rPr>
        <w:t>RT</w:t>
      </w:r>
      <w:r>
        <w:rPr>
          <w:rFonts w:cs="Times New Roman"/>
        </w:rPr>
        <w:tab/>
      </w:r>
      <w:r>
        <w:rPr>
          <w:rFonts w:cs="Times New Roman"/>
        </w:rPr>
        <w:tab/>
      </w:r>
      <w:r>
        <w:rPr>
          <w:rFonts w:cs="Times New Roman"/>
        </w:rPr>
        <w:tab/>
        <w:t>resistance training</w:t>
      </w:r>
    </w:p>
    <w:p w14:paraId="1036B5F6" w14:textId="77777777" w:rsidR="00B7751B" w:rsidRDefault="00B7751B" w:rsidP="007777F2">
      <w:pPr>
        <w:rPr>
          <w:rFonts w:cs="Times New Roman"/>
        </w:rPr>
      </w:pPr>
    </w:p>
    <w:p w14:paraId="1B34C337" w14:textId="77777777" w:rsidR="000C2E2E" w:rsidRDefault="000C2E2E" w:rsidP="007777F2">
      <w:pPr>
        <w:rPr>
          <w:rFonts w:cs="Times New Roman"/>
        </w:rPr>
      </w:pPr>
    </w:p>
    <w:p w14:paraId="5231DF4F" w14:textId="77777777" w:rsidR="000C2E2E" w:rsidRDefault="000C2E2E" w:rsidP="007777F2">
      <w:pPr>
        <w:rPr>
          <w:rFonts w:cs="Times New Roman"/>
        </w:rPr>
      </w:pPr>
    </w:p>
    <w:p w14:paraId="5E50BABB" w14:textId="77777777" w:rsidR="000C2E2E" w:rsidRDefault="000C2E2E" w:rsidP="007777F2">
      <w:pPr>
        <w:rPr>
          <w:rFonts w:cs="Times New Roman"/>
        </w:rPr>
      </w:pPr>
    </w:p>
    <w:p w14:paraId="5A187A63" w14:textId="77777777" w:rsidR="000C2E2E" w:rsidRDefault="000C2E2E" w:rsidP="007777F2">
      <w:pPr>
        <w:rPr>
          <w:rFonts w:cs="Times New Roman"/>
        </w:rPr>
      </w:pPr>
    </w:p>
    <w:p w14:paraId="781C1BBA" w14:textId="77777777" w:rsidR="000C2E2E" w:rsidRDefault="000C2E2E" w:rsidP="007777F2">
      <w:pPr>
        <w:rPr>
          <w:rFonts w:cs="Times New Roman"/>
        </w:rPr>
      </w:pPr>
    </w:p>
    <w:p w14:paraId="6960A0C2" w14:textId="77777777" w:rsidR="000C2E2E" w:rsidRDefault="000C2E2E" w:rsidP="007777F2">
      <w:pPr>
        <w:rPr>
          <w:rFonts w:cs="Times New Roman"/>
        </w:rPr>
      </w:pPr>
    </w:p>
    <w:p w14:paraId="3B042BC9" w14:textId="77777777" w:rsidR="000C2E2E" w:rsidRDefault="000C2E2E" w:rsidP="007777F2">
      <w:pPr>
        <w:rPr>
          <w:rFonts w:cs="Times New Roman"/>
        </w:rPr>
      </w:pPr>
    </w:p>
    <w:p w14:paraId="2A109AC8" w14:textId="77777777" w:rsidR="000C2E2E" w:rsidRDefault="000C2E2E" w:rsidP="007777F2">
      <w:pPr>
        <w:rPr>
          <w:rFonts w:cs="Times New Roman"/>
        </w:rPr>
      </w:pPr>
    </w:p>
    <w:p w14:paraId="5A0EBF8C" w14:textId="77777777" w:rsidR="000C2E2E" w:rsidRDefault="000C2E2E" w:rsidP="007777F2">
      <w:pPr>
        <w:rPr>
          <w:rFonts w:cs="Times New Roman"/>
        </w:rPr>
      </w:pPr>
    </w:p>
    <w:p w14:paraId="02D75659" w14:textId="77777777" w:rsidR="000C2E2E" w:rsidRDefault="000C2E2E" w:rsidP="007777F2">
      <w:pPr>
        <w:rPr>
          <w:rFonts w:cs="Times New Roman"/>
        </w:rPr>
      </w:pPr>
    </w:p>
    <w:p w14:paraId="1A184ACF" w14:textId="77777777" w:rsidR="000C2E2E" w:rsidRDefault="000C2E2E" w:rsidP="007777F2">
      <w:pPr>
        <w:rPr>
          <w:rFonts w:cs="Times New Roman"/>
        </w:rPr>
      </w:pPr>
    </w:p>
    <w:p w14:paraId="30FA9CB4" w14:textId="77777777" w:rsidR="000C2E2E" w:rsidRDefault="000C2E2E" w:rsidP="007777F2">
      <w:pPr>
        <w:rPr>
          <w:rFonts w:cs="Times New Roman"/>
        </w:rPr>
      </w:pPr>
    </w:p>
    <w:p w14:paraId="195A6409" w14:textId="77777777" w:rsidR="000C2E2E" w:rsidRDefault="000C2E2E" w:rsidP="007777F2">
      <w:pPr>
        <w:rPr>
          <w:rFonts w:cs="Times New Roman"/>
        </w:rPr>
      </w:pPr>
    </w:p>
    <w:p w14:paraId="3BBC5B0D" w14:textId="77777777" w:rsidR="000C2E2E" w:rsidRDefault="000C2E2E" w:rsidP="007777F2">
      <w:pPr>
        <w:rPr>
          <w:rFonts w:cs="Times New Roman"/>
        </w:rPr>
      </w:pPr>
    </w:p>
    <w:p w14:paraId="43FDDAE3" w14:textId="77777777" w:rsidR="000C2E2E" w:rsidRDefault="000C2E2E" w:rsidP="007777F2">
      <w:pPr>
        <w:rPr>
          <w:rFonts w:cs="Times New Roman"/>
        </w:rPr>
      </w:pPr>
    </w:p>
    <w:p w14:paraId="7CC31625" w14:textId="77777777" w:rsidR="000C2E2E" w:rsidRDefault="000C2E2E" w:rsidP="007777F2">
      <w:pPr>
        <w:rPr>
          <w:rFonts w:cs="Times New Roman"/>
        </w:rPr>
      </w:pPr>
    </w:p>
    <w:p w14:paraId="633587EB" w14:textId="77777777" w:rsidR="000C2E2E" w:rsidRDefault="000C2E2E" w:rsidP="007777F2">
      <w:pPr>
        <w:rPr>
          <w:rFonts w:cs="Times New Roman"/>
        </w:rPr>
      </w:pPr>
    </w:p>
    <w:p w14:paraId="17AC3397" w14:textId="77777777" w:rsidR="000C2E2E" w:rsidRDefault="000C2E2E" w:rsidP="007777F2">
      <w:pPr>
        <w:rPr>
          <w:rFonts w:cs="Times New Roman"/>
        </w:rPr>
      </w:pPr>
    </w:p>
    <w:p w14:paraId="4443ECF0" w14:textId="77777777" w:rsidR="000C2E2E" w:rsidRDefault="000C2E2E" w:rsidP="007777F2">
      <w:pPr>
        <w:rPr>
          <w:rFonts w:cs="Times New Roman"/>
        </w:rPr>
      </w:pPr>
    </w:p>
    <w:p w14:paraId="7CE59F28" w14:textId="77777777" w:rsidR="000C2E2E" w:rsidRDefault="000C2E2E" w:rsidP="007777F2">
      <w:pPr>
        <w:rPr>
          <w:rFonts w:cs="Times New Roman"/>
        </w:rPr>
      </w:pPr>
    </w:p>
    <w:p w14:paraId="1017B7EC" w14:textId="77777777" w:rsidR="000C2E2E" w:rsidRDefault="000C2E2E" w:rsidP="007777F2">
      <w:pPr>
        <w:rPr>
          <w:rFonts w:cs="Times New Roman"/>
        </w:rPr>
      </w:pPr>
    </w:p>
    <w:p w14:paraId="78F78BE8" w14:textId="77777777" w:rsidR="000C2E2E" w:rsidRDefault="000C2E2E" w:rsidP="007777F2">
      <w:pPr>
        <w:rPr>
          <w:rFonts w:cs="Times New Roman"/>
        </w:rPr>
      </w:pPr>
    </w:p>
    <w:p w14:paraId="4BBF45CE" w14:textId="77777777" w:rsidR="000C2E2E" w:rsidRDefault="000C2E2E" w:rsidP="007777F2">
      <w:pPr>
        <w:rPr>
          <w:rFonts w:cs="Times New Roman"/>
        </w:rPr>
      </w:pPr>
    </w:p>
    <w:p w14:paraId="03E5D9DD" w14:textId="3D836B81" w:rsidR="000C2E2E" w:rsidRDefault="000C2E2E" w:rsidP="003E37B3">
      <w:pPr>
        <w:spacing w:line="480" w:lineRule="auto"/>
        <w:jc w:val="center"/>
        <w:rPr>
          <w:rFonts w:cs="Times New Roman"/>
          <w:b/>
        </w:rPr>
      </w:pPr>
      <w:r>
        <w:rPr>
          <w:rFonts w:cs="Times New Roman"/>
          <w:b/>
        </w:rPr>
        <w:lastRenderedPageBreak/>
        <w:t>DECLARATION OF ACADEMIC ACHIEVEMENT</w:t>
      </w:r>
    </w:p>
    <w:p w14:paraId="0D33FFC8" w14:textId="77777777" w:rsidR="000C2E2E" w:rsidRDefault="000C2E2E" w:rsidP="003E37B3">
      <w:pPr>
        <w:spacing w:line="480" w:lineRule="auto"/>
        <w:jc w:val="center"/>
        <w:rPr>
          <w:rFonts w:cs="Times New Roman"/>
          <w:b/>
        </w:rPr>
      </w:pPr>
    </w:p>
    <w:p w14:paraId="75C002FC" w14:textId="0BF50364" w:rsidR="000C2E2E" w:rsidRPr="000C2E2E" w:rsidRDefault="003E37B3" w:rsidP="003E37B3">
      <w:pPr>
        <w:spacing w:line="480" w:lineRule="auto"/>
        <w:rPr>
          <w:rFonts w:cs="Times New Roman"/>
        </w:rPr>
      </w:pPr>
      <w:r>
        <w:rPr>
          <w:rFonts w:cs="Times New Roman"/>
        </w:rPr>
        <w:t xml:space="preserve">S.Y. Oikawa was the principal contributor for the conceptualizing the research question, research hypothesis, experimental design, data collection, data analysis and data </w:t>
      </w:r>
      <w:proofErr w:type="gramStart"/>
      <w:r>
        <w:rPr>
          <w:rFonts w:cs="Times New Roman"/>
        </w:rPr>
        <w:t>interpretation .</w:t>
      </w:r>
      <w:proofErr w:type="gramEnd"/>
      <w:r>
        <w:rPr>
          <w:rFonts w:cs="Times New Roman"/>
        </w:rPr>
        <w:t xml:space="preserve"> S.M. Phillips, C. </w:t>
      </w:r>
      <w:proofErr w:type="spellStart"/>
      <w:r>
        <w:rPr>
          <w:rFonts w:cs="Times New Roman"/>
        </w:rPr>
        <w:t>McGlory</w:t>
      </w:r>
      <w:proofErr w:type="spellEnd"/>
      <w:r>
        <w:rPr>
          <w:rFonts w:cs="Times New Roman"/>
        </w:rPr>
        <w:t xml:space="preserve"> and M.C. Devries assisted with the research question, research hypothesis, experimental design and data interpretation. R.W. Morton contributed to the data collection and data interpretation. </w:t>
      </w:r>
    </w:p>
    <w:p w14:paraId="23E3A796" w14:textId="77777777" w:rsidR="000C2E2E" w:rsidRDefault="000C2E2E" w:rsidP="007777F2">
      <w:pPr>
        <w:rPr>
          <w:rFonts w:cs="Times New Roman"/>
        </w:rPr>
      </w:pPr>
    </w:p>
    <w:p w14:paraId="6FA0F716" w14:textId="77777777" w:rsidR="000C2E2E" w:rsidRDefault="000C2E2E" w:rsidP="007777F2">
      <w:pPr>
        <w:rPr>
          <w:rFonts w:cs="Times New Roman"/>
        </w:rPr>
        <w:sectPr w:rsidR="000C2E2E" w:rsidSect="00573723">
          <w:pgSz w:w="12240" w:h="15840"/>
          <w:pgMar w:top="2155" w:right="1440" w:bottom="1418" w:left="2155" w:header="708" w:footer="708" w:gutter="0"/>
          <w:pgNumType w:fmt="lowerRoman"/>
          <w:cols w:space="708"/>
          <w:docGrid w:linePitch="360"/>
        </w:sectPr>
      </w:pPr>
    </w:p>
    <w:p w14:paraId="609F6DFC" w14:textId="71777E57" w:rsidR="007777F2" w:rsidRPr="00061777" w:rsidRDefault="007777F2" w:rsidP="00B7751B">
      <w:pPr>
        <w:jc w:val="center"/>
        <w:rPr>
          <w:rFonts w:cs="Times New Roman"/>
        </w:rPr>
      </w:pPr>
    </w:p>
    <w:p w14:paraId="3E96A198" w14:textId="77777777" w:rsidR="00B7751B" w:rsidRDefault="00B7751B" w:rsidP="00B7751B">
      <w:pPr>
        <w:spacing w:line="480" w:lineRule="auto"/>
        <w:jc w:val="center"/>
        <w:rPr>
          <w:b/>
        </w:rPr>
      </w:pPr>
    </w:p>
    <w:p w14:paraId="11A8BFA0" w14:textId="74F38DDF" w:rsidR="007777F2" w:rsidRDefault="00B7751B" w:rsidP="00B7751B">
      <w:pPr>
        <w:spacing w:line="480" w:lineRule="auto"/>
        <w:jc w:val="center"/>
        <w:rPr>
          <w:rFonts w:cs="Times New Roman"/>
          <w:b/>
        </w:rPr>
      </w:pPr>
      <w:r w:rsidRPr="00B7751B">
        <w:rPr>
          <w:rFonts w:cs="Times New Roman"/>
          <w:b/>
        </w:rPr>
        <w:t>CHAPTER I</w:t>
      </w:r>
    </w:p>
    <w:p w14:paraId="33C2082E" w14:textId="77777777" w:rsidR="00B7751B" w:rsidRDefault="00B7751B" w:rsidP="00B7751B">
      <w:pPr>
        <w:spacing w:line="480" w:lineRule="auto"/>
        <w:jc w:val="center"/>
        <w:rPr>
          <w:rFonts w:cs="Times New Roman"/>
          <w:b/>
        </w:rPr>
      </w:pPr>
    </w:p>
    <w:p w14:paraId="35C09CE3" w14:textId="394F7194" w:rsidR="00B7751B" w:rsidRPr="00B7751B" w:rsidRDefault="00B7751B" w:rsidP="00B7751B">
      <w:pPr>
        <w:spacing w:line="480" w:lineRule="auto"/>
        <w:jc w:val="center"/>
        <w:rPr>
          <w:rFonts w:cs="Times New Roman"/>
        </w:rPr>
      </w:pPr>
      <w:r>
        <w:rPr>
          <w:rFonts w:cs="Times New Roman"/>
        </w:rPr>
        <w:t>SKELETAL MUSCLE HYPERTROPHY AND STRENGTH WITH RESISTANCE EXERCISE</w:t>
      </w:r>
    </w:p>
    <w:p w14:paraId="205D0E08" w14:textId="77777777" w:rsidR="007777F2" w:rsidRDefault="007777F2" w:rsidP="007777F2">
      <w:pPr>
        <w:spacing w:line="480" w:lineRule="auto"/>
      </w:pPr>
    </w:p>
    <w:p w14:paraId="0AC26253" w14:textId="77777777" w:rsidR="007777F2" w:rsidRDefault="007777F2" w:rsidP="00C37331">
      <w:pPr>
        <w:rPr>
          <w:rFonts w:cs="Times New Roman"/>
          <w:b/>
          <w:bCs/>
        </w:rPr>
      </w:pPr>
    </w:p>
    <w:p w14:paraId="11818A5B" w14:textId="77777777" w:rsidR="00B7751B" w:rsidRDefault="001417D3">
      <w:pPr>
        <w:rPr>
          <w:rFonts w:cs="Times New Roman"/>
          <w:b/>
          <w:bCs/>
        </w:rPr>
        <w:sectPr w:rsidR="00B7751B" w:rsidSect="00573723">
          <w:pgSz w:w="12240" w:h="15840"/>
          <w:pgMar w:top="2155" w:right="1440" w:bottom="1418" w:left="2155" w:header="708" w:footer="708" w:gutter="0"/>
          <w:pgNumType w:start="1"/>
          <w:cols w:space="708"/>
          <w:docGrid w:linePitch="360"/>
        </w:sectPr>
      </w:pPr>
      <w:r>
        <w:rPr>
          <w:rFonts w:cs="Times New Roman"/>
          <w:b/>
          <w:bCs/>
        </w:rPr>
        <w:br w:type="page"/>
      </w:r>
    </w:p>
    <w:p w14:paraId="482EB845" w14:textId="0D7ECA92" w:rsidR="007A0338" w:rsidRDefault="00E04B1D" w:rsidP="00B77FFE">
      <w:pPr>
        <w:pStyle w:val="Heading1"/>
      </w:pPr>
      <w:bookmarkStart w:id="1" w:name="_Toc296597625"/>
      <w:r w:rsidRPr="00B77FFE">
        <w:lastRenderedPageBreak/>
        <w:t>I</w:t>
      </w:r>
      <w:r w:rsidRPr="00B77FFE">
        <w:tab/>
        <w:t xml:space="preserve"> Resistance Exercise</w:t>
      </w:r>
      <w:bookmarkEnd w:id="1"/>
    </w:p>
    <w:p w14:paraId="53A2ED78" w14:textId="77777777" w:rsidR="00B77FFE" w:rsidRPr="00B77FFE" w:rsidRDefault="00B77FFE" w:rsidP="00B77FFE"/>
    <w:p w14:paraId="2E254624" w14:textId="231BB61E" w:rsidR="00140516" w:rsidRDefault="00140516" w:rsidP="001417D3">
      <w:pPr>
        <w:spacing w:line="480" w:lineRule="auto"/>
        <w:rPr>
          <w:rFonts w:cs="Times New Roman"/>
        </w:rPr>
      </w:pPr>
      <w:r w:rsidRPr="00B80A09">
        <w:rPr>
          <w:rFonts w:cs="Times New Roman"/>
        </w:rPr>
        <w:t>The human body is comprised of ~45% skeletal muscle</w:t>
      </w:r>
      <w:r w:rsidR="0021478E">
        <w:rPr>
          <w:rFonts w:cs="Times New Roman"/>
        </w:rPr>
        <w:t xml:space="preserve"> by mass</w:t>
      </w:r>
      <w:r w:rsidR="00D0176F">
        <w:rPr>
          <w:rFonts w:cs="Times New Roman"/>
        </w:rPr>
        <w:t xml:space="preserve"> </w:t>
      </w:r>
      <w:r w:rsidR="00C76D20">
        <w:rPr>
          <w:rFonts w:cs="Times New Roman"/>
        </w:rPr>
        <w:fldChar w:fldCharType="begin" w:fldLock="1"/>
      </w:r>
      <w:r w:rsidR="002854BE">
        <w:rPr>
          <w:rFonts w:cs="Times New Roman"/>
        </w:rPr>
        <w:instrText>ADDIN CSL_CITATION { "citationItems" : [ { "id" : "ITEM-1", "itemData" : { "ISBN" : "0002-9165 (Print)\\n0002-9165 (Linking)", "ISSN" : "00029165", "PMID" : "10966902", "abstract" : "BACKGROUND: Skeletal muscle (SM) is a large body compartment of biological importance, but it remains difficult to quantify SM with affordable and practical methods that can be applied in clinical and field settings. OBJECTIVE: The objective of this study was to develop and cross-validate anthropometric SM mass prediction models in healthy adults. DESIGN: SM mass, measured by using whole-body multislice magnetic resonance imaging, was set as the dependent variable in prediction models. Independent variables were organized into 2 separate formulas. One formula included mainly limb circumferences and skinfold thicknesses [model 1: height (in m) and skinfold-corrected upperarm, thigh, and calf girths (CAG, CTG, and CCG, respectively; in cm)]. The other formula included mainly body weight (in kg) and height (model 2). The models were developed and cross-validated in nonobese adults [body mass index (in kg/m(2)) &lt; 30]. RESULTS: Two SM (in kg) models for nonobese subjects (n = 244) were developed as follows: SM = Ht x (0.00744 x CAG(2) + 0.00088 x CTG(2) + 0.00441 x CCG(2)) + 2.4 x sex - 0.048 x age + race + 7.8, where R:(2) = 0.91, P: &lt; 0.0001, and SEE = 2.2 kg; sex = 0 for female and 1 for male, race = -2.0 for Asian, 1.1 for African American, and 0 for white and Hispanic, and SM = 0.244 x BW + 7.80 x Ht + 6.6 x sex - 0.098 x age + race - 3.3, where R:(2) = 0.86, P: &lt; 0.0001, and SEE = 2.8 kg; sex = 0 for female and 1 for male, race = -1.2 for Asian, 1.4 for African American, and 0 for white and Hispanic. CONCLUSION: These 2 anthropometric prediction models, the first developed in vivo by using state-of-the-art body-composition methods, are likely to prove useful in clinical evaluations and field studies of SM mass in nonobese adults.", "author" : [ { "dropping-particle" : "", "family" : "Lee", "given" : "Robert C", "non-dropping-particle" : "", "parse-names" : false, "suffix" : "" }, { "dropping-particle" : "", "family" : "Wang", "given" : "ZiMian", "non-dropping-particle" : "", "parse-names" : false, "suffix" : "" }, { "dropping-particle" : "", "family" : "Heo", "given" : "Moonseong", "non-dropping-particle" : "", "parse-names" : false, "suffix" : "" }, { "dropping-particle" : "", "family" : "Ross", "given" : "Robert", "non-dropping-particle" : "", "parse-names" : false, "suffix" : "" }, { "dropping-particle" : "", "family" : "Jannsen", "given" : "Ian", "non-dropping-particle" : "", "parse-names" : false, "suffix" : "" }, { "dropping-particle" : "", "family" : "Heymsfield", "given" : "Steven B", "non-dropping-particle" : "", "parse-names" : false, "suffix" : "" } ], "container-title" : "American Journal of Clinical Nutrition", "id" : "ITEM-1", "issue" : "3", "issued" : { "date-parts" : [ [ "2000" ] ] }, "page" : "796-803", "title" : "Total-body skeletal muscle mass: Development and cross-validation of anthropometric prediction models", "type" : "article-journal", "volume" : "72" }, "uris" : [ "http://www.mendeley.com/documents/?uuid=0d727c1d-dcaf-4c0a-afd1-b4ce714d2f73" ] } ], "mendeley" : { "formattedCitation" : "[1]", "plainTextFormattedCitation" : "[1]", "previouslyFormattedCitation" : "[1]" }, "properties" : { "noteIndex" : 0 }, "schema" : "https://github.com/citation-style-language/schema/raw/master/csl-citation.json" }</w:instrText>
      </w:r>
      <w:r w:rsidR="00C76D20">
        <w:rPr>
          <w:rFonts w:cs="Times New Roman"/>
        </w:rPr>
        <w:fldChar w:fldCharType="separate"/>
      </w:r>
      <w:r w:rsidR="002854BE" w:rsidRPr="002854BE">
        <w:rPr>
          <w:rFonts w:cs="Times New Roman"/>
          <w:noProof/>
        </w:rPr>
        <w:t>[1]</w:t>
      </w:r>
      <w:r w:rsidR="00C76D20">
        <w:rPr>
          <w:rFonts w:cs="Times New Roman"/>
        </w:rPr>
        <w:fldChar w:fldCharType="end"/>
      </w:r>
      <w:r w:rsidR="00D0176F">
        <w:rPr>
          <w:rFonts w:cs="Times New Roman"/>
        </w:rPr>
        <w:t>.</w:t>
      </w:r>
      <w:r w:rsidRPr="00B80A09">
        <w:rPr>
          <w:rFonts w:cs="Times New Roman"/>
        </w:rPr>
        <w:t xml:space="preserve"> Skeletal muscle is a critical organ that plays a key role in the generation of contractile force, post-prandial glucose disposal</w:t>
      </w:r>
      <w:r w:rsidR="00C76D20">
        <w:rPr>
          <w:rFonts w:cs="Times New Roman"/>
        </w:rPr>
        <w:t xml:space="preserve"> </w:t>
      </w:r>
      <w:r w:rsidR="00C76D20">
        <w:rPr>
          <w:rFonts w:cs="Times New Roman"/>
        </w:rPr>
        <w:fldChar w:fldCharType="begin" w:fldLock="1"/>
      </w:r>
      <w:r w:rsidR="002854BE">
        <w:rPr>
          <w:rFonts w:cs="Times New Roman"/>
        </w:rPr>
        <w:instrText>ADDIN CSL_CITATION { "citationItems" : [ { "id" : "ITEM-1", "itemData" : { "DOI" : "10.1152/physrev.00038.2012", "ISSN" : "1522-1210", "PMID" : "23899560", "abstract" : "Glucose is an important fuel for contracting muscle, and normal glucose metabolism is vital for health. Glucose enters the muscle cell via facilitated diffusion through the GLUT4 glucose transporter which translocates from intracellular storage depots to the plasma membrane and T-tubules upon muscle contraction. Here we discuss the current understanding of how exercise-induced muscle glucose uptake is regulated. We briefly discuss the role of glucose supply and metabolism and concentrate on GLUT4 translocation and the molecular signaling that sets this in motion during muscle contractions. Contraction-induced molecular signaling is complex and involves a variety of signaling molecules including AMPK, Ca(2+), and NOS in the proximal part of the signaling cascade as well as GTPases, Rab, and SNARE proteins and cytoskeletal components in the distal part. While acute regulation of muscle glucose uptake relies on GLUT4 translocation, glucose uptake also depends on muscle GLUT4 expression which is increased following exercise. AMPK and CaMKII are key signaling kinases that appear to regulate GLUT4 expression via the HDAC4/5-MEF2 axis and MEF2-GEF interactions resulting in nuclear export of HDAC4/5 in turn leading to histone hyperacetylation on the GLUT4 promoter and increased GLUT4 transcription. Exercise training is the most potent stimulus to increase skeletal muscle GLUT4 expression, an effect that may partly contribute to improved insulin action and glucose disposal and enhanced muscle glycogen storage following exercise training in health and disease.", "author" : [ { "dropping-particle" : "", "family" : "Richter", "given" : "Erik a", "non-dropping-particle" : "", "parse-names" : false, "suffix" : "" }, { "dropping-particle" : "", "family" : "Hargreaves", "given" : "Mark", "non-dropping-particle" : "", "parse-names" : false, "suffix" : "" } ], "container-title" : "Physiological reviews", "id" : "ITEM-1", "issue" : "3", "issued" : { "date-parts" : [ [ "2013", "7" ] ] }, "page" : "993-1017", "title" : "Exercise, GLUT4, and skeletal muscle glucose uptake.", "type" : "article-journal", "volume" : "93" }, "uris" : [ "http://www.mendeley.com/documents/?uuid=640ffda1-528d-423e-b734-226c3300bb2c" ] } ], "mendeley" : { "formattedCitation" : "[2]", "plainTextFormattedCitation" : "[2]", "previouslyFormattedCitation" : "[2]" }, "properties" : { "noteIndex" : 0 }, "schema" : "https://github.com/citation-style-language/schema/raw/master/csl-citation.json" }</w:instrText>
      </w:r>
      <w:r w:rsidR="00C76D20">
        <w:rPr>
          <w:rFonts w:cs="Times New Roman"/>
        </w:rPr>
        <w:fldChar w:fldCharType="separate"/>
      </w:r>
      <w:r w:rsidR="002854BE" w:rsidRPr="002854BE">
        <w:rPr>
          <w:rFonts w:cs="Times New Roman"/>
          <w:noProof/>
        </w:rPr>
        <w:t>[2]</w:t>
      </w:r>
      <w:r w:rsidR="00C76D20">
        <w:rPr>
          <w:rFonts w:cs="Times New Roman"/>
        </w:rPr>
        <w:fldChar w:fldCharType="end"/>
      </w:r>
      <w:r w:rsidR="005A192B">
        <w:rPr>
          <w:rFonts w:cs="Times New Roman"/>
        </w:rPr>
        <w:t>,</w:t>
      </w:r>
      <w:r w:rsidRPr="00B80A09">
        <w:rPr>
          <w:rFonts w:cs="Times New Roman"/>
        </w:rPr>
        <w:t xml:space="preserve"> and </w:t>
      </w:r>
      <w:r w:rsidR="005A192B">
        <w:rPr>
          <w:rFonts w:cs="Times New Roman"/>
        </w:rPr>
        <w:t>maintenance of this tissue is</w:t>
      </w:r>
      <w:r w:rsidRPr="00B80A09">
        <w:rPr>
          <w:rFonts w:cs="Times New Roman"/>
        </w:rPr>
        <w:t xml:space="preserve"> positively associated with metabolic health</w:t>
      </w:r>
      <w:r w:rsidR="00C76D20">
        <w:rPr>
          <w:rFonts w:cs="Times New Roman"/>
        </w:rPr>
        <w:t xml:space="preserve"> </w:t>
      </w:r>
      <w:r w:rsidR="00C76D20">
        <w:rPr>
          <w:rFonts w:cs="Times New Roman"/>
        </w:rPr>
        <w:fldChar w:fldCharType="begin" w:fldLock="1"/>
      </w:r>
      <w:r w:rsidR="002854BE">
        <w:rPr>
          <w:rFonts w:cs="Times New Roman"/>
        </w:rPr>
        <w:instrText>ADDIN CSL_CITATION { "citationItems" : [ { "id" : "ITEM-1", "itemData" : { "ISSN" : "0002-9165", "PMID" : "16960159", "abstract" : "Muscle plays a central role in whole-body protein metabolism by serving as the principal reservoir for amino acids to maintain protein synthesis in vital tissues and organs in the absence of amino acid absorption from the gut and by providing hepatic gluconeogenic precursors. Furthermore, altered muscle metabolism plays a key role in the genesis, and therefore the prevention, of many common pathologic conditions and chronic diseases. Nonetheless, the maintenance of adequate muscle mass, strength, and metabolic function has rarely, if ever, been targeted as a relevant endpoint of recommendations for dietary intake. It is therefore imperative that factors directly related to muscle mass, strength, and metabolic function be included in future studies designed to demonstrate optimal lifestyle behaviors throughout the life span, including physical activity and diet.", "author" : [ { "dropping-particle" : "", "family" : "Wolfe", "given" : "Robert R", "non-dropping-particle" : "", "parse-names" : false, "suffix" : "" } ], "container-title" : "The American journal of clinical nutrition", "id" : "ITEM-1", "issue" : "3", "issued" : { "date-parts" : [ [ "2006", "9" ] ] }, "page" : "475-82", "title" : "The underappreciated role of muscle in health and disease.", "type" : "article-journal", "volume" : "84" }, "uris" : [ "http://www.mendeley.com/documents/?uuid=316d3e6f-cb9f-485f-8f2f-b3afbb91cf86" ] } ], "mendeley" : { "formattedCitation" : "[3]", "plainTextFormattedCitation" : "[3]", "previouslyFormattedCitation" : "[3]" }, "properties" : { "noteIndex" : 0 }, "schema" : "https://github.com/citation-style-language/schema/raw/master/csl-citation.json" }</w:instrText>
      </w:r>
      <w:r w:rsidR="00C76D20">
        <w:rPr>
          <w:rFonts w:cs="Times New Roman"/>
        </w:rPr>
        <w:fldChar w:fldCharType="separate"/>
      </w:r>
      <w:r w:rsidR="002854BE" w:rsidRPr="002854BE">
        <w:rPr>
          <w:rFonts w:cs="Times New Roman"/>
          <w:noProof/>
        </w:rPr>
        <w:t>[3]</w:t>
      </w:r>
      <w:r w:rsidR="00C76D20">
        <w:rPr>
          <w:rFonts w:cs="Times New Roman"/>
        </w:rPr>
        <w:fldChar w:fldCharType="end"/>
      </w:r>
      <w:r w:rsidRPr="00B80A09">
        <w:rPr>
          <w:rFonts w:cs="Times New Roman"/>
        </w:rPr>
        <w:t xml:space="preserve">. </w:t>
      </w:r>
      <w:r w:rsidR="00C702A3">
        <w:rPr>
          <w:rFonts w:cs="Times New Roman"/>
        </w:rPr>
        <w:t>Skeletal muscle</w:t>
      </w:r>
      <w:r w:rsidRPr="00B80A09">
        <w:rPr>
          <w:rFonts w:cs="Times New Roman"/>
        </w:rPr>
        <w:t xml:space="preserve"> </w:t>
      </w:r>
      <w:r w:rsidR="00484EB3">
        <w:rPr>
          <w:rFonts w:cs="Times New Roman"/>
        </w:rPr>
        <w:t>is also</w:t>
      </w:r>
      <w:r w:rsidRPr="00B80A09">
        <w:rPr>
          <w:rFonts w:cs="Times New Roman"/>
        </w:rPr>
        <w:t xml:space="preserve"> a unique and highly plastic tissue capable of </w:t>
      </w:r>
      <w:r w:rsidR="00291F08">
        <w:rPr>
          <w:rFonts w:cs="Times New Roman"/>
        </w:rPr>
        <w:t xml:space="preserve">changing its phenotype in response </w:t>
      </w:r>
      <w:r w:rsidRPr="00B80A09">
        <w:rPr>
          <w:rFonts w:cs="Times New Roman"/>
        </w:rPr>
        <w:t>to alterations in the load, frequency</w:t>
      </w:r>
      <w:r w:rsidR="00484EB3">
        <w:rPr>
          <w:rFonts w:cs="Times New Roman"/>
        </w:rPr>
        <w:t>,</w:t>
      </w:r>
      <w:r w:rsidRPr="00B80A09">
        <w:rPr>
          <w:rFonts w:cs="Times New Roman"/>
        </w:rPr>
        <w:t xml:space="preserve"> and duration of contractile activity. </w:t>
      </w:r>
      <w:r w:rsidR="00E62FA9">
        <w:rPr>
          <w:rFonts w:cs="Times New Roman"/>
        </w:rPr>
        <w:t>The nature of these adaptions is</w:t>
      </w:r>
      <w:r w:rsidR="005A192B">
        <w:rPr>
          <w:rFonts w:cs="Times New Roman"/>
        </w:rPr>
        <w:t>, however,</w:t>
      </w:r>
      <w:r w:rsidRPr="00B80A09">
        <w:rPr>
          <w:rFonts w:cs="Times New Roman"/>
        </w:rPr>
        <w:t xml:space="preserve"> specific to the type of stimulus. For example, performing</w:t>
      </w:r>
      <w:r w:rsidR="00E04B1D">
        <w:rPr>
          <w:rFonts w:cs="Times New Roman"/>
        </w:rPr>
        <w:t xml:space="preserve"> endurance exercise</w:t>
      </w:r>
      <w:r w:rsidRPr="00B80A09">
        <w:rPr>
          <w:rFonts w:cs="Times New Roman"/>
        </w:rPr>
        <w:t xml:space="preserve"> results in improved fatigue resistance </w:t>
      </w:r>
      <w:r w:rsidR="007F7784">
        <w:rPr>
          <w:rFonts w:cs="Times New Roman"/>
        </w:rPr>
        <w:t xml:space="preserve">due </w:t>
      </w:r>
      <w:r w:rsidRPr="00B80A09">
        <w:rPr>
          <w:rFonts w:cs="Times New Roman"/>
        </w:rPr>
        <w:t>in part</w:t>
      </w:r>
      <w:r w:rsidR="007F7784">
        <w:rPr>
          <w:rFonts w:cs="Times New Roman"/>
        </w:rPr>
        <w:t xml:space="preserve"> </w:t>
      </w:r>
      <w:r w:rsidRPr="00B80A09">
        <w:rPr>
          <w:rFonts w:cs="Times New Roman"/>
        </w:rPr>
        <w:t>to a</w:t>
      </w:r>
      <w:r w:rsidR="005A192B">
        <w:rPr>
          <w:rFonts w:cs="Times New Roman"/>
        </w:rPr>
        <w:t>n</w:t>
      </w:r>
      <w:r w:rsidRPr="00B80A09">
        <w:rPr>
          <w:rFonts w:cs="Times New Roman"/>
        </w:rPr>
        <w:t xml:space="preserve"> </w:t>
      </w:r>
      <w:r w:rsidR="005A192B">
        <w:rPr>
          <w:rFonts w:cs="Times New Roman"/>
        </w:rPr>
        <w:t>increase</w:t>
      </w:r>
      <w:r w:rsidRPr="00B80A09">
        <w:rPr>
          <w:rFonts w:cs="Times New Roman"/>
        </w:rPr>
        <w:t xml:space="preserve"> in mitochondrial density and oxidative capacity</w:t>
      </w:r>
      <w:r w:rsidR="0013385F">
        <w:rPr>
          <w:rFonts w:cs="Times New Roman"/>
        </w:rPr>
        <w:t xml:space="preserve"> </w:t>
      </w:r>
      <w:r w:rsidR="0013385F">
        <w:rPr>
          <w:rFonts w:cs="Times New Roman"/>
        </w:rPr>
        <w:fldChar w:fldCharType="begin" w:fldLock="1"/>
      </w:r>
      <w:r w:rsidR="004A3BC2">
        <w:rPr>
          <w:rFonts w:cs="Times New Roman"/>
        </w:rPr>
        <w:instrText>ADDIN CSL_CITATION { "citationItems" : [ { "id" : "ITEM-1", "itemData" : { "DOI" : "10.1016/j.cmet.2012.12.012", "ISBN" : "1550-4131", "ISSN" : "15504131", "PMID" : "23395166", "abstract" : "Preservation of aerobic fitness and skeletal muscle strength through exercise training can ameliorate metabolic dysfunction and prevent chronic disease. These benefits are mediated in part by extensive metabolic and molecular remodeling of skeletal muscle by exercise. Aerobic and resistance exercise represent extremes on the exercise continuum and elicit markedly different training responses that are mediated by a complex interplay between a myriad of signaling pathways coupled to downstream regulators of transcription and translation. Here, we review the metabolic responses and molecular mechanisms that underpin the adaptatation of skeletal muscle to acute exercise and exercise training. ?? 2013 Elsevier Inc.", "author" : [ { "dropping-particle" : "", "family" : "Egan", "given" : "Brendan", "non-dropping-particle" : "", "parse-names" : false, "suffix" : "" }, { "dropping-particle" : "", "family" : "Zierath", "given" : "Juleen R.", "non-dropping-particle" : "", "parse-names" : false, "suffix" : "" } ], "container-title" : "Cell Metabolism", "id" : "ITEM-1", "issue" : "2", "issued" : { "date-parts" : [ [ "2013" ] ] }, "page" : "162-184", "publisher" : "Elsevier Inc.", "title" : "Exercise metabolism and the molecular regulation of skeletal muscle adaptation", "type" : "article-journal", "volume" : "17" }, "uris" : [ "http://www.mendeley.com/documents/?uuid=013003db-10a8-4c94-9de8-f8ae5cb4b6cc" ] } ], "mendeley" : { "formattedCitation" : "[4]", "plainTextFormattedCitation" : "[4]", "previouslyFormattedCitation" : "[4]" }, "properties" : { "noteIndex" : 0 }, "schema" : "https://github.com/citation-style-language/schema/raw/master/csl-citation.json" }</w:instrText>
      </w:r>
      <w:r w:rsidR="0013385F">
        <w:rPr>
          <w:rFonts w:cs="Times New Roman"/>
        </w:rPr>
        <w:fldChar w:fldCharType="separate"/>
      </w:r>
      <w:r w:rsidR="0013385F" w:rsidRPr="0013385F">
        <w:rPr>
          <w:rFonts w:cs="Times New Roman"/>
          <w:noProof/>
        </w:rPr>
        <w:t>[4]</w:t>
      </w:r>
      <w:r w:rsidR="0013385F">
        <w:rPr>
          <w:rFonts w:cs="Times New Roman"/>
        </w:rPr>
        <w:fldChar w:fldCharType="end"/>
      </w:r>
      <w:r w:rsidR="005A192B">
        <w:rPr>
          <w:rFonts w:cs="Times New Roman"/>
        </w:rPr>
        <w:t>.</w:t>
      </w:r>
      <w:r w:rsidRPr="00B80A09">
        <w:rPr>
          <w:rFonts w:cs="Times New Roman"/>
        </w:rPr>
        <w:t xml:space="preserve"> </w:t>
      </w:r>
      <w:r w:rsidR="005A192B">
        <w:rPr>
          <w:rFonts w:cs="Times New Roman"/>
        </w:rPr>
        <w:t xml:space="preserve">In contrast, </w:t>
      </w:r>
      <w:r w:rsidRPr="00B80A09">
        <w:rPr>
          <w:rFonts w:cs="Times New Roman"/>
        </w:rPr>
        <w:t>repeated bouts of high intensity, loaded contractions (i.e., resistance exercise), induces the rapid recruitment of type 2 fibers</w:t>
      </w:r>
      <w:r w:rsidR="00484EB3">
        <w:rPr>
          <w:rFonts w:cs="Times New Roman"/>
        </w:rPr>
        <w:t xml:space="preserve"> and an increase in </w:t>
      </w:r>
      <w:r w:rsidR="005A192B">
        <w:rPr>
          <w:rFonts w:cs="Times New Roman"/>
        </w:rPr>
        <w:t xml:space="preserve">muscle </w:t>
      </w:r>
      <w:r w:rsidR="00484EB3">
        <w:rPr>
          <w:rFonts w:cs="Times New Roman"/>
        </w:rPr>
        <w:t>fiber cross-</w:t>
      </w:r>
      <w:r w:rsidRPr="00B80A09">
        <w:rPr>
          <w:rFonts w:cs="Times New Roman"/>
        </w:rPr>
        <w:t>sectional area</w:t>
      </w:r>
      <w:r w:rsidR="003F48D5">
        <w:rPr>
          <w:rFonts w:cs="Times New Roman"/>
        </w:rPr>
        <w:t xml:space="preserve"> </w:t>
      </w:r>
      <w:r w:rsidR="007F7784">
        <w:rPr>
          <w:rFonts w:cs="Times New Roman"/>
        </w:rPr>
        <w:t xml:space="preserve">and a lesser stimulation of oxidative capacity </w:t>
      </w:r>
      <w:r w:rsidR="003F48D5">
        <w:rPr>
          <w:rFonts w:cs="Times New Roman"/>
        </w:rPr>
        <w:fldChar w:fldCharType="begin" w:fldLock="1"/>
      </w:r>
      <w:r w:rsidR="004A3BC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"id" : "ITEM-2",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"ITEM-2",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"[5,6]", "plainTextFormattedCitation" : "[5,6]", "previouslyFormattedCitation" : "[5,6]" }, "properties" : { "noteIndex" : 0 }, "schema" : "https://github.com/citation-style-language/schema/raw/master/csl-citation.json" }</w:instrText>
      </w:r>
      <w:r w:rsidR="003F48D5">
        <w:rPr>
          <w:rFonts w:cs="Times New Roman"/>
        </w:rPr>
        <w:fldChar w:fldCharType="separate"/>
      </w:r>
      <w:r w:rsidR="0013385F" w:rsidRPr="0013385F">
        <w:rPr>
          <w:rFonts w:cs="Times New Roman"/>
          <w:noProof/>
        </w:rPr>
        <w:t>[5,6]</w:t>
      </w:r>
      <w:r w:rsidR="003F48D5">
        <w:rPr>
          <w:rFonts w:cs="Times New Roman"/>
        </w:rPr>
        <w:fldChar w:fldCharType="end"/>
      </w:r>
      <w:r w:rsidR="002854BE">
        <w:rPr>
          <w:rFonts w:cs="Times New Roman"/>
        </w:rPr>
        <w:t>. Resistance exercise</w:t>
      </w:r>
      <w:r w:rsidRPr="00B80A09">
        <w:rPr>
          <w:rFonts w:cs="Times New Roman"/>
        </w:rPr>
        <w:t xml:space="preserve"> training also induces favorable strength adaptations </w:t>
      </w:r>
      <w:r w:rsidR="00C76D20">
        <w:rPr>
          <w:rFonts w:cs="Times New Roman"/>
        </w:rPr>
        <w:fldChar w:fldCharType="begin" w:fldLock="1"/>
      </w:r>
      <w:r w:rsidR="004A3BC2">
        <w:rPr>
          <w:rFonts w:cs="Times New Roman"/>
        </w:rPr>
        <w:instrText>ADDIN CSL_CITATION { "citationItems" : [ { "id" : "ITEM-1", "itemData" : { "author" : [ { "dropping-particle" : "", "family" : "Sale", "given" : "DG", "non-dropping-particle" : "", "parse-names" : false, "suffix" : "" } ], "container-title" : "Medicine and science in sports and exercise", "id" : "ITEM-1", "issue" : "5", "issued" : { "date-parts" : [ [ "1988" ] ] }, "page" : "135-145", "title" : "Neural adaptation to resistance training", "type" : "article-journal", "volume" : "20" }, "uris" : [ "http://www.mendeley.com/documents/?uuid=0ff0f87f-62be-41d3-8bde-b89037165490" ] } ], "mendeley" : { "formattedCitation" : "[7]", "plainTextFormattedCitation" : "[7]", "previouslyFormattedCitation" : "[7]" }, "properties" : { "noteIndex" : 0 }, "schema" : "https://github.com/citation-style-language/schema/raw/master/csl-citation.json" }</w:instrText>
      </w:r>
      <w:r w:rsidR="00C76D20">
        <w:rPr>
          <w:rFonts w:cs="Times New Roman"/>
        </w:rPr>
        <w:fldChar w:fldCharType="separate"/>
      </w:r>
      <w:r w:rsidR="0013385F" w:rsidRPr="0013385F">
        <w:rPr>
          <w:rFonts w:cs="Times New Roman"/>
          <w:noProof/>
        </w:rPr>
        <w:t>[7]</w:t>
      </w:r>
      <w:r w:rsidR="00C76D20">
        <w:rPr>
          <w:rFonts w:cs="Times New Roman"/>
        </w:rPr>
        <w:fldChar w:fldCharType="end"/>
      </w:r>
      <w:r w:rsidR="00C76D20">
        <w:rPr>
          <w:rFonts w:cs="Times New Roman"/>
        </w:rPr>
        <w:t xml:space="preserve">. </w:t>
      </w:r>
      <w:r w:rsidRPr="00B80A09">
        <w:rPr>
          <w:rFonts w:cs="Times New Roman"/>
        </w:rPr>
        <w:t xml:space="preserve">Thus, it is </w:t>
      </w:r>
      <w:r w:rsidR="007F7784">
        <w:rPr>
          <w:rFonts w:cs="Times New Roman"/>
        </w:rPr>
        <w:t xml:space="preserve">unsurprising </w:t>
      </w:r>
      <w:r w:rsidR="002854BE">
        <w:rPr>
          <w:rFonts w:cs="Times New Roman"/>
        </w:rPr>
        <w:t>that exercise, particularly resistance exercise</w:t>
      </w:r>
      <w:r w:rsidRPr="00B80A09">
        <w:rPr>
          <w:rFonts w:cs="Times New Roman"/>
        </w:rPr>
        <w:t xml:space="preserve">, has long been utilized as an effective strategy to improve human health and athletic performance </w:t>
      </w:r>
      <w:r w:rsidR="003F48D5">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"dropping-particle" : "", "family" : "Schwab", "given" : "Robert S.", "non-dropping-particle" : "", "parse-names" : false, "suffix" : "" }, { "dropping-particle" : "", "family" : "Watkins", "given" : "Arthur L", "non-dropping-particle" : "", "parse-names" : false, "suffix" : "" } ], "container-title" : "The Journal of Bone &amp; Joint Surgery", "id" : "ITEM-1", "issue" : "4", "issued" : { "date-parts" : [ [ "1948" ] ] }, "page" : "834-847", "title" : "The response of the quadriceps femoris to progressive resistance exercises in poliomyelitic patients", "type" : "article-journal", "volume" : "30" }, "uris" : [ "http://www.mendeley.com/documents/?uuid=113ac02b-f793-4aba-95cd-dd1c1cc83ca3" ] } ], "mendeley" : { "formattedCitation" : "[8]", "plainTextFormattedCitation" : "[8]", "previouslyFormattedCitation" : "[8]" }, "properties" : { "noteIndex" : 0 }, "schema" : "https://github.com/citation-style-language/schema/raw/master/csl-citation.json" }</w:instrText>
      </w:r>
      <w:r w:rsidR="003F48D5">
        <w:rPr>
          <w:rFonts w:cs="Times New Roman"/>
        </w:rPr>
        <w:fldChar w:fldCharType="separate"/>
      </w:r>
      <w:r w:rsidR="0013385F" w:rsidRPr="0013385F">
        <w:rPr>
          <w:rFonts w:cs="Times New Roman"/>
          <w:noProof/>
        </w:rPr>
        <w:t>[8]</w:t>
      </w:r>
      <w:r w:rsidR="003F48D5">
        <w:rPr>
          <w:rFonts w:cs="Times New Roman"/>
        </w:rPr>
        <w:fldChar w:fldCharType="end"/>
      </w:r>
      <w:r w:rsidR="003F48D5">
        <w:rPr>
          <w:rFonts w:cs="Times New Roman"/>
        </w:rPr>
        <w:t>.</w:t>
      </w:r>
    </w:p>
    <w:p w14:paraId="14C723A7" w14:textId="77777777" w:rsidR="003F48D5" w:rsidRDefault="003F48D5" w:rsidP="001417D3">
      <w:pPr>
        <w:spacing w:line="480" w:lineRule="auto"/>
        <w:rPr>
          <w:rFonts w:cs="Times New Roman"/>
        </w:rPr>
      </w:pPr>
    </w:p>
    <w:p w14:paraId="392E4522" w14:textId="6E71F5FF" w:rsidR="00D24B42" w:rsidRDefault="00105F2D" w:rsidP="001417D3">
      <w:pPr>
        <w:spacing w:line="480" w:lineRule="auto"/>
        <w:rPr>
          <w:rFonts w:cs="Times New Roman"/>
        </w:rPr>
      </w:pPr>
      <w:r>
        <w:rPr>
          <w:rFonts w:cs="Times New Roman"/>
        </w:rPr>
        <w:t>Resistance e</w:t>
      </w:r>
      <w:r w:rsidRPr="00A46C8E">
        <w:rPr>
          <w:rFonts w:cs="Times New Roman"/>
        </w:rPr>
        <w:t>xercise</w:t>
      </w:r>
      <w:r w:rsidR="00140516">
        <w:rPr>
          <w:rFonts w:cs="Times New Roman"/>
        </w:rPr>
        <w:t xml:space="preserve"> (RE)</w:t>
      </w:r>
      <w:r w:rsidRPr="00A46C8E">
        <w:rPr>
          <w:rFonts w:cs="Times New Roman"/>
        </w:rPr>
        <w:t xml:space="preserve"> is the </w:t>
      </w:r>
      <w:r w:rsidR="007F7784">
        <w:rPr>
          <w:rFonts w:cs="Times New Roman"/>
        </w:rPr>
        <w:t>only</w:t>
      </w:r>
      <w:r w:rsidR="007F7784" w:rsidRPr="00A46C8E">
        <w:rPr>
          <w:rFonts w:cs="Times New Roman"/>
        </w:rPr>
        <w:t xml:space="preserve"> </w:t>
      </w:r>
      <w:r w:rsidRPr="00A46C8E">
        <w:rPr>
          <w:rFonts w:cs="Times New Roman"/>
        </w:rPr>
        <w:t xml:space="preserve">non-pharmacological method for inducing gains in </w:t>
      </w:r>
      <w:r>
        <w:rPr>
          <w:rFonts w:cs="Times New Roman"/>
        </w:rPr>
        <w:t xml:space="preserve">skeletal </w:t>
      </w:r>
      <w:r w:rsidRPr="00A46C8E">
        <w:rPr>
          <w:rFonts w:cs="Times New Roman"/>
        </w:rPr>
        <w:t>muscle mass</w:t>
      </w:r>
      <w:r w:rsidR="005A192B">
        <w:rPr>
          <w:rFonts w:cs="Times New Roman"/>
        </w:rPr>
        <w:t>,</w:t>
      </w:r>
      <w:r w:rsidRPr="00A46C8E">
        <w:rPr>
          <w:rFonts w:cs="Times New Roman"/>
        </w:rPr>
        <w:t xml:space="preserve"> termed</w:t>
      </w:r>
      <w:r w:rsidR="00881494">
        <w:rPr>
          <w:rFonts w:cs="Times New Roman"/>
        </w:rPr>
        <w:t xml:space="preserve"> hypertrophy</w:t>
      </w:r>
      <w:r w:rsidRPr="00A46C8E">
        <w:rPr>
          <w:rFonts w:cs="Times New Roman"/>
        </w:rPr>
        <w:t xml:space="preserve">. </w:t>
      </w:r>
      <w:r w:rsidR="00881494">
        <w:rPr>
          <w:rFonts w:cs="Times New Roman"/>
        </w:rPr>
        <w:t>These gains are often highly variable between individuals but have been cited as occurring at a</w:t>
      </w:r>
      <w:r w:rsidR="005A192B">
        <w:rPr>
          <w:rFonts w:cs="Times New Roman"/>
        </w:rPr>
        <w:t xml:space="preserve"> </w:t>
      </w:r>
      <w:r w:rsidR="00881494">
        <w:rPr>
          <w:rFonts w:cs="Times New Roman"/>
        </w:rPr>
        <w:t xml:space="preserve">rate of </w:t>
      </w:r>
      <w:r w:rsidR="005A192B">
        <w:rPr>
          <w:rFonts w:cs="Times New Roman"/>
        </w:rPr>
        <w:t>~</w:t>
      </w:r>
      <w:r w:rsidR="00881494">
        <w:rPr>
          <w:rFonts w:cs="Times New Roman"/>
        </w:rPr>
        <w:t xml:space="preserve">0.1% per </w:t>
      </w:r>
      <w:r w:rsidR="00484EB3">
        <w:rPr>
          <w:rFonts w:cs="Times New Roman"/>
        </w:rPr>
        <w:t>day</w:t>
      </w:r>
      <w:r w:rsidR="006A2BC4">
        <w:rPr>
          <w:rFonts w:cs="Times New Roman"/>
        </w:rPr>
        <w:t xml:space="preserve"> </w:t>
      </w:r>
      <w:r w:rsidR="007F7784">
        <w:rPr>
          <w:rFonts w:cs="Times New Roman"/>
        </w:rPr>
        <w:t xml:space="preserve">up </w:t>
      </w:r>
      <w:r w:rsidR="00AC0A35">
        <w:rPr>
          <w:rFonts w:cs="Times New Roman"/>
        </w:rPr>
        <w:t xml:space="preserve">to </w:t>
      </w:r>
      <w:r w:rsidR="007F7784">
        <w:rPr>
          <w:rFonts w:cs="Times New Roman"/>
        </w:rPr>
        <w:t>a certain point</w:t>
      </w:r>
      <w:r w:rsidR="006A2BC4">
        <w:rPr>
          <w:rFonts w:cs="Times New Roman"/>
        </w:rPr>
        <w:t xml:space="preserve"> </w:t>
      </w:r>
      <w:r w:rsidR="006A2BC4">
        <w:rPr>
          <w:rFonts w:cs="Times New Roman"/>
        </w:rPr>
        <w:fldChar w:fldCharType="begin" w:fldLock="1"/>
      </w:r>
      <w:r w:rsidR="006A2BC4">
        <w:rPr>
          <w:rFonts w:cs="Times New Roman"/>
        </w:rPr>
        <w:instrText>ADDIN CSL_CITATION { "citationItems" : [ { "id" : "ITEM-1", "itemData" : { "ISBN" : "9788130803227", "author" : [ { "dropping-particle" : "", "family" : "Hamilton", "given" : "D Lee", "non-dropping-particle" : "", "parse-names" : false, "suffix" : "" }, { "dropping-particle" : "", "family" : "Mackenzie", "given" : "Matthew G", "non-dropping-particle" : "", "parse-names" : false, "suffix" : "" }, { "dropping-particle" : "", "family" : "Baar", "given" : "Keith R", "non-dropping-particle" : "", "parse-names" : false, "suffix" : "" } ], "id" : "ITEM-1", "issue" : "2", "issued" : { "date-parts" : [ [ "2009" ] ] }, "number-of-pages" : "45-93", "title" : "Molecular mechanisms of skeletal muscle hypertrophy", "type" : "book", "volume" : "661" }, "uris" : [ "http://www.mendeley.com/documents/?uuid=9b5416fb-98c3-4142-b0f4-a9a34e2241be" ] } ], "mendeley" : { "formattedCitation" : "[9]", "plainTextFormattedCitation" : "[9]", "previouslyFormattedCitation" : "[9]" }, "properties" : { "noteIndex" : 0 }, "schema" : "https://github.com/citation-style-language/schema/raw/master/csl-citation.json" }</w:instrText>
      </w:r>
      <w:r w:rsidR="006A2BC4">
        <w:rPr>
          <w:rFonts w:cs="Times New Roman"/>
        </w:rPr>
        <w:fldChar w:fldCharType="separate"/>
      </w:r>
      <w:r w:rsidR="006A2BC4" w:rsidRPr="0013385F">
        <w:rPr>
          <w:rFonts w:cs="Times New Roman"/>
          <w:noProof/>
        </w:rPr>
        <w:t>[9]</w:t>
      </w:r>
      <w:r w:rsidR="006A2BC4">
        <w:rPr>
          <w:rFonts w:cs="Times New Roman"/>
        </w:rPr>
        <w:fldChar w:fldCharType="end"/>
      </w:r>
      <w:r w:rsidR="00881494">
        <w:rPr>
          <w:rFonts w:cs="Times New Roman"/>
        </w:rPr>
        <w:t xml:space="preserve">. </w:t>
      </w:r>
      <w:r w:rsidR="007F7784">
        <w:rPr>
          <w:rFonts w:cs="Times New Roman"/>
        </w:rPr>
        <w:t xml:space="preserve">The </w:t>
      </w:r>
      <w:r>
        <w:rPr>
          <w:rFonts w:cs="Times New Roman"/>
        </w:rPr>
        <w:t>defin</w:t>
      </w:r>
      <w:r w:rsidR="007F7784">
        <w:rPr>
          <w:rFonts w:cs="Times New Roman"/>
        </w:rPr>
        <w:t>ition of RE is</w:t>
      </w:r>
      <w:r w:rsidRPr="00A46C8E">
        <w:rPr>
          <w:rFonts w:cs="Times New Roman"/>
        </w:rPr>
        <w:t xml:space="preserve"> the purposeful, repeated movement of a resistance</w:t>
      </w:r>
      <w:r w:rsidR="00C95F88">
        <w:rPr>
          <w:rFonts w:cs="Times New Roman"/>
        </w:rPr>
        <w:t xml:space="preserve"> (load)</w:t>
      </w:r>
      <w:r w:rsidRPr="00A46C8E">
        <w:rPr>
          <w:rFonts w:cs="Times New Roman"/>
        </w:rPr>
        <w:t xml:space="preserve"> to muscular contraction that is greater than what would be observed in activities of </w:t>
      </w:r>
      <w:r w:rsidRPr="00A46C8E">
        <w:rPr>
          <w:rFonts w:cs="Times New Roman"/>
        </w:rPr>
        <w:lastRenderedPageBreak/>
        <w:t xml:space="preserve">daily living </w:t>
      </w:r>
      <w:r w:rsidRPr="00A46C8E">
        <w:rPr>
          <w:rFonts w:cs="Times New Roman"/>
        </w:rPr>
        <w:fldChar w:fldCharType="begin" w:fldLock="1"/>
      </w:r>
      <w:r w:rsidR="00FF2714">
        <w:rPr>
          <w:rFonts w:cs="Times New Roman"/>
        </w:rPr>
        <w:instrText>ADDIN CSL_CITATION { "citationItems" : [ { "id" : "ITEM-1", "itemData" : { "author" : [ { "dropping-particle" : "", "family" : "Folland", "given" : "Jonathan P", "non-dropping-particle" : "", "parse-names" : false, "suffix" : "" }, { "dropping-particle" : "", "family" : "Williams", "given" : "Alun G", "non-dropping-particle" : "", "parse-names" : false, "suffix" : "" } ], "container-title" : "Sports Medicine", "id" : "ITEM-1", "issue" : "2", "issued" : { "date-parts" : [ [ "2007" ] ] }, "page" : "145-168", "title" : "The Adaptations to Strength Training", "type" : "article-journal", "volume" : "37" }, "uris" : [ "http://www.mendeley.com/documents/?uuid=0a4d8bda-19bc-4654-97df-3b14a613e1f2" ] } ], "mendeley" : { "formattedCitation" : "[10]", "plainTextFormattedCitation" : "[10]", "previouslyFormattedCitation" : "[10]"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[10]</w:t>
      </w:r>
      <w:r w:rsidRPr="00A46C8E">
        <w:rPr>
          <w:rFonts w:cs="Times New Roman"/>
        </w:rPr>
        <w:fldChar w:fldCharType="end"/>
      </w:r>
      <w:r w:rsidRPr="00A46C8E">
        <w:rPr>
          <w:rFonts w:cs="Times New Roman"/>
        </w:rPr>
        <w:t xml:space="preserve">. </w:t>
      </w:r>
      <w:r w:rsidR="005A192B">
        <w:rPr>
          <w:rFonts w:cs="Times New Roman"/>
        </w:rPr>
        <w:t>T</w:t>
      </w:r>
      <w:r w:rsidR="00E36EB0">
        <w:rPr>
          <w:rFonts w:cs="Times New Roman"/>
        </w:rPr>
        <w:t xml:space="preserve">he goals of </w:t>
      </w:r>
      <w:r w:rsidR="00E62FA9">
        <w:rPr>
          <w:rFonts w:cs="Times New Roman"/>
        </w:rPr>
        <w:t>chronic resistance exercise, resistance training (</w:t>
      </w:r>
      <w:r w:rsidR="00E36EB0">
        <w:rPr>
          <w:rFonts w:cs="Times New Roman"/>
        </w:rPr>
        <w:t>R</w:t>
      </w:r>
      <w:r w:rsidR="006A2BC4">
        <w:rPr>
          <w:rFonts w:cs="Times New Roman"/>
        </w:rPr>
        <w:t>T</w:t>
      </w:r>
      <w:r w:rsidR="00E62FA9">
        <w:rPr>
          <w:rFonts w:cs="Times New Roman"/>
        </w:rPr>
        <w:t>),</w:t>
      </w:r>
      <w:r w:rsidR="006A2BC4">
        <w:rPr>
          <w:rFonts w:cs="Times New Roman"/>
        </w:rPr>
        <w:t xml:space="preserve"> </w:t>
      </w:r>
      <w:r w:rsidR="005A192B">
        <w:rPr>
          <w:rFonts w:cs="Times New Roman"/>
        </w:rPr>
        <w:t>often</w:t>
      </w:r>
      <w:r w:rsidR="00E36EB0">
        <w:rPr>
          <w:rFonts w:cs="Times New Roman"/>
        </w:rPr>
        <w:t xml:space="preserve"> involve</w:t>
      </w:r>
      <w:r w:rsidR="005B23E3">
        <w:rPr>
          <w:rFonts w:cs="Times New Roman"/>
        </w:rPr>
        <w:t xml:space="preserve"> </w:t>
      </w:r>
      <w:r w:rsidR="00E36EB0">
        <w:rPr>
          <w:rFonts w:cs="Times New Roman"/>
        </w:rPr>
        <w:t>the manipulations of</w:t>
      </w:r>
      <w:r w:rsidR="005A192B">
        <w:rPr>
          <w:rFonts w:cs="Times New Roman"/>
        </w:rPr>
        <w:t>:</w:t>
      </w:r>
      <w:r w:rsidR="00E36EB0" w:rsidRPr="001B1C43">
        <w:rPr>
          <w:rFonts w:cs="Times New Roman"/>
        </w:rPr>
        <w:t xml:space="preserve"> (</w:t>
      </w:r>
      <w:proofErr w:type="spellStart"/>
      <w:r w:rsidR="00E36EB0" w:rsidRPr="001B1C43">
        <w:rPr>
          <w:rFonts w:cs="Times New Roman"/>
        </w:rPr>
        <w:t>i</w:t>
      </w:r>
      <w:proofErr w:type="spellEnd"/>
      <w:r w:rsidR="00E36EB0" w:rsidRPr="001B1C43">
        <w:rPr>
          <w:rFonts w:cs="Times New Roman"/>
        </w:rPr>
        <w:t>) load</w:t>
      </w:r>
      <w:r w:rsidR="00E36EB0">
        <w:rPr>
          <w:rFonts w:cs="Times New Roman"/>
        </w:rPr>
        <w:t xml:space="preserve"> per repetition</w:t>
      </w:r>
      <w:r w:rsidR="007F7784">
        <w:rPr>
          <w:rFonts w:cs="Times New Roman"/>
        </w:rPr>
        <w:t xml:space="preserve"> (often called intensity)</w:t>
      </w:r>
      <w:r w:rsidR="00E36EB0">
        <w:rPr>
          <w:rFonts w:cs="Times New Roman"/>
        </w:rPr>
        <w:t>, which is most</w:t>
      </w:r>
      <w:r w:rsidR="00E36EB0" w:rsidRPr="001B1C43">
        <w:rPr>
          <w:rFonts w:cs="Times New Roman"/>
        </w:rPr>
        <w:t xml:space="preserve"> often prescribed as a percentage of </w:t>
      </w:r>
      <w:r w:rsidR="00C95F88">
        <w:rPr>
          <w:rFonts w:cs="Times New Roman"/>
        </w:rPr>
        <w:t xml:space="preserve">single best lift or </w:t>
      </w:r>
      <w:r w:rsidR="00E36EB0" w:rsidRPr="001B1C43">
        <w:rPr>
          <w:rFonts w:cs="Times New Roman"/>
        </w:rPr>
        <w:t>one repetition maxim</w:t>
      </w:r>
      <w:r w:rsidR="007F7784">
        <w:rPr>
          <w:rFonts w:cs="Times New Roman"/>
        </w:rPr>
        <w:t>al strength</w:t>
      </w:r>
      <w:r w:rsidR="00E36EB0" w:rsidRPr="001B1C43">
        <w:rPr>
          <w:rFonts w:cs="Times New Roman"/>
        </w:rPr>
        <w:t xml:space="preserve"> (1RM)</w:t>
      </w:r>
      <w:r w:rsidR="007F7784">
        <w:rPr>
          <w:rFonts w:cs="Times New Roman"/>
        </w:rPr>
        <w:t>;</w:t>
      </w:r>
      <w:r w:rsidR="00E36EB0" w:rsidRPr="001B1C43">
        <w:rPr>
          <w:rFonts w:cs="Times New Roman"/>
        </w:rPr>
        <w:t xml:space="preserve"> (ii) number of sets performed</w:t>
      </w:r>
      <w:r w:rsidR="007F7784">
        <w:rPr>
          <w:rFonts w:cs="Times New Roman"/>
        </w:rPr>
        <w:t>;</w:t>
      </w:r>
      <w:r w:rsidR="00E36EB0" w:rsidRPr="001B1C43">
        <w:rPr>
          <w:rFonts w:cs="Times New Roman"/>
        </w:rPr>
        <w:t xml:space="preserve"> (iii) recovery between sets</w:t>
      </w:r>
      <w:r w:rsidR="007F7784">
        <w:rPr>
          <w:rFonts w:cs="Times New Roman"/>
        </w:rPr>
        <w:t>;</w:t>
      </w:r>
      <w:r w:rsidR="00E36EB0" w:rsidRPr="001B1C43">
        <w:rPr>
          <w:rFonts w:cs="Times New Roman"/>
        </w:rPr>
        <w:t xml:space="preserve"> (iv) muscle action (concentric vs. eccentric)</w:t>
      </w:r>
      <w:r w:rsidR="007F7784">
        <w:rPr>
          <w:rFonts w:cs="Times New Roman"/>
        </w:rPr>
        <w:t>;</w:t>
      </w:r>
      <w:r w:rsidR="00E36EB0" w:rsidRPr="001B1C43">
        <w:rPr>
          <w:rFonts w:cs="Times New Roman"/>
        </w:rPr>
        <w:t xml:space="preserve"> and (v) total exercise volume (i.e., load × repetitions). </w:t>
      </w:r>
      <w:r w:rsidR="007F7784">
        <w:rPr>
          <w:rFonts w:cs="Times New Roman"/>
        </w:rPr>
        <w:t>The effects of d</w:t>
      </w:r>
      <w:r w:rsidR="005A192B">
        <w:rPr>
          <w:rFonts w:cs="Times New Roman"/>
        </w:rPr>
        <w:t xml:space="preserve">iffering regimes of </w:t>
      </w:r>
      <w:r w:rsidRPr="00A46C8E">
        <w:rPr>
          <w:rFonts w:cs="Times New Roman"/>
        </w:rPr>
        <w:t>R</w:t>
      </w:r>
      <w:r w:rsidR="006A2BC4">
        <w:rPr>
          <w:rFonts w:cs="Times New Roman"/>
        </w:rPr>
        <w:t>T</w:t>
      </w:r>
      <w:r w:rsidRPr="00A46C8E">
        <w:rPr>
          <w:rFonts w:cs="Times New Roman"/>
        </w:rPr>
        <w:t xml:space="preserve"> </w:t>
      </w:r>
      <w:r w:rsidR="007F7784">
        <w:rPr>
          <w:rFonts w:cs="Times New Roman"/>
        </w:rPr>
        <w:t xml:space="preserve">on strength and muscular hypertrophy </w:t>
      </w:r>
      <w:r w:rsidRPr="00A46C8E">
        <w:rPr>
          <w:rFonts w:cs="Times New Roman"/>
        </w:rPr>
        <w:t xml:space="preserve">were </w:t>
      </w:r>
      <w:r>
        <w:rPr>
          <w:rFonts w:cs="Times New Roman"/>
        </w:rPr>
        <w:t xml:space="preserve">first </w:t>
      </w:r>
      <w:r w:rsidRPr="00A46C8E">
        <w:rPr>
          <w:rFonts w:cs="Times New Roman"/>
        </w:rPr>
        <w:t>documented in 19</w:t>
      </w:r>
      <w:r>
        <w:rPr>
          <w:rFonts w:cs="Times New Roman"/>
        </w:rPr>
        <w:t xml:space="preserve">45 by </w:t>
      </w:r>
      <w:r w:rsidR="002854BE">
        <w:rPr>
          <w:rFonts w:cs="Times New Roman"/>
        </w:rPr>
        <w:t xml:space="preserve">Thomas </w:t>
      </w:r>
      <w:r>
        <w:rPr>
          <w:rFonts w:cs="Times New Roman"/>
        </w:rPr>
        <w:t xml:space="preserve">Delorme who </w:t>
      </w:r>
      <w:r w:rsidR="00140516">
        <w:rPr>
          <w:rFonts w:cs="Times New Roman"/>
        </w:rPr>
        <w:t>examined</w:t>
      </w:r>
      <w:r>
        <w:rPr>
          <w:rFonts w:cs="Times New Roman"/>
        </w:rPr>
        <w:t xml:space="preserve"> </w:t>
      </w:r>
      <w:r w:rsidR="00140516">
        <w:rPr>
          <w:rFonts w:cs="Times New Roman"/>
        </w:rPr>
        <w:t>the impact of</w:t>
      </w:r>
      <w:r>
        <w:rPr>
          <w:rFonts w:cs="Times New Roman"/>
        </w:rPr>
        <w:t xml:space="preserve"> </w:t>
      </w:r>
      <w:r w:rsidR="00392F3B">
        <w:rPr>
          <w:rFonts w:cs="Times New Roman"/>
        </w:rPr>
        <w:t>R</w:t>
      </w:r>
      <w:r w:rsidR="006726FC">
        <w:rPr>
          <w:rFonts w:cs="Times New Roman"/>
        </w:rPr>
        <w:t>T</w:t>
      </w:r>
      <w:r w:rsidRPr="00A46C8E">
        <w:rPr>
          <w:rFonts w:cs="Times New Roman"/>
        </w:rPr>
        <w:t xml:space="preserve"> </w:t>
      </w:r>
      <w:r w:rsidR="00140516">
        <w:rPr>
          <w:rFonts w:cs="Times New Roman"/>
        </w:rPr>
        <w:t>to</w:t>
      </w:r>
      <w:r w:rsidRPr="00A46C8E">
        <w:rPr>
          <w:rFonts w:cs="Times New Roman"/>
        </w:rPr>
        <w:t xml:space="preserve"> restor</w:t>
      </w:r>
      <w:r w:rsidR="00140516">
        <w:rPr>
          <w:rFonts w:cs="Times New Roman"/>
        </w:rPr>
        <w:t>e</w:t>
      </w:r>
      <w:r w:rsidRPr="00A46C8E">
        <w:rPr>
          <w:rFonts w:cs="Times New Roman"/>
        </w:rPr>
        <w:t xml:space="preserve"> strength and power in atrophied muscles following injur</w:t>
      </w:r>
      <w:r w:rsidR="005A192B">
        <w:rPr>
          <w:rFonts w:cs="Times New Roman"/>
        </w:rPr>
        <w:t xml:space="preserve">ies in </w:t>
      </w:r>
      <w:r w:rsidR="00B43FA8">
        <w:rPr>
          <w:rFonts w:cs="Times New Roman"/>
        </w:rPr>
        <w:t>soldiers</w:t>
      </w:r>
      <w:r w:rsidR="005A192B">
        <w:rPr>
          <w:rFonts w:cs="Times New Roman"/>
        </w:rPr>
        <w:t xml:space="preserve"> </w:t>
      </w:r>
      <w:r w:rsidR="002854BE">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"container-title" : "The Journal of Bone &amp; Joint Surgery", "id" : "ITEM-1", "issue" : "4", "issued" : { "date-parts" : [ [ "1945" ] ] }, "page" : "645-667", "title" : "Restoration of muscle power by heavy-resistance exercises", "type" : "article-journal", "volume" : "27" }, "uris" : [ "http://www.mendeley.com/documents/?uuid=e9b7fec9-9477-4d90-9c48-f1caa1a640c5" ] } ], "mendeley" : { "formattedCitation" : "[11]", "plainTextFormattedCitation" : "[11]", "previouslyFormattedCitation" : "[11]" }, "properties" : { "noteIndex" : 0 }, "schema" : "https://github.com/citation-style-language/schema/raw/master/csl-citation.json" }</w:instrText>
      </w:r>
      <w:r w:rsidR="002854BE">
        <w:rPr>
          <w:rFonts w:cs="Times New Roman"/>
        </w:rPr>
        <w:fldChar w:fldCharType="separate"/>
      </w:r>
      <w:r w:rsidR="0013385F" w:rsidRPr="0013385F">
        <w:rPr>
          <w:rFonts w:cs="Times New Roman"/>
          <w:noProof/>
        </w:rPr>
        <w:t>[11]</w:t>
      </w:r>
      <w:r w:rsidR="002854BE">
        <w:rPr>
          <w:rFonts w:cs="Times New Roman"/>
        </w:rPr>
        <w:fldChar w:fldCharType="end"/>
      </w:r>
      <w:r w:rsidRPr="00A46C8E">
        <w:rPr>
          <w:rFonts w:cs="Times New Roman"/>
        </w:rPr>
        <w:t xml:space="preserve">. These guidelines were then investigated in </w:t>
      </w:r>
      <w:proofErr w:type="spellStart"/>
      <w:r w:rsidRPr="006279C0">
        <w:rPr>
          <w:rFonts w:cs="Times New Roman"/>
          <w:i/>
        </w:rPr>
        <w:t>poliomy</w:t>
      </w:r>
      <w:r w:rsidR="00291F08">
        <w:rPr>
          <w:rFonts w:cs="Times New Roman"/>
          <w:i/>
        </w:rPr>
        <w:t>e</w:t>
      </w:r>
      <w:r w:rsidRPr="006279C0">
        <w:rPr>
          <w:rFonts w:cs="Times New Roman"/>
          <w:i/>
        </w:rPr>
        <w:t>l</w:t>
      </w:r>
      <w:r w:rsidR="00140516" w:rsidRPr="006279C0">
        <w:rPr>
          <w:rFonts w:cs="Times New Roman"/>
          <w:i/>
        </w:rPr>
        <w:t>i</w:t>
      </w:r>
      <w:r w:rsidRPr="006279C0">
        <w:rPr>
          <w:rFonts w:cs="Times New Roman"/>
          <w:i/>
        </w:rPr>
        <w:t>tic</w:t>
      </w:r>
      <w:proofErr w:type="spellEnd"/>
      <w:r w:rsidRPr="00A46C8E">
        <w:rPr>
          <w:rFonts w:cs="Times New Roman"/>
        </w:rPr>
        <w:t xml:space="preserve"> patients to determine the response of the </w:t>
      </w:r>
      <w:r w:rsidRPr="0061133A">
        <w:rPr>
          <w:rFonts w:cs="Times New Roman"/>
          <w:i/>
        </w:rPr>
        <w:t xml:space="preserve">quadriceps </w:t>
      </w:r>
      <w:proofErr w:type="spellStart"/>
      <w:r w:rsidRPr="0061133A">
        <w:rPr>
          <w:rFonts w:cs="Times New Roman"/>
          <w:i/>
        </w:rPr>
        <w:t>femoris</w:t>
      </w:r>
      <w:proofErr w:type="spellEnd"/>
      <w:r w:rsidRPr="00A46C8E">
        <w:rPr>
          <w:rFonts w:cs="Times New Roman"/>
        </w:rPr>
        <w:t xml:space="preserve"> to chronic RE</w:t>
      </w:r>
      <w:r w:rsidR="00F0291B">
        <w:rPr>
          <w:rFonts w:cs="Times New Roman"/>
        </w:rPr>
        <w:t xml:space="preserve"> </w:t>
      </w:r>
      <w:r w:rsidR="00AF64AA">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"dropping-particle" : "", "family" : "Schwab", "given" : "Robert S.", "non-dropping-particle" : "", "parse-names" : false, "suffix" : "" }, { "dropping-particle" : "", "family" : "Watkins", "given" : "Arthur L", "non-dropping-particle" : "", "parse-names" : false, "suffix" : "" } ], "container-title" : "The Journal of Bone &amp; Joint Surgery", "id" : "ITEM-1", "issue" : "4", "issued" : { "date-parts" : [ [ "1948" ] ] }, "page" : "834-847", "title" : "The response of the quadriceps femoris to progressive resistance exercises in poliomyelitic patients", "type" : "article-journal", "volume" : "30" }, "uris" : [ "http://www.mendeley.com/documents/?uuid=113ac02b-f793-4aba-95cd-dd1c1cc83ca3" ] } ], "mendeley" : { "formattedCitation" : "[8]", "plainTextFormattedCitation" : "[8]", "previouslyFormattedCitation" : "[8]" }, "properties" : { "noteIndex" : 0 }, "schema" : "https://github.com/citation-style-language/schema/raw/master/csl-citation.json" }</w:instrText>
      </w:r>
      <w:r w:rsidR="00AF64AA">
        <w:rPr>
          <w:rFonts w:cs="Times New Roman"/>
        </w:rPr>
        <w:fldChar w:fldCharType="separate"/>
      </w:r>
      <w:r w:rsidR="0013385F" w:rsidRPr="0013385F">
        <w:rPr>
          <w:rFonts w:cs="Times New Roman"/>
          <w:noProof/>
        </w:rPr>
        <w:t>[8]</w:t>
      </w:r>
      <w:r w:rsidR="00AF64AA">
        <w:rPr>
          <w:rFonts w:cs="Times New Roman"/>
        </w:rPr>
        <w:fldChar w:fldCharType="end"/>
      </w:r>
      <w:r w:rsidRPr="00A46C8E">
        <w:rPr>
          <w:rFonts w:cs="Times New Roman"/>
        </w:rPr>
        <w:t xml:space="preserve">. </w:t>
      </w:r>
      <w:r w:rsidR="00140516">
        <w:rPr>
          <w:rFonts w:cs="Times New Roman"/>
        </w:rPr>
        <w:t>Interesting</w:t>
      </w:r>
      <w:r w:rsidR="005A192B">
        <w:rPr>
          <w:rFonts w:cs="Times New Roman"/>
        </w:rPr>
        <w:t>ly</w:t>
      </w:r>
      <w:r w:rsidR="00140516">
        <w:rPr>
          <w:rFonts w:cs="Times New Roman"/>
        </w:rPr>
        <w:t>, it was shown that f</w:t>
      </w:r>
      <w:r w:rsidRPr="00A46C8E">
        <w:rPr>
          <w:rFonts w:cs="Times New Roman"/>
        </w:rPr>
        <w:t xml:space="preserve">ollowing </w:t>
      </w:r>
      <w:r w:rsidR="00B20ED5">
        <w:rPr>
          <w:rFonts w:cs="Times New Roman"/>
        </w:rPr>
        <w:t>approximately four</w:t>
      </w:r>
      <w:r w:rsidRPr="00A46C8E">
        <w:rPr>
          <w:rFonts w:cs="Times New Roman"/>
        </w:rPr>
        <w:t xml:space="preserve"> months of progressive R</w:t>
      </w:r>
      <w:r w:rsidR="006726FC">
        <w:rPr>
          <w:rFonts w:cs="Times New Roman"/>
        </w:rPr>
        <w:t>T</w:t>
      </w:r>
      <w:r w:rsidR="00B20ED5">
        <w:rPr>
          <w:rFonts w:cs="Times New Roman"/>
        </w:rPr>
        <w:t xml:space="preserve">, </w:t>
      </w:r>
      <w:r w:rsidRPr="00A46C8E">
        <w:rPr>
          <w:rFonts w:cs="Times New Roman"/>
        </w:rPr>
        <w:t xml:space="preserve">there was a significant increase in </w:t>
      </w:r>
      <w:r>
        <w:rPr>
          <w:rFonts w:cs="Times New Roman"/>
        </w:rPr>
        <w:t xml:space="preserve">muscular </w:t>
      </w:r>
      <w:r w:rsidR="00AF64AA">
        <w:rPr>
          <w:rFonts w:cs="Times New Roman"/>
        </w:rPr>
        <w:t>strength</w:t>
      </w:r>
      <w:r w:rsidR="00AF64AA" w:rsidRPr="00A46C8E">
        <w:rPr>
          <w:rFonts w:cs="Times New Roman"/>
        </w:rPr>
        <w:t xml:space="preserve"> </w:t>
      </w:r>
      <w:r w:rsidRPr="00A46C8E">
        <w:rPr>
          <w:rFonts w:cs="Times New Roman"/>
        </w:rPr>
        <w:t xml:space="preserve">and thigh circumference </w:t>
      </w:r>
      <w:r w:rsidRPr="00A46C8E">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"dropping-particle" : "", "family" : "Schwab", "given" : "Robert S.", "non-dropping-particle" : "", "parse-names" : false, "suffix" : "" }, { "dropping-particle" : "", "family" : "Watkins", "given" : "Arthur L", "non-dropping-particle" : "", "parse-names" : false, "suffix" : "" } ], "container-title" : "The Journal of Bone &amp; Joint Surgery", "id" : "ITEM-1", "issue" : "4", "issued" : { "date-parts" : [ [ "1948" ] ] }, "page" : "834-847", "title" : "The response of the quadriceps femoris to progressive resistance exercises in poliomyelitic patients", "type" : "article-journal", "volume" : "30" }, "uris" : [ "http://www.mendeley.com/documents/?uuid=113ac02b-f793-4aba-95cd-dd1c1cc83ca3" ] } ], "mendeley" : { "formattedCitation" : "[8]", "plainTextFormattedCitation" : "[8]", "previouslyFormattedCitation" : "[8]"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[8]</w:t>
      </w:r>
      <w:r w:rsidRPr="00A46C8E">
        <w:rPr>
          <w:rFonts w:cs="Times New Roman"/>
        </w:rPr>
        <w:fldChar w:fldCharType="end"/>
      </w:r>
      <w:r w:rsidRPr="00A46C8E">
        <w:rPr>
          <w:rFonts w:cs="Times New Roman"/>
        </w:rPr>
        <w:t>.</w:t>
      </w:r>
      <w:r w:rsidR="00D125B8">
        <w:rPr>
          <w:rFonts w:cs="Times New Roman"/>
        </w:rPr>
        <w:t xml:space="preserve"> </w:t>
      </w:r>
      <w:r w:rsidR="00881494">
        <w:rPr>
          <w:rFonts w:cs="Times New Roman"/>
        </w:rPr>
        <w:t>T</w:t>
      </w:r>
      <w:r w:rsidR="00140516">
        <w:rPr>
          <w:rFonts w:cs="Times New Roman"/>
        </w:rPr>
        <w:t>hese initia</w:t>
      </w:r>
      <w:r w:rsidR="00F0291B">
        <w:rPr>
          <w:rFonts w:cs="Times New Roman"/>
        </w:rPr>
        <w:t>l investigations prec</w:t>
      </w:r>
      <w:r w:rsidR="007F7784">
        <w:rPr>
          <w:rFonts w:cs="Times New Roman"/>
        </w:rPr>
        <w:t xml:space="preserve">eded </w:t>
      </w:r>
      <w:r w:rsidR="00F0291B">
        <w:rPr>
          <w:rFonts w:cs="Times New Roman"/>
        </w:rPr>
        <w:t xml:space="preserve">an array </w:t>
      </w:r>
      <w:r w:rsidR="00140516">
        <w:rPr>
          <w:rFonts w:cs="Times New Roman"/>
        </w:rPr>
        <w:t xml:space="preserve">of </w:t>
      </w:r>
      <w:r w:rsidR="00D125B8">
        <w:rPr>
          <w:rFonts w:cs="Times New Roman"/>
        </w:rPr>
        <w:t xml:space="preserve">studies </w:t>
      </w:r>
      <w:r w:rsidR="00881494">
        <w:rPr>
          <w:rFonts w:cs="Times New Roman"/>
        </w:rPr>
        <w:t xml:space="preserve">attempting </w:t>
      </w:r>
      <w:r w:rsidR="00D125B8">
        <w:rPr>
          <w:rFonts w:cs="Times New Roman"/>
        </w:rPr>
        <w:t>to elucidate</w:t>
      </w:r>
      <w:r w:rsidR="00E10E7C">
        <w:rPr>
          <w:rFonts w:cs="Times New Roman"/>
        </w:rPr>
        <w:t xml:space="preserve"> </w:t>
      </w:r>
      <w:r w:rsidR="00881494">
        <w:rPr>
          <w:rFonts w:cs="Times New Roman"/>
        </w:rPr>
        <w:t xml:space="preserve">the mechanisms by which </w:t>
      </w:r>
      <w:r w:rsidR="006A6C53">
        <w:rPr>
          <w:rFonts w:cs="Times New Roman"/>
        </w:rPr>
        <w:t>RT</w:t>
      </w:r>
      <w:r w:rsidR="00881494">
        <w:rPr>
          <w:rFonts w:cs="Times New Roman"/>
        </w:rPr>
        <w:t xml:space="preserve"> increases human muscle size and strength</w:t>
      </w:r>
      <w:r w:rsidR="00316BD1">
        <w:rPr>
          <w:rFonts w:cs="Times New Roman"/>
        </w:rPr>
        <w:t>.</w:t>
      </w:r>
      <w:r w:rsidR="00881494">
        <w:rPr>
          <w:rFonts w:cs="Times New Roman"/>
        </w:rPr>
        <w:t xml:space="preserve"> Despite this lar</w:t>
      </w:r>
      <w:r w:rsidR="00F0291B">
        <w:rPr>
          <w:rFonts w:cs="Times New Roman"/>
        </w:rPr>
        <w:t xml:space="preserve">ge </w:t>
      </w:r>
      <w:proofErr w:type="gramStart"/>
      <w:r w:rsidR="00E62FA9">
        <w:rPr>
          <w:rFonts w:cs="Times New Roman"/>
        </w:rPr>
        <w:t xml:space="preserve">body of work, a definitive </w:t>
      </w:r>
      <w:r w:rsidR="00FF2714">
        <w:rPr>
          <w:rFonts w:cs="Times New Roman"/>
        </w:rPr>
        <w:t>RE program</w:t>
      </w:r>
      <w:proofErr w:type="gramEnd"/>
      <w:r w:rsidR="00881494">
        <w:rPr>
          <w:rFonts w:cs="Times New Roman"/>
        </w:rPr>
        <w:t xml:space="preserve"> t</w:t>
      </w:r>
      <w:r w:rsidR="007F7784">
        <w:rPr>
          <w:rFonts w:cs="Times New Roman"/>
        </w:rPr>
        <w:t>hat is ‘optimal’ in</w:t>
      </w:r>
      <w:r w:rsidR="00881494">
        <w:rPr>
          <w:rFonts w:cs="Times New Roman"/>
        </w:rPr>
        <w:t xml:space="preserve"> induc</w:t>
      </w:r>
      <w:r w:rsidR="007F7784">
        <w:rPr>
          <w:rFonts w:cs="Times New Roman"/>
        </w:rPr>
        <w:t>ing</w:t>
      </w:r>
      <w:r w:rsidR="00881494">
        <w:rPr>
          <w:rFonts w:cs="Times New Roman"/>
        </w:rPr>
        <w:t xml:space="preserve"> skeletal muscle hypertrophy has yet to be </w:t>
      </w:r>
      <w:r w:rsidR="00CC28FA">
        <w:rPr>
          <w:rFonts w:cs="Times New Roman"/>
        </w:rPr>
        <w:t>determined</w:t>
      </w:r>
      <w:r w:rsidR="00881494">
        <w:rPr>
          <w:rFonts w:cs="Times New Roman"/>
        </w:rPr>
        <w:t>. Moreover, we remain largely ignorant as to the biology underpinning skeletal muscl</w:t>
      </w:r>
      <w:r w:rsidR="00F0291B">
        <w:rPr>
          <w:rFonts w:cs="Times New Roman"/>
        </w:rPr>
        <w:t>e hypertrophy in response to RE</w:t>
      </w:r>
      <w:r w:rsidR="00881494">
        <w:rPr>
          <w:rFonts w:cs="Times New Roman"/>
        </w:rPr>
        <w:t>, espe</w:t>
      </w:r>
      <w:r w:rsidR="00E62FA9">
        <w:rPr>
          <w:rFonts w:cs="Times New Roman"/>
        </w:rPr>
        <w:t xml:space="preserve">cially in </w:t>
      </w:r>
      <w:r w:rsidR="003054FF">
        <w:rPr>
          <w:rFonts w:cs="Times New Roman"/>
        </w:rPr>
        <w:t>experienced RT athletes</w:t>
      </w:r>
      <w:r w:rsidR="00F0291B">
        <w:rPr>
          <w:rFonts w:cs="Times New Roman"/>
        </w:rPr>
        <w:t xml:space="preserve">. </w:t>
      </w:r>
      <w:r w:rsidR="00881494">
        <w:rPr>
          <w:rFonts w:cs="Times New Roman"/>
        </w:rPr>
        <w:t>As such, i</w:t>
      </w:r>
      <w:r w:rsidR="003C0365">
        <w:rPr>
          <w:rFonts w:cs="Times New Roman"/>
        </w:rPr>
        <w:t>t is the</w:t>
      </w:r>
      <w:r w:rsidR="00B31CF0">
        <w:rPr>
          <w:rFonts w:cs="Times New Roman"/>
        </w:rPr>
        <w:t xml:space="preserve"> </w:t>
      </w:r>
      <w:r w:rsidR="005A192B">
        <w:rPr>
          <w:rFonts w:cs="Times New Roman"/>
        </w:rPr>
        <w:t xml:space="preserve">aim </w:t>
      </w:r>
      <w:r w:rsidR="0021478E">
        <w:rPr>
          <w:rFonts w:cs="Times New Roman"/>
        </w:rPr>
        <w:t xml:space="preserve">of </w:t>
      </w:r>
      <w:r w:rsidR="003054FF">
        <w:rPr>
          <w:rFonts w:cs="Times New Roman"/>
        </w:rPr>
        <w:t>this c</w:t>
      </w:r>
      <w:r w:rsidR="00FF2714">
        <w:rPr>
          <w:rFonts w:cs="Times New Roman"/>
        </w:rPr>
        <w:t>hapter</w:t>
      </w:r>
      <w:r w:rsidR="0021478E">
        <w:rPr>
          <w:rFonts w:cs="Times New Roman"/>
        </w:rPr>
        <w:t xml:space="preserve"> </w:t>
      </w:r>
      <w:r w:rsidR="00B31CF0">
        <w:rPr>
          <w:rFonts w:cs="Times New Roman"/>
        </w:rPr>
        <w:t xml:space="preserve">to </w:t>
      </w:r>
      <w:r w:rsidR="00854FE0">
        <w:rPr>
          <w:rFonts w:cs="Times New Roman"/>
        </w:rPr>
        <w:t xml:space="preserve">synthesize </w:t>
      </w:r>
      <w:r w:rsidR="007F7784">
        <w:rPr>
          <w:rFonts w:cs="Times New Roman"/>
        </w:rPr>
        <w:t xml:space="preserve">an understanding of </w:t>
      </w:r>
      <w:r w:rsidR="00881494">
        <w:rPr>
          <w:rFonts w:cs="Times New Roman"/>
        </w:rPr>
        <w:t>the literature relating to R</w:t>
      </w:r>
      <w:r w:rsidR="006726FC">
        <w:rPr>
          <w:rFonts w:cs="Times New Roman"/>
        </w:rPr>
        <w:t>T</w:t>
      </w:r>
      <w:r w:rsidR="00881494">
        <w:rPr>
          <w:rFonts w:cs="Times New Roman"/>
        </w:rPr>
        <w:t>-induced skeletal muscle hypertrophy</w:t>
      </w:r>
      <w:r w:rsidR="008C42CD">
        <w:rPr>
          <w:rFonts w:cs="Times New Roman"/>
        </w:rPr>
        <w:t xml:space="preserve">. For the purposes of concision and relevance to the human model, an in depth discussion of the molecular regulation of muscle mass will not be </w:t>
      </w:r>
      <w:r w:rsidR="003054FF">
        <w:rPr>
          <w:rFonts w:cs="Times New Roman"/>
        </w:rPr>
        <w:t>undertaken</w:t>
      </w:r>
      <w:r w:rsidR="008C42CD">
        <w:rPr>
          <w:rFonts w:cs="Times New Roman"/>
        </w:rPr>
        <w:t>, nor will there be a focus on animal model</w:t>
      </w:r>
      <w:r w:rsidR="00854FE0">
        <w:rPr>
          <w:rFonts w:cs="Times New Roman"/>
        </w:rPr>
        <w:t>-derived</w:t>
      </w:r>
      <w:r w:rsidR="008C42CD">
        <w:rPr>
          <w:rFonts w:cs="Times New Roman"/>
        </w:rPr>
        <w:t xml:space="preserve"> </w:t>
      </w:r>
      <w:r w:rsidR="00854FE0">
        <w:rPr>
          <w:rFonts w:cs="Times New Roman"/>
        </w:rPr>
        <w:t>data; h</w:t>
      </w:r>
      <w:r w:rsidR="008C42CD">
        <w:rPr>
          <w:rFonts w:cs="Times New Roman"/>
        </w:rPr>
        <w:t xml:space="preserve">owever, in the absence of </w:t>
      </w:r>
      <w:r w:rsidR="008C42CD">
        <w:rPr>
          <w:rFonts w:cs="Times New Roman"/>
        </w:rPr>
        <w:lastRenderedPageBreak/>
        <w:t xml:space="preserve">experimental human data, animal research studies </w:t>
      </w:r>
      <w:r w:rsidR="00854FE0">
        <w:rPr>
          <w:rFonts w:cs="Times New Roman"/>
        </w:rPr>
        <w:t>are</w:t>
      </w:r>
      <w:r w:rsidR="008C42CD">
        <w:rPr>
          <w:rFonts w:cs="Times New Roman"/>
        </w:rPr>
        <w:t xml:space="preserve"> cited to substantiate discussion points.</w:t>
      </w:r>
      <w:r w:rsidR="00E750CF">
        <w:rPr>
          <w:rFonts w:cs="Times New Roman"/>
        </w:rPr>
        <w:t xml:space="preserve"> </w:t>
      </w:r>
    </w:p>
    <w:p w14:paraId="3C6BF046" w14:textId="682298C6" w:rsidR="00105F2D" w:rsidRDefault="00E04B1D" w:rsidP="00B77FFE">
      <w:pPr>
        <w:pStyle w:val="Heading1"/>
      </w:pPr>
      <w:bookmarkStart w:id="2" w:name="_Toc296597626"/>
      <w:r w:rsidRPr="00B77FFE">
        <w:t>II</w:t>
      </w:r>
      <w:r w:rsidRPr="00B77FFE">
        <w:tab/>
      </w:r>
      <w:r w:rsidR="00105F2D" w:rsidRPr="00B77FFE">
        <w:t>Neural Adaptions</w:t>
      </w:r>
      <w:r w:rsidR="00854FE0" w:rsidRPr="00B77FFE">
        <w:t xml:space="preserve"> to RE training</w:t>
      </w:r>
      <w:bookmarkEnd w:id="2"/>
    </w:p>
    <w:p w14:paraId="2A69E005" w14:textId="77777777" w:rsidR="00B7751B" w:rsidRPr="00B7751B" w:rsidRDefault="00B7751B" w:rsidP="00B7751B"/>
    <w:p w14:paraId="619E190A" w14:textId="2FF8759E" w:rsidR="00E64474" w:rsidRDefault="00105F2D" w:rsidP="001417D3">
      <w:pPr>
        <w:spacing w:line="480" w:lineRule="auto"/>
        <w:rPr>
          <w:rFonts w:cs="Times New Roman"/>
        </w:rPr>
      </w:pPr>
      <w:r w:rsidRPr="00A46C8E">
        <w:rPr>
          <w:rFonts w:cs="Times New Roman"/>
        </w:rPr>
        <w:t xml:space="preserve">Neural adaptations </w:t>
      </w:r>
      <w:r w:rsidR="00854FE0">
        <w:rPr>
          <w:rFonts w:cs="Times New Roman"/>
        </w:rPr>
        <w:t>to R</w:t>
      </w:r>
      <w:r w:rsidR="006726FC">
        <w:rPr>
          <w:rFonts w:cs="Times New Roman"/>
        </w:rPr>
        <w:t xml:space="preserve">T </w:t>
      </w:r>
      <w:r w:rsidR="00854FE0">
        <w:rPr>
          <w:rFonts w:cs="Times New Roman"/>
        </w:rPr>
        <w:t xml:space="preserve">generally involve </w:t>
      </w:r>
      <w:r w:rsidRPr="00A46C8E">
        <w:rPr>
          <w:rFonts w:cs="Times New Roman"/>
        </w:rPr>
        <w:t xml:space="preserve">changes in </w:t>
      </w:r>
      <w:r w:rsidR="008F7085">
        <w:rPr>
          <w:rFonts w:cs="Times New Roman"/>
        </w:rPr>
        <w:t xml:space="preserve">muscle </w:t>
      </w:r>
      <w:proofErr w:type="spellStart"/>
      <w:r w:rsidR="008F7085">
        <w:rPr>
          <w:rFonts w:cs="Times New Roman"/>
        </w:rPr>
        <w:t>fibre</w:t>
      </w:r>
      <w:proofErr w:type="spellEnd"/>
      <w:r w:rsidR="008F7085">
        <w:rPr>
          <w:rFonts w:cs="Times New Roman"/>
        </w:rPr>
        <w:t xml:space="preserve">/motor unit </w:t>
      </w:r>
      <w:r w:rsidRPr="00A46C8E">
        <w:rPr>
          <w:rFonts w:cs="Times New Roman"/>
        </w:rPr>
        <w:t>coordination</w:t>
      </w:r>
      <w:r w:rsidR="00501D56">
        <w:rPr>
          <w:rFonts w:cs="Times New Roman"/>
        </w:rPr>
        <w:t xml:space="preserve">, </w:t>
      </w:r>
      <w:r w:rsidRPr="00A46C8E">
        <w:rPr>
          <w:rFonts w:cs="Times New Roman"/>
        </w:rPr>
        <w:t xml:space="preserve">and </w:t>
      </w:r>
      <w:r w:rsidR="008F7085">
        <w:rPr>
          <w:rFonts w:cs="Times New Roman"/>
        </w:rPr>
        <w:t xml:space="preserve">central </w:t>
      </w:r>
      <w:r w:rsidR="00501D56">
        <w:rPr>
          <w:rFonts w:cs="Times New Roman"/>
        </w:rPr>
        <w:t>‘</w:t>
      </w:r>
      <w:r w:rsidRPr="00A46C8E">
        <w:rPr>
          <w:rFonts w:cs="Times New Roman"/>
        </w:rPr>
        <w:t>learning</w:t>
      </w:r>
      <w:r w:rsidR="00501D56">
        <w:rPr>
          <w:rFonts w:cs="Times New Roman"/>
        </w:rPr>
        <w:t>’</w:t>
      </w:r>
      <w:r w:rsidRPr="00A46C8E">
        <w:rPr>
          <w:rFonts w:cs="Times New Roman"/>
        </w:rPr>
        <w:t xml:space="preserve"> that </w:t>
      </w:r>
      <w:r>
        <w:rPr>
          <w:rFonts w:cs="Times New Roman"/>
        </w:rPr>
        <w:t xml:space="preserve">occur to </w:t>
      </w:r>
      <w:r w:rsidRPr="00A46C8E">
        <w:rPr>
          <w:rFonts w:cs="Times New Roman"/>
        </w:rPr>
        <w:t>facilitate i</w:t>
      </w:r>
      <w:r w:rsidR="008F7085">
        <w:rPr>
          <w:rFonts w:cs="Times New Roman"/>
        </w:rPr>
        <w:t>ncreased</w:t>
      </w:r>
      <w:r w:rsidR="00501D56">
        <w:rPr>
          <w:rFonts w:cs="Times New Roman"/>
        </w:rPr>
        <w:t xml:space="preserve"> motor unit</w:t>
      </w:r>
      <w:r w:rsidRPr="00A46C8E">
        <w:rPr>
          <w:rFonts w:cs="Times New Roman"/>
        </w:rPr>
        <w:t xml:space="preserve"> recruitment</w:t>
      </w:r>
      <w:r w:rsidR="00C50903">
        <w:rPr>
          <w:rFonts w:cs="Times New Roman"/>
        </w:rPr>
        <w:t xml:space="preserve">, improved </w:t>
      </w:r>
      <w:r w:rsidR="008F7085">
        <w:rPr>
          <w:rFonts w:cs="Times New Roman"/>
        </w:rPr>
        <w:t>coordinated</w:t>
      </w:r>
      <w:r w:rsidRPr="00A46C8E">
        <w:rPr>
          <w:rFonts w:cs="Times New Roman"/>
        </w:rPr>
        <w:t xml:space="preserve"> activation of </w:t>
      </w:r>
      <w:r w:rsidR="007F7784">
        <w:rPr>
          <w:rFonts w:cs="Times New Roman"/>
        </w:rPr>
        <w:t>motor units</w:t>
      </w:r>
      <w:r w:rsidR="008F7085">
        <w:rPr>
          <w:rFonts w:cs="Times New Roman"/>
        </w:rPr>
        <w:t>, and/or</w:t>
      </w:r>
      <w:r w:rsidRPr="00A46C8E">
        <w:rPr>
          <w:rFonts w:cs="Times New Roman"/>
        </w:rPr>
        <w:t xml:space="preserve"> </w:t>
      </w:r>
      <w:r w:rsidR="008F7085">
        <w:rPr>
          <w:rFonts w:cs="Times New Roman"/>
        </w:rPr>
        <w:t>reduced antagonist muscle activation</w:t>
      </w:r>
      <w:r w:rsidRPr="00A46C8E">
        <w:rPr>
          <w:rFonts w:cs="Times New Roman"/>
        </w:rPr>
        <w:t xml:space="preserve"> </w:t>
      </w:r>
      <w:r w:rsidRPr="00A46C8E">
        <w:rPr>
          <w:rFonts w:cs="Times New Roman"/>
        </w:rPr>
        <w:fldChar w:fldCharType="begin" w:fldLock="1"/>
      </w:r>
      <w:r w:rsidR="00FF2714">
        <w:rPr>
          <w:rFonts w:cs="Times New Roman"/>
        </w:rPr>
        <w:instrText>ADDIN CSL_CITATION { "citationItems" : [ { "id" : "ITEM-1", "itemData" : { "author" : [ { "dropping-particle" : "", "family" : "Folland", "given" : "Jonathan P", "non-dropping-particle" : "", "parse-names" : false, "suffix" : "" }, { "dropping-particle" : "", "family" : "Williams", "given" : "Alun G", "non-dropping-particle" : "", "parse-names" : false, "suffix" : "" } ], "container-title" : "Sports Medicine", "id" : "ITEM-1", "issue" : "2", "issued" : { "date-parts" : [ [ "2007" ] ] }, "page" : "145-168", "title" : "The Adaptations to Strength Training", "type" : "article-journal", "volume" : "37" }, "uris" : [ "http://www.mendeley.com/documents/?uuid=0a4d8bda-19bc-4654-97df-3b14a613e1f2" ] } ], "mendeley" : { "formattedCitation" : "[10]", "plainTextFormattedCitation" : "[10]", "previouslyFormattedCitation" : "[10]"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[10]</w:t>
      </w:r>
      <w:r w:rsidRPr="00A46C8E">
        <w:rPr>
          <w:rFonts w:cs="Times New Roman"/>
        </w:rPr>
        <w:fldChar w:fldCharType="end"/>
      </w:r>
      <w:r w:rsidRPr="00A46C8E">
        <w:rPr>
          <w:rFonts w:cs="Times New Roman"/>
        </w:rPr>
        <w:t>. An increase in force production as a result of chronic loading is</w:t>
      </w:r>
      <w:r w:rsidR="00B43FA8">
        <w:rPr>
          <w:rFonts w:cs="Times New Roman"/>
        </w:rPr>
        <w:t xml:space="preserve"> a</w:t>
      </w:r>
      <w:r w:rsidRPr="00A46C8E">
        <w:rPr>
          <w:rFonts w:cs="Times New Roman"/>
        </w:rPr>
        <w:t xml:space="preserve"> </w:t>
      </w:r>
      <w:r w:rsidR="008F7085">
        <w:rPr>
          <w:rFonts w:cs="Times New Roman"/>
        </w:rPr>
        <w:t>hallmark phenotypic</w:t>
      </w:r>
      <w:r w:rsidRPr="00A46C8E">
        <w:rPr>
          <w:rFonts w:cs="Times New Roman"/>
        </w:rPr>
        <w:t xml:space="preserve"> adaptation</w:t>
      </w:r>
      <w:r>
        <w:rPr>
          <w:rFonts w:cs="Times New Roman"/>
        </w:rPr>
        <w:t xml:space="preserve"> of skeletal muscle to</w:t>
      </w:r>
      <w:r w:rsidR="006726FC">
        <w:rPr>
          <w:rFonts w:cs="Times New Roman"/>
        </w:rPr>
        <w:t xml:space="preserve"> chronic</w:t>
      </w:r>
      <w:r>
        <w:rPr>
          <w:rFonts w:cs="Times New Roman"/>
        </w:rPr>
        <w:t xml:space="preserve"> RE</w:t>
      </w:r>
      <w:r w:rsidRPr="00A46C8E">
        <w:rPr>
          <w:rFonts w:cs="Times New Roman"/>
        </w:rPr>
        <w:t xml:space="preserve">. Despite the correlation between muscle cross sectional area </w:t>
      </w:r>
      <w:r w:rsidR="006726FC">
        <w:rPr>
          <w:rFonts w:cs="Times New Roman"/>
        </w:rPr>
        <w:t xml:space="preserve">(CSA) </w:t>
      </w:r>
      <w:r w:rsidRPr="00A46C8E">
        <w:rPr>
          <w:rFonts w:cs="Times New Roman"/>
        </w:rPr>
        <w:t xml:space="preserve">and strength </w:t>
      </w:r>
      <w:r w:rsidRPr="00A46C8E">
        <w:rPr>
          <w:rFonts w:cs="Times New Roman"/>
        </w:rPr>
        <w:fldChar w:fldCharType="begin" w:fldLock="1"/>
      </w:r>
      <w:r w:rsidR="004A3BC2">
        <w:rPr>
          <w:rFonts w:cs="Times New Roman"/>
        </w:rPr>
        <w:instrText>ADDIN CSL_CITATION { "citationItems" : [ { "id" : "ITEM-1", "itemData" : { "abstract" : "To determine the effects of dexamethasone treatment on selected components of insulin signaling and glucose metabolism in skeletal muscle obtained from horses before and after administration of a euglycemic-hyperinsulinemic clamp (EHC).", "author" : [ { "dropping-particle" : "", "family" : "Maughan", "given" : "R.J.", "non-dropping-particle" : "", "parse-names" : false, "suffix" : "" }, { "dropping-particle" : "", "family" : "Watson", "given" : "Jennifer S", "non-dropping-particle" : "", "parse-names" : false, "suffix" : "" }, { "dropping-particle" : "", "family" : "Weir", "given" : "J", "non-dropping-particle" : "", "parse-names" : false, "suffix" : "" } ], "container-title" : "The Journal of Physiology", "id" : "ITEM-1", "issue" : "1", "issued" : { "date-parts" : [ [ "1983" ] ] }, "page" : "37-49", "title" : "Strength and cross-sectional area of human skeletal muscle", "type" : "article-journal", "volume" : "338" }, "uris" : [ "http://www.mendeley.com/documents/?uuid=6f2e6270-8750-4196-a574-39297f36fbf3" ] } ], "mendeley" : { "formattedCitation" : "[12]", "plainTextFormattedCitation" : "[12]", "previouslyFormattedCitation" : "[12]"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[12]</w:t>
      </w:r>
      <w:r w:rsidRPr="00A46C8E">
        <w:rPr>
          <w:rFonts w:cs="Times New Roman"/>
        </w:rPr>
        <w:fldChar w:fldCharType="end"/>
      </w:r>
      <w:r w:rsidRPr="00A46C8E">
        <w:rPr>
          <w:rFonts w:cs="Times New Roman"/>
        </w:rPr>
        <w:t xml:space="preserve">, it is clear that increases in muscle strength precede </w:t>
      </w:r>
      <w:r w:rsidR="004A630A">
        <w:rPr>
          <w:rFonts w:cs="Times New Roman"/>
        </w:rPr>
        <w:t xml:space="preserve">measurable changes in </w:t>
      </w:r>
      <w:r w:rsidRPr="00A46C8E">
        <w:rPr>
          <w:rFonts w:cs="Times New Roman"/>
        </w:rPr>
        <w:t>indices of</w:t>
      </w:r>
      <w:r>
        <w:rPr>
          <w:rFonts w:cs="Times New Roman"/>
        </w:rPr>
        <w:t xml:space="preserve"> skeletal muscle hypertrophy by </w:t>
      </w:r>
      <w:r w:rsidR="004A630A">
        <w:rPr>
          <w:rFonts w:cs="Times New Roman"/>
        </w:rPr>
        <w:t>~3</w:t>
      </w:r>
      <w:r w:rsidR="00501D56">
        <w:rPr>
          <w:rFonts w:cs="Times New Roman"/>
        </w:rPr>
        <w:t>-4</w:t>
      </w:r>
      <w:r w:rsidRPr="00A46C8E">
        <w:rPr>
          <w:rFonts w:cs="Times New Roman"/>
        </w:rPr>
        <w:t xml:space="preserve"> weeks</w:t>
      </w:r>
      <w:r w:rsidR="00501D56">
        <w:rPr>
          <w:rFonts w:cs="Times New Roman"/>
        </w:rPr>
        <w:t xml:space="preserve"> in naïve RT participants</w:t>
      </w:r>
      <w:r w:rsidRPr="00A46C8E">
        <w:rPr>
          <w:rFonts w:cs="Times New Roman"/>
        </w:rPr>
        <w:t xml:space="preserve"> </w:t>
      </w:r>
      <w:r w:rsidRPr="00A46C8E">
        <w:rPr>
          <w:rFonts w:cs="Times New Roman"/>
        </w:rPr>
        <w:fldChar w:fldCharType="begin" w:fldLock="1"/>
      </w:r>
      <w:r w:rsidR="004A3BC2">
        <w:rPr>
          <w:rFonts w:cs="Times New Roman"/>
        </w:rPr>
        <w:instrText>ADDIN CSL_CITATION { "citationItems" : [ { "id" : "ITEM-1", "itemData" : { "DOI" : "10.1152/japplphysiol.00789.2006", "ISBN" : "8750-7587 (Print)", "ISSN" : "8750-7587", "PMID" : "17053104", "abstract" : "The onset of whole muscle hypertrophy in response to overloading is poorly documented. The purpose of this study was to assess the early changes in muscle size and architecture during a 35-day high-intensity resistance training (RT) program. Seven young healthy volunteers performed bilateral leg extension three times per week on a gravity-independent flywheel ergometer. Cross-sectional area (CSA) in the central (C) and distal (D) regions of the quadriceps femoris (QF), muscle architecture, maximal voluntary contraction (MVC), and electromyographic (EMG) activity were measured before and after 10, 20, and 35 days of RT. By the end of the training period, MVC and EMG activity increased by 38.9 +/- 5.7 and 34.8% +/- 4.7%, respectively. Significant increase in QF CSA (3.5 and 5.2% in the C and D regions, respectively) was observed after 20 days of training, along with a 2.4 +/- 0.7% increase in fascicle length from the 10th day of training. By the end of the 35-day training period, the total increase in QF CSA for regions C and D was 6.5 +/- 1.1 and 7.4 +/- 0.8%, respectively, and fascicle length and pennation angle increased by 9.9 +/- 1.2 and 7.7 +/- 1.3%, respectively. The results show for the first time that changes in muscle size are detectable after only 3 wk of RT and that remodeling of muscle architecture precedes gains in muscle CSA. Muscle hypertrophy seems to contribute to strength gains earlier than previously reported; flywheel training seems particularly effective for inducing these early structural adaptations.", "author" : [ { "dropping-particle" : "", "family" : "Seynnes", "given" : "O R", "non-dropping-particle" : "", "parse-names" : false, "suffix" : "" }, { "dropping-particle" : "", "family" : "Boer", "given" : "M", "non-dropping-particle" : "de", "parse-names" : false, "suffix" : "" }, { "dropping-particle" : "V", "family" : "Narici", "given" : "M", "non-dropping-particle" : "", "parse-names" : false, "suffix" : "" } ], "container-title" : "Journal of applied physiology (Bethesda, Md. : 1985)", "id" : "ITEM-1", "issued" : { "date-parts" : [ [ "2007" ] ] }, "page" : "368-373", "title" : "Early skeletal muscle hypertrophy and architectural changes in response to high-intensity resistance training.", "type" : "article-journal", "volume" : "102" }, "uris" : [ "http://www.mendeley.com/documents/?uuid=e6bf5550-fdf9-4e80-9a1a-c2f4a662cbef" ] }, { "id" : "ITEM-2", "itemData" : { "author" : [ { "dropping-particle" : "", "family" : "Moritani", "given" : "T", "non-dropping-particle" : "", "parse-names" : false, "suffix" : "" }, { "dropping-particle" : "", "family" : "DeVries", "given" : "Herbert A", "non-dropping-particle" : "", "parse-names" : false, "suffix" : "" } ], "container-title" : "American Journal of Physical Medicine", "id" : "ITEM-2", "issue" : "3", "issued" : { "date-parts" : [ [ "1979" ] ] }, "page" : "115-130", "title" : "Neural factors versus hypertrophy in the time course of muscle strength gain", "type" : "article-journal", "volume" : "58" }, "uris" : [ "http://www.mendeley.com/documents/?uuid=bd808a29-d2c3-4b3d-841d-86c51b6db3c1" ] } ], "mendeley" : { "formattedCitation" : "[13,14]", "plainTextFormattedCitation" : "[13,14]", "previouslyFormattedCitation" : "[13,14]"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[13,14]</w:t>
      </w:r>
      <w:r w:rsidRPr="00A46C8E">
        <w:rPr>
          <w:rFonts w:cs="Times New Roman"/>
        </w:rPr>
        <w:fldChar w:fldCharType="end"/>
      </w:r>
      <w:r w:rsidRPr="00A46C8E">
        <w:rPr>
          <w:rFonts w:cs="Times New Roman"/>
        </w:rPr>
        <w:t>. Following 3 weeks of training</w:t>
      </w:r>
      <w:r w:rsidR="004A630A">
        <w:rPr>
          <w:rFonts w:cs="Times New Roman"/>
        </w:rPr>
        <w:t>,</w:t>
      </w:r>
      <w:r w:rsidRPr="00A46C8E">
        <w:rPr>
          <w:rFonts w:cs="Times New Roman"/>
        </w:rPr>
        <w:t xml:space="preserve"> however, it </w:t>
      </w:r>
      <w:r w:rsidR="00501D56">
        <w:rPr>
          <w:rFonts w:cs="Times New Roman"/>
        </w:rPr>
        <w:t>appears to be</w:t>
      </w:r>
      <w:r w:rsidRPr="00A46C8E">
        <w:rPr>
          <w:rFonts w:cs="Times New Roman"/>
        </w:rPr>
        <w:t xml:space="preserve"> </w:t>
      </w:r>
      <w:r w:rsidR="004A630A">
        <w:rPr>
          <w:rFonts w:cs="Times New Roman"/>
        </w:rPr>
        <w:t xml:space="preserve">predominantly </w:t>
      </w:r>
      <w:r w:rsidRPr="00A46C8E">
        <w:rPr>
          <w:rFonts w:cs="Times New Roman"/>
        </w:rPr>
        <w:t>hypertrophy of the skeletal muscle f</w:t>
      </w:r>
      <w:r>
        <w:rPr>
          <w:rFonts w:cs="Times New Roman"/>
        </w:rPr>
        <w:t>ibers and an increase in cross-</w:t>
      </w:r>
      <w:r w:rsidRPr="00A46C8E">
        <w:rPr>
          <w:rFonts w:cs="Times New Roman"/>
        </w:rPr>
        <w:t>sectional area of the muscle that contribute to maximal developments in</w:t>
      </w:r>
      <w:r>
        <w:rPr>
          <w:rFonts w:cs="Times New Roman"/>
        </w:rPr>
        <w:t xml:space="preserve"> strength</w:t>
      </w:r>
      <w:r w:rsidRPr="00A46C8E">
        <w:rPr>
          <w:rFonts w:cs="Times New Roman"/>
        </w:rPr>
        <w:t xml:space="preserve"> </w:t>
      </w:r>
      <w:r w:rsidRPr="00A46C8E">
        <w:rPr>
          <w:rFonts w:cs="Times New Roman"/>
        </w:rPr>
        <w:fldChar w:fldCharType="begin" w:fldLock="1"/>
      </w:r>
      <w:r w:rsidR="004A3BC2">
        <w:rPr>
          <w:rFonts w:cs="Times New Roman"/>
        </w:rPr>
        <w:instrText>ADDIN CSL_CITATION { "citationItems" : [ { "id" : "ITEM-1", "itemData" : { "author" : [ { "dropping-particle" : "", "family" : "Moritani", "given" : "T", "non-dropping-particle" : "", "parse-names" : false, "suffix" : "" }, { "dropping-particle" : "", "family" : "DeVries", "given" : "Herbert A", "non-dropping-particle" : "", "parse-names" : false, "suffix" : "" } ], "container-title" : "American Journal of Physical Medicine", "id" : "ITEM-1", "issue" : "3", "issued" : { "date-parts" : [ [ "1979" ] ] }, "page" : "115-130", "title" : "Neural factors versus hypertrophy in the time course of muscle strength gain", "type" : "article-journal", "volume" : "58" }, "uris" : [ "http://www.mendeley.com/documents/?uuid=bd808a29-d2c3-4b3d-841d-86c51b6db3c1" ] } ], "mendeley" : { "formattedCitation" : "[14]", "plainTextFormattedCitation" : "[14]", "previouslyFormattedCitation" : "[14]"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[14]</w:t>
      </w:r>
      <w:r w:rsidRPr="00A46C8E">
        <w:rPr>
          <w:rFonts w:cs="Times New Roman"/>
        </w:rPr>
        <w:fldChar w:fldCharType="end"/>
      </w:r>
      <w:r w:rsidRPr="00A46C8E">
        <w:rPr>
          <w:rFonts w:cs="Times New Roman"/>
        </w:rPr>
        <w:t>. Th</w:t>
      </w:r>
      <w:r w:rsidR="004A630A">
        <w:rPr>
          <w:rFonts w:cs="Times New Roman"/>
        </w:rPr>
        <w:t>e</w:t>
      </w:r>
      <w:r w:rsidR="00BF0752">
        <w:rPr>
          <w:rFonts w:cs="Times New Roman"/>
        </w:rPr>
        <w:t xml:space="preserve"> ability</w:t>
      </w:r>
      <w:r w:rsidR="006D0190">
        <w:rPr>
          <w:rFonts w:cs="Times New Roman"/>
        </w:rPr>
        <w:t xml:space="preserve"> to increase strength despite ‘maximal’ neural adaptation</w:t>
      </w:r>
      <w:r w:rsidRPr="00A46C8E">
        <w:rPr>
          <w:rFonts w:cs="Times New Roman"/>
        </w:rPr>
        <w:t xml:space="preserve"> is of substantial importance </w:t>
      </w:r>
      <w:r w:rsidR="006D0190">
        <w:rPr>
          <w:rFonts w:cs="Times New Roman"/>
        </w:rPr>
        <w:t>for several populations but especially those who chronically perform RE</w:t>
      </w:r>
      <w:r w:rsidRPr="00A46C8E">
        <w:rPr>
          <w:rFonts w:cs="Times New Roman"/>
        </w:rPr>
        <w:t xml:space="preserve">. </w:t>
      </w:r>
      <w:r w:rsidR="00E64474">
        <w:rPr>
          <w:rFonts w:cs="Times New Roman"/>
        </w:rPr>
        <w:t xml:space="preserve">For example, </w:t>
      </w:r>
      <w:r w:rsidR="00AC721E">
        <w:rPr>
          <w:rFonts w:cs="Times New Roman"/>
        </w:rPr>
        <w:t>Judge and colleagues examined sport</w:t>
      </w:r>
      <w:r w:rsidR="004A630A">
        <w:rPr>
          <w:rFonts w:cs="Times New Roman"/>
        </w:rPr>
        <w:t>-</w:t>
      </w:r>
      <w:r w:rsidR="00AC721E">
        <w:rPr>
          <w:rFonts w:cs="Times New Roman"/>
        </w:rPr>
        <w:t>specific knee strengthening exercises</w:t>
      </w:r>
      <w:r w:rsidR="001268E2">
        <w:rPr>
          <w:rFonts w:cs="Times New Roman"/>
        </w:rPr>
        <w:t xml:space="preserve"> in elite athletes to determine</w:t>
      </w:r>
      <w:r w:rsidR="00AC721E">
        <w:rPr>
          <w:rFonts w:cs="Times New Roman"/>
        </w:rPr>
        <w:t xml:space="preserve"> if maximal vo</w:t>
      </w:r>
      <w:r w:rsidR="006C676F">
        <w:rPr>
          <w:rFonts w:cs="Times New Roman"/>
        </w:rPr>
        <w:t xml:space="preserve">luntary contraction </w:t>
      </w:r>
      <w:r w:rsidR="00F0291B">
        <w:rPr>
          <w:rFonts w:cs="Times New Roman"/>
        </w:rPr>
        <w:t xml:space="preserve">(MVC) </w:t>
      </w:r>
      <w:r w:rsidR="006C676F">
        <w:rPr>
          <w:rFonts w:cs="Times New Roman"/>
        </w:rPr>
        <w:t>of the quadriceps</w:t>
      </w:r>
      <w:r w:rsidR="00AC721E">
        <w:rPr>
          <w:rFonts w:cs="Times New Roman"/>
        </w:rPr>
        <w:t xml:space="preserve"> could be increased with </w:t>
      </w:r>
      <w:r w:rsidR="00B43FA8">
        <w:rPr>
          <w:rFonts w:cs="Times New Roman"/>
        </w:rPr>
        <w:t xml:space="preserve">chronic </w:t>
      </w:r>
      <w:r w:rsidR="006C676F">
        <w:rPr>
          <w:rFonts w:cs="Times New Roman"/>
        </w:rPr>
        <w:t>RE</w:t>
      </w:r>
      <w:r w:rsidR="006E76FB">
        <w:rPr>
          <w:rFonts w:cs="Times New Roman"/>
        </w:rPr>
        <w:t xml:space="preserve"> </w:t>
      </w:r>
      <w:r w:rsidR="006E76FB">
        <w:rPr>
          <w:rFonts w:cs="Times New Roman"/>
        </w:rPr>
        <w:fldChar w:fldCharType="begin" w:fldLock="1"/>
      </w:r>
      <w:r w:rsidR="004A3BC2">
        <w:rPr>
          <w:rFonts w:cs="Times New Roman"/>
        </w:rPr>
        <w:instrText>ADDIN CSL_CITATION { "citationItems" : [ { "id" : "ITEM-1", "itemData" : { "DOI" : "10.1080/0264041031000071173", "ISBN" : "0264-0414 (Print)\\r0264-0414 (Linking)", "ISSN" : "0264-0414", "PMID" : "12800864", "abstract" : "The aim of this study was to assess the effects of variations in the volume and intensity of resistance training in highly skilled athletes on neural adaptive mechanisms: the maximality and pattern of neural drive. The maximality of muscle activation was measured using a high-resolution sample and hold amplifier to record interpolated twitches. The pattern of neural drive was measured by analysing isometric torque-time curves and electromyographic (EMG) characteristics during the performance of rapid isometric contractions at maximal effort. The volume and intensity of training were varied at 4-weekly intervals to systematically emphasize the development of strength, power and motor performance in 14 highly skilled track and field athletes (e.g. discus, hammer, javelin, shot put and weight). Knee extension strength increased significantly by 15% during steady maximal isometric contractions and by 24% during rapid isometric contractions at maximal effort after the 16-week training programme (P &lt; 0.05). Increases in EMG amplitude and rate of EMG activation indicated that improvements to the pattern of neural drive occurred with sport-specific resistance training (P &lt; 0.05). The maximality and pattern of neural drive did not change in the control group.", "author" : [ { "dropping-particle" : "", "family" : "Judge", "given" : "Larry W", "non-dropping-particle" : "", "parse-names" : false, "suffix" : "" }, { "dropping-particle" : "", "family" : "Moreau", "given" : "Chad", "non-dropping-particle" : "", "parse-names" : false, "suffix" : "" }, { "dropping-particle" : "", "family" : "Burke", "given" : "Jeanmarie R", "non-dropping-particle" : "", "parse-names" : false, "suffix" : "" } ], "container-title" : "Journal of sports sciences", "id" : "ITEM-1", "issue" : "March 2015", "issued" : { "date-parts" : [ [ "2003" ] ] }, "page" : "419-427", "title" : "Neural adaptations with sport-specific resistance training in highly skilled athletes.", "type" : "article-journal", "volume" : "21" }, "uris" : [ "http://www.mendeley.com/documents/?uuid=9c9c0a67-f75b-47c8-a26d-025756ff4e08" ] } ], "mendeley" : { "formattedCitation" : "[15]", "plainTextFormattedCitation" : "[15]", "previouslyFormattedCitation" : "[15]" }, "properties" : { "noteIndex" : 0 }, "schema" : "https://github.com/citation-style-language/schema/raw/master/csl-citation.json" }</w:instrText>
      </w:r>
      <w:r w:rsidR="006E76FB">
        <w:rPr>
          <w:rFonts w:cs="Times New Roman"/>
        </w:rPr>
        <w:fldChar w:fldCharType="separate"/>
      </w:r>
      <w:r w:rsidR="0013385F" w:rsidRPr="0013385F">
        <w:rPr>
          <w:rFonts w:cs="Times New Roman"/>
          <w:noProof/>
        </w:rPr>
        <w:t>[15]</w:t>
      </w:r>
      <w:r w:rsidR="006E76FB">
        <w:rPr>
          <w:rFonts w:cs="Times New Roman"/>
        </w:rPr>
        <w:fldChar w:fldCharType="end"/>
      </w:r>
      <w:r w:rsidR="00AC721E">
        <w:rPr>
          <w:rFonts w:cs="Times New Roman"/>
        </w:rPr>
        <w:t xml:space="preserve">. </w:t>
      </w:r>
      <w:r w:rsidR="001268E2">
        <w:rPr>
          <w:rFonts w:cs="Times New Roman"/>
        </w:rPr>
        <w:t xml:space="preserve">They found that individuals </w:t>
      </w:r>
      <w:r w:rsidR="006C676F">
        <w:rPr>
          <w:rFonts w:cs="Times New Roman"/>
        </w:rPr>
        <w:t>who performed the</w:t>
      </w:r>
      <w:r w:rsidR="00B43FA8">
        <w:rPr>
          <w:rFonts w:cs="Times New Roman"/>
        </w:rPr>
        <w:t xml:space="preserve"> R</w:t>
      </w:r>
      <w:r w:rsidR="006726FC">
        <w:rPr>
          <w:rFonts w:cs="Times New Roman"/>
        </w:rPr>
        <w:t xml:space="preserve">T </w:t>
      </w:r>
      <w:r w:rsidR="001268E2">
        <w:rPr>
          <w:rFonts w:cs="Times New Roman"/>
        </w:rPr>
        <w:t xml:space="preserve">intervention had a 10% increase in </w:t>
      </w:r>
      <w:r w:rsidR="00F0291B">
        <w:rPr>
          <w:rFonts w:cs="Times New Roman"/>
        </w:rPr>
        <w:t>MVC</w:t>
      </w:r>
      <w:r w:rsidR="001268E2">
        <w:rPr>
          <w:rFonts w:cs="Times New Roman"/>
        </w:rPr>
        <w:t xml:space="preserve"> despite no change in </w:t>
      </w:r>
      <w:r w:rsidR="00501D56">
        <w:rPr>
          <w:rFonts w:cs="Times New Roman"/>
        </w:rPr>
        <w:t xml:space="preserve">central </w:t>
      </w:r>
      <w:r w:rsidR="007B62E3">
        <w:rPr>
          <w:rFonts w:cs="Times New Roman"/>
        </w:rPr>
        <w:t>(</w:t>
      </w:r>
      <w:r w:rsidR="001268E2">
        <w:rPr>
          <w:rFonts w:cs="Times New Roman"/>
        </w:rPr>
        <w:t>voluntary</w:t>
      </w:r>
      <w:r w:rsidR="007B62E3">
        <w:rPr>
          <w:rFonts w:cs="Times New Roman"/>
        </w:rPr>
        <w:t>)</w:t>
      </w:r>
      <w:r w:rsidR="001268E2">
        <w:rPr>
          <w:rFonts w:cs="Times New Roman"/>
        </w:rPr>
        <w:t xml:space="preserve"> activation of the quadriceps muscle</w:t>
      </w:r>
      <w:r w:rsidR="00FB7493">
        <w:rPr>
          <w:rFonts w:cs="Times New Roman"/>
        </w:rPr>
        <w:t xml:space="preserve"> </w:t>
      </w:r>
      <w:r w:rsidR="00FB7493">
        <w:rPr>
          <w:rFonts w:cs="Times New Roman"/>
        </w:rPr>
        <w:fldChar w:fldCharType="begin" w:fldLock="1"/>
      </w:r>
      <w:r w:rsidR="004A3BC2">
        <w:rPr>
          <w:rFonts w:cs="Times New Roman"/>
        </w:rPr>
        <w:instrText>ADDIN CSL_CITATION { "citationItems" : [ { "id" : "ITEM-1", "itemData" : { "DOI" : "10.1080/0264041031000071173", "ISBN" : "0264-0414 (Print)\\r0264-0414 (Linking)", "ISSN" : "0264-0414", "PMID" : "12800864", "abstract" : "The aim of this study was to assess the effects of variations in the volume and intensity of resistance training in highly skilled athletes on neural adaptive mechanisms: the maximality and pattern of neural drive. The maximality of muscle activation was measured using a high-resolution sample and hold amplifier to record interpolated twitches. The pattern of neural drive was measured by analysing isometric torque-time curves and electromyographic (EMG) characteristics during the performance of rapid isometric contractions at maximal effort. The volume and intensity of training were varied at 4-weekly intervals to systematically emphasize the development of strength, power and motor performance in 14 highly skilled track and field athletes (e.g. discus, hammer, javelin, shot put and weight). Knee extension strength increased significantly by 15% during steady maximal isometric contractions and by 24% during rapid isometric contractions at maximal effort after the 16-week training programme (P &lt; 0.05). Increases in EMG amplitude and rate of EMG activation indicated that improvements to the pattern of neural drive occurred with sport-specific resistance training (P &lt; 0.05). The maximality and pattern of neural drive did not change in the control group.", "author" : [ { "dropping-particle" : "", "family" : "Judge", "given" : "Larry W", "non-dropping-particle" : "", "parse-names" : false, "suffix" : "" }, { "dropping-particle" : "", "family" : "Moreau", "given" : "Chad", "non-dropping-particle" : "", "parse-names" : false, "suffix" : "" }, { "dropping-particle" : "", "family" : "Burke", "given" : "Jeanmarie R", "non-dropping-particle" : "", "parse-names" : false, "suffix" : "" } ], "container-title" : "Journal of sports sciences", "id" : "ITEM-1", "issue" : "March 2015", "issued" : { "date-parts" : [ [ "2003" ] ] }, "page" : "419-427", "title" : "Neural adaptations with sport-specific resistance training in highly skilled athletes.", "type" : "article-journal", "volume" : "21" }, "uris" : [ "http://www.mendeley.com/documents/?uuid=9c9c0a67-f75b-47c8-a26d-025756ff4e08" ] } ], "mendeley" : { "formattedCitation" : "[15]", "plainTextFormattedCitation" : "[15]", "previouslyFormattedCitation" : "[15]" }, "properties" : { "noteIndex" : 0 }, "schema" : "https://github.com/citation-style-language/schema/raw/master/csl-citation.json" }</w:instrText>
      </w:r>
      <w:r w:rsidR="00FB7493">
        <w:rPr>
          <w:rFonts w:cs="Times New Roman"/>
        </w:rPr>
        <w:fldChar w:fldCharType="separate"/>
      </w:r>
      <w:r w:rsidR="0013385F" w:rsidRPr="0013385F">
        <w:rPr>
          <w:rFonts w:cs="Times New Roman"/>
          <w:noProof/>
        </w:rPr>
        <w:t>[15]</w:t>
      </w:r>
      <w:r w:rsidR="00FB7493">
        <w:rPr>
          <w:rFonts w:cs="Times New Roman"/>
        </w:rPr>
        <w:fldChar w:fldCharType="end"/>
      </w:r>
      <w:r w:rsidR="001268E2">
        <w:rPr>
          <w:rFonts w:cs="Times New Roman"/>
        </w:rPr>
        <w:t xml:space="preserve">. </w:t>
      </w:r>
      <w:r w:rsidR="00A3189F">
        <w:rPr>
          <w:rFonts w:cs="Times New Roman"/>
        </w:rPr>
        <w:t>Th</w:t>
      </w:r>
      <w:r w:rsidR="005B23E3">
        <w:rPr>
          <w:rFonts w:cs="Times New Roman"/>
        </w:rPr>
        <w:t xml:space="preserve">e absence of </w:t>
      </w:r>
      <w:r w:rsidR="00FF2714">
        <w:rPr>
          <w:rFonts w:cs="Times New Roman"/>
        </w:rPr>
        <w:t xml:space="preserve">an increase in </w:t>
      </w:r>
      <w:r w:rsidR="005B23E3">
        <w:rPr>
          <w:rFonts w:cs="Times New Roman"/>
        </w:rPr>
        <w:t xml:space="preserve">neural activation with </w:t>
      </w:r>
      <w:r w:rsidR="006726FC">
        <w:rPr>
          <w:rFonts w:cs="Times New Roman"/>
        </w:rPr>
        <w:t xml:space="preserve">RT </w:t>
      </w:r>
      <w:r w:rsidR="005B23E3">
        <w:rPr>
          <w:rFonts w:cs="Times New Roman"/>
        </w:rPr>
        <w:t xml:space="preserve">in a previously trained population </w:t>
      </w:r>
      <w:r w:rsidR="00A3189F">
        <w:rPr>
          <w:rFonts w:cs="Times New Roman"/>
        </w:rPr>
        <w:t xml:space="preserve">is in agreement with </w:t>
      </w:r>
      <w:r w:rsidR="005B23E3">
        <w:rPr>
          <w:rFonts w:cs="Times New Roman"/>
        </w:rPr>
        <w:t xml:space="preserve">the findings of </w:t>
      </w:r>
      <w:proofErr w:type="spellStart"/>
      <w:r w:rsidR="005B23E3">
        <w:rPr>
          <w:rFonts w:cs="Times New Roman"/>
        </w:rPr>
        <w:t>Häkkinen</w:t>
      </w:r>
      <w:proofErr w:type="spellEnd"/>
      <w:r w:rsidR="005B23E3">
        <w:rPr>
          <w:rFonts w:cs="Times New Roman"/>
        </w:rPr>
        <w:t xml:space="preserve"> </w:t>
      </w:r>
      <w:r w:rsidR="005B23E3">
        <w:rPr>
          <w:rFonts w:cs="Times New Roman"/>
        </w:rPr>
        <w:lastRenderedPageBreak/>
        <w:t xml:space="preserve">et al. </w:t>
      </w:r>
      <w:r w:rsidR="005B23E3">
        <w:rPr>
          <w:rFonts w:cs="Times New Roman"/>
        </w:rPr>
        <w:fldChar w:fldCharType="begin" w:fldLock="1"/>
      </w:r>
      <w:r w:rsidR="004A3BC2">
        <w:rPr>
          <w:rFonts w:cs="Times New Roman"/>
        </w:rPr>
        <w:instrText>ADDIN CSL_CITATION { "citationItems" : [ { "id" : "ITEM-1", "itemData" : { "ISBN" : "8750-7587 (Print)\\r0161-7567 (Linking)", "ISSN" : "8750-7587", "PMID" : "3215840", "abstract" : "Neuromuscular and hormonal adaptations to prolonged strength training were investigated in nine elite weight lifters. The average increases occurred over the 2-yr follow-up period in the maximal neural activation (integrated electromyogram, IEMG; 4.2%, P = NS), maximal isometric leg-extension force (4.9%, P = NS), averaged concentric power index (4.1%, P = NS), total weight-lifting result (2.8%, P less than 0.05), and total mean fiber area (5.9%, P = NS) of the vastus lateralis muscle, respectively. The training period resulted in increases in the concentrations of serum testosterone from 19.8 +/- 5.3 to 25.1 +/- 5.2 nmol/l (P less than 0.05), luteinizing hormone (LH) from 8.6 +/- 0.8 to 9.1 +/- 0.8 U/l (P less than 0.05), follicle-stimulating hormone (FSH) from 4.2 +/- 2.0 to 5.3 +/- 2.3 U/l (P less than 0.01), and testosterone-to-serum sex hormone-binding globulin (SHBG) ratio (P less than 0.05). The annual mean value of the second follow-up year for the serum testosterone-to-SHBG ratio correlated significantly (r = 0.84, P less than 0.01) with the individual changes during the 2nd yr in the averaged concentric power. The present results suggest that prolonged intensive strength training in elite athletes may influence the pituitary and possibly hypothalamic levels, leading to increased serum levels of testosterone. This may create more optimal conditions to utilize more intensive training leading to increased strength development.", "author" : [ { "dropping-particle" : "", "family" : "H\u00e4kkinen", "given" : "K", "non-dropping-particle" : "", "parse-names" : false, "suffix" : "" }, { "dropping-particle" : "", "family" : "Pakarinen", "given" : "a", "non-dropping-particle" : "", "parse-names" : false, "suffix" : "" }, { "dropping-particle" : "", "family" : "Alen", "given" : "M", "non-dropping-particle" : "", "parse-names" : false, "suffix" : "" }, { "dropping-particle" : "", "family" : "Kauhanen", "given" : "H", "non-dropping-particle" : "", "parse-names" : false, "suffix" : "" }, { "dropping-particle" : "V", "family" : "Komi", "given" : "P", "non-dropping-particle" : "", "parse-names" : false, "suffix" : "" } ], "container-title" : "Journal of applied physiology (Bethesda, Md. : 1985)", "id" : "ITEM-1", "issued" : { "date-parts" : [ [ "1988" ] ] }, "page" : "2406-2412", "title" : "Neuromuscular and hormonal adaptations in athletes to strength training in two years.", "type" : "article-journal", "volume" : "65" }, "uris" : [ "http://www.mendeley.com/documents/?uuid=98dfe3f2-1090-4c11-9055-25024370123c" ] } ], "mendeley" : { "formattedCitation" : "[16]", "plainTextFormattedCitation" : "[16]", "previouslyFormattedCitation" : "[16]" }, "properties" : { "noteIndex" : 0 }, "schema" : "https://github.com/citation-style-language/schema/raw/master/csl-citation.json" }</w:instrText>
      </w:r>
      <w:r w:rsidR="005B23E3">
        <w:rPr>
          <w:rFonts w:cs="Times New Roman"/>
        </w:rPr>
        <w:fldChar w:fldCharType="separate"/>
      </w:r>
      <w:r w:rsidR="0013385F" w:rsidRPr="0013385F">
        <w:rPr>
          <w:rFonts w:cs="Times New Roman"/>
          <w:noProof/>
        </w:rPr>
        <w:t>[16]</w:t>
      </w:r>
      <w:r w:rsidR="005B23E3">
        <w:rPr>
          <w:rFonts w:cs="Times New Roman"/>
        </w:rPr>
        <w:fldChar w:fldCharType="end"/>
      </w:r>
      <w:r w:rsidR="005B23E3">
        <w:rPr>
          <w:rFonts w:cs="Times New Roman"/>
        </w:rPr>
        <w:t>. In studying elite weight lifters, the</w:t>
      </w:r>
      <w:r w:rsidR="00C50903">
        <w:rPr>
          <w:rFonts w:cs="Times New Roman"/>
        </w:rPr>
        <w:t>se authors</w:t>
      </w:r>
      <w:r w:rsidR="005B23E3">
        <w:rPr>
          <w:rFonts w:cs="Times New Roman"/>
        </w:rPr>
        <w:t xml:space="preserve"> </w:t>
      </w:r>
      <w:r w:rsidR="00A3189F">
        <w:rPr>
          <w:rFonts w:cs="Times New Roman"/>
        </w:rPr>
        <w:t>noted an increase in maximal Olympic</w:t>
      </w:r>
      <w:r w:rsidR="007B62E3">
        <w:rPr>
          <w:rFonts w:cs="Times New Roman"/>
        </w:rPr>
        <w:t>-style</w:t>
      </w:r>
      <w:r w:rsidR="00A3189F">
        <w:rPr>
          <w:rFonts w:cs="Times New Roman"/>
        </w:rPr>
        <w:t xml:space="preserve"> lifting of </w:t>
      </w:r>
      <w:r w:rsidR="004A630A">
        <w:rPr>
          <w:rFonts w:cs="Times New Roman"/>
        </w:rPr>
        <w:t>~</w:t>
      </w:r>
      <w:r w:rsidR="004543EA">
        <w:rPr>
          <w:rFonts w:cs="Times New Roman"/>
        </w:rPr>
        <w:t xml:space="preserve">7.5 kg following training over a 2 year span with no </w:t>
      </w:r>
      <w:r w:rsidR="004A630A">
        <w:rPr>
          <w:rFonts w:cs="Times New Roman"/>
        </w:rPr>
        <w:t>measurable change</w:t>
      </w:r>
      <w:r w:rsidR="004543EA">
        <w:rPr>
          <w:rFonts w:cs="Times New Roman"/>
        </w:rPr>
        <w:t xml:space="preserve"> in muscle fiber cross-sectional area</w:t>
      </w:r>
      <w:r w:rsidR="004A630A">
        <w:rPr>
          <w:rFonts w:cs="Times New Roman"/>
        </w:rPr>
        <w:t xml:space="preserve"> </w:t>
      </w:r>
      <w:r w:rsidR="00517A7A">
        <w:rPr>
          <w:rFonts w:cs="Times New Roman"/>
        </w:rPr>
        <w:fldChar w:fldCharType="begin" w:fldLock="1"/>
      </w:r>
      <w:r w:rsidR="004A3BC2">
        <w:rPr>
          <w:rFonts w:cs="Times New Roman"/>
        </w:rPr>
        <w:instrText>ADDIN CSL_CITATION { "citationItems" : [ { "id" : "ITEM-1", "itemData" : { "ISBN" : "8750-7587 (Print)\\r0161-7567 (Linking)", "ISSN" : "8750-7587", "PMID" : "3215840", "abstract" : "Neuromuscular and hormonal adaptations to prolonged strength training were investigated in nine elite weight lifters. The average increases occurred over the 2-yr follow-up period in the maximal neural activation (integrated electromyogram, IEMG; 4.2%, P = NS), maximal isometric leg-extension force (4.9%, P = NS), averaged concentric power index (4.1%, P = NS), total weight-lifting result (2.8%, P less than 0.05), and total mean fiber area (5.9%, P = NS) of the vastus lateralis muscle, respectively. The training period resulted in increases in the concentrations of serum testosterone from 19.8 +/- 5.3 to 25.1 +/- 5.2 nmol/l (P less than 0.05), luteinizing hormone (LH) from 8.6 +/- 0.8 to 9.1 +/- 0.8 U/l (P less than 0.05), follicle-stimulating hormone (FSH) from 4.2 +/- 2.0 to 5.3 +/- 2.3 U/l (P less than 0.01), and testosterone-to-serum sex hormone-binding globulin (SHBG) ratio (P less than 0.05). The annual mean value of the second follow-up year for the serum testosterone-to-SHBG ratio correlated significantly (r = 0.84, P less than 0.01) with the individual changes during the 2nd yr in the averaged concentric power. The present results suggest that prolonged intensive strength training in elite athletes may influence the pituitary and possibly hypothalamic levels, leading to increased serum levels of testosterone. This may create more optimal conditions to utilize more intensive training leading to increased strength development.", "author" : [ { "dropping-particle" : "", "family" : "H\u00e4kkinen", "given" : "K", "non-dropping-particle" : "", "parse-names" : false, "suffix" : "" }, { "dropping-particle" : "", "family" : "Pakarinen", "given" : "a", "non-dropping-particle" : "", "parse-names" : false, "suffix" : "" }, { "dropping-particle" : "", "family" : "Alen", "given" : "M", "non-dropping-particle" : "", "parse-names" : false, "suffix" : "" }, { "dropping-particle" : "", "family" : "Kauhanen", "given" : "H", "non-dropping-particle" : "", "parse-names" : false, "suffix" : "" }, { "dropping-particle" : "V", "family" : "Komi", "given" : "P", "non-dropping-particle" : "", "parse-names" : false, "suffix" : "" } ], "container-title" : "Journal of applied physiology (Bethesda, Md. : 1985)", "id" : "ITEM-1", "issued" : { "date-parts" : [ [ "1988" ] ] }, "page" : "2406-2412", "title" : "Neuromuscular and hormonal adaptations in athletes to strength training in two years.", "type" : "article-journal", "volume" : "65" }, "uris" : [ "http://www.mendeley.com/documents/?uuid=98dfe3f2-1090-4c11-9055-25024370123c" ] } ], "mendeley" : { "formattedCitation" : "[16]", "plainTextFormattedCitation" : "[16]", "previouslyFormattedCitation" : "[16]" }, "properties" : { "noteIndex" : 0 }, "schema" : "https://github.com/citation-style-language/schema/raw/master/csl-citation.json" }</w:instrText>
      </w:r>
      <w:r w:rsidR="00517A7A">
        <w:rPr>
          <w:rFonts w:cs="Times New Roman"/>
        </w:rPr>
        <w:fldChar w:fldCharType="separate"/>
      </w:r>
      <w:r w:rsidR="0013385F" w:rsidRPr="0013385F">
        <w:rPr>
          <w:rFonts w:cs="Times New Roman"/>
          <w:noProof/>
        </w:rPr>
        <w:t>[16]</w:t>
      </w:r>
      <w:r w:rsidR="00517A7A">
        <w:rPr>
          <w:rFonts w:cs="Times New Roman"/>
        </w:rPr>
        <w:fldChar w:fldCharType="end"/>
      </w:r>
      <w:r w:rsidR="004543EA">
        <w:rPr>
          <w:rFonts w:cs="Times New Roman"/>
        </w:rPr>
        <w:t>. These studies pr</w:t>
      </w:r>
      <w:r w:rsidR="00C50903">
        <w:rPr>
          <w:rFonts w:cs="Times New Roman"/>
        </w:rPr>
        <w:t>ovide</w:t>
      </w:r>
      <w:r w:rsidR="004543EA">
        <w:rPr>
          <w:rFonts w:cs="Times New Roman"/>
        </w:rPr>
        <w:t xml:space="preserve"> evidence that despite training status </w:t>
      </w:r>
      <w:r w:rsidR="00440145">
        <w:rPr>
          <w:rFonts w:cs="Times New Roman"/>
        </w:rPr>
        <w:t xml:space="preserve">or the achievement of </w:t>
      </w:r>
      <w:r w:rsidR="003D3672">
        <w:rPr>
          <w:rFonts w:cs="Times New Roman"/>
        </w:rPr>
        <w:t>‘</w:t>
      </w:r>
      <w:r w:rsidR="00C50903">
        <w:rPr>
          <w:rFonts w:cs="Times New Roman"/>
        </w:rPr>
        <w:t>full</w:t>
      </w:r>
      <w:r w:rsidR="003D3672">
        <w:rPr>
          <w:rFonts w:cs="Times New Roman"/>
        </w:rPr>
        <w:t>’</w:t>
      </w:r>
      <w:r w:rsidR="00440145">
        <w:rPr>
          <w:rFonts w:cs="Times New Roman"/>
        </w:rPr>
        <w:t xml:space="preserve"> neural recruitment</w:t>
      </w:r>
      <w:r w:rsidR="00B43FA8">
        <w:rPr>
          <w:rFonts w:cs="Times New Roman"/>
        </w:rPr>
        <w:t>,</w:t>
      </w:r>
      <w:r w:rsidR="00440145">
        <w:rPr>
          <w:rFonts w:cs="Times New Roman"/>
        </w:rPr>
        <w:t xml:space="preserve"> the potential still exists for further increases in strength</w:t>
      </w:r>
      <w:r w:rsidR="007A0338">
        <w:rPr>
          <w:rFonts w:cs="Times New Roman"/>
        </w:rPr>
        <w:t xml:space="preserve"> above </w:t>
      </w:r>
      <w:r w:rsidR="00343F6D">
        <w:rPr>
          <w:rFonts w:cs="Times New Roman"/>
        </w:rPr>
        <w:t xml:space="preserve">what is thought to be maximal. </w:t>
      </w:r>
    </w:p>
    <w:p w14:paraId="30574BF3" w14:textId="77777777" w:rsidR="000F0AD0" w:rsidRDefault="000F0AD0" w:rsidP="001417D3">
      <w:pPr>
        <w:spacing w:line="480" w:lineRule="auto"/>
        <w:rPr>
          <w:rFonts w:cs="Times New Roman"/>
        </w:rPr>
      </w:pPr>
    </w:p>
    <w:p w14:paraId="1A3B9E62" w14:textId="61AD4E9D" w:rsidR="007A0338" w:rsidRDefault="00105F2D" w:rsidP="001417D3">
      <w:pPr>
        <w:spacing w:line="480" w:lineRule="auto"/>
        <w:rPr>
          <w:rFonts w:cs="Times New Roman"/>
        </w:rPr>
      </w:pPr>
      <w:r>
        <w:rPr>
          <w:rFonts w:cs="Times New Roman"/>
        </w:rPr>
        <w:t>Past e</w:t>
      </w:r>
      <w:r w:rsidRPr="00A46C8E">
        <w:rPr>
          <w:rFonts w:cs="Times New Roman"/>
        </w:rPr>
        <w:t>xami</w:t>
      </w:r>
      <w:r>
        <w:rPr>
          <w:rFonts w:cs="Times New Roman"/>
        </w:rPr>
        <w:t xml:space="preserve">nations </w:t>
      </w:r>
      <w:r w:rsidR="007B62E3">
        <w:rPr>
          <w:rFonts w:cs="Times New Roman"/>
        </w:rPr>
        <w:t>of</w:t>
      </w:r>
      <w:r>
        <w:rPr>
          <w:rFonts w:cs="Times New Roman"/>
        </w:rPr>
        <w:t xml:space="preserve"> alterations in </w:t>
      </w:r>
      <w:r w:rsidRPr="00A46C8E">
        <w:rPr>
          <w:rFonts w:cs="Times New Roman"/>
        </w:rPr>
        <w:t>motor unit</w:t>
      </w:r>
      <w:r w:rsidR="007B62E3">
        <w:rPr>
          <w:rFonts w:cs="Times New Roman"/>
        </w:rPr>
        <w:t xml:space="preserve"> recruitment</w:t>
      </w:r>
      <w:r w:rsidRPr="00A46C8E">
        <w:rPr>
          <w:rFonts w:cs="Times New Roman"/>
        </w:rPr>
        <w:t xml:space="preserve"> have yielded variable findings. </w:t>
      </w:r>
      <w:r w:rsidR="00C50903">
        <w:rPr>
          <w:rFonts w:cs="Times New Roman"/>
        </w:rPr>
        <w:t>The i</w:t>
      </w:r>
      <w:r w:rsidRPr="00A46C8E">
        <w:rPr>
          <w:rFonts w:cs="Times New Roman"/>
        </w:rPr>
        <w:t xml:space="preserve">ntegrated </w:t>
      </w:r>
      <w:proofErr w:type="spellStart"/>
      <w:r w:rsidRPr="00A46C8E">
        <w:rPr>
          <w:rFonts w:cs="Times New Roman"/>
        </w:rPr>
        <w:t>electromyographical</w:t>
      </w:r>
      <w:proofErr w:type="spellEnd"/>
      <w:r w:rsidRPr="00A46C8E">
        <w:rPr>
          <w:rFonts w:cs="Times New Roman"/>
        </w:rPr>
        <w:t xml:space="preserve"> (</w:t>
      </w:r>
      <w:proofErr w:type="spellStart"/>
      <w:r w:rsidR="004A630A">
        <w:rPr>
          <w:rFonts w:cs="Times New Roman"/>
        </w:rPr>
        <w:t>i</w:t>
      </w:r>
      <w:r w:rsidRPr="00A46C8E">
        <w:rPr>
          <w:rFonts w:cs="Times New Roman"/>
        </w:rPr>
        <w:t>EMG</w:t>
      </w:r>
      <w:proofErr w:type="spellEnd"/>
      <w:r w:rsidRPr="00A46C8E">
        <w:rPr>
          <w:rFonts w:cs="Times New Roman"/>
        </w:rPr>
        <w:t xml:space="preserve">) </w:t>
      </w:r>
      <w:r w:rsidR="00C50903">
        <w:rPr>
          <w:rFonts w:cs="Times New Roman"/>
        </w:rPr>
        <w:t>signal</w:t>
      </w:r>
      <w:r w:rsidR="007B62E3">
        <w:rPr>
          <w:rFonts w:cs="Times New Roman"/>
        </w:rPr>
        <w:t xml:space="preserve"> (muscle </w:t>
      </w:r>
      <w:proofErr w:type="spellStart"/>
      <w:r w:rsidR="007B62E3">
        <w:rPr>
          <w:rFonts w:cs="Times New Roman"/>
        </w:rPr>
        <w:t>fibre</w:t>
      </w:r>
      <w:proofErr w:type="spellEnd"/>
      <w:r w:rsidR="007B62E3">
        <w:rPr>
          <w:rFonts w:cs="Times New Roman"/>
        </w:rPr>
        <w:t xml:space="preserve"> activation)</w:t>
      </w:r>
      <w:r w:rsidRPr="00A46C8E">
        <w:rPr>
          <w:rFonts w:cs="Times New Roman"/>
        </w:rPr>
        <w:t xml:space="preserve"> has been widely accepted as the common measurement to assess neural activity within skeletal muscle.</w:t>
      </w:r>
      <w:r w:rsidR="00F5334F">
        <w:rPr>
          <w:rFonts w:cs="Times New Roman"/>
        </w:rPr>
        <w:t xml:space="preserve"> </w:t>
      </w:r>
      <w:r w:rsidR="00C50903">
        <w:rPr>
          <w:rFonts w:cs="Times New Roman"/>
        </w:rPr>
        <w:t>A</w:t>
      </w:r>
      <w:r w:rsidR="00F5334F">
        <w:rPr>
          <w:rFonts w:cs="Times New Roman"/>
        </w:rPr>
        <w:t xml:space="preserve">s </w:t>
      </w:r>
      <w:r w:rsidR="00C50903">
        <w:rPr>
          <w:rFonts w:cs="Times New Roman"/>
        </w:rPr>
        <w:t xml:space="preserve">the </w:t>
      </w:r>
      <w:r w:rsidR="004A630A">
        <w:rPr>
          <w:rFonts w:cs="Times New Roman"/>
        </w:rPr>
        <w:t>bulk elect</w:t>
      </w:r>
      <w:r w:rsidR="00A565DD">
        <w:rPr>
          <w:rFonts w:cs="Times New Roman"/>
        </w:rPr>
        <w:t xml:space="preserve">rical signal that represents </w:t>
      </w:r>
      <w:r w:rsidR="00F5334F">
        <w:rPr>
          <w:rFonts w:cs="Times New Roman"/>
        </w:rPr>
        <w:t>the sum of electrical contributions made by ac</w:t>
      </w:r>
      <w:r w:rsidR="00F0291B">
        <w:rPr>
          <w:rFonts w:cs="Times New Roman"/>
        </w:rPr>
        <w:t>tive motor units</w:t>
      </w:r>
      <w:r w:rsidR="00C50903">
        <w:rPr>
          <w:rFonts w:cs="Times New Roman"/>
        </w:rPr>
        <w:t xml:space="preserve">, </w:t>
      </w:r>
      <w:proofErr w:type="spellStart"/>
      <w:r w:rsidR="00C50903">
        <w:rPr>
          <w:rFonts w:cs="Times New Roman"/>
        </w:rPr>
        <w:t>iEMG</w:t>
      </w:r>
      <w:proofErr w:type="spellEnd"/>
      <w:r w:rsidR="004A630A">
        <w:rPr>
          <w:rFonts w:cs="Times New Roman"/>
        </w:rPr>
        <w:t xml:space="preserve"> i</w:t>
      </w:r>
      <w:r w:rsidR="00F0291B">
        <w:rPr>
          <w:rFonts w:cs="Times New Roman"/>
        </w:rPr>
        <w:t xml:space="preserve">s </w:t>
      </w:r>
      <w:r w:rsidR="004A630A">
        <w:rPr>
          <w:rFonts w:cs="Times New Roman"/>
        </w:rPr>
        <w:t xml:space="preserve">usually </w:t>
      </w:r>
      <w:r w:rsidR="00F0291B">
        <w:rPr>
          <w:rFonts w:cs="Times New Roman"/>
        </w:rPr>
        <w:t>measured by</w:t>
      </w:r>
      <w:r w:rsidR="00F5334F">
        <w:rPr>
          <w:rFonts w:cs="Times New Roman"/>
        </w:rPr>
        <w:t xml:space="preserve"> electrodes placed on the skin above the activated muscle</w:t>
      </w:r>
      <w:r w:rsidR="001A035E">
        <w:rPr>
          <w:rFonts w:cs="Times New Roman"/>
        </w:rPr>
        <w:t xml:space="preserve"> and is often used to determine if a muscle activation </w:t>
      </w:r>
      <w:r w:rsidR="00C50903">
        <w:rPr>
          <w:rFonts w:cs="Times New Roman"/>
        </w:rPr>
        <w:t xml:space="preserve">is increased </w:t>
      </w:r>
      <w:r w:rsidR="001A035E">
        <w:rPr>
          <w:rFonts w:cs="Times New Roman"/>
        </w:rPr>
        <w:t>following a training stimulus</w:t>
      </w:r>
      <w:r w:rsidR="00F5334F">
        <w:rPr>
          <w:rFonts w:cs="Times New Roman"/>
        </w:rPr>
        <w:t xml:space="preserve"> </w:t>
      </w:r>
      <w:r w:rsidR="00F5334F">
        <w:rPr>
          <w:rFonts w:cs="Times New Roman"/>
        </w:rPr>
        <w:fldChar w:fldCharType="begin" w:fldLock="1"/>
      </w:r>
      <w:r w:rsidR="004A3BC2">
        <w:rPr>
          <w:rFonts w:cs="Times New Roman"/>
        </w:rPr>
        <w:instrText>ADDIN CSL_CITATION { "citationItems" : [ { "id" : "ITEM-1", "itemData" : { "DOI" : "10.1152/japplphysiol.01070.2003", "ISBN" : "8750-7587 (Print) 0161-7567 (Linking)", "ISSN" : "8750-7587", "PMID" : "15016793", "abstract" : "This brief review examines some of the methods used to infer central control strategies from surface electromyogram (EMG) recordings. Among the many uses of the surface EMG in studying the neural control of movement, the review critically evaluates only some of the applications. The focus is on the relations between global features of the surface EMG and the underlying physiological processes. Because direct measurements of motor unit activation are not available and many factors can influence the signal, these relations are frequently misinterpreted. These errors are compounded by the counterintuitive effects that some system parameters can have on the EMG signal. The phenomenon of crosstalk is used as an example of these problems. The review describes the limitations of techniques used to infer the level of muscle activation, the type of motor unit recruited, the upper limit of motor unit recruitment, the average discharge rate, and the degree of synchronization between motor units. Although the global surface EMG is a useful measure of muscle activation and assessment, there are limits to the information that can be extracted from this signal.", "author" : [ { "dropping-particle" : "", "family" : "Farina", "given" : "Dario", "non-dropping-particle" : "", "parse-names" : false, "suffix" : "" }, { "dropping-particle" : "", "family" : "Merletti", "given" : "Roberto", "non-dropping-particle" : "", "parse-names" : false, "suffix" : "" }, { "dropping-particle" : "", "family" : "Enoka", "given" : "Roger M", "non-dropping-particle" : "", "parse-names" : false, "suffix" : "" } ], "container-title" : "Journal of applied physiology (Bethesda, Md. : 1985)", "id" : "ITEM-1", "issued" : { "date-parts" : [ [ "2004" ] ] }, "page" : "1486-1495", "title" : "The extraction of neural strategies from the surface EMG.", "type" : "article-journal", "volume" : "96" }, "uris" : [ "http://www.mendeley.com/documents/?uuid=ab2ea44a-e6cb-4b7f-85fd-b32928403059" ] } ], "mendeley" : { "formattedCitation" : "[17]", "plainTextFormattedCitation" : "[17]", "previouslyFormattedCitation" : "[17]" }, "properties" : { "noteIndex" : 0 }, "schema" : "https://github.com/citation-style-language/schema/raw/master/csl-citation.json" }</w:instrText>
      </w:r>
      <w:r w:rsidR="00F5334F">
        <w:rPr>
          <w:rFonts w:cs="Times New Roman"/>
        </w:rPr>
        <w:fldChar w:fldCharType="separate"/>
      </w:r>
      <w:r w:rsidR="0013385F" w:rsidRPr="0013385F">
        <w:rPr>
          <w:rFonts w:cs="Times New Roman"/>
          <w:noProof/>
        </w:rPr>
        <w:t>[17]</w:t>
      </w:r>
      <w:r w:rsidR="00F5334F">
        <w:rPr>
          <w:rFonts w:cs="Times New Roman"/>
        </w:rPr>
        <w:fldChar w:fldCharType="end"/>
      </w:r>
      <w:r w:rsidR="00F5334F">
        <w:rPr>
          <w:rFonts w:cs="Times New Roman"/>
        </w:rPr>
        <w:t xml:space="preserve">. </w:t>
      </w:r>
      <w:r w:rsidR="009A5338">
        <w:rPr>
          <w:rFonts w:cs="Times New Roman"/>
        </w:rPr>
        <w:t xml:space="preserve">Using </w:t>
      </w:r>
      <w:proofErr w:type="spellStart"/>
      <w:r w:rsidR="007B62E3">
        <w:rPr>
          <w:rFonts w:cs="Times New Roman"/>
        </w:rPr>
        <w:t>iEMG</w:t>
      </w:r>
      <w:proofErr w:type="spellEnd"/>
      <w:r w:rsidR="006E76FB">
        <w:rPr>
          <w:rFonts w:cs="Times New Roman"/>
        </w:rPr>
        <w:t>,</w:t>
      </w:r>
      <w:r w:rsidR="009A5338">
        <w:rPr>
          <w:rFonts w:cs="Times New Roman"/>
        </w:rPr>
        <w:t xml:space="preserve"> </w:t>
      </w:r>
      <w:proofErr w:type="spellStart"/>
      <w:r w:rsidR="001A035E">
        <w:rPr>
          <w:rFonts w:cs="Times New Roman"/>
        </w:rPr>
        <w:t>Narici</w:t>
      </w:r>
      <w:proofErr w:type="spellEnd"/>
      <w:r w:rsidR="001A035E">
        <w:rPr>
          <w:rFonts w:cs="Times New Roman"/>
        </w:rPr>
        <w:t xml:space="preserve"> and colleagues observed the effects of strength training using a</w:t>
      </w:r>
      <w:r w:rsidR="00CC28FA">
        <w:rPr>
          <w:rFonts w:cs="Times New Roman"/>
        </w:rPr>
        <w:t>n</w:t>
      </w:r>
      <w:r w:rsidR="001A035E">
        <w:rPr>
          <w:rFonts w:cs="Times New Roman"/>
        </w:rPr>
        <w:t xml:space="preserve"> isokinetic movement on a dynamometer on quadriceps muscle activation over 60 d</w:t>
      </w:r>
      <w:r w:rsidR="00124CAE">
        <w:rPr>
          <w:rFonts w:cs="Times New Roman"/>
        </w:rPr>
        <w:t>ays</w:t>
      </w:r>
      <w:r w:rsidR="001A035E">
        <w:rPr>
          <w:rFonts w:cs="Times New Roman"/>
        </w:rPr>
        <w:t xml:space="preserve"> in untrained males</w:t>
      </w:r>
      <w:r w:rsidR="00C50903">
        <w:rPr>
          <w:rFonts w:cs="Times New Roman"/>
        </w:rPr>
        <w:t xml:space="preserve"> </w:t>
      </w:r>
      <w:r w:rsidR="00C50903">
        <w:rPr>
          <w:rFonts w:cs="Times New Roman"/>
        </w:rPr>
        <w:fldChar w:fldCharType="begin" w:fldLock="1"/>
      </w:r>
      <w:r w:rsidR="004A3BC2">
        <w:rPr>
          <w:rFonts w:cs="Times New Roman"/>
        </w:rPr>
        <w:instrText>ADDIN CSL_CITATION { "citationItems" : [ { "id" : "ITEM-1", "itemData" : { "DOI" : "10.1007/BF02388334", "ISBN" : "1439-6327", "ISSN" : "03015548", "PMID" : "2583179", "abstract" : "Four male subjects aged 23-34 years were studied during 60 days of unilateral strength training and 40 days of detraining. Training was carried out four times a week and consisted of six series of ten maximal isokinetic knee extensions at an angular velocity of 2.09 rad.s-1. At the start and at every 20th day of training and detraining, isometric maximal voluntary contraction (MVC), integrated electromyographic activity (iEMG) and quadriceps muscle cross-sectional area (CSA) assessed at seven fractions of femur length (Lf), by nuclear magnetic resonance imaging, were measured on both trained (T) and untrained (UT) legs. Isokinetic torques at 30 degrees before full knee extension were measured before and at the end of training at: 0, 1.05, 2.09, 3.14, 4.19, 5.24 rad.s-1. After 60 days T leg CSA had increased by 8.5% +/- 1.4% (mean +/- SEM, n = 4, p less than 0.001), iEMG by 42.4% +/- 16.5% (p less than 0.01) and MVC by 20.8% +/- 5.4% (p less than 0.01). Changes during detraining had a similar time course to those of training. No changes in UT leg CSA were observed while iEMG and MVC increased by 24.8% +/- 10% (N.S.) and 8.7% +/- 4.3% (N.S.), respectively. The increase in quadriceps muscle CSA was maximal at 2/10 Lf (12.0% +/- 1.5%, p less than 0.01) and minimal, proximally to the knee, at 8/10 Lf (3.5% +/- 1.2%, N.S.). Preferential hypertrophy of the vastus medialis and intermedius muscles compared to those of the rectus femoris and lateralis muscles was observed.", "author" : [ { "dropping-particle" : "V.", "family" : "Narici", "given" : "M.", "non-dropping-particle" : "", "parse-names" : false, "suffix" : "" }, { "dropping-particle" : "", "family" : "Roi", "given" : "G. S.", "non-dropping-particle" : "", "parse-names" : false, "suffix" : "" }, { "dropping-particle" : "", "family" : "Landoni", "given" : "L.", "non-dropping-particle" : "", "parse-names" : false, "suffix" : "" }, { "dropping-particle" : "", "family" : "Minetti", "given" : "a. E.", "non-dropping-particle" : "", "parse-names" : false, "suffix" : "" }, { "dropping-particle" : "", "family" : "Cerretelli", "given" : "P.", "non-dropping-particle" : "", "parse-names" : false, "suffix" : "" } ], "container-title" : "European Journal of Applied Physiology and Occupational Physiology", "id" : "ITEM-1", "issued" : { "date-parts" : [ [ "1989" ] ] }, "page" : "310-319", "title" : "Changes in force, cross-sectional area and neural activation during strength training and detraining of the human quadriceps", "type" : "article-journal", "volume" : "59" }, "uris" : [ "http://www.mendeley.com/documents/?uuid=c932cb69-8af2-4f41-bf1f-04db0bb2e2da" ] } ], "mendeley" : { "formattedCitation" : "[18]", "plainTextFormattedCitation" : "[18]", "previouslyFormattedCitation" : "[18]" }, "properties" : { "noteIndex" : 0 }, "schema" : "https://github.com/citation-style-language/schema/raw/master/csl-citation.json" }</w:instrText>
      </w:r>
      <w:r w:rsidR="00C50903">
        <w:rPr>
          <w:rFonts w:cs="Times New Roman"/>
        </w:rPr>
        <w:fldChar w:fldCharType="separate"/>
      </w:r>
      <w:r w:rsidR="0013385F" w:rsidRPr="0013385F">
        <w:rPr>
          <w:rFonts w:cs="Times New Roman"/>
          <w:noProof/>
        </w:rPr>
        <w:t>[18]</w:t>
      </w:r>
      <w:r w:rsidR="00C50903">
        <w:rPr>
          <w:rFonts w:cs="Times New Roman"/>
        </w:rPr>
        <w:fldChar w:fldCharType="end"/>
      </w:r>
      <w:r w:rsidR="001A035E">
        <w:rPr>
          <w:rFonts w:cs="Times New Roman"/>
        </w:rPr>
        <w:t xml:space="preserve">. Participants performed six </w:t>
      </w:r>
      <w:r w:rsidR="00CC28FA">
        <w:rPr>
          <w:rFonts w:cs="Times New Roman"/>
        </w:rPr>
        <w:t>sets</w:t>
      </w:r>
      <w:r w:rsidR="001A035E">
        <w:rPr>
          <w:rFonts w:cs="Times New Roman"/>
        </w:rPr>
        <w:t xml:space="preserve"> of ten isokinetic kn</w:t>
      </w:r>
      <w:r w:rsidR="00CC28FA">
        <w:rPr>
          <w:rFonts w:cs="Times New Roman"/>
        </w:rPr>
        <w:t>ee extensions 4 times per week o</w:t>
      </w:r>
      <w:r w:rsidR="001A035E">
        <w:rPr>
          <w:rFonts w:cs="Times New Roman"/>
        </w:rPr>
        <w:t>n one leg only. Training resulted in a significant increase</w:t>
      </w:r>
      <w:r w:rsidR="004A630A">
        <w:rPr>
          <w:rFonts w:cs="Times New Roman"/>
        </w:rPr>
        <w:t xml:space="preserve"> (~42%)</w:t>
      </w:r>
      <w:r w:rsidR="001A035E">
        <w:rPr>
          <w:rFonts w:cs="Times New Roman"/>
        </w:rPr>
        <w:t xml:space="preserve"> in </w:t>
      </w:r>
      <w:r w:rsidR="004A630A">
        <w:rPr>
          <w:rFonts w:cs="Times New Roman"/>
        </w:rPr>
        <w:t xml:space="preserve">the </w:t>
      </w:r>
      <w:proofErr w:type="spellStart"/>
      <w:r w:rsidR="004A630A">
        <w:rPr>
          <w:rFonts w:cs="Times New Roman"/>
        </w:rPr>
        <w:t>i</w:t>
      </w:r>
      <w:r w:rsidR="001A035E">
        <w:rPr>
          <w:rFonts w:cs="Times New Roman"/>
        </w:rPr>
        <w:t>EMG</w:t>
      </w:r>
      <w:proofErr w:type="spellEnd"/>
      <w:r w:rsidR="001A035E">
        <w:rPr>
          <w:rFonts w:cs="Times New Roman"/>
        </w:rPr>
        <w:t xml:space="preserve"> </w:t>
      </w:r>
      <w:r w:rsidR="004A630A">
        <w:rPr>
          <w:rFonts w:cs="Times New Roman"/>
        </w:rPr>
        <w:t xml:space="preserve">signal </w:t>
      </w:r>
      <w:r w:rsidR="001A035E">
        <w:rPr>
          <w:rFonts w:cs="Times New Roman"/>
        </w:rPr>
        <w:t xml:space="preserve">in the trained leg </w:t>
      </w:r>
      <w:r w:rsidR="00CC28FA">
        <w:rPr>
          <w:rFonts w:cs="Times New Roman"/>
        </w:rPr>
        <w:t>and</w:t>
      </w:r>
      <w:r w:rsidR="004A630A">
        <w:rPr>
          <w:rFonts w:cs="Times New Roman"/>
        </w:rPr>
        <w:t xml:space="preserve">, </w:t>
      </w:r>
      <w:r w:rsidR="00CC28FA">
        <w:rPr>
          <w:rFonts w:cs="Times New Roman"/>
        </w:rPr>
        <w:t>despite remaining untrained,</w:t>
      </w:r>
      <w:r w:rsidR="001A035E">
        <w:rPr>
          <w:rFonts w:cs="Times New Roman"/>
        </w:rPr>
        <w:t xml:space="preserve"> </w:t>
      </w:r>
      <w:r w:rsidR="00C50903">
        <w:rPr>
          <w:rFonts w:cs="Times New Roman"/>
        </w:rPr>
        <w:t xml:space="preserve">they </w:t>
      </w:r>
      <w:r w:rsidR="006E76FB">
        <w:rPr>
          <w:rFonts w:cs="Times New Roman"/>
        </w:rPr>
        <w:t xml:space="preserve">also observed </w:t>
      </w:r>
      <w:r w:rsidR="00566061">
        <w:rPr>
          <w:rFonts w:cs="Times New Roman"/>
        </w:rPr>
        <w:t>a non-</w:t>
      </w:r>
      <w:r w:rsidR="001A035E">
        <w:rPr>
          <w:rFonts w:cs="Times New Roman"/>
        </w:rPr>
        <w:t xml:space="preserve">significant increase in </w:t>
      </w:r>
      <w:proofErr w:type="spellStart"/>
      <w:r w:rsidR="004A630A">
        <w:rPr>
          <w:rFonts w:cs="Times New Roman"/>
        </w:rPr>
        <w:t>i</w:t>
      </w:r>
      <w:r w:rsidR="001A035E">
        <w:rPr>
          <w:rFonts w:cs="Times New Roman"/>
        </w:rPr>
        <w:t>EMG</w:t>
      </w:r>
      <w:proofErr w:type="spellEnd"/>
      <w:r w:rsidR="001A035E">
        <w:rPr>
          <w:rFonts w:cs="Times New Roman"/>
        </w:rPr>
        <w:t xml:space="preserve"> of 25% in the untrained leg</w:t>
      </w:r>
      <w:r w:rsidR="00C50903">
        <w:rPr>
          <w:rFonts w:cs="Times New Roman"/>
        </w:rPr>
        <w:t xml:space="preserve"> </w:t>
      </w:r>
      <w:r w:rsidR="00C50903">
        <w:rPr>
          <w:rFonts w:cs="Times New Roman"/>
        </w:rPr>
        <w:fldChar w:fldCharType="begin" w:fldLock="1"/>
      </w:r>
      <w:r w:rsidR="004A3BC2">
        <w:rPr>
          <w:rFonts w:cs="Times New Roman"/>
        </w:rPr>
        <w:instrText>ADDIN CSL_CITATION { "citationItems" : [ { "id" : "ITEM-1", "itemData" : { "DOI" : "10.1007/BF02388334", "ISBN" : "1439-6327", "ISSN" : "03015548", "PMID" : "2583179", "abstract" : "Four male subjects aged 23-34 years were studied during 60 days of unilateral strength training and 40 days of detraining. Training was carried out four times a week and consisted of six series of ten maximal isokinetic knee extensions at an angular velocity of 2.09 rad.s-1. At the start and at every 20th day of training and detraining, isometric maximal voluntary contraction (MVC), integrated electromyographic activity (iEMG) and quadriceps muscle cross-sectional area (CSA) assessed at seven fractions of femur length (Lf), by nuclear magnetic resonance imaging, were measured on both trained (T) and untrained (UT) legs. Isokinetic torques at 30 degrees before full knee extension were measured before and at the end of training at: 0, 1.05, 2.09, 3.14, 4.19, 5.24 rad.s-1. After 60 days T leg CSA had increased by 8.5% +/- 1.4% (mean +/- SEM, n = 4, p less than 0.001), iEMG by 42.4% +/- 16.5% (p less than 0.01) and MVC by 20.8% +/- 5.4% (p less than 0.01). Changes during detraining had a similar time course to those of training. No changes in UT leg CSA were observed while iEMG and MVC increased by 24.8% +/- 10% (N.S.) and 8.7% +/- 4.3% (N.S.), respectively. The increase in quadriceps muscle CSA was maximal at 2/10 Lf (12.0% +/- 1.5%, p less than 0.01) and minimal, proximally to the knee, at 8/10 Lf (3.5% +/- 1.2%, N.S.). Preferential hypertrophy of the vastus medialis and intermedius muscles compared to those of the rectus femoris and lateralis muscles was observed.", "author" : [ { "dropping-particle" : "V.", "family" : "Narici", "given" : "M.", "non-dropping-particle" : "", "parse-names" : false, "suffix" : "" }, { "dropping-particle" : "", "family" : "Roi", "given" : "G. S.", "non-dropping-particle" : "", "parse-names" : false, "suffix" : "" }, { "dropping-particle" : "", "family" : "Landoni", "given" : "L.", "non-dropping-particle" : "", "parse-names" : false, "suffix" : "" }, { "dropping-particle" : "", "family" : "Minetti", "given" : "a. E.", "non-dropping-particle" : "", "parse-names" : false, "suffix" : "" }, { "dropping-particle" : "", "family" : "Cerretelli", "given" : "P.", "non-dropping-particle" : "", "parse-names" : false, "suffix" : "" } ], "container-title" : "European Journal of Applied Physiology and Occupational Physiology", "id" : "ITEM-1", "issued" : { "date-parts" : [ [ "1989" ] ] }, "page" : "310-319", "title" : "Changes in force, cross-sectional area and neural activation during strength training and detraining of the human quadriceps", "type" : "article-journal", "volume" : "59" }, "uris" : [ "http://www.mendeley.com/documents/?uuid=c932cb69-8af2-4f41-bf1f-04db0bb2e2da" ] } ], "mendeley" : { "formattedCitation" : "[18]", "plainTextFormattedCitation" : "[18]", "previouslyFormattedCitation" : "[18]" }, "properties" : { "noteIndex" : 0 }, "schema" : "https://github.com/citation-style-language/schema/raw/master/csl-citation.json" }</w:instrText>
      </w:r>
      <w:r w:rsidR="00C50903">
        <w:rPr>
          <w:rFonts w:cs="Times New Roman"/>
        </w:rPr>
        <w:fldChar w:fldCharType="separate"/>
      </w:r>
      <w:r w:rsidR="0013385F" w:rsidRPr="0013385F">
        <w:rPr>
          <w:rFonts w:cs="Times New Roman"/>
          <w:noProof/>
        </w:rPr>
        <w:t>[18]</w:t>
      </w:r>
      <w:r w:rsidR="00C50903">
        <w:rPr>
          <w:rFonts w:cs="Times New Roman"/>
        </w:rPr>
        <w:fldChar w:fldCharType="end"/>
      </w:r>
      <w:r w:rsidR="004A630A">
        <w:rPr>
          <w:rFonts w:cs="Times New Roman"/>
        </w:rPr>
        <w:t>.</w:t>
      </w:r>
      <w:r w:rsidR="00A73D8F">
        <w:rPr>
          <w:rFonts w:cs="Times New Roman"/>
        </w:rPr>
        <w:t xml:space="preserve"> </w:t>
      </w:r>
      <w:r w:rsidR="004A630A">
        <w:rPr>
          <w:rFonts w:cs="Times New Roman"/>
        </w:rPr>
        <w:t>These findings suggest that</w:t>
      </w:r>
      <w:r w:rsidR="00A73D8F">
        <w:rPr>
          <w:rFonts w:cs="Times New Roman"/>
        </w:rPr>
        <w:t xml:space="preserve"> studies implementing </w:t>
      </w:r>
      <w:r w:rsidR="00A565DD">
        <w:rPr>
          <w:rFonts w:cs="Times New Roman"/>
        </w:rPr>
        <w:t>a</w:t>
      </w:r>
      <w:r w:rsidR="00A73D8F">
        <w:rPr>
          <w:rFonts w:cs="Times New Roman"/>
        </w:rPr>
        <w:t xml:space="preserve"> unilateral </w:t>
      </w:r>
      <w:r w:rsidR="00A565DD">
        <w:rPr>
          <w:rFonts w:cs="Times New Roman"/>
        </w:rPr>
        <w:t>R</w:t>
      </w:r>
      <w:r w:rsidR="006726FC">
        <w:rPr>
          <w:rFonts w:cs="Times New Roman"/>
        </w:rPr>
        <w:t xml:space="preserve">T </w:t>
      </w:r>
      <w:r w:rsidR="00A73D8F">
        <w:rPr>
          <w:rFonts w:cs="Times New Roman"/>
        </w:rPr>
        <w:t xml:space="preserve">design </w:t>
      </w:r>
      <w:r w:rsidR="00A565DD">
        <w:rPr>
          <w:rFonts w:cs="Times New Roman"/>
        </w:rPr>
        <w:t>a</w:t>
      </w:r>
      <w:r w:rsidR="007B62E3">
        <w:rPr>
          <w:rFonts w:cs="Times New Roman"/>
        </w:rPr>
        <w:t>s</w:t>
      </w:r>
      <w:r w:rsidR="00A565DD">
        <w:rPr>
          <w:rFonts w:cs="Times New Roman"/>
        </w:rPr>
        <w:t xml:space="preserve"> </w:t>
      </w:r>
      <w:r w:rsidR="00A73D8F">
        <w:rPr>
          <w:rFonts w:cs="Times New Roman"/>
        </w:rPr>
        <w:t>a within-subject control</w:t>
      </w:r>
      <w:r w:rsidR="00A565DD">
        <w:rPr>
          <w:rFonts w:cs="Times New Roman"/>
        </w:rPr>
        <w:t xml:space="preserve"> would have to be aware of cross-adaptation to the untrained limb</w:t>
      </w:r>
      <w:r w:rsidR="00A73D8F">
        <w:rPr>
          <w:rFonts w:cs="Times New Roman"/>
        </w:rPr>
        <w:t xml:space="preserve"> </w:t>
      </w:r>
      <w:r w:rsidR="00254ED6">
        <w:rPr>
          <w:rFonts w:cs="Times New Roman"/>
        </w:rPr>
        <w:fldChar w:fldCharType="begin" w:fldLock="1"/>
      </w:r>
      <w:r w:rsidR="004A3BC2">
        <w:rPr>
          <w:rFonts w:cs="Times New Roman"/>
        </w:rPr>
        <w:instrText>ADDIN CSL_CITATION { "citationItems" : [ { "id" : "ITEM-1", "itemData" : { "DOI" : "10.1007/BF02388334", "ISBN" : "1439-6327", "ISSN" : "03015548", "PMID" : "2583179", "abstract" : "Four male subjects aged 23-34 years were studied during 60 days of unilateral strength training and 40 days of detraining. Training was carried out four times a week and consisted of six series of ten maximal isokinetic knee extensions at an angular velocity of 2.09 rad.s-1. At the start and at every 20th day of training and detraining, isometric maximal voluntary contraction (MVC), integrated electromyographic activity (iEMG) and quadriceps muscle cross-sectional area (CSA) assessed at seven fractions of femur length (Lf), by nuclear magnetic resonance imaging, were measured on both trained (T) and untrained (UT) legs. Isokinetic torques at 30 degrees before full knee extension were measured before and at the end of training at: 0, 1.05, 2.09, 3.14, 4.19, 5.24 rad.s-1. After 60 days T leg CSA had increased by 8.5% +/- 1.4% (mean +/- SEM, n = 4, p less than 0.001), iEMG by 42.4% +/- 16.5% (p less than 0.01) and MVC by 20.8% +/- 5.4% (p less than 0.01). Changes during detraining had a similar time course to those of training. No changes in UT leg CSA were observed while iEMG and MVC increased by 24.8% +/- 10% (N.S.) and 8.7% +/- 4.3% (N.S.), respectively. The increase in quadriceps muscle CSA was maximal at 2/10 Lf (12.0% +/- 1.5%, p less than 0.01) and minimal, proximally to the knee, at 8/10 Lf (3.5% +/- 1.2%, N.S.). Preferential hypertrophy of the vastus medialis and intermedius muscles compared to those of the rectus femoris and lateralis muscles was observed.", "author" : [ { "dropping-particle" : "V.", "family" : "Narici", "given" : "M.", "non-dropping-particle" : "", "parse-names" : false, "suffix" : "" }, { "dropping-particle" : "", "family" : "Roi", "given" : "G. S.", "non-dropping-particle" : "", "parse-names" : false, "suffix" : "" }, { "dropping-particle" : "", "family" : "Landoni", "given" : "L.", "non-dropping-particle" : "", "parse-names" : false, "suffix" : "" }, { "dropping-particle" : "", "family" : "Minetti", "given" : "a. E.", "non-dropping-particle" : "", "parse-names" : false, "suffix" : "" }, { "dropping-particle" : "", "family" : "Cerretelli", "given" : "P.", "non-dropping-particle" : "", "parse-names" : false, "suffix" : "" } ], "container-title" : "European Journal of Applied Physiology and Occupational Physiology", "id" : "ITEM-1", "issued" : { "date-parts" : [ [ "1989" ] ] }, "page" : "310-319", "title" : "Changes in force, cross-sectional area and neural activation during strength training and detraining of the human quadriceps", "type" : "article-journal", "volume" : "59" }, "uris" : [ "http://www.mendeley.com/documents/?uuid=c932cb69-8af2-4f41-bf1f-04db0bb2e2da" ] } ], "mendeley" : { "formattedCitation" : "[18]", "plainTextFormattedCitation" : "[18]", "previouslyFormattedCitation" : "[18]" }, "properties" : { "noteIndex" : 0 }, "schema" : "https://github.com/citation-style-language/schema/raw/master/csl-citation.json" }</w:instrText>
      </w:r>
      <w:r w:rsidR="00254ED6">
        <w:rPr>
          <w:rFonts w:cs="Times New Roman"/>
        </w:rPr>
        <w:fldChar w:fldCharType="separate"/>
      </w:r>
      <w:r w:rsidR="0013385F" w:rsidRPr="0013385F">
        <w:rPr>
          <w:rFonts w:cs="Times New Roman"/>
          <w:noProof/>
        </w:rPr>
        <w:t>[18]</w:t>
      </w:r>
      <w:r w:rsidR="00254ED6">
        <w:rPr>
          <w:rFonts w:cs="Times New Roman"/>
        </w:rPr>
        <w:fldChar w:fldCharType="end"/>
      </w:r>
      <w:r w:rsidR="001A035E">
        <w:rPr>
          <w:rFonts w:cs="Times New Roman"/>
        </w:rPr>
        <w:t xml:space="preserve">. </w:t>
      </w:r>
      <w:r w:rsidR="00A565DD">
        <w:rPr>
          <w:rFonts w:cs="Times New Roman"/>
        </w:rPr>
        <w:t>T</w:t>
      </w:r>
      <w:r w:rsidRPr="00A46C8E">
        <w:rPr>
          <w:rFonts w:cs="Times New Roman"/>
        </w:rPr>
        <w:t xml:space="preserve">here are inherent </w:t>
      </w:r>
      <w:r w:rsidR="00C50903">
        <w:rPr>
          <w:rFonts w:cs="Times New Roman"/>
        </w:rPr>
        <w:t>issues</w:t>
      </w:r>
      <w:r w:rsidR="00C50903" w:rsidRPr="00A46C8E">
        <w:rPr>
          <w:rFonts w:cs="Times New Roman"/>
        </w:rPr>
        <w:t xml:space="preserve"> </w:t>
      </w:r>
      <w:r w:rsidRPr="00A46C8E">
        <w:rPr>
          <w:rFonts w:cs="Times New Roman"/>
        </w:rPr>
        <w:t xml:space="preserve">in </w:t>
      </w:r>
      <w:r w:rsidR="00A565DD">
        <w:rPr>
          <w:rFonts w:cs="Times New Roman"/>
        </w:rPr>
        <w:t>using su</w:t>
      </w:r>
      <w:r w:rsidRPr="00A46C8E">
        <w:rPr>
          <w:rFonts w:cs="Times New Roman"/>
        </w:rPr>
        <w:t>rface EMG analysis</w:t>
      </w:r>
      <w:r w:rsidR="00C50903">
        <w:rPr>
          <w:rFonts w:cs="Times New Roman"/>
        </w:rPr>
        <w:t xml:space="preserve"> across time in a longitudinal manner, however,</w:t>
      </w:r>
      <w:r w:rsidRPr="00A46C8E">
        <w:rPr>
          <w:rFonts w:cs="Times New Roman"/>
        </w:rPr>
        <w:t xml:space="preserve"> such as electrode placement and </w:t>
      </w:r>
      <w:r w:rsidRPr="00A46C8E">
        <w:rPr>
          <w:rFonts w:cs="Times New Roman"/>
        </w:rPr>
        <w:lastRenderedPageBreak/>
        <w:t xml:space="preserve">replacement, </w:t>
      </w:r>
      <w:r w:rsidR="00C50903">
        <w:rPr>
          <w:rFonts w:cs="Times New Roman"/>
        </w:rPr>
        <w:t xml:space="preserve">changes in </w:t>
      </w:r>
      <w:r w:rsidRPr="00A46C8E">
        <w:rPr>
          <w:rFonts w:cs="Times New Roman"/>
        </w:rPr>
        <w:t xml:space="preserve">impedance </w:t>
      </w:r>
      <w:r w:rsidR="00C50903">
        <w:rPr>
          <w:rFonts w:cs="Times New Roman"/>
        </w:rPr>
        <w:t xml:space="preserve">(thickness) </w:t>
      </w:r>
      <w:r w:rsidRPr="00A46C8E">
        <w:rPr>
          <w:rFonts w:cs="Times New Roman"/>
        </w:rPr>
        <w:t xml:space="preserve">of </w:t>
      </w:r>
      <w:r>
        <w:rPr>
          <w:rFonts w:cs="Times New Roman"/>
        </w:rPr>
        <w:t>the skin</w:t>
      </w:r>
      <w:r w:rsidR="007B62E3">
        <w:rPr>
          <w:rFonts w:cs="Times New Roman"/>
        </w:rPr>
        <w:t>/fat</w:t>
      </w:r>
      <w:r>
        <w:rPr>
          <w:rFonts w:cs="Times New Roman"/>
        </w:rPr>
        <w:t xml:space="preserve">, and </w:t>
      </w:r>
      <w:r w:rsidR="00C50903">
        <w:rPr>
          <w:rFonts w:cs="Times New Roman"/>
        </w:rPr>
        <w:t xml:space="preserve">changes in </w:t>
      </w:r>
      <w:r>
        <w:rPr>
          <w:rFonts w:cs="Times New Roman"/>
        </w:rPr>
        <w:t>muscle morphology</w:t>
      </w:r>
      <w:r w:rsidRPr="00A46C8E">
        <w:rPr>
          <w:rFonts w:cs="Times New Roman"/>
        </w:rPr>
        <w:t xml:space="preserve"> that </w:t>
      </w:r>
      <w:r w:rsidR="007B62E3">
        <w:rPr>
          <w:rFonts w:cs="Times New Roman"/>
        </w:rPr>
        <w:t>c</w:t>
      </w:r>
      <w:r w:rsidRPr="00A46C8E">
        <w:rPr>
          <w:rFonts w:cs="Times New Roman"/>
        </w:rPr>
        <w:t xml:space="preserve">ould cause </w:t>
      </w:r>
      <w:r>
        <w:rPr>
          <w:rFonts w:cs="Times New Roman"/>
        </w:rPr>
        <w:t>variability in</w:t>
      </w:r>
      <w:r w:rsidRPr="00A46C8E">
        <w:rPr>
          <w:rFonts w:cs="Times New Roman"/>
        </w:rPr>
        <w:t xml:space="preserve"> the repeatability and reliability </w:t>
      </w:r>
      <w:r>
        <w:rPr>
          <w:rFonts w:cs="Times New Roman"/>
        </w:rPr>
        <w:t xml:space="preserve">of these measurements </w:t>
      </w:r>
      <w:r w:rsidR="00A565DD">
        <w:rPr>
          <w:rFonts w:cs="Times New Roman"/>
        </w:rPr>
        <w:t>with</w:t>
      </w:r>
      <w:r w:rsidR="00A565DD" w:rsidRPr="00A46C8E">
        <w:rPr>
          <w:rFonts w:cs="Times New Roman"/>
        </w:rPr>
        <w:t xml:space="preserve"> </w:t>
      </w:r>
      <w:r w:rsidRPr="00A46C8E">
        <w:rPr>
          <w:rFonts w:cs="Times New Roman"/>
        </w:rPr>
        <w:t xml:space="preserve">chronic </w:t>
      </w:r>
      <w:r w:rsidR="00A565DD">
        <w:rPr>
          <w:rFonts w:cs="Times New Roman"/>
        </w:rPr>
        <w:t xml:space="preserve">RE </w:t>
      </w:r>
      <w:r w:rsidRPr="00A46C8E">
        <w:rPr>
          <w:rFonts w:cs="Times New Roman"/>
        </w:rPr>
        <w:fldChar w:fldCharType="begin" w:fldLock="1"/>
      </w:r>
      <w:r w:rsidR="004A3BC2">
        <w:rPr>
          <w:rFonts w:cs="Times New Roman"/>
        </w:rPr>
        <w:instrText>ADDIN CSL_CITATION { "citationItems" : [ { "id" : "ITEM-1", "itemData" : { "DOI" : "10.1016/S1388-2457(98)00050-9", "ISBN" : "1388-2457", "ISSN" : "13882457", "PMID" : "10378745", "abstract" : "Objectives: The aim of the study was to investigate short-term, intermediate-term and long-term reliability of surface electromyographic (EMG) measurements. Methods: Eighteen healthy subjects performed 810 isometric knee extension tests. Reliability for maximum voluntary contraction (MVC) and 50% MVC was assessed with retest intervals of 3 min, 90 min and 6 weeks. Reliability for sustained contractions was assessed with retest intervals of 90 min and 6 weeks. EMG was recorded from the rectus femoris, vastus lateralis and vastus medialis muscles. The root mean square (RMS) and the median frequency (MF) parameters were extracted. At sustained contraction tasks, estimated linear regression values of both parameters were analyzed. Bland-Altman-plots, coefficient of repeatability, Pearson's coefficient of correlation and intra class correlation (ICC) procedures were applied to assess test-retest reliability. Results: EMG recordings taken at short-term intervals were generally better reproducible than those of the longer-term intervals. Moreover, 50% MVC EMG recordings demonstrated better reproducibility than 100% MVC measurements, and EMG recorded from the rectus femoris were more constant than that from the vastus lateralis or vastus medialis. The MF parameter recorded from the rectus femoris was the only reliable parameter of EMG fatigue change. Conclusion: In our set up, EMG measurement is best suited for clinical applications if submaximal MVC measurements are performed and signal is taken from rectus femoris muscle.", "author" : [ { "dropping-particle" : "", "family" : "Kollmitzer", "given" : "Josef", "non-dropping-particle" : "", "parse-names" : false, "suffix" : "" }, { "dropping-particle" : "", "family" : "Ebenbichler", "given" : "Gerold R.", "non-dropping-particle" : "", "parse-names" : false, "suffix" : "" }, { "dropping-particle" : "", "family" : "Kopf", "given" : "Andreas", "non-dropping-particle" : "", "parse-names" : false, "suffix" : "" } ], "container-title" : "Clinical Neurophysiology", "id" : "ITEM-1", "issued" : { "date-parts" : [ [ "1999" ] ] }, "page" : "725-734", "title" : "Reliability of surface electromyographic measurements", "type" : "article-journal", "volume" : "110" }, "uris" : [ "http://www.mendeley.com/documents/?uuid=f45a45ae-0915-42bb-8869-59dd12ba4c13" ] }, { "id" : "ITEM-2", "itemData" : { "DOI" : "10.1016/0013-4694(88)90169-1", "ISBN" : "00134649 (ISSN)", "ISSN" : "00134694", "PMID" : "2453334", "abstract" : "Surface myoelectric signals were detected from the skin surface above the tibialis anterior muscle, the peroneus brevis muscle, the soleus muscle and the tibial bone during selective maximal electrical stimulation of the tibialis anterior muscle in 12 normal subjects. The double differential technique developed by Broman et al. (1985) was used to determine if the detected signal was due to volume conduction from the tibialis anterior fibers. The peak-to-peak (PP), average rectified (ARV) and root mean square (RMS) amplitudes of the M waves were computed for each detection location. The values detected on the tibial bone, on the peroneus and on the soleus muscles were normalized with respect to those detected on the tibialis anterior and ranged from 4.8% to 33.0% (PP), 4.7% to 36.0% (ARV), and 7.7% to 37.4% (RMS) for the tibial bone area; from 4.0% to 20.0% (PP), 3.5% to 10.0% (ARV), and 3.0% to 10.0% (RMS) for the peroneus brevis muscle area; and from 3.0% to 8.0% (PP), 3.4% to 9.1% (ARV), and 2.0% to 9.8% (RMS) for the soleus muscle area. Neither peak-to-peak values, average rectified values nor root mean square values appeared to be correlated with leg size. It is concluded that a surface myoelectric signal detected on the skin above a leg muscle and having a peak-to-peak amplitude of up to 16.6% of a signal detected above a neighboring muscle may be due to cross-talk rather than to activation of the muscle below the electrode.", "author" : [ { "dropping-particle" : "", "family" : "Luca", "given" : "C J", "non-dropping-particle" : "De", "parse-names" : false, "suffix" : "" }, { "dropping-particle" : "", "family" : "Merletti", "given" : "R", "non-dropping-particle" : "", "parse-names" : false, "suffix" : "" } ], "container-title" : "Electroencephalography and clinical neurophysiology", "id" : "ITEM-2", "issued" : { "date-parts" : [ [ "1988" ] ] }, "page" : "568-575", "title" : "Surface myoelectric signal cross-talk among muscles of the leg.", "type" : "article-journal", "volume" : "69" }, "uris" : [ "http://www.mendeley.com/documents/?uuid=173b8221-67c8-465a-8f2b-08f88044238d" ] }, { "id" : "ITEM-3", "itemData" : { "DOI" : "10.1002/mus.10256", "ISBN" : "0148-639X (Print)\\n0148-639X (Linking)", "ISSN" : "0148-639X", "PMID" : "12402291", "abstract" : "Surface electromyographic (EMG) crosstalk between vastus lateralis, vastus medialis, and rectus femoris muscles was evaluated by selective electrical stimulation of one muscle and recording from the stimulated and another muscle with linear surface arrays of eight electrodes. The ratio between the amplitude of the signals recorded over nonstimulated and stimulated muscles and their correlation coefficient were used as indices to quantify crosstalk. Single-differential and double-differential detection systems were used with interelectrode distances in the range 10-40 mm. The multichannel EMG signals clearly showed that crosstalk is largely due to nonpropagating potentials that correspond in time to the end of the propagation of the action potentials generated by the stimulated muscle. The crosstalk signal increased with increasing interelectrode distance and was statistically higher for single- than for double-differential recordings. The correlation-based indices of crosstalk were poorly correlated with the amplitude-based indices. Moreover, the characteristic spectral frequencies of the signals detected over the nonstimulated muscles were statistically higher than those from the stimulated muscles. A mathematical model of signal generation was used to explain the experimental findings. This study clarifies many controversial findings of past investigations and creates the basis for crosstalk interpretation, simulation, and reduction.", "author" : [ { "dropping-particle" : "", "family" : "Farina", "given" : "Dario", "non-dropping-particle" : "", "parse-names" : false, "suffix" : "" }, { "dropping-particle" : "", "family" : "Merletti", "given" : "Roberto", "non-dropping-particle" : "", "parse-names" : false, "suffix" : "" }, { "dropping-particle" : "", "family" : "Indino", "given" : "Barbara", "non-dropping-particle" : "", "parse-names" : false, "suffix" : "" }, { "dropping-particle" : "", "family" : "Nazzaro", "given" : "Marisa", "non-dropping-particle" : "", "parse-names" : false, "suffix" : "" }, { "dropping-particle" : "", "family" : "Pozzo", "given" : "Marco", "non-dropping-particle" : "", "parse-names" : false, "suffix" : "" } ], "container-title" : "Muscle &amp; nerve", "id" : "ITEM-3", "issue" : "November", "issued" : { "date-parts" : [ [ "2002" ] ] }, "page" : "681-695", "title" : "Surface EMG crosstalk between knee extensor muscles: experimental and model results.", "type" : "article-journal", "volume" : "26" }, "uris" : [ "http://www.mendeley.com/documents/?uuid=35bd2e21-d940-42f4-bd0b-7faae6b16266" ] }, { "id" : "ITEM-4", "itemData" : { "DOI" : "10.1016/S1050-6411(03)00040-3", "ISBN" : "10506411", "ISSN" : "10506411", "abstract" : "This paper focuses on methodological issues related to surface electromyographic (EMG) signal detection from the low back muscles. In particular, we analysed (1) the characteristics (in terms of propagating components) of the signals detected from these muscles; (2) the effect of electrode location on the variables extracted from surface EMG; (3) the effect of the inter-electrode distance (IED) on the same variables; (4) the possibility of assessing fatigue during high and very low force level contractions. To address these issues, we detected single differential surface EMG signals by arrays of eight electrodes from six locations on the two sides of the spine, at the levels of the first (L1), the second (L2), and the fifth (L5) lumbar vertebra. In total, 42 surface EMG channels were acquired at the same time during both high and low force, short and long duration contractions. The main results were: (1) signal quality is poor with predominance of non-travelling components; (2) as a consequence of point (1), in the majority of the cases it is not possible to reliably estimate muscle fiber conduction velocity; (3) despite the poor signal quality, it was possible to distinguish the fatigue properties of the investigated muscles and the fatigability at different contraction levels; (4) IED affects the sensitivity of surface EMG variables to electrode location and large IEDs are suggested when spectral and amplitude analysis is performed; (5) the sensitivity of surface EMG variables to changes in electrode location is on average larger than for other muscles with less complex architecture; (6) IED influences amplitude initial values and slopes, and spectral variable initial values; (7) normalized slopes for both amplitude and spectral variables are not affected by IED and, thus, are suggested for fatigue analysis at different postures or during movement, when IED may change in different conditions (in case of separated electrodes); (8) the surface EMG technique at the global level of amplitude and spectral analysis cannot be used to characterize fatigue properties of low back muscles during very low level, long duration contractions since in these cases the non-stable MU pool has a major influence on the EMG variables. These considerations clarify issues only partially investigated in past studies. The limitations indicated above are important and should be carefully discussed when presenting surface EMG results as a means for low back muscle assessment in \u2026", "author" : [ { "dropping-particle" : "", "family" : "Farina", "given" : "Dario", "non-dropping-particle" : "", "parse-names" : false, "suffix" : "" }, { "dropping-particle" : "", "family" : "Gazzoni", "given" : "Marco", "non-dropping-particle" : "", "parse-names" : false, "suffix" : "" }, { "dropping-particle" : "", "family" : "Merletti", "given" : "Roberto", "non-dropping-particle" : "", "parse-names" : false, "suffix" : "" } ], "container-title" : "Journal of Electromyography and Kinesiology", "id" : "ITEM-4", "issued" : { "date-parts" : [ [ "2003" ] ] }, "page" : "319-332", "title" : "Assessment of low back muscle fatigue by surface EMG signal analysis: methodological aspects", "type" : "article-journal", "volume" : "13" }, "uris" : [ "http://www.mendeley.com/documents/?uuid=a942c4c5-5bb6-4c4c-a8ca-0512f0a9cd6f" ] } ], "mendeley" : { "formattedCitation" : "[19\u201322]", "plainTextFormattedCitation" : "[19\u201322]", "previouslyFormattedCitation" : "[19\u201322]"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[19–22]</w:t>
      </w:r>
      <w:r w:rsidRPr="00A46C8E">
        <w:rPr>
          <w:rFonts w:cs="Times New Roman"/>
        </w:rPr>
        <w:fldChar w:fldCharType="end"/>
      </w:r>
      <w:r w:rsidRPr="00A46C8E">
        <w:rPr>
          <w:rFonts w:cs="Times New Roman"/>
        </w:rPr>
        <w:t>. Furthermore, contradict</w:t>
      </w:r>
      <w:r w:rsidR="00A565DD">
        <w:rPr>
          <w:rFonts w:cs="Times New Roman"/>
        </w:rPr>
        <w:t xml:space="preserve">ory </w:t>
      </w:r>
      <w:r w:rsidRPr="00A46C8E">
        <w:rPr>
          <w:rFonts w:cs="Times New Roman"/>
        </w:rPr>
        <w:t xml:space="preserve">evidence exists as to whether maximum activation of the motor </w:t>
      </w:r>
      <w:r w:rsidR="007B62E3">
        <w:rPr>
          <w:rFonts w:cs="Times New Roman"/>
        </w:rPr>
        <w:t>units</w:t>
      </w:r>
      <w:r w:rsidRPr="00A46C8E">
        <w:rPr>
          <w:rFonts w:cs="Times New Roman"/>
        </w:rPr>
        <w:t xml:space="preserve"> in</w:t>
      </w:r>
      <w:r w:rsidR="007B62E3">
        <w:rPr>
          <w:rFonts w:cs="Times New Roman"/>
        </w:rPr>
        <w:t xml:space="preserve">nervating </w:t>
      </w:r>
      <w:proofErr w:type="spellStart"/>
      <w:r w:rsidR="007B62E3">
        <w:rPr>
          <w:rFonts w:cs="Times New Roman"/>
        </w:rPr>
        <w:t>fibres</w:t>
      </w:r>
      <w:proofErr w:type="spellEnd"/>
      <w:r w:rsidR="007B62E3">
        <w:rPr>
          <w:rFonts w:cs="Times New Roman"/>
        </w:rPr>
        <w:t xml:space="preserve"> of</w:t>
      </w:r>
      <w:r w:rsidRPr="00A46C8E">
        <w:rPr>
          <w:rFonts w:cs="Times New Roman"/>
        </w:rPr>
        <w:t xml:space="preserve"> a given muscle are increased as a result of </w:t>
      </w:r>
      <w:r>
        <w:rPr>
          <w:rFonts w:cs="Times New Roman"/>
        </w:rPr>
        <w:t>R</w:t>
      </w:r>
      <w:r w:rsidR="006726FC">
        <w:rPr>
          <w:rFonts w:cs="Times New Roman"/>
        </w:rPr>
        <w:t>T</w:t>
      </w:r>
      <w:r w:rsidR="007B62E3">
        <w:rPr>
          <w:rFonts w:cs="Times New Roman"/>
        </w:rPr>
        <w:t xml:space="preserve"> </w:t>
      </w:r>
      <w:r w:rsidRPr="00A46C8E">
        <w:rPr>
          <w:rFonts w:cs="Times New Roman"/>
        </w:rPr>
        <w:fldChar w:fldCharType="begin" w:fldLock="1"/>
      </w:r>
      <w:r w:rsidR="004A3BC2">
        <w:rPr>
          <w:rFonts w:cs="Times New Roman"/>
        </w:rPr>
        <w:instrText>ADDIN CSL_CITATION { "citationItems" : [ { "id" : "ITEM-1", "itemData" : { "DOI" : "10.1080/00140137208924444", "ISSN" : "0014-0139", "author" : [ { "dropping-particle" : "V", "family" : "Komi", "given" : "P", "non-dropping-particle" : "", "parse-names" : false, "suffix" : "" }, { "dropping-particle" : "", "family" : "Buskirk", "given" : "E R", "non-dropping-particle" : "", "parse-names" : false, "suffix" : "" } ], "container-title" : "Ergonomics", "id" : "ITEM-1", "issue" : "4", "issued" : { "date-parts" : [ [ "1972", "7", "1" ] ] }, "note" : "doi: 10.1080/00140137208924444", "page" : "417-434", "publisher" : "Taylor &amp; Francis", "title" : "Effect of Eccentric and Concentric Muscle Conditioning on Tension and Electrical Activity of Human Muscle", "type" : "article-journal", "volume" : "15" }, "uris" : [ "http://www.mendeley.com/documents/?uuid=ae4bd126-5e9c-491b-bcb9-f1f5c1151d0c" ] }, { "id" : "ITEM-2", "itemData" : { "author" : [ { "dropping-particle" : "", "family" : "Thorstensson", "given" : "A", "non-dropping-particle" : "", "parse-names" : false, "suffix" : "" }, { "dropping-particle" : "", "family" : "Karlsson", "given" : "J", "non-dropping-particle" : "", "parse-names" : false, "suffix" : "" }, { "dropping-particle" : "", "family" : "Viitasalo", "given" : "J H T", "non-dropping-particle" : "", "parse-names" : false, "suffix" : "" }, { "dropping-particle" : "", "family" : "Komi", "given" : "P V E", "non-dropping-particle" : "", "parse-names" : false, "suffix" : "" } ], "container-title" : "Acta Physiologica Scandinavica", "id" : "ITEM-2", "issue" : "2", "issued" : { "date-parts" : [ [ "1976" ] ] }, "page" : "232-236", "title" : "Effect of Strength Training on EMG of Human Skeletal Muscle", "type" : "article-journal", "volume" : "98" }, "uris" : [ "http://www.mendeley.com/documents/?uuid=d43e933c-2614-492d-9711-e1bec987251b" ] } ], "mendeley" : { "formattedCitation" : "[23,24]", "plainTextFormattedCitation" : "[23,24]", "previouslyFormattedCitation" : "[23,24]"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[23,24]</w:t>
      </w:r>
      <w:r w:rsidRPr="00A46C8E">
        <w:rPr>
          <w:rFonts w:cs="Times New Roman"/>
        </w:rPr>
        <w:fldChar w:fldCharType="end"/>
      </w:r>
      <w:r w:rsidRPr="00A46C8E">
        <w:rPr>
          <w:rFonts w:cs="Times New Roman"/>
        </w:rPr>
        <w:t xml:space="preserve">. </w:t>
      </w:r>
      <w:r w:rsidR="00C50903">
        <w:rPr>
          <w:rFonts w:cs="Times New Roman"/>
        </w:rPr>
        <w:t>In summary</w:t>
      </w:r>
      <w:r w:rsidRPr="00A46C8E">
        <w:rPr>
          <w:rFonts w:cs="Times New Roman"/>
        </w:rPr>
        <w:t xml:space="preserve">, changes in neural </w:t>
      </w:r>
      <w:r w:rsidR="00A565DD">
        <w:rPr>
          <w:rFonts w:cs="Times New Roman"/>
        </w:rPr>
        <w:t>activation</w:t>
      </w:r>
      <w:r w:rsidR="00A565DD" w:rsidRPr="00A46C8E">
        <w:rPr>
          <w:rFonts w:cs="Times New Roman"/>
        </w:rPr>
        <w:t xml:space="preserve"> </w:t>
      </w:r>
      <w:r w:rsidRPr="00A46C8E">
        <w:rPr>
          <w:rFonts w:cs="Times New Roman"/>
        </w:rPr>
        <w:t xml:space="preserve">of skeletal muscle </w:t>
      </w:r>
      <w:proofErr w:type="spellStart"/>
      <w:r w:rsidR="00A565DD">
        <w:rPr>
          <w:rFonts w:cs="Times New Roman"/>
        </w:rPr>
        <w:t>fibres</w:t>
      </w:r>
      <w:proofErr w:type="spellEnd"/>
      <w:r w:rsidR="00A565DD">
        <w:rPr>
          <w:rFonts w:cs="Times New Roman"/>
        </w:rPr>
        <w:t xml:space="preserve"> </w:t>
      </w:r>
      <w:r w:rsidRPr="00A46C8E">
        <w:rPr>
          <w:rFonts w:cs="Times New Roman"/>
        </w:rPr>
        <w:t xml:space="preserve">are </w:t>
      </w:r>
      <w:r w:rsidR="00A565DD">
        <w:rPr>
          <w:rFonts w:cs="Times New Roman"/>
        </w:rPr>
        <w:t>seen early with R</w:t>
      </w:r>
      <w:r w:rsidR="006726FC">
        <w:rPr>
          <w:rFonts w:cs="Times New Roman"/>
        </w:rPr>
        <w:t xml:space="preserve">T </w:t>
      </w:r>
      <w:r w:rsidR="00A565DD">
        <w:rPr>
          <w:rFonts w:cs="Times New Roman"/>
        </w:rPr>
        <w:t xml:space="preserve">and have an </w:t>
      </w:r>
      <w:r w:rsidRPr="00A46C8E">
        <w:rPr>
          <w:rFonts w:cs="Times New Roman"/>
        </w:rPr>
        <w:t>impact</w:t>
      </w:r>
      <w:r w:rsidR="00A565DD">
        <w:rPr>
          <w:rFonts w:cs="Times New Roman"/>
        </w:rPr>
        <w:t xml:space="preserve"> on strength gains seen in the </w:t>
      </w:r>
      <w:r w:rsidRPr="00A46C8E">
        <w:rPr>
          <w:rFonts w:cs="Times New Roman"/>
        </w:rPr>
        <w:t xml:space="preserve">initial </w:t>
      </w:r>
      <w:r w:rsidR="007B7E27">
        <w:rPr>
          <w:rFonts w:cs="Times New Roman"/>
        </w:rPr>
        <w:t xml:space="preserve">weeks of beginning </w:t>
      </w:r>
      <w:r w:rsidRPr="00A46C8E">
        <w:rPr>
          <w:rFonts w:cs="Times New Roman"/>
        </w:rPr>
        <w:t>RE</w:t>
      </w:r>
      <w:r w:rsidR="007B7E27">
        <w:rPr>
          <w:rFonts w:cs="Times New Roman"/>
        </w:rPr>
        <w:t xml:space="preserve"> and </w:t>
      </w:r>
      <w:r w:rsidR="00CD0B3A">
        <w:rPr>
          <w:rFonts w:cs="Times New Roman"/>
        </w:rPr>
        <w:t>are a greater contributor to strength gains</w:t>
      </w:r>
      <w:r w:rsidR="00C50903">
        <w:rPr>
          <w:rFonts w:cs="Times New Roman"/>
        </w:rPr>
        <w:t xml:space="preserve"> </w:t>
      </w:r>
      <w:r w:rsidR="007B7E27">
        <w:rPr>
          <w:rFonts w:cs="Times New Roman"/>
        </w:rPr>
        <w:t>in untrained persons</w:t>
      </w:r>
      <w:r w:rsidR="007B62E3">
        <w:rPr>
          <w:rFonts w:cs="Times New Roman"/>
        </w:rPr>
        <w:t>;</w:t>
      </w:r>
      <w:r w:rsidR="0021478E">
        <w:rPr>
          <w:rFonts w:cs="Times New Roman"/>
        </w:rPr>
        <w:t xml:space="preserve"> </w:t>
      </w:r>
      <w:r w:rsidR="007B62E3">
        <w:rPr>
          <w:rFonts w:cs="Times New Roman"/>
        </w:rPr>
        <w:t>h</w:t>
      </w:r>
      <w:r w:rsidR="0021478E">
        <w:rPr>
          <w:rFonts w:cs="Times New Roman"/>
        </w:rPr>
        <w:t>o</w:t>
      </w:r>
      <w:r w:rsidRPr="00A46C8E">
        <w:rPr>
          <w:rFonts w:cs="Times New Roman"/>
        </w:rPr>
        <w:t>wever</w:t>
      </w:r>
      <w:r w:rsidR="007B7E27">
        <w:rPr>
          <w:rFonts w:cs="Times New Roman"/>
        </w:rPr>
        <w:t>,</w:t>
      </w:r>
      <w:r w:rsidRPr="00A46C8E">
        <w:rPr>
          <w:rFonts w:cs="Times New Roman"/>
        </w:rPr>
        <w:t xml:space="preserve"> </w:t>
      </w:r>
      <w:r w:rsidR="007B7E27">
        <w:rPr>
          <w:rFonts w:cs="Times New Roman"/>
        </w:rPr>
        <w:t>i</w:t>
      </w:r>
      <w:r w:rsidRPr="00A46C8E">
        <w:rPr>
          <w:rFonts w:cs="Times New Roman"/>
        </w:rPr>
        <w:t>ncrease</w:t>
      </w:r>
      <w:r w:rsidR="007B7E27">
        <w:rPr>
          <w:rFonts w:cs="Times New Roman"/>
        </w:rPr>
        <w:t>s</w:t>
      </w:r>
      <w:r>
        <w:rPr>
          <w:rFonts w:cs="Times New Roman"/>
        </w:rPr>
        <w:t xml:space="preserve"> in </w:t>
      </w:r>
      <w:r w:rsidR="007B7E27">
        <w:rPr>
          <w:rFonts w:cs="Times New Roman"/>
        </w:rPr>
        <w:t>muscle</w:t>
      </w:r>
      <w:r w:rsidR="006726FC">
        <w:rPr>
          <w:rFonts w:cs="Times New Roman"/>
        </w:rPr>
        <w:t xml:space="preserve"> mass</w:t>
      </w:r>
      <w:r w:rsidR="007B7E27">
        <w:rPr>
          <w:rFonts w:cs="Times New Roman"/>
        </w:rPr>
        <w:t xml:space="preserve">/muscle </w:t>
      </w:r>
      <w:proofErr w:type="spellStart"/>
      <w:r w:rsidR="007B7E27">
        <w:rPr>
          <w:rFonts w:cs="Times New Roman"/>
        </w:rPr>
        <w:t>fibre</w:t>
      </w:r>
      <w:proofErr w:type="spellEnd"/>
      <w:r w:rsidR="007B7E27">
        <w:rPr>
          <w:rFonts w:cs="Times New Roman"/>
        </w:rPr>
        <w:t xml:space="preserve"> </w:t>
      </w:r>
      <w:r w:rsidR="006726FC">
        <w:rPr>
          <w:rFonts w:cs="Times New Roman"/>
        </w:rPr>
        <w:t>CSA</w:t>
      </w:r>
      <w:r w:rsidRPr="00A46C8E">
        <w:rPr>
          <w:rFonts w:cs="Times New Roman"/>
        </w:rPr>
        <w:t xml:space="preserve"> drive the </w:t>
      </w:r>
      <w:r w:rsidR="007B7E27">
        <w:rPr>
          <w:rFonts w:cs="Times New Roman"/>
        </w:rPr>
        <w:t>increases in</w:t>
      </w:r>
      <w:r w:rsidRPr="00A46C8E">
        <w:rPr>
          <w:rFonts w:cs="Times New Roman"/>
        </w:rPr>
        <w:t xml:space="preserve"> strength</w:t>
      </w:r>
      <w:r w:rsidR="007B7E27">
        <w:rPr>
          <w:rFonts w:cs="Times New Roman"/>
        </w:rPr>
        <w:t xml:space="preserve"> in the latter phases of most R</w:t>
      </w:r>
      <w:r w:rsidR="006726FC">
        <w:rPr>
          <w:rFonts w:cs="Times New Roman"/>
        </w:rPr>
        <w:t xml:space="preserve">T </w:t>
      </w:r>
      <w:r w:rsidR="007B7E27">
        <w:rPr>
          <w:rFonts w:cs="Times New Roman"/>
        </w:rPr>
        <w:t>programs</w:t>
      </w:r>
      <w:r w:rsidR="00CD0B3A">
        <w:rPr>
          <w:rFonts w:cs="Times New Roman"/>
        </w:rPr>
        <w:t>.</w:t>
      </w:r>
    </w:p>
    <w:p w14:paraId="3ADA9594" w14:textId="77777777" w:rsidR="007B62E3" w:rsidRPr="00A46C8E" w:rsidRDefault="007B62E3" w:rsidP="001417D3">
      <w:pPr>
        <w:spacing w:line="480" w:lineRule="auto"/>
        <w:rPr>
          <w:rFonts w:cs="Times New Roman"/>
        </w:rPr>
      </w:pPr>
    </w:p>
    <w:p w14:paraId="74F8BF11" w14:textId="56E22CCA" w:rsidR="00F3426E" w:rsidRPr="00B77FFE" w:rsidRDefault="00F3426E" w:rsidP="00CC34C9">
      <w:pPr>
        <w:pStyle w:val="Heading1"/>
        <w:spacing w:before="0" w:line="480" w:lineRule="auto"/>
      </w:pPr>
      <w:bookmarkStart w:id="3" w:name="_Toc296597627"/>
      <w:r w:rsidRPr="00B77FFE">
        <w:t>III</w:t>
      </w:r>
      <w:r w:rsidRPr="00B77FFE">
        <w:tab/>
        <w:t>Protein Synthesis and Hypertrophy</w:t>
      </w:r>
      <w:bookmarkEnd w:id="3"/>
    </w:p>
    <w:p w14:paraId="27CB124C" w14:textId="38886484" w:rsidR="008D44A0" w:rsidRPr="00B77FFE" w:rsidRDefault="00E04B1D" w:rsidP="00CC34C9">
      <w:pPr>
        <w:pStyle w:val="Heading2"/>
      </w:pPr>
      <w:bookmarkStart w:id="4" w:name="_Toc296597628"/>
      <w:r w:rsidRPr="00B77FFE">
        <w:t>III</w:t>
      </w:r>
      <w:r w:rsidR="00F3426E" w:rsidRPr="00B77FFE">
        <w:t>.</w:t>
      </w:r>
      <w:r w:rsidR="006639A7" w:rsidRPr="00B77FFE">
        <w:t>i</w:t>
      </w:r>
      <w:r w:rsidRPr="00B77FFE">
        <w:tab/>
        <w:t>Protein Synthesis</w:t>
      </w:r>
      <w:r w:rsidR="00F3426E" w:rsidRPr="00B77FFE">
        <w:t xml:space="preserve"> and Resistance Exercise</w:t>
      </w:r>
      <w:bookmarkEnd w:id="4"/>
    </w:p>
    <w:p w14:paraId="03A9049A" w14:textId="7C466856" w:rsidR="007842CB" w:rsidRDefault="007B7E27" w:rsidP="00FD1EF4">
      <w:pPr>
        <w:spacing w:line="480" w:lineRule="auto"/>
        <w:rPr>
          <w:rFonts w:cs="Times New Roman"/>
        </w:rPr>
      </w:pPr>
      <w:r>
        <w:rPr>
          <w:rFonts w:cs="Times New Roman"/>
        </w:rPr>
        <w:t>Changes in s</w:t>
      </w:r>
      <w:r w:rsidR="00ED41AC">
        <w:rPr>
          <w:rFonts w:cs="Times New Roman"/>
        </w:rPr>
        <w:t xml:space="preserve">keletal muscle size </w:t>
      </w:r>
      <w:r>
        <w:rPr>
          <w:rFonts w:cs="Times New Roman"/>
        </w:rPr>
        <w:t>are</w:t>
      </w:r>
      <w:r w:rsidR="00ED41AC">
        <w:rPr>
          <w:rFonts w:cs="Times New Roman"/>
        </w:rPr>
        <w:t xml:space="preserve"> underpinned</w:t>
      </w:r>
      <w:r>
        <w:rPr>
          <w:rFonts w:cs="Times New Roman"/>
        </w:rPr>
        <w:t>, in part,</w:t>
      </w:r>
      <w:r w:rsidR="00ED41AC">
        <w:rPr>
          <w:rFonts w:cs="Times New Roman"/>
        </w:rPr>
        <w:t xml:space="preserve"> by the </w:t>
      </w:r>
      <w:r w:rsidR="007B62E3">
        <w:rPr>
          <w:rFonts w:cs="Times New Roman"/>
        </w:rPr>
        <w:t>feeding-driven</w:t>
      </w:r>
      <w:r w:rsidR="00ED41AC">
        <w:rPr>
          <w:rFonts w:cs="Times New Roman"/>
        </w:rPr>
        <w:t xml:space="preserve"> changes in </w:t>
      </w:r>
      <w:r w:rsidR="0010169A">
        <w:rPr>
          <w:rFonts w:cs="Times New Roman"/>
        </w:rPr>
        <w:t>muscle protein synthesis (</w:t>
      </w:r>
      <w:r w:rsidR="00ED41AC">
        <w:rPr>
          <w:rFonts w:cs="Times New Roman"/>
        </w:rPr>
        <w:t>MPS</w:t>
      </w:r>
      <w:r w:rsidR="0010169A">
        <w:rPr>
          <w:rFonts w:cs="Times New Roman"/>
        </w:rPr>
        <w:t>)</w:t>
      </w:r>
      <w:r w:rsidR="00ED41AC">
        <w:rPr>
          <w:rFonts w:cs="Times New Roman"/>
        </w:rPr>
        <w:t xml:space="preserve"> and </w:t>
      </w:r>
      <w:r w:rsidR="0010169A">
        <w:rPr>
          <w:rFonts w:cs="Times New Roman"/>
        </w:rPr>
        <w:t>muscle protein breakdown (</w:t>
      </w:r>
      <w:r w:rsidR="00ED41AC">
        <w:rPr>
          <w:rFonts w:cs="Times New Roman"/>
        </w:rPr>
        <w:t>MPB</w:t>
      </w:r>
      <w:r w:rsidR="0010169A">
        <w:rPr>
          <w:rFonts w:cs="Times New Roman"/>
        </w:rPr>
        <w:t>)</w:t>
      </w:r>
      <w:r w:rsidR="00B623F6">
        <w:rPr>
          <w:rFonts w:cs="Times New Roman"/>
        </w:rPr>
        <w:t xml:space="preserve">. </w:t>
      </w:r>
      <w:r w:rsidR="00532D9D">
        <w:rPr>
          <w:rFonts w:cs="Times New Roman"/>
        </w:rPr>
        <w:t>Increases</w:t>
      </w:r>
      <w:r w:rsidR="00B623F6">
        <w:rPr>
          <w:rFonts w:cs="Times New Roman"/>
        </w:rPr>
        <w:t xml:space="preserve"> in muscle </w:t>
      </w:r>
      <w:proofErr w:type="spellStart"/>
      <w:r w:rsidR="00532D9D">
        <w:rPr>
          <w:rFonts w:cs="Times New Roman"/>
        </w:rPr>
        <w:t>fibre</w:t>
      </w:r>
      <w:proofErr w:type="spellEnd"/>
      <w:r w:rsidR="00532D9D">
        <w:rPr>
          <w:rFonts w:cs="Times New Roman"/>
        </w:rPr>
        <w:t xml:space="preserve"> cross-sectional area due to</w:t>
      </w:r>
      <w:r w:rsidR="00AD3832">
        <w:rPr>
          <w:rFonts w:cs="Times New Roman"/>
        </w:rPr>
        <w:t xml:space="preserve"> RT</w:t>
      </w:r>
      <w:r w:rsidR="00B623F6">
        <w:rPr>
          <w:rFonts w:cs="Times New Roman"/>
        </w:rPr>
        <w:t xml:space="preserve"> </w:t>
      </w:r>
      <w:r w:rsidR="0021478E">
        <w:rPr>
          <w:rFonts w:cs="Times New Roman"/>
        </w:rPr>
        <w:t>occur</w:t>
      </w:r>
      <w:r w:rsidR="00B623F6">
        <w:rPr>
          <w:rFonts w:cs="Times New Roman"/>
        </w:rPr>
        <w:t xml:space="preserve"> when </w:t>
      </w:r>
      <w:r w:rsidR="0021478E">
        <w:rPr>
          <w:rFonts w:cs="Times New Roman"/>
        </w:rPr>
        <w:t xml:space="preserve">aggregate rates of </w:t>
      </w:r>
      <w:r w:rsidR="00B623F6">
        <w:rPr>
          <w:rFonts w:cs="Times New Roman"/>
        </w:rPr>
        <w:t>MPS exceed</w:t>
      </w:r>
      <w:r w:rsidR="0021478E">
        <w:rPr>
          <w:rFonts w:cs="Times New Roman"/>
        </w:rPr>
        <w:t xml:space="preserve"> those of </w:t>
      </w:r>
      <w:r w:rsidR="00B623F6">
        <w:rPr>
          <w:rFonts w:cs="Times New Roman"/>
        </w:rPr>
        <w:t>MPB</w:t>
      </w:r>
      <w:r w:rsidR="009956C5">
        <w:rPr>
          <w:rFonts w:cs="Times New Roman"/>
        </w:rPr>
        <w:t xml:space="preserve"> </w:t>
      </w:r>
      <w:r w:rsidR="004A3BC2">
        <w:rPr>
          <w:rFonts w:cs="Times New Roman"/>
        </w:rPr>
        <w:fldChar w:fldCharType="begin" w:fldLock="1"/>
      </w:r>
      <w:r w:rsidR="004A3BC2">
        <w:rPr>
          <w:rFonts w:cs="Times New Roman"/>
        </w:rPr>
        <w:instrText>ADDIN CSL_CITATION { "citationItems" : [ { "id" : "ITEM-1", "itemData" : { "DOI" : "10.1007/s40279-014-0152-3", "ISBN" : "4027901401", "ISSN" : "0112-1642", "author" : [ { "dropping-particle" : "", "family" : "Phillips", "given" : "Stuart M.", "non-dropping-particle" : "", "parse-names" : false, "suffix" : "" } ], "container-title" : "Sports Medicine", "id" : "ITEM-1", "issue" : "S1", "issued" : { "date-parts" : [ [ "2014", "5", "3" ] ] }, "page" : "71-77", "title" : "A Brief Review of Critical Processes in Exercise-Induced Muscular Hypertrophy", "type" : "article-journal", "volume" : "44" }, "uris" : [ "http://www.mendeley.com/documents/?uuid=65e922aa-50ff-4ab2-b9bf-5b4e069a65af" ] } ], "mendeley" : { "formattedCitation" : "[25]", "plainTextFormattedCitation" : "[25]", "previouslyFormattedCitation" : "[25]" }, "properties" : { "noteIndex" : 0 }, "schema" : "https://github.com/citation-style-language/schema/raw/master/csl-citation.json" }</w:instrText>
      </w:r>
      <w:r w:rsidR="004A3BC2">
        <w:rPr>
          <w:rFonts w:cs="Times New Roman"/>
        </w:rPr>
        <w:fldChar w:fldCharType="separate"/>
      </w:r>
      <w:r w:rsidR="004A3BC2" w:rsidRPr="004A3BC2">
        <w:rPr>
          <w:rFonts w:cs="Times New Roman"/>
          <w:noProof/>
        </w:rPr>
        <w:t>[25]</w:t>
      </w:r>
      <w:r w:rsidR="004A3BC2">
        <w:rPr>
          <w:rFonts w:cs="Times New Roman"/>
        </w:rPr>
        <w:fldChar w:fldCharType="end"/>
      </w:r>
      <w:r w:rsidR="00ED41AC">
        <w:rPr>
          <w:rFonts w:cs="Times New Roman"/>
        </w:rPr>
        <w:t>.</w:t>
      </w:r>
      <w:r w:rsidR="00ED41AC" w:rsidRPr="00A46C8E">
        <w:rPr>
          <w:rFonts w:cs="Times New Roman"/>
        </w:rPr>
        <w:t xml:space="preserve"> </w:t>
      </w:r>
      <w:r w:rsidR="00EF5155" w:rsidRPr="00A46C8E">
        <w:rPr>
          <w:rFonts w:cs="Times New Roman"/>
        </w:rPr>
        <w:t xml:space="preserve">In </w:t>
      </w:r>
      <w:r w:rsidR="00EF5155">
        <w:rPr>
          <w:rFonts w:cs="Times New Roman"/>
        </w:rPr>
        <w:t xml:space="preserve">the </w:t>
      </w:r>
      <w:r w:rsidR="00EF5155" w:rsidRPr="00A46C8E">
        <w:rPr>
          <w:rFonts w:cs="Times New Roman"/>
        </w:rPr>
        <w:t>post</w:t>
      </w:r>
      <w:r w:rsidR="00CD0B3A">
        <w:rPr>
          <w:rFonts w:cs="Times New Roman"/>
        </w:rPr>
        <w:t>-</w:t>
      </w:r>
      <w:r w:rsidR="00EF5155" w:rsidRPr="00A46C8E">
        <w:rPr>
          <w:rFonts w:cs="Times New Roman"/>
        </w:rPr>
        <w:t>absorptive state</w:t>
      </w:r>
      <w:r w:rsidR="0010169A">
        <w:rPr>
          <w:rFonts w:cs="Times New Roman"/>
        </w:rPr>
        <w:t>,</w:t>
      </w:r>
      <w:r w:rsidR="00EF5155" w:rsidRPr="00A46C8E">
        <w:rPr>
          <w:rFonts w:cs="Times New Roman"/>
        </w:rPr>
        <w:t xml:space="preserve"> MPB </w:t>
      </w:r>
      <w:r w:rsidR="00B623F6">
        <w:rPr>
          <w:rFonts w:cs="Times New Roman"/>
        </w:rPr>
        <w:t xml:space="preserve">exceeds </w:t>
      </w:r>
      <w:r w:rsidR="00EF5155" w:rsidRPr="00A46C8E">
        <w:rPr>
          <w:rFonts w:cs="Times New Roman"/>
        </w:rPr>
        <w:t>MPS</w:t>
      </w:r>
      <w:r w:rsidR="00EF5155">
        <w:rPr>
          <w:rFonts w:cs="Times New Roman"/>
        </w:rPr>
        <w:t xml:space="preserve"> resulting in a state of </w:t>
      </w:r>
      <w:r w:rsidR="00CD0B3A">
        <w:rPr>
          <w:rFonts w:cs="Times New Roman"/>
        </w:rPr>
        <w:t xml:space="preserve">net </w:t>
      </w:r>
      <w:r w:rsidR="00EF5155" w:rsidRPr="00A46C8E">
        <w:rPr>
          <w:rFonts w:cs="Times New Roman"/>
        </w:rPr>
        <w:t xml:space="preserve">catabolism. </w:t>
      </w:r>
      <w:r w:rsidR="00EF5155">
        <w:rPr>
          <w:rFonts w:cs="Times New Roman"/>
        </w:rPr>
        <w:t>With provision of amino acids</w:t>
      </w:r>
      <w:r w:rsidR="00532D9D">
        <w:rPr>
          <w:rFonts w:cs="Times New Roman"/>
        </w:rPr>
        <w:t xml:space="preserve"> (protein ingestion)</w:t>
      </w:r>
      <w:r w:rsidR="00EF5155" w:rsidRPr="00A46C8E">
        <w:rPr>
          <w:rFonts w:cs="Times New Roman"/>
        </w:rPr>
        <w:t xml:space="preserve">, MPS is </w:t>
      </w:r>
      <w:r w:rsidR="00532D9D">
        <w:rPr>
          <w:rFonts w:cs="Times New Roman"/>
        </w:rPr>
        <w:t xml:space="preserve">stimulated </w:t>
      </w:r>
      <w:r w:rsidR="00B623F6">
        <w:rPr>
          <w:rFonts w:cs="Times New Roman"/>
        </w:rPr>
        <w:t xml:space="preserve">and </w:t>
      </w:r>
      <w:r w:rsidR="00EF5155" w:rsidRPr="00A46C8E">
        <w:rPr>
          <w:rFonts w:cs="Times New Roman"/>
        </w:rPr>
        <w:t xml:space="preserve">MPB </w:t>
      </w:r>
      <w:r w:rsidR="00B623F6">
        <w:rPr>
          <w:rFonts w:cs="Times New Roman"/>
        </w:rPr>
        <w:t>is</w:t>
      </w:r>
      <w:r w:rsidR="00EF5155" w:rsidRPr="00A46C8E">
        <w:rPr>
          <w:rFonts w:cs="Times New Roman"/>
        </w:rPr>
        <w:t xml:space="preserve"> </w:t>
      </w:r>
      <w:r w:rsidR="00532D9D">
        <w:rPr>
          <w:rFonts w:cs="Times New Roman"/>
        </w:rPr>
        <w:t>reduced</w:t>
      </w:r>
      <w:r w:rsidR="00EF5155" w:rsidRPr="00A46C8E">
        <w:rPr>
          <w:rFonts w:cs="Times New Roman"/>
        </w:rPr>
        <w:t xml:space="preserve"> </w:t>
      </w:r>
      <w:r w:rsidR="00B623F6">
        <w:rPr>
          <w:rFonts w:cs="Times New Roman"/>
        </w:rPr>
        <w:t xml:space="preserve">such that MPS is greater than MPB </w:t>
      </w:r>
      <w:r w:rsidR="00EF5155" w:rsidRPr="00A46C8E">
        <w:rPr>
          <w:rFonts w:cs="Times New Roman"/>
        </w:rPr>
        <w:t>resulting in net protein accretion</w:t>
      </w:r>
      <w:r w:rsidR="004A3BC2">
        <w:rPr>
          <w:rFonts w:cs="Times New Roman"/>
        </w:rPr>
        <w:t xml:space="preserve"> </w:t>
      </w:r>
      <w:r w:rsidR="004A3BC2">
        <w:rPr>
          <w:rFonts w:cs="Times New Roman"/>
        </w:rPr>
        <w:fldChar w:fldCharType="begin" w:fldLock="1"/>
      </w:r>
      <w:r w:rsidR="004A3BC2">
        <w:rPr>
          <w:rFonts w:cs="Times New Roman"/>
        </w:rPr>
        <w:instrText>ADDIN CSL_CITATION { "citationItems" : [ { "id" : "ITEM-1", "itemData" : { "DOI" : "10.1017/S0007114512002516", "ISBN" : "1111111111", "ISSN" : "0007-1145", "PMID" : "23107527", "abstract" : "Dietary guidelines from a variety of sources are generally congruent that an adequate dietary protein intake for persons over the age of 19 is between 0\u00b78-0\u00b79 g protein/kg body weight/d. According to the US/Canadian Dietary Reference Intakes, the RDA for protein of 0\u00b78 g protein/kg/d is \"...the average daily intake level that is sufficient to meet the nutrient requirement of nearly all [~98 %]\u2026 healthy individuals...\" The panel also states that \"...no additional dietary protein is suggested for healthy adults undertaking resistance or endurance exercise.\" These recommendations are in contrast to recommendations from the US and Canadian Dietetic Association: \"Protein recommendations for endurance and strength trained athletes range from 1\u00b72 to 1\u00b77 g/kg/d.\" The disparity between those setting dietary protein requirements and those who might be considered to be making practical recommendations for athletes is substantial. This may reflect a situation where an adaptive advantage of protein intakes higher than recommended protein requirements exists. That population protein requirements are still based on nitrogen balance may also be a point of contention since achieving balanced nitrogen intake and excretion likely means little to an athlete who has the primary goal of exercise performance. The goal of the present review is to critically analyse evidence from both acute and chronic dietary protein-based studies in which athletic performance, or correlates thereof, have been measured. An attempt will be made to distinguish between protein requirements set by data from nitrogen balance studies, and a potential adaptive 'advantage' for athletes of dietary protein in excess of the RDA.", "author" : [ { "dropping-particle" : "", "family" : "Phillips", "given" : "Stuart M.", "non-dropping-particle" : "", "parse-names" : false, "suffix" : "" } ], "container-title" : "British Journal of Nutrition", "id" : "ITEM-1", "issue" : "S2", "issued" : { "date-parts" : [ [ "2012" ] ] }, "page" : "S158-S167", "title" : "Dietary protein requirements and adaptive advantages in athletes", "type" : "article-journal", "volume" : "108" }, "uris" : [ "http://www.mendeley.com/documents/?uuid=2157c89f-24d2-44c3-ad22-67d012299695" ] }, { "id" : "ITEM-2", "itemData" : { "DOI" : "1743-7075-9-40 [pii] 10.1186/1743-7075-9-40", "ISBN" : "1743-7075 (Electronic) 1743-7075 (Linking)", "PMID" : "22594765", "abstract" : "Provision of dietary amino acids increases skeletal muscle protein synthesis (MPS), an effect that is enhanced by prior resistance exercise. As a fundamentally necessary process in the enhancement of muscle mass, strategies to enhance rates of MPS would be beneficial in the development of interventions aimed at increasing skeletal muscle mass particularly when combined with chronic resistance exercise. The purpose of this review article is to provide an update on current findings regarding the nutritional regulation of MPS and highlight nutrition based strategies that may serve to maximize skeletal muscle protein anabolism with resistance exercise. Such factors include timing of protein intake, dietary protein type, the role of leucine as a key anabolic amino acid, and the impact of other macronutrients (i.e. carbohydrate) on the regulation of MPS after resistance exercise. We contend that nutritional strategies that serve to maximally stimulate MPS may be useful in the development of nutrition and exercise based interventions aimed at enhancing skeletal muscle mass which may be of interest to elderly populations and to athletes.", "author" : [ { "dropping-particle" : "", "family" : "Churchward-Venne", "given" : "T A", "non-dropping-particle" : "", "parse-names" : false, "suffix" : "" }, { "dropping-particle" : "", "family" : "Burd", "given" : "N A", "non-dropping-particle" : "", "parse-names" : false, "suffix" : "" }, { "dropping-particle" : "", "family" : "Phillips", "given" : "S M", "non-dropping-particle" : "", "parse-names" : false, "suffix" : "" }, { "dropping-particle" : "", "family" : "Research Group", "given" : "E M", "non-dropping-particle" : "", "parse-names" : false, "suffix" : "" } ], "container-title" : "Nutr Metab (Lond)", "edition" : "2012/05/19", "id" : "ITEM-2", "issue" : "1", "issued" : { "date-parts" : [ [ "2012" ] ] }, "language" : "eng", "note" : "From Duplicate 1 ( ", "page" : "40", "title" : "Nutritional regulation of muscle protein synthesis with resistance exercise: strategies to enhance anabolism", "type" : "article-journal", "volume" : "9" }, "uris" : [ "http://www.mendeley.com/documents/?uuid=14a32b65-3a2b-4f6c-b66b-a5dfbd73c8e0" ] } ], "mendeley" : { "formattedCitation" : "[26,27]", "plainTextFormattedCitation" : "[26,27]", "previouslyFormattedCitation" : "[26,27]" }, "properties" : { "noteIndex" : 0 }, "schema" : "https://github.com/citation-style-language/schema/raw/master/csl-citation.json" }</w:instrText>
      </w:r>
      <w:r w:rsidR="004A3BC2">
        <w:rPr>
          <w:rFonts w:cs="Times New Roman"/>
        </w:rPr>
        <w:fldChar w:fldCharType="separate"/>
      </w:r>
      <w:r w:rsidR="004A3BC2" w:rsidRPr="004A3BC2">
        <w:rPr>
          <w:rFonts w:cs="Times New Roman"/>
          <w:noProof/>
        </w:rPr>
        <w:t>[26,27]</w:t>
      </w:r>
      <w:r w:rsidR="004A3BC2">
        <w:rPr>
          <w:rFonts w:cs="Times New Roman"/>
        </w:rPr>
        <w:fldChar w:fldCharType="end"/>
      </w:r>
      <w:r w:rsidR="00EF5155" w:rsidRPr="00A46C8E">
        <w:rPr>
          <w:rFonts w:cs="Times New Roman"/>
        </w:rPr>
        <w:t xml:space="preserve">. Young healthy </w:t>
      </w:r>
      <w:r w:rsidR="00532D9D">
        <w:rPr>
          <w:rFonts w:cs="Times New Roman"/>
        </w:rPr>
        <w:t xml:space="preserve">men and women </w:t>
      </w:r>
      <w:r w:rsidR="00EF5155" w:rsidRPr="00A46C8E">
        <w:rPr>
          <w:rFonts w:cs="Times New Roman"/>
        </w:rPr>
        <w:t>who consume adequate</w:t>
      </w:r>
      <w:r w:rsidR="00EF5155">
        <w:rPr>
          <w:rFonts w:cs="Times New Roman"/>
        </w:rPr>
        <w:t xml:space="preserve"> daily</w:t>
      </w:r>
      <w:r w:rsidR="00EF5155" w:rsidRPr="00A46C8E">
        <w:rPr>
          <w:rFonts w:cs="Times New Roman"/>
        </w:rPr>
        <w:t xml:space="preserve"> protein fluctuate between periods of negative and positive protein balance which remain roughly equal </w:t>
      </w:r>
      <w:r w:rsidR="00EF5155">
        <w:rPr>
          <w:rFonts w:cs="Times New Roman"/>
        </w:rPr>
        <w:t>throughout a day</w:t>
      </w:r>
      <w:r w:rsidR="00AD3832">
        <w:rPr>
          <w:rFonts w:cs="Times New Roman"/>
        </w:rPr>
        <w:t xml:space="preserve"> </w:t>
      </w:r>
      <w:r w:rsidR="0010169A">
        <w:rPr>
          <w:rFonts w:cs="Times New Roman"/>
        </w:rPr>
        <w:t>result</w:t>
      </w:r>
      <w:r w:rsidR="00EA56DE">
        <w:rPr>
          <w:rFonts w:cs="Times New Roman"/>
        </w:rPr>
        <w:t>ing</w:t>
      </w:r>
      <w:r w:rsidR="00EF5155">
        <w:rPr>
          <w:rFonts w:cs="Times New Roman"/>
        </w:rPr>
        <w:t xml:space="preserve"> in the maintenance of muscle mass</w:t>
      </w:r>
      <w:r w:rsidR="00EF5155" w:rsidRPr="00A46C8E">
        <w:rPr>
          <w:rFonts w:cs="Times New Roman"/>
        </w:rPr>
        <w:t xml:space="preserve"> </w:t>
      </w:r>
      <w:r w:rsidR="00EF5155" w:rsidRPr="00A46C8E">
        <w:rPr>
          <w:rFonts w:cs="Times New Roman"/>
        </w:rPr>
        <w:fldChar w:fldCharType="begin" w:fldLock="1"/>
      </w:r>
      <w:r w:rsidR="004A3BC2">
        <w:rPr>
          <w:rFonts w:cs="Times New Roman"/>
        </w:rPr>
        <w:instrText>ADDIN CSL_CITATION { "citationItems" : [ { "id" : "ITEM-1", "itemData" : { "ISBN" : "0002-9513 (Print)\\r0002-9513 (Linking)", "ISSN" : "0002-9513", "PMID" : "7900797", "abstract" : "The rates of protein synthesis and degradation and of amino acid transport were determined in the leg muscle of untrained postabsorptive normal volunteers at rest and approximately 3 h after a resistance exercise routine. The methodology involved use of stable isotopic tracers of amino acids, arteriovenous catheterization of the femoral vessels, and biopsy of the vastus lateralis muscle. During postexercise recovery, the rate of intramuscular phenylalanine utilization for protein synthesis increased above the basal value by 108 +/- 18%, whereas the rate of release from proteolysis increased by 51 +/- 17%. Muscle protein balance improved (P &lt; 0.05) after exercise but did not become positive (from -15 +/- 12 to -6 +/- 3 nmol phenylalanine.min-1.100 ml leg volume-1). After exercise, rates of inward transport of leucine, lysine, and alanine increased (P &lt; 0.05) above the basal state from 132 +/- 16 to 208 +/- 29, from 122 +/- 8 to 260 +/- 8, and from 384 +/- 71 to 602 +/- 89 nmol.min-1.100 ml leg-1, respectively. Transport of phenylalanine did not change significantly. These results indicate that, during recovery after resistance exercise, muscle protein turnover is increased because of an acceleration of synthesis and degradation. A postexercise acceleration of amino acid transport may contribute to the relatively greater stimulation of protein synthesis.", "author" : [ { "dropping-particle" : "", "family" : "Biolo", "given" : "G", "non-dropping-particle" : "", "parse-names" : false, "suffix" : "" }, { "dropping-particle" : "", "family" : "Maggi", "given" : "S P", "non-dropping-particle" : "", "parse-names" : false, "suffix" : "" }, { "dropping-particle" : "", "family" : "Williams", "given" : "B D", "non-dropping-particle" : "", "parse-names" : false, "suffix" : "" }, { "dropping-particle" : "", "family" : "Tipton", "given" : "K D", "non-dropping-particle" : "", "parse-names" : false, "suffix" : "" }, { "dropping-particle" : "", "family" : "Wolfe", "given" : "R R", "non-dropping-particle" : "", "parse-names" : false, "suffix" : "" } ], "container-title" : "The American journal of physiology", "id" : "ITEM-1", "issued" : { "date-parts" : [ [ "1995" ] ] }, "page" : "E514-E520", "title" : "Increased rates of muscle protein turnover and amino acid transport after resistance exercise in humans.", "type" : "article-journal", "volume" : "268" }, "uris" : [ "http://www.mendeley.com/documents/?uuid=9b435181-ea3c-46a3-8551-60f4fab12b46" ] } ], "mendeley" : { "formattedCitation" : "[28]", "plainTextFormattedCitation" : "[28]", "previouslyFormattedCitation" : "[28]" }, "properties" : { "noteIndex" : 0 }, "schema" : "https://github.com/citation-style-language/schema/raw/master/csl-citation.json" }</w:instrText>
      </w:r>
      <w:r w:rsidR="00EF5155" w:rsidRPr="00A46C8E">
        <w:rPr>
          <w:rFonts w:cs="Times New Roman"/>
        </w:rPr>
        <w:fldChar w:fldCharType="separate"/>
      </w:r>
      <w:r w:rsidR="004A3BC2" w:rsidRPr="004A3BC2">
        <w:rPr>
          <w:rFonts w:cs="Times New Roman"/>
          <w:noProof/>
        </w:rPr>
        <w:t>[28]</w:t>
      </w:r>
      <w:r w:rsidR="00EF5155" w:rsidRPr="00A46C8E">
        <w:rPr>
          <w:rFonts w:cs="Times New Roman"/>
        </w:rPr>
        <w:fldChar w:fldCharType="end"/>
      </w:r>
      <w:r w:rsidR="00EF5155" w:rsidRPr="00A46C8E">
        <w:rPr>
          <w:rFonts w:cs="Times New Roman"/>
        </w:rPr>
        <w:t xml:space="preserve">. </w:t>
      </w:r>
      <w:r w:rsidR="007842CB" w:rsidRPr="00A46C8E">
        <w:rPr>
          <w:rFonts w:cs="Times New Roman"/>
        </w:rPr>
        <w:t xml:space="preserve">Changes in the rates of MPS in response to a bout of acute </w:t>
      </w:r>
      <w:r w:rsidR="007842CB">
        <w:rPr>
          <w:rFonts w:cs="Times New Roman"/>
        </w:rPr>
        <w:t xml:space="preserve">fasted-state </w:t>
      </w:r>
      <w:r w:rsidR="007842CB" w:rsidRPr="00A46C8E">
        <w:rPr>
          <w:rFonts w:cs="Times New Roman"/>
        </w:rPr>
        <w:t>RE have been examined with several</w:t>
      </w:r>
      <w:r w:rsidR="007842CB">
        <w:rPr>
          <w:rFonts w:cs="Times New Roman"/>
        </w:rPr>
        <w:t xml:space="preserve"> </w:t>
      </w:r>
      <w:r w:rsidR="007842CB">
        <w:rPr>
          <w:rFonts w:cs="Times New Roman"/>
        </w:rPr>
        <w:lastRenderedPageBreak/>
        <w:t>variations in training stimulus</w:t>
      </w:r>
      <w:r w:rsidR="007842CB" w:rsidRPr="00A46C8E">
        <w:rPr>
          <w:rFonts w:cs="Times New Roman"/>
        </w:rPr>
        <w:t xml:space="preserve">. </w:t>
      </w:r>
      <w:r w:rsidR="007842CB">
        <w:rPr>
          <w:rFonts w:cs="Times New Roman"/>
        </w:rPr>
        <w:t xml:space="preserve">Phillips and colleagues aimed to determine the changes in MPS associated with an acute RE routine in untrained </w:t>
      </w:r>
      <w:r w:rsidR="005B23E3">
        <w:rPr>
          <w:rFonts w:cs="Times New Roman"/>
        </w:rPr>
        <w:t>participants</w:t>
      </w:r>
      <w:r w:rsidR="007842CB">
        <w:rPr>
          <w:rFonts w:cs="Times New Roman"/>
        </w:rPr>
        <w:t>. They found that RE res</w:t>
      </w:r>
      <w:r w:rsidR="00AD3832">
        <w:rPr>
          <w:rFonts w:cs="Times New Roman"/>
        </w:rPr>
        <w:t>ulted in a significant increase</w:t>
      </w:r>
      <w:r w:rsidR="007842CB">
        <w:rPr>
          <w:rFonts w:cs="Times New Roman"/>
        </w:rPr>
        <w:t xml:space="preserve"> in </w:t>
      </w:r>
      <w:r w:rsidR="00532D9D">
        <w:rPr>
          <w:rFonts w:cs="Times New Roman"/>
        </w:rPr>
        <w:t xml:space="preserve">mixed muscle protein </w:t>
      </w:r>
      <w:r w:rsidR="007842CB">
        <w:rPr>
          <w:rFonts w:cs="Times New Roman"/>
        </w:rPr>
        <w:t>fractional synthetic rate (</w:t>
      </w:r>
      <w:r w:rsidR="006639A7">
        <w:rPr>
          <w:rFonts w:cs="Times New Roman"/>
        </w:rPr>
        <w:t>FSR, the tracer-derived measurement of MPS</w:t>
      </w:r>
      <w:r w:rsidR="007842CB">
        <w:rPr>
          <w:rFonts w:cs="Times New Roman"/>
        </w:rPr>
        <w:t xml:space="preserve">) above rest in the quadriceps muscle at times 3 hours (112%), 24 hours (65%) and 48 hours (34%) </w:t>
      </w:r>
      <w:r w:rsidR="007842CB">
        <w:rPr>
          <w:rFonts w:cs="Times New Roman"/>
        </w:rPr>
        <w:fldChar w:fldCharType="begin" w:fldLock="1"/>
      </w:r>
      <w:r w:rsidR="004A3BC2">
        <w:rPr>
          <w:rFonts w:cs="Times New Roman"/>
        </w:rPr>
        <w:instrText>ADDIN CSL_CITATION { "citationItems" : [ { "id" : "ITEM-1", "itemData" : { "ISBN" : "0002-9513 (Print) 0002-9513 (Linking)", "ISSN" : "0002-9513", "PMID" : "9252485", "abstract" : "Mixed muscle protein fractional synthesis rate (FSR) and fractional breakdown rate (FBR) were examined after an isolated bout of either concentric or eccentric resistance exercise. Subjects were eight untrained volunteers (4 males, 4 females). Mixed muscle protein FSR and FBR were determined using primed constant infusions of [2H5]phenylalanine and 15N-phenylalanine, respectively. Subjects were studied in the fasted state on four occasions: at rest and 3, 24, and 48 h after a resistance exercise bout. Exercise was eight sets of eight concentric or eccentric repetitions at 80% of each subject's concentric 1 repetition maximum. There was no significant difference between contraction types for either FSR, FBR, or net balance (FSR minus FBR). Exercise resulted in significant increases above rest in muscle FSR at all times: 3 h = 112%, 24 h = 65%, 48 h = 34% (P &lt; 0.01). Muscle FBR was also increased by exercise at 3 h (31%; P &lt; 0.05) and 24 h (18%; P &lt; 0.05) postexercise but returned to resting levels by 48 h. Muscle net balance was significantly increased after exercise at all time points [(in %/h) rest = -0.0573 +/- 0.003 (SE), 3 h = -0.0298 +/- 0.003, 24 h = -0.0413 +/- 0.004, and 48 h = -0.0440 +/- 0.005], and was significantly different from zero at all time points (P &lt; 0.05). There was also a significant correlation between FSR and FBR (r = 0.88, P &lt; 0.001). We conclude that exercise resulted in an increase in muscle net protein balance that persisted for up to 48 h after the exercise bout and was unrelated to the type of muscle contraction performed.", "author" : [ { "dropping-particle" : "", "family" : "Phillips", "given" : "S M", "non-dropping-particle" : "", "parse-names" : false, "suffix" : "" }, { "dropping-particle" : "", "family" : "Tipton", "given" : "K D", "non-dropping-particle" : "", "parse-names" : false, "suffix" : "" }, { "dropping-particle" : "", "family" : "Aarsland", "given" : "A", "non-dropping-particle" : "", "parse-names" : false, "suffix" : "" }, { "dropping-particle" : "", "family" : "Wolf", "given" : "S E", "non-dropping-particle" : "", "parse-names" : false, "suffix" : "" }, { "dropping-particle" : "", "family" : "Wolfe", "given" : "R R", "non-dropping-particle" : "", "parse-names" : false, "suffix" : "" } ], "container-title" : "The American journal of physiology", "edition" : "1997/07/01", "id" : "ITEM-1", "issue" : "1 Pt 1", "issued" : { "date-parts" : [ [ "1997", "7" ] ] }, "language" : "eng", "note" : "From Duplicate 2 ( ", "page" : "E99-107", "title" : "Mixed muscle protein synthesis and breakdown after resistance exercise in humans.", "type" : "article-journal", "volume" : "273" }, "uris" : [ "http://www.mendeley.com/documents/?uuid=fb4b5470-110d-43f5-9df3-0439968fc7a9" ] } ], "mendeley" : { "formattedCitation" : "[29]", "plainTextFormattedCitation" : "[29]", "previouslyFormattedCitation" : "[29]" }, "properties" : { "noteIndex" : 0 }, "schema" : "https://github.com/citation-style-language/schema/raw/master/csl-citation.json" }</w:instrText>
      </w:r>
      <w:r w:rsidR="007842CB">
        <w:rPr>
          <w:rFonts w:cs="Times New Roman"/>
        </w:rPr>
        <w:fldChar w:fldCharType="separate"/>
      </w:r>
      <w:r w:rsidR="004A3BC2" w:rsidRPr="004A3BC2">
        <w:rPr>
          <w:rFonts w:cs="Times New Roman"/>
          <w:noProof/>
        </w:rPr>
        <w:t>[29]</w:t>
      </w:r>
      <w:r w:rsidR="007842CB">
        <w:rPr>
          <w:rFonts w:cs="Times New Roman"/>
        </w:rPr>
        <w:fldChar w:fldCharType="end"/>
      </w:r>
      <w:r w:rsidR="007842CB">
        <w:rPr>
          <w:rFonts w:cs="Times New Roman"/>
        </w:rPr>
        <w:t>.  Th</w:t>
      </w:r>
      <w:r w:rsidR="00B6713E">
        <w:rPr>
          <w:rFonts w:cs="Times New Roman"/>
        </w:rPr>
        <w:t>ese data</w:t>
      </w:r>
      <w:r w:rsidR="007842CB">
        <w:rPr>
          <w:rFonts w:cs="Times New Roman"/>
        </w:rPr>
        <w:t xml:space="preserve"> </w:t>
      </w:r>
      <w:r w:rsidR="00B6713E">
        <w:rPr>
          <w:rFonts w:cs="Times New Roman"/>
        </w:rPr>
        <w:t>are</w:t>
      </w:r>
      <w:r w:rsidR="007842CB">
        <w:rPr>
          <w:rFonts w:cs="Times New Roman"/>
        </w:rPr>
        <w:t xml:space="preserve"> in</w:t>
      </w:r>
      <w:r w:rsidR="0021478E">
        <w:rPr>
          <w:rFonts w:cs="Times New Roman"/>
        </w:rPr>
        <w:t xml:space="preserve"> agreement </w:t>
      </w:r>
      <w:r w:rsidR="007842CB">
        <w:rPr>
          <w:rFonts w:cs="Times New Roman"/>
        </w:rPr>
        <w:t xml:space="preserve">with Kim et al. who compared the acute MPS response in a within subject design, where one limb performed chronic RE for 8-weeks while the other did not. In response to an acute bout of RE it was determined that rates of </w:t>
      </w:r>
      <w:proofErr w:type="spellStart"/>
      <w:r w:rsidR="007842CB">
        <w:rPr>
          <w:rFonts w:cs="Times New Roman"/>
        </w:rPr>
        <w:t>myofibrillar</w:t>
      </w:r>
      <w:proofErr w:type="spellEnd"/>
      <w:r w:rsidR="007842CB">
        <w:rPr>
          <w:rFonts w:cs="Times New Roman"/>
        </w:rPr>
        <w:t xml:space="preserve"> protein MPS were elevated in both the trained (+44%) and untrained limbs (+42%) </w:t>
      </w:r>
      <w:r w:rsidR="007842CB">
        <w:rPr>
          <w:rFonts w:cs="Times New Roman"/>
        </w:rPr>
        <w:fldChar w:fldCharType="begin" w:fldLock="1"/>
      </w:r>
      <w:r w:rsidR="004A3BC2">
        <w:rPr>
          <w:rFonts w:cs="Times New Roman"/>
        </w:rPr>
        <w:instrText>ADDIN CSL_CITATION { "citationItems" : [ { "id" : "ITEM-1", "itemData" : { "DOI" : "10.1113/jphysiol.2005.093708", "ISSN" : "0022-3751", "PMID" : "16051622", "abstract" : "The purpose of the present investigation was to determine how fasted-state protein synthesis was affected, acutely, by resistance training. Eight men (24.8+/-1.7 years, body mass index=23.2+/-1.0 kg m-2; means+/-s.e.m.) undertook an 8 week programme of unilateral resistance exercise training (3 sessions week-1, progression from two to four sets; intensity was 80% of the subjects' single repetition maximum (1RM): knee extension and leg press). Following training, subjects underwent two primed constant infusions of l-[ring-13C6]phenylalanine to determine mixed and myofibrillar muscle protein synthesis (MPS) at rest and 12 h after an acute bout of resistance exercise at the same exercise intensity--each leg 80% of 1RM. Biopsies (vastus lateralis) were taken to measure incorporation of labelled phenylalanine into mixed and myofibrillar skeletal muscle proteins and yield fractional MPS. Training resulted in significant dynamic strength gains that were greater (P&lt;0.001) in the trained leg. Hypertrophy of type IIa and IIx fibres (P&lt;0.05) was observed following training. After training, resting mixed MPS rate was elevated (+48%; P&lt;0.05). Acutely, resistance exercise stimulated mixed MPS only in the untrained leg (P&lt;0.05). Myofibrillar MPS was unchanged at rest following training (P=0.61). Myofibrillar MPS increased after resistance exercise (P&lt;0.05), but was not different between the trained and untrained legs (P=0.36). We observed divergent changes in resting mixed versus myofibrillar protein synthesis with training. In addition, resistance training modified the acute response of MPS to resistance exercise by dampening the increased synthesis of non-myofibrillar proteins while maintaining the synthesis of myofibrillar proteins.", "author" : [ { "dropping-particle" : "", "family" : "Kim", "given" : "Paul L", "non-dropping-particle" : "", "parse-names" : false, "suffix" : "" }, { "dropping-particle" : "", "family" : "Staron", "given" : "Robert S", "non-dropping-particle" : "", "parse-names" : false, "suffix" : "" }, { "dropping-particle" : "", "family" : "Phillips", "given" : "Stuart M", "non-dropping-particle" : "", "parse-names" : false, "suffix" : "" } ], "container-title" : "The Journal of physiology", "id" : "ITEM-1", "issue" : "Pt 1", "issued" : { "date-parts" : [ [ "2005", "10", "1" ] ] }, "page" : "283-90", "title" : "Fasted-state skeletal muscle protein synthesis after resistance exercise is altered with training.", "type" : "article-journal", "volume" : "568" }, "uris" : [ "http://www.mendeley.com/documents/?uuid=1cfc973a-c930-4a16-95d3-60b3117748e1" ] } ], "mendeley" : { "formattedCitation" : "[30]", "plainTextFormattedCitation" : "[30]", "previouslyFormattedCitation" : "[30]" }, "properties" : { "noteIndex" : 0 }, "schema" : "https://github.com/citation-style-language/schema/raw/master/csl-citation.json" }</w:instrText>
      </w:r>
      <w:r w:rsidR="007842CB">
        <w:rPr>
          <w:rFonts w:cs="Times New Roman"/>
        </w:rPr>
        <w:fldChar w:fldCharType="separate"/>
      </w:r>
      <w:r w:rsidR="004A3BC2" w:rsidRPr="004A3BC2">
        <w:rPr>
          <w:rFonts w:cs="Times New Roman"/>
          <w:noProof/>
        </w:rPr>
        <w:t>[30]</w:t>
      </w:r>
      <w:r w:rsidR="007842CB">
        <w:rPr>
          <w:rFonts w:cs="Times New Roman"/>
        </w:rPr>
        <w:fldChar w:fldCharType="end"/>
      </w:r>
      <w:r w:rsidR="007842CB">
        <w:rPr>
          <w:rFonts w:cs="Times New Roman"/>
        </w:rPr>
        <w:t>. Taken together what these data show is that RE is a potent stimulus for inducing changes in MPS</w:t>
      </w:r>
      <w:r w:rsidR="00B6713E">
        <w:rPr>
          <w:rFonts w:cs="Times New Roman"/>
        </w:rPr>
        <w:t>,</w:t>
      </w:r>
      <w:r w:rsidR="007842CB">
        <w:rPr>
          <w:rFonts w:cs="Times New Roman"/>
        </w:rPr>
        <w:t xml:space="preserve"> however</w:t>
      </w:r>
      <w:r w:rsidR="00B6713E">
        <w:rPr>
          <w:rFonts w:cs="Times New Roman"/>
        </w:rPr>
        <w:t>,</w:t>
      </w:r>
      <w:r w:rsidR="007842CB">
        <w:rPr>
          <w:rFonts w:cs="Times New Roman"/>
        </w:rPr>
        <w:t xml:space="preserve"> we know that in order to maximize the MPS response that pr</w:t>
      </w:r>
      <w:r w:rsidR="00FD1EF4">
        <w:rPr>
          <w:rFonts w:cs="Times New Roman"/>
        </w:rPr>
        <w:t xml:space="preserve">otein consumption is necessary. </w:t>
      </w:r>
      <w:r w:rsidR="00DA30B9">
        <w:rPr>
          <w:rFonts w:cs="Times New Roman"/>
        </w:rPr>
        <w:t>W</w:t>
      </w:r>
      <w:r w:rsidR="00EF5155" w:rsidRPr="00A46C8E">
        <w:rPr>
          <w:rFonts w:cs="Times New Roman"/>
        </w:rPr>
        <w:t xml:space="preserve">hen a sufficient, high quality dose of protein is consumed following RE </w:t>
      </w:r>
      <w:r w:rsidR="00DA30B9">
        <w:rPr>
          <w:rFonts w:cs="Times New Roman"/>
        </w:rPr>
        <w:t xml:space="preserve">there is a </w:t>
      </w:r>
      <w:r w:rsidR="00EF5155" w:rsidRPr="00A46C8E">
        <w:rPr>
          <w:rFonts w:cs="Times New Roman"/>
        </w:rPr>
        <w:t>synergistic</w:t>
      </w:r>
      <w:r w:rsidR="00DA30B9">
        <w:rPr>
          <w:rFonts w:cs="Times New Roman"/>
        </w:rPr>
        <w:t xml:space="preserve"> interaction between the post-meal </w:t>
      </w:r>
      <w:proofErr w:type="spellStart"/>
      <w:r w:rsidR="00DA30B9">
        <w:rPr>
          <w:rFonts w:cs="Times New Roman"/>
        </w:rPr>
        <w:t>hyperaminoacidemia</w:t>
      </w:r>
      <w:proofErr w:type="spellEnd"/>
      <w:r w:rsidR="00DA30B9">
        <w:rPr>
          <w:rFonts w:cs="Times New Roman"/>
        </w:rPr>
        <w:t xml:space="preserve"> and the contractile stimulus </w:t>
      </w:r>
      <w:r w:rsidR="00EF5155">
        <w:rPr>
          <w:rFonts w:cs="Times New Roman"/>
        </w:rPr>
        <w:t>to further augment MPS</w:t>
      </w:r>
      <w:r w:rsidR="009327A4">
        <w:rPr>
          <w:rFonts w:cs="Times New Roman"/>
        </w:rPr>
        <w:t xml:space="preserve"> </w:t>
      </w:r>
      <w:r w:rsidR="00EF5155" w:rsidRPr="00A46C8E">
        <w:rPr>
          <w:rFonts w:cs="Times New Roman"/>
        </w:rPr>
        <w:fldChar w:fldCharType="begin" w:fldLock="1"/>
      </w:r>
      <w:r w:rsidR="004A3BC2">
        <w:rPr>
          <w:rFonts w:cs="Times New Roman"/>
        </w:rPr>
        <w:instrText>ADDIN CSL_CITATION { "citationItems" : [ { "id" : "ITEM-1", "itemData" : { "ISBN" : "0002-9513 (Print)\\r0002-9513 (Linking)", "ISSN" : "0002-9513", "PMID" : "7900797", "abstract" : "The rates of protein synthesis and degradation and of amino acid transport were determined in the leg muscle of untrained postabsorptive normal volunteers at rest and approximately 3 h after a resistance exercise routine. The methodology involved use of stable isotopic tracers of amino acids, arteriovenous catheterization of the femoral vessels, and biopsy of the vastus lateralis muscle. During postexercise recovery, the rate of intramuscular phenylalanine utilization for protein synthesis increased above the basal value by 108 +/- 18%, whereas the rate of release from proteolysis increased by 51 +/- 17%. Muscle protein balance improved (P &lt; 0.05) after exercise but did not become positive (from -15 +/- 12 to -6 +/- 3 nmol phenylalanine.min-1.100 ml leg volume-1). After exercise, rates of inward transport of leucine, lysine, and alanine increased (P &lt; 0.05) above the basal state from 132 +/- 16 to 208 +/- 29, from 122 +/- 8 to 260 +/- 8, and from 384 +/- 71 to 602 +/- 89 nmol.min-1.100 ml leg-1, respectively. Transport of phenylalanine did not change significantly. These results indicate that, during recovery after resistance exercise, muscle protein turnover is increased because of an acceleration of synthesis and degradation. A postexercise acceleration of amino acid transport may contribute to the relatively greater stimulation of protein synthesis.", "author" : [ { "dropping-particle" : "", "family" : "Biolo", "given" : "G", "non-dropping-particle" : "", "parse-names" : false, "suffix" : "" }, { "dropping-particle" : "", "family" : "Maggi", "given" : "S P", "non-dropping-particle" : "", "parse-names" : false, "suffix" : "" }, { "dropping-particle" : "", "family" : "Williams", "given" : "B D", "non-dropping-particle" : "", "parse-names" : false, "suffix" : "" }, { "dropping-particle" : "", "family" : "Tipton", "given" : "K D", "non-dropping-particle" : "", "parse-names" : false, "suffix" : "" }, { "dropping-particle" : "", "family" : "Wolfe", "given" : "R R", "non-dropping-particle" : "", "parse-names" : false, "suffix" : "" } ], "container-title" : "The American journal of physiology", "id" : "ITEM-1", "issued" : { "date-parts" : [ [ "1995" ] ] }, "page" : "E514-E520", "title" : "Increased rates of muscle protein turnover and amino acid transport after resistance exercise in humans.", "type" : "article-journal", "volume" : "268" }, "uris" : [ "http://www.mendeley.com/documents/?uuid=9b435181-ea3c-46a3-8551-60f4fab12b46" ] }, { "id" : "ITEM-2", "itemData" : { "DOI" : "10.1152/ajpregu.00077.2010", "ISBN" : "1522-1490 (Electronic) 0363-6119 (Linking)", "ISSN" : "0363-6119", "PMID" : "20519362", "abstract" : "Muscle protein breakdown (MPB) is increased following resistance exercise, but ingestion of carbohydrate during postexercise recovery can decrease MPB with no effect on muscle protein synthesis (MPS). We sought to determine whether a combination of essential amino acids (EAA) with low carbohydrate or high carbohydrate could effectively reduce MPB following resistance exercise and improve muscle protein net balance (NB). We hypothesized that higher levels of carbohydrate and resulting increases in circulating insulin would inhibit MPB and associated signaling, resulting in augmented NB. Thirteen male subjects were assigned to one of two groups receiving equivalent amounts of EAA (approximately 20 g) but differing carbohydrate levels (low = 30, high = 90 g). Groups ingested nutrients 1 h after an acute bout of leg resistance exercise. Leg phenylalanine kinetics (e.g., MPB, MPS, NB), signaling proteins, and mRNA expression were assessed on successive muscle biopsies using stable isotopic techniques, immunoblotting, and real-time quantitative PCR, respectively. MPB tended to decrease (P &lt; 0.1) and MPS increased (P &lt; 0.05) similarly in both groups following nutrient ingestion. No group differences were observed, but muscle ring finger 1 (MuRF1) protein content and MuRF1 mRNA expression increased following resistance exercise and remained elevated following nutrient ingestion, while autophagy marker (light-chain 3B-II) decreased after nutrient ingestion (P &lt; 0.05). Forkhead box-O3a phosphorylation, total muscle atrophy F-box (MAFbx) protein, and MAFbx and caspase-3 mRNA expression were unchanged. We conclude that the enhanced muscle protein anabolic response detected when EAA+carbohydrate are ingested postresistance exercise is primarily due to an increase in MPS with minor changes in MPB, regardless of carbohydrate dose or circulating insulin level.", "author" : [ { "dropping-particle" : "", "family" : "Glynn", "given" : "Erin L", "non-dropping-particle" : "", "parse-names" : false, "suffix" : "" }, { "dropping-particle" : "", "family" : "Fry", "given" : "Christopher S", "non-dropping-particle" : "", "parse-names" : false, "suffix" : "" }, { "dropping-particle" : "", "family" : "Drummond", "given" : "Micah J", "non-dropping-particle" : "", "parse-names" : false, "suffix" : "" }, { "dropping-particle" : "", "family" : "Dreyer", "given" : "Hans C", "non-dropping-particle" : "", "parse-names" : false, "suffix" : "" }, { "dropping-particle" : "", "family" : "Dhanani", "given" : "Shaheen", "non-dropping-particle" : "", "parse-names" : false, "suffix" : "" }, { "dropping-particle" : "", "family" : "Volpi", "given" : "Elena", "non-dropping-particle" : "", "parse-names" : false, "suffix" : "" }, { "dropping-particle" : "", "family" : "Rasmussen", "given" : "Blake B", "non-dropping-particle" : "", "parse-names" : false, "suffix" : "" } ], "container-title" : "American journal of physiology. Regulatory, integrative and comparative physiology", "id" : "ITEM-2", "issued" : { "date-parts" : [ [ "2010" ] ] }, "page" : "R533-R540", "title" : "Muscle protein breakdown has a minor role in the protein anabolic response to essential amino acid and carbohydrate intake following resistance exercise.", "type" : "article-journal", "volume" : "299" }, "uris" : [ "http://www.mendeley.com/documents/?uuid=5203c4a8-e6b6-4e23-bd8b-87794a1369df" ] } ], "mendeley" : { "formattedCitation" : "[28,31]", "plainTextFormattedCitation" : "[28,31]", "previouslyFormattedCitation" : "[28,31]" }, "properties" : { "noteIndex" : 0 }, "schema" : "https://github.com/citation-style-language/schema/raw/master/csl-citation.json" }</w:instrText>
      </w:r>
      <w:r w:rsidR="00EF5155" w:rsidRPr="00A46C8E">
        <w:rPr>
          <w:rFonts w:cs="Times New Roman"/>
        </w:rPr>
        <w:fldChar w:fldCharType="separate"/>
      </w:r>
      <w:r w:rsidR="004A3BC2" w:rsidRPr="004A3BC2">
        <w:rPr>
          <w:rFonts w:cs="Times New Roman"/>
          <w:noProof/>
        </w:rPr>
        <w:t>[28,31]</w:t>
      </w:r>
      <w:r w:rsidR="00EF5155" w:rsidRPr="00A46C8E">
        <w:rPr>
          <w:rFonts w:cs="Times New Roman"/>
        </w:rPr>
        <w:fldChar w:fldCharType="end"/>
      </w:r>
      <w:r w:rsidR="00EF5155" w:rsidRPr="00A46C8E">
        <w:rPr>
          <w:rFonts w:cs="Times New Roman"/>
        </w:rPr>
        <w:t xml:space="preserve">. </w:t>
      </w:r>
      <w:r w:rsidR="00DA30B9">
        <w:rPr>
          <w:rFonts w:cs="Times New Roman"/>
        </w:rPr>
        <w:t xml:space="preserve">Thus, </w:t>
      </w:r>
      <w:r w:rsidR="00B438D8">
        <w:rPr>
          <w:rFonts w:cs="Times New Roman"/>
        </w:rPr>
        <w:t xml:space="preserve">RE serves to </w:t>
      </w:r>
      <w:r w:rsidR="00B6713E">
        <w:rPr>
          <w:rFonts w:cs="Times New Roman"/>
        </w:rPr>
        <w:t>‘</w:t>
      </w:r>
      <w:r w:rsidR="00B438D8">
        <w:rPr>
          <w:rFonts w:cs="Times New Roman"/>
        </w:rPr>
        <w:t>sensitize</w:t>
      </w:r>
      <w:r w:rsidR="00B6713E">
        <w:rPr>
          <w:rFonts w:cs="Times New Roman"/>
        </w:rPr>
        <w:t>’</w:t>
      </w:r>
      <w:r w:rsidR="00B438D8">
        <w:rPr>
          <w:rFonts w:cs="Times New Roman"/>
        </w:rPr>
        <w:t xml:space="preserve"> skeletal muscle to the anabolic impact of protein feeding. </w:t>
      </w:r>
      <w:r w:rsidR="00EF5155">
        <w:rPr>
          <w:rFonts w:cs="Times New Roman"/>
        </w:rPr>
        <w:t xml:space="preserve">As such, </w:t>
      </w:r>
      <w:r w:rsidR="00B438D8">
        <w:rPr>
          <w:rFonts w:cs="Times New Roman"/>
        </w:rPr>
        <w:t xml:space="preserve">repeated bouts of RE </w:t>
      </w:r>
      <w:r w:rsidR="00DA30B9">
        <w:rPr>
          <w:rFonts w:cs="Times New Roman"/>
        </w:rPr>
        <w:t xml:space="preserve">and protein ingestion often lead to expansion of the muscle protein pool and </w:t>
      </w:r>
      <w:r w:rsidR="0021478E">
        <w:rPr>
          <w:rFonts w:cs="Times New Roman"/>
        </w:rPr>
        <w:t xml:space="preserve">thus </w:t>
      </w:r>
      <w:r w:rsidR="00B438D8">
        <w:rPr>
          <w:rFonts w:cs="Times New Roman"/>
        </w:rPr>
        <w:t>skeletal muscle hypertrophy. Although it is known that protein ingestion enhances RE</w:t>
      </w:r>
      <w:r w:rsidR="009A5338">
        <w:rPr>
          <w:rFonts w:cs="Times New Roman"/>
        </w:rPr>
        <w:t>-</w:t>
      </w:r>
      <w:r w:rsidR="00B438D8">
        <w:rPr>
          <w:rFonts w:cs="Times New Roman"/>
        </w:rPr>
        <w:t xml:space="preserve">induced rates of MPS, the </w:t>
      </w:r>
      <w:r w:rsidR="009A5338">
        <w:rPr>
          <w:rFonts w:cs="Times New Roman"/>
        </w:rPr>
        <w:t xml:space="preserve">timing </w:t>
      </w:r>
      <w:r w:rsidR="00B438D8">
        <w:rPr>
          <w:rFonts w:cs="Times New Roman"/>
        </w:rPr>
        <w:t xml:space="preserve">of protein </w:t>
      </w:r>
      <w:r w:rsidR="00B6713E">
        <w:rPr>
          <w:rFonts w:cs="Times New Roman"/>
        </w:rPr>
        <w:t xml:space="preserve">ingestion </w:t>
      </w:r>
      <w:r w:rsidR="00922BB4">
        <w:rPr>
          <w:rFonts w:cs="Times New Roman"/>
        </w:rPr>
        <w:t xml:space="preserve">has been shown </w:t>
      </w:r>
      <w:r w:rsidR="00B438D8">
        <w:rPr>
          <w:rFonts w:cs="Times New Roman"/>
        </w:rPr>
        <w:t>to have an important mediat</w:t>
      </w:r>
      <w:r w:rsidR="007842CB">
        <w:rPr>
          <w:rFonts w:cs="Times New Roman"/>
        </w:rPr>
        <w:t>ing</w:t>
      </w:r>
      <w:r w:rsidR="00B438D8">
        <w:rPr>
          <w:rFonts w:cs="Times New Roman"/>
        </w:rPr>
        <w:t xml:space="preserve"> </w:t>
      </w:r>
      <w:r w:rsidR="007842CB">
        <w:rPr>
          <w:rFonts w:cs="Times New Roman"/>
        </w:rPr>
        <w:t>e</w:t>
      </w:r>
      <w:r w:rsidR="00B438D8">
        <w:rPr>
          <w:rFonts w:cs="Times New Roman"/>
        </w:rPr>
        <w:t>ffect</w:t>
      </w:r>
      <w:r w:rsidR="007842CB">
        <w:rPr>
          <w:rFonts w:cs="Times New Roman"/>
        </w:rPr>
        <w:t xml:space="preserve"> on MPS</w:t>
      </w:r>
      <w:r w:rsidR="00105F2D" w:rsidRPr="00A46C8E">
        <w:rPr>
          <w:rFonts w:cs="Times New Roman"/>
        </w:rPr>
        <w:t xml:space="preserve">. </w:t>
      </w:r>
      <w:r w:rsidR="007842CB">
        <w:rPr>
          <w:rFonts w:cs="Times New Roman"/>
        </w:rPr>
        <w:t>I</w:t>
      </w:r>
      <w:r w:rsidR="00105F2D" w:rsidRPr="00A46C8E">
        <w:rPr>
          <w:rFonts w:cs="Times New Roman"/>
        </w:rPr>
        <w:t>mmediate post exercise consumption of</w:t>
      </w:r>
      <w:r w:rsidR="00105F2D">
        <w:rPr>
          <w:rFonts w:cs="Times New Roman"/>
        </w:rPr>
        <w:t xml:space="preserve"> high quality</w:t>
      </w:r>
      <w:r w:rsidR="00105F2D" w:rsidRPr="00A46C8E">
        <w:rPr>
          <w:rFonts w:cs="Times New Roman"/>
        </w:rPr>
        <w:t xml:space="preserve"> protein</w:t>
      </w:r>
      <w:r w:rsidR="007842CB">
        <w:rPr>
          <w:rFonts w:cs="Times New Roman"/>
        </w:rPr>
        <w:t xml:space="preserve"> </w:t>
      </w:r>
      <w:r w:rsidR="00922BB4">
        <w:rPr>
          <w:rFonts w:cs="Times New Roman"/>
        </w:rPr>
        <w:t>serves as an</w:t>
      </w:r>
      <w:r w:rsidR="00105F2D" w:rsidRPr="00A46C8E">
        <w:rPr>
          <w:rFonts w:cs="Times New Roman"/>
        </w:rPr>
        <w:t xml:space="preserve"> effective strategy to enhance MPS greater than RE alone </w:t>
      </w:r>
      <w:r w:rsidR="00105F2D" w:rsidRPr="00A46C8E">
        <w:rPr>
          <w:rFonts w:cs="Times New Roman"/>
        </w:rPr>
        <w:fldChar w:fldCharType="begin" w:fldLock="1"/>
      </w:r>
      <w:r w:rsidR="004A3BC2">
        <w:rPr>
          <w:rFonts w:cs="Times New Roman"/>
        </w:rPr>
        <w:instrText>ADDIN CSL_CITATION { "citationItems" : [ { "id" : "ITEM-1", "itemData" : { "ISBN" : "0002-9513 (Print) 0002-9513 (Linking)", "ISSN" : "0002-9513", "PMID" : "9252488", "abstract" : "Six normal untrained men were studied during the intravenous infusion of a balanced amino acid mixture (approximately 0.15 g.kg-1.h-1 for 3 h) at rest and after a leg resistance exercise routine to test the influence of exercise on the regulation of muscle protein kinetics by hyperaminoacidemia. Leg muscle protein kinetics and transport of selected amino acids (alanine, phenylalanine, leucine, and lysine) were isotopically determined using a model based on arteriovenous blood samples and muscle biopsy. The intravenous amino acid infusion resulted in comparable increases in arterial amino acid concentrations at rest and after exercise, whereas leg blood flow was 64 +/- 5% greater after exercise than at rest. During hyperaminoacidemia, the increases in amino acid transport above basal were 30-100% greater after exercise than at rest. Increases in muscle protein synthesis were also greater after exercise than at rest (291 +/- 42% vs. 141 +/- 45%). Muscle protein breakdown was not significantly affected by hyperminoacidemia either at rest or after exercise. We conclude that the stimulatory effect of exogenous amino acids on muscle protein synthesis is enhanced by prior exercise, perhaps in part because of enhanced blood flow. Our results imply that protein intake immediately after exercise may be more anabolic than when ingested at some later time.", "author" : [ { "dropping-particle" : "", "family" : "Biolo", "given" : "G", "non-dropping-particle" : "", "parse-names" : false, "suffix" : "" }, { "dropping-particle" : "", "family" : "Tipton", "given" : "K D", "non-dropping-particle" : "", "parse-names" : false, "suffix" : "" }, { "dropping-particle" : "", "family" : "Klein", "given" : "S", "non-dropping-particle" : "", "parse-names" : false, "suffix" : "" }, { "dropping-particle" : "", "family" : "Wolfe", "given" : "R R", "non-dropping-particle" : "", "parse-names" : false, "suffix" : "" } ], "container-title" : "Am J Physiol", "edition" : "1997/07/01", "id" : "ITEM-1", "issue" : "1 Pt 1", "issued" : { "date-parts" : [ [ "1997", "7" ] ] }, "language" : "eng", "note" : "From Duplicate 1 ( ", "page" : "E122-9", "title" : "An abundant supply of amino acids enhances the metabolic effect of exercise on muscle protein", "type" : "article-journal", "volume" : "273" }, "uris" : [ "http://www.mendeley.com/documents/?uuid=b0705f92-6a85-4f91-8754-ebe4b0ff772e" ] }, { "id" : "ITEM-2", "itemData" : { "DOI" : "10.3945/ajcn.2008.26401.INTRODUCTION", "ISBN" : "1938-3207 (Electronic) 0002-9165 (Linking)", "PMID" : "19056590", "abstract" : "BACKGROUND: The anabolic effect of resistance exercise is enhanced by the provision of dietary protein. OBJECTIVES: We aimed to determine the ingested protein dose response of muscle (MPS) and albumin protein synthesis (APS) after resistance exercise. In addition, we measured the phosphorylation of candidate signaling proteins thought to regulate acute changes in MPS. DESIGN: Six healthy young men reported to the laboratory on 5 separate occasions to perform an intense bout of leg-based resistance exercise. After exercise, participants consumed, in a randomized order, drinks containing 0, 5, 10, 20, or 40 g whole egg protein. Protein synthesis and whole-body leucine oxidation were measured over 4 h after exercise by a primed constant infusion of [1-(13)C]leucine. RESULTS: MPS displayed a dose response to dietary protein ingestion and was maximally stimulated at 20 g. The phosphorylation of ribosomal protein S6 kinase (Thr(389)), ribosomal protein S6 (Ser(240/244)), and the epsilon-subunit of eukaryotic initiation factor 2B (Ser(539)) were unaffected by protein ingestion. APS increased in a dose-dependent manner and also reached a plateau at 20 g ingested protein. Leucine oxidation was significantly increased after 20 and 40 g protein were ingested. CONCLUSIONS: Ingestion of 20 g intact protein is sufficient to maximally stimulate MPS and APS after resistance exercise. Phosphorylation of candidate signaling proteins was not enhanced with any dose of protein ingested, which suggested that the stimulation of MPS after resistance exercise may be related to amino acid availability. Finally, dietary protein consumed after exercise in excess of the rate at which it can be incorporated into tissue protein stimulates irreversible oxidation.", "author" : [ { "dropping-particle" : "", "family" : "Moore", "given" : "Daniel R", "non-dropping-particle" : "", "parse-names" : false, "suffix" : "" }, { "dropping-particle" : "", "family" : "Robinson", "given" : "Meghann J", "non-dropping-particle" : "", "parse-names" : false, "suffix" : "" }, { "dropping-particle" : "", "family" : "Fry", "given" : "Jessica L", "non-dropping-particle" : "", "parse-names" : false, "suffix" : "" }, { "dropping-particle" : "", "family" : "Tang", "given" : "Jason E", "non-dropping-particle" : "", "parse-names" : false, "suffix" : "" }, { "dropping-particle" : "", "family" : "Glover", "given" : "Elisa I", "non-dropping-particle" : "", "parse-names" : false, "suffix" : "" }, { "dropping-particle" : "", "family" : "Wilkinson", "given" : "Sarah B", "non-dropping-particle" : "", "parse-names" : false, "suffix" : "" }, { "dropping-particle" : "", "family" : "Prior", "given" : "Todd", "non-dropping-particle" : "", "parse-names" : false, "suffix" : "" }, { "dropping-particle" : "", "family" : "Tarnopolsky", "given" : "Mark A", "non-dropping-particle" : "", "parse-names" : false, "suffix" : "" }, { "dropping-particle" : "", "family" : "Phillips", "given" : "Stuart M", "non-dropping-particle" : "", "parse-names" : false, "suffix" : "" } ], "container-title" : "Am J Clin Nutr", "edition" : "2008/12/06", "id" : "ITEM-2", "issue" : "1", "issued" : { "date-parts" : [ [ "2009" ] ] }, "language" : "eng", "note" : "From Duplicate 1 ( ", "page" : "161-168", "title" : "Ingested protein dose response of muscle and albumin protein synthesis after resistance exercise in young men", "type" : "article-journal", "volume" : "89" }, "uris" : [ "http://www.mendeley.com/documents/?uuid=c22ef4e6-ac67-43ce-80a1-98be46ad9b82" ] }, { "id" : "ITEM-3", "itemData" : { "ISBN" : "0002-9513 (Print)\r0002-9513 (Linking)", "PMID" : "10198297", "abstract" : "We examined the response of net muscle protein synthesis to ingestion of amino acids after a bout of resistance exercise. A primed, constant infusion of L-[ring-2H5]phenylalanine was used to measure net muscle protein balance in three male and three female volunteers on three occasions. Subjects consumed in random order 1 liter of 1) a mixed amino acid (40 g) solution (MAA), 2) an essential amino acid (40 g) solution (EAA), and 3) a placebo solution (PLA). Arterial amino acid concentrations increased approximately 150-640% above baseline during ingestion of MAA and EAA. Net muscle protein balance was significantly increased from negative during PLA ingestion (-50 +/- 23 nmol. min-1. 100 ml leg volume-1) to positive during MAA ingestion (17 +/- 13 nmol. min-1. 100 ml leg volume-1) and EAA (29 +/- 14 nmol. min-1. 100 ml leg volume-1; P &lt; 0.05). Because net balance was similar for MAA and EAA, it does not appear necessary to include nonessential amino acids in a formulation designed to elicit an anabolic response from muscle after exercise. We concluded that ingestion of oral essential amino acids results in a change from net muscle protein degradation to net muscle protein synthesis after heavy resistance exercise in humans similar to that seen when the amino acids were infused.", "author" : [ { "dropping-particle" : "", "family" : "Tipton", "given" : "K D", "non-dropping-particle" : "", "parse-names" : false, "suffix" : "" }, { "dropping-particle" : "", "family" : "Ferrando", "given" : "A A", "non-dropping-particle" : "", "parse-names" : false, "suffix" : "" }, { "dropping-particle" : "", "family" : "Phillips", "given" : "S M", "non-dropping-particle" : "", "parse-names" : false, "suffix" : "" }, { "dropping-particle" : "", "family" : "Doyle  Jr.", "given" : "D", "non-dropping-particle" : "", "parse-names" : false, "suffix" : "" }, { "dropping-particle" : "", "family" : "Wolfe", "given" : "R R", "non-dropping-particle" : "", "parse-names" : false, "suffix" : "" } ], "container-title" : "Am J Physiol", "edition" : "1999/04/13", "id" : "ITEM-3", "issue" : "4 Pt 1", "issued" : { "date-parts" : [ [ "1999" ] ] }, "language" : "eng", "page" : "E628-34", "title" : "Postexercise net protein synthesis in human muscle from orally administered amino acids", "type" : "article-journal", "volume" : "276" }, "uris" : [ "http://www.mendeley.com/documents/?uuid=74ddd7bb-7eb9-40c1-973d-ddb39c36bc7b" ] } ], "mendeley" : { "formattedCitation" : "[32\u201334]", "plainTextFormattedCitation" : "[32\u201334]", "previouslyFormattedCitation" : "[32\u201334]" }, "properties" : { "noteIndex" : 0 }, "schema" : "https://github.com/citation-style-language/schema/raw/master/csl-citation.json" }</w:instrText>
      </w:r>
      <w:r w:rsidR="00105F2D" w:rsidRPr="00A46C8E">
        <w:rPr>
          <w:rFonts w:cs="Times New Roman"/>
        </w:rPr>
        <w:fldChar w:fldCharType="separate"/>
      </w:r>
      <w:r w:rsidR="004A3BC2" w:rsidRPr="004A3BC2">
        <w:rPr>
          <w:rFonts w:cs="Times New Roman"/>
          <w:noProof/>
        </w:rPr>
        <w:t>[32–34]</w:t>
      </w:r>
      <w:r w:rsidR="00105F2D" w:rsidRPr="00A46C8E">
        <w:rPr>
          <w:rFonts w:cs="Times New Roman"/>
        </w:rPr>
        <w:fldChar w:fldCharType="end"/>
      </w:r>
      <w:r w:rsidR="00105F2D" w:rsidRPr="00A46C8E">
        <w:rPr>
          <w:rFonts w:cs="Times New Roman"/>
        </w:rPr>
        <w:t>. Timing of protein consumption is of critical importance as exercise induced stimulation of MPS is</w:t>
      </w:r>
      <w:r w:rsidR="00103680">
        <w:rPr>
          <w:rFonts w:cs="Times New Roman"/>
        </w:rPr>
        <w:t xml:space="preserve"> the</w:t>
      </w:r>
      <w:r w:rsidR="00105F2D" w:rsidRPr="00A46C8E">
        <w:rPr>
          <w:rFonts w:cs="Times New Roman"/>
        </w:rPr>
        <w:t xml:space="preserve"> greatest following exercise </w:t>
      </w:r>
      <w:r w:rsidR="00105F2D" w:rsidRPr="00A46C8E">
        <w:rPr>
          <w:rFonts w:cs="Times New Roman"/>
        </w:rPr>
        <w:fldChar w:fldCharType="begin" w:fldLock="1"/>
      </w:r>
      <w:r w:rsidR="004A3BC2">
        <w:rPr>
          <w:rFonts w:cs="Times New Roman"/>
        </w:rPr>
        <w:instrText>ADDIN CSL_CITATION { "citationItems" : [ { "id" : "ITEM-1", "itemData" : { "DOI" : "10.1152/japplphysiol.91481.2008.", "author" : [ { "dropping-particle" : "", "family" : "Kumar", "given" : "Vinod", "non-dropping-particle" : "", "parse-names" : false, "suffix" : "" }, { "dropping-particle" : "", "family" : "Atherton", "given" : "Philip", "non-dropping-particle" : "", "parse-names" : false, "suffix" : "" }, { "dropping-particle" : "", "family" : "Smith", "given" : "Kenneth", "non-dropping-particle" : "", "parse-names" : false, "suffix" : "" }, { "dropping-particle" : "", "family" : "Rennie", "given" : "Michael J", "non-dropping-particle" : "", "parse-names" : false, "suffix" : "" } ], "container-title" : "J Appl Physiol", "id" : "ITEM-1", "issued" : { "date-parts" : [ [ "2009" ] ] }, "page" : "2026-2039", "title" : "Regulation of Protein Metabolism in Exercise and Recovery Human muscle protein synthesis and breakdown during and after exercise", "type" : "article-journal", "volume" : "106" }, "uris" : [ "http://www.mendeley.com/documents/?uuid=84138ddb-562e-414c-a075-8013c6231bc5" ] } ], "mendeley" : { "formattedCitation" : "[35]", "plainTextFormattedCitation" : "[35]", "previouslyFormattedCitation" : "[35]" }, "properties" : { "noteIndex" : 0 }, "schema" : "https://github.com/citation-style-language/schema/raw/master/csl-citation.json" }</w:instrText>
      </w:r>
      <w:r w:rsidR="00105F2D" w:rsidRPr="00A46C8E">
        <w:rPr>
          <w:rFonts w:cs="Times New Roman"/>
        </w:rPr>
        <w:fldChar w:fldCharType="separate"/>
      </w:r>
      <w:r w:rsidR="004A3BC2" w:rsidRPr="004A3BC2">
        <w:rPr>
          <w:rFonts w:cs="Times New Roman"/>
          <w:noProof/>
        </w:rPr>
        <w:t>[35]</w:t>
      </w:r>
      <w:r w:rsidR="00105F2D" w:rsidRPr="00A46C8E">
        <w:rPr>
          <w:rFonts w:cs="Times New Roman"/>
        </w:rPr>
        <w:fldChar w:fldCharType="end"/>
      </w:r>
      <w:r w:rsidR="000F5227">
        <w:rPr>
          <w:rFonts w:cs="Times New Roman"/>
        </w:rPr>
        <w:t xml:space="preserve">. </w:t>
      </w:r>
      <w:r w:rsidR="00F45C36">
        <w:rPr>
          <w:rFonts w:cs="Times New Roman"/>
        </w:rPr>
        <w:t>This concept</w:t>
      </w:r>
      <w:r w:rsidR="005C5824">
        <w:rPr>
          <w:rFonts w:cs="Times New Roman"/>
        </w:rPr>
        <w:t xml:space="preserve"> has been </w:t>
      </w:r>
      <w:r w:rsidR="00F45C36">
        <w:rPr>
          <w:rFonts w:cs="Times New Roman"/>
        </w:rPr>
        <w:t xml:space="preserve">termed </w:t>
      </w:r>
      <w:r w:rsidR="005C5824">
        <w:rPr>
          <w:rFonts w:cs="Times New Roman"/>
        </w:rPr>
        <w:t xml:space="preserve">the </w:t>
      </w:r>
      <w:r w:rsidR="00FD1EF4">
        <w:rPr>
          <w:rFonts w:cs="Times New Roman"/>
        </w:rPr>
        <w:t xml:space="preserve">“anabolic window </w:t>
      </w:r>
      <w:r w:rsidR="005C5824">
        <w:rPr>
          <w:rFonts w:cs="Times New Roman"/>
        </w:rPr>
        <w:lastRenderedPageBreak/>
        <w:t xml:space="preserve">wherein a dose of </w:t>
      </w:r>
      <w:r w:rsidR="00B6713E">
        <w:rPr>
          <w:rFonts w:cs="Times New Roman"/>
        </w:rPr>
        <w:t xml:space="preserve">protein, and subsequent </w:t>
      </w:r>
      <w:proofErr w:type="spellStart"/>
      <w:r w:rsidR="00B6713E">
        <w:rPr>
          <w:rFonts w:cs="Times New Roman"/>
        </w:rPr>
        <w:t>hyperaminoacidemia</w:t>
      </w:r>
      <w:proofErr w:type="spellEnd"/>
      <w:r w:rsidR="00B6713E">
        <w:rPr>
          <w:rFonts w:cs="Times New Roman"/>
        </w:rPr>
        <w:t>,</w:t>
      </w:r>
      <w:r w:rsidR="005C5824">
        <w:rPr>
          <w:rFonts w:cs="Times New Roman"/>
        </w:rPr>
        <w:t xml:space="preserve"> will have the greatest</w:t>
      </w:r>
      <w:r w:rsidR="00EF46B8">
        <w:rPr>
          <w:rFonts w:cs="Times New Roman"/>
        </w:rPr>
        <w:t xml:space="preserve"> </w:t>
      </w:r>
      <w:r w:rsidR="005C5824">
        <w:rPr>
          <w:rFonts w:cs="Times New Roman"/>
        </w:rPr>
        <w:t xml:space="preserve">stimulatory effect when consumed </w:t>
      </w:r>
      <w:r w:rsidR="007842CB">
        <w:rPr>
          <w:rFonts w:cs="Times New Roman"/>
        </w:rPr>
        <w:t xml:space="preserve">in close temporal proximity </w:t>
      </w:r>
      <w:r w:rsidR="00BB0E13">
        <w:rPr>
          <w:rFonts w:cs="Times New Roman"/>
        </w:rPr>
        <w:t xml:space="preserve">following </w:t>
      </w:r>
      <w:r w:rsidR="007842CB">
        <w:rPr>
          <w:rFonts w:cs="Times New Roman"/>
        </w:rPr>
        <w:t>the</w:t>
      </w:r>
      <w:r w:rsidR="00FD1EF4">
        <w:rPr>
          <w:rFonts w:cs="Times New Roman"/>
        </w:rPr>
        <w:t xml:space="preserve"> </w:t>
      </w:r>
      <w:r w:rsidR="007842CB">
        <w:rPr>
          <w:rFonts w:cs="Times New Roman"/>
        </w:rPr>
        <w:t>performance of exercise</w:t>
      </w:r>
      <w:r w:rsidR="00CD0B3A">
        <w:rPr>
          <w:rFonts w:cs="Times New Roman"/>
        </w:rPr>
        <w:t>. T</w:t>
      </w:r>
      <w:r w:rsidR="00103680">
        <w:rPr>
          <w:rFonts w:cs="Times New Roman"/>
        </w:rPr>
        <w:t xml:space="preserve">he </w:t>
      </w:r>
      <w:r w:rsidR="007842CB">
        <w:rPr>
          <w:rFonts w:cs="Times New Roman"/>
        </w:rPr>
        <w:t xml:space="preserve">duration of this anabolic window </w:t>
      </w:r>
      <w:r w:rsidR="00AE6A81">
        <w:rPr>
          <w:rFonts w:cs="Times New Roman"/>
        </w:rPr>
        <w:t>is</w:t>
      </w:r>
      <w:r w:rsidR="00CD0B3A">
        <w:rPr>
          <w:rFonts w:cs="Times New Roman"/>
        </w:rPr>
        <w:t>, however,</w:t>
      </w:r>
      <w:r w:rsidR="00AE6A81">
        <w:rPr>
          <w:rFonts w:cs="Times New Roman"/>
        </w:rPr>
        <w:t xml:space="preserve"> still debated</w:t>
      </w:r>
      <w:r w:rsidR="00570364">
        <w:rPr>
          <w:rFonts w:cs="Times New Roman"/>
        </w:rPr>
        <w:t xml:space="preserve">. </w:t>
      </w:r>
      <w:r w:rsidR="00A36831">
        <w:rPr>
          <w:rFonts w:cs="Times New Roman"/>
        </w:rPr>
        <w:t xml:space="preserve">Dreyer and colleagues demonstrated that following an intense bout of RE in young males, that </w:t>
      </w:r>
      <w:r w:rsidR="00892290">
        <w:rPr>
          <w:rFonts w:cs="Times New Roman"/>
        </w:rPr>
        <w:t xml:space="preserve">rates of MPS </w:t>
      </w:r>
      <w:r w:rsidR="002F3150">
        <w:rPr>
          <w:rFonts w:cs="Times New Roman"/>
        </w:rPr>
        <w:t>of</w:t>
      </w:r>
      <w:r w:rsidR="00A36831">
        <w:rPr>
          <w:rFonts w:cs="Times New Roman"/>
        </w:rPr>
        <w:t xml:space="preserve"> the quadriceps </w:t>
      </w:r>
      <w:r w:rsidR="00B32299">
        <w:rPr>
          <w:rFonts w:cs="Times New Roman"/>
        </w:rPr>
        <w:t>w</w:t>
      </w:r>
      <w:r w:rsidR="00892290">
        <w:rPr>
          <w:rFonts w:cs="Times New Roman"/>
        </w:rPr>
        <w:t>ere</w:t>
      </w:r>
      <w:r w:rsidR="00B32299">
        <w:rPr>
          <w:rFonts w:cs="Times New Roman"/>
        </w:rPr>
        <w:t xml:space="preserve"> increased by 145% from baseline </w:t>
      </w:r>
      <w:r w:rsidR="002F3150">
        <w:rPr>
          <w:rFonts w:cs="Times New Roman"/>
        </w:rPr>
        <w:t xml:space="preserve">an hour following the immediate consumption of </w:t>
      </w:r>
      <w:r w:rsidR="00B32299">
        <w:rPr>
          <w:rFonts w:cs="Times New Roman"/>
        </w:rPr>
        <w:t xml:space="preserve">an essential-amino acid and carbohydrate beverage compared to a 41% </w:t>
      </w:r>
      <w:r w:rsidR="002F3150">
        <w:rPr>
          <w:rFonts w:cs="Times New Roman"/>
        </w:rPr>
        <w:t>increase following</w:t>
      </w:r>
      <w:r w:rsidR="00B32299">
        <w:rPr>
          <w:rFonts w:cs="Times New Roman"/>
        </w:rPr>
        <w:t xml:space="preserve"> </w:t>
      </w:r>
      <w:r w:rsidR="002F3150">
        <w:rPr>
          <w:rFonts w:cs="Times New Roman"/>
        </w:rPr>
        <w:t>the consumption of</w:t>
      </w:r>
      <w:r w:rsidR="00B32299">
        <w:rPr>
          <w:rFonts w:cs="Times New Roman"/>
        </w:rPr>
        <w:t xml:space="preserve"> a control beverage </w:t>
      </w:r>
      <w:r w:rsidR="00E31DEF">
        <w:rPr>
          <w:rFonts w:cs="Times New Roman"/>
        </w:rPr>
        <w:fldChar w:fldCharType="begin" w:fldLock="1"/>
      </w:r>
      <w:r w:rsidR="004A3BC2">
        <w:rPr>
          <w:rFonts w:cs="Times New Roman"/>
        </w:rPr>
        <w:instrText>ADDIN CSL_CITATION { "citationItems" : [ { "id" : "ITEM-1", "itemData" : { "DOI" : "10.1152/ajpendo.00582.2007.", "abstract" : "We recently showed that resistance exercise and ingestion of essential amino acids with carbohydrate (EAA+CHO) can independently stimulate mammalian target of rapamycin (mTOR) signaling and muscle protein synthesis in humans. Providing an EAA+CHO solution postexercise can further increase muscle protein synthesis. Therefore, we hypothesized that enhanced mTOR signaling might be responsible for the greater muscle protein synthesis when leucine-enriched EAA+CHOs are ingested during postexercise recovery. Sixteen male subjects were randomized to one of two groups (control or EAA+CHO). The EAA+CHO group ingested the nutrient solution 1 h after resistance exercise. mTOR signaling was assessed by immunoblotting from repeated muscle biopsy samples. Mixed muscle fractional synthetic rate (FSR) was measured using stable isotope techniques. Muscle protein synthesis and 4E-BP1 phosphorylation during exercise were significantly reduced (P &lt; 0.05). Postexercise FSR was elevated above baseline in both groups at 1 h but was even further elevated in the EAA+CHO group at 2 h postexercise (P &lt; 0.05). Increased FSR was associated with enhanced phosphorylation of mTOR and S6K1 (P &lt; 0.05). Akt phosphorylation was elevated at 1 h and returned to baseline by 2 h in the control group, but it remained elevated in the EAA+CHO group (P &lt; 0.05). 4E-BP1 phosphorylation returned to baseline during recovery in control but became elevated when EAA+CHO was ingested (P &lt; 0.05). eEF2 phosphorylation decreased at 1 and 2 h postexercise to a similar extent in both groups (P &lt; 0.05). Our data suggest that enhanced activation of the mTOR signaling pathway is playing a role in the greater synthesis of muscle proteins when resistance exercise is followed by EAA+CHO ingestion.", "author" : [ { "dropping-particle" : "", "family" : "Dreyer", "given" : "Hans C", "non-dropping-particle" : "", "parse-names" : false, "suffix" : "" }, { "dropping-particle" : "", "family" : "Drummond", "given" : "Micah J", "non-dropping-particle" : "", "parse-names" : false, "suffix" : "" }, { "dropping-particle" : "", "family" : "Pennings", "given" : "Bart", "non-dropping-particle" : "", "parse-names" : false, "suffix" : "" }, { "dropping-particle" : "", "family" : "Fujita", "given" : "Satoshi", "non-dropping-particle" : "", "parse-names" : false, "suffix" : "" }, { "dropping-particle" : "", "family" : "Glynn", "given" : "Erin L", "non-dropping-particle" : "", "parse-names" : false, "suffix" : "" }, { "dropping-particle" : "", "family" : "Chinkes", "given" : "David L", "non-dropping-particle" : "", "parse-names" : false, "suffix" : "" }, { "dropping-particle" : "", "family" : "Dhanani", "given" : "Shaheen", "non-dropping-particle" : "", "parse-names" : false, "suffix" : "" }, { "dropping-particle" : "", "family" : "Volpi", "given" : "Elena", "non-dropping-particle" : "", "parse-names" : false, "suffix" : "" }, { "dropping-particle" : "", "family" : "Rasmussen", "given" : "Blake B", "non-dropping-particle" : "", "parse-names" : false, "suffix" : "" }, { "dropping-particle" : "", "family" : "Hc", "given" : "Dreyer", "non-dropping-particle" : "", "parse-names" : false, "suffix" : "" }, { "dropping-particle" : "", "family" : "Mj", "given" : "Drummond", "non-dropping-particle" : "", "parse-names" : false, "suffix" : "" }, { "dropping-particle" : "", "family" : "Pennings", "given" : "B", "non-dropping-particle" : "", "parse-names" : false, "suffix" : "" }, { "dropping-particle" : "", "family" : "Fujita", "given" : "S", "non-dropping-particle" : "", "parse-names" : false, "suffix" : "" }, { "dropping-particle" : "", "family" : "El", "given" : "Glynn", "non-dropping-particle" : "", "parse-names" : false, "suffix" : "" }, { "dropping-particle" : "", "family" : "Dl", "given" : "Chinkes", "non-dropping-particle" : "", "parse-names" : false, "suffix" : "" }, { "dropping-particle" : "", "family" : "Dhanani", "given" : "S", "non-dropping-particle" : "", "parse-names" : false, "suffix" : "" }, { "dropping-particle" : "", "family" : "Volpi", "given" : "E", "non-dropping-particle" : "", "parse-names" : false, "suffix" : "" }, { "dropping-particle" : "", "family" : "Leucine-enriched", "given" : "Rasmussen B B", "non-dropping-particle" : "", "parse-names" : false, "suffix" : "" } ], "container-title" : "Am J Physiol Endocrinol Metab", "id" : "ITEM-1", "issue" : "2", "issued" : { "date-parts" : [ [ "2008" ] ] }, "page" : "392-400", "title" : "Leucine-enriched essential amino acid and carbohydrate ingestion following resistance exercise enhances mTOR signaling and protein synthesis in human muscle", "type" : "article-journal", "volume" : "294" }, "uris" : [ "http://www.mendeley.com/documents/?uuid=f1fa2ee1-81bb-453f-81d5-05089d4fe89e" ] } ], "mendeley" : { "formattedCitation" : "[36]", "plainTextFormattedCitation" : "[36]", "previouslyFormattedCitation" : "[36]" }, "properties" : { "noteIndex" : 0 }, "schema" : "https://github.com/citation-style-language/schema/raw/master/csl-citation.json" }</w:instrText>
      </w:r>
      <w:r w:rsidR="00E31DEF">
        <w:rPr>
          <w:rFonts w:cs="Times New Roman"/>
        </w:rPr>
        <w:fldChar w:fldCharType="separate"/>
      </w:r>
      <w:r w:rsidR="004A3BC2" w:rsidRPr="004A3BC2">
        <w:rPr>
          <w:rFonts w:cs="Times New Roman"/>
          <w:noProof/>
        </w:rPr>
        <w:t>[36]</w:t>
      </w:r>
      <w:r w:rsidR="00E31DEF">
        <w:rPr>
          <w:rFonts w:cs="Times New Roman"/>
        </w:rPr>
        <w:fldChar w:fldCharType="end"/>
      </w:r>
      <w:r w:rsidR="00B32299">
        <w:rPr>
          <w:rFonts w:cs="Times New Roman"/>
        </w:rPr>
        <w:t xml:space="preserve">. </w:t>
      </w:r>
      <w:r w:rsidR="002F3150">
        <w:rPr>
          <w:rFonts w:cs="Times New Roman"/>
        </w:rPr>
        <w:t xml:space="preserve">West and et al, examined the </w:t>
      </w:r>
      <w:r w:rsidR="009A5338">
        <w:rPr>
          <w:rFonts w:cs="Times New Roman"/>
        </w:rPr>
        <w:t>MPS</w:t>
      </w:r>
      <w:r w:rsidR="002F3150">
        <w:rPr>
          <w:rFonts w:cs="Times New Roman"/>
        </w:rPr>
        <w:t xml:space="preserve"> response 3-5 hours following </w:t>
      </w:r>
      <w:r w:rsidR="00103680">
        <w:rPr>
          <w:rFonts w:cs="Times New Roman"/>
        </w:rPr>
        <w:t xml:space="preserve">a bout of </w:t>
      </w:r>
      <w:r w:rsidR="002F3150">
        <w:rPr>
          <w:rFonts w:cs="Times New Roman"/>
        </w:rPr>
        <w:t xml:space="preserve">RE </w:t>
      </w:r>
      <w:r w:rsidR="00103680">
        <w:rPr>
          <w:rFonts w:cs="Times New Roman"/>
        </w:rPr>
        <w:t>in combination with</w:t>
      </w:r>
      <w:r w:rsidR="002F3150">
        <w:rPr>
          <w:rFonts w:cs="Times New Roman"/>
        </w:rPr>
        <w:t xml:space="preserve"> the consumption</w:t>
      </w:r>
      <w:r w:rsidR="00A02C51">
        <w:rPr>
          <w:rFonts w:cs="Times New Roman"/>
        </w:rPr>
        <w:t xml:space="preserve"> o</w:t>
      </w:r>
      <w:r w:rsidR="009A5338">
        <w:rPr>
          <w:rFonts w:cs="Times New Roman"/>
        </w:rPr>
        <w:t>f</w:t>
      </w:r>
      <w:r w:rsidR="00A02C51">
        <w:rPr>
          <w:rFonts w:cs="Times New Roman"/>
        </w:rPr>
        <w:t xml:space="preserve"> amino acids where they</w:t>
      </w:r>
      <w:r w:rsidR="002F3150">
        <w:rPr>
          <w:rFonts w:cs="Times New Roman"/>
        </w:rPr>
        <w:t xml:space="preserve"> saw significant continued elevations in FSR</w:t>
      </w:r>
      <w:r w:rsidR="00EE2979">
        <w:rPr>
          <w:rFonts w:cs="Times New Roman"/>
        </w:rPr>
        <w:t xml:space="preserve"> </w:t>
      </w:r>
      <w:r w:rsidR="00EE2979">
        <w:rPr>
          <w:rFonts w:cs="Times New Roman"/>
        </w:rPr>
        <w:fldChar w:fldCharType="begin" w:fldLock="1"/>
      </w:r>
      <w:r w:rsidR="004A3BC2">
        <w:rPr>
          <w:rFonts w:cs="Times New Roman"/>
        </w:rPr>
        <w:instrText>ADDIN CSL_CITATION { "citationItems" : [ { "id" : "ITEM-1", "itemData" : { "DOI" : "10.3945/ajcn.111.013722", "ISBN" : "1938-3207 (Electronic)\\n0002-9165 (Linking)", "ISSN" : "00029165", "PMID" : "21795443", "abstract" : "Ingestion of whey or casein yields divergent patterns of aminoacidemia that influence whole-body and skeletal muscle myofibrillar protein synthesis (MPS) after exercise. Direct comparisons of the effects of contrasting absorption rates exhibited by these proteins are confounded by their differing amino acid contents.", "author" : [ { "dropping-particle" : "", "family" : "West", "given" : "Daniel W D", "non-dropping-particle" : "", "parse-names" : false, "suffix" : "" }, { "dropping-particle" : "", "family" : "Burd", "given" : "Nicholas a.", "non-dropping-particle" : "", "parse-names" : false, "suffix" : "" }, { "dropping-particle" : "", "family" : "Coffey", "given" : "Vernon G.", "non-dropping-particle" : "", "parse-names" : false, "suffix" : "" }, { "dropping-particle" : "", "family" : "Baker", "given" : "Steven K.", "non-dropping-particle" : "", "parse-names" : false, "suffix" : "" }, { "dropping-particle" : "", "family" : "Burke", "given" : "Louise M.", "non-dropping-particle" : "", "parse-names" : false, "suffix" : "" }, { "dropping-particle" : "", "family" : "Hawley", "given" : "John a.", "non-dropping-particle" : "", "parse-names" : false, "suffix" : "" }, { "dropping-particle" : "", "family" : "Moore", "given" : "Daniel R.", "non-dropping-particle" : "", "parse-names" : false, "suffix" : "" }, { "dropping-particle" : "", "family" : "Stellingwerff", "given" : "Trent", "non-dropping-particle" : "", "parse-names" : false, "suffix" : "" }, { "dropping-particle" : "", "family" : "Phillips", "given" : "Stuart M.", "non-dropping-particle" : "", "parse-names" : false, "suffix" : "" } ], "container-title" : "American Journal of Clinical Nutrition", "id" : "ITEM-1", "issue" : "3", "issued" : { "date-parts" : [ [ "2011" ] ] }, "page" : "795-803", "title" : "Rapid aminoacidemia enhances myofibrillar protein synthesis and anabolic intramuscular signaling responses after resistance exercise", "type" : "article-journal", "volume" : "94" }, "uris" : [ "http://www.mendeley.com/documents/?uuid=cc355bfd-1bba-4ab8-b220-d808ef32f151" ] } ], "mendeley" : { "formattedCitation" : "[37]", "plainTextFormattedCitation" : "[37]", "previouslyFormattedCitation" : "[37]" }, "properties" : { "noteIndex" : 0 }, "schema" : "https://github.com/citation-style-language/schema/raw/master/csl-citation.json" }</w:instrText>
      </w:r>
      <w:r w:rsidR="00EE2979">
        <w:rPr>
          <w:rFonts w:cs="Times New Roman"/>
        </w:rPr>
        <w:fldChar w:fldCharType="separate"/>
      </w:r>
      <w:r w:rsidR="004A3BC2" w:rsidRPr="004A3BC2">
        <w:rPr>
          <w:rFonts w:cs="Times New Roman"/>
          <w:noProof/>
        </w:rPr>
        <w:t>[37]</w:t>
      </w:r>
      <w:r w:rsidR="00EE2979">
        <w:rPr>
          <w:rFonts w:cs="Times New Roman"/>
        </w:rPr>
        <w:fldChar w:fldCharType="end"/>
      </w:r>
      <w:r w:rsidR="002F3150">
        <w:rPr>
          <w:rFonts w:cs="Times New Roman"/>
        </w:rPr>
        <w:t xml:space="preserve">. </w:t>
      </w:r>
      <w:proofErr w:type="spellStart"/>
      <w:r w:rsidR="00A02C51">
        <w:rPr>
          <w:rFonts w:cs="Times New Roman"/>
        </w:rPr>
        <w:t>Burd</w:t>
      </w:r>
      <w:proofErr w:type="spellEnd"/>
      <w:r w:rsidR="00A02C51">
        <w:rPr>
          <w:rFonts w:cs="Times New Roman"/>
        </w:rPr>
        <w:t xml:space="preserve"> and colleagues</w:t>
      </w:r>
      <w:r w:rsidR="00A65058">
        <w:rPr>
          <w:rFonts w:cs="Times New Roman"/>
        </w:rPr>
        <w:t xml:space="preserve"> then carried out </w:t>
      </w:r>
      <w:r w:rsidR="00A02C51">
        <w:rPr>
          <w:rFonts w:cs="Times New Roman"/>
        </w:rPr>
        <w:t xml:space="preserve">similar investigation </w:t>
      </w:r>
      <w:r w:rsidR="00A65058">
        <w:rPr>
          <w:rFonts w:cs="Times New Roman"/>
        </w:rPr>
        <w:t>over a 24-</w:t>
      </w:r>
      <w:r w:rsidR="00493270">
        <w:rPr>
          <w:rFonts w:cs="Times New Roman"/>
        </w:rPr>
        <w:t xml:space="preserve">hour period following RE to determine </w:t>
      </w:r>
      <w:r w:rsidR="0076421F">
        <w:rPr>
          <w:rFonts w:cs="Times New Roman"/>
        </w:rPr>
        <w:t xml:space="preserve">if </w:t>
      </w:r>
      <w:r w:rsidR="00052158">
        <w:rPr>
          <w:rFonts w:cs="Times New Roman"/>
        </w:rPr>
        <w:t xml:space="preserve">this window would remain sensitive to protein </w:t>
      </w:r>
      <w:r w:rsidR="0076421F">
        <w:rPr>
          <w:rFonts w:cs="Times New Roman"/>
        </w:rPr>
        <w:t>feeding a</w:t>
      </w:r>
      <w:r w:rsidR="00A02C51">
        <w:rPr>
          <w:rFonts w:cs="Times New Roman"/>
        </w:rPr>
        <w:t xml:space="preserve"> full</w:t>
      </w:r>
      <w:r w:rsidR="0076421F">
        <w:rPr>
          <w:rFonts w:cs="Times New Roman"/>
        </w:rPr>
        <w:t xml:space="preserve"> day after </w:t>
      </w:r>
      <w:r w:rsidR="00052158">
        <w:rPr>
          <w:rFonts w:cs="Times New Roman"/>
        </w:rPr>
        <w:t>intense exercise</w:t>
      </w:r>
      <w:r w:rsidR="0076421F">
        <w:rPr>
          <w:rFonts w:cs="Times New Roman"/>
        </w:rPr>
        <w:t>.</w:t>
      </w:r>
      <w:r w:rsidR="00960461">
        <w:rPr>
          <w:rFonts w:cs="Times New Roman"/>
        </w:rPr>
        <w:t xml:space="preserve"> Groups performed</w:t>
      </w:r>
      <w:r w:rsidR="00A02C51">
        <w:rPr>
          <w:rFonts w:cs="Times New Roman"/>
        </w:rPr>
        <w:t xml:space="preserve"> one of three</w:t>
      </w:r>
      <w:r w:rsidR="00960461">
        <w:rPr>
          <w:rFonts w:cs="Times New Roman"/>
        </w:rPr>
        <w:t xml:space="preserve"> exercise sets</w:t>
      </w:r>
      <w:r w:rsidR="00A02C51">
        <w:rPr>
          <w:rFonts w:cs="Times New Roman"/>
        </w:rPr>
        <w:t>;</w:t>
      </w:r>
      <w:r w:rsidR="00960461">
        <w:rPr>
          <w:rFonts w:cs="Times New Roman"/>
        </w:rPr>
        <w:t xml:space="preserve"> </w:t>
      </w:r>
      <w:r w:rsidR="00A02C51">
        <w:rPr>
          <w:rFonts w:cs="Times New Roman"/>
        </w:rPr>
        <w:t xml:space="preserve">a high load </w:t>
      </w:r>
      <w:r w:rsidR="00BB0E13">
        <w:rPr>
          <w:rFonts w:cs="Times New Roman"/>
        </w:rPr>
        <w:t xml:space="preserve">(90% of the subjects maximal strength – 1RM) </w:t>
      </w:r>
      <w:r w:rsidR="00A02C51">
        <w:rPr>
          <w:rFonts w:cs="Times New Roman"/>
        </w:rPr>
        <w:t xml:space="preserve">until volitional failure, </w:t>
      </w:r>
      <w:r w:rsidR="00960461">
        <w:rPr>
          <w:rFonts w:cs="Times New Roman"/>
        </w:rPr>
        <w:t xml:space="preserve">a work matched set </w:t>
      </w:r>
      <w:r w:rsidR="00A02C51">
        <w:rPr>
          <w:rFonts w:cs="Times New Roman"/>
        </w:rPr>
        <w:t>with a low</w:t>
      </w:r>
      <w:r w:rsidR="00960461">
        <w:rPr>
          <w:rFonts w:cs="Times New Roman"/>
        </w:rPr>
        <w:t xml:space="preserve"> load</w:t>
      </w:r>
      <w:r w:rsidR="00A02C51">
        <w:rPr>
          <w:rFonts w:cs="Times New Roman"/>
        </w:rPr>
        <w:t xml:space="preserve"> </w:t>
      </w:r>
      <w:r w:rsidR="00BB0E13">
        <w:rPr>
          <w:rFonts w:cs="Times New Roman"/>
        </w:rPr>
        <w:t xml:space="preserve">(30% 1RM, matched) </w:t>
      </w:r>
      <w:r w:rsidR="00A02C51">
        <w:rPr>
          <w:rFonts w:cs="Times New Roman"/>
        </w:rPr>
        <w:t>or at a low load until volitional failure</w:t>
      </w:r>
      <w:r w:rsidR="00BB0E13">
        <w:rPr>
          <w:rFonts w:cs="Times New Roman"/>
        </w:rPr>
        <w:t xml:space="preserve"> (30% 1RM, failure)</w:t>
      </w:r>
      <w:r w:rsidR="00960461">
        <w:rPr>
          <w:rFonts w:cs="Times New Roman"/>
        </w:rPr>
        <w:t xml:space="preserve">. Interestingly, it was only when exercise was performed to failure, that sensitization of the </w:t>
      </w:r>
      <w:r w:rsidR="00960461" w:rsidRPr="00103680">
        <w:rPr>
          <w:rFonts w:cs="Times New Roman"/>
        </w:rPr>
        <w:t xml:space="preserve">quadriceps muscle remained elevated 24-hours following the protocol alluding to the </w:t>
      </w:r>
      <w:r w:rsidR="007842CB">
        <w:rPr>
          <w:rFonts w:cs="Times New Roman"/>
        </w:rPr>
        <w:t>concept</w:t>
      </w:r>
      <w:r w:rsidR="00960461" w:rsidRPr="00103680">
        <w:rPr>
          <w:rFonts w:cs="Times New Roman"/>
        </w:rPr>
        <w:t xml:space="preserve"> that perhaps it is </w:t>
      </w:r>
      <w:r w:rsidR="00BB0E13">
        <w:rPr>
          <w:rFonts w:cs="Times New Roman"/>
        </w:rPr>
        <w:t>a high</w:t>
      </w:r>
      <w:r w:rsidR="00960461" w:rsidRPr="00103680">
        <w:rPr>
          <w:rFonts w:cs="Times New Roman"/>
        </w:rPr>
        <w:t xml:space="preserve"> recruitment of the muscle, particularly type II fibers, that are required for maximum sensitization</w:t>
      </w:r>
      <w:r w:rsidR="00BB0E13">
        <w:rPr>
          <w:rFonts w:cs="Times New Roman"/>
        </w:rPr>
        <w:t xml:space="preserve"> to aminoacidemia</w:t>
      </w:r>
      <w:r w:rsidR="00D20BE5" w:rsidRPr="00103680">
        <w:rPr>
          <w:rFonts w:cs="Times New Roman"/>
        </w:rPr>
        <w:t xml:space="preserve"> </w:t>
      </w:r>
      <w:r w:rsidR="00D20BE5" w:rsidRPr="00103680">
        <w:rPr>
          <w:rFonts w:cs="Times New Roman"/>
        </w:rPr>
        <w:fldChar w:fldCharType="begin" w:fldLock="1"/>
      </w:r>
      <w:r w:rsidR="004A3BC2">
        <w:rPr>
          <w:rFonts w:cs="Times New Roman"/>
        </w:rPr>
        <w:instrText>ADDIN CSL_CITATION { "citationItems" : [ { "id" : "ITEM-1", "itemData" : { "DOI" : "10.3945/jn.110.135038\rjn.110.135038 [pii]", "ISBN" : "1541-6100 (Electronic)\r0022-3166 (Linking)", "PMID" : "21289204", "abstract" : "We aimed to determine whether an exercise-mediated enhancement of muscle protein synthesis to feeding persisted 24 h after resistance exercise. We also determined the impact of different exercise intensities (90% or 30% maximal strength) or contraction volume (work-matched or to failure) on the response at 24 h of recovery. Fifteen men (21 +/- 1 y, BMI = 24.1 +/- 0.8 kg . m(-2)) received a primed, constant infusion of l-[ring-(13)C(6)]phenylalanine to measure muscle protein synthesis after protein feeding at rest (FED; 15 g whey protein) and 24 h after resistance exercise (EX-FED). Participants performed unilateral leg exercises: 1) 4 sets at 90% of maximal strength to failure (90FAIL); 2) 30% work-matched to 90FAIL (30WM); or 3) 30% to failure (30FAIL). Regardless of condition, rates of mixed muscle protein and sarcoplasmic protein synthesis were similarly stimulated at FED and EX-FED. In contrast, protein ingestion stimulated rates of myofibrillar protein synthesis above fasting rates by 0.016 +/- 0.002%/h and the response was enhanced 24 h after resistance exercise, but only in the 90FAIL and 30FAIL conditions, by 0.038 +/- 0.012 and 0.041 +/- 0.010, respectively. Phosphorylation of protein kinase B on Ser473 was greater than FED at EX-FED only in 90FAIL, whereas phosphorylation of mammalian target of rapamycin on Ser2448 was significantly increased at EX-FED above FED only in the 30FAIL condition. Our results suggest that resistance exercise performed until failure confers a sensitizing effect on human skeletal muscle for at least 24 h that is specific to the myofibrillar protein fraction.", "author" : [ { "dropping-particle" : "", "family" : "Burd", "given" : "N A", "non-dropping-particle" : "", "parse-names" : false, "suffix" : "" }, { "dropping-particle" : "", "family" : "West", "given" : "D W", "non-dropping-particle" : "", "parse-names" : false, "suffix" : "" }, { "dropping-particle" : "", "family" : "Moore", "given" : "D R", "non-dropping-particle" : "", "parse-names" : false, "suffix" : "" }, { "dropping-particle" : "", "family" : "Atherton", "given" : "P J", "non-dropping-particle" : "", "parse-names" : false, "suffix" : "" }, { "dropping-particle" : "", "family" : "Staples", "given" : "A W", "non-dropping-particle" : "", "parse-names" : false, "suffix" : "" }, { "dropping-particle" : "", "family" : "Prior", "given" : "T", "non-dropping-particle" : "", "parse-names" : false, "suffix" : "" }, { "dropping-particle" : "", "family" : "Tang", "given" : "J E", "non-dropping-particle" : "", "parse-names" : false, "suffix" : "" }, { "dropping-particle" : "", "family" : "Rennie", "given" : "M J", "non-dropping-particle" : "", "parse-names" : false, "suffix" : "" }, { "dropping-particle" : "", "family" : "Baker", "given" : "S K", "non-dropping-particle" : "", "parse-names" : false, "suffix" : "" }, { "dropping-particle" : "", "family" : "Phillips", "given" : "S M", "non-dropping-particle" : "", "parse-names" : false, "suffix" : "" } ], "container-title" : "J Nutr", "edition" : "2011/02/04", "id" : "ITEM-1", "issue" : "4", "issued" : { "date-parts" : [ [ "2011" ] ] }, "language" : "eng", "page" : "568-573", "title" : "Enhanced amino acid sensitivity of myofibrillar protein synthesis persists for up to 24 h after resistance exercise in young men", "type" : "article-journal", "volume" : "141" }, "uris" : [ "http://www.mendeley.com/documents/?uuid=186ff071-d638-44fb-ae78-31a9bc79c878" ] } ], "mendeley" : { "formattedCitation" : "[38]", "plainTextFormattedCitation" : "[38]", "previouslyFormattedCitation" : "[38]" }, "properties" : { "noteIndex" : 0 }, "schema" : "https://github.com/citation-style-language/schema/raw/master/csl-citation.json" }</w:instrText>
      </w:r>
      <w:r w:rsidR="00D20BE5" w:rsidRPr="00103680">
        <w:rPr>
          <w:rFonts w:cs="Times New Roman"/>
        </w:rPr>
        <w:fldChar w:fldCharType="separate"/>
      </w:r>
      <w:r w:rsidR="004A3BC2" w:rsidRPr="004A3BC2">
        <w:rPr>
          <w:rFonts w:cs="Times New Roman"/>
          <w:noProof/>
        </w:rPr>
        <w:t>[38]</w:t>
      </w:r>
      <w:r w:rsidR="00D20BE5" w:rsidRPr="00103680">
        <w:rPr>
          <w:rFonts w:cs="Times New Roman"/>
        </w:rPr>
        <w:fldChar w:fldCharType="end"/>
      </w:r>
      <w:r w:rsidR="00960461" w:rsidRPr="00103680">
        <w:rPr>
          <w:rFonts w:cs="Times New Roman"/>
        </w:rPr>
        <w:t xml:space="preserve">. </w:t>
      </w:r>
      <w:r w:rsidR="00ED41AC" w:rsidRPr="00103680">
        <w:rPr>
          <w:rFonts w:cs="Times New Roman"/>
        </w:rPr>
        <w:t>Taken together, what these data highlight is that RE serves to sensitize skeletal</w:t>
      </w:r>
      <w:r w:rsidR="003B5798">
        <w:rPr>
          <w:rFonts w:cs="Times New Roman"/>
        </w:rPr>
        <w:t xml:space="preserve"> </w:t>
      </w:r>
      <w:r w:rsidR="00ED41AC" w:rsidRPr="00103680">
        <w:rPr>
          <w:rFonts w:cs="Times New Roman"/>
        </w:rPr>
        <w:t>muscle to the anabolic impact of amino acid ingestion</w:t>
      </w:r>
      <w:r w:rsidR="00BB0E13">
        <w:rPr>
          <w:rFonts w:cs="Times New Roman"/>
        </w:rPr>
        <w:t>; however</w:t>
      </w:r>
      <w:r w:rsidR="00ED41AC" w:rsidRPr="00103680">
        <w:rPr>
          <w:rFonts w:cs="Times New Roman"/>
        </w:rPr>
        <w:t>,</w:t>
      </w:r>
      <w:r w:rsidR="00BB0E13">
        <w:rPr>
          <w:rFonts w:cs="Times New Roman"/>
        </w:rPr>
        <w:t xml:space="preserve"> this</w:t>
      </w:r>
      <w:r w:rsidR="00ED41AC" w:rsidRPr="00103680">
        <w:rPr>
          <w:rFonts w:cs="Times New Roman"/>
        </w:rPr>
        <w:t xml:space="preserve"> an effect that can persist for up to 48 h following the cessation of a maximal exercise bout</w:t>
      </w:r>
      <w:r w:rsidR="00696F8C">
        <w:rPr>
          <w:rFonts w:cs="Times New Roman"/>
        </w:rPr>
        <w:t xml:space="preserve"> (Figure </w:t>
      </w:r>
      <w:proofErr w:type="spellStart"/>
      <w:r w:rsidR="00696F8C">
        <w:rPr>
          <w:rFonts w:cs="Times New Roman"/>
        </w:rPr>
        <w:t>i</w:t>
      </w:r>
      <w:proofErr w:type="spellEnd"/>
      <w:r w:rsidR="00BB0E13">
        <w:rPr>
          <w:rFonts w:cs="Times New Roman"/>
        </w:rPr>
        <w:t>).</w:t>
      </w:r>
    </w:p>
    <w:p w14:paraId="56047182" w14:textId="14B83DE6" w:rsidR="00B02A2E" w:rsidRDefault="00B02A2E" w:rsidP="00A07CA8">
      <w:pPr>
        <w:rPr>
          <w:rFonts w:cs="Times New Roman"/>
        </w:rPr>
      </w:pPr>
    </w:p>
    <w:p w14:paraId="7D40CA48" w14:textId="77777777" w:rsidR="003B5798" w:rsidRDefault="003B5798" w:rsidP="001417D3">
      <w:pPr>
        <w:spacing w:line="480" w:lineRule="auto"/>
        <w:rPr>
          <w:rFonts w:cs="Times New Roman"/>
        </w:rPr>
      </w:pPr>
    </w:p>
    <w:p w14:paraId="399D2F5B" w14:textId="4E065129" w:rsidR="003B5798" w:rsidRDefault="003B5798" w:rsidP="001417D3">
      <w:pPr>
        <w:spacing w:line="480" w:lineRule="auto"/>
        <w:rPr>
          <w:rFonts w:cs="Times New Roman"/>
        </w:rPr>
      </w:pPr>
      <w:r>
        <w:rPr>
          <w:rFonts w:cs="Times New Roman"/>
          <w:noProof/>
        </w:rPr>
        <w:lastRenderedPageBreak/>
        <mc:AlternateContent>
          <mc:Choice Requires="wpg">
            <w:drawing>
              <wp:anchor distT="0" distB="0" distL="114300" distR="114300" simplePos="0" relativeHeight="251681280" behindDoc="0" locked="0" layoutInCell="1" allowOverlap="1" wp14:anchorId="46BA5FB4" wp14:editId="75516EEE">
                <wp:simplePos x="0" y="0"/>
                <wp:positionH relativeFrom="column">
                  <wp:posOffset>0</wp:posOffset>
                </wp:positionH>
                <wp:positionV relativeFrom="paragraph">
                  <wp:posOffset>-457200</wp:posOffset>
                </wp:positionV>
                <wp:extent cx="5077460" cy="3594735"/>
                <wp:effectExtent l="0" t="0" r="2540" b="12065"/>
                <wp:wrapTight wrapText="bothSides">
                  <wp:wrapPolygon edited="0">
                    <wp:start x="0" y="0"/>
                    <wp:lineTo x="0" y="21520"/>
                    <wp:lineTo x="21503" y="21520"/>
                    <wp:lineTo x="21503"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077460" cy="3594735"/>
                          <a:chOff x="0" y="0"/>
                          <a:chExt cx="5077460" cy="3594735"/>
                        </a:xfrm>
                      </wpg:grpSpPr>
                      <pic:pic xmlns:pic="http://schemas.openxmlformats.org/drawingml/2006/picture">
                        <pic:nvPicPr>
                          <pic:cNvPr id="44" name="Picture 44" descr="Macintosh HD:Users:SaraOikawa:Desktop:Screen Shot 2015-04-22 at 5.11.06 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7460" cy="3361690"/>
                          </a:xfrm>
                          <a:prstGeom prst="rect">
                            <a:avLst/>
                          </a:prstGeom>
                          <a:noFill/>
                          <a:ln>
                            <a:noFill/>
                          </a:ln>
                        </pic:spPr>
                      </pic:pic>
                      <wps:wsp>
                        <wps:cNvPr id="2" name="Text Box 2"/>
                        <wps:cNvSpPr txBox="1"/>
                        <wps:spPr>
                          <a:xfrm>
                            <a:off x="0" y="3419475"/>
                            <a:ext cx="5077460" cy="175260"/>
                          </a:xfrm>
                          <a:prstGeom prst="rect">
                            <a:avLst/>
                          </a:prstGeom>
                          <a:solidFill>
                            <a:prstClr val="white"/>
                          </a:solidFill>
                          <a:ln>
                            <a:noFill/>
                          </a:ln>
                          <a:effectLst/>
                        </wps:spPr>
                        <wps:txbx>
                          <w:txbxContent>
                            <w:p w14:paraId="41C0EAA1" w14:textId="77777777" w:rsidR="000C2E2E" w:rsidRPr="009572D7" w:rsidRDefault="000C2E2E" w:rsidP="003B5798">
                              <w:pPr>
                                <w:pStyle w:val="ListParagraph"/>
                                <w:rPr>
                                  <w:rFonts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 o:spid="_x0000_s1026" style="position:absolute;margin-left:0;margin-top:-35.95pt;width:399.8pt;height:283.05pt;z-index:251681280" coordsize="5077460,35947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Macintosh HD:Users:SaraOikawa:Desktop:Screen Shot 2015-04-22 at 5.11.06 PM.png" style="position:absolute;width:5077460;height:3361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4&#10;z/PBAAAA2wAAAA8AAABkcnMvZG93bnJldi54bWxEj92KwjAUhO+FfYdwhL3TVBGpXaOI7IKwF/7t&#10;AxyaY1NtTkoStfv2RhC8HGa+GWa+7GwjbuRD7VjBaJiBIC6drrlS8Hf8GeQgQkTW2DgmBf8UYLn4&#10;6M2x0O7Oe7odYiVSCYcCFZgY20LKUBqyGIauJU7eyXmLMUlfSe3xnsptI8dZNpUWa04LBltaGyov&#10;h6tVMKlKa7Ym97tcHtdn/xu/N+1Mqc9+t/oCEamL7/CL3ujETeD5Jf0AuXg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g4z/PBAAAA2wAAAA8AAAAAAAAAAAAAAAAAnAIAAGRy&#10;cy9kb3ducmV2LnhtbFBLBQYAAAAABAAEAPcAAACKAwAAAAA=&#10;">
                  <v:imagedata r:id="rId13" o:title="Screen Shot 2015-04-22 at 5.11.06 PM.png"/>
                  <v:path arrowok="t"/>
                </v:shape>
                <v:shapetype id="_x0000_t202" coordsize="21600,21600" o:spt="202" path="m0,0l0,21600,21600,21600,21600,0xe">
                  <v:stroke joinstyle="miter"/>
                  <v:path gradientshapeok="t" o:connecttype="rect"/>
                </v:shapetype>
                <v:shape id="Text Box 2" o:spid="_x0000_s1028" type="#_x0000_t202" style="position:absolute;top:3419475;width:5077460;height:175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FrTxAAA&#10;ANoAAAAPAAAAZHJzL2Rvd25yZXYueG1sRI9BawIxFITvQv9DeIVepGZrRcpqFJEWrBdx9eLtsXlu&#10;tt28LElW139vCgWPw8x8w8yXvW3EhXyoHSt4G2UgiEuna64UHA9frx8gQkTW2DgmBTcKsFw8DeaY&#10;a3flPV2KWIkE4ZCjAhNjm0sZSkMWw8i1xMk7O28xJukrqT1eE9w2cpxlU2mx5rRgsKW1ofK36KyC&#10;3eS0M8Pu/LldTd7997FbT3+qQqmX5341AxGpj4/wf3ujFYzh70q6AX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Ra08QAAADaAAAADwAAAAAAAAAAAAAAAACXAgAAZHJzL2Rv&#10;d25yZXYueG1sUEsFBgAAAAAEAAQA9QAAAIgDAAAAAA==&#10;" stroked="f">
                  <v:textbox style="mso-fit-shape-to-text:t" inset="0,0,0,0">
                    <w:txbxContent>
                      <w:p w14:paraId="41C0EAA1" w14:textId="77777777" w:rsidR="000C2E2E" w:rsidRPr="009572D7" w:rsidRDefault="000C2E2E" w:rsidP="003B5798">
                        <w:pPr>
                          <w:pStyle w:val="ListParagraph"/>
                          <w:rPr>
                            <w:rFonts w:cs="Times New Roman"/>
                          </w:rPr>
                        </w:pPr>
                      </w:p>
                    </w:txbxContent>
                  </v:textbox>
                </v:shape>
                <w10:wrap type="tight"/>
              </v:group>
            </w:pict>
          </mc:Fallback>
        </mc:AlternateContent>
      </w:r>
    </w:p>
    <w:p w14:paraId="2DE5D4FA" w14:textId="6364619E" w:rsidR="00BB0E13" w:rsidRDefault="003B5798" w:rsidP="001417D3">
      <w:pPr>
        <w:spacing w:line="480" w:lineRule="auto"/>
        <w:rPr>
          <w:rFonts w:cs="Times New Roman"/>
        </w:rPr>
      </w:pPr>
      <w:r w:rsidRPr="003B5798">
        <w:rPr>
          <w:rFonts w:cs="Times New Roman"/>
          <w:noProof/>
        </w:rPr>
        <mc:AlternateContent>
          <mc:Choice Requires="wps">
            <w:drawing>
              <wp:anchor distT="0" distB="0" distL="114300" distR="114300" simplePos="0" relativeHeight="251682304" behindDoc="0" locked="0" layoutInCell="1" allowOverlap="1" wp14:anchorId="61266053" wp14:editId="6CDEF64A">
                <wp:simplePos x="0" y="0"/>
                <wp:positionH relativeFrom="column">
                  <wp:posOffset>228600</wp:posOffset>
                </wp:positionH>
                <wp:positionV relativeFrom="paragraph">
                  <wp:posOffset>-149860</wp:posOffset>
                </wp:positionV>
                <wp:extent cx="5077460" cy="652780"/>
                <wp:effectExtent l="0" t="0" r="2540" b="7620"/>
                <wp:wrapThrough wrapText="bothSides">
                  <wp:wrapPolygon edited="0">
                    <wp:start x="0" y="0"/>
                    <wp:lineTo x="0" y="21012"/>
                    <wp:lineTo x="21503" y="21012"/>
                    <wp:lineTo x="2150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5077460" cy="6527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F5FBBB" w14:textId="427EF52C" w:rsidR="000C2E2E" w:rsidRPr="0041376A" w:rsidRDefault="000C2E2E" w:rsidP="003B5798">
                            <w:pPr>
                              <w:pStyle w:val="Caption"/>
                            </w:pPr>
                            <w:r w:rsidRPr="0041376A">
                              <w:rPr>
                                <w:b/>
                              </w:rPr>
                              <w:t>F</w:t>
                            </w:r>
                            <w:r>
                              <w:rPr>
                                <w:b/>
                              </w:rPr>
                              <w:t xml:space="preserve">igure </w:t>
                            </w:r>
                            <w:proofErr w:type="spellStart"/>
                            <w:r>
                              <w:rPr>
                                <w:b/>
                              </w:rPr>
                              <w:t>i</w:t>
                            </w:r>
                            <w:proofErr w:type="spellEnd"/>
                            <w:r w:rsidRPr="0041376A">
                              <w:rPr>
                                <w:b/>
                              </w:rPr>
                              <w:t>.</w:t>
                            </w:r>
                            <w:r w:rsidRPr="0041376A">
                              <w:t xml:space="preserve"> Resistance exercise stimulates a prolonged elevation in MPS that can remain </w:t>
                            </w:r>
                            <w:proofErr w:type="spellStart"/>
                            <w:r w:rsidRPr="0041376A">
                              <w:t>elevatd</w:t>
                            </w:r>
                            <w:proofErr w:type="spellEnd"/>
                            <w:r w:rsidRPr="0041376A">
                              <w:t xml:space="preserve"> for up to 48 hours; used, with permission, from </w:t>
                            </w:r>
                            <w:proofErr w:type="spellStart"/>
                            <w:r w:rsidRPr="0041376A">
                              <w:t>Churchward-Venne</w:t>
                            </w:r>
                            <w:proofErr w:type="spellEnd"/>
                            <w:r w:rsidRPr="0041376A">
                              <w:t xml:space="preserve"> et al., 2012 </w:t>
                            </w:r>
                            <w:r w:rsidRPr="0041376A">
                              <w:fldChar w:fldCharType="begin" w:fldLock="1"/>
                            </w:r>
                            <w:r w:rsidRPr="0041376A">
                              <w:instrText>ADDIN CSL_CITATION { "citationItems" : [ { "id" : "ITEM-1", "itemData" : { "DOI" : "1743-7075-9-40 [pii] 10.1186/1743-7075-9-40", "ISBN" : "1743-7075 (Electronic) 1743-7075 (Linking)", "PMID" : "22594765", "abstract" : "Provision of dietary amino acids increases skeletal muscle protein synthesis (MPS), an effect that is enhanced by prior resistance exercise. As a fundamentally necessary process in the enhancement of muscle mass, strategies to enhance rates of MPS would be beneficial in the development of interventions aimed at increasing skeletal muscle mass particularly when combined with chronic resistance exercise. The purpose of this review article is to provide an update on current findings regarding the nutritional regulation of MPS and highlight nutrition based strategies that may serve to maximize skeletal muscle protein anabolism with resistance exercise. Such factors include timing of protein intake, dietary protein type, the role of leucine as a key anabolic amino acid, and the impact of other macronutrients (i.e. carbohydrate) on the regulation of MPS after resistance exercise. We contend that nutritional strategies that serve to maximally stimulate MPS may be useful in the development of nutrition and exercise based interventions aimed at enhancing skeletal muscle mass which may be of interest to elderly populations and to athletes.", "author" : [ { "dropping-particle" : "", "family" : "Churchward-Venne", "given" : "T A", "non-dropping-particle" : "", "parse-names" : false, "suffix" : "" }, { "dropping-particle" : "", "family" : "Burd", "given" : "N A", "non-dropping-particle" : "", "parse-names" : false, "suffix" : "" }, { "dropping-particle" : "", "family" : "Phillips", "given" : "S M", "non-dropping-particle" : "", "parse-names" : false, "suffix" : "" }, { "dropping-particle" : "", "family" : "Research Group", "given" : "E M", "non-dropping-particle" : "", "parse-names" : false, "suffix" : "" } ], "container-title" : "Nutr Metab (Lond)", "edition" : "2012/05/19", "id" : "ITEM-1", "issue" : "1", "issued" : { "date-parts" : [ [ "2012" ] ] }, "language" : "eng", "note" : "From Duplicate 1 ( ", "page" : "40", "title" : "Nutritional regulation of muscle protein synthesis with resistance exercise: strategies to enhance anabolism", "type" : "article-journal", "volume" : "9" }, "uris" : [ "http://www.mendeley.com/documents/?uuid=14a32b65-3a2b-4f6c-b66b-a5dfbd73c8e0" ] } ], "mendeley" : { "formattedCitation" : "[27]", "plainTextFormattedCitation" : "[27]", "previouslyFormattedCitation" : "[27]" }, "properties" : { "noteIndex" : 0 }, "schema" : "https://github.com/citation-style-language/schema/raw/master/csl-citation.json" }</w:instrText>
                            </w:r>
                            <w:r w:rsidRPr="0041376A">
                              <w:fldChar w:fldCharType="separate"/>
                            </w:r>
                            <w:r w:rsidRPr="0041376A">
                              <w:rPr>
                                <w:noProof/>
                              </w:rPr>
                              <w:t>[27]</w:t>
                            </w:r>
                            <w:r w:rsidRPr="0041376A">
                              <w:fldChar w:fldCharType="end"/>
                            </w:r>
                            <w:r w:rsidRPr="0041376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9" type="#_x0000_t202" style="position:absolute;margin-left:18pt;margin-top:-11.75pt;width:399.8pt;height:51.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" stroked="f">
                <v:textbox style="mso-fit-shape-to-text:t" inset="0,0,0,0">
                  <w:txbxContent>
                    <w:p w14:paraId="20F5FBBB" w14:textId="427EF52C" w:rsidR="000C2E2E" w:rsidRPr="0041376A" w:rsidRDefault="000C2E2E" w:rsidP="003B5798">
                      <w:pPr>
                        <w:pStyle w:val="Caption"/>
                      </w:pPr>
                      <w:r w:rsidRPr="0041376A">
                        <w:rPr>
                          <w:b/>
                        </w:rPr>
                        <w:t>F</w:t>
                      </w:r>
                      <w:r>
                        <w:rPr>
                          <w:b/>
                        </w:rPr>
                        <w:t xml:space="preserve">igure </w:t>
                      </w:r>
                      <w:proofErr w:type="spellStart"/>
                      <w:r>
                        <w:rPr>
                          <w:b/>
                        </w:rPr>
                        <w:t>i</w:t>
                      </w:r>
                      <w:proofErr w:type="spellEnd"/>
                      <w:r w:rsidRPr="0041376A">
                        <w:rPr>
                          <w:b/>
                        </w:rPr>
                        <w:t>.</w:t>
                      </w:r>
                      <w:r w:rsidRPr="0041376A">
                        <w:t xml:space="preserve"> Resistance exercise stimulates a prolonged elevation in MPS that can remain </w:t>
                      </w:r>
                      <w:proofErr w:type="spellStart"/>
                      <w:r w:rsidRPr="0041376A">
                        <w:t>elevatd</w:t>
                      </w:r>
                      <w:proofErr w:type="spellEnd"/>
                      <w:r w:rsidRPr="0041376A">
                        <w:t xml:space="preserve"> for up to 48 hours; used, with permission, from </w:t>
                      </w:r>
                      <w:proofErr w:type="spellStart"/>
                      <w:r w:rsidRPr="0041376A">
                        <w:t>Churchward-Venne</w:t>
                      </w:r>
                      <w:proofErr w:type="spellEnd"/>
                      <w:r w:rsidRPr="0041376A">
                        <w:t xml:space="preserve"> et al., 2012 </w:t>
                      </w:r>
                      <w:r w:rsidRPr="0041376A">
                        <w:fldChar w:fldCharType="begin" w:fldLock="1"/>
                      </w:r>
                      <w:r w:rsidRPr="0041376A">
                        <w:instrText>ADDIN CSL_CITATION { "citationItems" : [ { "id" : "ITEM-1", "itemData" : { "DOI" : "1743-7075-9-40 [pii] 10.1186/1743-7075-9-40", "ISBN" : "1743-7075 (Electronic) 1743-7075 (Linking)", "PMID" : "22594765", "abstract" : "Provision of dietary amino acids increases skeletal muscle protein synthesis (MPS), an effect that is enhanced by prior resistance exercise. As a fundamentally necessary process in the enhancement of muscle mass, strategies to enhance rates of MPS would be beneficial in the development of interventions aimed at increasing skeletal muscle mass particularly when combined with chronic resistance exercise. The purpose of this review article is to provide an update on current findings regarding the nutritional regulation of MPS and highlight nutrition based strategies that may serve to maximize skeletal muscle protein anabolism with resistance exercise. Such factors include timing of protein intake, dietary protein type, the role of leucine as a key anabolic amino acid, and the impact of other macronutrients (i.e. carbohydrate) on the regulation of MPS after resistance exercise. We contend that nutritional strategies that serve to maximally stimulate MPS may be useful in the development of nutrition and exercise based interventions aimed at enhancing skeletal muscle mass which may be of interest to elderly populations and to athletes.", "author" : [ { "dropping-particle" : "", "family" : "Churchward-Venne", "given" : "T A", "non-dropping-particle" : "", "parse-names" : false, "suffix" : "" }, { "dropping-particle" : "", "family" : "Burd", "given" : "N A", "non-dropping-particle" : "", "parse-names" : false, "suffix" : "" }, { "dropping-particle" : "", "family" : "Phillips", "given" : "S M", "non-dropping-particle" : "", "parse-names" : false, "suffix" : "" }, { "dropping-particle" : "", "family" : "Research Group", "given" : "E M", "non-dropping-particle" : "", "parse-names" : false, "suffix" : "" } ], "container-title" : "Nutr Metab (Lond)", "edition" : "2012/05/19", "id" : "ITEM-1", "issue" : "1", "issued" : { "date-parts" : [ [ "2012" ] ] }, "language" : "eng", "note" : "From Duplicate 1 ( ", "page" : "40", "title" : "Nutritional regulation of muscle protein synthesis with resistance exercise: strategies to enhance anabolism", "type" : "article-journal", "volume" : "9" }, "uris" : [ "http://www.mendeley.com/documents/?uuid=14a32b65-3a2b-4f6c-b66b-a5dfbd73c8e0" ] } ], "mendeley" : { "formattedCitation" : "[27]", "plainTextFormattedCitation" : "[27]", "previouslyFormattedCitation" : "[27]" }, "properties" : { "noteIndex" : 0 }, "schema" : "https://github.com/citation-style-language/schema/raw/master/csl-citation.json" }</w:instrText>
                      </w:r>
                      <w:r w:rsidRPr="0041376A">
                        <w:fldChar w:fldCharType="separate"/>
                      </w:r>
                      <w:r w:rsidRPr="0041376A">
                        <w:rPr>
                          <w:noProof/>
                        </w:rPr>
                        <w:t>[27]</w:t>
                      </w:r>
                      <w:r w:rsidRPr="0041376A">
                        <w:fldChar w:fldCharType="end"/>
                      </w:r>
                      <w:r w:rsidRPr="0041376A">
                        <w:t>.</w:t>
                      </w:r>
                    </w:p>
                  </w:txbxContent>
                </v:textbox>
                <w10:wrap type="through"/>
              </v:shape>
            </w:pict>
          </mc:Fallback>
        </mc:AlternateContent>
      </w:r>
      <w:r w:rsidR="00DB786C">
        <w:rPr>
          <w:rFonts w:cs="Times New Roman"/>
        </w:rPr>
        <w:t>Evidently, protein</w:t>
      </w:r>
      <w:r w:rsidR="001532E3">
        <w:rPr>
          <w:rFonts w:cs="Times New Roman"/>
        </w:rPr>
        <w:t xml:space="preserve"> ingestion has the ability to maximize the acute MPS response following RE though it is </w:t>
      </w:r>
      <w:r w:rsidR="00DB786C">
        <w:rPr>
          <w:rFonts w:cs="Times New Roman"/>
        </w:rPr>
        <w:t xml:space="preserve">ultimately the </w:t>
      </w:r>
      <w:r w:rsidR="001532E3">
        <w:rPr>
          <w:rFonts w:cs="Times New Roman"/>
        </w:rPr>
        <w:t xml:space="preserve">sum of </w:t>
      </w:r>
      <w:r w:rsidR="003A212F">
        <w:rPr>
          <w:rFonts w:cs="Times New Roman"/>
        </w:rPr>
        <w:t xml:space="preserve">frequent </w:t>
      </w:r>
      <w:r w:rsidR="001532E3">
        <w:rPr>
          <w:rFonts w:cs="Times New Roman"/>
        </w:rPr>
        <w:t xml:space="preserve">episodic bouts of heightened anabolism </w:t>
      </w:r>
      <w:r w:rsidR="00DB786C">
        <w:rPr>
          <w:rFonts w:cs="Times New Roman"/>
        </w:rPr>
        <w:t xml:space="preserve">resulting from </w:t>
      </w:r>
      <w:r w:rsidR="001532E3">
        <w:rPr>
          <w:rFonts w:cs="Times New Roman"/>
        </w:rPr>
        <w:t xml:space="preserve">chronic </w:t>
      </w:r>
      <w:r w:rsidR="006A6C53">
        <w:rPr>
          <w:rFonts w:cs="Times New Roman"/>
        </w:rPr>
        <w:t>RT</w:t>
      </w:r>
      <w:r w:rsidR="001532E3">
        <w:rPr>
          <w:rFonts w:cs="Times New Roman"/>
        </w:rPr>
        <w:t xml:space="preserve"> that are fundamental for the augmentation of lean mass. </w:t>
      </w:r>
      <w:r w:rsidR="00EB3676">
        <w:rPr>
          <w:rFonts w:cs="Times New Roman"/>
        </w:rPr>
        <w:t xml:space="preserve">Willoughby and colleagues </w:t>
      </w:r>
      <w:r w:rsidR="00E675DA">
        <w:rPr>
          <w:rFonts w:cs="Times New Roman"/>
        </w:rPr>
        <w:fldChar w:fldCharType="begin" w:fldLock="1"/>
      </w:r>
      <w:r w:rsidR="004A3BC2">
        <w:rPr>
          <w:rFonts w:cs="Times New Roman"/>
        </w:rPr>
        <w:instrText>ADDIN CSL_CITATION { "citationItems" : [ { "id" : "ITEM-1", "itemData" : { "DOI" : "10.1007/s00726-006-0398-7", "ISBN" : "0939-4451", "ISSN" : "09394451", "PMID" : "16988909", "abstract" : "This study examined 10 wks of resistance training and the ingestion of supplemental protein and amino acids on muscle performance and markers of muscle anabolism. Nineteen untrained males were randomly assigned to supplement groups containing either 20 g protein (14 g whey and casein protein, 6 g free amino acids) or 20 g dextrose placebo ingested 1 h before and after exercise for a total of 40 g/d. Participants exercised 4 times/wk using 3 sets of 6-8 repetitions at 85-90% of the one repetition maximum. Data were analyzed with two-way ANOVA (p &lt; 0.05). The protein supplement resulted in greater increases in total body mass, fat-free mass, thigh mass, muscle strength, serum IGF-1, IGF-1 mRNA, MHC I and IIa expression, and myofibrillar protein. Ten-wks of resistance training with 20 g protein and amino acids ingested 1 h before and after exercise is more effective than carbohydrate placebo in up-regulating markers of muscle protein synthesis and anabolism along with subsequent improvements in muscle performance.", "author" : [ { "dropping-particle" : "", "family" : "Willoughby", "given" : "D. S.", "non-dropping-particle" : "", "parse-names" : false, "suffix" : "" }, { "dropping-particle" : "", "family" : "Stout", "given" : "J. R.", "non-dropping-particle" : "", "parse-names" : false, "suffix" : "" }, { "dropping-particle" : "", "family" : "Wilborn", "given" : "C. D.", "non-dropping-particle" : "", "parse-names" : false, "suffix" : "" } ], "container-title" : "Amino Acids", "id" : "ITEM-1", "issue" : "4", "issued" : { "date-parts" : [ [ "2007" ] ] }, "page" : "467-477", "title" : "Effects of resistance training and protein plus amino acid supplementation on muscle anabolism, mass, and strength", "type" : "article-journal", "volume" : "32" }, "uris" : [ "http://www.mendeley.com/documents/?uuid=15aef436-fc14-446c-8302-1672ac1de6b7" ] } ], "mendeley" : { "formattedCitation" : "[39]", "plainTextFormattedCitation" : "[39]", "previouslyFormattedCitation" : "[39]" }, "properties" : { "noteIndex" : 0 }, "schema" : "https://github.com/citation-style-language/schema/raw/master/csl-citation.json" }</w:instrText>
      </w:r>
      <w:r w:rsidR="00E675DA">
        <w:rPr>
          <w:rFonts w:cs="Times New Roman"/>
        </w:rPr>
        <w:fldChar w:fldCharType="separate"/>
      </w:r>
      <w:r w:rsidR="004A3BC2" w:rsidRPr="004A3BC2">
        <w:rPr>
          <w:rFonts w:cs="Times New Roman"/>
          <w:noProof/>
        </w:rPr>
        <w:t>[39]</w:t>
      </w:r>
      <w:r w:rsidR="00E675DA">
        <w:rPr>
          <w:rFonts w:cs="Times New Roman"/>
        </w:rPr>
        <w:fldChar w:fldCharType="end"/>
      </w:r>
      <w:r w:rsidR="00464794">
        <w:rPr>
          <w:rFonts w:cs="Times New Roman"/>
        </w:rPr>
        <w:t xml:space="preserve"> </w:t>
      </w:r>
      <w:r w:rsidR="00EB3676">
        <w:rPr>
          <w:rFonts w:cs="Times New Roman"/>
        </w:rPr>
        <w:t xml:space="preserve">examined whether supplementation with protein before and after RE would result </w:t>
      </w:r>
      <w:r w:rsidR="00676FBA">
        <w:rPr>
          <w:rFonts w:cs="Times New Roman"/>
        </w:rPr>
        <w:t xml:space="preserve">in </w:t>
      </w:r>
      <w:r w:rsidR="00EB3676">
        <w:rPr>
          <w:rFonts w:cs="Times New Roman"/>
        </w:rPr>
        <w:t>greater gains in fat free mass than a placebo control</w:t>
      </w:r>
      <w:r w:rsidR="00DB786C">
        <w:rPr>
          <w:rFonts w:cs="Times New Roman"/>
        </w:rPr>
        <w:t xml:space="preserve"> over a 10-week training period</w:t>
      </w:r>
      <w:r w:rsidR="00EB3676">
        <w:rPr>
          <w:rFonts w:cs="Times New Roman"/>
        </w:rPr>
        <w:t xml:space="preserve">. Nineteen untrained young men </w:t>
      </w:r>
      <w:r w:rsidR="00DB786C">
        <w:rPr>
          <w:rFonts w:cs="Times New Roman"/>
        </w:rPr>
        <w:t xml:space="preserve">participated in </w:t>
      </w:r>
      <w:r w:rsidR="006A6C53">
        <w:rPr>
          <w:rFonts w:cs="Times New Roman"/>
        </w:rPr>
        <w:t>RT</w:t>
      </w:r>
      <w:r w:rsidR="00DB786C">
        <w:rPr>
          <w:rFonts w:cs="Times New Roman"/>
        </w:rPr>
        <w:t xml:space="preserve"> 4 times peer week and </w:t>
      </w:r>
      <w:r w:rsidR="00E675DA">
        <w:rPr>
          <w:rFonts w:cs="Times New Roman"/>
        </w:rPr>
        <w:t xml:space="preserve">consumed either </w:t>
      </w:r>
      <w:r w:rsidR="00DB786C">
        <w:rPr>
          <w:rFonts w:cs="Times New Roman"/>
        </w:rPr>
        <w:t xml:space="preserve">a total of </w:t>
      </w:r>
      <w:r w:rsidR="00E675DA">
        <w:rPr>
          <w:rFonts w:cs="Times New Roman"/>
        </w:rPr>
        <w:t xml:space="preserve">40 grams of protein </w:t>
      </w:r>
      <w:r w:rsidR="00DB786C">
        <w:rPr>
          <w:rFonts w:cs="Times New Roman"/>
        </w:rPr>
        <w:t>before and after training</w:t>
      </w:r>
      <w:r w:rsidR="00E675DA">
        <w:rPr>
          <w:rFonts w:cs="Times New Roman"/>
        </w:rPr>
        <w:t xml:space="preserve"> or a placebo control</w:t>
      </w:r>
      <w:r w:rsidR="00DB786C">
        <w:rPr>
          <w:rFonts w:cs="Times New Roman"/>
        </w:rPr>
        <w:t xml:space="preserve"> composed of dextrose</w:t>
      </w:r>
      <w:r w:rsidR="00E675DA">
        <w:rPr>
          <w:rFonts w:cs="Times New Roman"/>
        </w:rPr>
        <w:t>. Following the training period, individuals consuming the protein supplement had a greater increase in body mass</w:t>
      </w:r>
      <w:r w:rsidR="00C11195">
        <w:rPr>
          <w:rFonts w:cs="Times New Roman"/>
        </w:rPr>
        <w:t xml:space="preserve"> (2.65 kg)</w:t>
      </w:r>
      <w:r w:rsidR="00E675DA">
        <w:rPr>
          <w:rFonts w:cs="Times New Roman"/>
        </w:rPr>
        <w:t>, fat free mass</w:t>
      </w:r>
      <w:r w:rsidR="00676FBA">
        <w:rPr>
          <w:rFonts w:cs="Times New Roman"/>
        </w:rPr>
        <w:t xml:space="preserve"> (2.93 kg)</w:t>
      </w:r>
      <w:r w:rsidR="00E675DA">
        <w:rPr>
          <w:rFonts w:cs="Times New Roman"/>
        </w:rPr>
        <w:t>, and thigh mass</w:t>
      </w:r>
      <w:r w:rsidR="00632913">
        <w:rPr>
          <w:rFonts w:cs="Times New Roman"/>
        </w:rPr>
        <w:t xml:space="preserve"> </w:t>
      </w:r>
      <w:r w:rsidR="00676FBA">
        <w:rPr>
          <w:rFonts w:cs="Times New Roman"/>
        </w:rPr>
        <w:t>(0.32 kg)</w:t>
      </w:r>
      <w:r w:rsidR="006639A7">
        <w:rPr>
          <w:rFonts w:cs="Times New Roman"/>
        </w:rPr>
        <w:t xml:space="preserve"> compared to the placebo control</w:t>
      </w:r>
      <w:r w:rsidR="00676FBA">
        <w:rPr>
          <w:rFonts w:cs="Times New Roman"/>
        </w:rPr>
        <w:t xml:space="preserve"> </w:t>
      </w:r>
      <w:r w:rsidR="00632913">
        <w:rPr>
          <w:rFonts w:cs="Times New Roman"/>
        </w:rPr>
        <w:fldChar w:fldCharType="begin" w:fldLock="1"/>
      </w:r>
      <w:r w:rsidR="004A3BC2">
        <w:rPr>
          <w:rFonts w:cs="Times New Roman"/>
        </w:rPr>
        <w:instrText>ADDIN CSL_CITATION { "citationItems" : [ { "id" : "ITEM-1", "itemData" : { "DOI" : "10.1007/s00726-006-0398-7", "ISBN" : "0939-4451", "ISSN" : "09394451", "PMID" : "16988909", "abstract" : "This study examined 10 wks of resistance training and the ingestion of supplemental protein and amino acids on muscle performance and markers of muscle anabolism. Nineteen untrained males were randomly assigned to supplement groups containing either 20 g protein (14 g whey and casein protein, 6 g free amino acids) or 20 g dextrose placebo ingested 1 h before and after exercise for a total of 40 g/d. Participants exercised 4 times/wk using 3 sets of 6-8 repetitions at 85-90% of the one repetition maximum. Data were analyzed with two-way ANOVA (p &lt; 0.05). The protein supplement resulted in greater increases in total body mass, fat-free mass, thigh mass, muscle strength, serum IGF-1, IGF-1 mRNA, MHC I and IIa expression, and myofibrillar protein. Ten-wks of resistance training with 20 g protein and amino acids ingested 1 h before and after exercise is more effective than carbohydrate placebo in up-regulating markers of muscle protein synthesis and anabolism along with subsequent improvements in muscle performance.", "author" : [ { "dropping-particle" : "", "family" : "Willoughby", "given" : "D. S.", "non-dropping-particle" : "", "parse-names" : false, "suffix" : "" }, { "dropping-particle" : "", "family" : "Stout", "given" : "J. R.", "non-dropping-particle" : "", "parse-names" : false, "suffix" : "" }, { "dropping-particle" : "", "family" : "Wilborn", "given" : "C. D.", "non-dropping-particle" : "", "parse-names" : false, "suffix" : "" } ], "container-title" : "Amino Acids", "id" : "ITEM-1", "issue" : "4", "issued" : { "date-parts" : [ [ "2007" ] ] }, "page" : "467-477", "title" : "Effects of resistance training and protein plus amino acid supplementation on muscle anabolism, mass, and strength", "type" : "article-journal", "volume" : "32" }, "uris" : [ "http://www.mendeley.com/documents/?uuid=15aef436-fc14-446c-8302-1672ac1de6b7" ] } ], "mendeley" : { "formattedCitation" : "[39]", "plainTextFormattedCitation" : "[39]", "previouslyFormattedCitation" : "[39]" }, "properties" : { "noteIndex" : 0 }, "schema" : "https://github.com/citation-style-language/schema/raw/master/csl-citation.json" }</w:instrText>
      </w:r>
      <w:r w:rsidR="00632913">
        <w:rPr>
          <w:rFonts w:cs="Times New Roman"/>
        </w:rPr>
        <w:fldChar w:fldCharType="separate"/>
      </w:r>
      <w:r w:rsidR="004A3BC2" w:rsidRPr="004A3BC2">
        <w:rPr>
          <w:rFonts w:cs="Times New Roman"/>
          <w:noProof/>
        </w:rPr>
        <w:t>[39]</w:t>
      </w:r>
      <w:r w:rsidR="00632913">
        <w:rPr>
          <w:rFonts w:cs="Times New Roman"/>
        </w:rPr>
        <w:fldChar w:fldCharType="end"/>
      </w:r>
      <w:r w:rsidR="00DB786C">
        <w:rPr>
          <w:rFonts w:cs="Times New Roman"/>
        </w:rPr>
        <w:t>.</w:t>
      </w:r>
      <w:r w:rsidR="00E96160">
        <w:rPr>
          <w:rFonts w:cs="Times New Roman"/>
        </w:rPr>
        <w:t xml:space="preserve"> Similarly, </w:t>
      </w:r>
      <w:proofErr w:type="spellStart"/>
      <w:r w:rsidR="00E96160">
        <w:rPr>
          <w:rFonts w:cs="Times New Roman"/>
        </w:rPr>
        <w:t>Kerksick</w:t>
      </w:r>
      <w:proofErr w:type="spellEnd"/>
      <w:r w:rsidR="00E96160">
        <w:rPr>
          <w:rFonts w:cs="Times New Roman"/>
        </w:rPr>
        <w:t xml:space="preserve"> et al. </w:t>
      </w:r>
      <w:r w:rsidR="00E96160">
        <w:rPr>
          <w:rFonts w:cs="Times New Roman"/>
        </w:rPr>
        <w:fldChar w:fldCharType="begin" w:fldLock="1"/>
      </w:r>
      <w:r w:rsidR="004A3BC2">
        <w:rPr>
          <w:rFonts w:cs="Times New Roman"/>
        </w:rPr>
        <w:instrText>ADDIN CSL_CITATION { "citationItems" : [ { "id" : "ITEM-1", "itemData" : { "author" : [ { "dropping-particle" : "", "family" : "Kerksick", "given" : "Chad M.", "non-dropping-particle" : "", "parse-names" : false, "suffix" : "" }, { "dropping-particle" : "", "family" : "Rasmussen", "given" : "Christopher J.", "non-dropping-particle" : "", "parse-names" : false, "suffix" : "" }, { "dropping-particle" : "", "family" : "Lancaster", "given" : "Stacy L.", "non-dropping-particle" : "", "parse-names" : false, "suffix" : "" }, { "dropping-particle" : "", "family" : "Magu", "given" : "Bharat", "non-dropping-particle" : "", "parse-names" : false, "suffix" : "" }, { "dropping-particle" : "", "family" : "Smith", "given" : "Penney", "non-dropping-particle" : "", "parse-names" : false, "suffix" : "" }, { "dropping-particle" : "", "family" : "Melton", "given" : "Charles", "non-dropping-particle" : "", "parse-names" : false, "suffix" : "" }, { "dropping-particle" : "", "family" : "Greenwood", "given" : "Michael", "non-dropping-particle" : "", "parse-names" : false, "suffix" : "" }, { "dropping-particle" : "", "family" : "Almada", "given" : "Anthony L.", "non-dropping-particle" : "", "parse-names" : false, "suffix" : "" }, { "dropping-particle" : "", "family" : "Earnest", "given" : "Conrad P.", "non-dropping-particle" : "", "parse-names" : false, "suffix" : "" }, { "dropping-particle" : "", "family" : "Kreider", "given" : "Richard B.", "non-dropping-particle" : "", "parse-names" : false, "suffix" : "" } ], "container-title" : "Journal of Strength and Conditioning Research", "id" : "ITEM-1", "issue" : "3", "issued" : { "date-parts" : [ [ "2006" ] ] }, "page" : "643-653", "title" : "The Effects of Protein and Amino Acid Supplementation on Performance and Training Adaptations During Ten Weeks of Resistance Training", "type" : "article-journal", "volume" : "20" }, "uris" : [ "http://www.mendeley.com/documents/?uuid=a1fc21a6-73f1-480f-8007-a7cde56b72e1" ] } ], "mendeley" : { "formattedCitation" : "[40]", "plainTextFormattedCitation" : "[40]", "previouslyFormattedCitation" : "[40]" }, "properties" : { "noteIndex" : 0 }, "schema" : "https://github.com/citation-style-language/schema/raw/master/csl-citation.json" }</w:instrText>
      </w:r>
      <w:r w:rsidR="00E96160">
        <w:rPr>
          <w:rFonts w:cs="Times New Roman"/>
        </w:rPr>
        <w:fldChar w:fldCharType="separate"/>
      </w:r>
      <w:r w:rsidR="004A3BC2" w:rsidRPr="004A3BC2">
        <w:rPr>
          <w:rFonts w:cs="Times New Roman"/>
          <w:noProof/>
        </w:rPr>
        <w:t>[40]</w:t>
      </w:r>
      <w:r w:rsidR="00E96160">
        <w:rPr>
          <w:rFonts w:cs="Times New Roman"/>
        </w:rPr>
        <w:fldChar w:fldCharType="end"/>
      </w:r>
      <w:r w:rsidR="00E96160">
        <w:rPr>
          <w:rFonts w:cs="Times New Roman"/>
        </w:rPr>
        <w:t xml:space="preserve"> </w:t>
      </w:r>
      <w:r w:rsidR="009F7FB5">
        <w:rPr>
          <w:rFonts w:cs="Times New Roman"/>
        </w:rPr>
        <w:t xml:space="preserve">examined the effects of protein consumption </w:t>
      </w:r>
      <w:r w:rsidR="00676FBA">
        <w:rPr>
          <w:rFonts w:cs="Times New Roman"/>
        </w:rPr>
        <w:t xml:space="preserve">and </w:t>
      </w:r>
      <w:r w:rsidR="009F7FB5">
        <w:rPr>
          <w:rFonts w:cs="Times New Roman"/>
        </w:rPr>
        <w:t xml:space="preserve">exercise on body composition over 10 weeks. Participants were randomized to consume </w:t>
      </w:r>
      <w:r w:rsidR="00C11195">
        <w:rPr>
          <w:rFonts w:cs="Times New Roman"/>
        </w:rPr>
        <w:t xml:space="preserve">either 42 grams of </w:t>
      </w:r>
      <w:r w:rsidR="00C11195">
        <w:rPr>
          <w:rFonts w:cs="Times New Roman"/>
        </w:rPr>
        <w:lastRenderedPageBreak/>
        <w:t>protein or a placebo control immediately following exercise</w:t>
      </w:r>
      <w:r w:rsidR="009F7FB5">
        <w:rPr>
          <w:rFonts w:cs="Times New Roman"/>
        </w:rPr>
        <w:t xml:space="preserve">. </w:t>
      </w:r>
      <w:r w:rsidR="00C11195">
        <w:rPr>
          <w:rFonts w:cs="Times New Roman"/>
        </w:rPr>
        <w:t>Ingestion of protein resulted in an increase in lean mass of 1.9 kg while ingestion of the placebo beverage resulted in no change in total lean</w:t>
      </w:r>
      <w:r w:rsidR="00DB786C">
        <w:rPr>
          <w:rFonts w:cs="Times New Roman"/>
        </w:rPr>
        <w:t xml:space="preserve"> body </w:t>
      </w:r>
      <w:r w:rsidR="00C11195">
        <w:rPr>
          <w:rFonts w:cs="Times New Roman"/>
        </w:rPr>
        <w:t>mass</w:t>
      </w:r>
      <w:r w:rsidR="00594D16">
        <w:rPr>
          <w:rFonts w:cs="Times New Roman"/>
        </w:rPr>
        <w:t xml:space="preserve"> </w:t>
      </w:r>
      <w:r w:rsidR="00594D16">
        <w:rPr>
          <w:rFonts w:cs="Times New Roman"/>
        </w:rPr>
        <w:fldChar w:fldCharType="begin" w:fldLock="1"/>
      </w:r>
      <w:r w:rsidR="004A3BC2">
        <w:rPr>
          <w:rFonts w:cs="Times New Roman"/>
        </w:rPr>
        <w:instrText>ADDIN CSL_CITATION { "citationItems" : [ { "id" : "ITEM-1", "itemData" : { "author" : [ { "dropping-particle" : "", "family" : "Kerksick", "given" : "Chad M.", "non-dropping-particle" : "", "parse-names" : false, "suffix" : "" }, { "dropping-particle" : "", "family" : "Rasmussen", "given" : "Christopher J.", "non-dropping-particle" : "", "parse-names" : false, "suffix" : "" }, { "dropping-particle" : "", "family" : "Lancaster", "given" : "Stacy L.", "non-dropping-particle" : "", "parse-names" : false, "suffix" : "" }, { "dropping-particle" : "", "family" : "Magu", "given" : "Bharat", "non-dropping-particle" : "", "parse-names" : false, "suffix" : "" }, { "dropping-particle" : "", "family" : "Smith", "given" : "Penney", "non-dropping-particle" : "", "parse-names" : false, "suffix" : "" }, { "dropping-particle" : "", "family" : "Melton", "given" : "Charles", "non-dropping-particle" : "", "parse-names" : false, "suffix" : "" }, { "dropping-particle" : "", "family" : "Greenwood", "given" : "Michael", "non-dropping-particle" : "", "parse-names" : false, "suffix" : "" }, { "dropping-particle" : "", "family" : "Almada", "given" : "Anthony L.", "non-dropping-particle" : "", "parse-names" : false, "suffix" : "" }, { "dropping-particle" : "", "family" : "Earnest", "given" : "Conrad P.", "non-dropping-particle" : "", "parse-names" : false, "suffix" : "" }, { "dropping-particle" : "", "family" : "Kreider", "given" : "Richard B.", "non-dropping-particle" : "", "parse-names" : false, "suffix" : "" } ], "container-title" : "Journal of Strength and Conditioning Research", "id" : "ITEM-1", "issue" : "3", "issued" : { "date-parts" : [ [ "2006" ] ] }, "page" : "643-653", "title" : "The Effects of Protein and Amino Acid Supplementation on Performance and Training Adaptations During Ten Weeks of Resistance Training", "type" : "article-journal", "volume" : "20" }, "uris" : [ "http://www.mendeley.com/documents/?uuid=a1fc21a6-73f1-480f-8007-a7cde56b72e1" ] } ], "mendeley" : { "formattedCitation" : "[40]", "plainTextFormattedCitation" : "[40]", "previouslyFormattedCitation" : "[40]" }, "properties" : { "noteIndex" : 0 }, "schema" : "https://github.com/citation-style-language/schema/raw/master/csl-citation.json" }</w:instrText>
      </w:r>
      <w:r w:rsidR="00594D16">
        <w:rPr>
          <w:rFonts w:cs="Times New Roman"/>
        </w:rPr>
        <w:fldChar w:fldCharType="separate"/>
      </w:r>
      <w:r w:rsidR="004A3BC2" w:rsidRPr="004A3BC2">
        <w:rPr>
          <w:rFonts w:cs="Times New Roman"/>
          <w:noProof/>
        </w:rPr>
        <w:t>[40]</w:t>
      </w:r>
      <w:r w:rsidR="00594D16">
        <w:rPr>
          <w:rFonts w:cs="Times New Roman"/>
        </w:rPr>
        <w:fldChar w:fldCharType="end"/>
      </w:r>
      <w:r w:rsidR="00594D16">
        <w:rPr>
          <w:rFonts w:cs="Times New Roman"/>
        </w:rPr>
        <w:t xml:space="preserve">. </w:t>
      </w:r>
      <w:r w:rsidR="008A49B4">
        <w:rPr>
          <w:rFonts w:cs="Times New Roman"/>
        </w:rPr>
        <w:t xml:space="preserve"> </w:t>
      </w:r>
    </w:p>
    <w:p w14:paraId="56E5CD55" w14:textId="77777777" w:rsidR="00BB0E13" w:rsidRDefault="00BB0E13" w:rsidP="001417D3">
      <w:pPr>
        <w:spacing w:line="480" w:lineRule="auto"/>
        <w:rPr>
          <w:rFonts w:cs="Times New Roman"/>
        </w:rPr>
      </w:pPr>
    </w:p>
    <w:p w14:paraId="0F307DDE" w14:textId="6528522F" w:rsidR="00ED0999" w:rsidRDefault="00DB786C" w:rsidP="001417D3">
      <w:pPr>
        <w:spacing w:line="480" w:lineRule="auto"/>
        <w:rPr>
          <w:rFonts w:cs="Times New Roman"/>
        </w:rPr>
      </w:pPr>
      <w:r>
        <w:rPr>
          <w:rFonts w:cs="Times New Roman"/>
        </w:rPr>
        <w:t xml:space="preserve">It is also important to consider </w:t>
      </w:r>
      <w:r w:rsidR="00A34C3A">
        <w:rPr>
          <w:rFonts w:cs="Times New Roman"/>
        </w:rPr>
        <w:t xml:space="preserve">the timing of protein ingestion </w:t>
      </w:r>
      <w:r w:rsidR="00C11195">
        <w:rPr>
          <w:rFonts w:cs="Times New Roman"/>
        </w:rPr>
        <w:t>and its effects over a training period</w:t>
      </w:r>
      <w:r w:rsidR="00A34C3A">
        <w:rPr>
          <w:rFonts w:cs="Times New Roman"/>
        </w:rPr>
        <w:t xml:space="preserve">. </w:t>
      </w:r>
      <w:proofErr w:type="spellStart"/>
      <w:r w:rsidR="001312B4">
        <w:rPr>
          <w:rFonts w:cs="Times New Roman"/>
        </w:rPr>
        <w:t>Cribb</w:t>
      </w:r>
      <w:proofErr w:type="spellEnd"/>
      <w:r w:rsidR="001312B4">
        <w:rPr>
          <w:rFonts w:cs="Times New Roman"/>
        </w:rPr>
        <w:t xml:space="preserve"> and colleagues </w:t>
      </w:r>
      <w:r w:rsidR="001312B4">
        <w:rPr>
          <w:rFonts w:cs="Times New Roman"/>
        </w:rPr>
        <w:fldChar w:fldCharType="begin" w:fldLock="1"/>
      </w:r>
      <w:r w:rsidR="004A3BC2">
        <w:rPr>
          <w:rFonts w:cs="Times New Roman"/>
        </w:rPr>
        <w:instrText>ADDIN CSL_CITATION { "citationItems" : [ { "id" : "ITEM-1", "itemData" : { "ISBN" : "http://vuir.vu.edu.au/1436/1/MSSE2006_(3).pdf", "abstract" : "PURPOSE: Some studies report greater muscle hypertrophy during resistance exercise (RE) training from supplement timing (i.e., the strategic consumption of protein and carbohydrate before and/or after each workout). However, no studies have examined whether this strategy provides greater muscle hypertrophy or strength development compared with supplementation at other times during the day. The purpose of this study was to examine the effects of supplement timing compared with supplementation in the hours not close to the workout on muscle-fiber hypertrophy, strength, and body composition during a 10-wk RE program. METHODS: In a single-blind, randomized protocol, resistance-trained males were matched for strength and placed into one of two groups; the PRE-POST group consumed a supplement (1 g x kg(-1) body weight) containing protein/creatine/glucose immediately before and after RE. The MOR-EVE group consumed the same dose of the same supplement in the morning and late evening. All assessments were completed the week before and after 10 wk of structured, supervised RE training. Assessments included strength (1RM, three exercises), body composition (DEXA), and vastus lateralis muscle biopsies for determination of muscle fiber type (I, IIa, IIx), cross-sectional area (CSA), contractile protein, creatine (Cr), and glycogen content. RESULTS: PRE-POST demonstrated a greater (P &lt; 0.05) increase in lean body mass and 1RM strength in two of three assessments. The changes in body composition were supported by a greater (P &lt; 0.05) increase in CSA of the type II fibers and contractile protein content. PRE-POST supplementation also resulted in higher muscle Cr and glycogen values after the training program (P &lt; 0.05). CONCLUSION: Supplement timing represents a simple but effective strategy that enhances the adaptations desired from RE-training.", "author" : [ { "dropping-particle" : "", "family" : "Cribb", "given" : "Pj", "non-dropping-particle" : "", "parse-names" : false, "suffix" : "" }, { "dropping-particle" : "", "family" : "Hayes", "given" : "Alan", "non-dropping-particle" : "", "parse-names" : false, "suffix" : "" } ], "container-title" : "Med Sci Sports Exerc", "id" : "ITEM-1", "issue" : "11", "issued" : { "date-parts" : [ [ "2006" ] ] }, "page" : "1918-25", "title" : "Effects of Supplement-Timing and Resistance Exercise on Skeletal Muscle Hypertrophy", "type" : "article-journal", "volume" : "38" }, "uris" : [ "http://www.mendeley.com/documents/?uuid=d4b8b5d7-2bf0-4896-bc85-c8be6ec9ed98" ] } ], "mendeley" : { "formattedCitation" : "[41]", "plainTextFormattedCitation" : "[41]", "previouslyFormattedCitation" : "[41]" }, "properties" : { "noteIndex" : 0 }, "schema" : "https://github.com/citation-style-language/schema/raw/master/csl-citation.json" }</w:instrText>
      </w:r>
      <w:r w:rsidR="001312B4">
        <w:rPr>
          <w:rFonts w:cs="Times New Roman"/>
        </w:rPr>
        <w:fldChar w:fldCharType="separate"/>
      </w:r>
      <w:r w:rsidR="004A3BC2" w:rsidRPr="004A3BC2">
        <w:rPr>
          <w:rFonts w:cs="Times New Roman"/>
          <w:noProof/>
        </w:rPr>
        <w:t>[41]</w:t>
      </w:r>
      <w:r w:rsidR="001312B4">
        <w:rPr>
          <w:rFonts w:cs="Times New Roman"/>
        </w:rPr>
        <w:fldChar w:fldCharType="end"/>
      </w:r>
      <w:r w:rsidR="001312B4">
        <w:rPr>
          <w:rFonts w:cs="Times New Roman"/>
        </w:rPr>
        <w:t xml:space="preserve"> examined the effects of protein supplementation timing in recreational male body builders. Participants were randomized to consume 40 grams of protein either PRE-POST (prior to and immediately following RE) or MOR-EVE (prior to breakfast and prior to sleep) on each training day, 4 times per week for 10 weeks. </w:t>
      </w:r>
      <w:r w:rsidR="00C11195">
        <w:rPr>
          <w:rFonts w:cs="Times New Roman"/>
        </w:rPr>
        <w:t>I</w:t>
      </w:r>
      <w:r w:rsidR="009734A1">
        <w:rPr>
          <w:rFonts w:cs="Times New Roman"/>
        </w:rPr>
        <w:t xml:space="preserve">ndividuals consuming protein in the PRE-POST pattern were able to significantly increase </w:t>
      </w:r>
      <w:r w:rsidR="00132F55">
        <w:rPr>
          <w:rFonts w:cs="Times New Roman"/>
        </w:rPr>
        <w:t xml:space="preserve">lean body mass </w:t>
      </w:r>
      <w:r w:rsidR="00222A8F">
        <w:rPr>
          <w:rFonts w:cs="Times New Roman"/>
        </w:rPr>
        <w:t xml:space="preserve">by 2.8 kg compared to 1.5 kg </w:t>
      </w:r>
      <w:r>
        <w:rPr>
          <w:rFonts w:cs="Times New Roman"/>
        </w:rPr>
        <w:t>in</w:t>
      </w:r>
      <w:r w:rsidR="00132F55">
        <w:rPr>
          <w:rFonts w:cs="Times New Roman"/>
        </w:rPr>
        <w:t xml:space="preserve"> those consuming protein in the MOR-EVE pattern. </w:t>
      </w:r>
      <w:r>
        <w:rPr>
          <w:rFonts w:cs="Times New Roman"/>
        </w:rPr>
        <w:t>Similarly</w:t>
      </w:r>
      <w:r w:rsidR="00222A8F">
        <w:rPr>
          <w:rFonts w:cs="Times New Roman"/>
        </w:rPr>
        <w:t>,</w:t>
      </w:r>
      <w:r>
        <w:rPr>
          <w:rFonts w:cs="Times New Roman"/>
        </w:rPr>
        <w:t xml:space="preserve"> the</w:t>
      </w:r>
      <w:r w:rsidR="00222A8F">
        <w:rPr>
          <w:rFonts w:cs="Times New Roman"/>
        </w:rPr>
        <w:t xml:space="preserve"> </w:t>
      </w:r>
      <w:r w:rsidR="00163756">
        <w:rPr>
          <w:rFonts w:cs="Times New Roman"/>
        </w:rPr>
        <w:t>PRE-POST</w:t>
      </w:r>
      <w:r>
        <w:rPr>
          <w:rFonts w:cs="Times New Roman"/>
        </w:rPr>
        <w:t xml:space="preserve"> supplementation group</w:t>
      </w:r>
      <w:r w:rsidR="00163756">
        <w:rPr>
          <w:rFonts w:cs="Times New Roman"/>
        </w:rPr>
        <w:t xml:space="preserve"> </w:t>
      </w:r>
      <w:r w:rsidR="00222A8F">
        <w:rPr>
          <w:rFonts w:cs="Times New Roman"/>
        </w:rPr>
        <w:t>demonstrated an</w:t>
      </w:r>
      <w:r w:rsidR="00163756">
        <w:rPr>
          <w:rFonts w:cs="Times New Roman"/>
        </w:rPr>
        <w:t xml:space="preserve"> increase in the CSA of type </w:t>
      </w:r>
      <w:proofErr w:type="spellStart"/>
      <w:r w:rsidR="00163756">
        <w:rPr>
          <w:rFonts w:cs="Times New Roman"/>
        </w:rPr>
        <w:t>II</w:t>
      </w:r>
      <w:r w:rsidR="00222A8F">
        <w:rPr>
          <w:rFonts w:cs="Times New Roman"/>
        </w:rPr>
        <w:t>a</w:t>
      </w:r>
      <w:proofErr w:type="spellEnd"/>
      <w:r w:rsidR="00163756">
        <w:rPr>
          <w:rFonts w:cs="Times New Roman"/>
        </w:rPr>
        <w:t xml:space="preserve"> and t</w:t>
      </w:r>
      <w:r w:rsidR="00E96556">
        <w:rPr>
          <w:rFonts w:cs="Times New Roman"/>
        </w:rPr>
        <w:t xml:space="preserve">ype </w:t>
      </w:r>
      <w:proofErr w:type="spellStart"/>
      <w:r w:rsidR="00E96556">
        <w:rPr>
          <w:rFonts w:cs="Times New Roman"/>
        </w:rPr>
        <w:t>IIx</w:t>
      </w:r>
      <w:proofErr w:type="spellEnd"/>
      <w:r w:rsidR="00E96556">
        <w:rPr>
          <w:rFonts w:cs="Times New Roman"/>
        </w:rPr>
        <w:t xml:space="preserve"> fibers </w:t>
      </w:r>
      <w:r w:rsidR="00222A8F">
        <w:rPr>
          <w:rFonts w:cs="Times New Roman"/>
        </w:rPr>
        <w:t>by 25</w:t>
      </w:r>
      <w:r>
        <w:rPr>
          <w:rFonts w:cs="Times New Roman"/>
        </w:rPr>
        <w:t>%</w:t>
      </w:r>
      <w:r w:rsidR="00222A8F">
        <w:rPr>
          <w:rFonts w:cs="Times New Roman"/>
        </w:rPr>
        <w:t xml:space="preserve"> and 25.3% respectively </w:t>
      </w:r>
      <w:r w:rsidR="00E96556">
        <w:rPr>
          <w:rFonts w:cs="Times New Roman"/>
        </w:rPr>
        <w:t>following the 10-</w:t>
      </w:r>
      <w:r w:rsidR="00163756">
        <w:rPr>
          <w:rFonts w:cs="Times New Roman"/>
        </w:rPr>
        <w:t>week protocol</w:t>
      </w:r>
      <w:r w:rsidR="00222A8F">
        <w:rPr>
          <w:rFonts w:cs="Times New Roman"/>
        </w:rPr>
        <w:t xml:space="preserve"> compared to a 17</w:t>
      </w:r>
      <w:r>
        <w:rPr>
          <w:rFonts w:cs="Times New Roman"/>
        </w:rPr>
        <w:t>%</w:t>
      </w:r>
      <w:r w:rsidR="00222A8F">
        <w:rPr>
          <w:rFonts w:cs="Times New Roman"/>
        </w:rPr>
        <w:t xml:space="preserve"> and 17.8% increase in the MOR-EVE group</w:t>
      </w:r>
      <w:r w:rsidR="00163756">
        <w:rPr>
          <w:rFonts w:cs="Times New Roman"/>
        </w:rPr>
        <w:t xml:space="preserve">. </w:t>
      </w:r>
      <w:r w:rsidR="00840839">
        <w:rPr>
          <w:rFonts w:cs="Times New Roman"/>
        </w:rPr>
        <w:t>Taken together</w:t>
      </w:r>
      <w:r w:rsidR="008C7BA9">
        <w:rPr>
          <w:rFonts w:cs="Times New Roman"/>
        </w:rPr>
        <w:t xml:space="preserve">, protein </w:t>
      </w:r>
      <w:r w:rsidR="00222A8F">
        <w:rPr>
          <w:rFonts w:cs="Times New Roman"/>
        </w:rPr>
        <w:t xml:space="preserve">consumption in close temporal proximity to a RE </w:t>
      </w:r>
      <w:r>
        <w:rPr>
          <w:rFonts w:cs="Times New Roman"/>
        </w:rPr>
        <w:t>bout</w:t>
      </w:r>
      <w:r w:rsidR="00222A8F">
        <w:rPr>
          <w:rFonts w:cs="Times New Roman"/>
        </w:rPr>
        <w:t xml:space="preserve"> result</w:t>
      </w:r>
      <w:r>
        <w:rPr>
          <w:rFonts w:cs="Times New Roman"/>
        </w:rPr>
        <w:t>s</w:t>
      </w:r>
      <w:r w:rsidR="00222A8F">
        <w:rPr>
          <w:rFonts w:cs="Times New Roman"/>
        </w:rPr>
        <w:t xml:space="preserve"> in significant lean mass increases when performed</w:t>
      </w:r>
      <w:r w:rsidR="008C7BA9">
        <w:rPr>
          <w:rFonts w:cs="Times New Roman"/>
        </w:rPr>
        <w:t xml:space="preserve"> chronically</w:t>
      </w:r>
      <w:r w:rsidR="00222A8F">
        <w:rPr>
          <w:rFonts w:cs="Times New Roman"/>
        </w:rPr>
        <w:t>. Therefore several factors should be taken into account when aiming to maximize RE-induced lean mass gains with protein consumption.</w:t>
      </w:r>
    </w:p>
    <w:p w14:paraId="2937029F" w14:textId="77777777" w:rsidR="00222A8F" w:rsidRPr="00103680" w:rsidRDefault="00222A8F" w:rsidP="001417D3">
      <w:pPr>
        <w:spacing w:line="480" w:lineRule="auto"/>
        <w:rPr>
          <w:rFonts w:cs="Times New Roman"/>
        </w:rPr>
      </w:pPr>
    </w:p>
    <w:p w14:paraId="48836541" w14:textId="67D0BB46" w:rsidR="00ED0999" w:rsidRPr="00B77FFE" w:rsidRDefault="00F3426E" w:rsidP="00B77FFE">
      <w:pPr>
        <w:pStyle w:val="Heading2"/>
      </w:pPr>
      <w:bookmarkStart w:id="5" w:name="_Toc296597629"/>
      <w:r w:rsidRPr="00B77FFE">
        <w:t>III.</w:t>
      </w:r>
      <w:r w:rsidR="006639A7" w:rsidRPr="00B77FFE">
        <w:t>ii</w:t>
      </w:r>
      <w:r w:rsidR="00ED0999" w:rsidRPr="00B77FFE">
        <w:t xml:space="preserve"> </w:t>
      </w:r>
      <w:r w:rsidR="00D24B42" w:rsidRPr="00B77FFE">
        <w:tab/>
      </w:r>
      <w:r w:rsidRPr="00B77FFE">
        <w:t xml:space="preserve">Role of </w:t>
      </w:r>
      <w:r w:rsidR="00ED0999" w:rsidRPr="00B77FFE">
        <w:t>Protein Dose and Quality</w:t>
      </w:r>
      <w:bookmarkEnd w:id="5"/>
    </w:p>
    <w:p w14:paraId="5C10F1F9" w14:textId="1664F2D8" w:rsidR="00293282" w:rsidRDefault="00105F2D" w:rsidP="00B77FFE">
      <w:pPr>
        <w:spacing w:line="480" w:lineRule="auto"/>
        <w:rPr>
          <w:rFonts w:cs="Times New Roman"/>
        </w:rPr>
      </w:pPr>
      <w:r w:rsidRPr="00A46C8E">
        <w:rPr>
          <w:rFonts w:cs="Times New Roman"/>
        </w:rPr>
        <w:t xml:space="preserve">Protein quality and dose are also critical when targeting maximal increases in lean mass accrual. </w:t>
      </w:r>
      <w:r w:rsidR="00ED0999">
        <w:rPr>
          <w:rFonts w:cs="Times New Roman"/>
        </w:rPr>
        <w:t xml:space="preserve">Protein quality </w:t>
      </w:r>
      <w:r w:rsidR="00233140">
        <w:rPr>
          <w:rFonts w:cs="Times New Roman"/>
        </w:rPr>
        <w:t xml:space="preserve">was </w:t>
      </w:r>
      <w:r w:rsidR="00B77FFE">
        <w:rPr>
          <w:rFonts w:cs="Times New Roman"/>
        </w:rPr>
        <w:t>previously</w:t>
      </w:r>
      <w:r w:rsidR="00233140">
        <w:rPr>
          <w:rFonts w:cs="Times New Roman"/>
        </w:rPr>
        <w:t xml:space="preserve"> </w:t>
      </w:r>
      <w:r w:rsidR="00ED0999">
        <w:rPr>
          <w:rFonts w:cs="Times New Roman"/>
        </w:rPr>
        <w:t xml:space="preserve">defined </w:t>
      </w:r>
      <w:r w:rsidR="00233140">
        <w:rPr>
          <w:rFonts w:cs="Times New Roman"/>
        </w:rPr>
        <w:t xml:space="preserve">with the use of </w:t>
      </w:r>
      <w:r w:rsidR="00445A7B">
        <w:rPr>
          <w:rFonts w:cs="Times New Roman"/>
        </w:rPr>
        <w:t>the protein digestibility-</w:t>
      </w:r>
      <w:r w:rsidR="00445A7B">
        <w:rPr>
          <w:rFonts w:cs="Times New Roman"/>
        </w:rPr>
        <w:lastRenderedPageBreak/>
        <w:t xml:space="preserve">corrected amino acid score (PDCAAS), which defines proteins according to their essential amino acid content and digestibility relative to </w:t>
      </w:r>
      <w:r w:rsidR="00BB0E13">
        <w:rPr>
          <w:rFonts w:cs="Times New Roman"/>
        </w:rPr>
        <w:t>the</w:t>
      </w:r>
      <w:r w:rsidR="00445A7B">
        <w:rPr>
          <w:rFonts w:cs="Times New Roman"/>
        </w:rPr>
        <w:t xml:space="preserve"> reference</w:t>
      </w:r>
      <w:r w:rsidR="00BB0E13">
        <w:rPr>
          <w:rFonts w:cs="Times New Roman"/>
        </w:rPr>
        <w:t xml:space="preserve"> (egg)</w:t>
      </w:r>
      <w:r w:rsidR="00445A7B">
        <w:rPr>
          <w:rFonts w:cs="Times New Roman"/>
        </w:rPr>
        <w:t xml:space="preserve"> protein</w:t>
      </w:r>
      <w:r w:rsidR="00BB7A53">
        <w:rPr>
          <w:rFonts w:cs="Times New Roman"/>
        </w:rPr>
        <w:t xml:space="preserve"> </w:t>
      </w:r>
      <w:r w:rsidR="00BB7A53">
        <w:rPr>
          <w:rFonts w:cs="Times New Roman"/>
        </w:rPr>
        <w:fldChar w:fldCharType="begin" w:fldLock="1"/>
      </w:r>
      <w:r w:rsidR="004A3BC2">
        <w:rPr>
          <w:rFonts w:cs="Times New Roman"/>
        </w:rPr>
        <w:instrText>ADDIN CSL_CITATION { "citationItems" : [ { "id" : "ITEM-1", "itemData" : { "ISBN" : "9789251074176", "ISSN" : "0254-4725", "author" : [ { "dropping-particle" : "", "family" : "FAO", "given" : "", "non-dropping-particle" : "", "parse-names" : false, "suffix" : "" } ], "container-title" : "FAO food and nutrition paper", "id" : "ITEM-1", "issued" : { "date-parts" : [ [ "2011" ] ] }, "number-of-pages" : "1-79", "title" : "Dietary protein quality evaluation in human nutrition", "type" : "report" }, "uris" : [ "http://www.mendeley.com/documents/?uuid=4e7a9495-3811-4542-a5f3-6b4e1104e01a" ] } ], "mendeley" : { "formattedCitation" : "[42]", "plainTextFormattedCitation" : "[42]", "previouslyFormattedCitation" : "[42]" }, "properties" : { "noteIndex" : 0 }, "schema" : "https://github.com/citation-style-language/schema/raw/master/csl-citation.json" }</w:instrText>
      </w:r>
      <w:r w:rsidR="00BB7A53">
        <w:rPr>
          <w:rFonts w:cs="Times New Roman"/>
        </w:rPr>
        <w:fldChar w:fldCharType="separate"/>
      </w:r>
      <w:r w:rsidR="004A3BC2" w:rsidRPr="004A3BC2">
        <w:rPr>
          <w:rFonts w:cs="Times New Roman"/>
          <w:noProof/>
        </w:rPr>
        <w:t>[42]</w:t>
      </w:r>
      <w:r w:rsidR="00BB7A53">
        <w:rPr>
          <w:rFonts w:cs="Times New Roman"/>
        </w:rPr>
        <w:fldChar w:fldCharType="end"/>
      </w:r>
      <w:r w:rsidR="00445A7B">
        <w:rPr>
          <w:rFonts w:cs="Times New Roman"/>
        </w:rPr>
        <w:t xml:space="preserve">. </w:t>
      </w:r>
      <w:r w:rsidR="00105A2B">
        <w:rPr>
          <w:rFonts w:cs="Times New Roman"/>
        </w:rPr>
        <w:t xml:space="preserve">This amino acid score is used to predict protein quality to determine the potential capacity of the protein in food sources to provide amino acid needs. </w:t>
      </w:r>
      <w:r w:rsidR="00DB786C">
        <w:rPr>
          <w:rFonts w:cs="Times New Roman"/>
        </w:rPr>
        <w:t>The importance of a</w:t>
      </w:r>
      <w:r w:rsidR="00442046">
        <w:rPr>
          <w:rFonts w:cs="Times New Roman"/>
        </w:rPr>
        <w:t xml:space="preserve">mino acid digestibility </w:t>
      </w:r>
      <w:r w:rsidR="00DB786C">
        <w:rPr>
          <w:rFonts w:cs="Times New Roman"/>
        </w:rPr>
        <w:t xml:space="preserve">is crucial </w:t>
      </w:r>
      <w:r w:rsidR="00442046">
        <w:rPr>
          <w:rFonts w:cs="Times New Roman"/>
        </w:rPr>
        <w:t xml:space="preserve">as undigested dietary proteins may be unabsorbed and excreted rather than being </w:t>
      </w:r>
      <w:r w:rsidR="00BB0E13">
        <w:rPr>
          <w:rFonts w:cs="Times New Roman"/>
        </w:rPr>
        <w:t>absorbed</w:t>
      </w:r>
      <w:r w:rsidR="00442046">
        <w:rPr>
          <w:rFonts w:cs="Times New Roman"/>
        </w:rPr>
        <w:t xml:space="preserve"> in the </w:t>
      </w:r>
      <w:r w:rsidR="00BB0E13">
        <w:rPr>
          <w:rFonts w:cs="Times New Roman"/>
        </w:rPr>
        <w:t xml:space="preserve">small intestine </w:t>
      </w:r>
      <w:r w:rsidR="00DB786C">
        <w:rPr>
          <w:rFonts w:cs="Times New Roman"/>
        </w:rPr>
        <w:t>or contributions to lean mass</w:t>
      </w:r>
      <w:r w:rsidR="00442046">
        <w:rPr>
          <w:rFonts w:cs="Times New Roman"/>
        </w:rPr>
        <w:t xml:space="preserve"> </w:t>
      </w:r>
      <w:r w:rsidR="00442046">
        <w:rPr>
          <w:rFonts w:cs="Times New Roman"/>
        </w:rPr>
        <w:fldChar w:fldCharType="begin" w:fldLock="1"/>
      </w:r>
      <w:r w:rsidR="004A3BC2">
        <w:rPr>
          <w:rFonts w:cs="Times New Roman"/>
        </w:rPr>
        <w:instrText>ADDIN CSL_CITATION { "citationItems" : [ { "id" : "ITEM-1", "itemData" : { "DOI" : "10.1017/S0007114512002528", "ISSN" : "0007-1145", "PMID" : "23107541", "abstract" : "Available amino acids are those absorbed from the gastrointestinal tract in a form suitable for body protein synthesis. True ileal digestible amino acids are determined based on the difference between dietary amino acid intake and unabsorbed dietary amino acids at the terminal ileum. The accuracy of ileal digestible amino acid estimates for predicting available amino acid content depends on several factors, including the accuracy of the amino acid analysis procedure. In heat processed foods, lysine can react with compounds to form nutritionally unavailable derivatives that are unstable during the hydrochloric acid hydrolysis step of amino acid analysis and can revert back to lysine causing an overestimate of available lysine. Recently, the true ileal digestible reactive (available) lysine assay based on guanidination has provided a means of accurately determining available lysine in processed foods. Methionine can be oxidised during processing to form methionine sulphoxide and methionine sulphone and cysteine oxidised to cysteic acid. Methionine sulphoxide, but not methionine sulphone or cysteic acid, is partially nutritionally available in some species of animal. Currently, methionine and cysteine are determined as methionine sulphone and cysteic acid respectively after quantitative oxidation prior to acid hydrolysis. Consequently, methionine and cysteine are overestimated if methionine sulphone or cysteic acid are present in the original material. Overall, given the problems associated with the analysis of some amino acids in processed foodstuffs, the available amino acid content may not always be accurately predicted by true ileal amino acid digestibility estimates. For such amino acids specific analytical strategies may be required.", "author" : [ { "dropping-particle" : "", "family" : "Rutherfurd", "given" : "Shane M.", "non-dropping-particle" : "", "parse-names" : false, "suffix" : "" }, { "dropping-particle" : "", "family" : "Moughan", "given" : "Paul J.", "non-dropping-particle" : "", "parse-names" : false, "suffix" : "" } ], "container-title" : "British Journal of Nutrition", "id" : "ITEM-1", "issue" : "S2", "issued" : { "date-parts" : [ [ "2012" ] ] }, "page" : "S298-S305", "title" : "Available versus digestible dietary amino acids", "type" : "article-journal", "volume" : "108" }, "uris" : [ "http://www.mendeley.com/documents/?uuid=bcff58e3-2d60-491e-982b-b2177e20f8a7" ] } ], "mendeley" : { "formattedCitation" : "[43]", "plainTextFormattedCitation" : "[43]", "previouslyFormattedCitation" : "[43]" }, "properties" : { "noteIndex" : 0 }, "schema" : "https://github.com/citation-style-language/schema/raw/master/csl-citation.json" }</w:instrText>
      </w:r>
      <w:r w:rsidR="00442046">
        <w:rPr>
          <w:rFonts w:cs="Times New Roman"/>
        </w:rPr>
        <w:fldChar w:fldCharType="separate"/>
      </w:r>
      <w:r w:rsidR="004A3BC2" w:rsidRPr="004A3BC2">
        <w:rPr>
          <w:rFonts w:cs="Times New Roman"/>
          <w:noProof/>
        </w:rPr>
        <w:t>[43]</w:t>
      </w:r>
      <w:r w:rsidR="00442046">
        <w:rPr>
          <w:rFonts w:cs="Times New Roman"/>
        </w:rPr>
        <w:fldChar w:fldCharType="end"/>
      </w:r>
      <w:r w:rsidR="00442046">
        <w:rPr>
          <w:rFonts w:cs="Times New Roman"/>
        </w:rPr>
        <w:t xml:space="preserve">. </w:t>
      </w:r>
      <w:r w:rsidR="00233140">
        <w:rPr>
          <w:rFonts w:cs="Times New Roman"/>
        </w:rPr>
        <w:t xml:space="preserve">Proteins with the highest digestibility and quality scores are </w:t>
      </w:r>
      <w:r w:rsidR="00384197">
        <w:rPr>
          <w:rFonts w:cs="Times New Roman"/>
        </w:rPr>
        <w:t>given a maximum</w:t>
      </w:r>
      <w:r w:rsidR="00233140">
        <w:rPr>
          <w:rFonts w:cs="Times New Roman"/>
        </w:rPr>
        <w:t xml:space="preserve"> value of 1.0 and include casein protein, soy protein, whey protein and egg protein </w:t>
      </w:r>
      <w:r w:rsidR="00233140">
        <w:rPr>
          <w:rFonts w:cs="Times New Roman"/>
        </w:rPr>
        <w:fldChar w:fldCharType="begin" w:fldLock="1"/>
      </w:r>
      <w:r w:rsidR="00F0471A">
        <w:rPr>
          <w:rFonts w:cs="Times New Roman"/>
        </w:rPr>
        <w:instrText>ADDIN CSL_CITATION { "citationItems" : [ { "id" : "ITEM-1", "itemData" : { "ISSN" : "13032968", "PMID" : "24482589", "abstract" : "Protein intake that exceeds the recommended daily allowance is widely accepted for both endurance and power athletes. However, considering the variety of proteins that are available much less is known concerning the benefits of consuming one protein versus another. The purpose of this paper is to identify and analyze key factors in order to make responsible recommendations to both the general and athletic populations. Evaluation of a protein is fundamental in determining its appropriateness in the human diet. Proteins that are of inferior content and digestibility are important to recognize and restrict or limit in the diet. Similarly, such knowledge will provide an ability to identify proteins that provide the greatest benefit and should be consumed. The various techniques utilized to rate protein will be discussed. Traditionally, sources of dietary protein are seen as either being of animal or vegetable origin. Animal sources provide a complete source of protein (i.e. containing all essential amino acids), whereas vegetable sources generally lack one or more of the essential amino acids. Animal sources of dietary protein, despite providing a complete protein and numerous vitamins and minerals, have some health professionals concerned about the amount of saturated fat common in these foods compared to vegetable sources. The advent of processing techniques has shifted some of this attention and ignited the sports supplement marketplace with derivative products such as whey, casein and soy. Individually, these products vary in quality and applicability to certain populations. The benefits that these particular proteins possess are discussed. In addition, the impact that elevated protein consumption has on health and safety issues (i.e. bone health, renal function) are also reviewed. Key PointsHigher protein needs are seen in athletic populations.Animal proteins is an important source of protein, however potential health concerns do exist from a diet of protein consumed from primarily animal sources.With a proper combination of sources, vegetable proteins may provide similar benefits as protein from animal sources.Casein protein supplementation may provide the greatest benefit for increases in protein synthesis for a prolonged duration.", "author" : [ { "dropping-particle" : "", "family" : "Hoffman", "given" : "Jay R.", "non-dropping-particle" : "", "parse-names" : false, "suffix" : "" }, { "dropping-particle" : "", "family" : "Falvo", "given" : "Michael J.", "non-dropping-particle" : "", "parse-names" : false, "suffix" : "" } ], "container-title" : "Journal of Sports Science and Medicine", "id" : "ITEM-1", "issue" : "3", "issued" : { "date-parts" : [ [ "2004" ] ] }, "page" : "118-130", "title" : "Protein - Which is best?", "type" : "article-journal", "volume" : "3" }, "uris" : [ "http://www.mendeley.com/documents/?uuid=404655fa-bf2f-476a-91fb-3b204ae5ee7a" ] } ], "mendeley" : { "formattedCitation" : "[44]", "plainTextFormattedCitation" : "[44]", "previouslyFormattedCitation" : "[44]" }, "properties" : { "noteIndex" : 0 }, "schema" : "https://github.com/citation-style-language/schema/raw/master/csl-citation.json" }</w:instrText>
      </w:r>
      <w:r w:rsidR="00233140">
        <w:rPr>
          <w:rFonts w:cs="Times New Roman"/>
        </w:rPr>
        <w:fldChar w:fldCharType="separate"/>
      </w:r>
      <w:r w:rsidR="00233140" w:rsidRPr="00233140">
        <w:rPr>
          <w:rFonts w:cs="Times New Roman"/>
          <w:noProof/>
        </w:rPr>
        <w:t>[44]</w:t>
      </w:r>
      <w:r w:rsidR="00233140">
        <w:rPr>
          <w:rFonts w:cs="Times New Roman"/>
        </w:rPr>
        <w:fldChar w:fldCharType="end"/>
      </w:r>
      <w:r w:rsidR="00233140">
        <w:rPr>
          <w:rFonts w:cs="Times New Roman"/>
        </w:rPr>
        <w:t xml:space="preserve">. More recently, </w:t>
      </w:r>
      <w:r w:rsidR="00384197">
        <w:rPr>
          <w:rFonts w:cs="Times New Roman"/>
        </w:rPr>
        <w:t>the Food and Agriculture Organization (FAO) has endorsed</w:t>
      </w:r>
      <w:r w:rsidR="00233140">
        <w:rPr>
          <w:rFonts w:cs="Times New Roman"/>
        </w:rPr>
        <w:t xml:space="preserve"> the digestible indispensible amino acid score</w:t>
      </w:r>
      <w:r w:rsidR="00384197">
        <w:rPr>
          <w:rFonts w:cs="Times New Roman"/>
        </w:rPr>
        <w:t xml:space="preserve"> (DIAAS) to assess protein quality which improves upon the PDCAAS as it is able to distinguish between proteins that were previous</w:t>
      </w:r>
      <w:r w:rsidR="00BB0E13">
        <w:rPr>
          <w:rFonts w:cs="Times New Roman"/>
        </w:rPr>
        <w:t>ly</w:t>
      </w:r>
      <w:r w:rsidR="00384197">
        <w:rPr>
          <w:rFonts w:cs="Times New Roman"/>
        </w:rPr>
        <w:t xml:space="preserve"> classed at an equivalent value</w:t>
      </w:r>
      <w:r w:rsidR="00F0471A">
        <w:rPr>
          <w:rFonts w:cs="Times New Roman"/>
        </w:rPr>
        <w:t xml:space="preserve"> </w:t>
      </w:r>
      <w:r w:rsidR="00F0471A">
        <w:rPr>
          <w:rFonts w:cs="Times New Roman"/>
        </w:rPr>
        <w:fldChar w:fldCharType="begin" w:fldLock="1"/>
      </w:r>
      <w:r w:rsidR="004C6663">
        <w:rPr>
          <w:rFonts w:cs="Times New Roman"/>
        </w:rPr>
        <w:instrText>ADDIN CSL_CITATION { "citationItems" : [ { "id" : "ITEM-1", "itemData" : { "DOI" : "10.3945/jn.114.195438.1", "author" : [ { "dropping-particle" : "", "family" : "Rutherfurd", "given" : "Shane M", "non-dropping-particle" : "", "parse-names" : false, "suffix" : "" }, { "dropping-particle" : "", "family" : "Fanning", "given" : "Aaron C", "non-dropping-particle" : "", "parse-names" : false, "suffix" : "" }, { "dropping-particle" : "", "family" : "Miller", "given" : "Bruce J", "non-dropping-particle" : "", "parse-names" : false, "suffix" : "" }, { "dropping-particle" : "", "family" : "Moughan", "given" : "Paul J", "non-dropping-particle" : "", "parse-names" : false, "suffix" : "" } ], "container-title" : "The Journal of Nutrition", "id" : "ITEM-1", "issued" : { "date-parts" : [ [ "2015" ] ] }, "page" : "1-8", "title" : "Protein Digestibility-Corrected Amino Acid Scores and Digestible Indispensable Amino Acid Scores Differentially Describe Protein Quality in Growing Male Rats", "type" : "article-journal", "volume" : "jn-144" }, "uris" : [ "http://www.mendeley.com/documents/?uuid=d550f9ac-38da-48f7-9e2f-390438fec659" ] } ], "mendeley" : { "formattedCitation" : "[45]", "plainTextFormattedCitation" : "[45]", "previouslyFormattedCitation" : "[45]" }, "properties" : { "noteIndex" : 0 }, "schema" : "https://github.com/citation-style-language/schema/raw/master/csl-citation.json" }</w:instrText>
      </w:r>
      <w:r w:rsidR="00F0471A">
        <w:rPr>
          <w:rFonts w:cs="Times New Roman"/>
        </w:rPr>
        <w:fldChar w:fldCharType="separate"/>
      </w:r>
      <w:r w:rsidR="00F0471A" w:rsidRPr="00F0471A">
        <w:rPr>
          <w:rFonts w:cs="Times New Roman"/>
          <w:noProof/>
        </w:rPr>
        <w:t>[45]</w:t>
      </w:r>
      <w:r w:rsidR="00F0471A">
        <w:rPr>
          <w:rFonts w:cs="Times New Roman"/>
        </w:rPr>
        <w:fldChar w:fldCharType="end"/>
      </w:r>
      <w:r w:rsidR="00384197">
        <w:rPr>
          <w:rFonts w:cs="Times New Roman"/>
        </w:rPr>
        <w:t xml:space="preserve">. </w:t>
      </w:r>
      <w:r w:rsidR="00006239">
        <w:rPr>
          <w:rFonts w:cs="Times New Roman"/>
        </w:rPr>
        <w:t xml:space="preserve">The DIAAS score also samples protein digestibility from the ileum rather than from fecal matter as was measured for the determination of the PDCAAS. </w:t>
      </w:r>
      <w:r w:rsidR="002C716E">
        <w:rPr>
          <w:rFonts w:cs="Times New Roman"/>
        </w:rPr>
        <w:t>Using the DIAAS, p</w:t>
      </w:r>
      <w:r w:rsidR="00445A7B">
        <w:rPr>
          <w:rFonts w:cs="Times New Roman"/>
        </w:rPr>
        <w:t>roteins with the highest digestibility and quality scores are the two main milk proteins casein and whey, which have scores of 1.</w:t>
      </w:r>
      <w:r w:rsidR="00F0471A">
        <w:rPr>
          <w:rFonts w:cs="Times New Roman"/>
        </w:rPr>
        <w:t>18</w:t>
      </w:r>
      <w:r w:rsidR="00445A7B">
        <w:rPr>
          <w:rFonts w:cs="Times New Roman"/>
        </w:rPr>
        <w:t xml:space="preserve"> and 1.</w:t>
      </w:r>
      <w:r w:rsidR="00F0471A">
        <w:rPr>
          <w:rFonts w:cs="Times New Roman"/>
        </w:rPr>
        <w:t>09</w:t>
      </w:r>
      <w:r w:rsidR="008D2CA1">
        <w:rPr>
          <w:rFonts w:cs="Times New Roman"/>
        </w:rPr>
        <w:t>,</w:t>
      </w:r>
      <w:r w:rsidR="00445A7B">
        <w:rPr>
          <w:rFonts w:cs="Times New Roman"/>
        </w:rPr>
        <w:t xml:space="preserve"> respectively. </w:t>
      </w:r>
      <w:r w:rsidR="00E32905">
        <w:rPr>
          <w:rFonts w:cs="Times New Roman"/>
        </w:rPr>
        <w:t xml:space="preserve">These </w:t>
      </w:r>
      <w:r w:rsidR="008D2CA1">
        <w:rPr>
          <w:rFonts w:cs="Times New Roman"/>
        </w:rPr>
        <w:t xml:space="preserve">DIAAS scores for casein and whey </w:t>
      </w:r>
      <w:r w:rsidR="00E32905">
        <w:rPr>
          <w:rFonts w:cs="Times New Roman"/>
        </w:rPr>
        <w:t>are in comparison to soy pro</w:t>
      </w:r>
      <w:r w:rsidR="008065B3">
        <w:rPr>
          <w:rFonts w:cs="Times New Roman"/>
        </w:rPr>
        <w:t xml:space="preserve">tein which </w:t>
      </w:r>
      <w:r w:rsidR="009A6360">
        <w:rPr>
          <w:rFonts w:cs="Times New Roman"/>
        </w:rPr>
        <w:t>was given</w:t>
      </w:r>
      <w:r w:rsidR="008065B3">
        <w:rPr>
          <w:rFonts w:cs="Times New Roman"/>
        </w:rPr>
        <w:t xml:space="preserve"> a value of 0.9</w:t>
      </w:r>
      <w:r w:rsidR="00F0471A">
        <w:rPr>
          <w:rFonts w:cs="Times New Roman"/>
        </w:rPr>
        <w:t>1</w:t>
      </w:r>
      <w:r w:rsidR="002C716E">
        <w:rPr>
          <w:rFonts w:cs="Times New Roman"/>
        </w:rPr>
        <w:t xml:space="preserve"> but was previously </w:t>
      </w:r>
      <w:r w:rsidR="009A6360">
        <w:rPr>
          <w:rFonts w:cs="Times New Roman"/>
        </w:rPr>
        <w:t>scored as</w:t>
      </w:r>
      <w:r w:rsidR="002C716E">
        <w:rPr>
          <w:rFonts w:cs="Times New Roman"/>
        </w:rPr>
        <w:t xml:space="preserve"> equivalent to milk proteins</w:t>
      </w:r>
      <w:r w:rsidR="008D2CA1">
        <w:rPr>
          <w:rFonts w:cs="Times New Roman"/>
        </w:rPr>
        <w:t xml:space="preserve"> under </w:t>
      </w:r>
      <w:r w:rsidR="009A6360">
        <w:rPr>
          <w:rFonts w:cs="Times New Roman"/>
        </w:rPr>
        <w:t xml:space="preserve">the </w:t>
      </w:r>
      <w:r w:rsidR="008D2CA1">
        <w:rPr>
          <w:rFonts w:cs="Times New Roman"/>
        </w:rPr>
        <w:t>PDCAAS at 1.0</w:t>
      </w:r>
      <w:r w:rsidR="00F0471A">
        <w:rPr>
          <w:rFonts w:cs="Times New Roman"/>
        </w:rPr>
        <w:t xml:space="preserve"> </w:t>
      </w:r>
      <w:r w:rsidR="00F0471A">
        <w:rPr>
          <w:rFonts w:cs="Times New Roman"/>
        </w:rPr>
        <w:fldChar w:fldCharType="begin" w:fldLock="1"/>
      </w:r>
      <w:r w:rsidR="004C6663">
        <w:rPr>
          <w:rFonts w:cs="Times New Roman"/>
        </w:rPr>
        <w:instrText>ADDIN CSL_CITATION { "citationItems" : [ { "id" : "ITEM-1", "itemData" : { "DOI" : "10.3945/jn.114.195438.1", "author" : [ { "dropping-particle" : "", "family" : "Rutherfurd", "given" : "Shane M", "non-dropping-particle" : "", "parse-names" : false, "suffix" : "" }, { "dropping-particle" : "", "family" : "Fanning", "given" : "Aaron C", "non-dropping-particle" : "", "parse-names" : false, "suffix" : "" }, { "dropping-particle" : "", "family" : "Miller", "given" : "Bruce J", "non-dropping-particle" : "", "parse-names" : false, "suffix" : "" }, { "dropping-particle" : "", "family" : "Moughan", "given" : "Paul J", "non-dropping-particle" : "", "parse-names" : false, "suffix" : "" } ], "container-title" : "The Journal of Nutrition", "id" : "ITEM-1", "issued" : { "date-parts" : [ [ "2015" ] ] }, "page" : "1-8", "title" : "Protein Digestibility-Corrected Amino Acid Scores and Digestible Indispensable Amino Acid Scores Differentially Describe Protein Quality in Growing Male Rats", "type" : "article-journal", "volume" : "jn-144" }, "uris" : [ "http://www.mendeley.com/documents/?uuid=d550f9ac-38da-48f7-9e2f-390438fec659" ] } ], "mendeley" : { "formattedCitation" : "[45]", "plainTextFormattedCitation" : "[45]", "previouslyFormattedCitation" : "[45]" }, "properties" : { "noteIndex" : 0 }, "schema" : "https://github.com/citation-style-language/schema/raw/master/csl-citation.json" }</w:instrText>
      </w:r>
      <w:r w:rsidR="00F0471A">
        <w:rPr>
          <w:rFonts w:cs="Times New Roman"/>
        </w:rPr>
        <w:fldChar w:fldCharType="separate"/>
      </w:r>
      <w:r w:rsidR="00F0471A" w:rsidRPr="00F0471A">
        <w:rPr>
          <w:rFonts w:cs="Times New Roman"/>
          <w:noProof/>
        </w:rPr>
        <w:t>[45]</w:t>
      </w:r>
      <w:r w:rsidR="00F0471A">
        <w:rPr>
          <w:rFonts w:cs="Times New Roman"/>
        </w:rPr>
        <w:fldChar w:fldCharType="end"/>
      </w:r>
      <w:r w:rsidR="008065B3">
        <w:rPr>
          <w:rFonts w:cs="Times New Roman"/>
        </w:rPr>
        <w:t xml:space="preserve">. </w:t>
      </w:r>
      <w:r w:rsidR="003A212F">
        <w:rPr>
          <w:rFonts w:cs="Times New Roman"/>
        </w:rPr>
        <w:t xml:space="preserve">The impact of </w:t>
      </w:r>
      <w:r w:rsidR="004B0231">
        <w:rPr>
          <w:rFonts w:cs="Times New Roman"/>
        </w:rPr>
        <w:t>the</w:t>
      </w:r>
      <w:r w:rsidR="003A212F">
        <w:rPr>
          <w:rFonts w:cs="Times New Roman"/>
        </w:rPr>
        <w:t xml:space="preserve"> </w:t>
      </w:r>
      <w:r w:rsidR="004B0231">
        <w:rPr>
          <w:rFonts w:cs="Times New Roman"/>
        </w:rPr>
        <w:t xml:space="preserve">difference in </w:t>
      </w:r>
      <w:r w:rsidR="008D2CA1">
        <w:rPr>
          <w:rFonts w:cs="Times New Roman"/>
        </w:rPr>
        <w:t xml:space="preserve">proteins, reflective of the DIAAS </w:t>
      </w:r>
      <w:r w:rsidR="003A212F">
        <w:rPr>
          <w:rFonts w:cs="Times New Roman"/>
        </w:rPr>
        <w:t>scores</w:t>
      </w:r>
      <w:r w:rsidR="008D2CA1">
        <w:rPr>
          <w:rFonts w:cs="Times New Roman"/>
        </w:rPr>
        <w:t>,</w:t>
      </w:r>
      <w:r w:rsidR="003A212F">
        <w:rPr>
          <w:rFonts w:cs="Times New Roman"/>
        </w:rPr>
        <w:t xml:space="preserve"> was shown by </w:t>
      </w:r>
      <w:r w:rsidR="008065B3">
        <w:rPr>
          <w:rFonts w:cs="Times New Roman"/>
        </w:rPr>
        <w:t xml:space="preserve">Wilkinson et al. </w:t>
      </w:r>
      <w:r w:rsidR="008065B3">
        <w:rPr>
          <w:rFonts w:cs="Times New Roman"/>
        </w:rPr>
        <w:fldChar w:fldCharType="begin" w:fldLock="1"/>
      </w:r>
      <w:r w:rsidR="004C6663">
        <w:rPr>
          <w:rFonts w:cs="Times New Roman"/>
        </w:rPr>
        <w:instrText>ADDIN CSL_CITATION { "citationItems" : [ { "id" : "ITEM-1", "itemData" : { "DOI" : "85/4/1031 [pii]", "ISBN" : "0002-9165 (Print)\r0002-9165 (Linking)", "PMID" : "17413102", "abstract" : "BACKGROUND: Resistance exercise leads to net muscle protein accretion through a synergistic interaction of exercise and feeding. Proteins from different sources may differ in their ability to support muscle protein accretion because of different patterns of postprandial hyperaminoacidemia. OBJECTIVE: We examined the effect of consuming isonitrogenous, isoenergetic, and macronutrient-matched soy or milk beverages (18 g protein, 750 kJ) on protein kinetics and net muscle protein balance after resistance exercise in healthy young men. Our hypothesis was that soy ingestion would result in larger but transient hyperaminoacidemia compared with milk and that milk would promote a greater net balance because of lower but prolonged hyperaminoacidemia. DESIGN: Arterial-venous amino acid balance and muscle fractional synthesis rates were measured in young men who consumed fluid milk or a soy-protein beverage in a crossover design after a bout of resistance exercise. RESULTS: Ingestion of both soy and milk resulted in a positive net protein balance. Analysis of area under the net balance curves indicated an overall greater net balance after milk ingestion (P &lt; 0.05). The fractional synthesis rate in muscle was also greater after milk consumption (0.10 +/- 0.01%/h) than after soy consumption (0.07 +/- 0.01%/h; P = 0.05). CONCLUSIONS: Milk-based proteins promote muscle protein accretion to a greater extent than do soy-based proteins when consumed after resistance exercise. The consumption of either milk or soy protein with resistance training promotes muscle mass maintenance and gains, but chronic consumption of milk proteins after resistance exercise likely supports a more rapid lean mass accrual.", "author" : [ { "dropping-particle" : "", "family" : "Wilkinson", "given" : "S B", "non-dropping-particle" : "", "parse-names" : false, "suffix" : "" }, { "dropping-particle" : "", "family" : "Tarnopolsky", "given" : "M A", "non-dropping-particle" : "", "parse-names" : false, "suffix" : "" }, { "dropping-particle" : "", "family" : "Macdonald", "given" : "M J", "non-dropping-particle" : "", "parse-names" : false, "suffix" : "" }, { "dropping-particle" : "", "family" : "Macdonald", "given" : "J R", "non-dropping-particle" : "", "parse-names" : false, "suffix" : "" }, { "dropping-particle" : "", "family" : "Armstrong", "given" : "D", "non-dropping-particle" : "", "parse-names" : false, "suffix" : "" }, { "dropping-particle" : "", "family" : "Phillips", "given" : "S M", "non-dropping-particle" : "", "parse-names" : false, "suffix" : "" } ], "container-title" : "Am J Clin Nutr", "edition" : "2007/04/07", "id" : "ITEM-1", "issue" : "4", "issued" : { "date-parts" : [ [ "2007" ] ] }, "language" : "eng", "page" : "1031-1040", "title" : "Consumption of fluid skim milk promotes greater muscle protein accretion after resistance exercise than does consumption of an isonitrogenous and isoenergetic soy-protein beverage", "type" : "article-journal", "volume" : "85" }, "uris" : [ "http://www.mendeley.com/documents/?uuid=cdea52b0-b335-44fe-bc82-e4379e74c715" ] } ], "mendeley" : { "formattedCitation" : "[46]", "plainTextFormattedCitation" : "[46]", "previouslyFormattedCitation" : "[46]" }, "properties" : { "noteIndex" : 0 }, "schema" : "https://github.com/citation-style-language/schema/raw/master/csl-citation.json" }</w:instrText>
      </w:r>
      <w:r w:rsidR="008065B3">
        <w:rPr>
          <w:rFonts w:cs="Times New Roman"/>
        </w:rPr>
        <w:fldChar w:fldCharType="separate"/>
      </w:r>
      <w:r w:rsidR="00F0471A" w:rsidRPr="00F0471A">
        <w:rPr>
          <w:rFonts w:cs="Times New Roman"/>
          <w:noProof/>
        </w:rPr>
        <w:t>[46]</w:t>
      </w:r>
      <w:r w:rsidR="008065B3">
        <w:rPr>
          <w:rFonts w:cs="Times New Roman"/>
        </w:rPr>
        <w:fldChar w:fldCharType="end"/>
      </w:r>
      <w:r w:rsidR="003A212F">
        <w:rPr>
          <w:rFonts w:cs="Times New Roman"/>
        </w:rPr>
        <w:t xml:space="preserve"> who </w:t>
      </w:r>
      <w:r w:rsidR="008065B3">
        <w:rPr>
          <w:rFonts w:cs="Times New Roman"/>
        </w:rPr>
        <w:t xml:space="preserve">investigated the acute effects of either fluid </w:t>
      </w:r>
      <w:r w:rsidR="003A212F">
        <w:rPr>
          <w:rFonts w:cs="Times New Roman"/>
        </w:rPr>
        <w:t xml:space="preserve">skimmed </w:t>
      </w:r>
      <w:r w:rsidR="008065B3">
        <w:rPr>
          <w:rFonts w:cs="Times New Roman"/>
        </w:rPr>
        <w:t>milk</w:t>
      </w:r>
      <w:r w:rsidR="00DB786C">
        <w:rPr>
          <w:rFonts w:cs="Times New Roman"/>
        </w:rPr>
        <w:t xml:space="preserve"> (containing both whey and casein protein</w:t>
      </w:r>
      <w:r w:rsidR="008D2CA1">
        <w:rPr>
          <w:rFonts w:cs="Times New Roman"/>
        </w:rPr>
        <w:t xml:space="preserve"> in a ratio of 1:4</w:t>
      </w:r>
      <w:r w:rsidR="00DB786C">
        <w:rPr>
          <w:rFonts w:cs="Times New Roman"/>
        </w:rPr>
        <w:t>)</w:t>
      </w:r>
      <w:r w:rsidR="008065B3">
        <w:rPr>
          <w:rFonts w:cs="Times New Roman"/>
        </w:rPr>
        <w:t xml:space="preserve"> or an </w:t>
      </w:r>
      <w:proofErr w:type="spellStart"/>
      <w:r w:rsidR="008065B3">
        <w:rPr>
          <w:rFonts w:cs="Times New Roman"/>
        </w:rPr>
        <w:t>isonitrogenous</w:t>
      </w:r>
      <w:proofErr w:type="spellEnd"/>
      <w:r w:rsidR="008065B3">
        <w:rPr>
          <w:rFonts w:cs="Times New Roman"/>
        </w:rPr>
        <w:t xml:space="preserve"> soy protein beverage on MPS three hours following acute maximal RE. Milk ingestion</w:t>
      </w:r>
      <w:r w:rsidR="008D2CA1">
        <w:rPr>
          <w:rFonts w:cs="Times New Roman"/>
        </w:rPr>
        <w:t xml:space="preserve"> (500mL)</w:t>
      </w:r>
      <w:r w:rsidR="008065B3">
        <w:rPr>
          <w:rFonts w:cs="Times New Roman"/>
        </w:rPr>
        <w:t xml:space="preserve"> </w:t>
      </w:r>
      <w:r w:rsidR="008D2CA1">
        <w:rPr>
          <w:rFonts w:cs="Times New Roman"/>
        </w:rPr>
        <w:t>resul</w:t>
      </w:r>
      <w:r w:rsidR="008065B3">
        <w:rPr>
          <w:rFonts w:cs="Times New Roman"/>
        </w:rPr>
        <w:t xml:space="preserve">ted </w:t>
      </w:r>
      <w:r w:rsidR="008D2CA1">
        <w:rPr>
          <w:rFonts w:cs="Times New Roman"/>
        </w:rPr>
        <w:t xml:space="preserve">in </w:t>
      </w:r>
      <w:r w:rsidR="008065B3">
        <w:rPr>
          <w:rFonts w:cs="Times New Roman"/>
        </w:rPr>
        <w:t xml:space="preserve">an FSR of 0.1%/h which was significantly greater </w:t>
      </w:r>
      <w:r w:rsidR="008065B3">
        <w:rPr>
          <w:rFonts w:cs="Times New Roman"/>
        </w:rPr>
        <w:lastRenderedPageBreak/>
        <w:t xml:space="preserve">than that stimulated by soy protein of 0.07%/h </w:t>
      </w:r>
      <w:r w:rsidR="008065B3" w:rsidRPr="00A46C8E">
        <w:rPr>
          <w:rFonts w:cs="Times New Roman"/>
        </w:rPr>
        <w:fldChar w:fldCharType="begin" w:fldLock="1"/>
      </w:r>
      <w:r w:rsidR="004C6663">
        <w:rPr>
          <w:rFonts w:cs="Times New Roman"/>
        </w:rPr>
        <w:instrText>ADDIN CSL_CITATION { "citationItems" : [ { "id" : "ITEM-1", "itemData" : { "DOI" : "85/4/1031 [pii]", "ISBN" : "0002-9165 (Print)\r0002-9165 (Linking)", "PMID" : "17413102", "abstract" : "BACKGROUND: Resistance exercise leads to net muscle protein accretion through a synergistic interaction of exercise and feeding. Proteins from different sources may differ in their ability to support muscle protein accretion because of different patterns of postprandial hyperaminoacidemia. OBJECTIVE: We examined the effect of consuming isonitrogenous, isoenergetic, and macronutrient-matched soy or milk beverages (18 g protein, 750 kJ) on protein kinetics and net muscle protein balance after resistance exercise in healthy young men. Our hypothesis was that soy ingestion would result in larger but transient hyperaminoacidemia compared with milk and that milk would promote a greater net balance because of lower but prolonged hyperaminoacidemia. DESIGN: Arterial-venous amino acid balance and muscle fractional synthesis rates were measured in young men who consumed fluid milk or a soy-protein beverage in a crossover design after a bout of resistance exercise. RESULTS: Ingestion of both soy and milk resulted in a positive net protein balance. Analysis of area under the net balance curves indicated an overall greater net balance after milk ingestion (P &lt; 0.05). The fractional synthesis rate in muscle was also greater after milk consumption (0.10 +/- 0.01%/h) than after soy consumption (0.07 +/- 0.01%/h; P = 0.05). CONCLUSIONS: Milk-based proteins promote muscle protein accretion to a greater extent than do soy-based proteins when consumed after resistance exercise. The consumption of either milk or soy protein with resistance training promotes muscle mass maintenance and gains, but chronic consumption of milk proteins after resistance exercise likely supports a more rapid lean mass accrual.", "author" : [ { "dropping-particle" : "", "family" : "Wilkinson", "given" : "S B", "non-dropping-particle" : "", "parse-names" : false, "suffix" : "" }, { "dropping-particle" : "", "family" : "Tarnopolsky", "given" : "M A", "non-dropping-particle" : "", "parse-names" : false, "suffix" : "" }, { "dropping-particle" : "", "family" : "Macdonald", "given" : "M J", "non-dropping-particle" : "", "parse-names" : false, "suffix" : "" }, { "dropping-particle" : "", "family" : "Macdonald", "given" : "J R", "non-dropping-particle" : "", "parse-names" : false, "suffix" : "" }, { "dropping-particle" : "", "family" : "Armstrong", "given" : "D", "non-dropping-particle" : "", "parse-names" : false, "suffix" : "" }, { "dropping-particle" : "", "family" : "Phillips", "given" : "S M", "non-dropping-particle" : "", "parse-names" : false, "suffix" : "" } ], "container-title" : "Am J Clin Nutr", "edition" : "2007/04/07", "id" : "ITEM-1", "issue" : "4", "issued" : { "date-parts" : [ [ "2007" ] ] }, "language" : "eng", "page" : "1031-1040", "title" : "Consumption of fluid skim milk promotes greater muscle protein accretion after resistance exercise than does consumption of an isonitrogenous and isoenergetic soy-protein beverage", "type" : "article-journal", "volume" : "85" }, "uris" : [ "http://www.mendeley.com/documents/?uuid=cdea52b0-b335-44fe-bc82-e4379e74c715" ] } ], "mendeley" : { "formattedCitation" : "[46]", "plainTextFormattedCitation" : "[46]", "previouslyFormattedCitation" : "[46]" }, "properties" : { "noteIndex" : 0 }, "schema" : "https://github.com/citation-style-language/schema/raw/master/csl-citation.json" }</w:instrText>
      </w:r>
      <w:r w:rsidR="008065B3" w:rsidRPr="00A46C8E">
        <w:rPr>
          <w:rFonts w:cs="Times New Roman"/>
        </w:rPr>
        <w:fldChar w:fldCharType="separate"/>
      </w:r>
      <w:r w:rsidR="00F0471A" w:rsidRPr="00F0471A">
        <w:rPr>
          <w:rFonts w:cs="Times New Roman"/>
          <w:noProof/>
        </w:rPr>
        <w:t>[46]</w:t>
      </w:r>
      <w:r w:rsidR="008065B3" w:rsidRPr="00A46C8E">
        <w:rPr>
          <w:rFonts w:cs="Times New Roman"/>
        </w:rPr>
        <w:fldChar w:fldCharType="end"/>
      </w:r>
      <w:r w:rsidR="008065B3" w:rsidRPr="00A46C8E">
        <w:rPr>
          <w:rFonts w:cs="Times New Roman"/>
        </w:rPr>
        <w:t xml:space="preserve">. </w:t>
      </w:r>
      <w:r w:rsidR="008065B3">
        <w:rPr>
          <w:rFonts w:cs="Times New Roman"/>
        </w:rPr>
        <w:t>When translated into chronic consumption</w:t>
      </w:r>
      <w:r w:rsidR="008D2CA1">
        <w:rPr>
          <w:rFonts w:cs="Times New Roman"/>
        </w:rPr>
        <w:t>,</w:t>
      </w:r>
      <w:r w:rsidR="008065B3">
        <w:rPr>
          <w:rFonts w:cs="Times New Roman"/>
        </w:rPr>
        <w:t xml:space="preserve"> during a </w:t>
      </w:r>
      <w:r w:rsidR="009F5B6E">
        <w:rPr>
          <w:rFonts w:cs="Times New Roman"/>
        </w:rPr>
        <w:t>12-week resistance training</w:t>
      </w:r>
      <w:r w:rsidR="008065B3">
        <w:rPr>
          <w:rFonts w:cs="Times New Roman"/>
        </w:rPr>
        <w:t xml:space="preserve"> protocol, Hartman and colleagues </w:t>
      </w:r>
      <w:r w:rsidR="008065B3">
        <w:rPr>
          <w:rFonts w:cs="Times New Roman"/>
        </w:rPr>
        <w:fldChar w:fldCharType="begin" w:fldLock="1"/>
      </w:r>
      <w:r w:rsidR="004C6663">
        <w:rPr>
          <w:rFonts w:cs="Times New Roman"/>
        </w:rPr>
        <w:instrText>ADDIN CSL_CITATION { "citationItems" : [ { "id" : "ITEM-1", "itemData" : { "DOI" : "86/2/373 [pii]", "ISBN" : "0002-9165 (Print)\r0002-9165 (Linking)", "PMID" : "17684208", "abstract" : "BACKGROUND: Acute consumption of fat-free fluid milk after resistance exercise promotes a greater positive protein balance than does soy protein. OBJECTIVE: We aimed to determine the long-term consequences of milk or soy protein or equivalent energy consumption on training-induced lean mass accretion. DESIGN: We recruited 56 healthy young men who trained 5 d/wk for 12 wk on a rotating split-body resistance exercise program in a parallel 3-group longitudinal design. Subjects were randomly assigned to consume drinks immediately and again 1 h after exercise: fat-free milk (Milk; n = 18); fat-free soy protein (Soy; n = 19) that was isoenergetic, isonitrogenous, and macronutrient ratio matched to Milk; or maltodextrin that was isoenergetic with Milk and Soy (control group; n = 19). RESULTS: Muscle fiber size, maximal strength, and body composition by dual-energy X-ray absorptiometry (DXA) were measured before and after training. No between-group differences were seen in strength. Type II muscle fiber area increased in all groups with training, but with greater increases in the Milk group than in both the Soy and control groups (P &lt; 0.05). Type I muscle fiber area increased after training only in the Milk and Soy groups, with the increase in the Milk group being greater than that in the control group (P &lt; 0.05). DXA-measured fat- and bone-free mass increased in all groups, with a greater increase in the Milk group than in both the Soy and control groups (P &lt; 0.05). CONCLUSION: We conclude that chronic postexercise consumption of milk promotes greater hypertrophy during the early stages of resistance training in novice weightlifters when compared with isoenergetic soy or carbohydrate consumption.", "author" : [ { "dropping-particle" : "", "family" : "Hartman", "given" : "J W", "non-dropping-particle" : "", "parse-names" : false, "suffix" : "" }, { "dropping-particle" : "", "family" : "Tang", "given" : "J E", "non-dropping-particle" : "", "parse-names" : false, "suffix" : "" }, { "dropping-particle" : "", "family" : "Wilkinson", "given" : "S B", "non-dropping-particle" : "", "parse-names" : false, "suffix" : "" }, { "dropping-particle" : "", "family" : "Tarnopolsky", "given" : "M A", "non-dropping-particle" : "", "parse-names" : false, "suffix" : "" }, { "dropping-particle" : "", "family" : "Lawrence", "given" : "R L", "non-dropping-particle" : "", "parse-names" : false, "suffix" : "" }, { "dropping-particle" : "V", "family" : "Fullerton", "given" : "A", "non-dropping-particle" : "", "parse-names" : false, "suffix" : "" }, { "dropping-particle" : "", "family" : "Phillips", "given" : "S M", "non-dropping-particle" : "", "parse-names" : false, "suffix" : "" } ], "container-title" : "Am J Clin Nutr", "edition" : "2007/08/09", "id" : "ITEM-1", "issue" : "2", "issued" : { "date-parts" : [ [ "2007" ] ] }, "language" : "eng", "page" : "373-381", "title" : "Consumption of fat-free fluid milk after resistance exercise promotes greater lean mass accretion than does consumption of soy or carbohydrate in young, novice, male weightlifters", "type" : "article-journal", "volume" : "86" }, "uris" : [ "http://www.mendeley.com/documents/?uuid=3baa1e4c-1ea4-4db0-b0a3-b4a4864e2a03" ] } ], "mendeley" : { "formattedCitation" : "[47]", "plainTextFormattedCitation" : "[47]", "previouslyFormattedCitation" : "[47]" }, "properties" : { "noteIndex" : 0 }, "schema" : "https://github.com/citation-style-language/schema/raw/master/csl-citation.json" }</w:instrText>
      </w:r>
      <w:r w:rsidR="008065B3">
        <w:rPr>
          <w:rFonts w:cs="Times New Roman"/>
        </w:rPr>
        <w:fldChar w:fldCharType="separate"/>
      </w:r>
      <w:r w:rsidR="00F0471A" w:rsidRPr="00F0471A">
        <w:rPr>
          <w:rFonts w:cs="Times New Roman"/>
          <w:noProof/>
        </w:rPr>
        <w:t>[47]</w:t>
      </w:r>
      <w:r w:rsidR="008065B3">
        <w:rPr>
          <w:rFonts w:cs="Times New Roman"/>
        </w:rPr>
        <w:fldChar w:fldCharType="end"/>
      </w:r>
      <w:r w:rsidR="003A212F">
        <w:rPr>
          <w:rFonts w:cs="Times New Roman"/>
        </w:rPr>
        <w:t xml:space="preserve"> </w:t>
      </w:r>
      <w:r w:rsidR="008065B3">
        <w:rPr>
          <w:rFonts w:cs="Times New Roman"/>
        </w:rPr>
        <w:t xml:space="preserve">demonstrated a significantly greater increase in lean body mass and Type II muscle fiber cross-sectional area only in participants consuming milk as </w:t>
      </w:r>
      <w:r w:rsidR="008D2CA1">
        <w:rPr>
          <w:rFonts w:cs="Times New Roman"/>
        </w:rPr>
        <w:t xml:space="preserve">a post-exercise </w:t>
      </w:r>
      <w:r w:rsidR="008065B3">
        <w:rPr>
          <w:rFonts w:cs="Times New Roman"/>
        </w:rPr>
        <w:t>supplement</w:t>
      </w:r>
      <w:r w:rsidR="008D2CA1">
        <w:rPr>
          <w:rFonts w:cs="Times New Roman"/>
        </w:rPr>
        <w:t xml:space="preserve"> versus a soy beverage or an </w:t>
      </w:r>
      <w:proofErr w:type="spellStart"/>
      <w:r w:rsidR="008D2CA1">
        <w:rPr>
          <w:rFonts w:cs="Times New Roman"/>
        </w:rPr>
        <w:t>isoenergetic</w:t>
      </w:r>
      <w:proofErr w:type="spellEnd"/>
      <w:r w:rsidR="008D2CA1">
        <w:rPr>
          <w:rFonts w:cs="Times New Roman"/>
        </w:rPr>
        <w:t xml:space="preserve"> control</w:t>
      </w:r>
      <w:r w:rsidR="008065B3">
        <w:rPr>
          <w:rFonts w:cs="Times New Roman"/>
        </w:rPr>
        <w:t xml:space="preserve"> </w:t>
      </w:r>
      <w:r w:rsidR="008065B3">
        <w:rPr>
          <w:rFonts w:cs="Times New Roman"/>
        </w:rPr>
        <w:fldChar w:fldCharType="begin" w:fldLock="1"/>
      </w:r>
      <w:r w:rsidR="004C6663">
        <w:rPr>
          <w:rFonts w:cs="Times New Roman"/>
        </w:rPr>
        <w:instrText>ADDIN CSL_CITATION { "citationItems" : [ { "id" : "ITEM-1", "itemData" : { "DOI" : "86/2/373 [pii]", "ISBN" : "0002-9165 (Print)\r0002-9165 (Linking)", "PMID" : "17684208", "abstract" : "BACKGROUND: Acute consumption of fat-free fluid milk after resistance exercise promotes a greater positive protein balance than does soy protein. OBJECTIVE: We aimed to determine the long-term consequences of milk or soy protein or equivalent energy consumption on training-induced lean mass accretion. DESIGN: We recruited 56 healthy young men who trained 5 d/wk for 12 wk on a rotating split-body resistance exercise program in a parallel 3-group longitudinal design. Subjects were randomly assigned to consume drinks immediately and again 1 h after exercise: fat-free milk (Milk; n = 18); fat-free soy protein (Soy; n = 19) that was isoenergetic, isonitrogenous, and macronutrient ratio matched to Milk; or maltodextrin that was isoenergetic with Milk and Soy (control group; n = 19). RESULTS: Muscle fiber size, maximal strength, and body composition by dual-energy X-ray absorptiometry (DXA) were measured before and after training. No between-group differences were seen in strength. Type II muscle fiber area increased in all groups with training, but with greater increases in the Milk group than in both the Soy and control groups (P &lt; 0.05). Type I muscle fiber area increased after training only in the Milk and Soy groups, with the increase in the Milk group being greater than that in the control group (P &lt; 0.05). DXA-measured fat- and bone-free mass increased in all groups, with a greater increase in the Milk group than in both the Soy and control groups (P &lt; 0.05). CONCLUSION: We conclude that chronic postexercise consumption of milk promotes greater hypertrophy during the early stages of resistance training in novice weightlifters when compared with isoenergetic soy or carbohydrate consumption.", "author" : [ { "dropping-particle" : "", "family" : "Hartman", "given" : "J W", "non-dropping-particle" : "", "parse-names" : false, "suffix" : "" }, { "dropping-particle" : "", "family" : "Tang", "given" : "J E", "non-dropping-particle" : "", "parse-names" : false, "suffix" : "" }, { "dropping-particle" : "", "family" : "Wilkinson", "given" : "S B", "non-dropping-particle" : "", "parse-names" : false, "suffix" : "" }, { "dropping-particle" : "", "family" : "Tarnopolsky", "given" : "M A", "non-dropping-particle" : "", "parse-names" : false, "suffix" : "" }, { "dropping-particle" : "", "family" : "Lawrence", "given" : "R L", "non-dropping-particle" : "", "parse-names" : false, "suffix" : "" }, { "dropping-particle" : "V", "family" : "Fullerton", "given" : "A", "non-dropping-particle" : "", "parse-names" : false, "suffix" : "" }, { "dropping-particle" : "", "family" : "Phillips", "given" : "S M", "non-dropping-particle" : "", "parse-names" : false, "suffix" : "" } ], "container-title" : "Am J Clin Nutr", "edition" : "2007/08/09", "id" : "ITEM-1", "issue" : "2", "issued" : { "date-parts" : [ [ "2007" ] ] }, "language" : "eng", "page" : "373-381", "title" : "Consumption of fat-free fluid milk after resistance exercise promotes greater lean mass accretion than does consumption of soy or carbohydrate in young, novice, male weightlifters", "type" : "article-journal", "volume" : "86" }, "uris" : [ "http://www.mendeley.com/documents/?uuid=3baa1e4c-1ea4-4db0-b0a3-b4a4864e2a03" ] } ], "mendeley" : { "formattedCitation" : "[47]", "plainTextFormattedCitation" : "[47]", "previouslyFormattedCitation" : "[47]" }, "properties" : { "noteIndex" : 0 }, "schema" : "https://github.com/citation-style-language/schema/raw/master/csl-citation.json" }</w:instrText>
      </w:r>
      <w:r w:rsidR="008065B3">
        <w:rPr>
          <w:rFonts w:cs="Times New Roman"/>
        </w:rPr>
        <w:fldChar w:fldCharType="separate"/>
      </w:r>
      <w:r w:rsidR="00F0471A" w:rsidRPr="00F0471A">
        <w:rPr>
          <w:rFonts w:cs="Times New Roman"/>
          <w:noProof/>
        </w:rPr>
        <w:t>[47]</w:t>
      </w:r>
      <w:r w:rsidR="008065B3">
        <w:rPr>
          <w:rFonts w:cs="Times New Roman"/>
        </w:rPr>
        <w:fldChar w:fldCharType="end"/>
      </w:r>
      <w:r w:rsidR="008065B3">
        <w:rPr>
          <w:rFonts w:cs="Times New Roman"/>
        </w:rPr>
        <w:t xml:space="preserve">. The results </w:t>
      </w:r>
      <w:r w:rsidR="008D2CA1">
        <w:rPr>
          <w:rFonts w:cs="Times New Roman"/>
        </w:rPr>
        <w:t xml:space="preserve">of Wilkinson et al. </w:t>
      </w:r>
      <w:r w:rsidR="008D2CA1">
        <w:rPr>
          <w:rFonts w:cs="Times New Roman"/>
        </w:rPr>
        <w:fldChar w:fldCharType="begin" w:fldLock="1"/>
      </w:r>
      <w:r w:rsidR="008D2CA1">
        <w:rPr>
          <w:rFonts w:cs="Times New Roman"/>
        </w:rPr>
        <w:instrText>ADDIN CSL_CITATION { "citationItems" : [ { "id" : "ITEM-1", "itemData" : { "DOI" : "85/4/1031 [pii]", "ISBN" : "0002-9165 (Print)\r0002-9165 (Linking)", "PMID" : "17413102", "abstract" : "BACKGROUND: Resistance exercise leads to net muscle protein accretion through a synergistic interaction of exercise and feeding. Proteins from different sources may differ in their ability to support muscle protein accretion because of different patterns of postprandial hyperaminoacidemia. OBJECTIVE: We examined the effect of consuming isonitrogenous, isoenergetic, and macronutrient-matched soy or milk beverages (18 g protein, 750 kJ) on protein kinetics and net muscle protein balance after resistance exercise in healthy young men. Our hypothesis was that soy ingestion would result in larger but transient hyperaminoacidemia compared with milk and that milk would promote a greater net balance because of lower but prolonged hyperaminoacidemia. DESIGN: Arterial-venous amino acid balance and muscle fractional synthesis rates were measured in young men who consumed fluid milk or a soy-protein beverage in a crossover design after a bout of resistance exercise. RESULTS: Ingestion of both soy and milk resulted in a positive net protein balance. Analysis of area under the net balance curves indicated an overall greater net balance after milk ingestion (P &lt; 0.05). The fractional synthesis rate in muscle was also greater after milk consumption (0.10 +/- 0.01%/h) than after soy consumption (0.07 +/- 0.01%/h; P = 0.05). CONCLUSIONS: Milk-based proteins promote muscle protein accretion to a greater extent than do soy-based proteins when consumed after resistance exercise. The consumption of either milk or soy protein with resistance training promotes muscle mass maintenance and gains, but chronic consumption of milk proteins after resistance exercise likely supports a more rapid lean mass accrual.", "author" : [ { "dropping-particle" : "", "family" : "Wilkinson", "given" : "S B", "non-dropping-particle" : "", "parse-names" : false, "suffix" : "" }, { "dropping-particle" : "", "family" : "Tarnopolsky", "given" : "M A", "non-dropping-particle" : "", "parse-names" : false, "suffix" : "" }, { "dropping-particle" : "", "family" : "Macdonald", "given" : "M J", "non-dropping-particle" : "", "parse-names" : false, "suffix" : "" }, { "dropping-particle" : "", "family" : "Macdonald", "given" : "J R", "non-dropping-particle" : "", "parse-names" : false, "suffix" : "" }, { "dropping-particle" : "", "family" : "Armstrong", "given" : "D", "non-dropping-particle" : "", "parse-names" : false, "suffix" : "" }, { "dropping-particle" : "", "family" : "Phillips", "given" : "S M", "non-dropping-particle" : "", "parse-names" : false, "suffix" : "" } ], "container-title" : "Am J Clin Nutr", "edition" : "2007/04/07", "id" : "ITEM-1", "issue" : "4", "issued" : { "date-parts" : [ [ "2007" ] ] }, "language" : "eng", "page" : "1031-1040", "title" : "Consumption of fluid skim milk promotes greater muscle protein accretion after resistance exercise than does consumption of an isonitrogenous and isoenergetic soy-protein beverage", "type" : "article-journal", "volume" : "85" }, "uris" : [ "http://www.mendeley.com/documents/?uuid=cdea52b0-b335-44fe-bc82-e4379e74c715" ] } ], "mendeley" : { "formattedCitation" : "[46]", "plainTextFormattedCitation" : "[46]", "previouslyFormattedCitation" : "[46]" }, "properties" : { "noteIndex" : 0 }, "schema" : "https://github.com/citation-style-language/schema/raw/master/csl-citation.json" }</w:instrText>
      </w:r>
      <w:r w:rsidR="008D2CA1">
        <w:rPr>
          <w:rFonts w:cs="Times New Roman"/>
        </w:rPr>
        <w:fldChar w:fldCharType="separate"/>
      </w:r>
      <w:r w:rsidR="008D2CA1" w:rsidRPr="00F0471A">
        <w:rPr>
          <w:rFonts w:cs="Times New Roman"/>
          <w:noProof/>
        </w:rPr>
        <w:t>[46]</w:t>
      </w:r>
      <w:r w:rsidR="008D2CA1">
        <w:rPr>
          <w:rFonts w:cs="Times New Roman"/>
        </w:rPr>
        <w:fldChar w:fldCharType="end"/>
      </w:r>
      <w:r w:rsidR="008D2CA1">
        <w:rPr>
          <w:rFonts w:cs="Times New Roman"/>
        </w:rPr>
        <w:t xml:space="preserve"> and Hartman et al. </w:t>
      </w:r>
      <w:r w:rsidR="008D2CA1">
        <w:rPr>
          <w:rFonts w:cs="Times New Roman"/>
        </w:rPr>
        <w:fldChar w:fldCharType="begin" w:fldLock="1"/>
      </w:r>
      <w:r w:rsidR="008D2CA1">
        <w:rPr>
          <w:rFonts w:cs="Times New Roman"/>
        </w:rPr>
        <w:instrText>ADDIN CSL_CITATION { "citationItems" : [ { "id" : "ITEM-1", "itemData" : { "DOI" : "86/2/373 [pii]", "ISBN" : "0002-9165 (Print)\r0002-9165 (Linking)", "PMID" : "17684208", "abstract" : "BACKGROUND: Acute consumption of fat-free fluid milk after resistance exercise promotes a greater positive protein balance than does soy protein. OBJECTIVE: We aimed to determine the long-term consequences of milk or soy protein or equivalent energy consumption on training-induced lean mass accretion. DESIGN: We recruited 56 healthy young men who trained 5 d/wk for 12 wk on a rotating split-body resistance exercise program in a parallel 3-group longitudinal design. Subjects were randomly assigned to consume drinks immediately and again 1 h after exercise: fat-free milk (Milk; n = 18); fat-free soy protein (Soy; n = 19) that was isoenergetic, isonitrogenous, and macronutrient ratio matched to Milk; or maltodextrin that was isoenergetic with Milk and Soy (control group; n = 19). RESULTS: Muscle fiber size, maximal strength, and body composition by dual-energy X-ray absorptiometry (DXA) were measured before and after training. No between-group differences were seen in strength. Type II muscle fiber area increased in all groups with training, but with greater increases in the Milk group than in both the Soy and control groups (P &lt; 0.05). Type I muscle fiber area increased after training only in the Milk and Soy groups, with the increase in the Milk group being greater than that in the control group (P &lt; 0.05). DXA-measured fat- and bone-free mass increased in all groups, with a greater increase in the Milk group than in both the Soy and control groups (P &lt; 0.05). CONCLUSION: We conclude that chronic postexercise consumption of milk promotes greater hypertrophy during the early stages of resistance training in novice weightlifters when compared with isoenergetic soy or carbohydrate consumption.", "author" : [ { "dropping-particle" : "", "family" : "Hartman", "given" : "J W", "non-dropping-particle" : "", "parse-names" : false, "suffix" : "" }, { "dropping-particle" : "", "family" : "Tang", "given" : "J E", "non-dropping-particle" : "", "parse-names" : false, "suffix" : "" }, { "dropping-particle" : "", "family" : "Wilkinson", "given" : "S B", "non-dropping-particle" : "", "parse-names" : false, "suffix" : "" }, { "dropping-particle" : "", "family" : "Tarnopolsky", "given" : "M A", "non-dropping-particle" : "", "parse-names" : false, "suffix" : "" }, { "dropping-particle" : "", "family" : "Lawrence", "given" : "R L", "non-dropping-particle" : "", "parse-names" : false, "suffix" : "" }, { "dropping-particle" : "V", "family" : "Fullerton", "given" : "A", "non-dropping-particle" : "", "parse-names" : false, "suffix" : "" }, { "dropping-particle" : "", "family" : "Phillips", "given" : "S M", "non-dropping-particle" : "", "parse-names" : false, "suffix" : "" } ], "container-title" : "Am J Clin Nutr", "edition" : "2007/08/09", "id" : "ITEM-1", "issue" : "2", "issued" : { "date-parts" : [ [ "2007" ] ] }, "language" : "eng", "page" : "373-381", "title" : "Consumption of fat-free fluid milk after resistance exercise promotes greater lean mass accretion than does consumption of soy or carbohydrate in young, novice, male weightlifters", "type" : "article-journal", "volume" : "86" }, "uris" : [ "http://www.mendeley.com/documents/?uuid=3baa1e4c-1ea4-4db0-b0a3-b4a4864e2a03" ] } ], "mendeley" : { "formattedCitation" : "[47]", "plainTextFormattedCitation" : "[47]", "previouslyFormattedCitation" : "[47]" }, "properties" : { "noteIndex" : 0 }, "schema" : "https://github.com/citation-style-language/schema/raw/master/csl-citation.json" }</w:instrText>
      </w:r>
      <w:r w:rsidR="008D2CA1">
        <w:rPr>
          <w:rFonts w:cs="Times New Roman"/>
        </w:rPr>
        <w:fldChar w:fldCharType="separate"/>
      </w:r>
      <w:r w:rsidR="008D2CA1" w:rsidRPr="00F0471A">
        <w:rPr>
          <w:rFonts w:cs="Times New Roman"/>
          <w:noProof/>
        </w:rPr>
        <w:t>[47]</w:t>
      </w:r>
      <w:r w:rsidR="008D2CA1">
        <w:rPr>
          <w:rFonts w:cs="Times New Roman"/>
        </w:rPr>
        <w:fldChar w:fldCharType="end"/>
      </w:r>
      <w:r w:rsidR="008D2CA1">
        <w:rPr>
          <w:rFonts w:cs="Times New Roman"/>
        </w:rPr>
        <w:t xml:space="preserve"> </w:t>
      </w:r>
      <w:r w:rsidR="008065B3">
        <w:rPr>
          <w:rFonts w:cs="Times New Roman"/>
        </w:rPr>
        <w:t xml:space="preserve">are </w:t>
      </w:r>
      <w:r w:rsidR="008D2CA1">
        <w:rPr>
          <w:rFonts w:cs="Times New Roman"/>
        </w:rPr>
        <w:t xml:space="preserve">potentially a reflection of </w:t>
      </w:r>
      <w:r w:rsidR="00DB786C">
        <w:rPr>
          <w:rFonts w:cs="Times New Roman"/>
        </w:rPr>
        <w:t xml:space="preserve">the higher </w:t>
      </w:r>
      <w:r w:rsidR="008D2CA1">
        <w:rPr>
          <w:rFonts w:cs="Times New Roman"/>
        </w:rPr>
        <w:t>DI</w:t>
      </w:r>
      <w:r w:rsidR="00DB786C">
        <w:rPr>
          <w:rFonts w:cs="Times New Roman"/>
        </w:rPr>
        <w:t>AA</w:t>
      </w:r>
      <w:r w:rsidR="003A212F">
        <w:rPr>
          <w:rFonts w:cs="Times New Roman"/>
        </w:rPr>
        <w:t>S</w:t>
      </w:r>
      <w:r w:rsidR="008065B3">
        <w:rPr>
          <w:rFonts w:cs="Times New Roman"/>
        </w:rPr>
        <w:t xml:space="preserve"> of whey and casein protein as compared to soy protein.</w:t>
      </w:r>
      <w:r w:rsidR="008D2CA1">
        <w:rPr>
          <w:rFonts w:cs="Times New Roman"/>
        </w:rPr>
        <w:t xml:space="preserve"> </w:t>
      </w:r>
      <w:r w:rsidR="00817487">
        <w:rPr>
          <w:rFonts w:cs="Times New Roman"/>
        </w:rPr>
        <w:t xml:space="preserve">Importantly, casein and whey have higher </w:t>
      </w:r>
      <w:proofErr w:type="spellStart"/>
      <w:r w:rsidR="00817487">
        <w:rPr>
          <w:rFonts w:cs="Times New Roman"/>
        </w:rPr>
        <w:t>leucine</w:t>
      </w:r>
      <w:proofErr w:type="spellEnd"/>
      <w:r w:rsidR="00817487">
        <w:rPr>
          <w:rFonts w:cs="Times New Roman"/>
        </w:rPr>
        <w:t xml:space="preserve"> contents than soy, let alone a number of other essential amino acids. </w:t>
      </w:r>
      <w:r w:rsidR="008065B3">
        <w:rPr>
          <w:rFonts w:cs="Times New Roman"/>
        </w:rPr>
        <w:t>This is particularly important as data from our o</w:t>
      </w:r>
      <w:r w:rsidR="00FF2714">
        <w:rPr>
          <w:rFonts w:cs="Times New Roman"/>
        </w:rPr>
        <w:t>w</w:t>
      </w:r>
      <w:r w:rsidR="008065B3">
        <w:rPr>
          <w:rFonts w:cs="Times New Roman"/>
        </w:rPr>
        <w:t xml:space="preserve">n laboratory has demonstrated that increasing the </w:t>
      </w:r>
      <w:proofErr w:type="spellStart"/>
      <w:r w:rsidR="008065B3">
        <w:rPr>
          <w:rFonts w:cs="Times New Roman"/>
        </w:rPr>
        <w:t>leucine</w:t>
      </w:r>
      <w:proofErr w:type="spellEnd"/>
      <w:r w:rsidR="008065B3">
        <w:rPr>
          <w:rFonts w:cs="Times New Roman"/>
        </w:rPr>
        <w:t xml:space="preserve"> concentration of a low protein mixed macronutrient beverage rescues rates of postprandial MPS</w:t>
      </w:r>
      <w:r w:rsidR="008D2CA1">
        <w:rPr>
          <w:rFonts w:cs="Times New Roman"/>
        </w:rPr>
        <w:t xml:space="preserve"> to those seen with higher protein contents</w:t>
      </w:r>
      <w:r w:rsidR="008065B3">
        <w:rPr>
          <w:rFonts w:cs="Times New Roman"/>
        </w:rPr>
        <w:t xml:space="preserve"> </w:t>
      </w:r>
      <w:r w:rsidR="008065B3">
        <w:rPr>
          <w:rFonts w:cs="Times New Roman"/>
        </w:rPr>
        <w:fldChar w:fldCharType="begin" w:fldLock="1"/>
      </w:r>
      <w:r w:rsidR="004C6663">
        <w:rPr>
          <w:rFonts w:cs="Times New Roman"/>
        </w:rPr>
        <w:instrText>ADDIN CSL_CITATION { "citationItems" : [ { "id" : "ITEM-1", "itemData" : { "DOI" : "10.3945/ajcn.113.068775", "ISBN" : "0002-9165", "ISSN" : "00029165", "PMID" : "24284442", "abstract" : "BACKGROUND: Leucine is a key amino acid involved in the regulation of skeletal muscle protein synthesis. OBJECTIVE: We assessed the effect of the supplementation of a lower-protein mixed macronutrient beverage with varying doses of leucine or a mixture of branched chain amino acids (BCAAs) on myofibrillar protein synthesis (MPS) at rest and after exercise. DESIGN: In a parallel group design, 40 men (21 \u00b1 1 y) completed unilateral knee-extensor resistance exercise before the ingestion of 25 g whey protein (W25) (3.0 g leucine), 6.25 g whey protein (W6) (0.75g leucine), 6.25 g whey protein supplemented with leucine to 3.0 g total leucine (W6+Low-Leu), 6.25 g whey protein supplemented with leucine to 5.0 g total leucine (W6+High-Leu), or 6.25 g whey protein supplemented with leucine, isoleucine, and valine to 5.0 g total leucine. A primed continuous infusion of l-[ring-(13)C6] phenylalanine with serial muscle biopsies was used to measure MPS under baseline fasted and postprandial conditions in both a rested (response to feeding) and exercised (response to combined feeding and resistance exercise) leg. RESULTS: The area under the blood leucine curve was greatest for the W6+High-Leu group compared with the W6 and W6+Low-Leu groups (P &lt; 0.001). In the postprandial period, rates of MPS were increased above baseline over 0-1.5 h in all treatments. Over 1.5-4.5 h, MPS remained increased above baseline after all treatments but was greatest after W25 (\u223c267%) and W6+High-Leu (\u223c220%) treatments (P = 0.002). CONCLUSIONS: A low-protein (6.25 g) mixed macronutrient beverage can be as effective as a high-protein dose (25 g) at stimulating increased MPS rates when supplemented with a high (5.0 g total leucine) amount of leucine. These results have important implications for formulations of protein beverages designed to enhance muscle anabolism. This trial was registered at clinicaltrials.gov as NCT 1530646.", "author" : [ { "dropping-particle" : "", "family" : "Churchward-Venne", "given" : "Tyler a.", "non-dropping-particle" : "", "parse-names" : false, "suffix" : "" }, { "dropping-particle" : "", "family" : "Breen", "given" : "Leigh", "non-dropping-particle" : "", "parse-names" : false, "suffix" : "" }, { "dropping-particle" : "", "family" : "Donato", "given" : "Danielle M.", "non-dropping-particle" : "Di", "parse-names" : false, "suffix" : "" }, { "dropping-particle" : "", "family" : "Hector", "given" : "Amy J.", "non-dropping-particle" : "", "parse-names" : false, "suffix" : "" }, { "dropping-particle" : "", "family" : "Mitchell", "given" : "Cameron J.", "non-dropping-particle" : "", "parse-names" : false, "suffix" : "" }, { "dropping-particle" : "", "family" : "Moore", "given" : "Daniel R.", "non-dropping-particle" : "", "parse-names" : false, "suffix" : "" }, { "dropping-particle" : "", "family" : "Stellingwerff", "given" : "Trent", "non-dropping-particle" : "", "parse-names" : false, "suffix" : "" }, { "dropping-particle" : "", "family" : "Breuille", "given" : "Denis", "non-dropping-particle" : "", "parse-names" : false, "suffix" : "" }, { "dropping-particle" : "", "family" : "Offord", "given" : "Elizabeth a.", "non-dropping-particle" : "", "parse-names" : false, "suffix" : "" }, { "dropping-particle" : "", "family" : "Baker", "given" : "Steven K.", "non-dropping-particle" : "", "parse-names" : false, "suffix" : "" }, { "dropping-particle" : "", "family" : "Phillips", "given" : "Stuart M.", "non-dropping-particle" : "", "parse-names" : false, "suffix" : "" } ], "container-title" : "American Journal of Clinical Nutrition", "id" : "ITEM-1", "issue" : "2", "issued" : { "date-parts" : [ [ "2014" ] ] }, "page" : "276-286", "title" : "Leucine supplementation of a low-protein mixed macronutrient beverage enhances myofibrillar protein synthesis in young men: A double-blind, randomized trial1-3", "type" : "article-journal", "volume" : "99" }, "uris" : [ "http://www.mendeley.com/documents/?uuid=0a3399d1-16eb-4d18-abd6-ed6d566a5dee" ] } ], "mendeley" : { "formattedCitation" : "[48]", "plainTextFormattedCitation" : "[48]", "previouslyFormattedCitation" : "[48]" }, "properties" : { "noteIndex" : 0 }, "schema" : "https://github.com/citation-style-language/schema/raw/master/csl-citation.json" }</w:instrText>
      </w:r>
      <w:r w:rsidR="008065B3">
        <w:rPr>
          <w:rFonts w:cs="Times New Roman"/>
        </w:rPr>
        <w:fldChar w:fldCharType="separate"/>
      </w:r>
      <w:r w:rsidR="00F0471A" w:rsidRPr="00F0471A">
        <w:rPr>
          <w:rFonts w:cs="Times New Roman"/>
          <w:noProof/>
        </w:rPr>
        <w:t>[48]</w:t>
      </w:r>
      <w:r w:rsidR="008065B3">
        <w:rPr>
          <w:rFonts w:cs="Times New Roman"/>
        </w:rPr>
        <w:fldChar w:fldCharType="end"/>
      </w:r>
      <w:r w:rsidR="008065B3">
        <w:rPr>
          <w:rFonts w:cs="Times New Roman"/>
        </w:rPr>
        <w:t xml:space="preserve">. Moreover, </w:t>
      </w:r>
      <w:proofErr w:type="spellStart"/>
      <w:r w:rsidR="008065B3">
        <w:rPr>
          <w:rFonts w:cs="Times New Roman"/>
        </w:rPr>
        <w:t>l</w:t>
      </w:r>
      <w:r w:rsidR="008065B3" w:rsidRPr="00A46C8E">
        <w:rPr>
          <w:rFonts w:cs="Times New Roman"/>
        </w:rPr>
        <w:t>eucine</w:t>
      </w:r>
      <w:proofErr w:type="spellEnd"/>
      <w:r w:rsidR="008065B3" w:rsidRPr="00A46C8E">
        <w:rPr>
          <w:rFonts w:cs="Times New Roman"/>
        </w:rPr>
        <w:t xml:space="preserve"> is a key </w:t>
      </w:r>
      <w:r w:rsidR="008065B3">
        <w:rPr>
          <w:rFonts w:cs="Times New Roman"/>
        </w:rPr>
        <w:t>trigger of</w:t>
      </w:r>
      <w:r w:rsidR="008065B3" w:rsidRPr="00A46C8E">
        <w:rPr>
          <w:rFonts w:cs="Times New Roman"/>
        </w:rPr>
        <w:t xml:space="preserve"> the </w:t>
      </w:r>
      <w:r w:rsidR="008065B3">
        <w:rPr>
          <w:rFonts w:cs="Times New Roman"/>
        </w:rPr>
        <w:t xml:space="preserve">mechanistic target of </w:t>
      </w:r>
      <w:proofErr w:type="spellStart"/>
      <w:r w:rsidR="008065B3">
        <w:rPr>
          <w:rFonts w:cs="Times New Roman"/>
        </w:rPr>
        <w:t>rapamycin</w:t>
      </w:r>
      <w:proofErr w:type="spellEnd"/>
      <w:r w:rsidR="008065B3">
        <w:rPr>
          <w:rFonts w:cs="Times New Roman"/>
        </w:rPr>
        <w:t xml:space="preserve"> complex 1 (mTORC1), a 280 </w:t>
      </w:r>
      <w:proofErr w:type="spellStart"/>
      <w:r w:rsidR="008065B3">
        <w:rPr>
          <w:rFonts w:cs="Times New Roman"/>
        </w:rPr>
        <w:t>kDa</w:t>
      </w:r>
      <w:proofErr w:type="spellEnd"/>
      <w:r w:rsidR="008065B3">
        <w:rPr>
          <w:rFonts w:cs="Times New Roman"/>
        </w:rPr>
        <w:t xml:space="preserve"> serine/threonine kinase known to activate key </w:t>
      </w:r>
      <w:r w:rsidR="003A212F">
        <w:rPr>
          <w:rFonts w:cs="Times New Roman"/>
        </w:rPr>
        <w:t xml:space="preserve">translation </w:t>
      </w:r>
      <w:r w:rsidR="008065B3">
        <w:rPr>
          <w:rFonts w:cs="Times New Roman"/>
        </w:rPr>
        <w:t>initiation</w:t>
      </w:r>
      <w:r w:rsidR="008065B3" w:rsidRPr="00A46C8E">
        <w:rPr>
          <w:rFonts w:cs="Times New Roman"/>
        </w:rPr>
        <w:t xml:space="preserve"> </w:t>
      </w:r>
      <w:r w:rsidR="008065B3">
        <w:rPr>
          <w:rFonts w:cs="Times New Roman"/>
        </w:rPr>
        <w:t>factors in</w:t>
      </w:r>
      <w:r w:rsidR="003A212F">
        <w:rPr>
          <w:rFonts w:cs="Times New Roman"/>
        </w:rPr>
        <w:t>volved in MPS</w:t>
      </w:r>
      <w:r w:rsidR="008065B3">
        <w:rPr>
          <w:rFonts w:cs="Times New Roman"/>
        </w:rPr>
        <w:t xml:space="preserve"> </w:t>
      </w:r>
      <w:r w:rsidR="008065B3" w:rsidRPr="00A46C8E">
        <w:rPr>
          <w:rFonts w:cs="Times New Roman"/>
        </w:rPr>
        <w:fldChar w:fldCharType="begin" w:fldLock="1"/>
      </w:r>
      <w:r w:rsidR="004C6663">
        <w:rPr>
          <w:rFonts w:cs="Times New Roman"/>
        </w:rPr>
        <w:instrText>ADDIN CSL_CITATION { "citationItems" : [ { "id" : "ITEM-1", "itemData" : { "DOI" : "10.1113/jphysiol.2012.228833 jphysiol.2012.228833 [pii]", "ISBN" : "1469-7793 (Electronic) 0022-3751 (Linking)", "ISSN" : "1469-7793", "PMID" : "22451437", "abstract" : "Leucine is a nutrient regulator of muscle protein synthesis by activating mTOR and possibly other proteins in this pathway. The purpose of this study was to examine the role of leucine in the regulation of human myofibrillar protein synthesis (MPS). Twenty-four males completed an acute bout of unilateral resistance exercise prior to consuming either: a dose (25 g) of whey protein (WHEY); 6.25 g whey protein with total leucine equivalent to WHEY (LEU); or 6.25 g whey protein with total essential amino acids (EAAs) equivalent to WHEY for all EAAs except leucine (EAA-LEU). Measures of MPS, signalling through mTOR, and amino acid transporter (AAT) mRNA abundance were made while fasted (FAST), and following feeding under rested (FED) and post-exercise (EX-FED) conditions. Leucinaemia was equivalent between WHEY and LEU and elevated compared to EAA-LEU (P=0.001). MPS was increased above FAST at 1-3 h post-exercise in both FED (P &lt;0.001) and EX-FED (P &lt;0.001) conditions with no treatment effect.At 3-5 h, only WHEY remained significantly elevated above FAST in EX-FED(WHEY 184% vs. LEU 55% and EAA-LEU 35%; P =0.036). AAT mRNA abundance was increased above FAST after feeding and exercise with no effect of leucinaemia. In summary, a low dose of whey protein supplemented with leucine or all other essential amino acids was as effective as a complete protein (WHEY) in stimulating postprandial MPS; however only WHEY was able to sustain increased rates of MPS post-exercise and may therefore be most suited to increase exercise-induced muscle protein accretion.", "author" : [ { "dropping-particle" : "", "family" : "Churchward-Venne", "given" : "Tyler a", "non-dropping-particle" : "", "parse-names" : false, "suffix" : "" }, { "dropping-particle" : "", "family" : "Burd", "given" : "Nicholas a", "non-dropping-particle" : "", "parse-names" : false, "suffix" : "" }, { "dropping-particle" : "", "family" : "Mitchell", "given" : "Cameron J", "non-dropping-particle" : "", "parse-names" : false, "suffix" : "" }, { "dropping-particle" : "", "family" : "West", "given" : "Daniel W D", "non-dropping-particle" : "", "parse-names" : false, "suffix" : "" }, { "dropping-particle" : "", "family" : "Philp", "given" : "Andrew", "non-dropping-particle" : "", "parse-names" : false, "suffix" : "" }, { "dropping-particle" : "", "family" : "Marcotte", "given" : "George R", "non-dropping-particle" : "", "parse-names" : false, "suffix" : "" }, { "dropping-particle" : "", "family" : "Baker", "given" : "Steven K", "non-dropping-particle" : "", "parse-names" : false, "suffix" : "" }, { "dropping-particle" : "", "family" : "Baar", "given" : "Keith", "non-dropping-particle" : "", "parse-names" : false, "suffix" : "" }, { "dropping-particle" : "", "family" : "Phillips", "given" : "Stuart M", "non-dropping-particle" : "", "parse-names" : false, "suffix" : "" } ], "container-title" : "J Physiol", "edition" : "2012/03/28", "id" : "ITEM-1", "issue" : "Pt 11", "issued" : { "date-parts" : [ [ "2012", "6", "1" ] ] }, "language" : "eng", "note" : "From Duplicate 2 ( ", "page" : "2751-2765", "title" : "Supplementation of a suboptimal protein dose with leucine or essential amino acids: effects on myofibrillar protein synthesis at rest and following resistance exercise in men", "type" : "article-journal", "volume" : "590" }, "uris" : [ "http://www.mendeley.com/documents/?uuid=dff67b88-e430-4ee6-8575-da7438deeb3c" ] } ], "mendeley" : { "formattedCitation" : "[49]", "plainTextFormattedCitation" : "[49]", "previouslyFormattedCitation" : "[49]" }, "properties" : { "noteIndex" : 0 }, "schema" : "https://github.com/citation-style-language/schema/raw/master/csl-citation.json" }</w:instrText>
      </w:r>
      <w:r w:rsidR="008065B3" w:rsidRPr="00A46C8E">
        <w:rPr>
          <w:rFonts w:cs="Times New Roman"/>
        </w:rPr>
        <w:fldChar w:fldCharType="separate"/>
      </w:r>
      <w:r w:rsidR="00F0471A" w:rsidRPr="00F0471A">
        <w:rPr>
          <w:rFonts w:cs="Times New Roman"/>
          <w:noProof/>
        </w:rPr>
        <w:t>[49]</w:t>
      </w:r>
      <w:r w:rsidR="008065B3" w:rsidRPr="00A46C8E">
        <w:rPr>
          <w:rFonts w:cs="Times New Roman"/>
        </w:rPr>
        <w:fldChar w:fldCharType="end"/>
      </w:r>
      <w:r w:rsidR="009A6360">
        <w:rPr>
          <w:rFonts w:cs="Times New Roman"/>
        </w:rPr>
        <w:t>.</w:t>
      </w:r>
    </w:p>
    <w:p w14:paraId="0AC19986" w14:textId="77777777" w:rsidR="00293282" w:rsidRDefault="00293282" w:rsidP="001417D3">
      <w:pPr>
        <w:spacing w:line="480" w:lineRule="auto"/>
        <w:rPr>
          <w:rFonts w:cs="Times New Roman"/>
        </w:rPr>
      </w:pPr>
    </w:p>
    <w:p w14:paraId="7587B5BC" w14:textId="77777777" w:rsidR="004B0231" w:rsidRDefault="008065B3" w:rsidP="001417D3">
      <w:pPr>
        <w:spacing w:line="480" w:lineRule="auto"/>
        <w:rPr>
          <w:rFonts w:cs="Times New Roman"/>
        </w:rPr>
      </w:pPr>
      <w:r>
        <w:rPr>
          <w:rFonts w:cs="Times New Roman"/>
        </w:rPr>
        <w:t>Given that supplementing with higher quality protein is crucial to maximizing lean mass accr</w:t>
      </w:r>
      <w:r w:rsidR="003A212F">
        <w:rPr>
          <w:rFonts w:cs="Times New Roman"/>
        </w:rPr>
        <w:t>etion</w:t>
      </w:r>
      <w:r>
        <w:rPr>
          <w:rFonts w:cs="Times New Roman"/>
        </w:rPr>
        <w:t xml:space="preserve"> with </w:t>
      </w:r>
      <w:r w:rsidR="006A6C53">
        <w:rPr>
          <w:rFonts w:cs="Times New Roman"/>
        </w:rPr>
        <w:t>RT</w:t>
      </w:r>
      <w:r>
        <w:rPr>
          <w:rFonts w:cs="Times New Roman"/>
        </w:rPr>
        <w:t xml:space="preserve">, dosing of protein should also be considered. </w:t>
      </w:r>
      <w:r w:rsidR="00105F2D" w:rsidRPr="00A46C8E">
        <w:rPr>
          <w:rFonts w:cs="Times New Roman"/>
        </w:rPr>
        <w:t>I</w:t>
      </w:r>
      <w:r w:rsidR="00137CE9">
        <w:rPr>
          <w:rFonts w:cs="Times New Roman"/>
        </w:rPr>
        <w:t xml:space="preserve">n healthy young </w:t>
      </w:r>
      <w:r w:rsidR="00293282">
        <w:rPr>
          <w:rFonts w:cs="Times New Roman"/>
        </w:rPr>
        <w:t>men,</w:t>
      </w:r>
      <w:r w:rsidR="00137CE9">
        <w:rPr>
          <w:rFonts w:cs="Times New Roman"/>
        </w:rPr>
        <w:t xml:space="preserve"> </w:t>
      </w:r>
      <w:r w:rsidR="00293282">
        <w:rPr>
          <w:rFonts w:cs="Times New Roman"/>
        </w:rPr>
        <w:t>~</w:t>
      </w:r>
      <w:r w:rsidR="00137CE9">
        <w:rPr>
          <w:rFonts w:cs="Times New Roman"/>
        </w:rPr>
        <w:t xml:space="preserve">20 grams of protein is </w:t>
      </w:r>
      <w:r w:rsidR="00105F2D" w:rsidRPr="00A46C8E">
        <w:rPr>
          <w:rFonts w:cs="Times New Roman"/>
        </w:rPr>
        <w:t xml:space="preserve">optimal </w:t>
      </w:r>
      <w:r w:rsidR="00137CE9">
        <w:rPr>
          <w:rFonts w:cs="Times New Roman"/>
        </w:rPr>
        <w:t>to maximally stimulate MPS following a RE bout</w:t>
      </w:r>
      <w:r w:rsidR="00105F2D" w:rsidRPr="00A46C8E">
        <w:rPr>
          <w:rFonts w:cs="Times New Roman"/>
        </w:rPr>
        <w:t xml:space="preserve">. This </w:t>
      </w:r>
      <w:r w:rsidR="00344B93">
        <w:rPr>
          <w:rFonts w:cs="Times New Roman"/>
        </w:rPr>
        <w:t>dosage was</w:t>
      </w:r>
      <w:r w:rsidR="00137CE9">
        <w:rPr>
          <w:rFonts w:cs="Times New Roman"/>
        </w:rPr>
        <w:t xml:space="preserve"> determined </w:t>
      </w:r>
      <w:r w:rsidR="00344B93">
        <w:rPr>
          <w:rFonts w:cs="Times New Roman"/>
        </w:rPr>
        <w:t xml:space="preserve">to be sufficient </w:t>
      </w:r>
      <w:r w:rsidR="008560F1">
        <w:rPr>
          <w:rFonts w:cs="Times New Roman"/>
        </w:rPr>
        <w:t xml:space="preserve">by </w:t>
      </w:r>
      <w:r w:rsidR="008560F1" w:rsidRPr="00A46C8E">
        <w:rPr>
          <w:rFonts w:cs="Times New Roman"/>
        </w:rPr>
        <w:t>Moore</w:t>
      </w:r>
      <w:r w:rsidR="00105F2D" w:rsidRPr="00A46C8E">
        <w:rPr>
          <w:rFonts w:cs="Times New Roman"/>
        </w:rPr>
        <w:t xml:space="preserve"> and colleagues</w:t>
      </w:r>
      <w:r w:rsidR="00D200C5">
        <w:rPr>
          <w:rFonts w:cs="Times New Roman"/>
        </w:rPr>
        <w:t xml:space="preserve"> where they </w:t>
      </w:r>
      <w:r w:rsidR="00103680">
        <w:rPr>
          <w:rFonts w:cs="Times New Roman"/>
        </w:rPr>
        <w:t>examined</w:t>
      </w:r>
      <w:r w:rsidR="00105F2D">
        <w:rPr>
          <w:rFonts w:cs="Times New Roman"/>
        </w:rPr>
        <w:t xml:space="preserve"> the </w:t>
      </w:r>
      <w:r w:rsidR="008560F1">
        <w:rPr>
          <w:rFonts w:cs="Times New Roman"/>
        </w:rPr>
        <w:t>dose-</w:t>
      </w:r>
      <w:r w:rsidR="00105F2D" w:rsidRPr="00A46C8E">
        <w:rPr>
          <w:rFonts w:cs="Times New Roman"/>
        </w:rPr>
        <w:t>response relationship</w:t>
      </w:r>
      <w:r w:rsidR="00105F2D">
        <w:rPr>
          <w:rFonts w:cs="Times New Roman"/>
        </w:rPr>
        <w:t xml:space="preserve"> of MPS</w:t>
      </w:r>
      <w:r w:rsidR="00105F2D" w:rsidRPr="00A46C8E">
        <w:rPr>
          <w:rFonts w:cs="Times New Roman"/>
        </w:rPr>
        <w:t xml:space="preserve"> </w:t>
      </w:r>
      <w:r w:rsidR="008800A5">
        <w:rPr>
          <w:rFonts w:cs="Times New Roman"/>
        </w:rPr>
        <w:t>and protein consumption</w:t>
      </w:r>
      <w:r w:rsidR="009818E4">
        <w:rPr>
          <w:rFonts w:cs="Times New Roman"/>
        </w:rPr>
        <w:t xml:space="preserve"> </w:t>
      </w:r>
      <w:r w:rsidR="009818E4">
        <w:rPr>
          <w:rFonts w:cs="Times New Roman"/>
        </w:rPr>
        <w:fldChar w:fldCharType="begin" w:fldLock="1"/>
      </w:r>
      <w:r w:rsidR="004A3BC2">
        <w:rPr>
          <w:rFonts w:cs="Times New Roman"/>
        </w:rPr>
        <w:instrText>ADDIN CSL_CITATION { "citationItems" : [ { "id" : "ITEM-1", "itemData" : { "DOI" : "10.3945/ajcn.2008.26401.INTRODUCTION", "ISBN" : "1938-3207 (Electronic) 0002-9165 (Linking)", "PMID" : "19056590", "abstract" : "BACKGROUND: The anabolic effect of resistance exercise is enhanced by the provision of dietary protein. OBJECTIVES: We aimed to determine the ingested protein dose response of muscle (MPS) and albumin protein synthesis (APS) after resistance exercise. In addition, we measured the phosphorylation of candidate signaling proteins thought to regulate acute changes in MPS. DESIGN: Six healthy young men reported to the laboratory on 5 separate occasions to perform an intense bout of leg-based resistance exercise. After exercise, participants consumed, in a randomized order, drinks containing 0, 5, 10, 20, or 40 g whole egg protein. Protein synthesis and whole-body leucine oxidation were measured over 4 h after exercise by a primed constant infusion of [1-(13)C]leucine. RESULTS: MPS displayed a dose response to dietary protein ingestion and was maximally stimulated at 20 g. The phosphorylation of ribosomal protein S6 kinase (Thr(389)), ribosomal protein S6 (Ser(240/244)), and the epsilon-subunit of eukaryotic initiation factor 2B (Ser(539)) were unaffected by protein ingestion. APS increased in a dose-dependent manner and also reached a plateau at 20 g ingested protein. Leucine oxidation was significantly increased after 20 and 40 g protein were ingested. CONCLUSIONS: Ingestion of 20 g intact protein is sufficient to maximally stimulate MPS and APS after resistance exercise. Phosphorylation of candidate signaling proteins was not enhanced with any dose of protein ingested, which suggested that the stimulation of MPS after resistance exercise may be related to amino acid availability. Finally, dietary protein consumed after exercise in excess of the rate at which it can be incorporated into tissue protein stimulates irreversible oxidation.", "author" : [ { "dropping-particle" : "", "family" : "Moore", "given" : "Daniel R", "non-dropping-particle" : "", "parse-names" : false, "suffix" : "" }, { "dropping-particle" : "", "family" : "Robinson", "given" : "Meghann J", "non-dropping-particle" : "", "parse-names" : false, "suffix" : "" }, { "dropping-particle" : "", "family" : "Fry", "given" : "Jessica L", "non-dropping-particle" : "", "parse-names" : false, "suffix" : "" }, { "dropping-particle" : "", "family" : "Tang", "given" : "Jason E", "non-dropping-particle" : "", "parse-names" : false, "suffix" : "" }, { "dropping-particle" : "", "family" : "Glover", "given" : "Elisa I", "non-dropping-particle" : "", "parse-names" : false, "suffix" : "" }, { "dropping-particle" : "", "family" : "Wilkinson", "given" : "Sarah B", "non-dropping-particle" : "", "parse-names" : false, "suffix" : "" }, { "dropping-particle" : "", "family" : "Prior", "given" : "Todd", "non-dropping-particle" : "", "parse-names" : false, "suffix" : "" }, { "dropping-particle" : "", "family" : "Tarnopolsky", "given" : "Mark A", "non-dropping-particle" : "", "parse-names" : false, "suffix" : "" }, { "dropping-particle" : "", "family" : "Phillips", "given" : "Stuart M", "non-dropping-particle" : "", "parse-names" : false, "suffix" : "" } ], "container-title" : "Am J Clin Nutr", "edition" : "2008/12/06", "id" : "ITEM-1", "issue" : "1", "issued" : { "date-parts" : [ [ "2009" ] ] }, "language" : "eng", "note" : "From Duplicate 1 ( ", "page" : "161-168", "title" : "Ingested protein dose response of muscle and albumin protein synthesis after resistance exercise in young men", "type" : "article-journal", "volume" : "89" }, "uris" : [ "http://www.mendeley.com/documents/?uuid=c22ef4e6-ac67-43ce-80a1-98be46ad9b82" ] } ], "mendeley" : { "formattedCitation" : "[33]", "plainTextFormattedCitation" : "[33]", "previouslyFormattedCitation" : "[33]" }, "properties" : { "noteIndex" : 0 }, "schema" : "https://github.com/citation-style-language/schema/raw/master/csl-citation.json" }</w:instrText>
      </w:r>
      <w:r w:rsidR="009818E4">
        <w:rPr>
          <w:rFonts w:cs="Times New Roman"/>
        </w:rPr>
        <w:fldChar w:fldCharType="separate"/>
      </w:r>
      <w:r w:rsidR="004A3BC2" w:rsidRPr="004A3BC2">
        <w:rPr>
          <w:rFonts w:cs="Times New Roman"/>
          <w:noProof/>
        </w:rPr>
        <w:t>[33]</w:t>
      </w:r>
      <w:r w:rsidR="009818E4">
        <w:rPr>
          <w:rFonts w:cs="Times New Roman"/>
        </w:rPr>
        <w:fldChar w:fldCharType="end"/>
      </w:r>
      <w:r w:rsidR="00103680">
        <w:rPr>
          <w:rFonts w:cs="Times New Roman"/>
        </w:rPr>
        <w:t>. H</w:t>
      </w:r>
      <w:r w:rsidR="008560F1">
        <w:rPr>
          <w:rFonts w:cs="Times New Roman"/>
        </w:rPr>
        <w:t>ealthy male</w:t>
      </w:r>
      <w:r w:rsidR="00103680">
        <w:rPr>
          <w:rFonts w:cs="Times New Roman"/>
        </w:rPr>
        <w:t xml:space="preserve"> </w:t>
      </w:r>
      <w:r w:rsidR="00D200C5">
        <w:rPr>
          <w:rFonts w:cs="Times New Roman"/>
        </w:rPr>
        <w:t>participants</w:t>
      </w:r>
      <w:r w:rsidR="008800A5">
        <w:rPr>
          <w:rFonts w:cs="Times New Roman"/>
        </w:rPr>
        <w:t xml:space="preserve"> ingested 0, 5, 10, 20 or 40 grams of high quality protein on </w:t>
      </w:r>
      <w:r w:rsidR="00440594">
        <w:rPr>
          <w:rFonts w:cs="Times New Roman"/>
        </w:rPr>
        <w:t>five</w:t>
      </w:r>
      <w:r w:rsidR="008800A5">
        <w:rPr>
          <w:rFonts w:cs="Times New Roman"/>
        </w:rPr>
        <w:t xml:space="preserve"> separate occasions throughout the study period. </w:t>
      </w:r>
      <w:r w:rsidR="00440594">
        <w:rPr>
          <w:rFonts w:cs="Times New Roman"/>
        </w:rPr>
        <w:t>Rates of MPS</w:t>
      </w:r>
      <w:r w:rsidR="000861F3">
        <w:rPr>
          <w:rFonts w:cs="Times New Roman"/>
        </w:rPr>
        <w:t xml:space="preserve"> </w:t>
      </w:r>
      <w:r w:rsidR="00105F2D" w:rsidRPr="00A46C8E">
        <w:rPr>
          <w:rFonts w:cs="Times New Roman"/>
        </w:rPr>
        <w:t>increased in a do</w:t>
      </w:r>
      <w:r w:rsidR="000E7260">
        <w:rPr>
          <w:rFonts w:cs="Times New Roman"/>
        </w:rPr>
        <w:t xml:space="preserve">se-dependent </w:t>
      </w:r>
      <w:r w:rsidR="000E7260">
        <w:rPr>
          <w:rFonts w:cs="Times New Roman"/>
        </w:rPr>
        <w:lastRenderedPageBreak/>
        <w:t xml:space="preserve">manner until the dose exceeded </w:t>
      </w:r>
      <w:r w:rsidR="00105F2D" w:rsidRPr="00A46C8E">
        <w:rPr>
          <w:rFonts w:cs="Times New Roman"/>
        </w:rPr>
        <w:t xml:space="preserve">20 grams, after which no significant </w:t>
      </w:r>
      <w:r w:rsidR="00F0471A">
        <w:rPr>
          <w:rFonts w:cs="Times New Roman"/>
        </w:rPr>
        <w:t>increase</w:t>
      </w:r>
      <w:r w:rsidR="00F0471A" w:rsidRPr="00A46C8E">
        <w:rPr>
          <w:rFonts w:cs="Times New Roman"/>
        </w:rPr>
        <w:t xml:space="preserve"> </w:t>
      </w:r>
      <w:r w:rsidR="00105F2D" w:rsidRPr="00A46C8E">
        <w:rPr>
          <w:rFonts w:cs="Times New Roman"/>
        </w:rPr>
        <w:t xml:space="preserve">in MPS was detected </w:t>
      </w:r>
      <w:r w:rsidR="00105F2D" w:rsidRPr="00A46C8E">
        <w:rPr>
          <w:rFonts w:cs="Times New Roman"/>
        </w:rPr>
        <w:fldChar w:fldCharType="begin" w:fldLock="1"/>
      </w:r>
      <w:r w:rsidR="004A3BC2">
        <w:rPr>
          <w:rFonts w:cs="Times New Roman"/>
        </w:rPr>
        <w:instrText>ADDIN CSL_CITATION { "citationItems" : [ { "id" : "ITEM-1", "itemData" : { "DOI" : "10.3945/ajcn.2008.26401.INTRODUCTION", "ISBN" : "1938-3207 (Electronic) 0002-9165 (Linking)", "PMID" : "19056590", "abstract" : "BACKGROUND: The anabolic effect of resistance exercise is enhanced by the provision of dietary protein. OBJECTIVES: We aimed to determine the ingested protein dose response of muscle (MPS) and albumin protein synthesis (APS) after resistance exercise. In addition, we measured the phosphorylation of candidate signaling proteins thought to regulate acute changes in MPS. DESIGN: Six healthy young men reported to the laboratory on 5 separate occasions to perform an intense bout of leg-based resistance exercise. After exercise, participants consumed, in a randomized order, drinks containing 0, 5, 10, 20, or 40 g whole egg protein. Protein synthesis and whole-body leucine oxidation were measured over 4 h after exercise by a primed constant infusion of [1-(13)C]leucine. RESULTS: MPS displayed a dose response to dietary protein ingestion and was maximally stimulated at 20 g. The phosphorylation of ribosomal protein S6 kinase (Thr(389)), ribosomal protein S6 (Ser(240/244)), and the epsilon-subunit of eukaryotic initiation factor 2B (Ser(539)) were unaffected by protein ingestion. APS increased in a dose-dependent manner and also reached a plateau at 20 g ingested protein. Leucine oxidation was significantly increased after 20 and 40 g protein were ingested. CONCLUSIONS: Ingestion of 20 g intact protein is sufficient to maximally stimulate MPS and APS after resistance exercise. Phosphorylation of candidate signaling proteins was not enhanced with any dose of protein ingested, which suggested that the stimulation of MPS after resistance exercise may be related to amino acid availability. Finally, dietary protein consumed after exercise in excess of the rate at which it can be incorporated into tissue protein stimulates irreversible oxidation.", "author" : [ { "dropping-particle" : "", "family" : "Moore", "given" : "Daniel R", "non-dropping-particle" : "", "parse-names" : false, "suffix" : "" }, { "dropping-particle" : "", "family" : "Robinson", "given" : "Meghann J", "non-dropping-particle" : "", "parse-names" : false, "suffix" : "" }, { "dropping-particle" : "", "family" : "Fry", "given" : "Jessica L", "non-dropping-particle" : "", "parse-names" : false, "suffix" : "" }, { "dropping-particle" : "", "family" : "Tang", "given" : "Jason E", "non-dropping-particle" : "", "parse-names" : false, "suffix" : "" }, { "dropping-particle" : "", "family" : "Glover", "given" : "Elisa I", "non-dropping-particle" : "", "parse-names" : false, "suffix" : "" }, { "dropping-particle" : "", "family" : "Wilkinson", "given" : "Sarah B", "non-dropping-particle" : "", "parse-names" : false, "suffix" : "" }, { "dropping-particle" : "", "family" : "Prior", "given" : "Todd", "non-dropping-particle" : "", "parse-names" : false, "suffix" : "" }, { "dropping-particle" : "", "family" : "Tarnopolsky", "given" : "Mark A", "non-dropping-particle" : "", "parse-names" : false, "suffix" : "" }, { "dropping-particle" : "", "family" : "Phillips", "given" : "Stuart M", "non-dropping-particle" : "", "parse-names" : false, "suffix" : "" } ], "container-title" : "Am J Clin Nutr", "edition" : "2008/12/06", "id" : "ITEM-1", "issue" : "1", "issued" : { "date-parts" : [ [ "2009" ] ] }, "language" : "eng", "note" : "From Duplicate 1 ( ", "page" : "161-168", "title" : "Ingested protein dose response of muscle and albumin protein synthesis after resistance exercise in young men", "type" : "article-journal", "volume" : "89" }, "uris" : [ "http://www.mendeley.com/documents/?uuid=c22ef4e6-ac67-43ce-80a1-98be46ad9b82" ] } ], "mendeley" : { "formattedCitation" : "[33]", "plainTextFormattedCitation" : "[33]", "previouslyFormattedCitation" : "[33]" }, "properties" : { "noteIndex" : 0 }, "schema" : "https://github.com/citation-style-language/schema/raw/master/csl-citation.json" }</w:instrText>
      </w:r>
      <w:r w:rsidR="00105F2D" w:rsidRPr="00A46C8E">
        <w:rPr>
          <w:rFonts w:cs="Times New Roman"/>
        </w:rPr>
        <w:fldChar w:fldCharType="separate"/>
      </w:r>
      <w:r w:rsidR="004A3BC2" w:rsidRPr="004A3BC2">
        <w:rPr>
          <w:rFonts w:cs="Times New Roman"/>
          <w:noProof/>
        </w:rPr>
        <w:t>[33]</w:t>
      </w:r>
      <w:r w:rsidR="00105F2D" w:rsidRPr="00A46C8E">
        <w:rPr>
          <w:rFonts w:cs="Times New Roman"/>
        </w:rPr>
        <w:fldChar w:fldCharType="end"/>
      </w:r>
      <w:r w:rsidR="00105F2D" w:rsidRPr="00A46C8E">
        <w:rPr>
          <w:rFonts w:cs="Times New Roman"/>
        </w:rPr>
        <w:t xml:space="preserve">. </w:t>
      </w:r>
      <w:r w:rsidR="00C075EE">
        <w:rPr>
          <w:rFonts w:cs="Times New Roman"/>
        </w:rPr>
        <w:t>This graded response of MPS to lower doses of protein is also in agreement with the findings of Tipton and colleagues</w:t>
      </w:r>
      <w:r w:rsidR="007A0338">
        <w:rPr>
          <w:rFonts w:cs="Times New Roman"/>
        </w:rPr>
        <w:t xml:space="preserve"> </w:t>
      </w:r>
      <w:r w:rsidR="00C075EE">
        <w:rPr>
          <w:rFonts w:cs="Times New Roman"/>
        </w:rPr>
        <w:t xml:space="preserve">who observed </w:t>
      </w:r>
      <w:r w:rsidR="00F0471A">
        <w:rPr>
          <w:rFonts w:cs="Times New Roman"/>
        </w:rPr>
        <w:t xml:space="preserve">a similar </w:t>
      </w:r>
      <w:r w:rsidR="007A0338">
        <w:rPr>
          <w:rFonts w:cs="Times New Roman"/>
        </w:rPr>
        <w:t>increase in</w:t>
      </w:r>
      <w:r w:rsidR="005C5FC8">
        <w:rPr>
          <w:rFonts w:cs="Times New Roman"/>
        </w:rPr>
        <w:t xml:space="preserve"> post </w:t>
      </w:r>
      <w:r w:rsidR="007A0338">
        <w:rPr>
          <w:rFonts w:cs="Times New Roman"/>
        </w:rPr>
        <w:t xml:space="preserve">RE </w:t>
      </w:r>
      <w:r w:rsidR="005C5FC8">
        <w:rPr>
          <w:rFonts w:cs="Times New Roman"/>
        </w:rPr>
        <w:t>net amino acid balance following the ingestion of 21 grams and 40 grams of high quality protein</w:t>
      </w:r>
      <w:r w:rsidR="004D2824">
        <w:rPr>
          <w:rFonts w:cs="Times New Roman"/>
        </w:rPr>
        <w:t xml:space="preserve"> </w:t>
      </w:r>
      <w:r w:rsidR="004D2824">
        <w:rPr>
          <w:rFonts w:cs="Times New Roman"/>
        </w:rPr>
        <w:fldChar w:fldCharType="begin" w:fldLock="1"/>
      </w:r>
      <w:r w:rsidR="004C6663">
        <w:rPr>
          <w:rFonts w:cs="Times New Roman"/>
        </w:rPr>
        <w:instrText>ADDIN CSL_CITATION { "citationItems" : [ { "id" : "ITEM-1", "itemData" : { "DOI" : "10.3945/ajcn.112.055517", "ISSN" : "00029165", "PMID" : "24257722", "abstract" : "Background: The intake of whey, compared with casein and soy protein intakes, stimulates a greater acute response of muscle protein synthesis (MPS) to protein ingestion in rested and exercised muscle. Objective: We characterized the dose-response relation of postab- sorptive rates of myofibrillar MPS to increasing amounts of whey protein at rest and after exercise in resistance-trained, young men. Design: Volunteers (n = 48) consumed a standardized, high-protein (0.54 g/kg body mass) breakfast. Three hours later, a bout of uni- lateral exercise (8 3 10 leg presses and leg extensions; 80% one- repetition maximum) was performed. Volunteers ingested 0, 10, 20, or 40 g whey protein isolate immediately (w10 min) after exercise. Postabsorptive rates of myofibrillar MPS and whole-body rates of phenylalanine oxidation and urea production were measured over a 4-h postdrink period by continuous tracer infusion of labeled [13C6] phenylalanine and [15N2] urea. Results: Myofibrillar MPS (6SD) increased (P , 0.05) above 0 g whey protein (0.041 6 0.015%/h) by 49% and 56% with the in- gestion of 20 and 40 g whey protein, respectively, whereas no additional stimulation was observed with 10 g whey protein (P . 0.05). Rates of phenylalanine oxidation and urea production in- creased with the ingestion of 40 g whey protein. Conclusions: A 20-g dose of whey protein is sufficient for the maximal stimulation of postabsorptive rates of myofibrillar MPS in rested and exercised muscle ofw80-kg resistance-trained, young men. A dose of whey protein.20 g stimulates amino acid oxidation and ureagenesis. This", "author" : [ { "dropping-particle" : "", "family" : "Witard", "given" : "Oliver C.", "non-dropping-particle" : "", "parse-names" : false, "suffix" : "" }, { "dropping-particle" : "", "family" : "Jackman", "given" : "Sarah R.", "non-dropping-particle" : "", "parse-names" : false, "suffix" : "" }, { "dropping-particle" : "", "family" : "Breen", "given" : "Leigh", "non-dropping-particle" : "", "parse-names" : false, "suffix" : "" }, { "dropping-particle" : "", "family" : "Smith", "given" : "Kenneth", "non-dropping-particle" : "", "parse-names" : false, "suffix" : "" }, { "dropping-particle" : "", "family" : "Selby", "given" : "Anna", "non-dropping-particle" : "", "parse-names" : false, "suffix" : "" }, { "dropping-particle" : "", "family" : "Tipton", "given" : "Kevin D.", "non-dropping-particle" : "", "parse-names" : false, "suffix" : "" } ], "container-title" : "American Journal of Clinical Nutrition", "id" : "ITEM-1", "issue" : "1", "issued" : { "date-parts" : [ [ "2014" ] ] }, "page" : "86-95", "title" : "Myofibrillar muscle protein synthesis rates subsequent to a meal in response to increasing doses of whey protein at rest and after resistance exercise", "type" : "article-journal", "volume" : "99" }, "uris" : [ "http://www.mendeley.com/documents/?uuid=87b23bce-7f89-4205-99f5-867ae7552aa2" ] } ], "mendeley" : { "formattedCitation" : "[50]", "plainTextFormattedCitation" : "[50]", "previouslyFormattedCitation" : "[50]" }, "properties" : { "noteIndex" : 0 }, "schema" : "https://github.com/citation-style-language/schema/raw/master/csl-citation.json" }</w:instrText>
      </w:r>
      <w:r w:rsidR="004D2824">
        <w:rPr>
          <w:rFonts w:cs="Times New Roman"/>
        </w:rPr>
        <w:fldChar w:fldCharType="separate"/>
      </w:r>
      <w:r w:rsidR="00F0471A" w:rsidRPr="00F0471A">
        <w:rPr>
          <w:rFonts w:cs="Times New Roman"/>
          <w:noProof/>
        </w:rPr>
        <w:t>[50]</w:t>
      </w:r>
      <w:r w:rsidR="004D2824">
        <w:rPr>
          <w:rFonts w:cs="Times New Roman"/>
        </w:rPr>
        <w:fldChar w:fldCharType="end"/>
      </w:r>
      <w:r w:rsidR="007147E1">
        <w:rPr>
          <w:rFonts w:cs="Times New Roman"/>
        </w:rPr>
        <w:t>.</w:t>
      </w:r>
      <w:r w:rsidR="00105F2D" w:rsidRPr="00A46C8E">
        <w:rPr>
          <w:rFonts w:cs="Times New Roman"/>
        </w:rPr>
        <w:t xml:space="preserve">Thus, it is evident that protein quality, </w:t>
      </w:r>
      <w:r w:rsidR="00105F2D">
        <w:rPr>
          <w:rFonts w:cs="Times New Roman"/>
        </w:rPr>
        <w:t xml:space="preserve">supplement </w:t>
      </w:r>
      <w:r w:rsidR="00105F2D" w:rsidRPr="00A46C8E">
        <w:rPr>
          <w:rFonts w:cs="Times New Roman"/>
        </w:rPr>
        <w:t>dose, and</w:t>
      </w:r>
      <w:r w:rsidR="00105F2D">
        <w:rPr>
          <w:rFonts w:cs="Times New Roman"/>
        </w:rPr>
        <w:t xml:space="preserve"> supplement</w:t>
      </w:r>
      <w:r w:rsidR="00105F2D" w:rsidRPr="00A46C8E">
        <w:rPr>
          <w:rFonts w:cs="Times New Roman"/>
        </w:rPr>
        <w:t xml:space="preserve"> timing should be considered when aiming to capitalize on the anabolic response </w:t>
      </w:r>
      <w:r w:rsidR="00105F2D">
        <w:rPr>
          <w:rFonts w:cs="Times New Roman"/>
        </w:rPr>
        <w:t xml:space="preserve">of </w:t>
      </w:r>
      <w:r w:rsidR="00105F2D" w:rsidRPr="00A46C8E">
        <w:rPr>
          <w:rFonts w:cs="Times New Roman"/>
        </w:rPr>
        <w:t>RE</w:t>
      </w:r>
      <w:r w:rsidR="00105F2D">
        <w:rPr>
          <w:rFonts w:cs="Times New Roman"/>
        </w:rPr>
        <w:t xml:space="preserve"> to feeding</w:t>
      </w:r>
      <w:r w:rsidR="00105F2D" w:rsidRPr="00A46C8E">
        <w:rPr>
          <w:rFonts w:cs="Times New Roman"/>
        </w:rPr>
        <w:t>.</w:t>
      </w:r>
    </w:p>
    <w:p w14:paraId="4A2677D7" w14:textId="17442AD7" w:rsidR="00ED0999" w:rsidRPr="00B77FFE" w:rsidRDefault="00FC0690" w:rsidP="00B77FFE">
      <w:pPr>
        <w:pStyle w:val="Heading1"/>
        <w:spacing w:line="480" w:lineRule="auto"/>
      </w:pPr>
      <w:bookmarkStart w:id="6" w:name="_Toc296597630"/>
      <w:r w:rsidRPr="00B77FFE">
        <w:t>I</w:t>
      </w:r>
      <w:r w:rsidR="00E04B1D" w:rsidRPr="00B77FFE">
        <w:t>V</w:t>
      </w:r>
      <w:r w:rsidR="00E04B1D" w:rsidRPr="00B77FFE">
        <w:tab/>
      </w:r>
      <w:r w:rsidRPr="00B77FFE">
        <w:t xml:space="preserve">Measurement of Skeletal Muscle </w:t>
      </w:r>
      <w:r w:rsidR="00E04B1D" w:rsidRPr="00B77FFE">
        <w:t>Hypertrophy</w:t>
      </w:r>
      <w:bookmarkEnd w:id="6"/>
    </w:p>
    <w:p w14:paraId="7C3190B8" w14:textId="442613FC" w:rsidR="00392F3B" w:rsidRDefault="00F3259F" w:rsidP="001417D3">
      <w:pPr>
        <w:spacing w:line="480" w:lineRule="auto"/>
        <w:rPr>
          <w:rFonts w:cs="Times New Roman"/>
        </w:rPr>
      </w:pPr>
      <w:r>
        <w:rPr>
          <w:rFonts w:cs="Times New Roman"/>
        </w:rPr>
        <w:t>Skeletal muscle h</w:t>
      </w:r>
      <w:r w:rsidR="003A2298">
        <w:rPr>
          <w:rFonts w:cs="Times New Roman"/>
        </w:rPr>
        <w:t xml:space="preserve">ypertrophy, due to </w:t>
      </w:r>
      <w:r w:rsidR="00105F2D">
        <w:rPr>
          <w:rFonts w:cs="Times New Roman"/>
        </w:rPr>
        <w:t>R</w:t>
      </w:r>
      <w:r w:rsidR="00293282">
        <w:rPr>
          <w:rFonts w:cs="Times New Roman"/>
        </w:rPr>
        <w:t>T</w:t>
      </w:r>
      <w:r w:rsidR="00105F2D">
        <w:rPr>
          <w:rFonts w:cs="Times New Roman"/>
        </w:rPr>
        <w:t xml:space="preserve"> </w:t>
      </w:r>
      <w:r>
        <w:rPr>
          <w:rFonts w:cs="Times New Roman"/>
        </w:rPr>
        <w:t xml:space="preserve">is postulated to </w:t>
      </w:r>
      <w:r w:rsidR="00105F2D">
        <w:rPr>
          <w:rFonts w:cs="Times New Roman"/>
        </w:rPr>
        <w:t>occur as</w:t>
      </w:r>
      <w:r w:rsidR="00105F2D" w:rsidRPr="00A46C8E">
        <w:rPr>
          <w:rFonts w:cs="Times New Roman"/>
        </w:rPr>
        <w:t xml:space="preserve"> the result of summed periods of repeated acute exercise</w:t>
      </w:r>
      <w:r>
        <w:rPr>
          <w:rFonts w:cs="Times New Roman"/>
        </w:rPr>
        <w:t>-</w:t>
      </w:r>
      <w:r w:rsidR="00105F2D" w:rsidRPr="00A46C8E">
        <w:rPr>
          <w:rFonts w:cs="Times New Roman"/>
        </w:rPr>
        <w:t>induced increases in MPS</w:t>
      </w:r>
      <w:r w:rsidR="00137CE9">
        <w:rPr>
          <w:rFonts w:cs="Times New Roman"/>
        </w:rPr>
        <w:t xml:space="preserve"> </w:t>
      </w:r>
      <w:r>
        <w:rPr>
          <w:rFonts w:cs="Times New Roman"/>
        </w:rPr>
        <w:t xml:space="preserve">followed by </w:t>
      </w:r>
      <w:r w:rsidR="00137CE9">
        <w:rPr>
          <w:rFonts w:cs="Times New Roman"/>
        </w:rPr>
        <w:t>protein consumption</w:t>
      </w:r>
      <w:r w:rsidR="00105F2D" w:rsidRPr="00A46C8E">
        <w:rPr>
          <w:rFonts w:cs="Times New Roman"/>
        </w:rPr>
        <w:t>.</w:t>
      </w:r>
      <w:r w:rsidR="00105F2D">
        <w:rPr>
          <w:rFonts w:cs="Times New Roman"/>
        </w:rPr>
        <w:t xml:space="preserve"> Though increases in strength are attainable without changes in mu</w:t>
      </w:r>
      <w:r w:rsidR="00E722D3">
        <w:rPr>
          <w:rFonts w:cs="Times New Roman"/>
        </w:rPr>
        <w:t xml:space="preserve">scle </w:t>
      </w:r>
      <w:r w:rsidR="00E41F0E">
        <w:rPr>
          <w:rFonts w:cs="Times New Roman"/>
        </w:rPr>
        <w:t>CSA</w:t>
      </w:r>
      <w:r w:rsidR="00E722D3">
        <w:rPr>
          <w:rFonts w:cs="Times New Roman"/>
        </w:rPr>
        <w:t xml:space="preserve">, increases in muscle hypertrophy are crucial to </w:t>
      </w:r>
      <w:r>
        <w:rPr>
          <w:rFonts w:cs="Times New Roman"/>
        </w:rPr>
        <w:t>sustain and/or perpetuate</w:t>
      </w:r>
      <w:r w:rsidR="00E722D3">
        <w:rPr>
          <w:rFonts w:cs="Times New Roman"/>
        </w:rPr>
        <w:t xml:space="preserve"> changes in muscle strength</w:t>
      </w:r>
      <w:r>
        <w:rPr>
          <w:rFonts w:cs="Times New Roman"/>
        </w:rPr>
        <w:t xml:space="preserve"> as RT progresses</w:t>
      </w:r>
      <w:r w:rsidR="00105F2D">
        <w:rPr>
          <w:rFonts w:cs="Times New Roman"/>
        </w:rPr>
        <w:t xml:space="preserve">. Previously, reliable measurements </w:t>
      </w:r>
      <w:r w:rsidR="00FF2714">
        <w:rPr>
          <w:rFonts w:cs="Times New Roman"/>
        </w:rPr>
        <w:t>for</w:t>
      </w:r>
      <w:r w:rsidR="00105F2D">
        <w:rPr>
          <w:rFonts w:cs="Times New Roman"/>
        </w:rPr>
        <w:t xml:space="preserve"> assessing changes in muscle</w:t>
      </w:r>
      <w:r w:rsidR="00105F2D" w:rsidRPr="00A46C8E">
        <w:rPr>
          <w:rFonts w:cs="Times New Roman"/>
        </w:rPr>
        <w:t xml:space="preserve"> hypertrophy </w:t>
      </w:r>
      <w:r w:rsidR="00105F2D">
        <w:rPr>
          <w:rFonts w:cs="Times New Roman"/>
        </w:rPr>
        <w:t xml:space="preserve">were not widely available </w:t>
      </w:r>
      <w:r w:rsidR="00105F2D" w:rsidRPr="00A46C8E">
        <w:rPr>
          <w:rFonts w:cs="Times New Roman"/>
        </w:rPr>
        <w:t>and thus strength was often used as a proxy measure</w:t>
      </w:r>
      <w:r w:rsidR="00105F2D">
        <w:rPr>
          <w:rFonts w:cs="Times New Roman"/>
        </w:rPr>
        <w:t xml:space="preserve"> </w:t>
      </w:r>
      <w:r w:rsidR="00105F2D">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"dropping-particle" : "", "family" : "Schwab", "given" : "Robert S.", "non-dropping-particle" : "", "parse-names" : false, "suffix" : "" }, { "dropping-particle" : "", "family" : "Watkins", "given" : "Arthur L", "non-dropping-particle" : "", "parse-names" : false, "suffix" : "" } ], "container-title" : "The Journal of Bone &amp; Joint Surgery", "id" : "ITEM-1", "issue" : "4", "issued" : { "date-parts" : [ [ "1948" ] ] }, "page" : "834-847", "title" : "The response of the quadriceps femoris to progressive resistance exercises in poliomyelitic patients", "type" : "article-journal", "volume" : "30" }, "uris" : [ "http://www.mendeley.com/documents/?uuid=113ac02b-f793-4aba-95cd-dd1c1cc83ca3" ] }, { "id" : "ITEM-2", "itemData" : { "author" : [ { "dropping-particle" : "", "family" : "Moritani", "given" : "T", "non-dropping-particle" : "", "parse-names" : false, "suffix" : "" }, { "dropping-particle" : "", "family" : "DeVries", "given" : "Herbert A", "non-dropping-particle" : "", "parse-names" : false, "suffix" : "" } ], "container-title" : "American Journal of Physical Medicine", "id" : "ITEM-2", "issue" : "3", "issued" : { "date-parts" : [ [ "1979" ] ] }, "page" : "115-130", "title" : "Neural factors versus hypertrophy in the time course of muscle strength gain", "type" : "article-journal", "volume" : "58" }, "uris" : [ "http://www.mendeley.com/documents/?uuid=bd808a29-d2c3-4b3d-841d-86c51b6db3c1" ] } ], "mendeley" : { "formattedCitation" : "[8,14]", "plainTextFormattedCitation" : "[8,14]", "previouslyFormattedCitation" : "[8,14]" }, "properties" : { "noteIndex" : 0 }, "schema" : "https://github.com/citation-style-language/schema/raw/master/csl-citation.json" }</w:instrText>
      </w:r>
      <w:r w:rsidR="00105F2D">
        <w:rPr>
          <w:rFonts w:cs="Times New Roman"/>
        </w:rPr>
        <w:fldChar w:fldCharType="separate"/>
      </w:r>
      <w:r w:rsidR="0013385F" w:rsidRPr="0013385F">
        <w:rPr>
          <w:rFonts w:cs="Times New Roman"/>
          <w:noProof/>
        </w:rPr>
        <w:t>[8,14]</w:t>
      </w:r>
      <w:r w:rsidR="00105F2D">
        <w:rPr>
          <w:rFonts w:cs="Times New Roman"/>
        </w:rPr>
        <w:fldChar w:fldCharType="end"/>
      </w:r>
      <w:r w:rsidR="00105F2D" w:rsidRPr="00A46C8E">
        <w:rPr>
          <w:rFonts w:cs="Times New Roman"/>
        </w:rPr>
        <w:t xml:space="preserve">. </w:t>
      </w:r>
      <w:r w:rsidR="008D2CA1">
        <w:rPr>
          <w:rFonts w:cs="Times New Roman"/>
        </w:rPr>
        <w:t xml:space="preserve">For example, in a series of studies </w:t>
      </w:r>
      <w:r w:rsidR="00105F2D">
        <w:rPr>
          <w:rFonts w:cs="Times New Roman"/>
        </w:rPr>
        <w:t>by Berger et al</w:t>
      </w:r>
      <w:r w:rsidR="00E722D3">
        <w:rPr>
          <w:rFonts w:cs="Times New Roman"/>
        </w:rPr>
        <w:t>.</w:t>
      </w:r>
      <w:r w:rsidR="00105F2D" w:rsidRPr="00A46C8E">
        <w:rPr>
          <w:rFonts w:cs="Times New Roman"/>
        </w:rPr>
        <w:t xml:space="preserve"> </w:t>
      </w:r>
      <w:r w:rsidR="008D2CA1">
        <w:rPr>
          <w:rFonts w:cs="Times New Roman"/>
        </w:rPr>
        <w:t xml:space="preserve">the </w:t>
      </w:r>
      <w:r w:rsidR="00105F2D">
        <w:rPr>
          <w:rFonts w:cs="Times New Roman"/>
        </w:rPr>
        <w:t>aim</w:t>
      </w:r>
      <w:r w:rsidR="008D2CA1">
        <w:rPr>
          <w:rFonts w:cs="Times New Roman"/>
        </w:rPr>
        <w:t xml:space="preserve"> was</w:t>
      </w:r>
      <w:r w:rsidR="00105F2D" w:rsidRPr="00A46C8E">
        <w:rPr>
          <w:rFonts w:cs="Times New Roman"/>
        </w:rPr>
        <w:t xml:space="preserve"> to determine the optimum prescription for </w:t>
      </w:r>
      <w:r w:rsidR="00392F3B">
        <w:rPr>
          <w:rFonts w:cs="Times New Roman"/>
        </w:rPr>
        <w:t>RE</w:t>
      </w:r>
      <w:r w:rsidR="00105F2D" w:rsidRPr="00A46C8E">
        <w:rPr>
          <w:rFonts w:cs="Times New Roman"/>
        </w:rPr>
        <w:t xml:space="preserve"> </w:t>
      </w:r>
      <w:r w:rsidR="00105F2D">
        <w:rPr>
          <w:rFonts w:cs="Times New Roman"/>
        </w:rPr>
        <w:t>with</w:t>
      </w:r>
      <w:r w:rsidR="00105F2D" w:rsidRPr="00A46C8E">
        <w:rPr>
          <w:rFonts w:cs="Times New Roman"/>
        </w:rPr>
        <w:t xml:space="preserve"> strength </w:t>
      </w:r>
      <w:r w:rsidR="00105F2D">
        <w:rPr>
          <w:rFonts w:cs="Times New Roman"/>
        </w:rPr>
        <w:t>remaining the primary outcome measure</w:t>
      </w:r>
      <w:r w:rsidR="00CC34C9">
        <w:rPr>
          <w:rFonts w:cs="Times New Roman"/>
        </w:rPr>
        <w:t xml:space="preserve"> </w:t>
      </w:r>
      <w:r w:rsidR="00CC34C9">
        <w:rPr>
          <w:rFonts w:cs="Times New Roman"/>
        </w:rPr>
        <w:fldChar w:fldCharType="begin" w:fldLock="1"/>
      </w:r>
      <w:r w:rsidR="00CC34C9">
        <w:rPr>
          <w:rFonts w:cs="Times New Roman"/>
        </w:rPr>
        <w:instrText>ADDIN CSL_CITATION { "citationItems" : [ { "id" : "ITEM-1", "itemData" : { "DOI" : "10.1080/10671188.1962.10616460", "ISSN" : "1067-1188", "author" : [ { "dropping-particle" : "", "family" : "Berger", "given" : "Richard A", "non-dropping-particle" : "", "parse-names" : false, "suffix" : "" } ], "container-title" : "Research Quarterly. American Association for Health, Physical Education and Recreation", "id" : "ITEM-1", "issue" : "3", "issued" : { "date-parts" : [ [ "1962", "10", "1" ] ] }, "note" : "doi: 10.1080/10671188.1962.10616460", "page" : "334-338", "publisher" : "Routledge", "title" : "Optimum Repetitions for the Development of Strength", "type" : "article-journal", "volume" : "33" }, "uris" : [ "http://www.mendeley.com/documents/?uuid=458aa822-91d4-49d7-b17b-5f0941c45dfe" ] } ], "mendeley" : { "formattedCitation" : "[51]", "plainTextFormattedCitation" : "[51]", "previouslyFormattedCitation" : "[51]" }, "properties" : { "noteIndex" : 0 }, "schema" : "https://github.com/citation-style-language/schema/raw/master/csl-citation.json" }</w:instrText>
      </w:r>
      <w:r w:rsidR="00CC34C9">
        <w:rPr>
          <w:rFonts w:cs="Times New Roman"/>
        </w:rPr>
        <w:fldChar w:fldCharType="separate"/>
      </w:r>
      <w:r w:rsidR="00CC34C9" w:rsidRPr="00CC34C9">
        <w:rPr>
          <w:rFonts w:cs="Times New Roman"/>
          <w:noProof/>
        </w:rPr>
        <w:t>[51]</w:t>
      </w:r>
      <w:r w:rsidR="00CC34C9">
        <w:rPr>
          <w:rFonts w:cs="Times New Roman"/>
        </w:rPr>
        <w:fldChar w:fldCharType="end"/>
      </w:r>
      <w:r w:rsidR="00105F2D">
        <w:rPr>
          <w:rFonts w:cs="Times New Roman"/>
        </w:rPr>
        <w:t xml:space="preserve">. </w:t>
      </w:r>
      <w:r w:rsidR="003A212F">
        <w:rPr>
          <w:rFonts w:cs="Times New Roman"/>
        </w:rPr>
        <w:t>For example, i</w:t>
      </w:r>
      <w:r w:rsidR="00D200C5">
        <w:rPr>
          <w:rFonts w:cs="Times New Roman"/>
        </w:rPr>
        <w:t xml:space="preserve">n 1962 </w:t>
      </w:r>
      <w:r w:rsidR="00BC679F">
        <w:rPr>
          <w:rFonts w:cs="Times New Roman"/>
        </w:rPr>
        <w:t xml:space="preserve">Berger conducted </w:t>
      </w:r>
      <w:r w:rsidR="002223A3">
        <w:rPr>
          <w:rFonts w:cs="Times New Roman"/>
        </w:rPr>
        <w:t xml:space="preserve">a </w:t>
      </w:r>
      <w:r w:rsidR="003915CA">
        <w:rPr>
          <w:rFonts w:cs="Times New Roman"/>
        </w:rPr>
        <w:t xml:space="preserve">12-week </w:t>
      </w:r>
      <w:r w:rsidR="00BA1AFE">
        <w:rPr>
          <w:rFonts w:cs="Times New Roman"/>
        </w:rPr>
        <w:t xml:space="preserve">randomized trial in an attempt to </w:t>
      </w:r>
      <w:r w:rsidR="00FF2714">
        <w:rPr>
          <w:rFonts w:cs="Times New Roman"/>
        </w:rPr>
        <w:t>determine</w:t>
      </w:r>
      <w:r w:rsidR="00BA1AFE">
        <w:rPr>
          <w:rFonts w:cs="Times New Roman"/>
        </w:rPr>
        <w:t xml:space="preserve"> </w:t>
      </w:r>
      <w:r w:rsidR="003915CA">
        <w:rPr>
          <w:rFonts w:cs="Times New Roman"/>
        </w:rPr>
        <w:t>the optimal number of sets, repetitions,</w:t>
      </w:r>
      <w:r w:rsidR="00BA1AFE">
        <w:rPr>
          <w:rFonts w:cs="Times New Roman"/>
        </w:rPr>
        <w:t xml:space="preserve"> and frequency of RE to increase muscular strength. </w:t>
      </w:r>
      <w:r w:rsidR="003915CA">
        <w:rPr>
          <w:rFonts w:cs="Times New Roman"/>
        </w:rPr>
        <w:t xml:space="preserve">He determined that </w:t>
      </w:r>
      <w:r w:rsidR="0006275F">
        <w:rPr>
          <w:rFonts w:cs="Times New Roman"/>
        </w:rPr>
        <w:t>3 sets of 6 repetitions</w:t>
      </w:r>
      <w:r>
        <w:rPr>
          <w:rFonts w:cs="Times New Roman"/>
        </w:rPr>
        <w:t xml:space="preserve"> per set</w:t>
      </w:r>
      <w:r w:rsidR="0006275F">
        <w:rPr>
          <w:rFonts w:cs="Times New Roman"/>
        </w:rPr>
        <w:t>, 3 times per week was the most effective way t</w:t>
      </w:r>
      <w:r w:rsidR="00BC679F">
        <w:rPr>
          <w:rFonts w:cs="Times New Roman"/>
        </w:rPr>
        <w:t xml:space="preserve">o maximize bench press strength </w:t>
      </w:r>
      <w:r w:rsidR="00E41F0E">
        <w:rPr>
          <w:rFonts w:cs="Times New Roman"/>
        </w:rPr>
        <w:t xml:space="preserve">by </w:t>
      </w:r>
      <w:r w:rsidR="00BC679F">
        <w:rPr>
          <w:rFonts w:cs="Times New Roman"/>
        </w:rPr>
        <w:t>comparing 6 different exercise regimens</w:t>
      </w:r>
      <w:r w:rsidR="0093337D">
        <w:rPr>
          <w:rFonts w:cs="Times New Roman"/>
        </w:rPr>
        <w:t xml:space="preserve"> </w:t>
      </w:r>
      <w:r w:rsidR="0093337D">
        <w:rPr>
          <w:rFonts w:cs="Times New Roman"/>
        </w:rPr>
        <w:fldChar w:fldCharType="begin" w:fldLock="1"/>
      </w:r>
      <w:r w:rsidR="004C6663">
        <w:rPr>
          <w:rFonts w:cs="Times New Roman"/>
        </w:rPr>
        <w:instrText>ADDIN CSL_CITATION { "citationItems" : [ { "id" : "ITEM-1", "itemData" : { "DOI" : "10.1080/10671188.1962.10616460", "ISSN" : "1067-1188", "author" : [ { "dropping-particle" : "", "family" : "Berger", "given" : "Richard A", "non-dropping-particle" : "", "parse-names" : false, "suffix" : "" } ], "container-title" : "Research Quarterly. American Association for Health, Physical Education and Recreation", "id" : "ITEM-1", "issue" : "3", "issued" : { "date-parts" : [ [ "1962", "10", "1" ] ] }, "note" : "doi: 10.1080/10671188.1962.10616460", "page" : "334-338", "publisher" : "Routledge", "title" : "Optimum Repetitions for the Development of Strength", "type" : "article-journal", "volume" : "33" }, "uris" : [ "http://www.mendeley.com/documents/?uuid=458aa822-91d4-49d7-b17b-5f0941c45dfe" ] } ], "mendeley" : { "formattedCitation" : "[51]", "plainTextFormattedCitation" : "[51]", "previouslyFormattedCitation" : "[51]" }, "properties" : { "noteIndex" : 0 }, "schema" : "https://github.com/citation-style-language/schema/raw/master/csl-citation.json" }</w:instrText>
      </w:r>
      <w:r w:rsidR="0093337D">
        <w:rPr>
          <w:rFonts w:cs="Times New Roman"/>
        </w:rPr>
        <w:fldChar w:fldCharType="separate"/>
      </w:r>
      <w:r w:rsidR="00F0471A" w:rsidRPr="00F0471A">
        <w:rPr>
          <w:rFonts w:cs="Times New Roman"/>
          <w:noProof/>
        </w:rPr>
        <w:t>[51]</w:t>
      </w:r>
      <w:r w:rsidR="0093337D">
        <w:rPr>
          <w:rFonts w:cs="Times New Roman"/>
        </w:rPr>
        <w:fldChar w:fldCharType="end"/>
      </w:r>
      <w:r w:rsidR="00BC679F">
        <w:rPr>
          <w:rFonts w:cs="Times New Roman"/>
        </w:rPr>
        <w:t xml:space="preserve">. Although </w:t>
      </w:r>
      <w:r w:rsidR="003A212F">
        <w:rPr>
          <w:rFonts w:cs="Times New Roman"/>
        </w:rPr>
        <w:t>the</w:t>
      </w:r>
      <w:r w:rsidR="00BC679F">
        <w:rPr>
          <w:rFonts w:cs="Times New Roman"/>
        </w:rPr>
        <w:t xml:space="preserve"> sample size was </w:t>
      </w:r>
      <w:r w:rsidR="003A212F">
        <w:rPr>
          <w:rFonts w:cs="Times New Roman"/>
        </w:rPr>
        <w:t xml:space="preserve">not what one </w:t>
      </w:r>
      <w:r w:rsidR="003A212F">
        <w:rPr>
          <w:rFonts w:cs="Times New Roman"/>
        </w:rPr>
        <w:lastRenderedPageBreak/>
        <w:t xml:space="preserve">would consider valid </w:t>
      </w:r>
      <w:r w:rsidR="00BC679F">
        <w:rPr>
          <w:rFonts w:cs="Times New Roman"/>
        </w:rPr>
        <w:t>(one participant per exercise group)</w:t>
      </w:r>
      <w:r w:rsidR="00316139">
        <w:rPr>
          <w:rFonts w:cs="Times New Roman"/>
        </w:rPr>
        <w:t xml:space="preserve">, the results are nonetheless </w:t>
      </w:r>
      <w:r w:rsidR="00BC679F">
        <w:rPr>
          <w:rFonts w:cs="Times New Roman"/>
        </w:rPr>
        <w:t>similar</w:t>
      </w:r>
      <w:r w:rsidR="002F1775">
        <w:rPr>
          <w:rFonts w:cs="Times New Roman"/>
        </w:rPr>
        <w:t xml:space="preserve"> </w:t>
      </w:r>
      <w:r w:rsidR="003A212F">
        <w:rPr>
          <w:rFonts w:cs="Times New Roman"/>
        </w:rPr>
        <w:t xml:space="preserve">to </w:t>
      </w:r>
      <w:r w:rsidR="002F1775">
        <w:rPr>
          <w:rFonts w:cs="Times New Roman"/>
        </w:rPr>
        <w:t>th</w:t>
      </w:r>
      <w:r w:rsidR="00316139">
        <w:rPr>
          <w:rFonts w:cs="Times New Roman"/>
        </w:rPr>
        <w:t>ose</w:t>
      </w:r>
      <w:r w:rsidR="002F1775">
        <w:rPr>
          <w:rFonts w:cs="Times New Roman"/>
        </w:rPr>
        <w:t xml:space="preserve"> </w:t>
      </w:r>
      <w:r w:rsidR="009559F4">
        <w:rPr>
          <w:rFonts w:cs="Times New Roman"/>
        </w:rPr>
        <w:t>that</w:t>
      </w:r>
      <w:r w:rsidR="003A212F">
        <w:rPr>
          <w:rFonts w:cs="Times New Roman"/>
        </w:rPr>
        <w:t xml:space="preserve"> </w:t>
      </w:r>
      <w:r w:rsidR="00316139">
        <w:rPr>
          <w:rFonts w:cs="Times New Roman"/>
        </w:rPr>
        <w:t>are</w:t>
      </w:r>
      <w:r w:rsidR="002F1775">
        <w:rPr>
          <w:rFonts w:cs="Times New Roman"/>
        </w:rPr>
        <w:t xml:space="preserve"> prescribed </w:t>
      </w:r>
      <w:r w:rsidR="002223A3">
        <w:rPr>
          <w:rFonts w:cs="Times New Roman"/>
        </w:rPr>
        <w:t>to this day</w:t>
      </w:r>
      <w:r w:rsidR="00BC679F">
        <w:rPr>
          <w:rFonts w:cs="Times New Roman"/>
        </w:rPr>
        <w:t xml:space="preserve"> </w:t>
      </w:r>
      <w:r w:rsidR="002223A3">
        <w:rPr>
          <w:rFonts w:cs="Times New Roman"/>
        </w:rPr>
        <w:t>when</w:t>
      </w:r>
      <w:r w:rsidR="00BC679F">
        <w:rPr>
          <w:rFonts w:cs="Times New Roman"/>
        </w:rPr>
        <w:t xml:space="preserve"> </w:t>
      </w:r>
      <w:r w:rsidR="002F1775">
        <w:rPr>
          <w:rFonts w:cs="Times New Roman"/>
        </w:rPr>
        <w:t xml:space="preserve">individuals </w:t>
      </w:r>
      <w:r w:rsidR="002223A3">
        <w:rPr>
          <w:rFonts w:cs="Times New Roman"/>
        </w:rPr>
        <w:t>are aiming</w:t>
      </w:r>
      <w:r w:rsidR="00316139">
        <w:rPr>
          <w:rFonts w:cs="Times New Roman"/>
        </w:rPr>
        <w:t xml:space="preserve"> for </w:t>
      </w:r>
      <w:r w:rsidR="002F1775">
        <w:rPr>
          <w:rFonts w:cs="Times New Roman"/>
        </w:rPr>
        <w:t xml:space="preserve">strength gains. </w:t>
      </w:r>
      <w:r w:rsidR="00105F2D">
        <w:rPr>
          <w:rFonts w:cs="Times New Roman"/>
        </w:rPr>
        <w:t xml:space="preserve">It has only been </w:t>
      </w:r>
      <w:r>
        <w:rPr>
          <w:rFonts w:cs="Times New Roman"/>
        </w:rPr>
        <w:t>more</w:t>
      </w:r>
      <w:r w:rsidR="00105F2D">
        <w:rPr>
          <w:rFonts w:cs="Times New Roman"/>
        </w:rPr>
        <w:t xml:space="preserve"> recent</w:t>
      </w:r>
      <w:r>
        <w:rPr>
          <w:rFonts w:cs="Times New Roman"/>
        </w:rPr>
        <w:t>ly</w:t>
      </w:r>
      <w:r w:rsidR="00105F2D">
        <w:rPr>
          <w:rFonts w:cs="Times New Roman"/>
        </w:rPr>
        <w:t xml:space="preserve"> that changes in body composition as a result of RE have become a major area of study</w:t>
      </w:r>
      <w:r w:rsidR="003D3E40">
        <w:rPr>
          <w:rFonts w:cs="Times New Roman"/>
        </w:rPr>
        <w:t xml:space="preserve">. </w:t>
      </w:r>
      <w:r w:rsidR="00D200C5">
        <w:rPr>
          <w:rFonts w:cs="Times New Roman"/>
        </w:rPr>
        <w:t>I</w:t>
      </w:r>
      <w:r w:rsidR="005D65D8">
        <w:rPr>
          <w:rFonts w:cs="Times New Roman"/>
        </w:rPr>
        <w:t>n</w:t>
      </w:r>
      <w:r w:rsidR="00D200C5">
        <w:rPr>
          <w:rFonts w:cs="Times New Roman"/>
        </w:rPr>
        <w:t xml:space="preserve"> 1980, </w:t>
      </w:r>
      <w:r w:rsidR="003D3E40">
        <w:rPr>
          <w:rFonts w:cs="Times New Roman"/>
        </w:rPr>
        <w:t>MacD</w:t>
      </w:r>
      <w:r w:rsidR="00384CFA">
        <w:rPr>
          <w:rFonts w:cs="Times New Roman"/>
        </w:rPr>
        <w:t xml:space="preserve">ougall </w:t>
      </w:r>
      <w:r>
        <w:rPr>
          <w:rFonts w:cs="Times New Roman"/>
        </w:rPr>
        <w:fldChar w:fldCharType="begin" w:fldLock="1"/>
      </w:r>
      <w:r w:rsidR="004C6663">
        <w:rPr>
          <w:rFonts w:cs="Times New Roman"/>
        </w:rPr>
        <w:instrText>ADDIN CSL_CITATION { "citationItems" : [ { "id" : "ITEM-1", "itemData" : { "ISBN" : "0301-5548 (Print)", "abstract" : "Seven healthy male subjects were studied under control conditions and following 5-6 months of heavy resistance training and 5-6 weeks of immobilization in elbow casts. Cross-sectional fibre areas and nuclei-to-fibre ratios were calculated from cryostat sections of needle biopsies taken from triceps brachii. Training resulted in a 98% increase in maximal elbow extension strength as measured by a Cybex dynamometer, while immobilization resulted in a 41% decrease in strength. Both fast twitch (FT) and slow twitch (ST) fibre areas increased significantly with training by 39% and 31%, respectively. Immobilization resulted in significant decreases in fibre area by 33% for FT and 25% for ST fibres. The observed nuclei-to-fibre ratio was 10% greater following the training programme. However, this change was non-significant. There was also a non-significant correlation between the magnitude of the changes in fibre size and the changes in maximal strength following either training or immobilization.", "author" : [ { "dropping-particle" : "", "family" : "Macdougall", "given" : "J D", "non-dropping-particle" : "", "parse-names" : false, "suffix" : "" }, { "dropping-particle" : "", "family" : "Elder", "given" : "G C B", "non-dropping-particle" : "", "parse-names" : false, "suffix" : "" }, { "dropping-particle" : "", "family" : "Sale", "given" : "D G", "non-dropping-particle" : "", "parse-names" : false, "suffix" : "" }, { "dropping-particle" : "", "family" : "Moroz", "given" : "J R", "non-dropping-particle" : "", "parse-names" : false, "suffix" : "" }, { "dropping-particle" : "", "family" : "Sutton", "given" : "J R", "non-dropping-particle" : "", "parse-names" : false, "suffix" : "" } ], "container-title" : "European journal of applied physiology", "id" : "ITEM-1", "issued" : { "date-parts" : [ [ "1980" ] ] }, "page" : "25-34", "title" : "Effects of Strength Training and Immobilization on Human Muscle Fibres", "type" : "article-journal", "volume" : "43" }, "uris" : [ "http://www.mendeley.com/documents/?uuid=101a7f8c-0aea-401e-ad7f-e68038517524" ] } ], "mendeley" : { "formattedCitation" : "[52]", "plainTextFormattedCitation" : "[52]", "previouslyFormattedCitation" : "[52]" }, "properties" : { "noteIndex" : 0 }, "schema" : "https://github.com/citation-style-language/schema/raw/master/csl-citation.json" }</w:instrText>
      </w:r>
      <w:r>
        <w:rPr>
          <w:rFonts w:cs="Times New Roman"/>
        </w:rPr>
        <w:fldChar w:fldCharType="separate"/>
      </w:r>
      <w:r w:rsidR="00F0471A" w:rsidRPr="00F0471A">
        <w:rPr>
          <w:rFonts w:cs="Times New Roman"/>
          <w:noProof/>
        </w:rPr>
        <w:t>[52]</w:t>
      </w:r>
      <w:r>
        <w:rPr>
          <w:rFonts w:cs="Times New Roman"/>
        </w:rPr>
        <w:fldChar w:fldCharType="end"/>
      </w:r>
      <w:r>
        <w:rPr>
          <w:rFonts w:cs="Times New Roman"/>
        </w:rPr>
        <w:t xml:space="preserve"> </w:t>
      </w:r>
      <w:r w:rsidR="00384CFA">
        <w:rPr>
          <w:rFonts w:cs="Times New Roman"/>
        </w:rPr>
        <w:t>and colleagues</w:t>
      </w:r>
      <w:r w:rsidR="00D200C5">
        <w:rPr>
          <w:rFonts w:cs="Times New Roman"/>
        </w:rPr>
        <w:t xml:space="preserve"> </w:t>
      </w:r>
      <w:r w:rsidR="00384CFA">
        <w:rPr>
          <w:rFonts w:cs="Times New Roman"/>
        </w:rPr>
        <w:t xml:space="preserve">investigated the effects of chronic </w:t>
      </w:r>
      <w:r w:rsidR="003D3E40">
        <w:rPr>
          <w:rFonts w:cs="Times New Roman"/>
        </w:rPr>
        <w:t>RE</w:t>
      </w:r>
      <w:r w:rsidR="00384CFA">
        <w:rPr>
          <w:rFonts w:cs="Times New Roman"/>
        </w:rPr>
        <w:t xml:space="preserve"> followed by immobilization or vice versa to examine strength and lean mass change</w:t>
      </w:r>
      <w:r>
        <w:rPr>
          <w:rFonts w:cs="Times New Roman"/>
        </w:rPr>
        <w:t>d</w:t>
      </w:r>
      <w:r w:rsidR="00384CFA">
        <w:rPr>
          <w:rFonts w:cs="Times New Roman"/>
        </w:rPr>
        <w:t xml:space="preserve"> in healthy young males. Not surprisingly, fast and slow twitch fiber CSA increased with </w:t>
      </w:r>
      <w:r w:rsidR="00084A64">
        <w:rPr>
          <w:rFonts w:cs="Times New Roman"/>
        </w:rPr>
        <w:t>RE</w:t>
      </w:r>
      <w:r w:rsidR="00384CFA">
        <w:rPr>
          <w:rFonts w:cs="Times New Roman"/>
        </w:rPr>
        <w:t xml:space="preserve"> and decreased with immobilization as was determined by </w:t>
      </w:r>
      <w:r w:rsidR="008560F1">
        <w:rPr>
          <w:rFonts w:cs="Times New Roman"/>
        </w:rPr>
        <w:t>the measurement of muscle fibers</w:t>
      </w:r>
      <w:r w:rsidR="00F23072">
        <w:rPr>
          <w:rFonts w:cs="Times New Roman"/>
        </w:rPr>
        <w:t>.</w:t>
      </w:r>
      <w:r w:rsidR="00105F2D">
        <w:rPr>
          <w:rFonts w:cs="Times New Roman"/>
        </w:rPr>
        <w:t xml:space="preserve"> </w:t>
      </w:r>
      <w:r w:rsidR="00084A64">
        <w:rPr>
          <w:rFonts w:cs="Times New Roman"/>
        </w:rPr>
        <w:t>Similarly, strength</w:t>
      </w:r>
      <w:r w:rsidR="003D3E40">
        <w:rPr>
          <w:rFonts w:cs="Times New Roman"/>
        </w:rPr>
        <w:t>,</w:t>
      </w:r>
      <w:r w:rsidR="00084A64">
        <w:rPr>
          <w:rFonts w:cs="Times New Roman"/>
        </w:rPr>
        <w:t xml:space="preserve"> which was measured by maximum voluntary </w:t>
      </w:r>
      <w:r>
        <w:rPr>
          <w:rFonts w:cs="Times New Roman"/>
        </w:rPr>
        <w:t xml:space="preserve">isometric </w:t>
      </w:r>
      <w:r w:rsidR="00084A64">
        <w:rPr>
          <w:rFonts w:cs="Times New Roman"/>
        </w:rPr>
        <w:t>contraction</w:t>
      </w:r>
      <w:r w:rsidR="00D200C5">
        <w:rPr>
          <w:rFonts w:cs="Times New Roman"/>
        </w:rPr>
        <w:t>,</w:t>
      </w:r>
      <w:r w:rsidR="00084A64">
        <w:rPr>
          <w:rFonts w:cs="Times New Roman"/>
        </w:rPr>
        <w:t xml:space="preserve"> varied as a function of CSA change</w:t>
      </w:r>
      <w:r w:rsidR="00F23072">
        <w:rPr>
          <w:rFonts w:cs="Times New Roman"/>
        </w:rPr>
        <w:t xml:space="preserve"> </w:t>
      </w:r>
      <w:r w:rsidR="00F23072">
        <w:rPr>
          <w:rFonts w:cs="Times New Roman"/>
        </w:rPr>
        <w:fldChar w:fldCharType="begin" w:fldLock="1"/>
      </w:r>
      <w:r w:rsidR="004C6663">
        <w:rPr>
          <w:rFonts w:cs="Times New Roman"/>
        </w:rPr>
        <w:instrText>ADDIN CSL_CITATION { "citationItems" : [ { "id" : "ITEM-1", "itemData" : { "ISBN" : "0301-5548 (Print)", "abstract" : "Seven healthy male subjects were studied under control conditions and following 5-6 months of heavy resistance training and 5-6 weeks of immobilization in elbow casts. Cross-sectional fibre areas and nuclei-to-fibre ratios were calculated from cryostat sections of needle biopsies taken from triceps brachii. Training resulted in a 98% increase in maximal elbow extension strength as measured by a Cybex dynamometer, while immobilization resulted in a 41% decrease in strength. Both fast twitch (FT) and slow twitch (ST) fibre areas increased significantly with training by 39% and 31%, respectively. Immobilization resulted in significant decreases in fibre area by 33% for FT and 25% for ST fibres. The observed nuclei-to-fibre ratio was 10% greater following the training programme. However, this change was non-significant. There was also a non-significant correlation between the magnitude of the changes in fibre size and the changes in maximal strength following either training or immobilization.", "author" : [ { "dropping-particle" : "", "family" : "Macdougall", "given" : "J D", "non-dropping-particle" : "", "parse-names" : false, "suffix" : "" }, { "dropping-particle" : "", "family" : "Elder", "given" : "G C B", "non-dropping-particle" : "", "parse-names" : false, "suffix" : "" }, { "dropping-particle" : "", "family" : "Sale", "given" : "D G", "non-dropping-particle" : "", "parse-names" : false, "suffix" : "" }, { "dropping-particle" : "", "family" : "Moroz", "given" : "J R", "non-dropping-particle" : "", "parse-names" : false, "suffix" : "" }, { "dropping-particle" : "", "family" : "Sutton", "given" : "J R", "non-dropping-particle" : "", "parse-names" : false, "suffix" : "" } ], "container-title" : "European journal of applied physiology", "id" : "ITEM-1", "issued" : { "date-parts" : [ [ "1980" ] ] }, "page" : "25-34", "title" : "Effects of Strength Training and Immobilization on Human Muscle Fibres", "type" : "article-journal", "volume" : "43" }, "uris" : [ "http://www.mendeley.com/documents/?uuid=101a7f8c-0aea-401e-ad7f-e68038517524" ] } ], "mendeley" : { "formattedCitation" : "[52]", "plainTextFormattedCitation" : "[52]", "previouslyFormattedCitation" : "[52]" }, "properties" : { "noteIndex" : 0 }, "schema" : "https://github.com/citation-style-language/schema/raw/master/csl-citation.json" }</w:instrText>
      </w:r>
      <w:r w:rsidR="00F23072">
        <w:rPr>
          <w:rFonts w:cs="Times New Roman"/>
        </w:rPr>
        <w:fldChar w:fldCharType="separate"/>
      </w:r>
      <w:r w:rsidR="00F0471A" w:rsidRPr="00F0471A">
        <w:rPr>
          <w:rFonts w:cs="Times New Roman"/>
          <w:noProof/>
        </w:rPr>
        <w:t>[52]</w:t>
      </w:r>
      <w:r w:rsidR="00F23072">
        <w:rPr>
          <w:rFonts w:cs="Times New Roman"/>
        </w:rPr>
        <w:fldChar w:fldCharType="end"/>
      </w:r>
      <w:r w:rsidR="00F23072">
        <w:rPr>
          <w:rFonts w:cs="Times New Roman"/>
        </w:rPr>
        <w:t>.</w:t>
      </w:r>
      <w:r w:rsidR="003D3E40">
        <w:rPr>
          <w:rFonts w:cs="Times New Roman"/>
        </w:rPr>
        <w:t xml:space="preserve"> Therefore </w:t>
      </w:r>
      <w:r w:rsidR="00D200C5">
        <w:rPr>
          <w:rFonts w:cs="Times New Roman"/>
        </w:rPr>
        <w:t>it is clear that</w:t>
      </w:r>
      <w:r w:rsidR="003D3E40">
        <w:rPr>
          <w:rFonts w:cs="Times New Roman"/>
        </w:rPr>
        <w:t xml:space="preserve"> muscle</w:t>
      </w:r>
      <w:r w:rsidR="00D200C5">
        <w:rPr>
          <w:rFonts w:cs="Times New Roman"/>
        </w:rPr>
        <w:t xml:space="preserve"> CSA mediates changes in muscle strength </w:t>
      </w:r>
      <w:r w:rsidR="009559F4">
        <w:rPr>
          <w:rFonts w:cs="Times New Roman"/>
        </w:rPr>
        <w:t xml:space="preserve">in young adults </w:t>
      </w:r>
      <w:r w:rsidR="006D58BB">
        <w:rPr>
          <w:rFonts w:cs="Times New Roman"/>
        </w:rPr>
        <w:t xml:space="preserve">and </w:t>
      </w:r>
      <w:r w:rsidR="00392F3B">
        <w:rPr>
          <w:rFonts w:cs="Times New Roman"/>
        </w:rPr>
        <w:t>as such</w:t>
      </w:r>
      <w:r w:rsidR="006D58BB">
        <w:rPr>
          <w:rFonts w:cs="Times New Roman"/>
        </w:rPr>
        <w:t xml:space="preserve"> if </w:t>
      </w:r>
      <w:r>
        <w:rPr>
          <w:rFonts w:cs="Times New Roman"/>
        </w:rPr>
        <w:t>a</w:t>
      </w:r>
      <w:r w:rsidR="006D58BB">
        <w:rPr>
          <w:rFonts w:cs="Times New Roman"/>
        </w:rPr>
        <w:t xml:space="preserve"> goal </w:t>
      </w:r>
      <w:r>
        <w:rPr>
          <w:rFonts w:cs="Times New Roman"/>
        </w:rPr>
        <w:t xml:space="preserve">of a RT program </w:t>
      </w:r>
      <w:r w:rsidR="006D58BB">
        <w:rPr>
          <w:rFonts w:cs="Times New Roman"/>
        </w:rPr>
        <w:t>is to increase s</w:t>
      </w:r>
      <w:r w:rsidR="008560F1">
        <w:rPr>
          <w:rFonts w:cs="Times New Roman"/>
        </w:rPr>
        <w:t>trength by a substantial amount</w:t>
      </w:r>
      <w:r w:rsidR="00674C57">
        <w:rPr>
          <w:rFonts w:cs="Times New Roman"/>
        </w:rPr>
        <w:t>,</w:t>
      </w:r>
      <w:r w:rsidR="006D58BB">
        <w:rPr>
          <w:rFonts w:cs="Times New Roman"/>
        </w:rPr>
        <w:t xml:space="preserve"> focus</w:t>
      </w:r>
      <w:r w:rsidR="008560F1">
        <w:rPr>
          <w:rFonts w:cs="Times New Roman"/>
        </w:rPr>
        <w:t>ing</w:t>
      </w:r>
      <w:r w:rsidR="006D58BB">
        <w:rPr>
          <w:rFonts w:cs="Times New Roman"/>
        </w:rPr>
        <w:t xml:space="preserve"> on strategies to enhance muscular hypertrophy</w:t>
      </w:r>
      <w:r w:rsidR="008560F1">
        <w:rPr>
          <w:rFonts w:cs="Times New Roman"/>
        </w:rPr>
        <w:t xml:space="preserve"> are of the utmost importance</w:t>
      </w:r>
      <w:r w:rsidR="006D58BB">
        <w:rPr>
          <w:rFonts w:cs="Times New Roman"/>
        </w:rPr>
        <w:t>.</w:t>
      </w:r>
      <w:r w:rsidR="00392F3B">
        <w:rPr>
          <w:rFonts w:cs="Times New Roman"/>
        </w:rPr>
        <w:t xml:space="preserve"> </w:t>
      </w:r>
    </w:p>
    <w:p w14:paraId="09427040" w14:textId="77777777" w:rsidR="00392F3B" w:rsidRDefault="00392F3B" w:rsidP="001417D3">
      <w:pPr>
        <w:spacing w:line="480" w:lineRule="auto"/>
        <w:rPr>
          <w:rFonts w:cs="Times New Roman"/>
        </w:rPr>
      </w:pPr>
    </w:p>
    <w:p w14:paraId="3F36F63E" w14:textId="4A933D51" w:rsidR="00392F3B" w:rsidRDefault="00392F3B" w:rsidP="001417D3">
      <w:pPr>
        <w:spacing w:line="480" w:lineRule="auto"/>
        <w:rPr>
          <w:rFonts w:cs="Times New Roman"/>
        </w:rPr>
      </w:pPr>
      <w:r>
        <w:rPr>
          <w:rFonts w:cs="Times New Roman"/>
        </w:rPr>
        <w:t xml:space="preserve">Various techniques have been adopted to evaluate changes in muscle hypertrophy. Each has differing sensitivities to detect change and also to discriminate between tissue types. Previous rudimentary assessments such as measurement of muscle girth </w:t>
      </w:r>
      <w:r>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"dropping-particle" : "", "family" : "Schwab", "given" : "Robert S.", "non-dropping-particle" : "", "parse-names" : false, "suffix" : "" }, { "dropping-particle" : "", "family" : "Watkins", "given" : "Arthur L", "non-dropping-particle" : "", "parse-names" : false, "suffix" : "" } ], "container-title" : "The Journal of Bone &amp; Joint Surgery", "id" : "ITEM-1", "issue" : "4", "issued" : { "date-parts" : [ [ "1948" ] ] }, "page" : "834-847", "title" : "The response of the quadriceps femoris to progressive resistance exercises in poliomyelitic patients", "type" : "article-journal", "volume" : "30" }, "uris" : [ "http://www.mendeley.com/documents/?uuid=113ac02b-f793-4aba-95cd-dd1c1cc83ca3" ] } ], "mendeley" : { "formattedCitation" : "[8]", "plainTextFormattedCitation" : "[8]", "previouslyFormattedCitation" : "[8]" }, "properties" : { "noteIndex" : 0 }, "schema" : "https://github.com/citation-style-language/schema/raw/master/csl-citation.json" }</w:instrText>
      </w:r>
      <w:r>
        <w:rPr>
          <w:rFonts w:cs="Times New Roman"/>
        </w:rPr>
        <w:fldChar w:fldCharType="separate"/>
      </w:r>
      <w:r w:rsidR="0013385F" w:rsidRPr="0013385F">
        <w:rPr>
          <w:rFonts w:cs="Times New Roman"/>
          <w:noProof/>
        </w:rPr>
        <w:t>[8]</w:t>
      </w:r>
      <w:r>
        <w:rPr>
          <w:rFonts w:cs="Times New Roman"/>
        </w:rPr>
        <w:fldChar w:fldCharType="end"/>
      </w:r>
      <w:r>
        <w:rPr>
          <w:rFonts w:cs="Times New Roman"/>
        </w:rPr>
        <w:t xml:space="preserve"> have been replaced by advanced imaging techniques which can </w:t>
      </w:r>
      <w:r w:rsidR="00285CB5">
        <w:rPr>
          <w:rFonts w:cs="Times New Roman"/>
        </w:rPr>
        <w:t xml:space="preserve">be used to </w:t>
      </w:r>
      <w:r>
        <w:rPr>
          <w:rFonts w:cs="Times New Roman"/>
        </w:rPr>
        <w:t>evaluate single muscle</w:t>
      </w:r>
      <w:r w:rsidR="00285CB5">
        <w:rPr>
          <w:rFonts w:cs="Times New Roman"/>
        </w:rPr>
        <w:t xml:space="preserve">, muscle </w:t>
      </w:r>
      <w:proofErr w:type="spellStart"/>
      <w:r w:rsidR="00285CB5">
        <w:rPr>
          <w:rFonts w:cs="Times New Roman"/>
        </w:rPr>
        <w:t>fibre</w:t>
      </w:r>
      <w:proofErr w:type="spellEnd"/>
      <w:r w:rsidR="00285CB5">
        <w:rPr>
          <w:rFonts w:cs="Times New Roman"/>
        </w:rPr>
        <w:t>,</w:t>
      </w:r>
      <w:r>
        <w:rPr>
          <w:rFonts w:cs="Times New Roman"/>
        </w:rPr>
        <w:t xml:space="preserve"> or whole body changes. Currently, Dual-</w:t>
      </w:r>
      <w:r w:rsidR="00615AEB">
        <w:rPr>
          <w:rFonts w:cs="Times New Roman"/>
        </w:rPr>
        <w:t>E</w:t>
      </w:r>
      <w:r>
        <w:rPr>
          <w:rFonts w:cs="Times New Roman"/>
        </w:rPr>
        <w:t xml:space="preserve">nergy X-ray </w:t>
      </w:r>
      <w:r w:rsidR="00615AEB">
        <w:rPr>
          <w:rFonts w:cs="Times New Roman"/>
        </w:rPr>
        <w:t>A</w:t>
      </w:r>
      <w:r>
        <w:rPr>
          <w:rFonts w:cs="Times New Roman"/>
        </w:rPr>
        <w:t xml:space="preserve">bsorptiometry (DXA) is the most widely used </w:t>
      </w:r>
      <w:r w:rsidR="00615AEB">
        <w:rPr>
          <w:rFonts w:cs="Times New Roman"/>
        </w:rPr>
        <w:t xml:space="preserve">method </w:t>
      </w:r>
      <w:r>
        <w:rPr>
          <w:rFonts w:cs="Times New Roman"/>
        </w:rPr>
        <w:t xml:space="preserve">to determine changes in whole body lean mass. </w:t>
      </w:r>
      <w:r w:rsidR="00F3259F">
        <w:rPr>
          <w:rFonts w:cs="Times New Roman"/>
        </w:rPr>
        <w:t>The</w:t>
      </w:r>
      <w:r>
        <w:rPr>
          <w:rFonts w:cs="Times New Roman"/>
        </w:rPr>
        <w:t xml:space="preserve"> DXA </w:t>
      </w:r>
      <w:r w:rsidR="00F3259F">
        <w:rPr>
          <w:rFonts w:cs="Times New Roman"/>
        </w:rPr>
        <w:t xml:space="preserve">method uses two low energy x-rays and their relative attenuation </w:t>
      </w:r>
      <w:r w:rsidR="00285CB5">
        <w:rPr>
          <w:rFonts w:cs="Times New Roman"/>
        </w:rPr>
        <w:t>by</w:t>
      </w:r>
      <w:r w:rsidR="00F3259F">
        <w:rPr>
          <w:rFonts w:cs="Times New Roman"/>
        </w:rPr>
        <w:t xml:space="preserve"> body tissues to </w:t>
      </w:r>
      <w:r>
        <w:rPr>
          <w:rFonts w:cs="Times New Roman"/>
        </w:rPr>
        <w:t>quantif</w:t>
      </w:r>
      <w:r w:rsidR="00F3259F">
        <w:rPr>
          <w:rFonts w:cs="Times New Roman"/>
        </w:rPr>
        <w:t>y</w:t>
      </w:r>
      <w:r>
        <w:rPr>
          <w:rFonts w:cs="Times New Roman"/>
        </w:rPr>
        <w:t xml:space="preserve"> body tissue</w:t>
      </w:r>
      <w:r w:rsidR="00F3259F">
        <w:rPr>
          <w:rFonts w:cs="Times New Roman"/>
        </w:rPr>
        <w:t>s</w:t>
      </w:r>
      <w:r w:rsidR="00E41F0E">
        <w:rPr>
          <w:rFonts w:cs="Times New Roman"/>
        </w:rPr>
        <w:t xml:space="preserve"> into a 3</w:t>
      </w:r>
      <w:r w:rsidR="009559F4">
        <w:rPr>
          <w:rFonts w:cs="Times New Roman"/>
        </w:rPr>
        <w:t xml:space="preserve"> compartment model (see Figure II</w:t>
      </w:r>
      <w:r w:rsidR="00E41F0E">
        <w:rPr>
          <w:rFonts w:cs="Times New Roman"/>
        </w:rPr>
        <w:t xml:space="preserve"> below)</w:t>
      </w:r>
      <w:r w:rsidR="00285CB5">
        <w:rPr>
          <w:rFonts w:cs="Times New Roman"/>
        </w:rPr>
        <w:t xml:space="preserve">, but is </w:t>
      </w:r>
      <w:r w:rsidR="00285CB5">
        <w:rPr>
          <w:rFonts w:cs="Times New Roman"/>
        </w:rPr>
        <w:lastRenderedPageBreak/>
        <w:t xml:space="preserve">primarily aimed at measuring </w:t>
      </w:r>
      <w:r>
        <w:rPr>
          <w:rFonts w:cs="Times New Roman"/>
        </w:rPr>
        <w:t>bone mineral content</w:t>
      </w:r>
      <w:r w:rsidR="00285CB5">
        <w:rPr>
          <w:rFonts w:cs="Times New Roman"/>
        </w:rPr>
        <w:t xml:space="preserve"> and density</w:t>
      </w:r>
      <w:r w:rsidR="00F3259F">
        <w:rPr>
          <w:rFonts w:cs="Times New Roman"/>
        </w:rPr>
        <w:t xml:space="preserve"> (the main purpose of the DXA machine), fat content, and fat- and bone-free</w:t>
      </w:r>
      <w:r w:rsidR="00285CB5">
        <w:rPr>
          <w:rFonts w:cs="Times New Roman"/>
        </w:rPr>
        <w:t xml:space="preserve"> (i.e., lean)</w:t>
      </w:r>
      <w:r w:rsidR="00F3259F">
        <w:rPr>
          <w:rFonts w:cs="Times New Roman"/>
        </w:rPr>
        <w:t xml:space="preserve"> content</w:t>
      </w:r>
      <w:r>
        <w:rPr>
          <w:rFonts w:cs="Times New Roman"/>
        </w:rPr>
        <w:t>.</w:t>
      </w:r>
      <w:r w:rsidR="00F3259F">
        <w:rPr>
          <w:rFonts w:cs="Times New Roman"/>
        </w:rPr>
        <w:t xml:space="preserve"> Fat- and bone-free mass is a proxy for lean mass and when this DXA-derived body compartment</w:t>
      </w:r>
      <w:r>
        <w:rPr>
          <w:rFonts w:cs="Times New Roman"/>
        </w:rPr>
        <w:t xml:space="preserve"> </w:t>
      </w:r>
      <w:r w:rsidR="00285CB5">
        <w:rPr>
          <w:rFonts w:cs="Times New Roman"/>
        </w:rPr>
        <w:t>increases</w:t>
      </w:r>
      <w:r w:rsidR="00F3259F">
        <w:rPr>
          <w:rFonts w:cs="Times New Roman"/>
        </w:rPr>
        <w:t xml:space="preserve"> with RT it is assumed to represent growth of muscle. </w:t>
      </w:r>
      <w:r>
        <w:rPr>
          <w:rFonts w:cs="Times New Roman"/>
        </w:rPr>
        <w:t xml:space="preserve">The major disadvantage of the DXA for use as a body composition measure is its lack of sensitivity to determine smaller changes in lean mass and also that it cannot examine the </w:t>
      </w:r>
      <w:r w:rsidR="00FF2714">
        <w:rPr>
          <w:rFonts w:cs="Times New Roman"/>
        </w:rPr>
        <w:t>compartments of a single muscle;</w:t>
      </w:r>
      <w:r w:rsidR="00285CB5">
        <w:rPr>
          <w:rFonts w:cs="Times New Roman"/>
        </w:rPr>
        <w:t xml:space="preserve"> however,</w:t>
      </w:r>
      <w:r>
        <w:rPr>
          <w:rFonts w:cs="Times New Roman"/>
        </w:rPr>
        <w:t xml:space="preserve"> it </w:t>
      </w:r>
      <w:r w:rsidR="00285CB5">
        <w:rPr>
          <w:rFonts w:cs="Times New Roman"/>
        </w:rPr>
        <w:t xml:space="preserve">can be used to analyze muscle by </w:t>
      </w:r>
      <w:r>
        <w:rPr>
          <w:rFonts w:cs="Times New Roman"/>
        </w:rPr>
        <w:t xml:space="preserve">groups </w:t>
      </w:r>
      <w:r w:rsidR="00285CB5">
        <w:rPr>
          <w:rFonts w:cs="Times New Roman"/>
        </w:rPr>
        <w:t xml:space="preserve">in </w:t>
      </w:r>
      <w:r>
        <w:rPr>
          <w:rFonts w:cs="Times New Roman"/>
        </w:rPr>
        <w:t xml:space="preserve">the body </w:t>
      </w:r>
      <w:r>
        <w:rPr>
          <w:rFonts w:cs="Times New Roman"/>
        </w:rPr>
        <w:fldChar w:fldCharType="begin" w:fldLock="1"/>
      </w:r>
      <w:r w:rsidR="004C6663">
        <w:rPr>
          <w:rFonts w:cs="Times New Roman"/>
        </w:rPr>
        <w:instrText>ADDIN CSL_CITATION { "citationItems" : [ { "id" : "ITEM-1", "itemData" : { "DOI" : "10.1249/MSS.0b013e31826c9cfd", "ISBN" : "0195-9131", "ISSN" : "01959131", "PMID" : "22895377", "abstract" : "PURPOSE: Dual-energy x-ray absorptiometry (DXA) is rapidly becoming more accessible and popular as a technique to monitor body composition, especially in athletic populations. This study investigates the reliability of DXA in measuring body composition of active individuals, specifically to ascertain biological variability associated with two different types of exercise under free-living conditions in active individuals.\\n\\nMETHODS: Well-trained individuals (27 strength-trained male subjects, 14 female cyclists, and 14 male cyclists) underwent three whole-body DXA scans over a 1-d period: in the morning after an overnight fast, approximately 5 min later after repositioning on the scanning bed, and shortly after a self-chosen exercise session (resistance training or cycling). Subjects were allowed to consume food and fluid ad libitum before and during exercise as per their usual practices. Magnitude of typical (standard) errors of measurement and changes in the mean of DXA measures were assessed by standardization.\\n\\nRESULTS: Exercise and its related practices of fluid and food intake are associated with changes in the mean estimates of total and regional body composition that range from trivial to small but substantial. An exercise session also increases the typical error of measurement of these characteristics by approximately 10%.\\n\\nCONCLUSION: The easiest and most practical way to minimize the biological \"noise\" associated with undertaking a DXA scan is to have subjects fasted and rested before measurement. Until sufficient data on the smallest important effect are available, both biological and technical \"noises\" should be minimized so that any small but potentially \"real\" changes can be confidently detected.", "author" : [ { "dropping-particle" : "", "family" : "Nana", "given" : "Alisa", "non-dropping-particle" : "", "parse-names" : false, "suffix" : "" }, { "dropping-particle" : "", "family" : "Slater", "given" : "Gary J.", "non-dropping-particle" : "", "parse-names" : false, "suffix" : "" }, { "dropping-particle" : "", "family" : "Hopkins", "given" : "Will G.", "non-dropping-particle" : "", "parse-names" : false, "suffix" : "" }, { "dropping-particle" : "", "family" : "Burke", "given" : "Louise M.", "non-dropping-particle" : "", "parse-names" : false, "suffix" : "" } ], "container-title" : "Medicine and Science in Sports and Exercise", "id" : "ITEM-1", "issued" : { "date-parts" : [ [ "2013" ] ] }, "page" : "178-185", "title" : "Effects of exercise sessions on DXA measurements of body composition in active people", "type" : "article-journal", "volume" : "45" }, "uris" : [ "http://www.mendeley.com/documents/?uuid=e7e37960-be50-4f90-b572-ae65db748dd5" ] } ], "mendeley" : { "formattedCitation" : "[53]", "plainTextFormattedCitation" : "[53]", "previouslyFormattedCitation" : "[53]" }, "properties" : { "noteIndex" : 0 }, "schema" : "https://github.com/citation-style-language/schema/raw/master/csl-citation.json" }</w:instrText>
      </w:r>
      <w:r>
        <w:rPr>
          <w:rFonts w:cs="Times New Roman"/>
        </w:rPr>
        <w:fldChar w:fldCharType="separate"/>
      </w:r>
      <w:r w:rsidR="00F0471A" w:rsidRPr="00F0471A">
        <w:rPr>
          <w:rFonts w:cs="Times New Roman"/>
          <w:noProof/>
        </w:rPr>
        <w:t>[53]</w:t>
      </w:r>
      <w:r>
        <w:rPr>
          <w:rFonts w:cs="Times New Roman"/>
        </w:rPr>
        <w:fldChar w:fldCharType="end"/>
      </w:r>
      <w:r w:rsidR="00D24B42">
        <w:rPr>
          <w:rFonts w:cs="Times New Roman"/>
        </w:rPr>
        <w:t xml:space="preserve">. </w:t>
      </w:r>
      <w:r>
        <w:rPr>
          <w:rFonts w:cs="Times New Roman"/>
        </w:rPr>
        <w:t xml:space="preserve">Muscle </w:t>
      </w:r>
      <w:proofErr w:type="spellStart"/>
      <w:r>
        <w:rPr>
          <w:rFonts w:cs="Times New Roman"/>
        </w:rPr>
        <w:t>fib</w:t>
      </w:r>
      <w:r w:rsidR="005B23E3">
        <w:rPr>
          <w:rFonts w:cs="Times New Roman"/>
        </w:rPr>
        <w:t>re</w:t>
      </w:r>
      <w:proofErr w:type="spellEnd"/>
      <w:r w:rsidR="005B23E3">
        <w:rPr>
          <w:rFonts w:cs="Times New Roman"/>
        </w:rPr>
        <w:t xml:space="preserve"> </w:t>
      </w:r>
      <w:r w:rsidR="00164BB9">
        <w:rPr>
          <w:rFonts w:cs="Times New Roman"/>
        </w:rPr>
        <w:t xml:space="preserve">CSA measured using </w:t>
      </w:r>
      <w:proofErr w:type="spellStart"/>
      <w:r w:rsidR="00615AEB">
        <w:rPr>
          <w:rFonts w:cs="Times New Roman"/>
        </w:rPr>
        <w:t>histochemical</w:t>
      </w:r>
      <w:proofErr w:type="spellEnd"/>
      <w:r w:rsidR="00615AEB">
        <w:rPr>
          <w:rFonts w:cs="Times New Roman"/>
        </w:rPr>
        <w:t xml:space="preserve"> approaches</w:t>
      </w:r>
      <w:r>
        <w:rPr>
          <w:rFonts w:cs="Times New Roman"/>
        </w:rPr>
        <w:t xml:space="preserve"> is another </w:t>
      </w:r>
      <w:r w:rsidR="00164BB9">
        <w:rPr>
          <w:rFonts w:cs="Times New Roman"/>
        </w:rPr>
        <w:t xml:space="preserve">way </w:t>
      </w:r>
      <w:r>
        <w:rPr>
          <w:rFonts w:cs="Times New Roman"/>
        </w:rPr>
        <w:t xml:space="preserve">in which </w:t>
      </w:r>
      <w:r w:rsidR="00164BB9">
        <w:rPr>
          <w:rFonts w:cs="Times New Roman"/>
        </w:rPr>
        <w:t xml:space="preserve">hypertrophy </w:t>
      </w:r>
      <w:r>
        <w:rPr>
          <w:rFonts w:cs="Times New Roman"/>
        </w:rPr>
        <w:t xml:space="preserve">can be </w:t>
      </w:r>
      <w:r w:rsidR="00615AEB">
        <w:rPr>
          <w:rFonts w:cs="Times New Roman"/>
        </w:rPr>
        <w:t xml:space="preserve">assessed. </w:t>
      </w:r>
      <w:r w:rsidR="00285CB5">
        <w:rPr>
          <w:rFonts w:cs="Times New Roman"/>
        </w:rPr>
        <w:t>A</w:t>
      </w:r>
      <w:r w:rsidR="00164BB9">
        <w:rPr>
          <w:rFonts w:cs="Times New Roman"/>
        </w:rPr>
        <w:t>s opposed to a</w:t>
      </w:r>
      <w:r>
        <w:rPr>
          <w:rFonts w:cs="Times New Roman"/>
        </w:rPr>
        <w:t xml:space="preserve"> whole body</w:t>
      </w:r>
      <w:r w:rsidR="00164BB9">
        <w:rPr>
          <w:rFonts w:cs="Times New Roman"/>
        </w:rPr>
        <w:t xml:space="preserve"> estimate</w:t>
      </w:r>
      <w:r>
        <w:rPr>
          <w:rFonts w:cs="Times New Roman"/>
        </w:rPr>
        <w:t xml:space="preserve">, </w:t>
      </w:r>
      <w:r w:rsidR="00164BB9">
        <w:rPr>
          <w:rFonts w:cs="Times New Roman"/>
        </w:rPr>
        <w:t xml:space="preserve">muscle </w:t>
      </w:r>
      <w:proofErr w:type="spellStart"/>
      <w:r w:rsidR="00164BB9">
        <w:rPr>
          <w:rFonts w:cs="Times New Roman"/>
        </w:rPr>
        <w:t>fibre</w:t>
      </w:r>
      <w:proofErr w:type="spellEnd"/>
      <w:r w:rsidR="00164BB9">
        <w:rPr>
          <w:rFonts w:cs="Times New Roman"/>
        </w:rPr>
        <w:t xml:space="preserve"> CSA change </w:t>
      </w:r>
      <w:r>
        <w:rPr>
          <w:rFonts w:cs="Times New Roman"/>
        </w:rPr>
        <w:t>is indicative o</w:t>
      </w:r>
      <w:r w:rsidR="00164BB9">
        <w:rPr>
          <w:rFonts w:cs="Times New Roman"/>
        </w:rPr>
        <w:t xml:space="preserve">nly of the muscle </w:t>
      </w:r>
      <w:proofErr w:type="spellStart"/>
      <w:r w:rsidR="00164BB9">
        <w:rPr>
          <w:rFonts w:cs="Times New Roman"/>
        </w:rPr>
        <w:t>fibre</w:t>
      </w:r>
      <w:proofErr w:type="spellEnd"/>
      <w:r w:rsidR="00164BB9">
        <w:rPr>
          <w:rFonts w:cs="Times New Roman"/>
        </w:rPr>
        <w:t>.</w:t>
      </w:r>
      <w:r>
        <w:rPr>
          <w:rFonts w:cs="Times New Roman"/>
        </w:rPr>
        <w:t xml:space="preserve">  In this method</w:t>
      </w:r>
      <w:r w:rsidR="00C41283">
        <w:rPr>
          <w:rFonts w:cs="Times New Roman"/>
        </w:rPr>
        <w:t>,</w:t>
      </w:r>
      <w:r>
        <w:rPr>
          <w:rFonts w:cs="Times New Roman"/>
        </w:rPr>
        <w:t xml:space="preserve"> a muscle biopsy sample is</w:t>
      </w:r>
      <w:r w:rsidR="00285CB5">
        <w:rPr>
          <w:rFonts w:cs="Times New Roman"/>
        </w:rPr>
        <w:t xml:space="preserve"> fixed,</w:t>
      </w:r>
      <w:r>
        <w:rPr>
          <w:rFonts w:cs="Times New Roman"/>
        </w:rPr>
        <w:t xml:space="preserve"> sectioned, mounted on a slide and histologically stained</w:t>
      </w:r>
      <w:r w:rsidR="00285CB5">
        <w:rPr>
          <w:rFonts w:cs="Times New Roman"/>
        </w:rPr>
        <w:t>, usually</w:t>
      </w:r>
      <w:r>
        <w:rPr>
          <w:rFonts w:cs="Times New Roman"/>
        </w:rPr>
        <w:t xml:space="preserve"> for fiber type</w:t>
      </w:r>
      <w:r w:rsidR="00285CB5">
        <w:rPr>
          <w:rFonts w:cs="Times New Roman"/>
        </w:rPr>
        <w:t>, to derive area</w:t>
      </w:r>
      <w:r>
        <w:rPr>
          <w:rFonts w:cs="Times New Roman"/>
        </w:rPr>
        <w:t xml:space="preserve">. The slides are then </w:t>
      </w:r>
      <w:r w:rsidR="00285CB5">
        <w:rPr>
          <w:rFonts w:cs="Times New Roman"/>
        </w:rPr>
        <w:t xml:space="preserve">digitally </w:t>
      </w:r>
      <w:r>
        <w:rPr>
          <w:rFonts w:cs="Times New Roman"/>
        </w:rPr>
        <w:t xml:space="preserve">photographed and quantified, and the change in CSA of varying fiber types can be compared following an intervention involving hypertrophy or atrophy of the muscle fibers </w:t>
      </w:r>
      <w:r>
        <w:rPr>
          <w:rFonts w:cs="Times New Roman"/>
        </w:rPr>
        <w:fldChar w:fldCharType="begin" w:fldLock="1"/>
      </w:r>
      <w:r w:rsidR="004C6663">
        <w:rPr>
          <w:rFonts w:cs="Times New Roman"/>
        </w:rPr>
        <w:instrText>ADDIN CSL_CITATION { "citationItems" : [ { "id" : "ITEM-1", "itemData" : { "DOI" : "10.1152/japplphysiol.01147.2009", "ISBN" : "1522-1601 (Electronic)\\r0161-7567 (Linking)", "ISSN" : "8750-7587", "PMID" : "19910330", "abstract" : "The aim of our study was to determine whether resistance exercise-induced elevations in endogenous hormones enhance muscle strength and hypertrophy with training. Twelve healthy young men (21.8 +/- 1.2 yr, body mass index = 23.1 +/- 0.6 kg/m(2)) trained their elbow flexors independently for 15 wk on separate days and under different hormonal milieu. In one training condition, participants performed isolated arm curl exercise designed to maintain basal hormone concentrations (low hormone, LH); in the other training condition, participants performed identical arm exercise to the LH condition followed immediately by a high volume of leg resistance exercise to elicit a large increase in endogenous hormones (high hormone, HH). There was no elevation in serum growth hormone (GH), insulin-like growth factor (IGF-1), or testosterone after the LH protocol but significant (P &lt; 0.001) elevations in these hormones immediately and 15 and 30 min after the HH protocol. The hormone responses elicited by each respective exercise protocol late in the training period were similar to the response elicited early in the training period, indicating that a divergent postexercise hormone response was maintained over the training period. Muscle cross-sectional area (CSA) increased by 12% in LH and 10% in HH (P &lt; 0.001) with no difference between conditions (condition x training interaction, P = 0.25). Similarly, type I (P &lt; 0.01) and type II (P &lt; 0.001) muscle fiber CSA increased with training with no effect of hormone elevation in the HH condition. Strength increased in both arms, but the increase was not different between the LH and HH conditions. We conclude that exposure of loaded muscle to acute exercise-induced elevations in endogenous anabolic hormones enhances neither muscle hypertrophy nor strength with resistance training in young men.", "author" : [ { "dropping-particle" : "", "family" : "West", "given" : "Daniel W D", "non-dropping-particle" : "", "parse-names" : false, "suffix" : "" }, { "dropping-particle" : "", "family" : "Burd", "given" : "Nicholas a", "non-dropping-particle" : "", "parse-names" : false, "suffix" : "" }, { "dropping-particle" : "", "family" : "Tang", "given" : "Jason E", "non-dropping-particle" : "", "parse-names" : false, "suffix" : "" }, { "dropping-particle" : "", "family" : "Moore", "given" : "Daniel R", "non-dropping-particle" : "", "parse-names" : false, "suffix" : "" }, { "dropping-particle" : "", "family" : "Staples", "given" : "Aaron W", "non-dropping-particle" : "", "parse-names" : false, "suffix" : "" }, { "dropping-particle" : "", "family" : "Holwerda", "given" : "Andrew M", "non-dropping-particle" : "", "parse-names" : false, "suffix" : "" }, { "dropping-particle" : "", "family" : "Baker", "given" : "Steven K", "non-dropping-particle" : "", "parse-names" : false, "suffix" : "" }, { "dropping-particle" : "", "family" : "Phillips", "given" : "Stuart M", "non-dropping-particle" : "", "parse-names" : false, "suffix" : "" } ], "container-title" : "Journal of applied physiology (Bethesda, Md. : 1985)", "id" : "ITEM-1", "issue" : "1", "issued" : { "date-parts" : [ [ "2009" ] ] }, "page" : "60-67", "title" : "Elevations in ostensibly anabolic hormones with resistance exercise enhance neither training-induced muscle hypertrophy nor strength of the elbow flexors.", "type" : "article-journal", "volume" : "108" }, "uris" : [ "http://www.mendeley.com/documents/?uuid=d0747181-da2a-4d94-80f8-af742392ea1a" ] } ], "mendeley" : { "formattedCitation" : "[54]", "plainTextFormattedCitation" : "[54]", "previouslyFormattedCitation" : "[54]" }, "properties" : { "noteIndex" : 0 }, "schema" : "https://github.com/citation-style-language/schema/raw/master/csl-citation.json" }</w:instrText>
      </w:r>
      <w:r>
        <w:rPr>
          <w:rFonts w:cs="Times New Roman"/>
        </w:rPr>
        <w:fldChar w:fldCharType="separate"/>
      </w:r>
      <w:r w:rsidR="00F0471A" w:rsidRPr="00F0471A">
        <w:rPr>
          <w:rFonts w:cs="Times New Roman"/>
          <w:noProof/>
        </w:rPr>
        <w:t>[54]</w:t>
      </w:r>
      <w:r>
        <w:rPr>
          <w:rFonts w:cs="Times New Roman"/>
        </w:rPr>
        <w:fldChar w:fldCharType="end"/>
      </w:r>
      <w:r>
        <w:rPr>
          <w:rFonts w:cs="Times New Roman"/>
        </w:rPr>
        <w:t>. The disadvantage to this approach is that the mounted image is a sampl</w:t>
      </w:r>
      <w:r w:rsidR="00164BB9">
        <w:rPr>
          <w:rFonts w:cs="Times New Roman"/>
        </w:rPr>
        <w:t>e</w:t>
      </w:r>
      <w:r>
        <w:rPr>
          <w:rFonts w:cs="Times New Roman"/>
        </w:rPr>
        <w:t xml:space="preserve"> of </w:t>
      </w:r>
      <w:r w:rsidR="00164BB9">
        <w:rPr>
          <w:rFonts w:cs="Times New Roman"/>
        </w:rPr>
        <w:t xml:space="preserve">only a small portion of </w:t>
      </w:r>
      <w:r>
        <w:rPr>
          <w:rFonts w:cs="Times New Roman"/>
        </w:rPr>
        <w:t xml:space="preserve">the muscle </w:t>
      </w:r>
      <w:r w:rsidR="00285CB5">
        <w:rPr>
          <w:rFonts w:cs="Times New Roman"/>
        </w:rPr>
        <w:t>biopsied</w:t>
      </w:r>
      <w:r w:rsidR="00164BB9">
        <w:rPr>
          <w:rFonts w:cs="Times New Roman"/>
        </w:rPr>
        <w:t xml:space="preserve"> </w:t>
      </w:r>
      <w:r>
        <w:rPr>
          <w:rFonts w:cs="Times New Roman"/>
        </w:rPr>
        <w:t xml:space="preserve">and thus may not be representative of changes occurring elsewhere in the body. A risk also exists </w:t>
      </w:r>
      <w:r w:rsidR="00164BB9">
        <w:rPr>
          <w:rFonts w:cs="Times New Roman"/>
        </w:rPr>
        <w:t xml:space="preserve">when assessing muscle </w:t>
      </w:r>
      <w:proofErr w:type="spellStart"/>
      <w:r w:rsidR="00164BB9">
        <w:rPr>
          <w:rFonts w:cs="Times New Roman"/>
        </w:rPr>
        <w:t>fibre</w:t>
      </w:r>
      <w:proofErr w:type="spellEnd"/>
      <w:r w:rsidR="00164BB9">
        <w:rPr>
          <w:rFonts w:cs="Times New Roman"/>
        </w:rPr>
        <w:t xml:space="preserve"> CSA in that </w:t>
      </w:r>
      <w:proofErr w:type="spellStart"/>
      <w:r w:rsidR="00164BB9">
        <w:rPr>
          <w:rFonts w:cs="Times New Roman"/>
        </w:rPr>
        <w:t>fibres</w:t>
      </w:r>
      <w:proofErr w:type="spellEnd"/>
      <w:r w:rsidR="00164BB9">
        <w:rPr>
          <w:rFonts w:cs="Times New Roman"/>
        </w:rPr>
        <w:t xml:space="preserve"> that are not completely perpendicular to the cutting plain of the </w:t>
      </w:r>
      <w:proofErr w:type="spellStart"/>
      <w:r w:rsidR="00164BB9">
        <w:rPr>
          <w:rFonts w:cs="Times New Roman"/>
        </w:rPr>
        <w:t>cryotome</w:t>
      </w:r>
      <w:proofErr w:type="spellEnd"/>
      <w:r w:rsidR="00164BB9">
        <w:rPr>
          <w:rFonts w:cs="Times New Roman"/>
        </w:rPr>
        <w:t xml:space="preserve"> </w:t>
      </w:r>
      <w:r w:rsidR="003B6D2B">
        <w:rPr>
          <w:rFonts w:cs="Times New Roman"/>
        </w:rPr>
        <w:t>resulting in</w:t>
      </w:r>
      <w:r>
        <w:rPr>
          <w:rFonts w:cs="Times New Roman"/>
        </w:rPr>
        <w:t xml:space="preserve"> </w:t>
      </w:r>
      <w:r w:rsidR="00285CB5">
        <w:rPr>
          <w:rFonts w:cs="Times New Roman"/>
        </w:rPr>
        <w:t xml:space="preserve">obliquely oriented </w:t>
      </w:r>
      <w:proofErr w:type="spellStart"/>
      <w:r w:rsidR="003B6D2B">
        <w:rPr>
          <w:rFonts w:cs="Times New Roman"/>
        </w:rPr>
        <w:t>fibres</w:t>
      </w:r>
      <w:proofErr w:type="spellEnd"/>
      <w:r w:rsidR="003B6D2B">
        <w:rPr>
          <w:rFonts w:cs="Times New Roman"/>
        </w:rPr>
        <w:t xml:space="preserve"> that </w:t>
      </w:r>
      <w:r w:rsidR="00285CB5">
        <w:rPr>
          <w:rFonts w:cs="Times New Roman"/>
        </w:rPr>
        <w:t>are larger than they would normally be</w:t>
      </w:r>
      <w:r>
        <w:rPr>
          <w:rFonts w:cs="Times New Roman"/>
        </w:rPr>
        <w:t xml:space="preserve">. </w:t>
      </w:r>
      <w:r w:rsidR="003B6D2B">
        <w:rPr>
          <w:rFonts w:cs="Times New Roman"/>
        </w:rPr>
        <w:t xml:space="preserve">Nonetheless, </w:t>
      </w:r>
      <w:proofErr w:type="gramStart"/>
      <w:r w:rsidR="003B6D2B">
        <w:rPr>
          <w:rFonts w:cs="Times New Roman"/>
        </w:rPr>
        <w:t xml:space="preserve">problems with </w:t>
      </w:r>
      <w:proofErr w:type="spellStart"/>
      <w:r w:rsidR="003B6D2B">
        <w:rPr>
          <w:rFonts w:cs="Times New Roman"/>
        </w:rPr>
        <w:t>fibre</w:t>
      </w:r>
      <w:proofErr w:type="spellEnd"/>
      <w:r w:rsidR="003B6D2B">
        <w:rPr>
          <w:rFonts w:cs="Times New Roman"/>
        </w:rPr>
        <w:t xml:space="preserve"> orientation can be corrected by remounting and re-sectioning the tissue to obtain </w:t>
      </w:r>
      <w:r w:rsidR="00285CB5">
        <w:rPr>
          <w:rFonts w:cs="Times New Roman"/>
        </w:rPr>
        <w:t>a more accurate</w:t>
      </w:r>
      <w:r w:rsidR="003B6D2B">
        <w:rPr>
          <w:rFonts w:cs="Times New Roman"/>
        </w:rPr>
        <w:t xml:space="preserve"> </w:t>
      </w:r>
      <w:proofErr w:type="spellStart"/>
      <w:r w:rsidR="003B6D2B">
        <w:rPr>
          <w:rFonts w:cs="Times New Roman"/>
        </w:rPr>
        <w:t>fibre</w:t>
      </w:r>
      <w:proofErr w:type="spellEnd"/>
      <w:r w:rsidR="003B6D2B">
        <w:rPr>
          <w:rFonts w:cs="Times New Roman"/>
        </w:rPr>
        <w:t xml:space="preserve"> CSA</w:t>
      </w:r>
      <w:proofErr w:type="gramEnd"/>
      <w:r w:rsidR="003B6D2B">
        <w:rPr>
          <w:rFonts w:cs="Times New Roman"/>
        </w:rPr>
        <w:t>.</w:t>
      </w:r>
      <w:r w:rsidR="00615AEB">
        <w:rPr>
          <w:rFonts w:cs="Times New Roman"/>
        </w:rPr>
        <w:t xml:space="preserve"> </w:t>
      </w:r>
      <w:r w:rsidR="00285CB5">
        <w:rPr>
          <w:rFonts w:cs="Times New Roman"/>
        </w:rPr>
        <w:t>T</w:t>
      </w:r>
      <w:r>
        <w:rPr>
          <w:rFonts w:cs="Times New Roman"/>
        </w:rPr>
        <w:t xml:space="preserve">he gold standard for measuring whole muscle hypertrophy is with magnetic resonance imaging (MRI). </w:t>
      </w:r>
      <w:r w:rsidR="00285CB5">
        <w:rPr>
          <w:rFonts w:cs="Times New Roman"/>
        </w:rPr>
        <w:t>Using MRI involves capturing h</w:t>
      </w:r>
      <w:r>
        <w:rPr>
          <w:rFonts w:cs="Times New Roman"/>
        </w:rPr>
        <w:t xml:space="preserve">igh-resolution cross-sectional </w:t>
      </w:r>
      <w:r>
        <w:rPr>
          <w:rFonts w:cs="Times New Roman"/>
        </w:rPr>
        <w:lastRenderedPageBreak/>
        <w:t xml:space="preserve">images of the desired muscle group and the compartments of muscle, fat, and bone can be determined </w:t>
      </w:r>
      <w:r w:rsidR="00285CB5">
        <w:rPr>
          <w:rFonts w:cs="Times New Roman"/>
        </w:rPr>
        <w:t xml:space="preserve">using grey-scale </w:t>
      </w:r>
      <w:r>
        <w:rPr>
          <w:rFonts w:cs="Times New Roman"/>
        </w:rPr>
        <w:t>algorithm</w:t>
      </w:r>
      <w:r w:rsidR="00285CB5">
        <w:rPr>
          <w:rFonts w:cs="Times New Roman"/>
        </w:rPr>
        <w:t>s</w:t>
      </w:r>
      <w:r>
        <w:rPr>
          <w:rFonts w:cs="Times New Roman"/>
        </w:rPr>
        <w:t xml:space="preserve"> using image-processing software.</w:t>
      </w:r>
      <w:r w:rsidR="00FC592D">
        <w:rPr>
          <w:rFonts w:cs="Times New Roman"/>
        </w:rPr>
        <w:t xml:space="preserve"> Knowing the image width, sequential c</w:t>
      </w:r>
      <w:r>
        <w:rPr>
          <w:rFonts w:cs="Times New Roman"/>
        </w:rPr>
        <w:t>ross-sectional images can then be used to calculate muscle volume resulting in indications of changes in size</w:t>
      </w:r>
      <w:r w:rsidR="00FC592D">
        <w:rPr>
          <w:rFonts w:cs="Times New Roman"/>
        </w:rPr>
        <w:t xml:space="preserve"> in 3 dimensions</w:t>
      </w:r>
      <w:r>
        <w:rPr>
          <w:rFonts w:cs="Times New Roman"/>
        </w:rPr>
        <w:t xml:space="preserve"> </w:t>
      </w:r>
      <w:r>
        <w:rPr>
          <w:rFonts w:cs="Times New Roman"/>
        </w:rPr>
        <w:fldChar w:fldCharType="begin" w:fldLock="1"/>
      </w:r>
      <w:r w:rsidR="004A3BC2">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Pr>
          <w:rFonts w:cs="Times New Roman"/>
        </w:rPr>
        <w:fldChar w:fldCharType="separate"/>
      </w:r>
      <w:r w:rsidR="0013385F" w:rsidRPr="0013385F">
        <w:rPr>
          <w:rFonts w:cs="Times New Roman"/>
          <w:noProof/>
        </w:rPr>
        <w:t>[6]</w:t>
      </w:r>
      <w:r>
        <w:rPr>
          <w:rFonts w:cs="Times New Roman"/>
        </w:rPr>
        <w:fldChar w:fldCharType="end"/>
      </w:r>
      <w:r>
        <w:rPr>
          <w:rFonts w:cs="Times New Roman"/>
        </w:rPr>
        <w:t xml:space="preserve">. The only major disadvantage of the use of MRI as a body composition tool is </w:t>
      </w:r>
      <w:r w:rsidR="00615AEB">
        <w:rPr>
          <w:rFonts w:cs="Times New Roman"/>
        </w:rPr>
        <w:t>that in many instances in which multiple assessments are required, it is financially untenable. A</w:t>
      </w:r>
      <w:r w:rsidR="001C1C71">
        <w:rPr>
          <w:rFonts w:cs="Times New Roman"/>
        </w:rPr>
        <w:t>s a result, many scientists employ other approaches to measure</w:t>
      </w:r>
      <w:r w:rsidR="00FC592D">
        <w:rPr>
          <w:rFonts w:cs="Times New Roman"/>
        </w:rPr>
        <w:t>,</w:t>
      </w:r>
      <w:r w:rsidR="001C1C71">
        <w:rPr>
          <w:rFonts w:cs="Times New Roman"/>
        </w:rPr>
        <w:t xml:space="preserve"> or infer</w:t>
      </w:r>
      <w:r w:rsidR="00FC592D">
        <w:rPr>
          <w:rFonts w:cs="Times New Roman"/>
        </w:rPr>
        <w:t>,</w:t>
      </w:r>
      <w:r w:rsidR="001C1C71">
        <w:rPr>
          <w:rFonts w:cs="Times New Roman"/>
        </w:rPr>
        <w:t xml:space="preserve"> changes in skeletal muscle size. For example, u</w:t>
      </w:r>
      <w:r>
        <w:rPr>
          <w:rFonts w:cs="Times New Roman"/>
        </w:rPr>
        <w:t xml:space="preserve">ltrasound has also more recently been employed for use of evaluating muscle thickness, </w:t>
      </w:r>
      <w:r w:rsidR="003B6D2B">
        <w:rPr>
          <w:rFonts w:cs="Times New Roman"/>
        </w:rPr>
        <w:t xml:space="preserve">as a proxy measure of muscle hypertrophy, </w:t>
      </w:r>
      <w:r>
        <w:rPr>
          <w:rFonts w:cs="Times New Roman"/>
        </w:rPr>
        <w:t xml:space="preserve">as it is non-invasive and </w:t>
      </w:r>
      <w:r w:rsidR="003B6D2B">
        <w:rPr>
          <w:rFonts w:cs="Times New Roman"/>
        </w:rPr>
        <w:t xml:space="preserve">low </w:t>
      </w:r>
      <w:r>
        <w:rPr>
          <w:rFonts w:cs="Times New Roman"/>
        </w:rPr>
        <w:t>cost</w:t>
      </w:r>
      <w:r w:rsidR="005447EC">
        <w:rPr>
          <w:rFonts w:cs="Times New Roman"/>
        </w:rPr>
        <w:t xml:space="preserve"> </w:t>
      </w:r>
      <w:r w:rsidR="005447EC">
        <w:rPr>
          <w:rFonts w:cs="Times New Roman"/>
        </w:rPr>
        <w:fldChar w:fldCharType="begin" w:fldLock="1"/>
      </w:r>
      <w:r w:rsidR="004C6663">
        <w:rPr>
          <w:rFonts w:cs="Times New Roman"/>
        </w:rPr>
        <w:instrText>ADDIN CSL_CITATION { "citationItems" : [ { "id" : "ITEM-1", "itemData" : { "author" : [ { "dropping-particle" : "", "family" : "Weiss", "given" : "Lawrence W", "non-dropping-particle" : "", "parse-names" : false, "suffix" : "" }, { "dropping-particle" : "", "family" : "Coney", "given" : "Harvey D", "non-dropping-particle" : "", "parse-names" : false, "suffix" : "" }, { "dropping-particle" : "", "family" : "Clark", "given" : "Frank C", "non-dropping-particle" : "", "parse-names" : false, "suffix" : "" } ], "container-title" : "Journal of Orthopaedic &amp; Sports Physical Therapy", "id" : "ITEM-1", "issue" : "3", "issued" : { "date-parts" : [ [ "2000" ] ] }, "page" : "143-148", "title" : "Gross Measuresof Exercise-induced Muscular Hypertrophy", "type" : "article-journal", "volume" : "30" }, "uris" : [ "http://www.mendeley.com/documents/?uuid=da90f64e-a0fc-4219-b018-4a22bc8dbc4d" ] } ], "mendeley" : { "formattedCitation" : "[55]", "plainTextFormattedCitation" : "[55]", "previouslyFormattedCitation" : "[55]" }, "properties" : { "noteIndex" : 0 }, "schema" : "https://github.com/citation-style-language/schema/raw/master/csl-citation.json" }</w:instrText>
      </w:r>
      <w:r w:rsidR="005447EC">
        <w:rPr>
          <w:rFonts w:cs="Times New Roman"/>
        </w:rPr>
        <w:fldChar w:fldCharType="separate"/>
      </w:r>
      <w:r w:rsidR="00F0471A" w:rsidRPr="00F0471A">
        <w:rPr>
          <w:rFonts w:cs="Times New Roman"/>
          <w:noProof/>
        </w:rPr>
        <w:t>[55]</w:t>
      </w:r>
      <w:r w:rsidR="005447EC">
        <w:rPr>
          <w:rFonts w:cs="Times New Roman"/>
        </w:rPr>
        <w:fldChar w:fldCharType="end"/>
      </w:r>
      <w:r>
        <w:rPr>
          <w:rFonts w:cs="Times New Roman"/>
        </w:rPr>
        <w:t xml:space="preserve">. However, the benefits </w:t>
      </w:r>
      <w:r w:rsidR="00FC592D">
        <w:rPr>
          <w:rFonts w:cs="Times New Roman"/>
        </w:rPr>
        <w:t>of ultrasound-measured muscle thickness are balanced by</w:t>
      </w:r>
      <w:r w:rsidR="003B6D2B">
        <w:rPr>
          <w:rFonts w:cs="Times New Roman"/>
        </w:rPr>
        <w:t xml:space="preserve"> a method that has lower reproducibility</w:t>
      </w:r>
      <w:r>
        <w:rPr>
          <w:rFonts w:cs="Times New Roman"/>
        </w:rPr>
        <w:t xml:space="preserve">, as it is highly dependent on the </w:t>
      </w:r>
      <w:r w:rsidR="00FC592D">
        <w:rPr>
          <w:rFonts w:cs="Times New Roman"/>
        </w:rPr>
        <w:t xml:space="preserve">skill of the </w:t>
      </w:r>
      <w:r>
        <w:rPr>
          <w:rFonts w:cs="Times New Roman"/>
        </w:rPr>
        <w:t xml:space="preserve">operator, </w:t>
      </w:r>
      <w:r w:rsidR="00FC592D">
        <w:rPr>
          <w:rFonts w:cs="Times New Roman"/>
        </w:rPr>
        <w:t xml:space="preserve">sensitive to </w:t>
      </w:r>
      <w:r>
        <w:rPr>
          <w:rFonts w:cs="Times New Roman"/>
        </w:rPr>
        <w:t>the position of the limb or segment</w:t>
      </w:r>
      <w:r w:rsidR="003B6D2B">
        <w:rPr>
          <w:rFonts w:cs="Times New Roman"/>
        </w:rPr>
        <w:t>,</w:t>
      </w:r>
      <w:r>
        <w:rPr>
          <w:rFonts w:cs="Times New Roman"/>
        </w:rPr>
        <w:t xml:space="preserve"> and </w:t>
      </w:r>
      <w:r w:rsidR="003B6D2B">
        <w:rPr>
          <w:rFonts w:cs="Times New Roman"/>
        </w:rPr>
        <w:t xml:space="preserve">the </w:t>
      </w:r>
      <w:r>
        <w:rPr>
          <w:rFonts w:cs="Times New Roman"/>
        </w:rPr>
        <w:t xml:space="preserve">pressure applied to the probe. </w:t>
      </w:r>
      <w:r w:rsidR="00FC592D">
        <w:rPr>
          <w:rFonts w:cs="Times New Roman"/>
        </w:rPr>
        <w:t xml:space="preserve">Muscle thickness </w:t>
      </w:r>
      <w:r>
        <w:rPr>
          <w:rFonts w:cs="Times New Roman"/>
        </w:rPr>
        <w:t xml:space="preserve">also yields a one-dimensional image of the muscle and therefore it is not sensitive to three-dimensional changes in muscle morphology </w:t>
      </w:r>
      <w:r>
        <w:rPr>
          <w:rFonts w:cs="Times New Roman"/>
        </w:rPr>
        <w:fldChar w:fldCharType="begin" w:fldLock="1"/>
      </w:r>
      <w:r w:rsidR="004C6663">
        <w:rPr>
          <w:rFonts w:cs="Times New Roman"/>
        </w:rPr>
        <w:instrText>ADDIN CSL_CITATION { "citationItems" : [ { "id" : "ITEM-1", "itemData" : { "DOI" : "10.1007/s004210050027", "ISBN" : "1439-6319 (Print)", "ISSN" : "03015548", "PMID" : "10638374", "abstract" : "The purpose of this study was to investigate the time course of skeletal muscle adaptations resulting from high-intensity, upper and lower body dynamic resistance training (WT). A group of 17 men and 20 women were recruited for WT, and 6 men and 7 women served as a control group. The WT group performed six dynamic resistance exercises to fatigue using 8-12 repetition maximum (RM). The subjects trained 3 days a week for 12 weeks. One-RM knee extension (KE) and chest press (CP) exercises were measured at baseline and at weeks 2, 4, 6, 8, and 12 for the WT group. Muscle thickness (MTH) was measured by ultrasound at eight anatomical sites. One-RM CP and KE strength had increased significantly at week 4 for the female WT group. For the men in the WT group, 1 RM had increased significantly at week 2 for KE and at week 6 for CP. The mean relative increases in KE and CP strength were 19% and 19% for the men and 19% and 27% for the women, respectively, after 12 weeks of WT. Resistance training elicited a significant increase in MTH of the chest and triceps muscles at week 6 in both sexes. There were non-significant trends for increases in quadriceps MTH for the WT groups. The relative increases in upper and lower body MTH were 12%-21% and 7%-9% in the men and 10%-31% and 7%-8% in the women respectively, after 12 weeks of WT. These results would suggest that increases in MTH in the upper body are greater and occur earlier compared to the lower extremity, during the first 12 weeks of a total body WT programme. The time-course and proportions of the increase in strength and MTH were similar for both the men and the women.", "author" : [ { "dropping-particle" : "", "family" : "Abe", "given" : "T", "non-dropping-particle" : "", "parse-names" : false, "suffix" : "" }, { "dropping-particle" : "V", "family" : "DeHoyos", "given" : "D", "non-dropping-particle" : "", "parse-names" : false, "suffix" : "" }, { "dropping-particle" : "", "family" : "Pollock", "given" : "M L", "non-dropping-particle" : "", "parse-names" : false, "suffix" : "" }, { "dropping-particle" : "", "family" : "Garzarella", "given" : "L", "non-dropping-particle" : "", "parse-names" : false, "suffix" : "" } ], "container-title" : "European journal of applied physiology", "id" : "ITEM-1", "issued" : { "date-parts" : [ [ "2000" ] ] }, "page" : "174-180", "title" : "Time course for strength and muscle thickness changes following upper and lower body resistance training in men and women.", "type" : "article-journal", "volume" : "81" }, "uris" : [ "http://www.mendeley.com/documents/?uuid=b14b64b1-3a67-467f-a338-3d853dc1b9da" ] }, { "id" : "ITEM-2", "itemData" : { "DOI" : "10.1007/s00421-003-0974-4", "ISBN" : "0042100309744", "ISSN" : "14396319", "PMID" : "14569399", "abstract" : "This study aimed to investigate the accuracy of estimating the volume of limb muscles (MV) using ultrasonographic muscle thickness (MT) measurements. The MT and MV of each of elbow flexors and extensors, knee extensors and ankle plantar flexors were determined from a single ultrasonographic image and multiple magnetic resonance imaging (MRI) scans, respectively, in 27 healthy men (23-40 years of age) who were allocated to validation ( n=14) and cross-validation groups ( n=13). In the validation group, simple and multiple regression equations using MT and a set of MT and limb length, respectively, as independent variables were derived to estimate the MV measured by MRI. However, only the multiple regression equations were cross-validated, and so the prediction equations with r(2) of 0.787-0.884 and the standard error of estimate of 22.1 cm(3) (7.3%) for the elbow flexors to 198.5 cm(3) (11.1%) for the knee extensors were developed using the pooled data. This approach did not induce significant systematic error in any muscle group, with no significant difference in the accuracy of estimating MV between muscle groups. In the multiple regression equations, the relative contribution of MT for predicting MV varied from 41.9% for the knee extensors to 70.4% for the elbow flexors. Thus, ultrasonographic MT measurement was a good predictor of MV when combined with limb length. For predicting MV, however, the unsuitability of a simple equation using MT only and the difference between muscle groups in the relative contribution of MT in multiple regression equations indicated a need for further research on the limb site selected and muscle analyzed for MT measurement.", "author" : [ { "dropping-particle" : "", "family" : "Miyatani", "given" : "Masae", "non-dropping-particle" : "", "parse-names" : false, "suffix" : "" }, { "dropping-particle" : "", "family" : "Kanehisa", "given" : "Hiroaki", "non-dropping-particle" : "", "parse-names" : false, "suffix" : "" }, { "dropping-particle" : "", "family" : "Ito", "given" : "Masamitsu", "non-dropping-particle" : "", "parse-names" : false, "suffix" : "" }, { "dropping-particle" : "", "family" : "Kawakami", "given" : "Yasuo", "non-dropping-particle" : "", "parse-names" : false, "suffix" : "" }, { "dropping-particle" : "", "family" : "Eukunaga", "given" : "Tetsuo", "non-dropping-particle" : "", "parse-names" : false, "suffix" : "" } ], "container-title" : "European Journal of Applied Physiology", "id" : "ITEM-2", "issued" : { "date-parts" : [ [ "2004" ] ] }, "page" : "264-272", "title" : "The accuracy of volume estimates using ultrasound muscle thickness measurements in different muscle groups", "type" : "article-journal", "volume" : "91" }, "uris" : [ "http://www.mendeley.com/documents/?uuid=697bcadd-2c62-4a90-9f00-8c89b4dcbe4e" ] } ], "mendeley" : { "formattedCitation" : "[56,57]", "plainTextFormattedCitation" : "[56,57]", "previouslyFormattedCitation" : "[56,57]" }, "properties" : { "noteIndex" : 0 }, "schema" : "https://github.com/citation-style-language/schema/raw/master/csl-citation.json" }</w:instrText>
      </w:r>
      <w:r>
        <w:rPr>
          <w:rFonts w:cs="Times New Roman"/>
        </w:rPr>
        <w:fldChar w:fldCharType="separate"/>
      </w:r>
      <w:r w:rsidR="00F0471A" w:rsidRPr="00F0471A">
        <w:rPr>
          <w:rFonts w:cs="Times New Roman"/>
          <w:noProof/>
        </w:rPr>
        <w:t>[56,57]</w:t>
      </w:r>
      <w:r>
        <w:rPr>
          <w:rFonts w:cs="Times New Roman"/>
        </w:rPr>
        <w:fldChar w:fldCharType="end"/>
      </w:r>
      <w:r>
        <w:rPr>
          <w:rFonts w:cs="Times New Roman"/>
        </w:rPr>
        <w:t>. It is clear that all of the aforementioned</w:t>
      </w:r>
      <w:r w:rsidR="003B6D2B">
        <w:rPr>
          <w:rFonts w:cs="Times New Roman"/>
        </w:rPr>
        <w:t xml:space="preserve"> methods</w:t>
      </w:r>
      <w:r>
        <w:rPr>
          <w:rFonts w:cs="Times New Roman"/>
        </w:rPr>
        <w:t xml:space="preserve"> </w:t>
      </w:r>
      <w:r w:rsidR="003B6D2B">
        <w:rPr>
          <w:rFonts w:cs="Times New Roman"/>
        </w:rPr>
        <w:t xml:space="preserve">have various </w:t>
      </w:r>
      <w:r>
        <w:rPr>
          <w:rFonts w:cs="Times New Roman"/>
        </w:rPr>
        <w:t xml:space="preserve">advantages and disadvantages depending on the </w:t>
      </w:r>
      <w:r w:rsidR="003B6D2B">
        <w:rPr>
          <w:rFonts w:cs="Times New Roman"/>
        </w:rPr>
        <w:t xml:space="preserve">muscle or body composition variable </w:t>
      </w:r>
      <w:r>
        <w:rPr>
          <w:rFonts w:cs="Times New Roman"/>
        </w:rPr>
        <w:t>being studie</w:t>
      </w:r>
      <w:r w:rsidR="005447EC">
        <w:rPr>
          <w:rFonts w:cs="Times New Roman"/>
        </w:rPr>
        <w:t>d though over all, DXA is the most widely used to determine whole body composition</w:t>
      </w:r>
      <w:r w:rsidR="00905793">
        <w:rPr>
          <w:rFonts w:cs="Times New Roman"/>
        </w:rPr>
        <w:t xml:space="preserve"> (Figure ii</w:t>
      </w:r>
      <w:r w:rsidR="00316139">
        <w:rPr>
          <w:rFonts w:cs="Times New Roman"/>
        </w:rPr>
        <w:t>)</w:t>
      </w:r>
      <w:r w:rsidR="005447EC">
        <w:rPr>
          <w:rFonts w:cs="Times New Roman"/>
        </w:rPr>
        <w:t xml:space="preserve">. </w:t>
      </w:r>
    </w:p>
    <w:bookmarkStart w:id="7" w:name="_Toc296597631"/>
    <w:p w14:paraId="232599F7" w14:textId="4943AD0D" w:rsidR="00490C2C" w:rsidRPr="00A46C8E" w:rsidRDefault="003B5798" w:rsidP="00B77FFE">
      <w:pPr>
        <w:pStyle w:val="Heading1"/>
        <w:spacing w:line="480" w:lineRule="auto"/>
        <w:rPr>
          <w:b w:val="0"/>
        </w:rPr>
      </w:pPr>
      <w:r>
        <w:rPr>
          <w:noProof/>
        </w:rPr>
        <w:lastRenderedPageBreak/>
        <mc:AlternateContent>
          <mc:Choice Requires="wps">
            <w:drawing>
              <wp:anchor distT="0" distB="0" distL="114300" distR="114300" simplePos="0" relativeHeight="251665920" behindDoc="0" locked="0" layoutInCell="1" allowOverlap="1" wp14:anchorId="1B4492FE" wp14:editId="3C6E65F8">
                <wp:simplePos x="0" y="0"/>
                <wp:positionH relativeFrom="column">
                  <wp:posOffset>-342900</wp:posOffset>
                </wp:positionH>
                <wp:positionV relativeFrom="paragraph">
                  <wp:posOffset>3657600</wp:posOffset>
                </wp:positionV>
                <wp:extent cx="5943600" cy="477520"/>
                <wp:effectExtent l="0" t="0" r="0" b="5080"/>
                <wp:wrapThrough wrapText="bothSides">
                  <wp:wrapPolygon edited="0">
                    <wp:start x="0" y="0"/>
                    <wp:lineTo x="0" y="20681"/>
                    <wp:lineTo x="21508" y="20681"/>
                    <wp:lineTo x="21508"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5943600" cy="4775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DB18E01" w14:textId="4308FA33" w:rsidR="000C2E2E" w:rsidRPr="00CC34C9" w:rsidRDefault="000C2E2E" w:rsidP="00CC34C9">
                            <w:pPr>
                              <w:pStyle w:val="Caption"/>
                              <w:rPr>
                                <w:rFonts w:cs="Times New Roman"/>
                              </w:rPr>
                            </w:pPr>
                            <w:r w:rsidRPr="00CC34C9">
                              <w:rPr>
                                <w:b/>
                              </w:rPr>
                              <w:t xml:space="preserve">Figure </w:t>
                            </w:r>
                            <w:r>
                              <w:rPr>
                                <w:b/>
                              </w:rPr>
                              <w:t>ii</w:t>
                            </w:r>
                            <w:r w:rsidRPr="00CC34C9">
                              <w:rPr>
                                <w:b/>
                              </w:rPr>
                              <w:t>.</w:t>
                            </w:r>
                            <w:r w:rsidRPr="00CC34C9">
                              <w:t xml:space="preserve"> Compartments represented in the 2 and 3 compartment models of body composition. </w:t>
                            </w:r>
                            <w:proofErr w:type="gramStart"/>
                            <w:r w:rsidRPr="00CC34C9">
                              <w:t>FFM; Fat free mass, FBFM; Fat bone-free mass.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0" type="#_x0000_t202" style="position:absolute;margin-left:-26.95pt;margin-top:4in;width:468pt;height:37.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" stroked="f">
                <v:textbox style="mso-fit-shape-to-text:t" inset="0,0,0,0">
                  <w:txbxContent>
                    <w:p w14:paraId="7DB18E01" w14:textId="4308FA33" w:rsidR="000C2E2E" w:rsidRPr="00CC34C9" w:rsidRDefault="000C2E2E" w:rsidP="00CC34C9">
                      <w:pPr>
                        <w:pStyle w:val="Caption"/>
                        <w:rPr>
                          <w:rFonts w:cs="Times New Roman"/>
                        </w:rPr>
                      </w:pPr>
                      <w:r w:rsidRPr="00CC34C9">
                        <w:rPr>
                          <w:b/>
                        </w:rPr>
                        <w:t xml:space="preserve">Figure </w:t>
                      </w:r>
                      <w:r>
                        <w:rPr>
                          <w:b/>
                        </w:rPr>
                        <w:t>ii</w:t>
                      </w:r>
                      <w:r w:rsidRPr="00CC34C9">
                        <w:rPr>
                          <w:b/>
                        </w:rPr>
                        <w:t>.</w:t>
                      </w:r>
                      <w:r w:rsidRPr="00CC34C9">
                        <w:t xml:space="preserve"> Compartments represented in the 2 and 3 compartment models of body composition. </w:t>
                      </w:r>
                      <w:proofErr w:type="gramStart"/>
                      <w:r w:rsidRPr="00CC34C9">
                        <w:t>FFM; Fat free mass, FBFM; Fat bone-free mass.</w:t>
                      </w:r>
                      <w:proofErr w:type="gramEnd"/>
                    </w:p>
                  </w:txbxContent>
                </v:textbox>
                <w10:wrap type="through"/>
              </v:shape>
            </w:pict>
          </mc:Fallback>
        </mc:AlternateContent>
      </w:r>
      <w:r>
        <w:rPr>
          <w:noProof/>
        </w:rPr>
        <w:drawing>
          <wp:anchor distT="0" distB="0" distL="114300" distR="114300" simplePos="0" relativeHeight="251657728" behindDoc="0" locked="0" layoutInCell="1" allowOverlap="1" wp14:anchorId="157AB070" wp14:editId="4452B84C">
            <wp:simplePos x="0" y="0"/>
            <wp:positionH relativeFrom="column">
              <wp:posOffset>685800</wp:posOffset>
            </wp:positionH>
            <wp:positionV relativeFrom="paragraph">
              <wp:posOffset>-342900</wp:posOffset>
            </wp:positionV>
            <wp:extent cx="3073400" cy="4114800"/>
            <wp:effectExtent l="0" t="0" r="0" b="0"/>
            <wp:wrapTopAndBottom/>
            <wp:docPr id="11" name="Picture 11" descr="Macintosh HD:Users:SaraOikawa:Documents:MSc.:MSc. Thesis:Thesis Documents:3 compartment Model: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cintosh HD:Users:SaraOikawa:Documents:MSc.:MSc. Thesis:Thesis Documents:3 compartment Model:Slide1.jpg"/>
                    <pic:cNvPicPr>
                      <a:picLocks noChangeAspect="1"/>
                    </pic:cNvPicPr>
                  </pic:nvPicPr>
                  <pic:blipFill rotWithShape="1">
                    <a:blip r:embed="rId14">
                      <a:extLst>
                        <a:ext uri="{28A0092B-C50C-407E-A947-70E740481C1C}">
                          <a14:useLocalDpi xmlns:a14="http://schemas.microsoft.com/office/drawing/2010/main" val="0"/>
                        </a:ext>
                      </a:extLst>
                    </a:blip>
                    <a:srcRect r="43981"/>
                    <a:stretch/>
                  </pic:blipFill>
                  <pic:spPr bwMode="auto">
                    <a:xfrm>
                      <a:off x="0" y="0"/>
                      <a:ext cx="3073400" cy="4114800"/>
                    </a:xfrm>
                    <a:prstGeom prst="rect">
                      <a:avLst/>
                    </a:prstGeom>
                    <a:noFill/>
                    <a:ln>
                      <a:noFill/>
                    </a:ln>
                    <a:extLst>
                      <a:ext uri="{53640926-AAD7-44d8-BBD7-CCE9431645EC}">
                        <a14:shadowObscured xmlns:a14="http://schemas.microsoft.com/office/drawing/2010/main"/>
                      </a:ext>
                    </a:extLst>
                  </pic:spPr>
                </pic:pic>
              </a:graphicData>
            </a:graphic>
          </wp:anchor>
        </w:drawing>
      </w:r>
      <w:r w:rsidR="00BD4A3D" w:rsidRPr="00B77FFE">
        <w:t>V</w:t>
      </w:r>
      <w:r w:rsidR="00BD4A3D" w:rsidRPr="00B77FFE">
        <w:tab/>
        <w:t xml:space="preserve"> </w:t>
      </w:r>
      <w:r w:rsidR="00ED0999" w:rsidRPr="00B77FFE">
        <w:t xml:space="preserve">Resistance Training </w:t>
      </w:r>
      <w:r w:rsidR="00BD4A3D" w:rsidRPr="00B77FFE">
        <w:t>Recommendations</w:t>
      </w:r>
      <w:bookmarkEnd w:id="7"/>
    </w:p>
    <w:p w14:paraId="03A27267" w14:textId="67515675" w:rsidR="00BD4A3D" w:rsidRDefault="00BD4A3D" w:rsidP="001417D3">
      <w:pPr>
        <w:spacing w:line="480" w:lineRule="auto"/>
        <w:rPr>
          <w:rFonts w:cs="Times New Roman"/>
        </w:rPr>
      </w:pPr>
      <w:r>
        <w:rPr>
          <w:rFonts w:cs="Times New Roman"/>
        </w:rPr>
        <w:t>The first r</w:t>
      </w:r>
      <w:r w:rsidRPr="00A46C8E">
        <w:rPr>
          <w:rFonts w:cs="Times New Roman"/>
        </w:rPr>
        <w:t xml:space="preserve">ecommendations for </w:t>
      </w:r>
      <w:r>
        <w:rPr>
          <w:rFonts w:cs="Times New Roman"/>
        </w:rPr>
        <w:t xml:space="preserve">inducing </w:t>
      </w:r>
      <w:r w:rsidRPr="00A46C8E">
        <w:rPr>
          <w:rFonts w:cs="Times New Roman"/>
        </w:rPr>
        <w:t>skeletal</w:t>
      </w:r>
      <w:r>
        <w:rPr>
          <w:rFonts w:cs="Times New Roman"/>
        </w:rPr>
        <w:t xml:space="preserve"> muscle hypertrophy with the goal of increasing</w:t>
      </w:r>
      <w:r w:rsidRPr="00A46C8E">
        <w:rPr>
          <w:rFonts w:cs="Times New Roman"/>
        </w:rPr>
        <w:t xml:space="preserve"> strength and performance were documented </w:t>
      </w:r>
      <w:r w:rsidR="00FC592D">
        <w:rPr>
          <w:rFonts w:cs="Times New Roman"/>
        </w:rPr>
        <w:t xml:space="preserve">in a seminal paper </w:t>
      </w:r>
      <w:r w:rsidRPr="00A46C8E">
        <w:rPr>
          <w:rFonts w:cs="Times New Roman"/>
        </w:rPr>
        <w:t>by Delorme in 1945</w:t>
      </w:r>
      <w:r w:rsidR="00490C2C">
        <w:rPr>
          <w:rFonts w:cs="Times New Roman"/>
        </w:rPr>
        <w:t xml:space="preserve"> </w:t>
      </w:r>
      <w:r w:rsidR="00490C2C">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"container-title" : "The Journal of Bone &amp; Joint Surgery", "id" : "ITEM-1", "issue" : "4", "issued" : { "date-parts" : [ [ "1945" ] ] }, "page" : "645-667", "title" : "Restoration of muscle power by heavy-resistance exercises", "type" : "article-journal", "volume" : "27" }, "uris" : [ "http://www.mendeley.com/documents/?uuid=e9b7fec9-9477-4d90-9c48-f1caa1a640c5" ] } ], "mendeley" : { "formattedCitation" : "[11]", "plainTextFormattedCitation" : "[11]", "previouslyFormattedCitation" : "[11]" }, "properties" : { "noteIndex" : 0 }, "schema" : "https://github.com/citation-style-language/schema/raw/master/csl-citation.json" }</w:instrText>
      </w:r>
      <w:r w:rsidR="00490C2C">
        <w:rPr>
          <w:rFonts w:cs="Times New Roman"/>
        </w:rPr>
        <w:fldChar w:fldCharType="separate"/>
      </w:r>
      <w:r w:rsidR="0013385F" w:rsidRPr="0013385F">
        <w:rPr>
          <w:rFonts w:cs="Times New Roman"/>
          <w:noProof/>
        </w:rPr>
        <w:t>[11]</w:t>
      </w:r>
      <w:r w:rsidR="00490C2C">
        <w:rPr>
          <w:rFonts w:cs="Times New Roman"/>
        </w:rPr>
        <w:fldChar w:fldCharType="end"/>
      </w:r>
      <w:r w:rsidRPr="00A46C8E">
        <w:rPr>
          <w:rFonts w:cs="Times New Roman"/>
        </w:rPr>
        <w:t xml:space="preserve">. </w:t>
      </w:r>
      <w:r>
        <w:rPr>
          <w:rFonts w:cs="Times New Roman"/>
        </w:rPr>
        <w:t xml:space="preserve">Delorme studied the effects of varying </w:t>
      </w:r>
      <w:r w:rsidR="00490C2C">
        <w:rPr>
          <w:rFonts w:cs="Times New Roman"/>
        </w:rPr>
        <w:t>protocols</w:t>
      </w:r>
      <w:r>
        <w:rPr>
          <w:rFonts w:cs="Times New Roman"/>
        </w:rPr>
        <w:t xml:space="preserve"> of R</w:t>
      </w:r>
      <w:r w:rsidR="00490C2C">
        <w:rPr>
          <w:rFonts w:cs="Times New Roman"/>
        </w:rPr>
        <w:t>T</w:t>
      </w:r>
      <w:r>
        <w:rPr>
          <w:rFonts w:cs="Times New Roman"/>
        </w:rPr>
        <w:t xml:space="preserve"> </w:t>
      </w:r>
      <w:r w:rsidR="00490C2C">
        <w:rPr>
          <w:rFonts w:cs="Times New Roman"/>
        </w:rPr>
        <w:t xml:space="preserve">to affect </w:t>
      </w:r>
      <w:r>
        <w:rPr>
          <w:rFonts w:cs="Times New Roman"/>
        </w:rPr>
        <w:t>the quadriceps</w:t>
      </w:r>
      <w:r w:rsidR="00490C2C">
        <w:rPr>
          <w:rFonts w:cs="Times New Roman"/>
        </w:rPr>
        <w:t xml:space="preserve"> function in</w:t>
      </w:r>
      <w:r>
        <w:rPr>
          <w:rFonts w:cs="Times New Roman"/>
        </w:rPr>
        <w:t xml:space="preserve"> soldiers who were rehabilitating after </w:t>
      </w:r>
      <w:r w:rsidR="001C1C71">
        <w:rPr>
          <w:rFonts w:cs="Times New Roman"/>
        </w:rPr>
        <w:t>World War 2</w:t>
      </w:r>
      <w:r>
        <w:rPr>
          <w:rFonts w:cs="Times New Roman"/>
        </w:rPr>
        <w:t xml:space="preserve">. From his findings </w:t>
      </w:r>
      <w:r w:rsidR="00490C2C">
        <w:rPr>
          <w:rFonts w:cs="Times New Roman"/>
        </w:rPr>
        <w:t xml:space="preserve">he concluded </w:t>
      </w:r>
      <w:r>
        <w:rPr>
          <w:rFonts w:cs="Times New Roman"/>
        </w:rPr>
        <w:t>that low repetition, high</w:t>
      </w:r>
      <w:r w:rsidR="00316139">
        <w:rPr>
          <w:rFonts w:cs="Times New Roman"/>
        </w:rPr>
        <w:t>er</w:t>
      </w:r>
      <w:r>
        <w:rPr>
          <w:rFonts w:cs="Times New Roman"/>
        </w:rPr>
        <w:t xml:space="preserve"> resistance exercises should be used to produce </w:t>
      </w:r>
      <w:r w:rsidR="00FC592D">
        <w:rPr>
          <w:rFonts w:cs="Times New Roman"/>
        </w:rPr>
        <w:t>‘</w:t>
      </w:r>
      <w:proofErr w:type="spellStart"/>
      <w:r>
        <w:rPr>
          <w:rFonts w:cs="Times New Roman"/>
        </w:rPr>
        <w:t>favourable</w:t>
      </w:r>
      <w:proofErr w:type="spellEnd"/>
      <w:r w:rsidR="00FC592D">
        <w:rPr>
          <w:rFonts w:cs="Times New Roman"/>
        </w:rPr>
        <w:t>’</w:t>
      </w:r>
      <w:r>
        <w:rPr>
          <w:rFonts w:cs="Times New Roman"/>
        </w:rPr>
        <w:t xml:space="preserve"> changes in muscle</w:t>
      </w:r>
      <w:r w:rsidR="00490C2C">
        <w:rPr>
          <w:rFonts w:cs="Times New Roman"/>
        </w:rPr>
        <w:t xml:space="preserve"> strength</w:t>
      </w:r>
      <w:r>
        <w:rPr>
          <w:rFonts w:cs="Times New Roman"/>
        </w:rPr>
        <w:t xml:space="preserve"> while high repetition, low resistance exercises should be used to produce muscular endurance. Furthermore, the author concluded that “</w:t>
      </w:r>
      <w:r w:rsidRPr="0051402F">
        <w:rPr>
          <w:rFonts w:cs="Times New Roman"/>
          <w:i/>
        </w:rPr>
        <w:t xml:space="preserve">each of these two types of exercise is incapable of producing results obtained by the </w:t>
      </w:r>
      <w:r w:rsidRPr="0051402F">
        <w:rPr>
          <w:rFonts w:cs="Times New Roman"/>
          <w:i/>
        </w:rPr>
        <w:lastRenderedPageBreak/>
        <w:t>other</w:t>
      </w:r>
      <w:r>
        <w:rPr>
          <w:rFonts w:cs="Times New Roman"/>
        </w:rPr>
        <w:t xml:space="preserve">” </w:t>
      </w:r>
      <w:r>
        <w:rPr>
          <w:rFonts w:cs="Times New Roman"/>
        </w:rPr>
        <w:fldChar w:fldCharType="begin" w:fldLock="1"/>
      </w:r>
      <w:r w:rsidR="004A3BC2">
        <w:rPr>
          <w:rFonts w:cs="Times New Roman"/>
        </w:rPr>
        <w:instrText>ADDIN CSL_CITATION { "citationItems" : [ { "id" : "ITEM-1", "itemData" : { "author" : [ { "dropping-particle" : "", "family" : "Delorme", "given" : "Thomas L.", "non-dropping-particle" : "", "parse-names" : false, "suffix" : "" } ], "container-title" : "The Journal of Bone &amp; Joint Surgery", "id" : "ITEM-1", "issue" : "4", "issued" : { "date-parts" : [ [ "1945" ] ] }, "page" : "645-667", "title" : "Restoration of muscle power by heavy-resistance exercises", "type" : "article-journal", "volume" : "27" }, "uris" : [ "http://www.mendeley.com/documents/?uuid=e9b7fec9-9477-4d90-9c48-f1caa1a640c5" ] } ], "mendeley" : { "formattedCitation" : "[11]", "plainTextFormattedCitation" : "[11]", "previouslyFormattedCitation" : "[11]" }, "properties" : { "noteIndex" : 0 }, "schema" : "https://github.com/citation-style-language/schema/raw/master/csl-citation.json" }</w:instrText>
      </w:r>
      <w:r>
        <w:rPr>
          <w:rFonts w:cs="Times New Roman"/>
        </w:rPr>
        <w:fldChar w:fldCharType="separate"/>
      </w:r>
      <w:r w:rsidR="0013385F" w:rsidRPr="0013385F">
        <w:rPr>
          <w:rFonts w:cs="Times New Roman"/>
          <w:noProof/>
        </w:rPr>
        <w:t>[11]</w:t>
      </w:r>
      <w:r>
        <w:rPr>
          <w:rFonts w:cs="Times New Roman"/>
        </w:rPr>
        <w:fldChar w:fldCharType="end"/>
      </w:r>
      <w:r>
        <w:rPr>
          <w:rFonts w:cs="Times New Roman"/>
        </w:rPr>
        <w:t>. Although 70 years have passed</w:t>
      </w:r>
      <w:r w:rsidR="00FC592D">
        <w:rPr>
          <w:rFonts w:cs="Times New Roman"/>
        </w:rPr>
        <w:t xml:space="preserve"> since the work of Delorme</w:t>
      </w:r>
      <w:r>
        <w:rPr>
          <w:rFonts w:cs="Times New Roman"/>
        </w:rPr>
        <w:t>, the accepted protocols for promoting change</w:t>
      </w:r>
      <w:r w:rsidR="005B3DF9">
        <w:rPr>
          <w:rFonts w:cs="Times New Roman"/>
        </w:rPr>
        <w:t>s</w:t>
      </w:r>
      <w:r>
        <w:rPr>
          <w:rFonts w:cs="Times New Roman"/>
        </w:rPr>
        <w:t xml:space="preserve"> in muscle </w:t>
      </w:r>
      <w:r w:rsidR="005B3DF9">
        <w:rPr>
          <w:rFonts w:cs="Times New Roman"/>
        </w:rPr>
        <w:t xml:space="preserve">phenotype </w:t>
      </w:r>
      <w:r>
        <w:rPr>
          <w:rFonts w:cs="Times New Roman"/>
        </w:rPr>
        <w:t xml:space="preserve">remain </w:t>
      </w:r>
      <w:r w:rsidR="00490C2C">
        <w:rPr>
          <w:rFonts w:cs="Times New Roman"/>
        </w:rPr>
        <w:t>remarkably unchanged</w:t>
      </w:r>
      <w:r>
        <w:rPr>
          <w:rFonts w:cs="Times New Roman"/>
        </w:rPr>
        <w:t xml:space="preserve">. </w:t>
      </w:r>
      <w:r w:rsidR="00490C2C">
        <w:rPr>
          <w:rFonts w:cs="Times New Roman"/>
        </w:rPr>
        <w:t>T</w:t>
      </w:r>
      <w:r w:rsidRPr="00A46C8E">
        <w:rPr>
          <w:rFonts w:cs="Times New Roman"/>
        </w:rPr>
        <w:t xml:space="preserve">he most recent position stand </w:t>
      </w:r>
      <w:r w:rsidR="00490C2C">
        <w:rPr>
          <w:rFonts w:cs="Times New Roman"/>
        </w:rPr>
        <w:t xml:space="preserve">from </w:t>
      </w:r>
      <w:r w:rsidRPr="00A46C8E">
        <w:rPr>
          <w:rFonts w:cs="Times New Roman"/>
        </w:rPr>
        <w:t>the American College of Sports Medicine</w:t>
      </w:r>
      <w:r w:rsidR="00FA61E3">
        <w:rPr>
          <w:rFonts w:cs="Times New Roman"/>
        </w:rPr>
        <w:t xml:space="preserve"> </w:t>
      </w:r>
      <w:r w:rsidR="00490C2C">
        <w:rPr>
          <w:rFonts w:cs="Times New Roman"/>
        </w:rPr>
        <w:t>likely represents</w:t>
      </w:r>
      <w:r w:rsidRPr="00A46C8E">
        <w:rPr>
          <w:rFonts w:cs="Times New Roman"/>
        </w:rPr>
        <w:t xml:space="preserve"> </w:t>
      </w:r>
      <w:r w:rsidR="00490C2C">
        <w:rPr>
          <w:rFonts w:cs="Times New Roman"/>
        </w:rPr>
        <w:t xml:space="preserve">one of </w:t>
      </w:r>
      <w:r w:rsidRPr="00A46C8E">
        <w:rPr>
          <w:rFonts w:cs="Times New Roman"/>
        </w:rPr>
        <w:t xml:space="preserve">the most widely accepted and implemented </w:t>
      </w:r>
      <w:r w:rsidR="00C41283">
        <w:rPr>
          <w:rFonts w:cs="Times New Roman"/>
        </w:rPr>
        <w:t>guideline</w:t>
      </w:r>
      <w:r w:rsidR="00316139">
        <w:rPr>
          <w:rFonts w:cs="Times New Roman"/>
        </w:rPr>
        <w:t>s</w:t>
      </w:r>
      <w:r w:rsidR="00C41283">
        <w:rPr>
          <w:rFonts w:cs="Times New Roman"/>
        </w:rPr>
        <w:t xml:space="preserve"> </w:t>
      </w:r>
      <w:r>
        <w:rPr>
          <w:rFonts w:cs="Times New Roman"/>
        </w:rPr>
        <w:t xml:space="preserve">used </w:t>
      </w:r>
      <w:r w:rsidRPr="00A46C8E">
        <w:rPr>
          <w:rFonts w:cs="Times New Roman"/>
        </w:rPr>
        <w:t xml:space="preserve">in </w:t>
      </w:r>
      <w:r>
        <w:rPr>
          <w:rFonts w:cs="Times New Roman"/>
        </w:rPr>
        <w:t xml:space="preserve">the development of </w:t>
      </w:r>
      <w:r w:rsidRPr="00A46C8E">
        <w:rPr>
          <w:rFonts w:cs="Times New Roman"/>
        </w:rPr>
        <w:t>resistance training programs</w:t>
      </w:r>
      <w:r w:rsidR="00490C2C">
        <w:rPr>
          <w:rFonts w:cs="Times New Roman"/>
        </w:rPr>
        <w:t>,</w:t>
      </w:r>
      <w:r w:rsidRPr="00A46C8E">
        <w:rPr>
          <w:rFonts w:cs="Times New Roman"/>
        </w:rPr>
        <w:t xml:space="preserve"> aiming to increase muscle mass</w:t>
      </w:r>
      <w:r w:rsidR="00967211">
        <w:rPr>
          <w:rFonts w:cs="Times New Roman"/>
        </w:rPr>
        <w:t xml:space="preserve"> </w:t>
      </w:r>
      <w:r w:rsidR="00967211">
        <w:rPr>
          <w:rFonts w:cs="Times New Roman"/>
        </w:rPr>
        <w:fldChar w:fldCharType="begin" w:fldLock="1"/>
      </w:r>
      <w:r w:rsidR="00CC34C9">
        <w:rPr>
          <w:rFonts w:cs="Times New Roman"/>
        </w:rPr>
        <w:instrText>ADDIN CSL_CITATION { "citationItems" : [ { "id" : "ITEM-1", "itemData" : { "DOI" : "10.1249/MSS.0b013e3181915670", "ISSN" : "1530-0315", "PMID" : "19204579", "abstract" : "In order to stimulate further adaptation toward specific training goals, progressive resistance training (RT) protocols are necessary. The optimal characteristics of strength-specific programs include the use of concentric (CON), eccentric (ECC), and isometric muscle actions and the performance of bilateral and unilateral single- and multiple-joint exercises. In addition, it is recommended that strength programs sequence exercises to optimize the preservation of exercise intensity (large before small muscle group exercises, multiple-joint exercises before single-joint exercises, and higher-intensity before lower-intensity exercises). For novice (untrained individuals with no RT experience or who have not trained for several years) training, it is recommended that loads correspond to a repetition range of an 8-12 repetition maximum (RM). For intermediate (individuals with approximately 6 months of consistent RT experience) to advanced (individuals with years of RT experience) training, it is recommended that individuals use a wider loading range from 1 to 12 RM in a periodized fashion with eventual emphasis on heavy loading (1-6 RM) using 3- to 5-min rest periods between sets performed at a moderate contraction velocity (1-2 s CON; 1-2 s ECC). When training at a specific RM load, it is recommended that 2-10% increase in load be applied when the individual can perform the current workload for one to two repetitions over the desired number. The recommendation for training frequency is 2-3 d x wk(-1) for novice training, 3-4 d x wk(-1) for intermediate training, and 4-5 d x wk(-1) for advanced training. Similar program designs are recommended for hypertrophy training with respect to exercise selection and frequency. For loading, it is recommended that loads corresponding to 1-12 RM be used in periodized fashion with emphasis on the 6-12 RM zone using 1- to 2-min rest periods between sets at a moderate velocity. Higher volume, multiple-set programs are recommended for maximizing hypertrophy. Progression in power training entails two general loading strategies: 1) strength training and 2) use of light loads (0-60% of 1 RM for lower body exercises; 30-60% of 1 RM for upper body exercises) performed at a fast contraction velocity with 3-5 min of rest between sets for multiple sets per exercise (three to five sets). It is also recommended that emphasis be placed on multiple-joint exercises especially those involving the total body. For local muscular endurance t\u2026", "author" : [ { "dropping-particle" : "", "family" : "ASM", "given" : "", "non-dropping-particle" : "", "parse-names" : false, "suffix" : "" } ], "container-title" : "Medicine and science in sports and exercise", "id" : "ITEM-1", "issue" : "3", "issued" : { "date-parts" : [ [ "2009", "3" ] ] }, "page" : "687-708", "title" : "American College of Sports Medicine position stand. Progression models in resistance training for healthy adults.", "type" : "article-journal", "volume" : "41" }, "uris" : [ "http://www.mendeley.com/documents/?uuid=32c9f67b-4620-4338-a78b-f307919d1f77" ] } ], "mendeley" : { "formattedCitation" : "[58]", "plainTextFormattedCitation" : "[58]", "previouslyFormattedCitation" : "[58]" }, "properties" : { "noteIndex" : 0 }, "schema" : "https://github.com/citation-style-language/schema/raw/master/csl-citation.json" }</w:instrText>
      </w:r>
      <w:r w:rsidR="00967211">
        <w:rPr>
          <w:rFonts w:cs="Times New Roman"/>
        </w:rPr>
        <w:fldChar w:fldCharType="separate"/>
      </w:r>
      <w:r w:rsidR="00F0471A" w:rsidRPr="00F0471A">
        <w:rPr>
          <w:rFonts w:cs="Times New Roman"/>
          <w:noProof/>
        </w:rPr>
        <w:t>[58]</w:t>
      </w:r>
      <w:r w:rsidR="00967211">
        <w:rPr>
          <w:rFonts w:cs="Times New Roman"/>
        </w:rPr>
        <w:fldChar w:fldCharType="end"/>
      </w:r>
      <w:r w:rsidRPr="00A46C8E">
        <w:rPr>
          <w:rFonts w:cs="Times New Roman"/>
        </w:rPr>
        <w:t xml:space="preserve">. </w:t>
      </w:r>
      <w:r w:rsidR="00490C2C">
        <w:rPr>
          <w:rFonts w:cs="Times New Roman"/>
        </w:rPr>
        <w:t xml:space="preserve">The </w:t>
      </w:r>
      <w:r w:rsidR="00605E4C">
        <w:rPr>
          <w:rFonts w:cs="Times New Roman"/>
        </w:rPr>
        <w:t xml:space="preserve">2002 </w:t>
      </w:r>
      <w:r w:rsidR="00490C2C">
        <w:rPr>
          <w:rFonts w:cs="Times New Roman"/>
        </w:rPr>
        <w:t xml:space="preserve">ACSM position stand </w:t>
      </w:r>
      <w:r>
        <w:rPr>
          <w:rFonts w:cs="Times New Roman"/>
        </w:rPr>
        <w:t xml:space="preserve">entitled </w:t>
      </w:r>
      <w:r w:rsidRPr="004A31C5">
        <w:rPr>
          <w:rFonts w:cs="Times New Roman"/>
          <w:i/>
        </w:rPr>
        <w:t xml:space="preserve">Progression models in resistance training for healthy adults </w:t>
      </w:r>
      <w:r>
        <w:rPr>
          <w:rFonts w:cs="Times New Roman"/>
        </w:rPr>
        <w:t>s</w:t>
      </w:r>
      <w:r w:rsidR="00FC592D">
        <w:rPr>
          <w:rFonts w:cs="Times New Roman"/>
        </w:rPr>
        <w:t xml:space="preserve">tates </w:t>
      </w:r>
      <w:r>
        <w:rPr>
          <w:rFonts w:cs="Times New Roman"/>
        </w:rPr>
        <w:t xml:space="preserve">that the </w:t>
      </w:r>
      <w:r w:rsidRPr="0013385F">
        <w:rPr>
          <w:rFonts w:cs="Times New Roman"/>
          <w:i/>
        </w:rPr>
        <w:t>optimum</w:t>
      </w:r>
      <w:r w:rsidR="00CC34C9">
        <w:rPr>
          <w:rFonts w:cs="Times New Roman"/>
          <w:i/>
        </w:rPr>
        <w:t xml:space="preserve"> </w:t>
      </w:r>
      <w:r w:rsidR="00CC34C9">
        <w:rPr>
          <w:rFonts w:cs="Times New Roman"/>
          <w:i/>
        </w:rPr>
        <w:fldChar w:fldCharType="begin" w:fldLock="1"/>
      </w:r>
      <w:r w:rsidR="005B0C1E">
        <w:rPr>
          <w:rFonts w:cs="Times New Roman"/>
          <w:i/>
        </w:rPr>
        <w:instrText>ADDIN CSL_CITATION { "citationItems" : [ { "id" : "ITEM-1", "itemData" : { "DOI" : "10.1249/MSS.0b013e3181915670", "ISBN" : "0195-9131 (Print)", "ISSN" : "1530-0315", "PMID" : "11828249", "abstract" : "In order to stimulate further adaptation toward a specific training goal(s), progression in the type of resistance training protocol used is necessary. The optimal characteristics of strength-specific programs include the use of both concentric and eccentric muscle actions and the performance of both single- and multiple-joint exercises. It is also recommended that the strength program sequence exercises to optimize the quality of the exercise intensity (large before small muscle group exercises, multiple-joint exercises before single-joint exercises, and higher intensity before lower intensity exer- cises). For initial resistances, it is recommended that loads corresponding to 8\u201312 repetition maximum (RM) be used in novice training. For intermediate to advanced training, it is recommended that individuals use a wider loading range, from 1\u201312 RM in a periodized fashion, with eventual emphasis on heavy loading (1\u20136 RM) using at least 3-min rest periods between sets performed at a moderate contraction velocity (1\u20132 s concentric, 1\u20132 s eccen- tric). When training at a specific RM load, it is recommended that 2\u201310% increase in load be applied when the individual can perform the current workload for one to two repetitions over the desired number. The recommen- dation for training frequency is 2\u20133 d\u00b7wk\ue0011 for novice and intermediate training and 4\u20135 d\u00b7wk\ue0011 for advanced training. Similar program designs are recommended for hypertrophy training with respect to exercise selection and frequency. For loading, it is recommended that loads corresponding to 1\u201312 RMbe used in periodized fashion, with emphasis on the 6\u201312RMzone using 1- to 2-min rest periods between sets at a moderate velocity. Higher volume, multiple-set programs are recommended for maximizing hypertrophy. Pro- gression in power training entails two general loading strategies: 1) strength training, and 2) use of light loads (30\u201360% of 1 RM) performed at a fast contraction velocity with 2\u20133 min of rest between sets for multiple sets per exercise. It is also recommended that emphasis be placed on multiple-joint exercises, especially those involving the total body. For local muscular endur- ance training, it is recommended that light to moderate loads (40\u201360% of 1 RM) be performed for high repetitions (\ue00215) using short rest periods (\ue00390 s). In the interpretation of this position stand, as with prior ones, the recommen- dations should be viewed in context of the individual\u2019s target goals, physical capacity\u2026", "container-title" : "Medicine &amp; Science in Sports &amp; Exercise", "id" : "ITEM-1", "issue" : "2", "issued" : { "date-parts" : [ [ "2002" ] ] }, "page" : "364-380", "title" : "Progression models in resistance training for healthy adults", "type" : "article-journal", "volume" : "34" }, "uris" : [ "http://www.mendeley.com/documents/?uuid=7295bc3c-1e85-4a7e-a959-d7b884f40ed6" ] } ], "mendeley" : { "formattedCitation" : "[59]", "plainTextFormattedCitation" : "[59]", "previouslyFormattedCitation" : "[59]" }, "properties" : { "noteIndex" : 0 }, "schema" : "https://github.com/citation-style-language/schema/raw/master/csl-citation.json" }</w:instrText>
      </w:r>
      <w:r w:rsidR="00CC34C9">
        <w:rPr>
          <w:rFonts w:cs="Times New Roman"/>
          <w:i/>
        </w:rPr>
        <w:fldChar w:fldCharType="separate"/>
      </w:r>
      <w:r w:rsidR="00CC34C9" w:rsidRPr="00CC34C9">
        <w:rPr>
          <w:rFonts w:cs="Times New Roman"/>
          <w:noProof/>
        </w:rPr>
        <w:t>[59]</w:t>
      </w:r>
      <w:r w:rsidR="00CC34C9">
        <w:rPr>
          <w:rFonts w:cs="Times New Roman"/>
          <w:i/>
        </w:rPr>
        <w:fldChar w:fldCharType="end"/>
      </w:r>
      <w:r>
        <w:rPr>
          <w:rFonts w:cs="Times New Roman"/>
        </w:rPr>
        <w:t xml:space="preserve"> </w:t>
      </w:r>
      <w:r w:rsidR="00490C2C">
        <w:rPr>
          <w:rFonts w:cs="Times New Roman"/>
        </w:rPr>
        <w:t xml:space="preserve">RT </w:t>
      </w:r>
      <w:r>
        <w:rPr>
          <w:rFonts w:cs="Times New Roman"/>
        </w:rPr>
        <w:t>program for the increase in muscular hypertrophy involves repetition ranges of 8-12 rep</w:t>
      </w:r>
      <w:r w:rsidR="00490C2C">
        <w:rPr>
          <w:rFonts w:cs="Times New Roman"/>
        </w:rPr>
        <w:t>etition</w:t>
      </w:r>
      <w:r>
        <w:rPr>
          <w:rFonts w:cs="Times New Roman"/>
        </w:rPr>
        <w:t xml:space="preserve">s per set at a load between 70-85% of </w:t>
      </w:r>
      <w:r w:rsidR="00490C2C">
        <w:rPr>
          <w:rFonts w:cs="Times New Roman"/>
        </w:rPr>
        <w:t xml:space="preserve">maximal strength, which is most often guided by measurement of single-lift maximal strength or </w:t>
      </w:r>
      <w:r>
        <w:rPr>
          <w:rFonts w:cs="Times New Roman"/>
        </w:rPr>
        <w:t xml:space="preserve">1RM. Additionally, </w:t>
      </w:r>
      <w:r w:rsidR="00490C2C">
        <w:rPr>
          <w:rFonts w:cs="Times New Roman"/>
        </w:rPr>
        <w:t xml:space="preserve">the same position stand </w:t>
      </w:r>
      <w:r>
        <w:rPr>
          <w:rFonts w:cs="Times New Roman"/>
        </w:rPr>
        <w:t>suggests a repetition range of 10-25 reps per set at a lighter resistive load a</w:t>
      </w:r>
      <w:r w:rsidR="00490C2C">
        <w:rPr>
          <w:rFonts w:cs="Times New Roman"/>
        </w:rPr>
        <w:t>s</w:t>
      </w:r>
      <w:r>
        <w:rPr>
          <w:rFonts w:cs="Times New Roman"/>
        </w:rPr>
        <w:t xml:space="preserve"> </w:t>
      </w:r>
      <w:r w:rsidR="00490C2C">
        <w:rPr>
          <w:rFonts w:cs="Times New Roman"/>
        </w:rPr>
        <w:t xml:space="preserve">being </w:t>
      </w:r>
      <w:r>
        <w:rPr>
          <w:rFonts w:cs="Times New Roman"/>
        </w:rPr>
        <w:t xml:space="preserve">more </w:t>
      </w:r>
      <w:proofErr w:type="spellStart"/>
      <w:r>
        <w:rPr>
          <w:rFonts w:cs="Times New Roman"/>
        </w:rPr>
        <w:t>favourable</w:t>
      </w:r>
      <w:proofErr w:type="spellEnd"/>
      <w:r>
        <w:rPr>
          <w:rFonts w:cs="Times New Roman"/>
        </w:rPr>
        <w:t xml:space="preserve"> for adaptations </w:t>
      </w:r>
      <w:r w:rsidR="00490C2C">
        <w:rPr>
          <w:rFonts w:cs="Times New Roman"/>
        </w:rPr>
        <w:t xml:space="preserve">to promote </w:t>
      </w:r>
      <w:r>
        <w:rPr>
          <w:rFonts w:cs="Times New Roman"/>
        </w:rPr>
        <w:t xml:space="preserve">muscular endurance not unlike what was suggested by Delorme </w:t>
      </w:r>
      <w:r>
        <w:rPr>
          <w:rFonts w:cs="Times New Roman"/>
        </w:rPr>
        <w:fldChar w:fldCharType="begin" w:fldLock="1"/>
      </w:r>
      <w:r w:rsidR="00CC34C9">
        <w:rPr>
          <w:rFonts w:cs="Times New Roman"/>
        </w:rPr>
        <w:instrText>ADDIN CSL_CITATION { "citationItems" : [ { "id" : "ITEM-1", "itemData" : { "DOI" : "10.1249/MSS.0b013e3181915670", "ISSN" : "1530-0315", "PMID" : "19204579", "abstract" : "In order to stimulate further adaptation toward specific training goals, progressive resistance training (RT) protocols are necessary. The optimal characteristics of strength-specific programs include the use of concentric (CON), eccentric (ECC), and isometric muscle actions and the performance of bilateral and unilateral single- and multiple-joint exercises. In addition, it is recommended that strength programs sequence exercises to optimize the preservation of exercise intensity (large before small muscle group exercises, multiple-joint exercises before single-joint exercises, and higher-intensity before lower-intensity exercises). For novice (untrained individuals with no RT experience or who have not trained for several years) training, it is recommended that loads correspond to a repetition range of an 8-12 repetition maximum (RM). For intermediate (individuals with approximately 6 months of consistent RT experience) to advanced (individuals with years of RT experience) training, it is recommended that individuals use a wider loading range from 1 to 12 RM in a periodized fashion with eventual emphasis on heavy loading (1-6 RM) using 3- to 5-min rest periods between sets performed at a moderate contraction velocity (1-2 s CON; 1-2 s ECC). When training at a specific RM load, it is recommended that 2-10% increase in load be applied when the individual can perform the current workload for one to two repetitions over the desired number. The recommendation for training frequency is 2-3 d x wk(-1) for novice training, 3-4 d x wk(-1) for intermediate training, and 4-5 d x wk(-1) for advanced training. Similar program designs are recommended for hypertrophy training with respect to exercise selection and frequency. For loading, it is recommended that loads corresponding to 1-12 RM be used in periodized fashion with emphasis on the 6-12 RM zone using 1- to 2-min rest periods between sets at a moderate velocity. Higher volume, multiple-set programs are recommended for maximizing hypertrophy. Progression in power training entails two general loading strategies: 1) strength training and 2) use of light loads (0-60% of 1 RM for lower body exercises; 30-60% of 1 RM for upper body exercises) performed at a fast contraction velocity with 3-5 min of rest between sets for multiple sets per exercise (three to five sets). It is also recommended that emphasis be placed on multiple-joint exercises especially those involving the total body. For local muscular endurance t\u2026", "author" : [ { "dropping-particle" : "", "family" : "ASM", "given" : "", "non-dropping-particle" : "", "parse-names" : false, "suffix" : "" } ], "container-title" : "Medicine and science in sports and exercise", "id" : "ITEM-1", "issue" : "3", "issued" : { "date-parts" : [ [ "2009", "3" ] ] }, "page" : "687-708", "title" : "American College of Sports Medicine position stand. Progression models in resistance training for healthy adults.", "type" : "article-journal", "volume" : "41" }, "uris" : [ "http://www.mendeley.com/documents/?uuid=32c9f67b-4620-4338-a78b-f307919d1f77" ] } ], "mendeley" : { "formattedCitation" : "[58]", "plainTextFormattedCitation" : "[58]", "previouslyFormattedCitation" : "[58]" }, "properties" : { "noteIndex" : 0 }, "schema" : "https://github.com/citation-style-language/schema/raw/master/csl-citation.json" }</w:instrText>
      </w:r>
      <w:r>
        <w:rPr>
          <w:rFonts w:cs="Times New Roman"/>
        </w:rPr>
        <w:fldChar w:fldCharType="separate"/>
      </w:r>
      <w:r w:rsidR="00F0471A" w:rsidRPr="00F0471A">
        <w:rPr>
          <w:rFonts w:cs="Times New Roman"/>
          <w:noProof/>
        </w:rPr>
        <w:t>[58]</w:t>
      </w:r>
      <w:r>
        <w:rPr>
          <w:rFonts w:cs="Times New Roman"/>
        </w:rPr>
        <w:fldChar w:fldCharType="end"/>
      </w:r>
      <w:r>
        <w:rPr>
          <w:rFonts w:cs="Times New Roman"/>
        </w:rPr>
        <w:t xml:space="preserve">. </w:t>
      </w:r>
      <w:r w:rsidR="00672F73">
        <w:rPr>
          <w:rFonts w:cs="Times New Roman"/>
        </w:rPr>
        <w:t xml:space="preserve">It is </w:t>
      </w:r>
      <w:r w:rsidR="00FC592D">
        <w:rPr>
          <w:rFonts w:cs="Times New Roman"/>
        </w:rPr>
        <w:t>propose</w:t>
      </w:r>
      <w:r w:rsidR="00672F73">
        <w:rPr>
          <w:rFonts w:cs="Times New Roman"/>
        </w:rPr>
        <w:t>d</w:t>
      </w:r>
      <w:r w:rsidR="00FC592D">
        <w:rPr>
          <w:rFonts w:cs="Times New Roman"/>
        </w:rPr>
        <w:t xml:space="preserve"> that a careful reading of the ACSM position stand also implies, as did Delorme, that the goal of muscular strength and muscular endurance are mutually exclusive.</w:t>
      </w:r>
    </w:p>
    <w:p w14:paraId="0A0B7AEA" w14:textId="77777777" w:rsidR="00BD4A3D" w:rsidRDefault="00BD4A3D" w:rsidP="001417D3">
      <w:pPr>
        <w:spacing w:line="480" w:lineRule="auto"/>
        <w:rPr>
          <w:rFonts w:cs="Times New Roman"/>
        </w:rPr>
      </w:pPr>
    </w:p>
    <w:p w14:paraId="75C2F7EA" w14:textId="62BB5B29" w:rsidR="00BD4A3D" w:rsidRPr="00A46C8E" w:rsidRDefault="00BD4A3D" w:rsidP="001417D3">
      <w:pPr>
        <w:spacing w:line="480" w:lineRule="auto"/>
        <w:rPr>
          <w:rFonts w:cs="Times New Roman"/>
        </w:rPr>
      </w:pPr>
      <w:r>
        <w:rPr>
          <w:rFonts w:cs="Times New Roman"/>
        </w:rPr>
        <w:t xml:space="preserve">The purpose of the most current </w:t>
      </w:r>
      <w:r w:rsidR="00316139">
        <w:rPr>
          <w:rFonts w:cs="Times New Roman"/>
        </w:rPr>
        <w:t xml:space="preserve">ACSM position stand </w:t>
      </w:r>
      <w:r>
        <w:rPr>
          <w:rFonts w:cs="Times New Roman"/>
        </w:rPr>
        <w:t xml:space="preserve">(2009) </w:t>
      </w:r>
      <w:r w:rsidR="00CC34C9">
        <w:rPr>
          <w:rFonts w:cs="Times New Roman"/>
        </w:rPr>
        <w:fldChar w:fldCharType="begin" w:fldLock="1"/>
      </w:r>
      <w:r w:rsidR="00CC34C9">
        <w:rPr>
          <w:rFonts w:cs="Times New Roman"/>
        </w:rPr>
        <w:instrText>ADDIN CSL_CITATION { "citationItems" : [ { "id" : "ITEM-1", "itemData" : { "DOI" : "10.1249/MSS.0b013e3181915670", "ISSN" : "1530-0315", "PMID" : "19204579", "abstract" : "In order to stimulate further adaptation toward specific training goals, progressive resistance training (RT) protocols are necessary. The optimal characteristics of strength-specific programs include the use of concentric (CON), eccentric (ECC), and isometric muscle actions and the performance of bilateral and unilateral single- and multiple-joint exercises. In addition, it is recommended that strength programs sequence exercises to optimize the preservation of exercise intensity (large before small muscle group exercises, multiple-joint exercises before single-joint exercises, and higher-intensity before lower-intensity exercises). For novice (untrained individuals with no RT experience or who have not trained for several years) training, it is recommended that loads correspond to a repetition range of an 8-12 repetition maximum (RM). For intermediate (individuals with approximately 6 months of consistent RT experience) to advanced (individuals with years of RT experience) training, it is recommended that individuals use a wider loading range from 1 to 12 RM in a periodized fashion with eventual emphasis on heavy loading (1-6 RM) using 3- to 5-min rest periods between sets performed at a moderate contraction velocity (1-2 s CON; 1-2 s ECC). When training at a specific RM load, it is recommended that 2-10% increase in load be applied when the individual can perform the current workload for one to two repetitions over the desired number. The recommendation for training frequency is 2-3 d x wk(-1) for novice training, 3-4 d x wk(-1) for intermediate training, and 4-5 d x wk(-1) for advanced training. Similar program designs are recommended for hypertrophy training with respect to exercise selection and frequency. For loading, it is recommended that loads corresponding to 1-12 RM be used in periodized fashion with emphasis on the 6-12 RM zone using 1- to 2-min rest periods between sets at a moderate velocity. Higher volume, multiple-set programs are recommended for maximizing hypertrophy. Progression in power training entails two general loading strategies: 1) strength training and 2) use of light loads (0-60% of 1 RM for lower body exercises; 30-60% of 1 RM for upper body exercises) performed at a fast contraction velocity with 3-5 min of rest between sets for multiple sets per exercise (three to five sets). It is also recommended that emphasis be placed on multiple-joint exercises especially those involving the total body. For local muscular endurance t\u2026", "author" : [ { "dropping-particle" : "", "family" : "ASM", "given" : "", "non-dropping-particle" : "", "parse-names" : false, "suffix" : "" } ], "container-title" : "Medicine and science in sports and exercise", "id" : "ITEM-1", "issue" : "3", "issued" : { "date-parts" : [ [ "2009", "3" ] ] }, "page" : "687-708", "title" : "American College of Sports Medicine position stand. Progression models in resistance training for healthy adults.", "type" : "article-journal", "volume" : "41" }, "uris" : [ "http://www.mendeley.com/documents/?uuid=32c9f67b-4620-4338-a78b-f307919d1f77" ] } ], "mendeley" : { "formattedCitation" : "[58]", "plainTextFormattedCitation" : "[58]", "previouslyFormattedCitation" : "[58]" }, "properties" : { "noteIndex" : 0 }, "schema" : "https://github.com/citation-style-language/schema/raw/master/csl-citation.json" }</w:instrText>
      </w:r>
      <w:r w:rsidR="00CC34C9">
        <w:rPr>
          <w:rFonts w:cs="Times New Roman"/>
        </w:rPr>
        <w:fldChar w:fldCharType="separate"/>
      </w:r>
      <w:r w:rsidR="00CC34C9" w:rsidRPr="00CC34C9">
        <w:rPr>
          <w:rFonts w:cs="Times New Roman"/>
          <w:noProof/>
        </w:rPr>
        <w:t>[58]</w:t>
      </w:r>
      <w:r w:rsidR="00CC34C9">
        <w:rPr>
          <w:rFonts w:cs="Times New Roman"/>
        </w:rPr>
        <w:fldChar w:fldCharType="end"/>
      </w:r>
      <w:r w:rsidR="00CC34C9">
        <w:rPr>
          <w:rFonts w:cs="Times New Roman"/>
        </w:rPr>
        <w:t xml:space="preserve"> </w:t>
      </w:r>
      <w:r>
        <w:rPr>
          <w:rFonts w:cs="Times New Roman"/>
        </w:rPr>
        <w:t xml:space="preserve">was to include a more robust selection of literature which had been recently developed following the publication of the position stand created in 2002. Upon close examination it is clear that references within the </w:t>
      </w:r>
      <w:r w:rsidR="00967211">
        <w:rPr>
          <w:rFonts w:cs="Times New Roman"/>
        </w:rPr>
        <w:t xml:space="preserve">2009 </w:t>
      </w:r>
      <w:r>
        <w:rPr>
          <w:rFonts w:cs="Times New Roman"/>
        </w:rPr>
        <w:t xml:space="preserve">document detailing the guidelines for optimize hypertrophy contain only a single study supporting the notion that heavier loads are associated with greater hypertrophy </w:t>
      </w:r>
      <w:r>
        <w:rPr>
          <w:rFonts w:cs="Times New Roman"/>
        </w:rPr>
        <w:fldChar w:fldCharType="begin" w:fldLock="1"/>
      </w:r>
      <w:r w:rsidR="004A3BC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Pr>
          <w:rFonts w:cs="Times New Roman"/>
        </w:rPr>
        <w:fldChar w:fldCharType="separate"/>
      </w:r>
      <w:r w:rsidR="0013385F" w:rsidRPr="0013385F">
        <w:rPr>
          <w:rFonts w:cs="Times New Roman"/>
          <w:noProof/>
        </w:rPr>
        <w:t>[5]</w:t>
      </w:r>
      <w:r>
        <w:rPr>
          <w:rFonts w:cs="Times New Roman"/>
        </w:rPr>
        <w:fldChar w:fldCharType="end"/>
      </w:r>
      <w:r>
        <w:rPr>
          <w:rFonts w:cs="Times New Roman"/>
        </w:rPr>
        <w:t xml:space="preserve">. </w:t>
      </w:r>
      <w:r w:rsidR="00F42B61">
        <w:rPr>
          <w:rFonts w:cs="Times New Roman"/>
        </w:rPr>
        <w:t>Th</w:t>
      </w:r>
      <w:r w:rsidR="00605E4C">
        <w:rPr>
          <w:rFonts w:cs="Times New Roman"/>
        </w:rPr>
        <w:t>e cited</w:t>
      </w:r>
      <w:r w:rsidR="00F42B61">
        <w:rPr>
          <w:rFonts w:cs="Times New Roman"/>
        </w:rPr>
        <w:t xml:space="preserve"> study </w:t>
      </w:r>
      <w:r w:rsidR="00F42B61">
        <w:rPr>
          <w:rFonts w:cs="Times New Roman"/>
        </w:rPr>
        <w:fldChar w:fldCharType="begin" w:fldLock="1"/>
      </w:r>
      <w:r w:rsidR="004A3BC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F42B61">
        <w:rPr>
          <w:rFonts w:cs="Times New Roman"/>
        </w:rPr>
        <w:fldChar w:fldCharType="separate"/>
      </w:r>
      <w:r w:rsidR="0013385F" w:rsidRPr="0013385F">
        <w:rPr>
          <w:rFonts w:cs="Times New Roman"/>
          <w:noProof/>
        </w:rPr>
        <w:t>[5]</w:t>
      </w:r>
      <w:r w:rsidR="00F42B61">
        <w:rPr>
          <w:rFonts w:cs="Times New Roman"/>
        </w:rPr>
        <w:fldChar w:fldCharType="end"/>
      </w:r>
      <w:r w:rsidR="00F42B61">
        <w:rPr>
          <w:rFonts w:cs="Times New Roman"/>
        </w:rPr>
        <w:t xml:space="preserve"> by </w:t>
      </w:r>
      <w:r>
        <w:rPr>
          <w:rFonts w:cs="Times New Roman"/>
        </w:rPr>
        <w:t xml:space="preserve">Campos </w:t>
      </w:r>
      <w:r w:rsidR="00E41F0E">
        <w:rPr>
          <w:rFonts w:cs="Times New Roman"/>
        </w:rPr>
        <w:t xml:space="preserve">et </w:t>
      </w:r>
      <w:r w:rsidR="003578A2">
        <w:rPr>
          <w:rFonts w:cs="Times New Roman"/>
        </w:rPr>
        <w:t>al.,</w:t>
      </w:r>
      <w:r>
        <w:rPr>
          <w:rFonts w:cs="Times New Roman"/>
        </w:rPr>
        <w:t xml:space="preserve"> </w:t>
      </w:r>
      <w:r w:rsidR="003B3E89">
        <w:rPr>
          <w:rFonts w:cs="Times New Roman"/>
        </w:rPr>
        <w:t>detailed the</w:t>
      </w:r>
      <w:r>
        <w:rPr>
          <w:rFonts w:cs="Times New Roman"/>
        </w:rPr>
        <w:t xml:space="preserve"> examin</w:t>
      </w:r>
      <w:r w:rsidR="003B3E89">
        <w:rPr>
          <w:rFonts w:cs="Times New Roman"/>
        </w:rPr>
        <w:t>ation of</w:t>
      </w:r>
      <w:r>
        <w:rPr>
          <w:rFonts w:cs="Times New Roman"/>
        </w:rPr>
        <w:t xml:space="preserve"> the effects of an 8-week resistance training program on hypertrophy and strength in young, </w:t>
      </w:r>
      <w:r>
        <w:rPr>
          <w:rFonts w:cs="Times New Roman"/>
        </w:rPr>
        <w:lastRenderedPageBreak/>
        <w:t>untrained men performing either low repetition (3-5</w:t>
      </w:r>
      <w:r w:rsidR="00F42B61">
        <w:rPr>
          <w:rFonts w:cs="Times New Roman"/>
        </w:rPr>
        <w:t xml:space="preserve"> repetitions/set</w:t>
      </w:r>
      <w:r>
        <w:rPr>
          <w:rFonts w:cs="Times New Roman"/>
        </w:rPr>
        <w:t>), intermediate repetition (9-11</w:t>
      </w:r>
      <w:r w:rsidR="00F42B61">
        <w:rPr>
          <w:rFonts w:cs="Times New Roman"/>
        </w:rPr>
        <w:t xml:space="preserve"> repetitions/set</w:t>
      </w:r>
      <w:r>
        <w:rPr>
          <w:rFonts w:cs="Times New Roman"/>
        </w:rPr>
        <w:t>) or high repetition (20-28</w:t>
      </w:r>
      <w:r w:rsidR="00F42B61">
        <w:rPr>
          <w:rFonts w:cs="Times New Roman"/>
        </w:rPr>
        <w:t xml:space="preserve"> repetitions/set</w:t>
      </w:r>
      <w:r>
        <w:rPr>
          <w:rFonts w:cs="Times New Roman"/>
        </w:rPr>
        <w:t xml:space="preserve">) whole body exercise. Exercise was performed twice per week for the first 4 weeks and then three times per week for the final 4 weeks of the program. </w:t>
      </w:r>
      <w:r w:rsidR="008960F1">
        <w:rPr>
          <w:rFonts w:cs="Times New Roman"/>
        </w:rPr>
        <w:t xml:space="preserve">The authors reported </w:t>
      </w:r>
      <w:r>
        <w:rPr>
          <w:rFonts w:cs="Times New Roman"/>
        </w:rPr>
        <w:t>that the low</w:t>
      </w:r>
      <w:r w:rsidR="00605E4C">
        <w:rPr>
          <w:rFonts w:cs="Times New Roman"/>
        </w:rPr>
        <w:t>er</w:t>
      </w:r>
      <w:r>
        <w:rPr>
          <w:rFonts w:cs="Times New Roman"/>
        </w:rPr>
        <w:t xml:space="preserve"> repetition group </w:t>
      </w:r>
      <w:r w:rsidR="008960F1">
        <w:rPr>
          <w:rFonts w:cs="Times New Roman"/>
        </w:rPr>
        <w:t xml:space="preserve">had </w:t>
      </w:r>
      <w:r>
        <w:rPr>
          <w:rFonts w:cs="Times New Roman"/>
        </w:rPr>
        <w:t>the greatest increases in muscular CSA and strength measured by 1RM</w:t>
      </w:r>
      <w:r w:rsidR="008960F1">
        <w:rPr>
          <w:rFonts w:cs="Times New Roman"/>
        </w:rPr>
        <w:t xml:space="preserve">. While </w:t>
      </w:r>
      <w:r>
        <w:rPr>
          <w:rFonts w:cs="Times New Roman"/>
        </w:rPr>
        <w:t>the high</w:t>
      </w:r>
      <w:r w:rsidR="00605E4C">
        <w:rPr>
          <w:rFonts w:cs="Times New Roman"/>
        </w:rPr>
        <w:t>er</w:t>
      </w:r>
      <w:r>
        <w:rPr>
          <w:rFonts w:cs="Times New Roman"/>
        </w:rPr>
        <w:t xml:space="preserve"> repetition group demonstrated improvements</w:t>
      </w:r>
      <w:r w:rsidR="008960F1">
        <w:rPr>
          <w:rFonts w:cs="Times New Roman"/>
        </w:rPr>
        <w:t xml:space="preserve">, </w:t>
      </w:r>
      <w:r>
        <w:rPr>
          <w:rFonts w:cs="Times New Roman"/>
        </w:rPr>
        <w:t xml:space="preserve">overall these improvements were not maximally beneficial. It is interesting to note that the groups performing “intermediate” repetitions and “high” repetitions as dictated by study design, are reflective of the suggestions made by the ACSM position stand and when these groups are compared there </w:t>
      </w:r>
      <w:r w:rsidR="00F42B61">
        <w:rPr>
          <w:rFonts w:cs="Times New Roman"/>
        </w:rPr>
        <w:t>wa</w:t>
      </w:r>
      <w:r>
        <w:rPr>
          <w:rFonts w:cs="Times New Roman"/>
        </w:rPr>
        <w:t>s no significant difference in the increase in leg extension or squat 1RM.</w:t>
      </w:r>
      <w:r w:rsidR="00F42B61">
        <w:rPr>
          <w:rFonts w:cs="Times New Roman"/>
        </w:rPr>
        <w:t xml:space="preserve"> However, strength gains were greater in the low repetition group.</w:t>
      </w:r>
      <w:r>
        <w:rPr>
          <w:rFonts w:cs="Times New Roman"/>
        </w:rPr>
        <w:t xml:space="preserve"> </w:t>
      </w:r>
      <w:r w:rsidR="00F42B61">
        <w:rPr>
          <w:rFonts w:cs="Times New Roman"/>
        </w:rPr>
        <w:t>Nonetheless,</w:t>
      </w:r>
      <w:r>
        <w:rPr>
          <w:rFonts w:cs="Times New Roman"/>
        </w:rPr>
        <w:t xml:space="preserve"> strength gains </w:t>
      </w:r>
      <w:r w:rsidR="00F42B61">
        <w:rPr>
          <w:rFonts w:cs="Times New Roman"/>
        </w:rPr>
        <w:t>were</w:t>
      </w:r>
      <w:r>
        <w:rPr>
          <w:rFonts w:cs="Times New Roman"/>
        </w:rPr>
        <w:t xml:space="preserve"> attainable based on the recommendations by the ACSM. It is also likely that the groups in th</w:t>
      </w:r>
      <w:r w:rsidR="00F42B61">
        <w:rPr>
          <w:rFonts w:cs="Times New Roman"/>
        </w:rPr>
        <w:t>is</w:t>
      </w:r>
      <w:r w:rsidR="003578A2">
        <w:rPr>
          <w:rFonts w:cs="Times New Roman"/>
        </w:rPr>
        <w:t xml:space="preserve"> </w:t>
      </w:r>
      <w:r>
        <w:rPr>
          <w:rFonts w:cs="Times New Roman"/>
        </w:rPr>
        <w:t xml:space="preserve">study were </w:t>
      </w:r>
      <w:r w:rsidR="00F42B61">
        <w:rPr>
          <w:rFonts w:cs="Times New Roman"/>
        </w:rPr>
        <w:t>too small and thus</w:t>
      </w:r>
      <w:r w:rsidR="005A3A85">
        <w:rPr>
          <w:rFonts w:cs="Times New Roman"/>
        </w:rPr>
        <w:t>,</w:t>
      </w:r>
      <w:r w:rsidR="00F42B61">
        <w:rPr>
          <w:rFonts w:cs="Times New Roman"/>
        </w:rPr>
        <w:t xml:space="preserve"> the study was </w:t>
      </w:r>
      <w:r>
        <w:rPr>
          <w:rFonts w:cs="Times New Roman"/>
        </w:rPr>
        <w:t>underpowered</w:t>
      </w:r>
      <w:r w:rsidR="008960F1">
        <w:rPr>
          <w:rFonts w:cs="Times New Roman"/>
        </w:rPr>
        <w:t>,</w:t>
      </w:r>
      <w:r>
        <w:rPr>
          <w:rFonts w:cs="Times New Roman"/>
        </w:rPr>
        <w:t xml:space="preserve"> </w:t>
      </w:r>
      <w:r w:rsidR="00F42B61">
        <w:rPr>
          <w:rFonts w:cs="Times New Roman"/>
        </w:rPr>
        <w:t>to show differences between groups</w:t>
      </w:r>
      <w:r w:rsidR="003578A2">
        <w:rPr>
          <w:rFonts w:cs="Times New Roman"/>
        </w:rPr>
        <w:t xml:space="preserve"> </w:t>
      </w:r>
      <w:r w:rsidR="003578A2">
        <w:rPr>
          <w:rFonts w:cs="Times New Roman"/>
        </w:rPr>
        <w:fldChar w:fldCharType="begin" w:fldLock="1"/>
      </w:r>
      <w:r w:rsidR="003578A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3578A2">
        <w:rPr>
          <w:rFonts w:cs="Times New Roman"/>
        </w:rPr>
        <w:fldChar w:fldCharType="separate"/>
      </w:r>
      <w:r w:rsidR="003578A2" w:rsidRPr="0013385F">
        <w:rPr>
          <w:rFonts w:cs="Times New Roman"/>
          <w:noProof/>
        </w:rPr>
        <w:t>[5]</w:t>
      </w:r>
      <w:r w:rsidR="003578A2">
        <w:rPr>
          <w:rFonts w:cs="Times New Roman"/>
        </w:rPr>
        <w:fldChar w:fldCharType="end"/>
      </w:r>
      <w:r w:rsidR="00F42B61">
        <w:rPr>
          <w:rFonts w:cs="Times New Roman"/>
        </w:rPr>
        <w:t>. S</w:t>
      </w:r>
      <w:r>
        <w:rPr>
          <w:rFonts w:cs="Times New Roman"/>
        </w:rPr>
        <w:t>ample sizes rang</w:t>
      </w:r>
      <w:r w:rsidR="00F42B61">
        <w:rPr>
          <w:rFonts w:cs="Times New Roman"/>
        </w:rPr>
        <w:t>ed</w:t>
      </w:r>
      <w:r>
        <w:rPr>
          <w:rFonts w:cs="Times New Roman"/>
        </w:rPr>
        <w:t xml:space="preserve"> from 7-11 participants </w:t>
      </w:r>
      <w:r w:rsidR="00F42B61">
        <w:rPr>
          <w:rFonts w:cs="Times New Roman"/>
        </w:rPr>
        <w:t xml:space="preserve">per group and it is well documented that </w:t>
      </w:r>
      <w:r>
        <w:rPr>
          <w:rFonts w:cs="Times New Roman"/>
        </w:rPr>
        <w:t xml:space="preserve">the </w:t>
      </w:r>
      <w:r w:rsidR="00F42B61">
        <w:rPr>
          <w:rFonts w:cs="Times New Roman"/>
        </w:rPr>
        <w:t xml:space="preserve">hypertrophic </w:t>
      </w:r>
      <w:r>
        <w:rPr>
          <w:rFonts w:cs="Times New Roman"/>
        </w:rPr>
        <w:t xml:space="preserve">response to RE is highly variable </w:t>
      </w:r>
      <w:r>
        <w:rPr>
          <w:rFonts w:cs="Times New Roman"/>
        </w:rPr>
        <w:fldChar w:fldCharType="begin" w:fldLock="1"/>
      </w:r>
      <w:r w:rsidR="005B0C1E">
        <w:rPr>
          <w:rFonts w:cs="Times New Roman"/>
        </w:rPr>
        <w:instrText>ADDIN CSL_CITATION { "citationItems" : [ { "id" : "ITEM-1", "itemData" : { "DOI" : "10.1371/journal.pone.0089431", "ISSN" : "19326203", "PMID" : "24586775", "abstract" : "Muscle hypertrophy following resistance training (RT) involves activation of myofibrillar protein synthesis (MPS) to expand the myofibrillar protein pool. The degree of hypertrophy following RT is, however, highly variable and thus we sought to determine the relationship between the acute activation of MPS and RT-induced hypertrophy. We measured MPS and signalling protein activation after the first session of resistance exercise (RE) in untrained men (n = 23) and then examined the relation between MPS with magnetic resonance image determined hypertrophy. To measure MPS, young men (24\u00b11 yr; body mass index = 26.4\u00b10.9 kg\u2022m\u00b2) underwent a primed constant infusion of L-[ring-\u00b9\u00b3C\u2086] phenylalanine to measure MPS at rest, and acutely following their first bout of RE prior to 16 wk of RT. Rates of MPS were increased 235\u00b138% (P&lt;0.001) above rest 60-180 min post-exercise and 184\u00b128% (P = 0.037) 180-360 min post exercise. Quadriceps volume increased 7.9\u00b11.6% (-1.9-24.7%) (P&lt;0.001) after training. There was no correlation between changes in quadriceps muscle volume and acute rates of MPS measured over 1-3 h (r = 0.02), 3-6 h (r = 0.16) or the aggregate 1-6 h post-exercise period (r = 0.10). Hypertrophy after chronic RT was correlated (r = 0.42, P = 0.05) with phosphorylation of 4E-BP1(Thr37/46) at 1 hour post RE. We conclude that acute measures of MPS following an initial exposure to RE in novices are not correlated with muscle hypertrophy following chronic RT.", "author" : [ { "dropping-particle" : "", "family" : "Mitchell", "given" : "Cameron J.", "non-dropping-particle" : "", "parse-names" : false, "suffix" : "" }, { "dropping-particle" : "", "family" : "Churchward-Venne", "given" : "Tyler a.", "non-dropping-particle" : "", "parse-names" : false, "suffix" : "" }, { "dropping-particle" : "", "family" : "Parise", "given" : "Gianni", "non-dropping-particle" : "", "parse-names" : false, "suffix" : "" }, { "dropping-particle" : "", "family" : "Bellamy", "given" : "Leeann", "non-dropping-particle" : "", "parse-names" : false, "suffix" : "" }, { "dropping-particle" : "", "family" : "Baker", "given" : "Steven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"PLoS ONE", "id" : "ITEM-1", "issue" : "2", "issued" : { "date-parts" : [ [ "2014" ] ] }, "page" : "1-7", "title" : "Acute post-exercise myofibrillar protein synthesis is not correlated with resistance training-induced muscle hypertrophy in young men", "type" : "article-journal", "volume" : "9" }, "uris" : [ "http://www.mendeley.com/documents/?uuid=cf20a078-e0fb-4a1d-ad9c-71a2388cd0f0" ] } ], "mendeley" : { "formattedCitation" : "[60]", "plainTextFormattedCitation" : "[60]", "previouslyFormattedCitation" : "[60]" }, "properties" : { "noteIndex" : 0 }, "schema" : "https://github.com/citation-style-language/schema/raw/master/csl-citation.json" }</w:instrText>
      </w:r>
      <w:r>
        <w:rPr>
          <w:rFonts w:cs="Times New Roman"/>
        </w:rPr>
        <w:fldChar w:fldCharType="separate"/>
      </w:r>
      <w:r w:rsidR="00CC34C9" w:rsidRPr="00CC34C9">
        <w:rPr>
          <w:rFonts w:cs="Times New Roman"/>
          <w:noProof/>
        </w:rPr>
        <w:t>[60]</w:t>
      </w:r>
      <w:r>
        <w:rPr>
          <w:rFonts w:cs="Times New Roman"/>
        </w:rPr>
        <w:fldChar w:fldCharType="end"/>
      </w:r>
      <w:r>
        <w:rPr>
          <w:rFonts w:cs="Times New Roman"/>
        </w:rPr>
        <w:t xml:space="preserve">. It should be </w:t>
      </w:r>
      <w:r w:rsidR="00F42B61">
        <w:rPr>
          <w:rFonts w:cs="Times New Roman"/>
        </w:rPr>
        <w:t>noted</w:t>
      </w:r>
      <w:r>
        <w:rPr>
          <w:rFonts w:cs="Times New Roman"/>
        </w:rPr>
        <w:t xml:space="preserve"> that this particular publication </w:t>
      </w:r>
      <w:r w:rsidR="00605E4C">
        <w:rPr>
          <w:rFonts w:cs="Times New Roman"/>
        </w:rPr>
        <w:fldChar w:fldCharType="begin" w:fldLock="1"/>
      </w:r>
      <w:r w:rsidR="00605E4C">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605E4C">
        <w:rPr>
          <w:rFonts w:cs="Times New Roman"/>
        </w:rPr>
        <w:fldChar w:fldCharType="separate"/>
      </w:r>
      <w:r w:rsidR="00605E4C" w:rsidRPr="0013385F">
        <w:rPr>
          <w:rFonts w:cs="Times New Roman"/>
          <w:noProof/>
        </w:rPr>
        <w:t>[5]</w:t>
      </w:r>
      <w:r w:rsidR="00605E4C">
        <w:rPr>
          <w:rFonts w:cs="Times New Roman"/>
        </w:rPr>
        <w:fldChar w:fldCharType="end"/>
      </w:r>
      <w:r w:rsidR="00605E4C">
        <w:rPr>
          <w:rFonts w:cs="Times New Roman"/>
        </w:rPr>
        <w:t xml:space="preserve"> </w:t>
      </w:r>
      <w:r>
        <w:rPr>
          <w:rFonts w:cs="Times New Roman"/>
        </w:rPr>
        <w:t xml:space="preserve">was extremely influential in shaping the 2009 guidelines and that </w:t>
      </w:r>
      <w:r w:rsidR="00F42B61">
        <w:rPr>
          <w:rFonts w:cs="Times New Roman"/>
        </w:rPr>
        <w:t xml:space="preserve">many of </w:t>
      </w:r>
      <w:r>
        <w:rPr>
          <w:rFonts w:cs="Times New Roman"/>
        </w:rPr>
        <w:t xml:space="preserve">the authors of this study </w:t>
      </w:r>
      <w:r w:rsidR="00F42B61">
        <w:rPr>
          <w:rFonts w:cs="Times New Roman"/>
        </w:rPr>
        <w:fldChar w:fldCharType="begin" w:fldLock="1"/>
      </w:r>
      <w:r w:rsidR="004A3BC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F42B61">
        <w:rPr>
          <w:rFonts w:cs="Times New Roman"/>
        </w:rPr>
        <w:fldChar w:fldCharType="separate"/>
      </w:r>
      <w:r w:rsidR="0013385F" w:rsidRPr="0013385F">
        <w:rPr>
          <w:rFonts w:cs="Times New Roman"/>
          <w:noProof/>
        </w:rPr>
        <w:t>[5]</w:t>
      </w:r>
      <w:r w:rsidR="00F42B61">
        <w:rPr>
          <w:rFonts w:cs="Times New Roman"/>
        </w:rPr>
        <w:fldChar w:fldCharType="end"/>
      </w:r>
      <w:r w:rsidR="00F42B61">
        <w:rPr>
          <w:rFonts w:cs="Times New Roman"/>
        </w:rPr>
        <w:t xml:space="preserve"> </w:t>
      </w:r>
      <w:r>
        <w:rPr>
          <w:rFonts w:cs="Times New Roman"/>
        </w:rPr>
        <w:t>were also those who authored the ACSM position stand</w:t>
      </w:r>
      <w:r w:rsidR="00FF2714">
        <w:rPr>
          <w:rFonts w:cs="Times New Roman"/>
        </w:rPr>
        <w:t xml:space="preserve"> </w:t>
      </w:r>
      <w:r w:rsidR="00FF2714">
        <w:rPr>
          <w:rFonts w:cs="Times New Roman"/>
        </w:rPr>
        <w:fldChar w:fldCharType="begin" w:fldLock="1"/>
      </w:r>
      <w:r w:rsidR="005E7F16">
        <w:rPr>
          <w:rFonts w:cs="Times New Roman"/>
        </w:rPr>
        <w:instrText>ADDIN CSL_CITATION { "citationItems" : [ { "id" : "ITEM-1", "itemData" : { "DOI" : "10.1249/MSS.0b013e3181915670", "ISSN" : "1530-0315", "PMID" : "19204579", "abstract" : "In order to stimulate further adaptation toward specific training goals, progressive resistance training (RT) protocols are necessary. The optimal characteristics of strength-specific programs include the use of concentric (CON), eccentric (ECC), and isometric muscle actions and the performance of bilateral and unilateral single- and multiple-joint exercises. In addition, it is recommended that strength programs sequence exercises to optimize the preservation of exercise intensity (large before small muscle group exercises, multiple-joint exercises before single-joint exercises, and higher-intensity before lower-intensity exercises). For novice (untrained individuals with no RT experience or who have not trained for several years) training, it is recommended that loads correspond to a repetition range of an 8-12 repetition maximum (RM). For intermediate (individuals with approximately 6 months of consistent RT experience) to advanced (individuals with years of RT experience) training, it is recommended that individuals use a wider loading range from 1 to 12 RM in a periodized fashion with eventual emphasis on heavy loading (1-6 RM) using 3- to 5-min rest periods between sets performed at a moderate contraction velocity (1-2 s CON; 1-2 s ECC). When training at a specific RM load, it is recommended that 2-10% increase in load be applied when the individual can perform the current workload for one to two repetitions over the desired number. The recommendation for training frequency is 2-3 d x wk(-1) for novice training, 3-4 d x wk(-1) for intermediate training, and 4-5 d x wk(-1) for advanced training. Similar program designs are recommended for hypertrophy training with respect to exercise selection and frequency. For loading, it is recommended that loads corresponding to 1-12 RM be used in periodized fashion with emphasis on the 6-12 RM zone using 1- to 2-min rest periods between sets at a moderate velocity. Higher volume, multiple-set programs are recommended for maximizing hypertrophy. Progression in power training entails two general loading strategies: 1) strength training and 2) use of light loads (0-60% of 1 RM for lower body exercises; 30-60% of 1 RM for upper body exercises) performed at a fast contraction velocity with 3-5 min of rest between sets for multiple sets per exercise (three to five sets). It is also recommended that emphasis be placed on multiple-joint exercises especially those involving the total body. For local muscular endurance t\u2026", "author" : [ { "dropping-particle" : "", "family" : "ASM", "given" : "", "non-dropping-particle" : "", "parse-names" : false, "suffix" : "" } ], "container-title" : "Medicine and science in sports and exercise", "id" : "ITEM-1", "issue" : "3", "issued" : { "date-parts" : [ [ "2009", "3" ] ] }, "page" : "687-708", "title" : "American College of Sports Medicine position stand. Progression models in resistance training for healthy adults.", "type" : "article-journal", "volume" : "41" }, "uris" : [ "http://www.mendeley.com/documents/?uuid=32c9f67b-4620-4338-a78b-f307919d1f77" ] } ], "mendeley" : { "formattedCitation" : "[58]", "plainTextFormattedCitation" : "[58]", "previouslyFormattedCitation" : "[58]" }, "properties" : { "noteIndex" : 0 }, "schema" : "https://github.com/citation-style-language/schema/raw/master/csl-citation.json" }</w:instrText>
      </w:r>
      <w:r w:rsidR="00FF2714">
        <w:rPr>
          <w:rFonts w:cs="Times New Roman"/>
        </w:rPr>
        <w:fldChar w:fldCharType="separate"/>
      </w:r>
      <w:r w:rsidR="00FF2714" w:rsidRPr="00FF2714">
        <w:rPr>
          <w:rFonts w:cs="Times New Roman"/>
          <w:noProof/>
        </w:rPr>
        <w:t>[58]</w:t>
      </w:r>
      <w:r w:rsidR="00FF2714">
        <w:rPr>
          <w:rFonts w:cs="Times New Roman"/>
        </w:rPr>
        <w:fldChar w:fldCharType="end"/>
      </w:r>
      <w:r>
        <w:rPr>
          <w:rFonts w:cs="Times New Roman"/>
        </w:rPr>
        <w:t>. Unfortunately</w:t>
      </w:r>
      <w:r w:rsidR="00605E4C">
        <w:rPr>
          <w:rFonts w:cs="Times New Roman"/>
        </w:rPr>
        <w:t>,</w:t>
      </w:r>
      <w:r>
        <w:rPr>
          <w:rFonts w:cs="Times New Roman"/>
        </w:rPr>
        <w:t xml:space="preserve"> in the position stand, the</w:t>
      </w:r>
      <w:r w:rsidR="008960F1">
        <w:rPr>
          <w:rFonts w:cs="Times New Roman"/>
        </w:rPr>
        <w:t xml:space="preserve"> authors</w:t>
      </w:r>
      <w:r>
        <w:rPr>
          <w:rFonts w:cs="Times New Roman"/>
        </w:rPr>
        <w:t xml:space="preserve"> failed to include data </w:t>
      </w:r>
      <w:r w:rsidR="00F42B61">
        <w:rPr>
          <w:rFonts w:cs="Times New Roman"/>
        </w:rPr>
        <w:t xml:space="preserve">from a study performed by </w:t>
      </w:r>
      <w:r>
        <w:rPr>
          <w:rFonts w:cs="Times New Roman"/>
        </w:rPr>
        <w:t xml:space="preserve">Léger and colleagues </w:t>
      </w:r>
      <w:r w:rsidR="002E0B7A">
        <w:rPr>
          <w:rFonts w:cs="Times New Roman"/>
        </w:rPr>
        <w:fldChar w:fldCharType="begin" w:fldLock="1"/>
      </w:r>
      <w:r w:rsidR="005E7F16">
        <w:rPr>
          <w:rFonts w:cs="Times New Roman"/>
        </w:rPr>
        <w:instrText>ADDIN CSL_CITATION { "citationItems" : [ { "id" : "ITEM-1",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"ITEM-1",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"mendeley" : { "formattedCitation" : "[61]", "plainTextFormattedCitation" : "[61]", "previouslyFormattedCitation" : "[61]" }, "properties" : { "noteIndex" : 0 }, "schema" : "https://github.com/citation-style-language/schema/raw/master/csl-citation.json" }</w:instrText>
      </w:r>
      <w:r w:rsidR="002E0B7A">
        <w:rPr>
          <w:rFonts w:cs="Times New Roman"/>
        </w:rPr>
        <w:fldChar w:fldCharType="separate"/>
      </w:r>
      <w:r w:rsidR="00FF2714" w:rsidRPr="00FF2714">
        <w:rPr>
          <w:rFonts w:cs="Times New Roman"/>
          <w:noProof/>
        </w:rPr>
        <w:t>[61]</w:t>
      </w:r>
      <w:r w:rsidR="002E0B7A">
        <w:rPr>
          <w:rFonts w:cs="Times New Roman"/>
        </w:rPr>
        <w:fldChar w:fldCharType="end"/>
      </w:r>
      <w:r w:rsidR="002E0B7A">
        <w:rPr>
          <w:rFonts w:cs="Times New Roman"/>
        </w:rPr>
        <w:t xml:space="preserve"> </w:t>
      </w:r>
      <w:r>
        <w:rPr>
          <w:rFonts w:cs="Times New Roman"/>
        </w:rPr>
        <w:t xml:space="preserve">that implemented the </w:t>
      </w:r>
      <w:r w:rsidR="008960F1">
        <w:rPr>
          <w:rFonts w:cs="Times New Roman"/>
        </w:rPr>
        <w:t>identical</w:t>
      </w:r>
      <w:r>
        <w:rPr>
          <w:rFonts w:cs="Times New Roman"/>
        </w:rPr>
        <w:t xml:space="preserve"> R</w:t>
      </w:r>
      <w:r w:rsidR="003578A2">
        <w:rPr>
          <w:rFonts w:cs="Times New Roman"/>
        </w:rPr>
        <w:t>T</w:t>
      </w:r>
      <w:r>
        <w:rPr>
          <w:rFonts w:cs="Times New Roman"/>
        </w:rPr>
        <w:t xml:space="preserve"> protocol as that used by Campos </w:t>
      </w:r>
      <w:r w:rsidR="00F42B61">
        <w:rPr>
          <w:rFonts w:cs="Times New Roman"/>
        </w:rPr>
        <w:t xml:space="preserve">et al </w:t>
      </w:r>
      <w:r w:rsidR="00F42B61">
        <w:rPr>
          <w:rFonts w:cs="Times New Roman"/>
        </w:rPr>
        <w:fldChar w:fldCharType="begin" w:fldLock="1"/>
      </w:r>
      <w:r w:rsidR="004A3BC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F42B61">
        <w:rPr>
          <w:rFonts w:cs="Times New Roman"/>
        </w:rPr>
        <w:fldChar w:fldCharType="separate"/>
      </w:r>
      <w:r w:rsidR="0013385F" w:rsidRPr="0013385F">
        <w:rPr>
          <w:rFonts w:cs="Times New Roman"/>
          <w:noProof/>
        </w:rPr>
        <w:t>[5]</w:t>
      </w:r>
      <w:r w:rsidR="00F42B61">
        <w:rPr>
          <w:rFonts w:cs="Times New Roman"/>
        </w:rPr>
        <w:fldChar w:fldCharType="end"/>
      </w:r>
      <w:r w:rsidR="00F42B61">
        <w:rPr>
          <w:rFonts w:cs="Times New Roman"/>
        </w:rPr>
        <w:t xml:space="preserve">, however,  </w:t>
      </w:r>
      <w:r>
        <w:rPr>
          <w:rFonts w:cs="Times New Roman"/>
        </w:rPr>
        <w:t xml:space="preserve">in which significant differences </w:t>
      </w:r>
      <w:r w:rsidR="008960F1">
        <w:rPr>
          <w:rFonts w:cs="Times New Roman"/>
        </w:rPr>
        <w:t>between high</w:t>
      </w:r>
      <w:r w:rsidR="00605E4C">
        <w:rPr>
          <w:rFonts w:cs="Times New Roman"/>
        </w:rPr>
        <w:t>er</w:t>
      </w:r>
      <w:r w:rsidR="008960F1">
        <w:rPr>
          <w:rFonts w:cs="Times New Roman"/>
        </w:rPr>
        <w:t>- and low</w:t>
      </w:r>
      <w:r w:rsidR="00605E4C">
        <w:rPr>
          <w:rFonts w:cs="Times New Roman"/>
        </w:rPr>
        <w:t>er</w:t>
      </w:r>
      <w:r w:rsidR="008960F1">
        <w:rPr>
          <w:rFonts w:cs="Times New Roman"/>
        </w:rPr>
        <w:t xml:space="preserve">-repetition groups </w:t>
      </w:r>
      <w:r>
        <w:rPr>
          <w:rFonts w:cs="Times New Roman"/>
        </w:rPr>
        <w:t xml:space="preserve">were not </w:t>
      </w:r>
      <w:r w:rsidR="00605E4C">
        <w:rPr>
          <w:rFonts w:cs="Times New Roman"/>
        </w:rPr>
        <w:t>observed</w:t>
      </w:r>
      <w:r>
        <w:rPr>
          <w:rFonts w:cs="Times New Roman"/>
        </w:rPr>
        <w:t xml:space="preserve">. </w:t>
      </w:r>
      <w:r w:rsidR="008960F1">
        <w:rPr>
          <w:rFonts w:cs="Times New Roman"/>
        </w:rPr>
        <w:t xml:space="preserve">In addition, </w:t>
      </w:r>
      <w:r>
        <w:rPr>
          <w:rFonts w:cs="Times New Roman"/>
        </w:rPr>
        <w:t xml:space="preserve">1RM strength in the squat, leg press or leg </w:t>
      </w:r>
      <w:r>
        <w:rPr>
          <w:rFonts w:cs="Times New Roman"/>
        </w:rPr>
        <w:lastRenderedPageBreak/>
        <w:t>extension exercises were signif</w:t>
      </w:r>
      <w:r w:rsidR="005A3A85">
        <w:rPr>
          <w:rFonts w:cs="Times New Roman"/>
        </w:rPr>
        <w:t>icantly increased from baseline;</w:t>
      </w:r>
      <w:r>
        <w:rPr>
          <w:rFonts w:cs="Times New Roman"/>
        </w:rPr>
        <w:t xml:space="preserve"> however</w:t>
      </w:r>
      <w:r w:rsidR="008960F1">
        <w:rPr>
          <w:rFonts w:cs="Times New Roman"/>
        </w:rPr>
        <w:t>,</w:t>
      </w:r>
      <w:r>
        <w:rPr>
          <w:rFonts w:cs="Times New Roman"/>
        </w:rPr>
        <w:t xml:space="preserve"> there were no differences between groups and similarly that increases in quadriceps volume following training were approximately 10% with no differences between groups </w:t>
      </w:r>
      <w:r>
        <w:rPr>
          <w:rFonts w:cs="Times New Roman"/>
        </w:rPr>
        <w:fldChar w:fldCharType="begin" w:fldLock="1"/>
      </w:r>
      <w:r w:rsidR="005E7F16">
        <w:rPr>
          <w:rFonts w:cs="Times New Roman"/>
        </w:rPr>
        <w:instrText>ADDIN CSL_CITATION { "citationItems" : [ { "id" : "ITEM-1",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"ITEM-1",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"mendeley" : { "formattedCitation" : "[61]", "plainTextFormattedCitation" : "[61]", "previouslyFormattedCitation" : "[61]" }, "properties" : { "noteIndex" : 0 }, "schema" : "https://github.com/citation-style-language/schema/raw/master/csl-citation.json" }</w:instrText>
      </w:r>
      <w:r>
        <w:rPr>
          <w:rFonts w:cs="Times New Roman"/>
        </w:rPr>
        <w:fldChar w:fldCharType="separate"/>
      </w:r>
      <w:r w:rsidR="00FF2714" w:rsidRPr="00FF2714">
        <w:rPr>
          <w:rFonts w:cs="Times New Roman"/>
          <w:noProof/>
        </w:rPr>
        <w:t>[61]</w:t>
      </w:r>
      <w:r>
        <w:rPr>
          <w:rFonts w:cs="Times New Roman"/>
        </w:rPr>
        <w:fldChar w:fldCharType="end"/>
      </w:r>
      <w:r>
        <w:rPr>
          <w:rFonts w:cs="Times New Roman"/>
        </w:rPr>
        <w:t>. Clearly, the current ACSM position stand lacks clarity and</w:t>
      </w:r>
      <w:r w:rsidR="008960F1">
        <w:rPr>
          <w:rFonts w:cs="Times New Roman"/>
        </w:rPr>
        <w:t xml:space="preserve"> bona fide</w:t>
      </w:r>
      <w:r>
        <w:rPr>
          <w:rFonts w:cs="Times New Roman"/>
        </w:rPr>
        <w:t xml:space="preserve"> experimental evidence in regards to their suggested prescriptions for inducing hypertrophy and strength and thus </w:t>
      </w:r>
      <w:r w:rsidR="008960F1">
        <w:rPr>
          <w:rFonts w:cs="Times New Roman"/>
        </w:rPr>
        <w:t xml:space="preserve">one of </w:t>
      </w:r>
      <w:r>
        <w:rPr>
          <w:rFonts w:cs="Times New Roman"/>
        </w:rPr>
        <w:t xml:space="preserve">the </w:t>
      </w:r>
      <w:r w:rsidR="008960F1">
        <w:rPr>
          <w:rFonts w:cs="Times New Roman"/>
        </w:rPr>
        <w:t xml:space="preserve">overarching </w:t>
      </w:r>
      <w:r>
        <w:rPr>
          <w:rFonts w:cs="Times New Roman"/>
        </w:rPr>
        <w:t>purpose</w:t>
      </w:r>
      <w:r w:rsidR="008960F1">
        <w:rPr>
          <w:rFonts w:cs="Times New Roman"/>
        </w:rPr>
        <w:t>s</w:t>
      </w:r>
      <w:r>
        <w:rPr>
          <w:rFonts w:cs="Times New Roman"/>
        </w:rPr>
        <w:t xml:space="preserve"> of the current study was </w:t>
      </w:r>
      <w:r w:rsidR="008960F1">
        <w:rPr>
          <w:rFonts w:cs="Times New Roman"/>
        </w:rPr>
        <w:t xml:space="preserve">to better </w:t>
      </w:r>
      <w:r>
        <w:rPr>
          <w:rFonts w:cs="Times New Roman"/>
        </w:rPr>
        <w:t xml:space="preserve">elucidate </w:t>
      </w:r>
      <w:r w:rsidR="008960F1">
        <w:rPr>
          <w:rFonts w:cs="Times New Roman"/>
        </w:rPr>
        <w:t xml:space="preserve">the phenotypic </w:t>
      </w:r>
      <w:r>
        <w:rPr>
          <w:rFonts w:cs="Times New Roman"/>
        </w:rPr>
        <w:t xml:space="preserve">changes </w:t>
      </w:r>
      <w:r w:rsidR="008960F1">
        <w:rPr>
          <w:rFonts w:cs="Times New Roman"/>
        </w:rPr>
        <w:t xml:space="preserve">that </w:t>
      </w:r>
      <w:r>
        <w:rPr>
          <w:rFonts w:cs="Times New Roman"/>
        </w:rPr>
        <w:t>occur with R</w:t>
      </w:r>
      <w:r w:rsidR="008960F1">
        <w:rPr>
          <w:rFonts w:cs="Times New Roman"/>
        </w:rPr>
        <w:t>T</w:t>
      </w:r>
      <w:r>
        <w:rPr>
          <w:rFonts w:cs="Times New Roman"/>
        </w:rPr>
        <w:t xml:space="preserve"> in</w:t>
      </w:r>
      <w:r w:rsidR="008960F1">
        <w:rPr>
          <w:rFonts w:cs="Times New Roman"/>
        </w:rPr>
        <w:t xml:space="preserve"> subjects engaging in protocols utilizing</w:t>
      </w:r>
      <w:r>
        <w:rPr>
          <w:rFonts w:cs="Times New Roman"/>
        </w:rPr>
        <w:t xml:space="preserve"> differing repetition ranges</w:t>
      </w:r>
      <w:r w:rsidR="008960F1">
        <w:rPr>
          <w:rFonts w:cs="Times New Roman"/>
        </w:rPr>
        <w:t>, performed to fatigue</w:t>
      </w:r>
      <w:r>
        <w:rPr>
          <w:rFonts w:cs="Times New Roman"/>
        </w:rPr>
        <w:t>.</w:t>
      </w:r>
    </w:p>
    <w:p w14:paraId="576C1950" w14:textId="77777777" w:rsidR="00DA30B9" w:rsidRDefault="00DA30B9" w:rsidP="001417D3">
      <w:pPr>
        <w:spacing w:line="480" w:lineRule="auto"/>
        <w:rPr>
          <w:rFonts w:cs="Times New Roman"/>
          <w:b/>
        </w:rPr>
      </w:pPr>
    </w:p>
    <w:p w14:paraId="0B67896D" w14:textId="2DF17E4C" w:rsidR="009C206C" w:rsidRDefault="00BD4A3D" w:rsidP="001417D3">
      <w:pPr>
        <w:spacing w:line="480" w:lineRule="auto"/>
        <w:rPr>
          <w:rFonts w:cs="Times New Roman"/>
        </w:rPr>
      </w:pPr>
      <w:r>
        <w:rPr>
          <w:rFonts w:cs="Times New Roman"/>
        </w:rPr>
        <w:t xml:space="preserve">Recommendations for the use of heavy loads </w:t>
      </w:r>
      <w:r w:rsidR="009C206C">
        <w:rPr>
          <w:rFonts w:cs="Times New Roman"/>
        </w:rPr>
        <w:t xml:space="preserve">during RT </w:t>
      </w:r>
      <w:r>
        <w:rPr>
          <w:rFonts w:cs="Times New Roman"/>
        </w:rPr>
        <w:t xml:space="preserve">to induce muscle hypertrophy have been prescribed despite </w:t>
      </w:r>
      <w:r w:rsidR="008960F1">
        <w:rPr>
          <w:rFonts w:cs="Times New Roman"/>
        </w:rPr>
        <w:t xml:space="preserve">what I view as </w:t>
      </w:r>
      <w:r w:rsidR="005A3A85">
        <w:rPr>
          <w:rFonts w:cs="Times New Roman"/>
        </w:rPr>
        <w:t xml:space="preserve">there </w:t>
      </w:r>
      <w:r w:rsidR="008960F1">
        <w:rPr>
          <w:rFonts w:cs="Times New Roman"/>
        </w:rPr>
        <w:t xml:space="preserve">being a </w:t>
      </w:r>
      <w:r>
        <w:rPr>
          <w:rFonts w:cs="Times New Roman"/>
        </w:rPr>
        <w:t xml:space="preserve">sparse supply of </w:t>
      </w:r>
      <w:r w:rsidR="00F42B61">
        <w:rPr>
          <w:rFonts w:cs="Times New Roman"/>
        </w:rPr>
        <w:t>evidence</w:t>
      </w:r>
      <w:r>
        <w:rPr>
          <w:rFonts w:cs="Times New Roman"/>
        </w:rPr>
        <w:t xml:space="preserve"> that </w:t>
      </w:r>
      <w:r w:rsidR="00F42B61">
        <w:rPr>
          <w:rFonts w:cs="Times New Roman"/>
        </w:rPr>
        <w:t xml:space="preserve">confirms the superiority </w:t>
      </w:r>
      <w:r w:rsidR="008960F1">
        <w:rPr>
          <w:rFonts w:cs="Times New Roman"/>
        </w:rPr>
        <w:t xml:space="preserve">of this prescription </w:t>
      </w:r>
      <w:r w:rsidR="00F42B61">
        <w:rPr>
          <w:rFonts w:cs="Times New Roman"/>
        </w:rPr>
        <w:t xml:space="preserve">over the </w:t>
      </w:r>
      <w:r>
        <w:rPr>
          <w:rFonts w:cs="Times New Roman"/>
        </w:rPr>
        <w:t>use of lighter RE loads. I</w:t>
      </w:r>
      <w:r w:rsidR="009C206C">
        <w:rPr>
          <w:rFonts w:cs="Times New Roman"/>
        </w:rPr>
        <w:t xml:space="preserve">t is important to acknowledge that </w:t>
      </w:r>
      <w:r>
        <w:rPr>
          <w:rFonts w:cs="Times New Roman"/>
        </w:rPr>
        <w:t xml:space="preserve">strength training with heavy loads is effective at increasing muscle CSA when RE is performed over a significant period of time </w:t>
      </w:r>
      <w:r>
        <w:rPr>
          <w:rFonts w:cs="Times New Roman"/>
        </w:rPr>
        <w:fldChar w:fldCharType="begin" w:fldLock="1"/>
      </w:r>
      <w:r w:rsidR="005E7F16">
        <w:rPr>
          <w:rFonts w:cs="Times New Roman"/>
        </w:rPr>
        <w:instrText>ADDIN CSL_CITATION { "citationItems" : [ { "id" : "ITEM-1", "itemData" : { "DOI" : "10.1007/BF02388334", "ISBN" : "1439-6327", "ISSN" : "03015548", "PMID" : "2583179", "abstract" : "Four male subjects aged 23-34 years were studied during 60 days of unilateral strength training and 40 days of detraining. Training was carried out four times a week and consisted of six series of ten maximal isokinetic knee extensions at an angular velocity of 2.09 rad.s-1. At the start and at every 20th day of training and detraining, isometric maximal voluntary contraction (MVC), integrated electromyographic activity (iEMG) and quadriceps muscle cross-sectional area (CSA) assessed at seven fractions of femur length (Lf), by nuclear magnetic resonance imaging, were measured on both trained (T) and untrained (UT) legs. Isokinetic torques at 30 degrees before full knee extension were measured before and at the end of training at: 0, 1.05, 2.09, 3.14, 4.19, 5.24 rad.s-1. After 60 days T leg CSA had increased by 8.5% +/- 1.4% (mean +/- SEM, n = 4, p less than 0.001), iEMG by 42.4% +/- 16.5% (p less than 0.01) and MVC by 20.8% +/- 5.4% (p less than 0.01). Changes during detraining had a similar time course to those of training. No changes in UT leg CSA were observed while iEMG and MVC increased by 24.8% +/- 10% (N.S.) and 8.7% +/- 4.3% (N.S.), respectively. The increase in quadriceps muscle CSA was maximal at 2/10 Lf (12.0% +/- 1.5%, p less than 0.01) and minimal, proximally to the knee, at 8/10 Lf (3.5% +/- 1.2%, N.S.). Preferential hypertrophy of the vastus medialis and intermedius muscles compared to those of the rectus femoris and lateralis muscles was observed.", "author" : [ { "dropping-particle" : "V.", "family" : "Narici", "given" : "M.", "non-dropping-particle" : "", "parse-names" : false, "suffix" : "" }, { "dropping-particle" : "", "family" : "Roi", "given" : "G. S.", "non-dropping-particle" : "", "parse-names" : false, "suffix" : "" }, { "dropping-particle" : "", "family" : "Landoni", "given" : "L.", "non-dropping-particle" : "", "parse-names" : false, "suffix" : "" }, { "dropping-particle" : "", "family" : "Minetti", "given" : "a. E.", "non-dropping-particle" : "", "parse-names" : false, "suffix" : "" }, { "dropping-particle" : "", "family" : "Cerretelli", "given" : "P.", "non-dropping-particle" : "", "parse-names" : false, "suffix" : "" } ], "container-title" : "European Journal of Applied Physiology and Occupational Physiology", "id" : "ITEM-1", "issued" : { "date-parts" : [ [ "1989" ] ] }, "page" : "310-319", "title" : "Changes in force, cross-sectional area and neural activation during strength training and detraining of the human quadriceps", "type" : "article-journal", "volume" : "59" }, "uris" : [ "http://www.mendeley.com/documents/?uuid=c932cb69-8af2-4f41-bf1f-04db0bb2e2da" ] }, { "id" : "ITEM-2", "itemData" : { "DOI" : "10.1152/japplphysiol.00789.2006", "ISBN" : "8750-7587 (Print)", "ISSN" : "8750-7587", "PMID" : "17053104", "abstract" : "The onset of whole muscle hypertrophy in response to overloading is poorly documented. The purpose of this study was to assess the early changes in muscle size and architecture during a 35-day high-intensity resistance training (RT) program. Seven young healthy volunteers performed bilateral leg extension three times per week on a gravity-independent flywheel ergometer. Cross-sectional area (CSA) in the central (C) and distal (D) regions of the quadriceps femoris (QF), muscle architecture, maximal voluntary contraction (MVC), and electromyographic (EMG) activity were measured before and after 10, 20, and 35 days of RT. By the end of the training period, MVC and EMG activity increased by 38.9 +/- 5.7 and 34.8% +/- 4.7%, respectively. Significant increase in QF CSA (3.5 and 5.2% in the C and D regions, respectively) was observed after 20 days of training, along with a 2.4 +/- 0.7% increase in fascicle length from the 10th day of training. By the end of the 35-day training period, the total increase in QF CSA for regions C and D was 6.5 +/- 1.1 and 7.4 +/- 0.8%, respectively, and fascicle length and pennation angle increased by 9.9 +/- 1.2 and 7.7 +/- 1.3%, respectively. The results show for the first time that changes in muscle size are detectable after only 3 wk of RT and that remodeling of muscle architecture precedes gains in muscle CSA. Muscle hypertrophy seems to contribute to strength gains earlier than previously reported; flywheel training seems particularly effective for inducing these early structural adaptations.", "author" : [ { "dropping-particle" : "", "family" : "Seynnes", "given" : "O R", "non-dropping-particle" : "", "parse-names" : false, "suffix" : "" }, { "dropping-particle" : "", "family" : "Boer", "given" : "M", "non-dropping-particle" : "de", "parse-names" : false, "suffix" : "" }, { "dropping-particle" : "V", "family" : "Narici", "given" : "M", "non-dropping-particle" : "", "parse-names" : false, "suffix" : "" } ], "container-title" : "Journal of applied physiology (Bethesda, Md. : 1985)", "id" : "ITEM-2", "issued" : { "date-parts" : [ [ "2007" ] ] }, "page" : "368-373", "title" : "Early skeletal muscle hypertrophy and architectural changes in response to high-intensity resistance training.", "type" : "article-journal", "volume" : "102" }, "uris" : [ "http://www.mendeley.com/documents/?uuid=e6bf5550-fdf9-4e80-9a1a-c2f4a662cbef" ] }, { "id" : "ITEM-3", "itemData" : { "ISBN" : "1365-2362", "ISSN" : "00142972", "PMID" : "6416856", "abstract" : "Seventeen volunteers performed unilateral strength-training of the quadriceps with high-resistance, low-repetition, dynamic exercise, thrice weekly for an average of 5 weeks. Both before and after the training period, bilateral measurements were made of isometric quadriceps strength, quadriceps cross-sectional area (by ultrasound scanning), and thigh circumference. There were no significant changes in the untrained thighs. The trained quadriceps increased their isometric strength by more than they changed their cross-sectional area (mean increments = 15% and 6% respectively). Quadriceps hypertrophy was underestimated by measurements of thigh circumference and could not be predicted from them. We conclude that studies of localized muscle growth require direct measurements of the size of the muscle(s) concerned. Nevertheless, these may still underestimate the improvements in strength produced by high-resistance training.", "author" : [ { "dropping-particle" : "", "family" : "Young", "given" : "a", "non-dropping-particle" : "", "parse-names" : false, "suffix" : "" }, { "dropping-particle" : "", "family" : "Stokes", "given" : "M", "non-dropping-particle" : "", "parse-names" : false, "suffix" : "" }, { "dropping-particle" : "", "family" : "Round", "given" : "J M", "non-dropping-particle" : "", "parse-names" : false, "suffix" : "" }, { "dropping-particle" : "", "family" : "Edwards", "given" : "R H", "non-dropping-particle" : "", "parse-names" : false, "suffix" : "" } ], "container-title" : "European journal of clinical investigation", "id" : "ITEM-3", "issued" : { "date-parts" : [ [ "1983" ] ] }, "page" : "411-417", "title" : "The effect of high-resistance training on the strength and cross-sectional area of the human quadriceps.", "type" : "article-journal", "volume" : "13" }, "uris" : [ "http://www.mendeley.com/documents/?uuid=d970f039-ca7a-45da-8414-4b09349d4450" ] } ], "mendeley" : { "formattedCitation" : "[13,18,62]", "plainTextFormattedCitation" : "[13,18,62]", "previouslyFormattedCitation" : "[13,18,62]" }, "properties" : { "noteIndex" : 0 }, "schema" : "https://github.com/citation-style-language/schema/raw/master/csl-citation.json" }</w:instrText>
      </w:r>
      <w:r>
        <w:rPr>
          <w:rFonts w:cs="Times New Roman"/>
        </w:rPr>
        <w:fldChar w:fldCharType="separate"/>
      </w:r>
      <w:r w:rsidR="00FF2714" w:rsidRPr="00FF2714">
        <w:rPr>
          <w:rFonts w:cs="Times New Roman"/>
          <w:noProof/>
        </w:rPr>
        <w:t>[13,18,62]</w:t>
      </w:r>
      <w:r>
        <w:rPr>
          <w:rFonts w:cs="Times New Roman"/>
        </w:rPr>
        <w:fldChar w:fldCharType="end"/>
      </w:r>
      <w:r>
        <w:rPr>
          <w:rFonts w:cs="Times New Roman"/>
        </w:rPr>
        <w:t xml:space="preserve">. </w:t>
      </w:r>
      <w:r w:rsidR="009C206C">
        <w:rPr>
          <w:rFonts w:cs="Times New Roman"/>
        </w:rPr>
        <w:t>Whether heavy loads are superior to lighter loads is still, I would propose</w:t>
      </w:r>
      <w:r w:rsidR="008960F1">
        <w:rPr>
          <w:rFonts w:cs="Times New Roman"/>
        </w:rPr>
        <w:t>,</w:t>
      </w:r>
      <w:r w:rsidR="009C206C">
        <w:rPr>
          <w:rFonts w:cs="Times New Roman"/>
        </w:rPr>
        <w:t xml:space="preserve"> equivocal as </w:t>
      </w:r>
      <w:r w:rsidR="008960F1">
        <w:rPr>
          <w:rFonts w:cs="Times New Roman"/>
        </w:rPr>
        <w:t xml:space="preserve">the results of </w:t>
      </w:r>
      <w:r w:rsidR="009C206C">
        <w:rPr>
          <w:rFonts w:cs="Times New Roman"/>
        </w:rPr>
        <w:t>a recent meta-analysis would suggest</w:t>
      </w:r>
      <w:r w:rsidR="00642B18">
        <w:rPr>
          <w:rFonts w:cs="Times New Roman"/>
        </w:rPr>
        <w:t xml:space="preserve"> </w:t>
      </w:r>
      <w:r w:rsidR="00642B18">
        <w:rPr>
          <w:rFonts w:cs="Times New Roman"/>
        </w:rPr>
        <w:fldChar w:fldCharType="begin" w:fldLock="1"/>
      </w:r>
      <w:r w:rsidR="005E7F16">
        <w:rPr>
          <w:rFonts w:cs="Times New Roman"/>
        </w:rPr>
        <w:instrText>ADDIN CSL_CITATION { "citationItems" : [ { "id" : "ITEM-1", "itemData" : { "author" : [ { "dropping-particle" : "", "family" : "Schoenfeld", "given" : "Brad J", "non-dropping-particle" : "", "parse-names" : false, "suffix" : "" }, { "dropping-particle" : "", "family" : "Wilson", "given" : "Jacob M", "non-dropping-particle" : "", "parse-names" : false, "suffix" : "" }, { "dropping-particle" : "", "family" : "Lowery", "given" : "Ryan P", "non-dropping-particle" : "", "parse-names" : false, "suffix" : "" }, { "dropping-particle" : "", "family" : "Krieger", "given" : "James W", "non-dropping-particle" : "", "parse-names" : false, "suffix" : "" } ], "id" : "ITEM-1", "issue" : "00", "issued" : { "date-parts" : [ [ "2014" ] ] }, "page" : "1-10", "title" : "Muscular adaptations in low- versus high-load resistance training : A meta-analysis", "type" : "article-journal", "volume" : "00" }, "uris" : [ "http://www.mendeley.com/documents/?uuid=c161098b-335a-4e9c-9ee8-4a684075fe76" ] } ], "mendeley" : { "formattedCitation" : "[63]", "plainTextFormattedCitation" : "[63]", "previouslyFormattedCitation" : "[63]" }, "properties" : { "noteIndex" : 0 }, "schema" : "https://github.com/citation-style-language/schema/raw/master/csl-citation.json" }</w:instrText>
      </w:r>
      <w:r w:rsidR="00642B18">
        <w:rPr>
          <w:rFonts w:cs="Times New Roman"/>
        </w:rPr>
        <w:fldChar w:fldCharType="separate"/>
      </w:r>
      <w:r w:rsidR="00FF2714" w:rsidRPr="00FF2714">
        <w:rPr>
          <w:rFonts w:cs="Times New Roman"/>
          <w:noProof/>
        </w:rPr>
        <w:t>[63]</w:t>
      </w:r>
      <w:r w:rsidR="00642B18">
        <w:rPr>
          <w:rFonts w:cs="Times New Roman"/>
        </w:rPr>
        <w:fldChar w:fldCharType="end"/>
      </w:r>
      <w:r w:rsidR="009C206C">
        <w:rPr>
          <w:rFonts w:cs="Times New Roman"/>
        </w:rPr>
        <w:t xml:space="preserve">. </w:t>
      </w:r>
    </w:p>
    <w:p w14:paraId="5EEE85BF" w14:textId="77777777" w:rsidR="009C206C" w:rsidRDefault="009C206C" w:rsidP="001417D3">
      <w:pPr>
        <w:spacing w:line="480" w:lineRule="auto"/>
        <w:rPr>
          <w:rFonts w:cs="Times New Roman"/>
        </w:rPr>
      </w:pPr>
    </w:p>
    <w:p w14:paraId="1C96213A" w14:textId="2D64551E" w:rsidR="00BD4A3D" w:rsidRPr="00F645DC" w:rsidRDefault="00BD4A3D" w:rsidP="001417D3">
      <w:pPr>
        <w:spacing w:line="480" w:lineRule="auto"/>
        <w:rPr>
          <w:rFonts w:cs="Times New Roman"/>
        </w:rPr>
      </w:pPr>
      <w:r>
        <w:rPr>
          <w:rFonts w:cs="Times New Roman"/>
        </w:rPr>
        <w:t>When comparing the effects of RE load on CSA, it is important to consider the volume of exercise that is performed. Holm et al. used a unilateral model to evaluate the adaptive changes in muscle size with RE loads of either 1</w:t>
      </w:r>
      <w:r w:rsidR="009C206C">
        <w:rPr>
          <w:rFonts w:cs="Times New Roman"/>
        </w:rPr>
        <w:t>6</w:t>
      </w:r>
      <w:r>
        <w:rPr>
          <w:rFonts w:cs="Times New Roman"/>
        </w:rPr>
        <w:t xml:space="preserve">% of 1RM for 36 repetitions or 70% of 1RM for 8 repetitions on each leg. Following 12 weeks of training, </w:t>
      </w:r>
      <w:r w:rsidR="00EA64F5">
        <w:rPr>
          <w:rFonts w:cs="Times New Roman"/>
        </w:rPr>
        <w:t xml:space="preserve">limbs training with </w:t>
      </w:r>
      <w:r>
        <w:rPr>
          <w:rFonts w:cs="Times New Roman"/>
        </w:rPr>
        <w:t>both heavy and light loads demonstrated a significant increase in quadriceps CSA</w:t>
      </w:r>
      <w:r w:rsidR="00EA64F5">
        <w:rPr>
          <w:rFonts w:cs="Times New Roman"/>
        </w:rPr>
        <w:t>;</w:t>
      </w:r>
      <w:r>
        <w:rPr>
          <w:rFonts w:cs="Times New Roman"/>
        </w:rPr>
        <w:t xml:space="preserve"> </w:t>
      </w:r>
      <w:r>
        <w:rPr>
          <w:rFonts w:cs="Times New Roman"/>
        </w:rPr>
        <w:lastRenderedPageBreak/>
        <w:t>however</w:t>
      </w:r>
      <w:r w:rsidR="00EA64F5">
        <w:rPr>
          <w:rFonts w:cs="Times New Roman"/>
        </w:rPr>
        <w:t>,</w:t>
      </w:r>
      <w:r>
        <w:rPr>
          <w:rFonts w:cs="Times New Roman"/>
        </w:rPr>
        <w:t xml:space="preserve"> the limbs performing heavier loading </w:t>
      </w:r>
      <w:r w:rsidR="00EA64F5">
        <w:rPr>
          <w:rFonts w:cs="Times New Roman"/>
        </w:rPr>
        <w:t xml:space="preserve">showed </w:t>
      </w:r>
      <w:r>
        <w:rPr>
          <w:rFonts w:cs="Times New Roman"/>
        </w:rPr>
        <w:t>a 5% greater increase</w:t>
      </w:r>
      <w:r w:rsidR="001A62A7">
        <w:rPr>
          <w:rFonts w:cs="Times New Roman"/>
        </w:rPr>
        <w:t xml:space="preserve"> (7.6% increase in the lower rep group and 2.6% in the higher rep)</w:t>
      </w:r>
      <w:r>
        <w:rPr>
          <w:rFonts w:cs="Times New Roman"/>
        </w:rPr>
        <w:t xml:space="preserve"> </w:t>
      </w:r>
      <w:r>
        <w:rPr>
          <w:rFonts w:cs="Times New Roman"/>
        </w:rPr>
        <w:fldChar w:fldCharType="begin" w:fldLock="1"/>
      </w:r>
      <w:r w:rsidR="005E7F16">
        <w:rPr>
          <w:rFonts w:cs="Times New Roman"/>
        </w:rPr>
        <w:instrText>ADDIN CSL_CITATION { "citationItems" : [ { "id" : "ITEM-1",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"ITEM-1",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"mendeley" : { "formattedCitation" : "[64]", "plainTextFormattedCitation" : "[64]", "previouslyFormattedCitation" : "[64]" }, "properties" : { "noteIndex" : 0 }, "schema" : "https://github.com/citation-style-language/schema/raw/master/csl-citation.json" }</w:instrText>
      </w:r>
      <w:r>
        <w:rPr>
          <w:rFonts w:cs="Times New Roman"/>
        </w:rPr>
        <w:fldChar w:fldCharType="separate"/>
      </w:r>
      <w:r w:rsidR="00FF2714" w:rsidRPr="00FF2714">
        <w:rPr>
          <w:rFonts w:cs="Times New Roman"/>
          <w:noProof/>
        </w:rPr>
        <w:t>[64]</w:t>
      </w:r>
      <w:r>
        <w:rPr>
          <w:rFonts w:cs="Times New Roman"/>
        </w:rPr>
        <w:fldChar w:fldCharType="end"/>
      </w:r>
      <w:r>
        <w:rPr>
          <w:rFonts w:cs="Times New Roman"/>
        </w:rPr>
        <w:t>. Thus upon initial investigation it would appear that h</w:t>
      </w:r>
      <w:r w:rsidR="009C206C">
        <w:rPr>
          <w:rFonts w:cs="Times New Roman"/>
        </w:rPr>
        <w:t>eavier</w:t>
      </w:r>
      <w:r>
        <w:rPr>
          <w:rFonts w:cs="Times New Roman"/>
        </w:rPr>
        <w:t xml:space="preserve"> RE loads do result in greater hypertrophy if repetition ranges are set to ensure similar workloads and that lighter RE loads are inefficient in attaining </w:t>
      </w:r>
      <w:r w:rsidR="001A62A7">
        <w:rPr>
          <w:rFonts w:cs="Times New Roman"/>
        </w:rPr>
        <w:t xml:space="preserve">similar </w:t>
      </w:r>
      <w:r>
        <w:rPr>
          <w:rFonts w:cs="Times New Roman"/>
        </w:rPr>
        <w:t xml:space="preserve">muscular hypertrophy. </w:t>
      </w:r>
    </w:p>
    <w:p w14:paraId="46856FA2" w14:textId="77777777" w:rsidR="00BD4A3D" w:rsidRDefault="00BD4A3D" w:rsidP="001417D3">
      <w:pPr>
        <w:spacing w:line="480" w:lineRule="auto"/>
        <w:rPr>
          <w:rFonts w:cs="Times New Roman"/>
          <w:b/>
        </w:rPr>
      </w:pPr>
    </w:p>
    <w:p w14:paraId="56770C13" w14:textId="7E9D0219" w:rsidR="00BD4A3D" w:rsidRDefault="00BD4A3D" w:rsidP="001417D3">
      <w:pPr>
        <w:spacing w:line="480" w:lineRule="auto"/>
        <w:rPr>
          <w:rFonts w:cs="Times New Roman"/>
        </w:rPr>
      </w:pPr>
      <w:r>
        <w:rPr>
          <w:rFonts w:cs="Times New Roman"/>
        </w:rPr>
        <w:t>Contrary to the ACSM guidelines</w:t>
      </w:r>
      <w:r w:rsidR="002E0B7A">
        <w:rPr>
          <w:rFonts w:cs="Times New Roman"/>
        </w:rPr>
        <w:t xml:space="preserve"> </w:t>
      </w:r>
      <w:r w:rsidR="002E0B7A">
        <w:rPr>
          <w:rFonts w:cs="Times New Roman"/>
        </w:rPr>
        <w:fldChar w:fldCharType="begin" w:fldLock="1"/>
      </w:r>
      <w:r w:rsidR="00CC34C9">
        <w:rPr>
          <w:rFonts w:cs="Times New Roman"/>
        </w:rPr>
        <w:instrText>ADDIN CSL_CITATION { "citationItems" : [ { "id" : "ITEM-1", "itemData" : { "DOI" : "10.1249/MSS.0b013e3181915670", "ISSN" : "1530-0315", "PMID" : "19204579", "abstract" : "In order to stimulate further adaptation toward specific training goals, progressive resistance training (RT) protocols are necessary. The optimal characteristics of strength-specific programs include the use of concentric (CON), eccentric (ECC), and isometric muscle actions and the performance of bilateral and unilateral single- and multiple-joint exercises. In addition, it is recommended that strength programs sequence exercises to optimize the preservation of exercise intensity (large before small muscle group exercises, multiple-joint exercises before single-joint exercises, and higher-intensity before lower-intensity exercises). For novice (untrained individuals with no RT experience or who have not trained for several years) training, it is recommended that loads correspond to a repetition range of an 8-12 repetition maximum (RM). For intermediate (individuals with approximately 6 months of consistent RT experience) to advanced (individuals with years of RT experience) training, it is recommended that individuals use a wider loading range from 1 to 12 RM in a periodized fashion with eventual emphasis on heavy loading (1-6 RM) using 3- to 5-min rest periods between sets performed at a moderate contraction velocity (1-2 s CON; 1-2 s ECC). When training at a specific RM load, it is recommended that 2-10% increase in load be applied when the individual can perform the current workload for one to two repetitions over the desired number. The recommendation for training frequency is 2-3 d x wk(-1) for novice training, 3-4 d x wk(-1) for intermediate training, and 4-5 d x wk(-1) for advanced training. Similar program designs are recommended for hypertrophy training with respect to exercise selection and frequency. For loading, it is recommended that loads corresponding to 1-12 RM be used in periodized fashion with emphasis on the 6-12 RM zone using 1- to 2-min rest periods between sets at a moderate velocity. Higher volume, multiple-set programs are recommended for maximizing hypertrophy. Progression in power training entails two general loading strategies: 1) strength training and 2) use of light loads (0-60% of 1 RM for lower body exercises; 30-60% of 1 RM for upper body exercises) performed at a fast contraction velocity with 3-5 min of rest between sets for multiple sets per exercise (three to five sets). It is also recommended that emphasis be placed on multiple-joint exercises especially those involving the total body. For local muscular endurance t\u2026", "author" : [ { "dropping-particle" : "", "family" : "ASM", "given" : "", "non-dropping-particle" : "", "parse-names" : false, "suffix" : "" } ], "container-title" : "Medicine and science in sports and exercise", "id" : "ITEM-1", "issue" : "3", "issued" : { "date-parts" : [ [ "2009", "3" ] ] }, "page" : "687-708", "title" : "American College of Sports Medicine position stand. Progression models in resistance training for healthy adults.", "type" : "article-journal", "volume" : "41" }, "uris" : [ "http://www.mendeley.com/documents/?uuid=32c9f67b-4620-4338-a78b-f307919d1f77" ] } ], "mendeley" : { "formattedCitation" : "[58]", "plainTextFormattedCitation" : "[58]", "previouslyFormattedCitation" : "[58]" }, "properties" : { "noteIndex" : 0 }, "schema" : "https://github.com/citation-style-language/schema/raw/master/csl-citation.json" }</w:instrText>
      </w:r>
      <w:r w:rsidR="002E0B7A">
        <w:rPr>
          <w:rFonts w:cs="Times New Roman"/>
        </w:rPr>
        <w:fldChar w:fldCharType="separate"/>
      </w:r>
      <w:r w:rsidR="00F0471A" w:rsidRPr="00F0471A">
        <w:rPr>
          <w:rFonts w:cs="Times New Roman"/>
          <w:noProof/>
        </w:rPr>
        <w:t>[58]</w:t>
      </w:r>
      <w:r w:rsidR="002E0B7A">
        <w:rPr>
          <w:rFonts w:cs="Times New Roman"/>
        </w:rPr>
        <w:fldChar w:fldCharType="end"/>
      </w:r>
      <w:r>
        <w:rPr>
          <w:rFonts w:cs="Times New Roman"/>
        </w:rPr>
        <w:t>, it has recently been suggested that</w:t>
      </w:r>
      <w:r w:rsidR="009C206C">
        <w:rPr>
          <w:rFonts w:cs="Times New Roman"/>
        </w:rPr>
        <w:t xml:space="preserve"> </w:t>
      </w:r>
      <w:r>
        <w:rPr>
          <w:rFonts w:cs="Times New Roman"/>
        </w:rPr>
        <w:t>repetition</w:t>
      </w:r>
      <w:r w:rsidR="003578A2">
        <w:rPr>
          <w:rFonts w:cs="Times New Roman"/>
        </w:rPr>
        <w:t>-</w:t>
      </w:r>
      <w:r>
        <w:rPr>
          <w:rFonts w:cs="Times New Roman"/>
        </w:rPr>
        <w:t xml:space="preserve">load </w:t>
      </w:r>
      <w:r w:rsidR="0004664A">
        <w:rPr>
          <w:rFonts w:cs="Times New Roman"/>
        </w:rPr>
        <w:t xml:space="preserve">(exercise load) </w:t>
      </w:r>
      <w:r>
        <w:rPr>
          <w:rFonts w:cs="Times New Roman"/>
        </w:rPr>
        <w:t>plays a</w:t>
      </w:r>
      <w:r w:rsidR="0068764B">
        <w:rPr>
          <w:rFonts w:cs="Times New Roman"/>
        </w:rPr>
        <w:t xml:space="preserve"> lesser</w:t>
      </w:r>
      <w:r>
        <w:rPr>
          <w:rFonts w:cs="Times New Roman"/>
        </w:rPr>
        <w:t xml:space="preserve"> role in the hypertrophy response </w:t>
      </w:r>
      <w:r w:rsidR="009C206C">
        <w:rPr>
          <w:rFonts w:cs="Times New Roman"/>
        </w:rPr>
        <w:t>so</w:t>
      </w:r>
      <w:r w:rsidR="003578A2">
        <w:rPr>
          <w:rFonts w:cs="Times New Roman"/>
        </w:rPr>
        <w:t xml:space="preserve"> </w:t>
      </w:r>
      <w:r>
        <w:rPr>
          <w:rFonts w:cs="Times New Roman"/>
        </w:rPr>
        <w:t>long as volitional fatigue is achieved</w:t>
      </w:r>
      <w:r w:rsidR="0068764B">
        <w:rPr>
          <w:rFonts w:cs="Times New Roman"/>
        </w:rPr>
        <w:t xml:space="preserve"> when lifting with a lighter load</w:t>
      </w:r>
      <w:r w:rsidR="00EA64F5">
        <w:rPr>
          <w:rFonts w:cs="Times New Roman"/>
        </w:rPr>
        <w:t xml:space="preserve"> </w:t>
      </w:r>
      <w:r w:rsidR="00EA64F5">
        <w:rPr>
          <w:rFonts w:cs="Times New Roman"/>
        </w:rPr>
        <w:fldChar w:fldCharType="begin" w:fldLock="1"/>
      </w:r>
      <w:r w:rsidR="005E7F16">
        <w:rPr>
          <w:rFonts w:cs="Times New Roman"/>
        </w:rPr>
        <w:instrText>ADDIN CSL_CITATION { "citationItems" : [ { "id" : "ITEM-1", "itemData" : { "author" : [ { "dropping-particle" : "", "family" : "Schoenfeld", "given" : "Brad J", "non-dropping-particle" : "", "parse-names" : false, "suffix" : "" }, { "dropping-particle" : "", "family" : "Wilson", "given" : "Jacob M", "non-dropping-particle" : "", "parse-names" : false, "suffix" : "" }, { "dropping-particle" : "", "family" : "Lowery", "given" : "Ryan P", "non-dropping-particle" : "", "parse-names" : false, "suffix" : "" }, { "dropping-particle" : "", "family" : "Krieger", "given" : "James W", "non-dropping-particle" : "", "parse-names" : false, "suffix" : "" } ], "id" : "ITEM-1", "issue" : "00", "issued" : { "date-parts" : [ [ "2014" ] ] }, "page" : "1-10", "title" : "Muscular adaptations in low- versus high-load resistance training : A meta-analysis", "type" : "article-journal", "volume" : "00" }, "uris" : [ "http://www.mendeley.com/documents/?uuid=c161098b-335a-4e9c-9ee8-4a684075fe76" ] } ], "mendeley" : { "formattedCitation" : "[63]", "plainTextFormattedCitation" : "[63]", "previouslyFormattedCitation" : "[63]" }, "properties" : { "noteIndex" : 0 }, "schema" : "https://github.com/citation-style-language/schema/raw/master/csl-citation.json" }</w:instrText>
      </w:r>
      <w:r w:rsidR="00EA64F5">
        <w:rPr>
          <w:rFonts w:cs="Times New Roman"/>
        </w:rPr>
        <w:fldChar w:fldCharType="separate"/>
      </w:r>
      <w:r w:rsidR="00FF2714" w:rsidRPr="00FF2714">
        <w:rPr>
          <w:rFonts w:cs="Times New Roman"/>
          <w:noProof/>
        </w:rPr>
        <w:t>[63]</w:t>
      </w:r>
      <w:r w:rsidR="00EA64F5">
        <w:rPr>
          <w:rFonts w:cs="Times New Roman"/>
        </w:rPr>
        <w:fldChar w:fldCharType="end"/>
      </w:r>
      <w:r>
        <w:rPr>
          <w:rFonts w:cs="Times New Roman"/>
        </w:rPr>
        <w:t xml:space="preserve">. </w:t>
      </w:r>
      <w:r w:rsidR="00EA64F5">
        <w:rPr>
          <w:rFonts w:cs="Times New Roman"/>
        </w:rPr>
        <w:t xml:space="preserve">Another </w:t>
      </w:r>
      <w:r w:rsidR="009C206C">
        <w:rPr>
          <w:rFonts w:cs="Times New Roman"/>
        </w:rPr>
        <w:t>example</w:t>
      </w:r>
      <w:r w:rsidR="00EA64F5">
        <w:rPr>
          <w:rFonts w:cs="Times New Roman"/>
        </w:rPr>
        <w:t xml:space="preserve"> of how lighter loads can result in hypertrophy comes</w:t>
      </w:r>
      <w:r w:rsidR="009C206C">
        <w:rPr>
          <w:rFonts w:cs="Times New Roman"/>
        </w:rPr>
        <w:t xml:space="preserve"> </w:t>
      </w:r>
      <w:r w:rsidR="003578A2">
        <w:rPr>
          <w:rFonts w:cs="Times New Roman"/>
        </w:rPr>
        <w:t xml:space="preserve">from </w:t>
      </w:r>
      <w:r w:rsidR="009C206C">
        <w:rPr>
          <w:rFonts w:cs="Times New Roman"/>
        </w:rPr>
        <w:t>s</w:t>
      </w:r>
      <w:r>
        <w:rPr>
          <w:rFonts w:cs="Times New Roman"/>
        </w:rPr>
        <w:t xml:space="preserve">tudies in which blood flow </w:t>
      </w:r>
      <w:r w:rsidR="009C206C">
        <w:rPr>
          <w:rFonts w:cs="Times New Roman"/>
        </w:rPr>
        <w:t xml:space="preserve">restriction (BFR) </w:t>
      </w:r>
      <w:r>
        <w:rPr>
          <w:rFonts w:cs="Times New Roman"/>
        </w:rPr>
        <w:t xml:space="preserve">has been </w:t>
      </w:r>
      <w:r w:rsidR="009C206C">
        <w:rPr>
          <w:rFonts w:cs="Times New Roman"/>
        </w:rPr>
        <w:t>employed</w:t>
      </w:r>
      <w:r w:rsidR="00EA64F5">
        <w:rPr>
          <w:rFonts w:cs="Times New Roman"/>
        </w:rPr>
        <w:t>. Using BFR with flow occlusion cuffs,</w:t>
      </w:r>
      <w:r>
        <w:rPr>
          <w:rFonts w:cs="Times New Roman"/>
        </w:rPr>
        <w:t xml:space="preserve"> a process that induces</w:t>
      </w:r>
      <w:r w:rsidR="008F150B">
        <w:rPr>
          <w:rFonts w:cs="Times New Roman"/>
        </w:rPr>
        <w:t xml:space="preserve"> the</w:t>
      </w:r>
      <w:r w:rsidR="00407F9E">
        <w:rPr>
          <w:rFonts w:cs="Times New Roman"/>
        </w:rPr>
        <w:t xml:space="preserve"> rapid fatiguing of smaller </w:t>
      </w:r>
      <w:r w:rsidR="008F150B">
        <w:rPr>
          <w:rFonts w:cs="Times New Roman"/>
        </w:rPr>
        <w:t>MUs</w:t>
      </w:r>
      <w:r w:rsidR="00407F9E">
        <w:rPr>
          <w:rFonts w:cs="Times New Roman"/>
        </w:rPr>
        <w:t xml:space="preserve"> and thus, type I muscle </w:t>
      </w:r>
      <w:proofErr w:type="spellStart"/>
      <w:r w:rsidR="00407F9E">
        <w:rPr>
          <w:rFonts w:cs="Times New Roman"/>
        </w:rPr>
        <w:t>fibres</w:t>
      </w:r>
      <w:proofErr w:type="spellEnd"/>
      <w:r w:rsidR="00407F9E">
        <w:rPr>
          <w:rFonts w:cs="Times New Roman"/>
        </w:rPr>
        <w:t xml:space="preserve"> at a low load</w:t>
      </w:r>
      <w:r w:rsidR="008F150B">
        <w:rPr>
          <w:rFonts w:cs="Times New Roman"/>
        </w:rPr>
        <w:t>s</w:t>
      </w:r>
      <w:r w:rsidR="00407F9E">
        <w:rPr>
          <w:rFonts w:cs="Times New Roman"/>
        </w:rPr>
        <w:t xml:space="preserve"> resulting</w:t>
      </w:r>
      <w:r w:rsidR="008F150B">
        <w:rPr>
          <w:rFonts w:cs="Times New Roman"/>
        </w:rPr>
        <w:t xml:space="preserve"> in early onset recruitment and fatigue of larger MUs and type II </w:t>
      </w:r>
      <w:proofErr w:type="spellStart"/>
      <w:r w:rsidR="008F150B">
        <w:rPr>
          <w:rFonts w:cs="Times New Roman"/>
        </w:rPr>
        <w:t>fibres</w:t>
      </w:r>
      <w:proofErr w:type="spellEnd"/>
      <w:r w:rsidR="008F150B">
        <w:rPr>
          <w:rFonts w:cs="Times New Roman"/>
        </w:rPr>
        <w:t xml:space="preserve">. Results from with the use of this technique </w:t>
      </w:r>
      <w:r>
        <w:rPr>
          <w:rFonts w:cs="Times New Roman"/>
        </w:rPr>
        <w:t xml:space="preserve">have </w:t>
      </w:r>
      <w:r w:rsidR="00EA64F5">
        <w:rPr>
          <w:rFonts w:cs="Times New Roman"/>
        </w:rPr>
        <w:t xml:space="preserve">reported </w:t>
      </w:r>
      <w:r>
        <w:rPr>
          <w:rFonts w:cs="Times New Roman"/>
        </w:rPr>
        <w:t xml:space="preserve">similar increases </w:t>
      </w:r>
      <w:r w:rsidR="008F150B">
        <w:rPr>
          <w:rFonts w:cs="Times New Roman"/>
        </w:rPr>
        <w:t>to traditional</w:t>
      </w:r>
      <w:r>
        <w:rPr>
          <w:rFonts w:cs="Times New Roman"/>
        </w:rPr>
        <w:t xml:space="preserve"> RE-induced MPS. Fujita and colleagues </w:t>
      </w:r>
      <w:r w:rsidR="002E0B7A">
        <w:rPr>
          <w:rFonts w:cs="Times New Roman"/>
        </w:rPr>
        <w:fldChar w:fldCharType="begin" w:fldLock="1"/>
      </w:r>
      <w:r w:rsidR="005E7F16">
        <w:rPr>
          <w:rFonts w:cs="Times New Roman"/>
        </w:rPr>
        <w:instrText>ADDIN CSL_CITATION { "citationItems" : [ { "id" : "ITEM-1", "itemData" : { "DOI" : "10.1152/japplphysiol.00195.2007", "ISBN" : "8750-7587 (Print)\\r0161-7567 (Linking)", "ISSN" : "8750-7587", "PMID" : "17569770", "abstract" : "Low-intensity resistance exercise training combined with blood flow restriction (REFR) increases muscle size and strength as much as conventional resistance exercise with high loads. However, the cellular mechanism(s) underlying the hypertrophy and strength gains induced by REFR are unknown. We have recently shown that both the mammalian target of rapamycin (mTOR) signaling pathway and muscle protein synthesis (MPS) were stimulated after an acute bout of high-intensity resistance exercise in humans. Therefore, we hypothesized that an acute bout of REFR would enhance mTOR signaling and stimulate MPS. We measured MPS and phosphorylation status of mTOR-associated signaling proteins in six young male subjects. Subjects were studied once during blood flow restriction (REFR, bilateral leg extension exercise at 20% of 1 repetition maximum while a pressure cuff was placed on the proximal end of both thighs and inflated at 200 mmHg) and a second time using the same exercise protocol but without the pressure cuff [control (Ctrl)]. MPS in the vastus lateralis muscle was measured by using stable isotope techniques, and the phosphorylation status of signaling proteins was determined by immunoblotting. Blood lactate, cortisol, and growth hormone were higher following REFR compared with Ctrl (P &lt; 0.05). Ribosomal S6 kinase 1 (S6K1) phosphorylation, a downstream target of mTOR, increased concurrently with a decreased eukaryotic translation elongation factor 2 (eEF2) phosphorylation and a 46% increase in MPS following REFR (P &lt; 0.05). MPS and S6K1 phosphorylation were unchanged in the Ctrl group postexercise. We conclude that the activation of the mTOR signaling pathway appears to be an important cellular mechanism that may help explain the enhanced muscle protein synthesis during REFR.", "author" : [ { "dropping-particle" : "", "family" : "Fujita", "given" : "Satoshi", "non-dropping-particle" : "", "parse-names" : false, "suffix" : "" }, { "dropping-particle" : "", "family" : "Abe", "given" : "Takashi", "non-dropping-particle" : "", "parse-names" : false, "suffix" : "" }, { "dropping-particle" : "", "family" : "Drummond", "given" : "Micah J", "non-dropping-particle" : "", "parse-names" : false, "suffix" : "" }, { "dropping-particle" : "", "family" : "Cadenas", "given" : "Jerson G", "non-dropping-particle" : "", "parse-names" : false, "suffix" : "" }, { "dropping-particle" : "", "family" : "Dreyer", "given" : "Hans C", "non-dropping-particle" : "", "parse-names" : false, "suffix" : "" }, { "dropping-particle" : "", "family" : "Sato", "given" : "Yoshiaki", "non-dropping-particle" : "", "parse-names" : false, "suffix" : "" }, { "dropping-particle" : "", "family" : "Volpi", "given" : "Elena", "non-dropping-particle" : "", "parse-names" : false, "suffix" : "" }, { "dropping-particle" : "", "family" : "Rasmussen", "given" : "Blake B", "non-dropping-particle" : "", "parse-names" : false, "suffix" : "" } ], "container-title" : "Journal of applied physiology (Bethesda, Md. : 1985)", "id" : "ITEM-1", "issued" : { "date-parts" : [ [ "2007" ] ] }, "page" : "903-910", "title" : "Blood flow restriction during low-intensity resistance exercise increases S6K1 phosphorylation and muscle protein synthesis.", "type" : "article-journal", "volume" : "103" }, "uris" : [ "http://www.mendeley.com/documents/?uuid=3157ea77-1f4c-4f41-bf81-bd7213e67640" ] } ], "mendeley" : { "formattedCitation" : "[65]", "plainTextFormattedCitation" : "[65]", "previouslyFormattedCitation" : "[65]" }, "properties" : { "noteIndex" : 0 }, "schema" : "https://github.com/citation-style-language/schema/raw/master/csl-citation.json" }</w:instrText>
      </w:r>
      <w:r w:rsidR="002E0B7A">
        <w:rPr>
          <w:rFonts w:cs="Times New Roman"/>
        </w:rPr>
        <w:fldChar w:fldCharType="separate"/>
      </w:r>
      <w:r w:rsidR="00FF2714" w:rsidRPr="00FF2714">
        <w:rPr>
          <w:rFonts w:cs="Times New Roman"/>
          <w:noProof/>
        </w:rPr>
        <w:t>[65]</w:t>
      </w:r>
      <w:r w:rsidR="002E0B7A">
        <w:rPr>
          <w:rFonts w:cs="Times New Roman"/>
        </w:rPr>
        <w:fldChar w:fldCharType="end"/>
      </w:r>
      <w:r w:rsidR="00EA64F5">
        <w:rPr>
          <w:rFonts w:cs="Times New Roman"/>
        </w:rPr>
        <w:t xml:space="preserve"> </w:t>
      </w:r>
      <w:r>
        <w:rPr>
          <w:rFonts w:cs="Times New Roman"/>
        </w:rPr>
        <w:t>examined the effects of low-load RE with and without vascular occlusion of the quadriceps. Subjects acted as both intervention and control with a wash out period of three weeks in-between. RE was performed at 20% of 1RM for 30 repetitions and the MPS response was measured 3 hours following exercise. The</w:t>
      </w:r>
      <w:r w:rsidR="009C206C">
        <w:rPr>
          <w:rFonts w:cs="Times New Roman"/>
        </w:rPr>
        <w:t xml:space="preserve"> authors reported</w:t>
      </w:r>
      <w:r>
        <w:rPr>
          <w:rFonts w:cs="Times New Roman"/>
        </w:rPr>
        <w:t xml:space="preserve"> that vascular occlusion induced an </w:t>
      </w:r>
      <w:r w:rsidR="009C206C">
        <w:rPr>
          <w:rFonts w:cs="Times New Roman"/>
        </w:rPr>
        <w:t>increase in</w:t>
      </w:r>
      <w:r>
        <w:rPr>
          <w:rFonts w:cs="Times New Roman"/>
        </w:rPr>
        <w:t xml:space="preserve"> MPS of 46% while the non-occluded condition yielded no change </w:t>
      </w:r>
      <w:r w:rsidR="009C206C">
        <w:rPr>
          <w:rFonts w:cs="Times New Roman"/>
        </w:rPr>
        <w:t xml:space="preserve">in MPS </w:t>
      </w:r>
      <w:r>
        <w:rPr>
          <w:rFonts w:cs="Times New Roman"/>
        </w:rPr>
        <w:fldChar w:fldCharType="begin" w:fldLock="1"/>
      </w:r>
      <w:r w:rsidR="005E7F16">
        <w:rPr>
          <w:rFonts w:cs="Times New Roman"/>
        </w:rPr>
        <w:instrText>ADDIN CSL_CITATION { "citationItems" : [ { "id" : "ITEM-1", "itemData" : { "DOI" : "10.1152/japplphysiol.00195.2007", "ISBN" : "8750-7587 (Print)\\r0161-7567 (Linking)", "ISSN" : "8750-7587", "PMID" : "17569770", "abstract" : "Low-intensity resistance exercise training combined with blood flow restriction (REFR) increases muscle size and strength as much as conventional resistance exercise with high loads. However, the cellular mechanism(s) underlying the hypertrophy and strength gains induced by REFR are unknown. We have recently shown that both the mammalian target of rapamycin (mTOR) signaling pathway and muscle protein synthesis (MPS) were stimulated after an acute bout of high-intensity resistance exercise in humans. Therefore, we hypothesized that an acute bout of REFR would enhance mTOR signaling and stimulate MPS. We measured MPS and phosphorylation status of mTOR-associated signaling proteins in six young male subjects. Subjects were studied once during blood flow restriction (REFR, bilateral leg extension exercise at 20% of 1 repetition maximum while a pressure cuff was placed on the proximal end of both thighs and inflated at 200 mmHg) and a second time using the same exercise protocol but without the pressure cuff [control (Ctrl)]. MPS in the vastus lateralis muscle was measured by using stable isotope techniques, and the phosphorylation status of signaling proteins was determined by immunoblotting. Blood lactate, cortisol, and growth hormone were higher following REFR compared with Ctrl (P &lt; 0.05). Ribosomal S6 kinase 1 (S6K1) phosphorylation, a downstream target of mTOR, increased concurrently with a decreased eukaryotic translation elongation factor 2 (eEF2) phosphorylation and a 46% increase in MPS following REFR (P &lt; 0.05). MPS and S6K1 phosphorylation were unchanged in the Ctrl group postexercise. We conclude that the activation of the mTOR signaling pathway appears to be an important cellular mechanism that may help explain the enhanced muscle protein synthesis during REFR.", "author" : [ { "dropping-particle" : "", "family" : "Fujita", "given" : "Satoshi", "non-dropping-particle" : "", "parse-names" : false, "suffix" : "" }, { "dropping-particle" : "", "family" : "Abe", "given" : "Takashi", "non-dropping-particle" : "", "parse-names" : false, "suffix" : "" }, { "dropping-particle" : "", "family" : "Drummond", "given" : "Micah J", "non-dropping-particle" : "", "parse-names" : false, "suffix" : "" }, { "dropping-particle" : "", "family" : "Cadenas", "given" : "Jerson G", "non-dropping-particle" : "", "parse-names" : false, "suffix" : "" }, { "dropping-particle" : "", "family" : "Dreyer", "given" : "Hans C", "non-dropping-particle" : "", "parse-names" : false, "suffix" : "" }, { "dropping-particle" : "", "family" : "Sato", "given" : "Yoshiaki", "non-dropping-particle" : "", "parse-names" : false, "suffix" : "" }, { "dropping-particle" : "", "family" : "Volpi", "given" : "Elena", "non-dropping-particle" : "", "parse-names" : false, "suffix" : "" }, { "dropping-particle" : "", "family" : "Rasmussen", "given" : "Blake B", "non-dropping-particle" : "", "parse-names" : false, "suffix" : "" } ], "container-title" : "Journal of applied physiology (Bethesda, Md. : 1985)", "id" : "ITEM-1", "issued" : { "date-parts" : [ [ "2007" ] ] }, "page" : "903-910", "title" : "Blood flow restriction during low-intensity resistance exercise increases S6K1 phosphorylation and muscle protein synthesis.", "type" : "article-journal", "volume" : "103" }, "uris" : [ "http://www.mendeley.com/documents/?uuid=3157ea77-1f4c-4f41-bf81-bd7213e67640" ] } ], "mendeley" : { "formattedCitation" : "[65]", "plainTextFormattedCitation" : "[65]", "previouslyFormattedCitation" : "[65]" }, "properties" : { "noteIndex" : 0 }, "schema" : "https://github.com/citation-style-language/schema/raw/master/csl-citation.json" }</w:instrText>
      </w:r>
      <w:r>
        <w:rPr>
          <w:rFonts w:cs="Times New Roman"/>
        </w:rPr>
        <w:fldChar w:fldCharType="separate"/>
      </w:r>
      <w:r w:rsidR="00FF2714" w:rsidRPr="00FF2714">
        <w:rPr>
          <w:rFonts w:cs="Times New Roman"/>
          <w:noProof/>
        </w:rPr>
        <w:t>[65]</w:t>
      </w:r>
      <w:r>
        <w:rPr>
          <w:rFonts w:cs="Times New Roman"/>
        </w:rPr>
        <w:fldChar w:fldCharType="end"/>
      </w:r>
      <w:r>
        <w:rPr>
          <w:rFonts w:cs="Times New Roman"/>
        </w:rPr>
        <w:t xml:space="preserve">. This increase in MPS </w:t>
      </w:r>
      <w:r w:rsidR="009C206C">
        <w:rPr>
          <w:rFonts w:cs="Times New Roman"/>
        </w:rPr>
        <w:t>was most likely due</w:t>
      </w:r>
      <w:r>
        <w:rPr>
          <w:rFonts w:cs="Times New Roman"/>
        </w:rPr>
        <w:t xml:space="preserve"> to the </w:t>
      </w:r>
      <w:r w:rsidR="00B83AAB">
        <w:rPr>
          <w:rFonts w:cs="Times New Roman"/>
        </w:rPr>
        <w:t>more rapid</w:t>
      </w:r>
      <w:r>
        <w:rPr>
          <w:rFonts w:cs="Times New Roman"/>
        </w:rPr>
        <w:t xml:space="preserve"> </w:t>
      </w:r>
      <w:r w:rsidR="00F12ED2">
        <w:rPr>
          <w:rFonts w:cs="Times New Roman"/>
        </w:rPr>
        <w:t>MU</w:t>
      </w:r>
      <w:r w:rsidR="00B83AAB">
        <w:rPr>
          <w:rFonts w:cs="Times New Roman"/>
        </w:rPr>
        <w:t xml:space="preserve"> recruitment</w:t>
      </w:r>
      <w:r w:rsidR="00EA64F5">
        <w:rPr>
          <w:rFonts w:cs="Times New Roman"/>
        </w:rPr>
        <w:t xml:space="preserve"> </w:t>
      </w:r>
      <w:r w:rsidR="009C206C">
        <w:rPr>
          <w:rFonts w:cs="Times New Roman"/>
        </w:rPr>
        <w:t xml:space="preserve">and </w:t>
      </w:r>
      <w:r w:rsidR="00B83AAB">
        <w:rPr>
          <w:rFonts w:cs="Times New Roman"/>
        </w:rPr>
        <w:t>resulting increased</w:t>
      </w:r>
      <w:r w:rsidR="009C206C">
        <w:rPr>
          <w:rFonts w:cs="Times New Roman"/>
        </w:rPr>
        <w:t xml:space="preserve"> </w:t>
      </w:r>
      <w:r>
        <w:rPr>
          <w:rFonts w:cs="Times New Roman"/>
        </w:rPr>
        <w:t xml:space="preserve">muscle fiber recruitment associated with </w:t>
      </w:r>
      <w:r w:rsidR="00EA64F5">
        <w:rPr>
          <w:rFonts w:cs="Times New Roman"/>
        </w:rPr>
        <w:t xml:space="preserve">earlier fatigue induced by </w:t>
      </w:r>
      <w:r>
        <w:rPr>
          <w:rFonts w:cs="Times New Roman"/>
        </w:rPr>
        <w:t>vascular occlusion</w:t>
      </w:r>
      <w:r w:rsidR="00B83AAB">
        <w:rPr>
          <w:rFonts w:cs="Times New Roman"/>
        </w:rPr>
        <w:t xml:space="preserve"> despite the use of a lower </w:t>
      </w:r>
      <w:r w:rsidR="00B83AAB">
        <w:rPr>
          <w:rFonts w:cs="Times New Roman"/>
        </w:rPr>
        <w:lastRenderedPageBreak/>
        <w:t>load</w:t>
      </w:r>
      <w:r>
        <w:rPr>
          <w:rFonts w:cs="Times New Roman"/>
        </w:rPr>
        <w:t xml:space="preserve">. </w:t>
      </w:r>
      <w:proofErr w:type="spellStart"/>
      <w:r w:rsidR="009C206C">
        <w:rPr>
          <w:rFonts w:cs="Times New Roman"/>
        </w:rPr>
        <w:t>Henneman’s</w:t>
      </w:r>
      <w:proofErr w:type="spellEnd"/>
      <w:r w:rsidRPr="00A46C8E">
        <w:rPr>
          <w:rFonts w:cs="Times New Roman"/>
        </w:rPr>
        <w:t xml:space="preserve"> size principal</w:t>
      </w:r>
      <w:r>
        <w:rPr>
          <w:rFonts w:cs="Times New Roman"/>
        </w:rPr>
        <w:t xml:space="preserve"> </w:t>
      </w:r>
      <w:r w:rsidR="002E0B7A">
        <w:rPr>
          <w:rFonts w:cs="Times New Roman"/>
        </w:rPr>
        <w:fldChar w:fldCharType="begin" w:fldLock="1"/>
      </w:r>
      <w:r w:rsidR="005E7F16">
        <w:rPr>
          <w:rFonts w:cs="Times New Roman"/>
        </w:rPr>
        <w:instrText>ADDIN CSL_CITATION { "citationItems" : [ { "id" : "ITEM-1", "itemData" : { "ISBN" : "0022-0949 (Print)\\r0022-0949 (Linking)", "ISSN" : "0022-0949", "PMID" : "3161974", "abstract" : "Orderly, size-related recruitment of motoneurones (MNs) illustrates how hundreds of cells operate as a functional entity to produce a highly deterministic output. The coherent action of the pool depends largely on the distribution of input to its members through the connections of afferent fibres. Three types of spike-triggered averaging have been utilized to study these connections. Impulses in individual Ia afferents elicit excitatory postsynaptic potentials ('single-fibre' EPSPs) in about 80% of homonymous MNs. After spinal transection 100% may respond, suggesting that Ia fibres project anatomically to all homonymous MNs. Functionally absent Ia connections are due to transmission failure. The sum of all the EPSPs elicited in a large population of MNs was recorded electrotonically from ventral roots. The mean amplitudes of these 'postsynaptic population potentials' (PSPPs) were correlated with the conduction velocities (CVs) of the Ia or spindle group II fibres. The greater the distance between the spinal entry point of a Ia fibre and the ventral root, the smaller was the PSPP. Tape recording of multiple afferents and the responses of up to 24 MNs permitted study of as many as 264 possible connections in a single, acute experiment. Construction of wiring diagrams and connectivity matrices from the data showed that functional connectivity is influenced by afferent fibre size, the effect of branching on fibre size, MN size and probably transmission failure, but that on a cell-to-cell level, connectivity does not follow strict, deterministic rules. The results raise the question of how probabilistic connections between afferent fibres and MNs give rise to deterministic outputs from the whole pool.", "author" : [ { "dropping-particle" : "", "family" : "Henneman", "given" : "E", "non-dropping-particle" : "", "parse-names" : false, "suffix" : "" } ], "container-title" : "The Journal of experimental biology", "id" : "ITEM-1", "issued" : { "date-parts" : [ [ "1985" ] ] }, "page" : "105-112", "title" : "The size-principle: a deterministic output emerges from a set of probabilistic connections.", "type" : "article-journal", "volume" : "115" }, "uris" : [ "http://www.mendeley.com/documents/?uuid=31395167-43a1-415e-947a-f0c5a2c0e6a4" ] } ], "mendeley" : { "formattedCitation" : "[66]", "plainTextFormattedCitation" : "[66]", "previouslyFormattedCitation" : "[66]" }, "properties" : { "noteIndex" : 0 }, "schema" : "https://github.com/citation-style-language/schema/raw/master/csl-citation.json" }</w:instrText>
      </w:r>
      <w:r w:rsidR="002E0B7A">
        <w:rPr>
          <w:rFonts w:cs="Times New Roman"/>
        </w:rPr>
        <w:fldChar w:fldCharType="separate"/>
      </w:r>
      <w:r w:rsidR="00FF2714" w:rsidRPr="00FF2714">
        <w:rPr>
          <w:rFonts w:cs="Times New Roman"/>
          <w:noProof/>
        </w:rPr>
        <w:t>[66]</w:t>
      </w:r>
      <w:r w:rsidR="002E0B7A">
        <w:rPr>
          <w:rFonts w:cs="Times New Roman"/>
        </w:rPr>
        <w:fldChar w:fldCharType="end"/>
      </w:r>
      <w:r w:rsidR="002E0B7A">
        <w:rPr>
          <w:rFonts w:cs="Times New Roman"/>
        </w:rPr>
        <w:t xml:space="preserve"> </w:t>
      </w:r>
      <w:r w:rsidR="00CB7BE6">
        <w:rPr>
          <w:rFonts w:cs="Times New Roman"/>
        </w:rPr>
        <w:t xml:space="preserve">dictates </w:t>
      </w:r>
      <w:r>
        <w:rPr>
          <w:rFonts w:cs="Times New Roman"/>
        </w:rPr>
        <w:t>that</w:t>
      </w:r>
      <w:r w:rsidR="00EA64F5">
        <w:rPr>
          <w:rFonts w:cs="Times New Roman"/>
        </w:rPr>
        <w:t xml:space="preserve"> MU</w:t>
      </w:r>
      <w:r w:rsidR="003578A2">
        <w:rPr>
          <w:rFonts w:cs="Times New Roman"/>
        </w:rPr>
        <w:t>s</w:t>
      </w:r>
      <w:r w:rsidRPr="00A46C8E">
        <w:rPr>
          <w:rFonts w:cs="Times New Roman"/>
        </w:rPr>
        <w:t xml:space="preserve"> within a muscle are recruited in an orderly fashion from smallest to largest based on ne</w:t>
      </w:r>
      <w:r>
        <w:rPr>
          <w:rFonts w:cs="Times New Roman"/>
        </w:rPr>
        <w:t>uron</w:t>
      </w:r>
      <w:r w:rsidR="00EA64F5">
        <w:rPr>
          <w:rFonts w:cs="Times New Roman"/>
        </w:rPr>
        <w:t>al</w:t>
      </w:r>
      <w:r>
        <w:rPr>
          <w:rFonts w:cs="Times New Roman"/>
        </w:rPr>
        <w:t xml:space="preserve"> diameter to generate </w:t>
      </w:r>
      <w:r w:rsidR="00EA64F5">
        <w:rPr>
          <w:rFonts w:cs="Times New Roman"/>
        </w:rPr>
        <w:t xml:space="preserve">a required </w:t>
      </w:r>
      <w:r>
        <w:rPr>
          <w:rFonts w:cs="Times New Roman"/>
        </w:rPr>
        <w:t xml:space="preserve">force. </w:t>
      </w:r>
      <w:r w:rsidR="00EA64F5">
        <w:rPr>
          <w:rFonts w:cs="Times New Roman"/>
        </w:rPr>
        <w:t>M</w:t>
      </w:r>
      <w:r w:rsidR="00F12ED2">
        <w:rPr>
          <w:rFonts w:cs="Times New Roman"/>
        </w:rPr>
        <w:t>U</w:t>
      </w:r>
      <w:r w:rsidR="003578A2">
        <w:rPr>
          <w:rFonts w:cs="Times New Roman"/>
        </w:rPr>
        <w:t>s</w:t>
      </w:r>
      <w:r w:rsidR="0068764B">
        <w:rPr>
          <w:rFonts w:cs="Times New Roman"/>
        </w:rPr>
        <w:t xml:space="preserve"> that innervate type </w:t>
      </w:r>
      <w:r w:rsidR="00F12ED2">
        <w:rPr>
          <w:rFonts w:cs="Times New Roman"/>
        </w:rPr>
        <w:t xml:space="preserve">I </w:t>
      </w:r>
      <w:proofErr w:type="spellStart"/>
      <w:r w:rsidR="0068764B">
        <w:rPr>
          <w:rFonts w:cs="Times New Roman"/>
        </w:rPr>
        <w:t>fibres</w:t>
      </w:r>
      <w:proofErr w:type="spellEnd"/>
      <w:r w:rsidR="0068764B">
        <w:rPr>
          <w:rFonts w:cs="Times New Roman"/>
        </w:rPr>
        <w:t xml:space="preserve"> tend to</w:t>
      </w:r>
      <w:r>
        <w:rPr>
          <w:rFonts w:cs="Times New Roman"/>
        </w:rPr>
        <w:t xml:space="preserve"> have smalle</w:t>
      </w:r>
      <w:r w:rsidR="0068764B">
        <w:rPr>
          <w:rFonts w:cs="Times New Roman"/>
        </w:rPr>
        <w:t>r</w:t>
      </w:r>
      <w:r>
        <w:rPr>
          <w:rFonts w:cs="Times New Roman"/>
        </w:rPr>
        <w:t xml:space="preserve"> diameter</w:t>
      </w:r>
      <w:r w:rsidR="0068764B">
        <w:rPr>
          <w:rFonts w:cs="Times New Roman"/>
        </w:rPr>
        <w:t>s</w:t>
      </w:r>
      <w:r>
        <w:rPr>
          <w:rFonts w:cs="Times New Roman"/>
        </w:rPr>
        <w:t xml:space="preserve"> while </w:t>
      </w:r>
      <w:r w:rsidR="0068764B">
        <w:rPr>
          <w:rFonts w:cs="Times New Roman"/>
        </w:rPr>
        <w:t xml:space="preserve">MU innervating </w:t>
      </w:r>
      <w:r>
        <w:rPr>
          <w:rFonts w:cs="Times New Roman"/>
        </w:rPr>
        <w:t xml:space="preserve">type </w:t>
      </w:r>
      <w:proofErr w:type="spellStart"/>
      <w:r>
        <w:rPr>
          <w:rFonts w:cs="Times New Roman"/>
        </w:rPr>
        <w:t>II</w:t>
      </w:r>
      <w:r w:rsidR="0068764B">
        <w:rPr>
          <w:rFonts w:cs="Times New Roman"/>
        </w:rPr>
        <w:t>a</w:t>
      </w:r>
      <w:proofErr w:type="spellEnd"/>
      <w:r w:rsidR="0068764B">
        <w:rPr>
          <w:rFonts w:cs="Times New Roman"/>
        </w:rPr>
        <w:t xml:space="preserve"> and </w:t>
      </w:r>
      <w:proofErr w:type="spellStart"/>
      <w:r w:rsidR="0068764B">
        <w:rPr>
          <w:rFonts w:cs="Times New Roman"/>
        </w:rPr>
        <w:t>II</w:t>
      </w:r>
      <w:r>
        <w:rPr>
          <w:rFonts w:cs="Times New Roman"/>
        </w:rPr>
        <w:t>x</w:t>
      </w:r>
      <w:proofErr w:type="spellEnd"/>
      <w:r>
        <w:rPr>
          <w:rFonts w:cs="Times New Roman"/>
        </w:rPr>
        <w:t xml:space="preserve"> </w:t>
      </w:r>
      <w:r w:rsidR="0068764B">
        <w:rPr>
          <w:rFonts w:cs="Times New Roman"/>
        </w:rPr>
        <w:t xml:space="preserve">muscle </w:t>
      </w:r>
      <w:proofErr w:type="spellStart"/>
      <w:r w:rsidR="0068764B">
        <w:rPr>
          <w:rFonts w:cs="Times New Roman"/>
        </w:rPr>
        <w:t>fibres</w:t>
      </w:r>
      <w:proofErr w:type="spellEnd"/>
      <w:r w:rsidR="0068764B">
        <w:rPr>
          <w:rFonts w:cs="Times New Roman"/>
        </w:rPr>
        <w:t xml:space="preserve"> h</w:t>
      </w:r>
      <w:r>
        <w:rPr>
          <w:rFonts w:cs="Times New Roman"/>
        </w:rPr>
        <w:t>ave large</w:t>
      </w:r>
      <w:r w:rsidR="0068764B">
        <w:rPr>
          <w:rFonts w:cs="Times New Roman"/>
        </w:rPr>
        <w:t>r neuronal diameters</w:t>
      </w:r>
      <w:r>
        <w:rPr>
          <w:rFonts w:cs="Times New Roman"/>
        </w:rPr>
        <w:t xml:space="preserve"> </w:t>
      </w:r>
      <w:r w:rsidRPr="00A46C8E">
        <w:rPr>
          <w:rFonts w:cs="Times New Roman"/>
        </w:rPr>
        <w:fldChar w:fldCharType="begin" w:fldLock="1"/>
      </w:r>
      <w:r w:rsidR="005E7F16">
        <w:rPr>
          <w:rFonts w:cs="Times New Roman"/>
        </w:rPr>
        <w:instrText>ADDIN CSL_CITATION { "citationItems" : [ { "id" : "ITEM-1", "itemData" : { "author" : [ { "dropping-particle" : "", "family" : "Henneman", "given" : "E", "non-dropping-particle" : "", "parse-names" : false, "suffix" : "" } ], "container-title" : "Science", "id" : "ITEM-1", "issue" : "3287", "issued" : { "date-parts" : [ [ "1957" ] ] }, "page" : "1345-1347", "title" : "The relation between size of neurons and their susceptibility to discharge", "type" : "article-journal", "volume" : "126" }, "uris" : [ "http://www.mendeley.com/documents/?uuid=8a110055-b57a-4ead-adb7-0bb62fc84e81" ] } ], "mendeley" : { "formattedCitation" : "[67]", "plainTextFormattedCitation" : "[67]", "previouslyFormattedCitation" : "[67]" }, "properties" : { "noteIndex" : 0 }, "schema" : "https://github.com/citation-style-language/schema/raw/master/csl-citation.json" }</w:instrText>
      </w:r>
      <w:r w:rsidRPr="00A46C8E">
        <w:rPr>
          <w:rFonts w:cs="Times New Roman"/>
        </w:rPr>
        <w:fldChar w:fldCharType="separate"/>
      </w:r>
      <w:r w:rsidR="00FF2714" w:rsidRPr="00FF2714">
        <w:rPr>
          <w:rFonts w:cs="Times New Roman"/>
          <w:noProof/>
        </w:rPr>
        <w:t>[67]</w:t>
      </w:r>
      <w:r w:rsidRPr="00A46C8E">
        <w:rPr>
          <w:rFonts w:cs="Times New Roman"/>
        </w:rPr>
        <w:fldChar w:fldCharType="end"/>
      </w:r>
      <w:r w:rsidR="0068764B">
        <w:rPr>
          <w:rFonts w:cs="Times New Roman"/>
        </w:rPr>
        <w:t>. F</w:t>
      </w:r>
      <w:r w:rsidRPr="00A46C8E">
        <w:rPr>
          <w:rFonts w:cs="Times New Roman"/>
        </w:rPr>
        <w:t xml:space="preserve">or a </w:t>
      </w:r>
      <w:r w:rsidR="0068764B">
        <w:rPr>
          <w:rFonts w:cs="Times New Roman"/>
        </w:rPr>
        <w:t xml:space="preserve">‘low </w:t>
      </w:r>
      <w:r w:rsidRPr="00A46C8E">
        <w:rPr>
          <w:rFonts w:cs="Times New Roman"/>
        </w:rPr>
        <w:t>demand</w:t>
      </w:r>
      <w:r w:rsidR="0068764B">
        <w:rPr>
          <w:rFonts w:cs="Times New Roman"/>
        </w:rPr>
        <w:t>’ force</w:t>
      </w:r>
      <w:r w:rsidRPr="00A46C8E">
        <w:rPr>
          <w:rFonts w:cs="Times New Roman"/>
        </w:rPr>
        <w:t xml:space="preserve"> that is less strenuous, </w:t>
      </w:r>
      <w:r w:rsidR="0068764B">
        <w:rPr>
          <w:rFonts w:cs="Times New Roman"/>
        </w:rPr>
        <w:t xml:space="preserve">it would be primarily </w:t>
      </w:r>
      <w:r>
        <w:rPr>
          <w:rFonts w:cs="Times New Roman"/>
        </w:rPr>
        <w:t>type I</w:t>
      </w:r>
      <w:r w:rsidRPr="00A46C8E">
        <w:rPr>
          <w:rFonts w:cs="Times New Roman"/>
        </w:rPr>
        <w:t xml:space="preserve"> </w:t>
      </w:r>
      <w:r w:rsidR="00EA64F5">
        <w:rPr>
          <w:rFonts w:cs="Times New Roman"/>
        </w:rPr>
        <w:t>MU</w:t>
      </w:r>
      <w:r w:rsidR="003578A2">
        <w:rPr>
          <w:rFonts w:cs="Times New Roman"/>
        </w:rPr>
        <w:t>s</w:t>
      </w:r>
      <w:r w:rsidRPr="00A46C8E">
        <w:rPr>
          <w:rFonts w:cs="Times New Roman"/>
        </w:rPr>
        <w:t xml:space="preserve"> would be </w:t>
      </w:r>
      <w:r w:rsidR="0068764B">
        <w:rPr>
          <w:rFonts w:cs="Times New Roman"/>
        </w:rPr>
        <w:t>recruited</w:t>
      </w:r>
      <w:r w:rsidRPr="00A46C8E">
        <w:rPr>
          <w:rFonts w:cs="Times New Roman"/>
        </w:rPr>
        <w:t>. In contrast</w:t>
      </w:r>
      <w:r>
        <w:rPr>
          <w:rFonts w:cs="Times New Roman"/>
        </w:rPr>
        <w:t>, for a more strenuous demand such as lifting a heavy load</w:t>
      </w:r>
      <w:r w:rsidR="0068764B">
        <w:rPr>
          <w:rFonts w:cs="Times New Roman"/>
        </w:rPr>
        <w:t>,</w:t>
      </w:r>
      <w:r>
        <w:rPr>
          <w:rFonts w:cs="Times New Roman"/>
        </w:rPr>
        <w:t xml:space="preserve"> or when vascular occlusion is </w:t>
      </w:r>
      <w:r w:rsidR="00EA64F5">
        <w:rPr>
          <w:rFonts w:cs="Times New Roman"/>
        </w:rPr>
        <w:t>used to cause premature fatigue</w:t>
      </w:r>
      <w:r>
        <w:rPr>
          <w:rFonts w:cs="Times New Roman"/>
        </w:rPr>
        <w:t xml:space="preserve">, </w:t>
      </w:r>
      <w:r w:rsidR="00B83AAB">
        <w:rPr>
          <w:rFonts w:cs="Times New Roman"/>
        </w:rPr>
        <w:t xml:space="preserve">the recruitment of larger MUs </w:t>
      </w:r>
      <w:proofErr w:type="spellStart"/>
      <w:r w:rsidR="00B83AAB">
        <w:rPr>
          <w:rFonts w:cs="Times New Roman"/>
        </w:rPr>
        <w:t>innnervating</w:t>
      </w:r>
      <w:proofErr w:type="spellEnd"/>
      <w:r w:rsidR="0068764B">
        <w:rPr>
          <w:rFonts w:cs="Times New Roman"/>
        </w:rPr>
        <w:t xml:space="preserve"> </w:t>
      </w:r>
      <w:r>
        <w:rPr>
          <w:rFonts w:cs="Times New Roman"/>
        </w:rPr>
        <w:t xml:space="preserve">type </w:t>
      </w:r>
      <w:proofErr w:type="spellStart"/>
      <w:r>
        <w:rPr>
          <w:rFonts w:cs="Times New Roman"/>
        </w:rPr>
        <w:t>IIa</w:t>
      </w:r>
      <w:proofErr w:type="spellEnd"/>
      <w:r>
        <w:rPr>
          <w:rFonts w:cs="Times New Roman"/>
        </w:rPr>
        <w:t xml:space="preserve"> or type </w:t>
      </w:r>
      <w:proofErr w:type="spellStart"/>
      <w:r>
        <w:rPr>
          <w:rFonts w:cs="Times New Roman"/>
        </w:rPr>
        <w:t>IIx</w:t>
      </w:r>
      <w:proofErr w:type="spellEnd"/>
      <w:r>
        <w:rPr>
          <w:rFonts w:cs="Times New Roman"/>
        </w:rPr>
        <w:t xml:space="preserve"> </w:t>
      </w:r>
      <w:proofErr w:type="spellStart"/>
      <w:r w:rsidR="0068764B">
        <w:rPr>
          <w:rFonts w:cs="Times New Roman"/>
        </w:rPr>
        <w:t>fibres</w:t>
      </w:r>
      <w:proofErr w:type="spellEnd"/>
      <w:r w:rsidR="0068764B">
        <w:rPr>
          <w:rFonts w:cs="Times New Roman"/>
        </w:rPr>
        <w:t xml:space="preserve"> </w:t>
      </w:r>
      <w:r w:rsidR="00B83AAB">
        <w:rPr>
          <w:rFonts w:cs="Times New Roman"/>
        </w:rPr>
        <w:t>would be more rapid to match the required force output</w:t>
      </w:r>
      <w:r w:rsidRPr="00A46C8E">
        <w:rPr>
          <w:rFonts w:cs="Times New Roman"/>
        </w:rPr>
        <w:t xml:space="preserve"> </w:t>
      </w:r>
      <w:r w:rsidRPr="00A46C8E">
        <w:rPr>
          <w:rFonts w:cs="Times New Roman"/>
        </w:rPr>
        <w:fldChar w:fldCharType="begin" w:fldLock="1"/>
      </w:r>
      <w:r w:rsidR="005E7F16">
        <w:rPr>
          <w:rFonts w:cs="Times New Roman"/>
        </w:rPr>
        <w:instrText>ADDIN CSL_CITATION { "citationItems" : [ { "id" : "ITEM-1", "itemData" : { "author" : [ { "dropping-particle" : "", "family" : "Henneman", "given" : "E", "non-dropping-particle" : "", "parse-names" : false, "suffix" : "" }, { "dropping-particle" : "", "family" : "Somjen", "given" : "G", "non-dropping-particle" : "", "parse-names" : false, "suffix" : "" }, { "dropping-particle" : "", "family" : "Carpenter", "given" : "D O", "non-dropping-particle" : "", "parse-names" : false, "suffix" : "" } ], "container-title" : "Journal of Neurophysiology", "id" : "ITEM-1", "issue" : "3", "issued" : { "date-parts" : [ [ "1965" ] ] }, "page" : "560-580", "title" : "Functional Significance of Cell Size in Spinal Motoneurons", "type" : "article-journal", "volume" : "28" }, "uris" : [ "http://www.mendeley.com/documents/?uuid=0f7340e7-3b59-43a8-ae4e-0226c3fc8a96" ] }, { "id" : "ITEM-2", "itemData" : { "ISBN" : "0022-3751 (Print) 0022-3751 (Linking)", "ISSN" : "0022-3751", "PMID" : "4350770", "abstract" : "1. The contractile properties of human motor units from the first dorsal interosseus muscle of the hand were studied during voluntary isometric contractions using recently developed techniques.2. The twitch tensions produced by motor units varied widely from about 0.1-10 g. The twitch tension of a motor unit varied nearly linearly as a function of the level of voluntary force at which it was recruited over the entire range of forces studied (0-2 kg).3. The number of additional motor units recruited during a given increment in force declined sharply at high levels of voluntary force. This suggests that even though the high threshold units generate more tension, the contribution of recruitment to increases in voluntary force declines at higher force levels.4. Contraction times for these motor units varied from 30 to 100 msec. Over 80% had contraction times less than 70 msec, and might be classed as fast twitch motor units. The larger motor units, which were recruited at higher threshold forces, tended to have shorter contraction times than the smaller units.", "author" : [ { "dropping-particle" : "", "family" : "Milner-Brown", "given" : "H S", "non-dropping-particle" : "", "parse-names" : false, "suffix" : "" }, { "dropping-particle" : "", "family" : "Stein", "given" : "R B", "non-dropping-particle" : "", "parse-names" : false, "suffix" : "" }, { "dropping-particle" : "", "family" : "Yemm", "given" : "R", "non-dropping-particle" : "", "parse-names" : false, "suffix" : "" } ], "container-title" : "The Journal of physiology", "id" : "ITEM-2", "issued" : { "date-parts" : [ [ "1973" ] ] }, "page" : "359-370", "title" : "The orderly recruitment of human motor units during voluntary isometric contractions.", "type" : "article-journal", "volume" : "230" }, "uris" : [ "http://www.mendeley.com/documents/?uuid=105354e4-4fa6-4a75-8066-950cb761ce47" ] }, { "id" : "ITEM-3", "itemData" : { "DOI" : "10.1007/s00421-004-1072-y", "ISBN" : "0042100410", "ISSN" : "14396319", "PMID" : "15205956", "abstract" : "Low-intensity (approximately 50% of a single repetition maximum-1 RM) resistance training combined with vascular occlusion results in increases in muscle strength and cross-sectional area [Takarada et al. (2002) Eur J Appl Physiol 86:308-331]. The mechanisms responsible for this hypertrophy and strength gain remain elusive and no study has assessed the contribution of neuromuscular adaptations to these strength gains. We examined the effect of low-intensity training (8 weeks of unilateral elbow flexion at 50% 1 RM) both with (OCC) and without vascular occlusion (CON) on neuromuscular changes in the elbow flexors of eight previously untrained men [19.5 (0.4) years]. Following training, maximal voluntary dynamic strength increased (P&lt;0.05) in OCC (22%) and CON (23%); however, isometric maximal voluntary contraction (MVC) strength increased in OCC only (8.3%, P&lt;0.05). Motor unit activation, assessed by interpolated twitch, was high (approximately 98%) in OCC and CON both pre- and post-training. Evoked resting twitch torque decreased 21% in OCC (P&lt;0.05) but was not altered in CON. Training resulted in a reduction in the twitch:MVC ratio in OCC only (29%, P&lt;0.01). Post-activation potentiation (PAP) significantly increased by 51% in OCC (P&lt;0.05) and was not changed in CON. We conclude that low-intensity resistance training in combination with vascular occlusion produces an adequate stimulus for increasing muscle strength and causes changes in indices of neuromuscular function, such as depressed resting twitch torque and enhanced PAP.", "author" : [ { "dropping-particle" : "", "family" : "Moore", "given" : "Daniel R.", "non-dropping-particle" : "", "parse-names" : false, "suffix" : "" }, { "dropping-particle" : "", "family" : "Burgomaster", "given" : "Kirsten a.", "non-dropping-particle" : "", "parse-names" : false, "suffix" : "" }, { "dropping-particle" : "", "family" : "Schofield", "given" : "Lee M.", "non-dropping-particle" : "", "parse-names" : false, "suffix" : "" }, { "dropping-particle" : "", "family" : "Gibala", "given" : "Martin J.", "non-dropping-particle" : "", "parse-names" : false, "suffix" : "" }, { "dropping-particle" : "", "family" : "Sale", "given" : "Digby G.", "non-dropping-particle" : "", "parse-names" : false, "suffix" : "" }, { "dropping-particle" : "", "family" : "Phillips", "given" : "Stuart M.", "non-dropping-particle" : "", "parse-names" : false, "suffix" : "" } ], "container-title" : "European Journal of Applied Physiology", "id" : "ITEM-3", "issue" : "4-5", "issued" : { "date-parts" : [ [ "2004" ] ] }, "page" : "399-406", "title" : "Neuromuscular adaptations in human muscle following low intensity resistance training with vascular occlusion", "type" : "article-journal", "volume" : "92" }, "uris" : [ "http://www.mendeley.com/documents/?uuid=40abf3f6-688c-41a8-b3f6-8013367953f9" ] } ], "mendeley" : { "formattedCitation" : "[68\u201370]", "plainTextFormattedCitation" : "[68\u201370]", "previouslyFormattedCitation" : "[68\u201370]" }, "properties" : { "noteIndex" : 0 }, "schema" : "https://github.com/citation-style-language/schema/raw/master/csl-citation.json" }</w:instrText>
      </w:r>
      <w:r w:rsidRPr="00A46C8E">
        <w:rPr>
          <w:rFonts w:cs="Times New Roman"/>
        </w:rPr>
        <w:fldChar w:fldCharType="separate"/>
      </w:r>
      <w:r w:rsidR="00FF2714" w:rsidRPr="00FF2714">
        <w:rPr>
          <w:rFonts w:cs="Times New Roman"/>
          <w:noProof/>
        </w:rPr>
        <w:t>[68–70]</w:t>
      </w:r>
      <w:r w:rsidRPr="00A46C8E">
        <w:rPr>
          <w:rFonts w:cs="Times New Roman"/>
        </w:rPr>
        <w:fldChar w:fldCharType="end"/>
      </w:r>
      <w:r>
        <w:rPr>
          <w:rFonts w:cs="Times New Roman"/>
        </w:rPr>
        <w:t xml:space="preserve">. </w:t>
      </w:r>
      <w:r w:rsidR="00CB7BE6">
        <w:rPr>
          <w:rFonts w:cs="Times New Roman"/>
        </w:rPr>
        <w:t>Taken together, it can be argued that inducing significant fatigue, through BFR</w:t>
      </w:r>
      <w:r w:rsidR="005B3DF9">
        <w:rPr>
          <w:rFonts w:cs="Times New Roman"/>
        </w:rPr>
        <w:t>,</w:t>
      </w:r>
      <w:r w:rsidR="00CB7BE6">
        <w:rPr>
          <w:rFonts w:cs="Times New Roman"/>
        </w:rPr>
        <w:t xml:space="preserve"> will result in </w:t>
      </w:r>
      <w:r w:rsidR="007F49A1">
        <w:rPr>
          <w:rFonts w:cs="Times New Roman"/>
        </w:rPr>
        <w:t>increased</w:t>
      </w:r>
      <w:r w:rsidR="0068764B">
        <w:rPr>
          <w:rFonts w:cs="Times New Roman"/>
        </w:rPr>
        <w:t xml:space="preserve"> MU</w:t>
      </w:r>
      <w:r w:rsidR="00CB7BE6">
        <w:rPr>
          <w:rFonts w:cs="Times New Roman"/>
        </w:rPr>
        <w:t xml:space="preserve"> recruitment</w:t>
      </w:r>
      <w:r w:rsidR="007F49A1">
        <w:rPr>
          <w:rFonts w:cs="Times New Roman"/>
        </w:rPr>
        <w:t xml:space="preserve"> and </w:t>
      </w:r>
      <w:proofErr w:type="spellStart"/>
      <w:r w:rsidR="007F49A1">
        <w:rPr>
          <w:rFonts w:cs="Times New Roman"/>
        </w:rPr>
        <w:t>fibre</w:t>
      </w:r>
      <w:proofErr w:type="spellEnd"/>
      <w:r w:rsidR="007F49A1">
        <w:rPr>
          <w:rFonts w:cs="Times New Roman"/>
        </w:rPr>
        <w:t xml:space="preserve"> activation resulting in similar</w:t>
      </w:r>
      <w:r w:rsidR="00CB7BE6">
        <w:rPr>
          <w:rFonts w:cs="Times New Roman"/>
        </w:rPr>
        <w:t xml:space="preserve"> hypertrophic adaptations. However, this is not restricted to BFR, since RE</w:t>
      </w:r>
      <w:r>
        <w:rPr>
          <w:rFonts w:cs="Times New Roman"/>
        </w:rPr>
        <w:t xml:space="preserve"> </w:t>
      </w:r>
      <w:r w:rsidR="00CB7BE6">
        <w:rPr>
          <w:rFonts w:cs="Times New Roman"/>
        </w:rPr>
        <w:t xml:space="preserve">with high or low loads, so long as fatigue were achieved, would hypothetically </w:t>
      </w:r>
      <w:r>
        <w:rPr>
          <w:rFonts w:cs="Times New Roman"/>
        </w:rPr>
        <w:t>result in</w:t>
      </w:r>
      <w:r w:rsidRPr="00A46C8E">
        <w:rPr>
          <w:rFonts w:cs="Times New Roman"/>
        </w:rPr>
        <w:t xml:space="preserve"> hypertrophy of the muscle fibers </w:t>
      </w:r>
      <w:r>
        <w:rPr>
          <w:rFonts w:cs="Times New Roman"/>
        </w:rPr>
        <w:t>caused by increased activation</w:t>
      </w:r>
      <w:r w:rsidRPr="00A46C8E">
        <w:rPr>
          <w:rFonts w:cs="Times New Roman"/>
        </w:rPr>
        <w:t xml:space="preserve"> </w:t>
      </w:r>
      <w:r w:rsidRPr="00A46C8E">
        <w:rPr>
          <w:rFonts w:cs="Times New Roman"/>
        </w:rPr>
        <w:fldChar w:fldCharType="begin" w:fldLock="1"/>
      </w:r>
      <w:r w:rsidR="004A3BC2">
        <w:rPr>
          <w:rFonts w:cs="Times New Roman"/>
        </w:rPr>
        <w:instrText>ADDIN CSL_CITATION { "citationItems" : [ { "id" : "ITEM-1", "itemData" : { "author" : [ { "dropping-particle" : "", "family" : "Thorstensson", "given" : "A", "non-dropping-particle" : "", "parse-names" : false, "suffix" : "" }, { "dropping-particle" : "", "family" : "Karlsson", "given" : "J", "non-dropping-particle" : "", "parse-names" : false, "suffix" : "" }, { "dropping-particle" : "", "family" : "Viitasalo", "given" : "J H T", "non-dropping-particle" : "", "parse-names" : false, "suffix" : "" }, { "dropping-particle" : "", "family" : "Komi", "given" : "P V E", "non-dropping-particle" : "", "parse-names" : false, "suffix" : "" } ], "container-title" : "Acta Physiologica Scandinavica", "id" : "ITEM-1", "issue" : "2", "issued" : { "date-parts" : [ [ "1976" ] ] }, "page" : "232-236", "title" : "Effect of Strength Training on EMG of Human Skeletal Muscle", "type" : "article-journal", "volume" : "98" }, "uris" : [ "http://www.mendeley.com/documents/?uuid=d43e933c-2614-492d-9711-e1bec987251b" ] } ], "mendeley" : { "formattedCitation" : "[24]", "plainTextFormattedCitation" : "[24]", "previouslyFormattedCitation" : "[24]" }, "properties" : { "noteIndex" : 0 }, "schema" : "https://github.com/citation-style-language/schema/raw/master/csl-citation.json" }</w:instrText>
      </w:r>
      <w:r w:rsidRPr="00A46C8E">
        <w:rPr>
          <w:rFonts w:cs="Times New Roman"/>
        </w:rPr>
        <w:fldChar w:fldCharType="separate"/>
      </w:r>
      <w:r w:rsidR="0013385F" w:rsidRPr="0013385F">
        <w:rPr>
          <w:rFonts w:cs="Times New Roman"/>
          <w:noProof/>
        </w:rPr>
        <w:t>[24]</w:t>
      </w:r>
      <w:r w:rsidRPr="00A46C8E">
        <w:rPr>
          <w:rFonts w:cs="Times New Roman"/>
        </w:rPr>
        <w:fldChar w:fldCharType="end"/>
      </w:r>
      <w:r w:rsidRPr="00A46C8E">
        <w:rPr>
          <w:rFonts w:cs="Times New Roman"/>
        </w:rPr>
        <w:t xml:space="preserve">. </w:t>
      </w:r>
      <w:r w:rsidR="00542DC3">
        <w:rPr>
          <w:rFonts w:cs="Times New Roman"/>
        </w:rPr>
        <w:t>Thus, with lower loads i</w:t>
      </w:r>
      <w:r>
        <w:rPr>
          <w:rFonts w:cs="Times New Roman"/>
        </w:rPr>
        <w:t>t is th</w:t>
      </w:r>
      <w:r w:rsidR="0068764B">
        <w:rPr>
          <w:rFonts w:cs="Times New Roman"/>
        </w:rPr>
        <w:t>e</w:t>
      </w:r>
      <w:r>
        <w:rPr>
          <w:rFonts w:cs="Times New Roman"/>
        </w:rPr>
        <w:t xml:space="preserve"> repetitive full recruitment of </w:t>
      </w:r>
      <w:r w:rsidR="003578A2">
        <w:rPr>
          <w:rFonts w:cs="Times New Roman"/>
        </w:rPr>
        <w:t>MUs</w:t>
      </w:r>
      <w:r>
        <w:rPr>
          <w:rFonts w:cs="Times New Roman"/>
        </w:rPr>
        <w:t xml:space="preserve"> that helps to drive increases in skeletal muscle hypertrophy</w:t>
      </w:r>
      <w:r w:rsidR="00542DC3">
        <w:rPr>
          <w:rFonts w:cs="Times New Roman"/>
        </w:rPr>
        <w:t xml:space="preserve"> and strength</w:t>
      </w:r>
      <w:r w:rsidR="00F12ED2">
        <w:rPr>
          <w:rFonts w:cs="Times New Roman"/>
        </w:rPr>
        <w:t>. Table I</w:t>
      </w:r>
      <w:r>
        <w:rPr>
          <w:rFonts w:cs="Times New Roman"/>
        </w:rPr>
        <w:t xml:space="preserve"> </w:t>
      </w:r>
      <w:r w:rsidR="00CB7BE6">
        <w:rPr>
          <w:rFonts w:cs="Times New Roman"/>
        </w:rPr>
        <w:t>lists</w:t>
      </w:r>
      <w:r>
        <w:rPr>
          <w:rFonts w:cs="Times New Roman"/>
        </w:rPr>
        <w:t xml:space="preserve"> several studies that have been conducted involving the use of high and low repetition ranges where outcomes measures were hypertrophy and strength. </w:t>
      </w:r>
    </w:p>
    <w:p w14:paraId="04BA2A21" w14:textId="04FF0B31" w:rsidR="00052158" w:rsidRDefault="00052158" w:rsidP="00C37331">
      <w:pPr>
        <w:rPr>
          <w:rFonts w:cs="Times New Roman"/>
        </w:rPr>
        <w:sectPr w:rsidR="00052158" w:rsidSect="00573723">
          <w:pgSz w:w="12240" w:h="15840"/>
          <w:pgMar w:top="2155" w:right="1440" w:bottom="1418" w:left="2155" w:header="708" w:footer="708" w:gutter="0"/>
          <w:pgNumType w:start="2"/>
          <w:cols w:space="708"/>
          <w:docGrid w:linePitch="360"/>
        </w:sectPr>
      </w:pPr>
    </w:p>
    <w:p w14:paraId="65850FAD" w14:textId="1F8D4035" w:rsidR="002A0D43" w:rsidRDefault="002A0D43" w:rsidP="002A0D43">
      <w:pPr>
        <w:pStyle w:val="Caption"/>
        <w:keepNext/>
      </w:pPr>
      <w:bookmarkStart w:id="8" w:name="_Toc296593673"/>
      <w:r w:rsidRPr="002A0D43">
        <w:rPr>
          <w:b/>
        </w:rPr>
        <w:lastRenderedPageBreak/>
        <w:t>Table</w:t>
      </w:r>
      <w:r w:rsidR="00F12ED2">
        <w:rPr>
          <w:b/>
        </w:rPr>
        <w:t xml:space="preserve"> I</w:t>
      </w:r>
      <w:r w:rsidR="00EA1373">
        <w:t>. Overview of studies examining</w:t>
      </w:r>
      <w:r>
        <w:t xml:space="preserve"> chronic high and low repetition RE protocols on hypertrophy and strength.</w:t>
      </w:r>
      <w:bookmarkEnd w:id="8"/>
    </w:p>
    <w:tbl>
      <w:tblPr>
        <w:tblStyle w:val="TableGrid"/>
        <w:tblpPr w:leftFromText="180" w:rightFromText="180" w:vertAnchor="text" w:tblpY="1"/>
        <w:tblOverlap w:val="never"/>
        <w:tblW w:w="13858" w:type="dxa"/>
        <w:tblLayout w:type="fixed"/>
        <w:tblLook w:val="04A0" w:firstRow="1" w:lastRow="0" w:firstColumn="1" w:lastColumn="0" w:noHBand="0" w:noVBand="1"/>
      </w:tblPr>
      <w:tblGrid>
        <w:gridCol w:w="1560"/>
        <w:gridCol w:w="1701"/>
        <w:gridCol w:w="4077"/>
        <w:gridCol w:w="992"/>
        <w:gridCol w:w="850"/>
        <w:gridCol w:w="1418"/>
        <w:gridCol w:w="3260"/>
      </w:tblGrid>
      <w:tr w:rsidR="00052158" w14:paraId="174F3C86" w14:textId="77777777" w:rsidTr="005E7F16">
        <w:tc>
          <w:tcPr>
            <w:tcW w:w="1560" w:type="dxa"/>
            <w:tcBorders>
              <w:top w:val="double" w:sz="4" w:space="0" w:color="auto"/>
              <w:left w:val="nil"/>
              <w:bottom w:val="double" w:sz="4" w:space="0" w:color="auto"/>
              <w:right w:val="nil"/>
            </w:tcBorders>
          </w:tcPr>
          <w:p w14:paraId="6512F761" w14:textId="77777777" w:rsidR="00052158" w:rsidRDefault="00052158" w:rsidP="005E7F16">
            <w:pPr>
              <w:rPr>
                <w:rFonts w:eastAsiaTheme="majorEastAsia" w:cs="Times New Roman"/>
                <w:color w:val="404040" w:themeColor="text1" w:themeTint="BF"/>
                <w:sz w:val="20"/>
                <w:szCs w:val="20"/>
              </w:rPr>
            </w:pPr>
            <w:r w:rsidRPr="00F040A4">
              <w:rPr>
                <w:rFonts w:cs="Times New Roman"/>
                <w:sz w:val="22"/>
                <w:szCs w:val="22"/>
              </w:rPr>
              <w:t>Study</w:t>
            </w:r>
          </w:p>
        </w:tc>
        <w:tc>
          <w:tcPr>
            <w:tcW w:w="1701" w:type="dxa"/>
            <w:tcBorders>
              <w:top w:val="double" w:sz="4" w:space="0" w:color="auto"/>
              <w:left w:val="nil"/>
              <w:bottom w:val="double" w:sz="4" w:space="0" w:color="auto"/>
              <w:right w:val="nil"/>
            </w:tcBorders>
          </w:tcPr>
          <w:p w14:paraId="23A92FC3" w14:textId="77777777" w:rsidR="00052158" w:rsidRDefault="00052158" w:rsidP="005E7F16">
            <w:pPr>
              <w:rPr>
                <w:rFonts w:eastAsiaTheme="majorEastAsia" w:cs="Times New Roman"/>
                <w:color w:val="404040" w:themeColor="text1" w:themeTint="BF"/>
                <w:sz w:val="20"/>
                <w:szCs w:val="20"/>
              </w:rPr>
            </w:pPr>
            <w:r w:rsidRPr="00F040A4">
              <w:rPr>
                <w:rFonts w:cs="Times New Roman"/>
                <w:sz w:val="22"/>
                <w:szCs w:val="22"/>
              </w:rPr>
              <w:t>Participants</w:t>
            </w:r>
          </w:p>
        </w:tc>
        <w:tc>
          <w:tcPr>
            <w:tcW w:w="4077" w:type="dxa"/>
            <w:tcBorders>
              <w:top w:val="double" w:sz="4" w:space="0" w:color="auto"/>
              <w:left w:val="nil"/>
              <w:bottom w:val="double" w:sz="4" w:space="0" w:color="auto"/>
              <w:right w:val="nil"/>
            </w:tcBorders>
          </w:tcPr>
          <w:p w14:paraId="2C9A186B" w14:textId="77777777" w:rsidR="00052158" w:rsidRDefault="00052158" w:rsidP="005E7F16">
            <w:pPr>
              <w:rPr>
                <w:rFonts w:eastAsiaTheme="majorEastAsia" w:cs="Times New Roman"/>
                <w:color w:val="404040" w:themeColor="text1" w:themeTint="BF"/>
                <w:sz w:val="20"/>
                <w:szCs w:val="20"/>
              </w:rPr>
            </w:pPr>
            <w:r>
              <w:rPr>
                <w:rFonts w:cs="Times New Roman"/>
                <w:sz w:val="22"/>
                <w:szCs w:val="22"/>
              </w:rPr>
              <w:t>Design</w:t>
            </w:r>
          </w:p>
        </w:tc>
        <w:tc>
          <w:tcPr>
            <w:tcW w:w="992" w:type="dxa"/>
            <w:tcBorders>
              <w:top w:val="double" w:sz="4" w:space="0" w:color="auto"/>
              <w:left w:val="nil"/>
              <w:bottom w:val="double" w:sz="4" w:space="0" w:color="auto"/>
              <w:right w:val="nil"/>
            </w:tcBorders>
          </w:tcPr>
          <w:p w14:paraId="2EA78CC6" w14:textId="77777777" w:rsidR="00052158" w:rsidRDefault="00052158" w:rsidP="005E7F16">
            <w:pPr>
              <w:rPr>
                <w:rFonts w:eastAsiaTheme="majorEastAsia" w:cs="Times New Roman"/>
                <w:color w:val="404040" w:themeColor="text1" w:themeTint="BF"/>
                <w:sz w:val="20"/>
                <w:szCs w:val="20"/>
              </w:rPr>
            </w:pPr>
            <w:r>
              <w:rPr>
                <w:rFonts w:cs="Times New Roman"/>
                <w:sz w:val="22"/>
                <w:szCs w:val="22"/>
              </w:rPr>
              <w:t>Volume Equated</w:t>
            </w:r>
          </w:p>
        </w:tc>
        <w:tc>
          <w:tcPr>
            <w:tcW w:w="850" w:type="dxa"/>
            <w:tcBorders>
              <w:top w:val="double" w:sz="4" w:space="0" w:color="auto"/>
              <w:left w:val="nil"/>
              <w:bottom w:val="double" w:sz="4" w:space="0" w:color="auto"/>
              <w:right w:val="nil"/>
            </w:tcBorders>
          </w:tcPr>
          <w:p w14:paraId="6CD061D7" w14:textId="77777777" w:rsidR="00052158" w:rsidRDefault="00052158" w:rsidP="005E7F16">
            <w:pPr>
              <w:rPr>
                <w:rFonts w:eastAsiaTheme="majorEastAsia" w:cs="Times New Roman"/>
                <w:color w:val="404040" w:themeColor="text1" w:themeTint="BF"/>
                <w:sz w:val="20"/>
                <w:szCs w:val="20"/>
              </w:rPr>
            </w:pPr>
            <w:r w:rsidRPr="00F040A4">
              <w:rPr>
                <w:rFonts w:cs="Times New Roman"/>
                <w:sz w:val="22"/>
                <w:szCs w:val="22"/>
              </w:rPr>
              <w:t>Failure</w:t>
            </w:r>
          </w:p>
        </w:tc>
        <w:tc>
          <w:tcPr>
            <w:tcW w:w="1418" w:type="dxa"/>
            <w:tcBorders>
              <w:top w:val="double" w:sz="4" w:space="0" w:color="auto"/>
              <w:left w:val="nil"/>
              <w:bottom w:val="double" w:sz="4" w:space="0" w:color="auto"/>
              <w:right w:val="nil"/>
            </w:tcBorders>
          </w:tcPr>
          <w:p w14:paraId="1146741D" w14:textId="77777777" w:rsidR="00052158" w:rsidRDefault="00052158" w:rsidP="005E7F16">
            <w:pPr>
              <w:rPr>
                <w:rFonts w:eastAsiaTheme="majorEastAsia" w:cs="Times New Roman"/>
                <w:color w:val="404040" w:themeColor="text1" w:themeTint="BF"/>
                <w:sz w:val="20"/>
                <w:szCs w:val="20"/>
              </w:rPr>
            </w:pPr>
            <w:r w:rsidRPr="00F040A4">
              <w:rPr>
                <w:rFonts w:cs="Times New Roman"/>
                <w:sz w:val="22"/>
                <w:szCs w:val="22"/>
              </w:rPr>
              <w:t>Hypertrophy</w:t>
            </w:r>
            <w:r>
              <w:rPr>
                <w:rFonts w:cs="Times New Roman"/>
                <w:sz w:val="22"/>
                <w:szCs w:val="22"/>
              </w:rPr>
              <w:t xml:space="preserve"> measure</w:t>
            </w:r>
          </w:p>
        </w:tc>
        <w:tc>
          <w:tcPr>
            <w:tcW w:w="3260" w:type="dxa"/>
            <w:tcBorders>
              <w:top w:val="double" w:sz="4" w:space="0" w:color="auto"/>
              <w:left w:val="nil"/>
              <w:bottom w:val="double" w:sz="4" w:space="0" w:color="auto"/>
              <w:right w:val="nil"/>
            </w:tcBorders>
          </w:tcPr>
          <w:p w14:paraId="56E12B84" w14:textId="77777777" w:rsidR="00052158" w:rsidRDefault="00052158" w:rsidP="005E7F16">
            <w:pPr>
              <w:rPr>
                <w:rFonts w:eastAsiaTheme="majorEastAsia" w:cs="Times New Roman"/>
                <w:color w:val="404040" w:themeColor="text1" w:themeTint="BF"/>
                <w:sz w:val="20"/>
                <w:szCs w:val="20"/>
              </w:rPr>
            </w:pPr>
            <w:r>
              <w:rPr>
                <w:rFonts w:cs="Times New Roman"/>
                <w:sz w:val="22"/>
                <w:szCs w:val="22"/>
              </w:rPr>
              <w:t>Findings</w:t>
            </w:r>
          </w:p>
        </w:tc>
      </w:tr>
      <w:tr w:rsidR="00052158" w:rsidRPr="003F050E" w14:paraId="2471A19E" w14:textId="77777777" w:rsidTr="005E7F16">
        <w:tc>
          <w:tcPr>
            <w:tcW w:w="1560" w:type="dxa"/>
            <w:tcBorders>
              <w:top w:val="double" w:sz="4" w:space="0" w:color="auto"/>
              <w:left w:val="nil"/>
              <w:bottom w:val="nil"/>
              <w:right w:val="nil"/>
            </w:tcBorders>
          </w:tcPr>
          <w:p w14:paraId="0D9CEDCD" w14:textId="77777777" w:rsidR="003F050E" w:rsidRDefault="003F050E" w:rsidP="005E7F16">
            <w:pPr>
              <w:tabs>
                <w:tab w:val="left" w:pos="1600"/>
              </w:tabs>
              <w:ind w:left="142" w:hanging="142"/>
              <w:rPr>
                <w:rFonts w:cs="Times New Roman"/>
                <w:sz w:val="4"/>
                <w:szCs w:val="4"/>
              </w:rPr>
            </w:pPr>
          </w:p>
          <w:p w14:paraId="55D1A4CA" w14:textId="21A28C3C" w:rsidR="00052158" w:rsidRDefault="00052158" w:rsidP="005E7F16">
            <w:pPr>
              <w:tabs>
                <w:tab w:val="left" w:pos="1600"/>
              </w:tabs>
              <w:ind w:left="142" w:hanging="142"/>
              <w:rPr>
                <w:rFonts w:cs="Times New Roman"/>
              </w:rPr>
            </w:pPr>
            <w:proofErr w:type="spellStart"/>
            <w:r>
              <w:rPr>
                <w:rFonts w:cs="Times New Roman"/>
                <w:sz w:val="22"/>
                <w:szCs w:val="22"/>
              </w:rPr>
              <w:t>Alegre</w:t>
            </w:r>
            <w:proofErr w:type="spellEnd"/>
            <w:r>
              <w:rPr>
                <w:rFonts w:cs="Times New Roman"/>
                <w:sz w:val="22"/>
                <w:szCs w:val="22"/>
              </w:rPr>
              <w:t xml:space="preserve"> et al. (2015)</w:t>
            </w:r>
            <w:r w:rsidR="00E43EA1" w:rsidRPr="00235980">
              <w:rPr>
                <w:rFonts w:cs="Times New Roman"/>
                <w:sz w:val="22"/>
                <w:szCs w:val="22"/>
                <w:vertAlign w:val="superscript"/>
              </w:rPr>
              <w:fldChar w:fldCharType="begin" w:fldLock="1"/>
            </w:r>
            <w:r w:rsidR="005E7F16">
              <w:rPr>
                <w:rFonts w:cs="Times New Roman"/>
                <w:sz w:val="22"/>
                <w:szCs w:val="22"/>
                <w:vertAlign w:val="superscript"/>
              </w:rPr>
              <w:instrText>ADDIN CSL_CITATION { "citationItems" : [ { "id" : "ITEM-1", "itemData" : { "DOI" : "10.1002/mus.24271", "ISSN" : "1097-4598", "PMID" : "24828840", "abstract" : "Introduction: While current exercise guidelines recommend progressive, high-intensity resistance training (RT) to promote muscle hypertrophy and strength gains, controversy exists regarding the efficacy of lighter-load RT. We compared 2 work-matched RT interventions that differed in training intensity. Methods: Fifteen women underwent 10 weeks of unilateral knee extensor RT. One leg was trained at increasing intensity (intensity leg, InL, 50-80% 1-RM), and training progression in the contralateral leg (volume leg, VoL, 50% 1-RM) was based on increasing training volumes. Quadriceps muscle size (ultrasound, DXA) and strength (isokinetic dynamometry) were assessed on 4 occasions. Results: Both training programs induced significant, yet comparable increases in muscle size (InL: +4.6-12%, VoL: +3.1-11%) and strength (InL: +10-16%, VoL: +10-14%). Discussion: Training at lower than commonly suggested intensities may be an equally effective alternative form of RT. Factors other than training intensity, such as the total mechanical work during training, may strongly affect the training response. \u00a9 2014 Wiley Periodicals, Inc.", "author" : [ { "dropping-particle" : "", "family" : "Alegre", "given" : "Luis M", "non-dropping-particle" : "", "parse-names" : false, "suffix" : "" }, { "dropping-particle" : "", "family" : "Aguado", "given" : "Xavier", "non-dropping-particle" : "", "parse-names" : false, "suffix" : "" }, { "dropping-particle" : "", "family" : "Rojas-Mart\u00edn", "given" : "Diego", "non-dropping-particle" : "", "parse-names" : false, "suffix" : "" }, { "dropping-particle" : "", "family" : "Mart\u00edn-Garc\u00eda", "given" : "Mar\u00eda", "non-dropping-particle" : "", "parse-names" : false, "suffix" : "" }, { "dropping-particle" : "", "family" : "Ara", "given" : "Ignacio", "non-dropping-particle" : "", "parse-names" : false, "suffix" : "" }, { "dropping-particle" : "", "family" : "Csapo", "given" : "Robert", "non-dropping-particle" : "", "parse-names" : false, "suffix" : "" } ], "container-title" : "Muscle &amp; nerve", "id" : "ITEM-1", "issue" : "1", "issued" : { "date-parts" : [ [ "2015" ] ] }, "page" : "92-101", "title" : "Load-controlled moderate and high-intensity resistance training programs provoke similar strength gains in young women.", "type" : "article-journal", "volume" : "51" }, "uris" : [ "http://www.mendeley.com/documents/?uuid=4b363f8b-7967-4051-84cb-566428811f0a" ] } ], "mendeley" : { "formattedCitation" : "[71]", "plainTextFormattedCitation" : "[71]", "previouslyFormattedCitation" : "[71]" }, "properties" : { "noteIndex" : 0 }, "schema" : "https://github.com/citation-style-language/schema/raw/master/csl-citation.json" }</w:instrText>
            </w:r>
            <w:r w:rsidR="00E43EA1" w:rsidRPr="00235980">
              <w:rPr>
                <w:rFonts w:cs="Times New Roman"/>
                <w:sz w:val="22"/>
                <w:szCs w:val="22"/>
                <w:vertAlign w:val="superscript"/>
              </w:rPr>
              <w:fldChar w:fldCharType="separate"/>
            </w:r>
            <w:r w:rsidR="00FF2714" w:rsidRPr="00FF2714">
              <w:rPr>
                <w:rFonts w:cs="Times New Roman"/>
                <w:noProof/>
                <w:sz w:val="22"/>
                <w:szCs w:val="22"/>
              </w:rPr>
              <w:t>[71]</w:t>
            </w:r>
            <w:r w:rsidR="00E43EA1" w:rsidRPr="00235980">
              <w:rPr>
                <w:rFonts w:cs="Times New Roman"/>
                <w:sz w:val="22"/>
                <w:szCs w:val="22"/>
                <w:vertAlign w:val="superscript"/>
              </w:rPr>
              <w:fldChar w:fldCharType="end"/>
            </w:r>
          </w:p>
        </w:tc>
        <w:tc>
          <w:tcPr>
            <w:tcW w:w="1701" w:type="dxa"/>
            <w:tcBorders>
              <w:top w:val="double" w:sz="4" w:space="0" w:color="auto"/>
              <w:left w:val="nil"/>
              <w:bottom w:val="nil"/>
              <w:right w:val="nil"/>
            </w:tcBorders>
          </w:tcPr>
          <w:p w14:paraId="585B90B6" w14:textId="77777777" w:rsidR="003F050E" w:rsidRDefault="003F050E" w:rsidP="005E7F16">
            <w:pPr>
              <w:rPr>
                <w:rFonts w:cs="Times New Roman"/>
                <w:sz w:val="4"/>
                <w:szCs w:val="4"/>
              </w:rPr>
            </w:pPr>
          </w:p>
          <w:p w14:paraId="66ABB77E" w14:textId="77777777" w:rsidR="00052158" w:rsidRDefault="00052158" w:rsidP="005E7F16">
            <w:pPr>
              <w:rPr>
                <w:rFonts w:cs="Times New Roman"/>
              </w:rPr>
            </w:pPr>
            <w:r>
              <w:rPr>
                <w:rFonts w:cs="Times New Roman"/>
                <w:sz w:val="22"/>
                <w:szCs w:val="22"/>
              </w:rPr>
              <w:t>15 UT young women</w:t>
            </w:r>
          </w:p>
        </w:tc>
        <w:tc>
          <w:tcPr>
            <w:tcW w:w="4077" w:type="dxa"/>
            <w:tcBorders>
              <w:top w:val="double" w:sz="4" w:space="0" w:color="auto"/>
              <w:left w:val="nil"/>
              <w:bottom w:val="nil"/>
              <w:right w:val="nil"/>
            </w:tcBorders>
          </w:tcPr>
          <w:p w14:paraId="4BCB7BA5" w14:textId="77777777" w:rsidR="003F050E" w:rsidRDefault="003F050E" w:rsidP="005E7F16">
            <w:pPr>
              <w:rPr>
                <w:rFonts w:cs="Times New Roman"/>
                <w:sz w:val="4"/>
                <w:szCs w:val="4"/>
              </w:rPr>
            </w:pPr>
          </w:p>
          <w:p w14:paraId="64AB3C01" w14:textId="77777777" w:rsidR="00052158" w:rsidRPr="003F050E" w:rsidRDefault="00052158" w:rsidP="005E7F16">
            <w:pPr>
              <w:rPr>
                <w:rFonts w:cs="Times New Roman"/>
                <w:sz w:val="21"/>
                <w:szCs w:val="21"/>
              </w:rPr>
            </w:pPr>
            <w:r w:rsidRPr="003F050E">
              <w:rPr>
                <w:rFonts w:cs="Times New Roman"/>
                <w:sz w:val="21"/>
                <w:szCs w:val="21"/>
              </w:rPr>
              <w:t>Unilateral design with one limb performing increasing intensity (50-80% RM) 3 sets, 6 reps and the other at 50% RM for 3 sets. 3 days per week, 10 weeks</w:t>
            </w:r>
          </w:p>
        </w:tc>
        <w:tc>
          <w:tcPr>
            <w:tcW w:w="992" w:type="dxa"/>
            <w:tcBorders>
              <w:top w:val="double" w:sz="4" w:space="0" w:color="auto"/>
              <w:left w:val="nil"/>
              <w:bottom w:val="nil"/>
              <w:right w:val="nil"/>
            </w:tcBorders>
          </w:tcPr>
          <w:p w14:paraId="58534780" w14:textId="77777777" w:rsidR="003F050E" w:rsidRDefault="003F050E" w:rsidP="005E7F16">
            <w:pPr>
              <w:rPr>
                <w:rFonts w:cs="Times New Roman"/>
                <w:sz w:val="4"/>
                <w:szCs w:val="4"/>
              </w:rPr>
            </w:pPr>
          </w:p>
          <w:p w14:paraId="1829ED66" w14:textId="77777777" w:rsidR="00052158" w:rsidRDefault="00052158" w:rsidP="005E7F16">
            <w:pPr>
              <w:rPr>
                <w:rFonts w:cs="Times New Roman"/>
              </w:rPr>
            </w:pPr>
            <w:r>
              <w:rPr>
                <w:rFonts w:cs="Times New Roman"/>
                <w:sz w:val="22"/>
                <w:szCs w:val="22"/>
              </w:rPr>
              <w:t>Yes</w:t>
            </w:r>
          </w:p>
        </w:tc>
        <w:tc>
          <w:tcPr>
            <w:tcW w:w="850" w:type="dxa"/>
            <w:tcBorders>
              <w:top w:val="double" w:sz="4" w:space="0" w:color="auto"/>
              <w:left w:val="nil"/>
              <w:bottom w:val="nil"/>
              <w:right w:val="nil"/>
            </w:tcBorders>
          </w:tcPr>
          <w:p w14:paraId="0DEADC2F" w14:textId="77777777" w:rsidR="003F050E" w:rsidRDefault="003F050E" w:rsidP="005E7F16">
            <w:pPr>
              <w:rPr>
                <w:rFonts w:cs="Times New Roman"/>
                <w:sz w:val="4"/>
                <w:szCs w:val="4"/>
              </w:rPr>
            </w:pPr>
          </w:p>
          <w:p w14:paraId="1B851F46" w14:textId="77777777" w:rsidR="00052158" w:rsidRDefault="00052158" w:rsidP="005E7F16">
            <w:pPr>
              <w:rPr>
                <w:rFonts w:cs="Times New Roman"/>
              </w:rPr>
            </w:pPr>
            <w:r>
              <w:rPr>
                <w:rFonts w:cs="Times New Roman"/>
                <w:sz w:val="22"/>
                <w:szCs w:val="22"/>
              </w:rPr>
              <w:t>No</w:t>
            </w:r>
          </w:p>
        </w:tc>
        <w:tc>
          <w:tcPr>
            <w:tcW w:w="1418" w:type="dxa"/>
            <w:tcBorders>
              <w:top w:val="double" w:sz="4" w:space="0" w:color="auto"/>
              <w:left w:val="nil"/>
              <w:bottom w:val="nil"/>
              <w:right w:val="nil"/>
            </w:tcBorders>
          </w:tcPr>
          <w:p w14:paraId="060DB305" w14:textId="77777777" w:rsidR="003F050E" w:rsidRDefault="003F050E" w:rsidP="005E7F16">
            <w:pPr>
              <w:rPr>
                <w:rFonts w:cs="Times New Roman"/>
                <w:sz w:val="4"/>
                <w:szCs w:val="4"/>
              </w:rPr>
            </w:pPr>
          </w:p>
          <w:p w14:paraId="5D0D8344" w14:textId="77777777" w:rsidR="00052158" w:rsidRDefault="00052158" w:rsidP="005E7F16">
            <w:pPr>
              <w:rPr>
                <w:rFonts w:cs="Times New Roman"/>
              </w:rPr>
            </w:pPr>
            <w:r>
              <w:rPr>
                <w:rFonts w:cs="Times New Roman"/>
                <w:sz w:val="22"/>
                <w:szCs w:val="22"/>
              </w:rPr>
              <w:t>B-mode ultrasound and DXA for muscle mass</w:t>
            </w:r>
          </w:p>
        </w:tc>
        <w:tc>
          <w:tcPr>
            <w:tcW w:w="3260" w:type="dxa"/>
            <w:tcBorders>
              <w:top w:val="double" w:sz="4" w:space="0" w:color="auto"/>
              <w:left w:val="nil"/>
              <w:bottom w:val="nil"/>
              <w:right w:val="nil"/>
            </w:tcBorders>
          </w:tcPr>
          <w:p w14:paraId="56998648" w14:textId="77777777" w:rsidR="003F050E" w:rsidRDefault="003F050E" w:rsidP="005E7F16">
            <w:pPr>
              <w:rPr>
                <w:rFonts w:cs="Times New Roman"/>
                <w:sz w:val="4"/>
                <w:szCs w:val="4"/>
              </w:rPr>
            </w:pPr>
          </w:p>
          <w:p w14:paraId="6A71A270" w14:textId="77777777" w:rsidR="00052158" w:rsidRPr="003F050E" w:rsidRDefault="00052158" w:rsidP="005E7F16">
            <w:pPr>
              <w:rPr>
                <w:rFonts w:cs="Times New Roman"/>
                <w:sz w:val="21"/>
                <w:szCs w:val="21"/>
              </w:rPr>
            </w:pPr>
            <w:r w:rsidRPr="003F050E">
              <w:rPr>
                <w:rFonts w:cs="Times New Roman"/>
                <w:sz w:val="21"/>
                <w:szCs w:val="21"/>
              </w:rPr>
              <w:t>Significant increases in strength and hypertrophy. No significant difference between groups</w:t>
            </w:r>
          </w:p>
        </w:tc>
      </w:tr>
      <w:tr w:rsidR="00052158" w:rsidRPr="003F050E" w14:paraId="4E8F8180" w14:textId="77777777" w:rsidTr="005E7F16">
        <w:tc>
          <w:tcPr>
            <w:tcW w:w="1560" w:type="dxa"/>
            <w:tcBorders>
              <w:top w:val="nil"/>
              <w:left w:val="nil"/>
              <w:bottom w:val="nil"/>
              <w:right w:val="nil"/>
            </w:tcBorders>
          </w:tcPr>
          <w:p w14:paraId="3651F8B3" w14:textId="66A6D356" w:rsidR="00052158" w:rsidRDefault="00052158" w:rsidP="005E7F16">
            <w:pPr>
              <w:tabs>
                <w:tab w:val="left" w:pos="1600"/>
              </w:tabs>
              <w:ind w:left="142" w:hanging="142"/>
              <w:rPr>
                <w:rFonts w:cs="Times New Roman"/>
              </w:rPr>
            </w:pPr>
            <w:proofErr w:type="spellStart"/>
            <w:r>
              <w:rPr>
                <w:rFonts w:cs="Times New Roman"/>
                <w:sz w:val="22"/>
                <w:szCs w:val="22"/>
              </w:rPr>
              <w:t>Bemben</w:t>
            </w:r>
            <w:proofErr w:type="spellEnd"/>
            <w:r>
              <w:rPr>
                <w:rFonts w:cs="Times New Roman"/>
                <w:sz w:val="22"/>
                <w:szCs w:val="22"/>
              </w:rPr>
              <w:t xml:space="preserve"> et al. (2000)</w:t>
            </w:r>
            <w:r w:rsidR="00E43EA1" w:rsidRPr="00235980">
              <w:rPr>
                <w:rFonts w:cs="Times New Roman"/>
                <w:sz w:val="22"/>
                <w:szCs w:val="22"/>
                <w:vertAlign w:val="superscript"/>
              </w:rPr>
              <w:fldChar w:fldCharType="begin" w:fldLock="1"/>
            </w:r>
            <w:r w:rsidR="005E7F16">
              <w:rPr>
                <w:rFonts w:cs="Times New Roman"/>
                <w:sz w:val="22"/>
                <w:szCs w:val="22"/>
                <w:vertAlign w:val="superscript"/>
              </w:rPr>
              <w:instrText>ADDIN CSL_CITATION { "citationItems" : [ { "id" : "ITEM-1", "itemData" : { "DOI" : "10.1097/00005768-200011000-00020", "ISBN" : "0195-9131 (Print)\\r0195-9131 (Linking)", "ISSN" : "0195-9131", "PMID" : "11079527", "abstract" : "PURPOSE: The purpose of this study was to compare the effects of a high-load (80%, 1-repetition maximum (RM), 8 reps) and a high-repetition (40%, 1-RM, 16 reps) resistance training protocol on muscular strength and bone mineral density (BMD) in early postmenopausal, estrogen-deficient women. The 6-month programs were matched initially for training volume (3 sets, 3 d x wk(-1)) for 12 exercises selected to specifically load the spine and hip. METHODS: Subjects included 25 women (41-60 yr) who were matched by spine BMD then randomly assigned to either the high-load (HL, N = 10), high-repetition (HR, N = 7), or control (C, N = 8) groups. Dietary calcium intakes were supplemented to approximately 1500 mg x d(-1). Total body, spine, and hip BMD (DXA, Lunar Model DPX-IQ), upper and lower body muscular strength, and biochemical markers of bone turnover were measured at baseline and after 6 months of training. RESULTS: There were no group differences in the baseline measures. Both training groups showed similar increases in biceps (20%) and rectus femoris (28-33%) cross-sectional areas, in lower body strength (approximately 30%) and in hip strength (37-40%). HL showed greater improvements in upper body strength (HL 25%, HR 16%). Neither training group experienced significant increases in spine or hip BMD, although the HL total body BMD tended to decrease (-1.1%+/-0.4, P = 0.054) after training. Osteocalcin tended to increase (P = 0.08) in all groups after training, and the % change in osteocalcin was positively related to % changes in the total hip (r = 0.41, P = 0.048) and the trochanter (r = 0.42, P = 0.04) BMD. CONCLUSION: The high-load and high-repetition resistance training protocols were both effective in improving muscular strength and size in postmenopausal women, indicating low-intensity resistance training can be beneficial for the muscular fitness in women for whom high-intensity exercise is contraindicated.", "author" : [ { "dropping-particle" : "", "family" : "Bemben", "given" : "D a", "non-dropping-particle" : "", "parse-names" : false, "suffix" : "" }, { "dropping-particle" : "", "family" : "Fetters", "given" : "N L", "non-dropping-particle" : "", "parse-names" : false, "suffix" : "" }, { "dropping-particle" : "", "family" : "Bemben", "given" : "M G", "non-dropping-particle" : "", "parse-names" : false, "suffix" : "" }, { "dropping-particle" : "", "family" : "Nabavi", "given" : "N", "non-dropping-particle" : "", "parse-names" : false, "suffix" : "" }, { "dropping-particle" : "", "family" : "Koh", "given" : "E T", "non-dropping-particle" : "", "parse-names" : false, "suffix" : "" } ], "container-title" : "Medicine and science in sports and exercise", "id" : "ITEM-1", "issue" : "27", "issued" : { "date-parts" : [ [ "2000" ] ] }, "page" : "1949-1957", "title" : "Musculoskeletal responses to high- and low-intensity resistance training in early postmenopausal women.", "type" : "article-journal", "volume" : "32" }, "uris" : [ "http://www.mendeley.com/documents/?uuid=202f1e86-77f3-4614-941b-13f849c211b8" ] } ], "mendeley" : { "formattedCitation" : "[72]", "plainTextFormattedCitation" : "[72]", "previouslyFormattedCitation" : "[72]" }, "properties" : { "noteIndex" : 0 }, "schema" : "https://github.com/citation-style-language/schema/raw/master/csl-citation.json" }</w:instrText>
            </w:r>
            <w:r w:rsidR="00E43EA1" w:rsidRPr="00235980">
              <w:rPr>
                <w:rFonts w:cs="Times New Roman"/>
                <w:sz w:val="22"/>
                <w:szCs w:val="22"/>
                <w:vertAlign w:val="superscript"/>
              </w:rPr>
              <w:fldChar w:fldCharType="separate"/>
            </w:r>
            <w:r w:rsidR="00FF2714" w:rsidRPr="00FF2714">
              <w:rPr>
                <w:rFonts w:cs="Times New Roman"/>
                <w:noProof/>
                <w:sz w:val="22"/>
                <w:szCs w:val="22"/>
              </w:rPr>
              <w:t>[72]</w:t>
            </w:r>
            <w:r w:rsidR="00E43EA1" w:rsidRPr="00235980">
              <w:rPr>
                <w:rFonts w:cs="Times New Roman"/>
                <w:sz w:val="22"/>
                <w:szCs w:val="22"/>
                <w:vertAlign w:val="superscript"/>
              </w:rPr>
              <w:fldChar w:fldCharType="end"/>
            </w:r>
          </w:p>
        </w:tc>
        <w:tc>
          <w:tcPr>
            <w:tcW w:w="1701" w:type="dxa"/>
            <w:tcBorders>
              <w:top w:val="nil"/>
              <w:left w:val="nil"/>
              <w:bottom w:val="nil"/>
              <w:right w:val="nil"/>
            </w:tcBorders>
          </w:tcPr>
          <w:p w14:paraId="01BEBDC1" w14:textId="77777777" w:rsidR="00052158" w:rsidRDefault="00052158" w:rsidP="005E7F16">
            <w:pPr>
              <w:rPr>
                <w:rFonts w:cs="Times New Roman"/>
              </w:rPr>
            </w:pPr>
            <w:r>
              <w:rPr>
                <w:rFonts w:cs="Times New Roman"/>
                <w:sz w:val="22"/>
                <w:szCs w:val="22"/>
              </w:rPr>
              <w:t>25 UT postmenopausal women</w:t>
            </w:r>
          </w:p>
        </w:tc>
        <w:tc>
          <w:tcPr>
            <w:tcW w:w="4077" w:type="dxa"/>
            <w:tcBorders>
              <w:top w:val="nil"/>
              <w:left w:val="nil"/>
              <w:bottom w:val="nil"/>
              <w:right w:val="nil"/>
            </w:tcBorders>
          </w:tcPr>
          <w:p w14:paraId="0D82369C" w14:textId="77777777" w:rsidR="00052158" w:rsidRPr="003F050E" w:rsidRDefault="00052158" w:rsidP="005E7F16">
            <w:pPr>
              <w:rPr>
                <w:rFonts w:cs="Times New Roman"/>
                <w:sz w:val="21"/>
                <w:szCs w:val="21"/>
              </w:rPr>
            </w:pPr>
            <w:r w:rsidRPr="003F050E">
              <w:rPr>
                <w:rFonts w:cs="Times New Roman"/>
                <w:sz w:val="21"/>
                <w:szCs w:val="21"/>
              </w:rPr>
              <w:t>RA to 3 sets of 80%RM for 8 reps or 40% RM for 16 reps. 3 days per week, 6 months</w:t>
            </w:r>
          </w:p>
        </w:tc>
        <w:tc>
          <w:tcPr>
            <w:tcW w:w="992" w:type="dxa"/>
            <w:tcBorders>
              <w:top w:val="nil"/>
              <w:left w:val="nil"/>
              <w:bottom w:val="nil"/>
              <w:right w:val="nil"/>
            </w:tcBorders>
          </w:tcPr>
          <w:p w14:paraId="5775B991" w14:textId="77777777" w:rsidR="00052158" w:rsidRDefault="00052158" w:rsidP="005E7F16">
            <w:pPr>
              <w:rPr>
                <w:rFonts w:cs="Times New Roman"/>
              </w:rPr>
            </w:pPr>
            <w:r>
              <w:rPr>
                <w:rFonts w:cs="Times New Roman"/>
                <w:sz w:val="22"/>
                <w:szCs w:val="22"/>
              </w:rPr>
              <w:t>Yes</w:t>
            </w:r>
          </w:p>
        </w:tc>
        <w:tc>
          <w:tcPr>
            <w:tcW w:w="850" w:type="dxa"/>
            <w:tcBorders>
              <w:top w:val="nil"/>
              <w:left w:val="nil"/>
              <w:bottom w:val="nil"/>
              <w:right w:val="nil"/>
            </w:tcBorders>
          </w:tcPr>
          <w:p w14:paraId="5A5CD7AD" w14:textId="77777777" w:rsidR="00052158" w:rsidRDefault="00052158" w:rsidP="005E7F16">
            <w:pPr>
              <w:rPr>
                <w:rFonts w:cs="Times New Roman"/>
              </w:rPr>
            </w:pPr>
            <w:r>
              <w:rPr>
                <w:rFonts w:cs="Times New Roman"/>
                <w:sz w:val="22"/>
                <w:szCs w:val="22"/>
              </w:rPr>
              <w:t>No</w:t>
            </w:r>
          </w:p>
        </w:tc>
        <w:tc>
          <w:tcPr>
            <w:tcW w:w="1418" w:type="dxa"/>
            <w:tcBorders>
              <w:top w:val="nil"/>
              <w:left w:val="nil"/>
              <w:bottom w:val="nil"/>
              <w:right w:val="nil"/>
            </w:tcBorders>
          </w:tcPr>
          <w:p w14:paraId="36CAE62F" w14:textId="77777777" w:rsidR="00052158" w:rsidRDefault="00052158" w:rsidP="005E7F16">
            <w:pPr>
              <w:rPr>
                <w:rFonts w:cs="Times New Roman"/>
              </w:rPr>
            </w:pPr>
            <w:r>
              <w:rPr>
                <w:rFonts w:cs="Times New Roman"/>
                <w:sz w:val="22"/>
                <w:szCs w:val="22"/>
              </w:rPr>
              <w:t>B-mode ultrasound, DXA</w:t>
            </w:r>
          </w:p>
        </w:tc>
        <w:tc>
          <w:tcPr>
            <w:tcW w:w="3260" w:type="dxa"/>
            <w:tcBorders>
              <w:top w:val="nil"/>
              <w:left w:val="nil"/>
              <w:bottom w:val="nil"/>
              <w:right w:val="nil"/>
            </w:tcBorders>
          </w:tcPr>
          <w:p w14:paraId="20ED66DA" w14:textId="77777777" w:rsidR="00052158" w:rsidRPr="003F050E" w:rsidRDefault="00052158" w:rsidP="005E7F16">
            <w:pPr>
              <w:rPr>
                <w:rFonts w:cs="Times New Roman"/>
                <w:sz w:val="21"/>
                <w:szCs w:val="21"/>
              </w:rPr>
            </w:pPr>
            <w:r w:rsidRPr="003F050E">
              <w:rPr>
                <w:rFonts w:cs="Times New Roman"/>
                <w:sz w:val="21"/>
                <w:szCs w:val="21"/>
              </w:rPr>
              <w:t>Significant increases in strength and hypertrophy. No significant difference between groups except in upper body strength in which low rep was significantly greater</w:t>
            </w:r>
          </w:p>
        </w:tc>
      </w:tr>
      <w:tr w:rsidR="00052158" w:rsidRPr="003F050E" w14:paraId="3303224E" w14:textId="77777777" w:rsidTr="005E7F16">
        <w:tc>
          <w:tcPr>
            <w:tcW w:w="1560" w:type="dxa"/>
            <w:tcBorders>
              <w:top w:val="nil"/>
              <w:left w:val="nil"/>
              <w:bottom w:val="nil"/>
              <w:right w:val="nil"/>
            </w:tcBorders>
          </w:tcPr>
          <w:p w14:paraId="7267F033" w14:textId="255008CD" w:rsidR="00052158" w:rsidRDefault="00052158" w:rsidP="005E7F16">
            <w:pPr>
              <w:tabs>
                <w:tab w:val="left" w:pos="1600"/>
              </w:tabs>
              <w:ind w:left="142" w:hanging="142"/>
              <w:rPr>
                <w:rFonts w:cs="Times New Roman"/>
              </w:rPr>
            </w:pPr>
            <w:r>
              <w:rPr>
                <w:rFonts w:cs="Times New Roman"/>
                <w:sz w:val="22"/>
                <w:szCs w:val="22"/>
              </w:rPr>
              <w:t>Campos et al. (2002)</w:t>
            </w:r>
            <w:r w:rsidR="00E43EA1" w:rsidRPr="00235980">
              <w:rPr>
                <w:rFonts w:cs="Times New Roman"/>
                <w:sz w:val="22"/>
                <w:szCs w:val="22"/>
                <w:vertAlign w:val="superscript"/>
              </w:rPr>
              <w:fldChar w:fldCharType="begin" w:fldLock="1"/>
            </w:r>
            <w:r w:rsidR="004A3BC2" w:rsidRPr="00235980">
              <w:rPr>
                <w:rFonts w:cs="Times New Roman"/>
                <w:sz w:val="22"/>
                <w:szCs w:val="22"/>
                <w:vertAlign w:val="superscript"/>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E43EA1" w:rsidRPr="00235980">
              <w:rPr>
                <w:rFonts w:cs="Times New Roman"/>
                <w:sz w:val="22"/>
                <w:szCs w:val="22"/>
                <w:vertAlign w:val="superscript"/>
              </w:rPr>
              <w:fldChar w:fldCharType="separate"/>
            </w:r>
            <w:r w:rsidR="0013385F" w:rsidRPr="00235980">
              <w:rPr>
                <w:rFonts w:cs="Times New Roman"/>
                <w:noProof/>
                <w:sz w:val="22"/>
                <w:szCs w:val="22"/>
                <w:vertAlign w:val="superscript"/>
              </w:rPr>
              <w:t>[5]</w:t>
            </w:r>
            <w:r w:rsidR="00E43EA1" w:rsidRPr="00235980">
              <w:rPr>
                <w:rFonts w:cs="Times New Roman"/>
                <w:sz w:val="22"/>
                <w:szCs w:val="22"/>
                <w:vertAlign w:val="superscript"/>
              </w:rPr>
              <w:fldChar w:fldCharType="end"/>
            </w:r>
          </w:p>
        </w:tc>
        <w:tc>
          <w:tcPr>
            <w:tcW w:w="1701" w:type="dxa"/>
            <w:tcBorders>
              <w:top w:val="nil"/>
              <w:left w:val="nil"/>
              <w:bottom w:val="nil"/>
              <w:right w:val="nil"/>
            </w:tcBorders>
          </w:tcPr>
          <w:p w14:paraId="1876D987" w14:textId="77777777" w:rsidR="00052158" w:rsidRDefault="00052158" w:rsidP="005E7F16">
            <w:pPr>
              <w:rPr>
                <w:rFonts w:cs="Times New Roman"/>
              </w:rPr>
            </w:pPr>
            <w:r>
              <w:rPr>
                <w:rFonts w:cs="Times New Roman"/>
                <w:sz w:val="22"/>
                <w:szCs w:val="22"/>
              </w:rPr>
              <w:t>32 UT young men</w:t>
            </w:r>
          </w:p>
        </w:tc>
        <w:tc>
          <w:tcPr>
            <w:tcW w:w="4077" w:type="dxa"/>
            <w:tcBorders>
              <w:top w:val="nil"/>
              <w:left w:val="nil"/>
              <w:bottom w:val="nil"/>
              <w:right w:val="nil"/>
            </w:tcBorders>
          </w:tcPr>
          <w:p w14:paraId="2283D368" w14:textId="77777777" w:rsidR="00052158" w:rsidRPr="003F050E" w:rsidRDefault="00052158" w:rsidP="005E7F16">
            <w:pPr>
              <w:rPr>
                <w:rFonts w:cs="Times New Roman"/>
                <w:sz w:val="21"/>
                <w:szCs w:val="21"/>
              </w:rPr>
            </w:pPr>
            <w:r w:rsidRPr="003F050E">
              <w:rPr>
                <w:rFonts w:cs="Times New Roman"/>
                <w:sz w:val="21"/>
                <w:szCs w:val="21"/>
              </w:rPr>
              <w:t>RA to either 3-5 RM, 9-11 RM, 20-28 RM. 2-4 sets, 3 days a week, 8 weeks</w:t>
            </w:r>
          </w:p>
        </w:tc>
        <w:tc>
          <w:tcPr>
            <w:tcW w:w="992" w:type="dxa"/>
            <w:tcBorders>
              <w:top w:val="nil"/>
              <w:left w:val="nil"/>
              <w:bottom w:val="nil"/>
              <w:right w:val="nil"/>
            </w:tcBorders>
          </w:tcPr>
          <w:p w14:paraId="3651FB92" w14:textId="77777777" w:rsidR="00052158" w:rsidRDefault="00052158" w:rsidP="005E7F16">
            <w:pPr>
              <w:rPr>
                <w:rFonts w:cs="Times New Roman"/>
              </w:rPr>
            </w:pPr>
            <w:r>
              <w:rPr>
                <w:rFonts w:cs="Times New Roman"/>
                <w:sz w:val="22"/>
                <w:szCs w:val="22"/>
              </w:rPr>
              <w:t>Yes</w:t>
            </w:r>
          </w:p>
        </w:tc>
        <w:tc>
          <w:tcPr>
            <w:tcW w:w="850" w:type="dxa"/>
            <w:tcBorders>
              <w:top w:val="nil"/>
              <w:left w:val="nil"/>
              <w:bottom w:val="nil"/>
              <w:right w:val="nil"/>
            </w:tcBorders>
          </w:tcPr>
          <w:p w14:paraId="022CF220" w14:textId="77777777" w:rsidR="00052158" w:rsidRDefault="00052158" w:rsidP="005E7F16">
            <w:pPr>
              <w:rPr>
                <w:rFonts w:cs="Times New Roman"/>
              </w:rPr>
            </w:pPr>
            <w:r>
              <w:rPr>
                <w:rFonts w:cs="Times New Roman"/>
                <w:sz w:val="22"/>
                <w:szCs w:val="22"/>
              </w:rPr>
              <w:t>No</w:t>
            </w:r>
          </w:p>
        </w:tc>
        <w:tc>
          <w:tcPr>
            <w:tcW w:w="1418" w:type="dxa"/>
            <w:tcBorders>
              <w:top w:val="nil"/>
              <w:left w:val="nil"/>
              <w:bottom w:val="nil"/>
              <w:right w:val="nil"/>
            </w:tcBorders>
          </w:tcPr>
          <w:p w14:paraId="11516030" w14:textId="2B122869" w:rsidR="00052158" w:rsidRDefault="00052158" w:rsidP="005E7F16">
            <w:pPr>
              <w:rPr>
                <w:rFonts w:cs="Times New Roman"/>
              </w:rPr>
            </w:pPr>
            <w:r>
              <w:rPr>
                <w:rFonts w:cs="Times New Roman"/>
                <w:sz w:val="22"/>
                <w:szCs w:val="22"/>
              </w:rPr>
              <w:t>Muscle biopsy</w:t>
            </w:r>
            <w:r w:rsidR="00A758BD">
              <w:rPr>
                <w:rFonts w:cs="Times New Roman"/>
                <w:sz w:val="22"/>
                <w:szCs w:val="22"/>
              </w:rPr>
              <w:t xml:space="preserve"> (</w:t>
            </w:r>
            <w:proofErr w:type="spellStart"/>
            <w:r w:rsidR="00A758BD">
              <w:rPr>
                <w:rFonts w:cs="Times New Roman"/>
                <w:sz w:val="22"/>
                <w:szCs w:val="22"/>
              </w:rPr>
              <w:t>fibre</w:t>
            </w:r>
            <w:proofErr w:type="spellEnd"/>
            <w:r w:rsidR="00A758BD">
              <w:rPr>
                <w:rFonts w:cs="Times New Roman"/>
                <w:sz w:val="22"/>
                <w:szCs w:val="22"/>
              </w:rPr>
              <w:t xml:space="preserve"> CSA)</w:t>
            </w:r>
          </w:p>
        </w:tc>
        <w:tc>
          <w:tcPr>
            <w:tcW w:w="3260" w:type="dxa"/>
            <w:tcBorders>
              <w:top w:val="nil"/>
              <w:left w:val="nil"/>
              <w:bottom w:val="nil"/>
              <w:right w:val="nil"/>
            </w:tcBorders>
          </w:tcPr>
          <w:p w14:paraId="79E3CB82" w14:textId="77777777" w:rsidR="00052158" w:rsidRPr="003F050E" w:rsidRDefault="00052158" w:rsidP="005E7F16">
            <w:pPr>
              <w:rPr>
                <w:rFonts w:cs="Times New Roman"/>
                <w:sz w:val="21"/>
                <w:szCs w:val="21"/>
              </w:rPr>
            </w:pPr>
            <w:r w:rsidRPr="003F050E">
              <w:rPr>
                <w:rFonts w:cs="Times New Roman"/>
                <w:sz w:val="21"/>
                <w:szCs w:val="21"/>
              </w:rPr>
              <w:t>Significant increases in CSA for low rep group. Significantly greater increases in strength for low repetition</w:t>
            </w:r>
          </w:p>
        </w:tc>
      </w:tr>
      <w:tr w:rsidR="00052158" w:rsidRPr="003F050E" w14:paraId="0B6C9609" w14:textId="77777777" w:rsidTr="005E7F16">
        <w:tc>
          <w:tcPr>
            <w:tcW w:w="1560" w:type="dxa"/>
            <w:tcBorders>
              <w:top w:val="nil"/>
              <w:left w:val="nil"/>
              <w:bottom w:val="nil"/>
              <w:right w:val="nil"/>
            </w:tcBorders>
          </w:tcPr>
          <w:p w14:paraId="1A47C95A" w14:textId="12B10C5A" w:rsidR="00052158" w:rsidRDefault="00052158" w:rsidP="005E7F16">
            <w:pPr>
              <w:tabs>
                <w:tab w:val="left" w:pos="1600"/>
              </w:tabs>
              <w:ind w:left="142" w:hanging="142"/>
              <w:rPr>
                <w:rFonts w:cs="Times New Roman"/>
              </w:rPr>
            </w:pPr>
            <w:r>
              <w:rPr>
                <w:rFonts w:cs="Times New Roman"/>
                <w:sz w:val="22"/>
                <w:szCs w:val="22"/>
              </w:rPr>
              <w:t>Holm et al. (2008)</w:t>
            </w:r>
            <w:r w:rsidR="00E43EA1" w:rsidRPr="00235980">
              <w:rPr>
                <w:rFonts w:cs="Times New Roman"/>
                <w:sz w:val="22"/>
                <w:szCs w:val="22"/>
                <w:vertAlign w:val="superscript"/>
              </w:rPr>
              <w:fldChar w:fldCharType="begin" w:fldLock="1"/>
            </w:r>
            <w:r w:rsidR="005E7F16">
              <w:rPr>
                <w:rFonts w:cs="Times New Roman"/>
                <w:sz w:val="22"/>
                <w:szCs w:val="22"/>
                <w:vertAlign w:val="superscript"/>
              </w:rPr>
              <w:instrText>ADDIN CSL_CITATION { "citationItems" : [ { "id" : "ITEM-1",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"ITEM-1",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"mendeley" : { "formattedCitation" : "[64]", "plainTextFormattedCitation" : "[64]", "previouslyFormattedCitation" : "[64]" }, "properties" : { "noteIndex" : 0 }, "schema" : "https://github.com/citation-style-language/schema/raw/master/csl-citation.json" }</w:instrText>
            </w:r>
            <w:r w:rsidR="00E43EA1" w:rsidRPr="00235980">
              <w:rPr>
                <w:rFonts w:cs="Times New Roman"/>
                <w:sz w:val="22"/>
                <w:szCs w:val="22"/>
                <w:vertAlign w:val="superscript"/>
              </w:rPr>
              <w:fldChar w:fldCharType="separate"/>
            </w:r>
            <w:r w:rsidR="00FF2714" w:rsidRPr="00FF2714">
              <w:rPr>
                <w:rFonts w:cs="Times New Roman"/>
                <w:noProof/>
                <w:sz w:val="22"/>
                <w:szCs w:val="22"/>
              </w:rPr>
              <w:t>[64]</w:t>
            </w:r>
            <w:r w:rsidR="00E43EA1" w:rsidRPr="00235980">
              <w:rPr>
                <w:rFonts w:cs="Times New Roman"/>
                <w:sz w:val="22"/>
                <w:szCs w:val="22"/>
                <w:vertAlign w:val="superscript"/>
              </w:rPr>
              <w:fldChar w:fldCharType="end"/>
            </w:r>
          </w:p>
        </w:tc>
        <w:tc>
          <w:tcPr>
            <w:tcW w:w="1701" w:type="dxa"/>
            <w:tcBorders>
              <w:top w:val="nil"/>
              <w:left w:val="nil"/>
              <w:bottom w:val="nil"/>
              <w:right w:val="nil"/>
            </w:tcBorders>
          </w:tcPr>
          <w:p w14:paraId="4F045251" w14:textId="77777777" w:rsidR="00052158" w:rsidRDefault="00052158" w:rsidP="005E7F16">
            <w:pPr>
              <w:rPr>
                <w:rFonts w:cs="Times New Roman"/>
              </w:rPr>
            </w:pPr>
            <w:r>
              <w:rPr>
                <w:rFonts w:cs="Times New Roman"/>
                <w:sz w:val="22"/>
                <w:szCs w:val="22"/>
              </w:rPr>
              <w:t>12 UT young men</w:t>
            </w:r>
          </w:p>
        </w:tc>
        <w:tc>
          <w:tcPr>
            <w:tcW w:w="4077" w:type="dxa"/>
            <w:tcBorders>
              <w:top w:val="nil"/>
              <w:left w:val="nil"/>
              <w:bottom w:val="nil"/>
              <w:right w:val="nil"/>
            </w:tcBorders>
          </w:tcPr>
          <w:p w14:paraId="73D6D858" w14:textId="77777777" w:rsidR="00052158" w:rsidRPr="003F050E" w:rsidRDefault="00052158" w:rsidP="005E7F16">
            <w:pPr>
              <w:rPr>
                <w:rFonts w:cs="Times New Roman"/>
                <w:sz w:val="21"/>
                <w:szCs w:val="21"/>
              </w:rPr>
            </w:pPr>
            <w:r w:rsidRPr="003F050E">
              <w:rPr>
                <w:rFonts w:cs="Times New Roman"/>
                <w:sz w:val="21"/>
                <w:szCs w:val="21"/>
              </w:rPr>
              <w:t>Unilateral exercise with one limb performing 70% RM for 8 reps and the other limb performing 15.5% RM for 36 reps. 3 days per week, 12 weeks</w:t>
            </w:r>
          </w:p>
        </w:tc>
        <w:tc>
          <w:tcPr>
            <w:tcW w:w="992" w:type="dxa"/>
            <w:tcBorders>
              <w:top w:val="nil"/>
              <w:left w:val="nil"/>
              <w:bottom w:val="nil"/>
              <w:right w:val="nil"/>
            </w:tcBorders>
          </w:tcPr>
          <w:p w14:paraId="1436AFE4" w14:textId="29E7C3DF" w:rsidR="00052158" w:rsidRDefault="0082798D" w:rsidP="005E7F16">
            <w:pPr>
              <w:rPr>
                <w:rFonts w:cs="Times New Roman"/>
              </w:rPr>
            </w:pPr>
            <w:r>
              <w:rPr>
                <w:rFonts w:cs="Times New Roman"/>
                <w:sz w:val="22"/>
                <w:szCs w:val="22"/>
              </w:rPr>
              <w:t>Yes</w:t>
            </w:r>
          </w:p>
        </w:tc>
        <w:tc>
          <w:tcPr>
            <w:tcW w:w="850" w:type="dxa"/>
            <w:tcBorders>
              <w:top w:val="nil"/>
              <w:left w:val="nil"/>
              <w:bottom w:val="nil"/>
              <w:right w:val="nil"/>
            </w:tcBorders>
          </w:tcPr>
          <w:p w14:paraId="1106847D" w14:textId="57C6EE95" w:rsidR="00052158" w:rsidRDefault="0082798D" w:rsidP="005E7F16">
            <w:pPr>
              <w:rPr>
                <w:rFonts w:cs="Times New Roman"/>
              </w:rPr>
            </w:pPr>
            <w:r>
              <w:rPr>
                <w:rFonts w:cs="Times New Roman"/>
                <w:sz w:val="22"/>
                <w:szCs w:val="22"/>
              </w:rPr>
              <w:t>No</w:t>
            </w:r>
          </w:p>
        </w:tc>
        <w:tc>
          <w:tcPr>
            <w:tcW w:w="1418" w:type="dxa"/>
            <w:tcBorders>
              <w:top w:val="nil"/>
              <w:left w:val="nil"/>
              <w:bottom w:val="nil"/>
              <w:right w:val="nil"/>
            </w:tcBorders>
          </w:tcPr>
          <w:p w14:paraId="42156DE7" w14:textId="77777777" w:rsidR="00052158" w:rsidRDefault="00052158" w:rsidP="005E7F16">
            <w:pPr>
              <w:rPr>
                <w:rFonts w:cs="Times New Roman"/>
              </w:rPr>
            </w:pPr>
            <w:r>
              <w:rPr>
                <w:rFonts w:cs="Times New Roman"/>
                <w:sz w:val="22"/>
                <w:szCs w:val="22"/>
              </w:rPr>
              <w:t>MRI, muscle biopsy</w:t>
            </w:r>
          </w:p>
        </w:tc>
        <w:tc>
          <w:tcPr>
            <w:tcW w:w="3260" w:type="dxa"/>
            <w:tcBorders>
              <w:top w:val="nil"/>
              <w:left w:val="nil"/>
              <w:bottom w:val="nil"/>
              <w:right w:val="nil"/>
            </w:tcBorders>
          </w:tcPr>
          <w:p w14:paraId="4B25FD20" w14:textId="77777777" w:rsidR="00052158" w:rsidRPr="003F050E" w:rsidRDefault="00052158" w:rsidP="005E7F16">
            <w:pPr>
              <w:rPr>
                <w:rFonts w:cs="Times New Roman"/>
                <w:sz w:val="21"/>
                <w:szCs w:val="21"/>
              </w:rPr>
            </w:pPr>
            <w:r w:rsidRPr="003F050E">
              <w:rPr>
                <w:rFonts w:cs="Times New Roman"/>
                <w:sz w:val="21"/>
                <w:szCs w:val="21"/>
              </w:rPr>
              <w:t>Significant increases in CSA and strength in both groups. Greater increases in low repetition</w:t>
            </w:r>
          </w:p>
        </w:tc>
      </w:tr>
      <w:tr w:rsidR="00052158" w:rsidRPr="003F050E" w14:paraId="30D0D8BD" w14:textId="77777777" w:rsidTr="005E7F16">
        <w:tc>
          <w:tcPr>
            <w:tcW w:w="1560" w:type="dxa"/>
            <w:tcBorders>
              <w:top w:val="nil"/>
              <w:left w:val="nil"/>
              <w:bottom w:val="nil"/>
              <w:right w:val="nil"/>
            </w:tcBorders>
          </w:tcPr>
          <w:p w14:paraId="5FC48FD7" w14:textId="1728ABE7" w:rsidR="00052158" w:rsidRDefault="00052158" w:rsidP="005E7F16">
            <w:pPr>
              <w:tabs>
                <w:tab w:val="left" w:pos="1600"/>
              </w:tabs>
              <w:ind w:left="142" w:hanging="142"/>
              <w:rPr>
                <w:rFonts w:cs="Times New Roman"/>
              </w:rPr>
            </w:pPr>
            <w:r>
              <w:rPr>
                <w:rFonts w:cs="Times New Roman"/>
                <w:sz w:val="22"/>
                <w:szCs w:val="22"/>
              </w:rPr>
              <w:t>Léger et al. (2004)</w:t>
            </w:r>
            <w:r w:rsidR="00E43EA1" w:rsidRPr="00235980">
              <w:rPr>
                <w:rFonts w:cs="Times New Roman"/>
                <w:sz w:val="22"/>
                <w:szCs w:val="22"/>
                <w:vertAlign w:val="superscript"/>
              </w:rPr>
              <w:fldChar w:fldCharType="begin" w:fldLock="1"/>
            </w:r>
            <w:r w:rsidR="005E7F16">
              <w:rPr>
                <w:rFonts w:cs="Times New Roman"/>
                <w:sz w:val="22"/>
                <w:szCs w:val="22"/>
                <w:vertAlign w:val="superscript"/>
              </w:rPr>
              <w:instrText>ADDIN CSL_CITATION { "citationItems" : [ { "id" : "ITEM-1",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"ITEM-1",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"mendeley" : { "formattedCitation" : "[61]", "plainTextFormattedCitation" : "[61]", "previouslyFormattedCitation" : "[61]" }, "properties" : { "noteIndex" : 0 }, "schema" : "https://github.com/citation-style-language/schema/raw/master/csl-citation.json" }</w:instrText>
            </w:r>
            <w:r w:rsidR="00E43EA1" w:rsidRPr="00235980">
              <w:rPr>
                <w:rFonts w:cs="Times New Roman"/>
                <w:sz w:val="22"/>
                <w:szCs w:val="22"/>
                <w:vertAlign w:val="superscript"/>
              </w:rPr>
              <w:fldChar w:fldCharType="separate"/>
            </w:r>
            <w:r w:rsidR="00FF2714" w:rsidRPr="00FF2714">
              <w:rPr>
                <w:rFonts w:cs="Times New Roman"/>
                <w:noProof/>
                <w:sz w:val="22"/>
                <w:szCs w:val="22"/>
              </w:rPr>
              <w:t>[61]</w:t>
            </w:r>
            <w:r w:rsidR="00E43EA1" w:rsidRPr="00235980">
              <w:rPr>
                <w:rFonts w:cs="Times New Roman"/>
                <w:sz w:val="22"/>
                <w:szCs w:val="22"/>
                <w:vertAlign w:val="superscript"/>
              </w:rPr>
              <w:fldChar w:fldCharType="end"/>
            </w:r>
          </w:p>
        </w:tc>
        <w:tc>
          <w:tcPr>
            <w:tcW w:w="1701" w:type="dxa"/>
            <w:tcBorders>
              <w:top w:val="nil"/>
              <w:left w:val="nil"/>
              <w:bottom w:val="nil"/>
              <w:right w:val="nil"/>
            </w:tcBorders>
          </w:tcPr>
          <w:p w14:paraId="12CF0A44" w14:textId="77777777" w:rsidR="00052158" w:rsidRDefault="00052158" w:rsidP="005E7F16">
            <w:pPr>
              <w:rPr>
                <w:rFonts w:cs="Times New Roman"/>
              </w:rPr>
            </w:pPr>
            <w:r>
              <w:rPr>
                <w:rFonts w:cs="Times New Roman"/>
                <w:sz w:val="22"/>
                <w:szCs w:val="22"/>
              </w:rPr>
              <w:t>25 UT young men</w:t>
            </w:r>
          </w:p>
        </w:tc>
        <w:tc>
          <w:tcPr>
            <w:tcW w:w="4077" w:type="dxa"/>
            <w:tcBorders>
              <w:top w:val="nil"/>
              <w:left w:val="nil"/>
              <w:bottom w:val="nil"/>
              <w:right w:val="nil"/>
            </w:tcBorders>
          </w:tcPr>
          <w:p w14:paraId="2BC9A068" w14:textId="77777777" w:rsidR="00052158" w:rsidRPr="003F050E" w:rsidRDefault="00052158" w:rsidP="005E7F16">
            <w:pPr>
              <w:rPr>
                <w:rFonts w:cs="Times New Roman"/>
                <w:sz w:val="21"/>
                <w:szCs w:val="21"/>
              </w:rPr>
            </w:pPr>
            <w:r w:rsidRPr="003F050E">
              <w:rPr>
                <w:rFonts w:cs="Times New Roman"/>
                <w:sz w:val="21"/>
                <w:szCs w:val="21"/>
              </w:rPr>
              <w:t>RA to either 3-5 RM, 9-11 RM, 20-28 RM. 2-4 sets, 3 days a week, 8 weeks</w:t>
            </w:r>
          </w:p>
        </w:tc>
        <w:tc>
          <w:tcPr>
            <w:tcW w:w="992" w:type="dxa"/>
            <w:tcBorders>
              <w:top w:val="nil"/>
              <w:left w:val="nil"/>
              <w:bottom w:val="nil"/>
              <w:right w:val="nil"/>
            </w:tcBorders>
          </w:tcPr>
          <w:p w14:paraId="711B771E" w14:textId="77777777" w:rsidR="00052158" w:rsidRDefault="00052158" w:rsidP="005E7F16">
            <w:pPr>
              <w:rPr>
                <w:rFonts w:cs="Times New Roman"/>
              </w:rPr>
            </w:pPr>
            <w:r>
              <w:rPr>
                <w:rFonts w:cs="Times New Roman"/>
                <w:sz w:val="22"/>
                <w:szCs w:val="22"/>
              </w:rPr>
              <w:t>Yes</w:t>
            </w:r>
          </w:p>
        </w:tc>
        <w:tc>
          <w:tcPr>
            <w:tcW w:w="850" w:type="dxa"/>
            <w:tcBorders>
              <w:top w:val="nil"/>
              <w:left w:val="nil"/>
              <w:bottom w:val="nil"/>
              <w:right w:val="nil"/>
            </w:tcBorders>
          </w:tcPr>
          <w:p w14:paraId="45B5A2B9" w14:textId="77777777" w:rsidR="00052158" w:rsidRDefault="00052158" w:rsidP="005E7F16">
            <w:pPr>
              <w:rPr>
                <w:rFonts w:cs="Times New Roman"/>
              </w:rPr>
            </w:pPr>
            <w:r>
              <w:rPr>
                <w:rFonts w:cs="Times New Roman"/>
                <w:sz w:val="22"/>
                <w:szCs w:val="22"/>
              </w:rPr>
              <w:t>No</w:t>
            </w:r>
          </w:p>
        </w:tc>
        <w:tc>
          <w:tcPr>
            <w:tcW w:w="1418" w:type="dxa"/>
            <w:tcBorders>
              <w:top w:val="nil"/>
              <w:left w:val="nil"/>
              <w:bottom w:val="nil"/>
              <w:right w:val="nil"/>
            </w:tcBorders>
          </w:tcPr>
          <w:p w14:paraId="6430718A" w14:textId="77777777" w:rsidR="00052158" w:rsidRDefault="00052158" w:rsidP="005E7F16">
            <w:pPr>
              <w:rPr>
                <w:rFonts w:cs="Times New Roman"/>
              </w:rPr>
            </w:pPr>
            <w:r>
              <w:rPr>
                <w:rFonts w:cs="Times New Roman"/>
                <w:sz w:val="22"/>
                <w:szCs w:val="22"/>
              </w:rPr>
              <w:t>CT</w:t>
            </w:r>
          </w:p>
        </w:tc>
        <w:tc>
          <w:tcPr>
            <w:tcW w:w="3260" w:type="dxa"/>
            <w:tcBorders>
              <w:top w:val="nil"/>
              <w:left w:val="nil"/>
              <w:bottom w:val="nil"/>
              <w:right w:val="nil"/>
            </w:tcBorders>
          </w:tcPr>
          <w:p w14:paraId="3180AF46" w14:textId="77777777" w:rsidR="00052158" w:rsidRPr="003F050E" w:rsidRDefault="00052158" w:rsidP="005E7F16">
            <w:pPr>
              <w:rPr>
                <w:rFonts w:cs="Times New Roman"/>
                <w:sz w:val="21"/>
                <w:szCs w:val="21"/>
              </w:rPr>
            </w:pPr>
            <w:r w:rsidRPr="003F050E">
              <w:rPr>
                <w:rFonts w:cs="Times New Roman"/>
                <w:sz w:val="21"/>
                <w:szCs w:val="21"/>
              </w:rPr>
              <w:t>Significant increases in strength and CSA. No significant difference between groups</w:t>
            </w:r>
          </w:p>
        </w:tc>
      </w:tr>
      <w:tr w:rsidR="00052158" w:rsidRPr="003F050E" w14:paraId="6F2B4520" w14:textId="77777777" w:rsidTr="005E7F16">
        <w:tc>
          <w:tcPr>
            <w:tcW w:w="1560" w:type="dxa"/>
            <w:tcBorders>
              <w:top w:val="nil"/>
              <w:left w:val="nil"/>
              <w:bottom w:val="nil"/>
              <w:right w:val="nil"/>
            </w:tcBorders>
          </w:tcPr>
          <w:p w14:paraId="57178900" w14:textId="4D12991A" w:rsidR="00052158" w:rsidRDefault="00052158" w:rsidP="005E7F16">
            <w:pPr>
              <w:tabs>
                <w:tab w:val="left" w:pos="1600"/>
              </w:tabs>
              <w:ind w:left="142" w:hanging="142"/>
              <w:rPr>
                <w:rFonts w:cs="Times New Roman"/>
              </w:rPr>
            </w:pPr>
            <w:r>
              <w:rPr>
                <w:rFonts w:cs="Times New Roman"/>
                <w:sz w:val="22"/>
                <w:szCs w:val="22"/>
              </w:rPr>
              <w:t>Mitchell et al. (2012)</w:t>
            </w:r>
            <w:r w:rsidR="00E43EA1" w:rsidRPr="00235980">
              <w:rPr>
                <w:rFonts w:cs="Times New Roman"/>
                <w:sz w:val="22"/>
                <w:szCs w:val="22"/>
                <w:vertAlign w:val="superscript"/>
              </w:rPr>
              <w:fldChar w:fldCharType="begin" w:fldLock="1"/>
            </w:r>
            <w:r w:rsidR="004A3BC2" w:rsidRPr="00235980">
              <w:rPr>
                <w:rFonts w:cs="Times New Roman"/>
                <w:sz w:val="22"/>
                <w:szCs w:val="22"/>
                <w:vertAlign w:val="superscript"/>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sidR="00E43EA1" w:rsidRPr="00235980">
              <w:rPr>
                <w:rFonts w:cs="Times New Roman"/>
                <w:sz w:val="22"/>
                <w:szCs w:val="22"/>
                <w:vertAlign w:val="superscript"/>
              </w:rPr>
              <w:fldChar w:fldCharType="separate"/>
            </w:r>
            <w:r w:rsidR="0013385F" w:rsidRPr="00235980">
              <w:rPr>
                <w:rFonts w:cs="Times New Roman"/>
                <w:noProof/>
                <w:sz w:val="22"/>
                <w:szCs w:val="22"/>
                <w:vertAlign w:val="superscript"/>
              </w:rPr>
              <w:t>[6]</w:t>
            </w:r>
            <w:r w:rsidR="00E43EA1" w:rsidRPr="00235980">
              <w:rPr>
                <w:rFonts w:cs="Times New Roman"/>
                <w:sz w:val="22"/>
                <w:szCs w:val="22"/>
                <w:vertAlign w:val="superscript"/>
              </w:rPr>
              <w:fldChar w:fldCharType="end"/>
            </w:r>
          </w:p>
        </w:tc>
        <w:tc>
          <w:tcPr>
            <w:tcW w:w="1701" w:type="dxa"/>
            <w:tcBorders>
              <w:top w:val="nil"/>
              <w:left w:val="nil"/>
              <w:bottom w:val="nil"/>
              <w:right w:val="nil"/>
            </w:tcBorders>
          </w:tcPr>
          <w:p w14:paraId="3CEFA3A3" w14:textId="77777777" w:rsidR="00052158" w:rsidRDefault="00052158" w:rsidP="005E7F16">
            <w:pPr>
              <w:rPr>
                <w:rFonts w:cs="Times New Roman"/>
              </w:rPr>
            </w:pPr>
            <w:r>
              <w:rPr>
                <w:rFonts w:cs="Times New Roman"/>
                <w:sz w:val="22"/>
                <w:szCs w:val="22"/>
              </w:rPr>
              <w:t>18 UT young men</w:t>
            </w:r>
          </w:p>
        </w:tc>
        <w:tc>
          <w:tcPr>
            <w:tcW w:w="4077" w:type="dxa"/>
            <w:tcBorders>
              <w:top w:val="nil"/>
              <w:left w:val="nil"/>
              <w:bottom w:val="nil"/>
              <w:right w:val="nil"/>
            </w:tcBorders>
          </w:tcPr>
          <w:p w14:paraId="50656780" w14:textId="77777777" w:rsidR="00052158" w:rsidRPr="003F050E" w:rsidRDefault="00052158" w:rsidP="005E7F16">
            <w:pPr>
              <w:rPr>
                <w:rFonts w:cs="Times New Roman"/>
                <w:sz w:val="21"/>
                <w:szCs w:val="21"/>
              </w:rPr>
            </w:pPr>
            <w:r w:rsidRPr="003F050E">
              <w:rPr>
                <w:rFonts w:cs="Times New Roman"/>
                <w:sz w:val="21"/>
                <w:szCs w:val="21"/>
              </w:rPr>
              <w:t>RA to perform 2 of 3 unilateral leg extension protocols: 3 sets of 30% RM, 3 sets of 80% RM or 1 set of 80% RM. 3 days per week, 10 weeks.</w:t>
            </w:r>
          </w:p>
        </w:tc>
        <w:tc>
          <w:tcPr>
            <w:tcW w:w="992" w:type="dxa"/>
            <w:tcBorders>
              <w:top w:val="nil"/>
              <w:left w:val="nil"/>
              <w:bottom w:val="nil"/>
              <w:right w:val="nil"/>
            </w:tcBorders>
          </w:tcPr>
          <w:p w14:paraId="5D4077AF" w14:textId="77777777" w:rsidR="00052158" w:rsidRDefault="00052158" w:rsidP="005E7F16">
            <w:pPr>
              <w:rPr>
                <w:rFonts w:cs="Times New Roman"/>
              </w:rPr>
            </w:pPr>
            <w:r>
              <w:rPr>
                <w:rFonts w:cs="Times New Roman"/>
                <w:sz w:val="22"/>
                <w:szCs w:val="22"/>
              </w:rPr>
              <w:t>No</w:t>
            </w:r>
          </w:p>
        </w:tc>
        <w:tc>
          <w:tcPr>
            <w:tcW w:w="850" w:type="dxa"/>
            <w:tcBorders>
              <w:top w:val="nil"/>
              <w:left w:val="nil"/>
              <w:bottom w:val="nil"/>
              <w:right w:val="nil"/>
            </w:tcBorders>
          </w:tcPr>
          <w:p w14:paraId="0D3C5AC8" w14:textId="77777777" w:rsidR="00052158" w:rsidRDefault="00052158" w:rsidP="005E7F16">
            <w:pPr>
              <w:rPr>
                <w:rFonts w:cs="Times New Roman"/>
              </w:rPr>
            </w:pPr>
            <w:r>
              <w:rPr>
                <w:rFonts w:cs="Times New Roman"/>
                <w:sz w:val="22"/>
                <w:szCs w:val="22"/>
              </w:rPr>
              <w:t>Yes</w:t>
            </w:r>
          </w:p>
        </w:tc>
        <w:tc>
          <w:tcPr>
            <w:tcW w:w="1418" w:type="dxa"/>
            <w:tcBorders>
              <w:top w:val="nil"/>
              <w:left w:val="nil"/>
              <w:bottom w:val="nil"/>
              <w:right w:val="nil"/>
            </w:tcBorders>
          </w:tcPr>
          <w:p w14:paraId="5F7354D7" w14:textId="04FA46A6" w:rsidR="00052158" w:rsidRDefault="000D2AE3" w:rsidP="005E7F16">
            <w:pPr>
              <w:rPr>
                <w:rFonts w:cs="Times New Roman"/>
              </w:rPr>
            </w:pPr>
            <w:r>
              <w:rPr>
                <w:rFonts w:cs="Times New Roman"/>
                <w:sz w:val="22"/>
                <w:szCs w:val="22"/>
              </w:rPr>
              <w:t>DXA scan</w:t>
            </w:r>
          </w:p>
        </w:tc>
        <w:tc>
          <w:tcPr>
            <w:tcW w:w="3260" w:type="dxa"/>
            <w:tcBorders>
              <w:top w:val="nil"/>
              <w:left w:val="nil"/>
              <w:bottom w:val="nil"/>
              <w:right w:val="nil"/>
            </w:tcBorders>
          </w:tcPr>
          <w:p w14:paraId="668AA00F" w14:textId="77777777" w:rsidR="00052158" w:rsidRPr="003F050E" w:rsidRDefault="00052158" w:rsidP="005E7F16">
            <w:pPr>
              <w:rPr>
                <w:rFonts w:cs="Times New Roman"/>
                <w:sz w:val="21"/>
                <w:szCs w:val="21"/>
              </w:rPr>
            </w:pPr>
            <w:r w:rsidRPr="003F050E">
              <w:rPr>
                <w:rFonts w:cs="Times New Roman"/>
                <w:sz w:val="21"/>
                <w:szCs w:val="21"/>
              </w:rPr>
              <w:t>No differences in CSA between low and high repetition. Significantly greater strength gains in low repetition</w:t>
            </w:r>
          </w:p>
        </w:tc>
      </w:tr>
      <w:tr w:rsidR="00081B5D" w:rsidRPr="003F050E" w14:paraId="53D59682" w14:textId="77777777" w:rsidTr="005E7F16">
        <w:trPr>
          <w:trHeight w:val="923"/>
        </w:trPr>
        <w:tc>
          <w:tcPr>
            <w:tcW w:w="1560" w:type="dxa"/>
            <w:tcBorders>
              <w:top w:val="nil"/>
              <w:left w:val="nil"/>
              <w:bottom w:val="nil"/>
              <w:right w:val="nil"/>
            </w:tcBorders>
          </w:tcPr>
          <w:tbl>
            <w:tblPr>
              <w:tblStyle w:val="TableGrid"/>
              <w:tblpPr w:leftFromText="180" w:rightFromText="180" w:vertAnchor="text" w:horzAnchor="page" w:tblpX="1009" w:tblpY="-899"/>
              <w:tblW w:w="13858" w:type="dxa"/>
              <w:tblLayout w:type="fixed"/>
              <w:tblLook w:val="04A0" w:firstRow="1" w:lastRow="0" w:firstColumn="1" w:lastColumn="0" w:noHBand="0" w:noVBand="1"/>
            </w:tblPr>
            <w:tblGrid>
              <w:gridCol w:w="1560"/>
              <w:gridCol w:w="1701"/>
              <w:gridCol w:w="4077"/>
              <w:gridCol w:w="992"/>
              <w:gridCol w:w="850"/>
              <w:gridCol w:w="1418"/>
              <w:gridCol w:w="3260"/>
            </w:tblGrid>
            <w:tr w:rsidR="00081B5D" w:rsidRPr="003F050E" w14:paraId="3E6A2880" w14:textId="77777777" w:rsidTr="00C702A3">
              <w:tc>
                <w:tcPr>
                  <w:tcW w:w="1560" w:type="dxa"/>
                  <w:tcBorders>
                    <w:top w:val="nil"/>
                    <w:left w:val="nil"/>
                    <w:bottom w:val="nil"/>
                    <w:right w:val="nil"/>
                  </w:tcBorders>
                </w:tcPr>
                <w:p w14:paraId="43FBE1FA" w14:textId="16A06948" w:rsidR="00081B5D" w:rsidRDefault="00081B5D" w:rsidP="005E7F16">
                  <w:pPr>
                    <w:tabs>
                      <w:tab w:val="left" w:pos="1600"/>
                    </w:tabs>
                    <w:ind w:left="142" w:hanging="142"/>
                    <w:rPr>
                      <w:rFonts w:cs="Times New Roman"/>
                    </w:rPr>
                  </w:pPr>
                  <w:proofErr w:type="spellStart"/>
                  <w:r>
                    <w:rPr>
                      <w:rFonts w:cs="Times New Roman"/>
                      <w:sz w:val="22"/>
                      <w:szCs w:val="22"/>
                    </w:rPr>
                    <w:t>Taffe</w:t>
                  </w:r>
                  <w:proofErr w:type="spellEnd"/>
                  <w:r>
                    <w:rPr>
                      <w:rFonts w:cs="Times New Roman"/>
                      <w:sz w:val="22"/>
                      <w:szCs w:val="22"/>
                    </w:rPr>
                    <w:t xml:space="preserve"> et al. (1996)</w:t>
                  </w:r>
                  <w:r w:rsidRPr="00235980">
                    <w:rPr>
                      <w:rFonts w:cs="Times New Roman"/>
                      <w:sz w:val="22"/>
                      <w:szCs w:val="22"/>
                      <w:vertAlign w:val="superscript"/>
                    </w:rPr>
                    <w:fldChar w:fldCharType="begin" w:fldLock="1"/>
                  </w:r>
                  <w:r w:rsidR="005E7F16">
                    <w:rPr>
                      <w:rFonts w:cs="Times New Roman"/>
                      <w:sz w:val="22"/>
                      <w:szCs w:val="22"/>
                      <w:vertAlign w:val="superscript"/>
                    </w:rPr>
                    <w:instrText>ADDIN CSL_CITATION { "citationItems" : [ { "id" : "ITEM-1", "itemData" : { "DOI" : "10.1111/j.1475-097X.1996.tb00727.x", "ISBN" : "1365-2281", "ISSN" : "0144-5979", "PMID" : "8842574", "abstract" : "The effects of 52 weeks resistance training at one of two exercise intensities on thigh muscle strength, fiber cross-sectional area (CSA), and tissue composition were studied in healthy 65-79-year-old women. Subjects were assigned to either a control (CO), high-intensity (HI) or low-intensity (LO) training group. Exercise regimens consisted of three sets of leg press, knee extension, and knee flexion exercises, 3 days/week, at either 80% of one-repetition maximum (1-RM) for seven repetitions (HI) or 40% of 1-RM for 14 repetitions (LO). Dynamic muscle strength was evaluated by 1-RM, thigh lean tissue mass (LTM), fat mass, and bone mineral density (BMD, g/cm2) by dual energy X-ray absorptiometry, and fiber CSA of vastus lateralis m. by histomorphometry. Muscle strength increased, on average (+/- SEM), by 59.4 +/- 7.9% and 41.5 +/- 7.9% for HI and LO, respectively, compared to 1.3 +/- 4.8% in CO (P = 0.0001). Type I fiber CSA increased over time (P &lt; 0.05) in both exercise groups, with a trend for increased type II area (HI, P = 0.06; LO, P = 0.11). There was no significant effect of either exercise program on thigh tissue composition, except for BMD at the 1/3 site (middle third of the femur), where LO and CO groups experienced a decline (P &lt; 0.05) of -2.2 +/- 0.5% and -1.8 +/- 0.6%, respectively, while HI maintained BMD (+1.0 +/- 1.0%). Both training programs produced significant gains in thigh muscle strength, which were associated with fiber hypertrophy, although these did not translate into appreciable alterations in thigh tissue composition.", "author" : [ { "dropping-particle" : "", "family" : "Taffe", "given" : "D R", "non-dropping-particle" : "", "parse-names" : false, "suffix" : "" }, { "dropping-particle" : "", "family" : "Pruitt", "given" : "L", "non-dropping-particle" : "", "parse-names" : false, "suffix" : "" }, { "dropping-particle" : "", "family" : "Pyka", "given" : "G", "non-dropping-particle" : "", "parse-names" : false, "suffix" : "" }, { "dropping-particle" : "", "family" : "Guido", "given" : "D", "non-dropping-particle" : "", "parse-names" : false, "suffix" : "" }, { "dropping-particle" : "", "family" : "Marcus", "given" : "R", "non-dropping-particle" : "", "parse-names" : false, "suffix" : "" } ], "container-title" : "Clinical physiology (Oxford, England)", "id" : "ITEM-1", "issued" : { "date-parts" : [ [ "1996" ] ] }, "page" : "381-392", "title" : "Comparative effects of high- and low-intensity resistance training on thigh muscle strength, fiber area, and tissue composition in elderly women.", "type" : "article-journal", "volume" : "16" }, "uris" : [ "http://www.mendeley.com/documents/?uuid=d4f25644-f523-4938-b1a7-90e722c2cc0e" ] } ], "mendeley" : { "formattedCitation" : "[73]", "plainTextFormattedCitation" : "[73]", "previouslyFormattedCitation" : "[73]" }, "properties" : { "noteIndex" : 0 }, "schema" : "https://github.com/citation-style-language/schema/raw/master/csl-citation.json" }</w:instrText>
                  </w:r>
                  <w:r w:rsidRPr="00235980">
                    <w:rPr>
                      <w:rFonts w:cs="Times New Roman"/>
                      <w:sz w:val="22"/>
                      <w:szCs w:val="22"/>
                      <w:vertAlign w:val="superscript"/>
                    </w:rPr>
                    <w:fldChar w:fldCharType="separate"/>
                  </w:r>
                  <w:r w:rsidR="00FF2714" w:rsidRPr="00FF2714">
                    <w:rPr>
                      <w:rFonts w:cs="Times New Roman"/>
                      <w:noProof/>
                      <w:sz w:val="22"/>
                      <w:szCs w:val="22"/>
                    </w:rPr>
                    <w:t>[73]</w:t>
                  </w:r>
                  <w:r w:rsidRPr="00235980">
                    <w:rPr>
                      <w:rFonts w:cs="Times New Roman"/>
                      <w:sz w:val="22"/>
                      <w:szCs w:val="22"/>
                      <w:vertAlign w:val="superscript"/>
                    </w:rPr>
                    <w:fldChar w:fldCharType="end"/>
                  </w:r>
                </w:p>
              </w:tc>
              <w:tc>
                <w:tcPr>
                  <w:tcW w:w="1701" w:type="dxa"/>
                  <w:tcBorders>
                    <w:top w:val="nil"/>
                    <w:left w:val="nil"/>
                    <w:bottom w:val="nil"/>
                    <w:right w:val="nil"/>
                  </w:tcBorders>
                </w:tcPr>
                <w:p w14:paraId="31190B1D" w14:textId="77777777" w:rsidR="00081B5D" w:rsidRDefault="00081B5D" w:rsidP="005E7F16">
                  <w:pPr>
                    <w:rPr>
                      <w:rFonts w:cs="Times New Roman"/>
                    </w:rPr>
                  </w:pPr>
                  <w:r>
                    <w:rPr>
                      <w:rFonts w:cs="Times New Roman"/>
                      <w:sz w:val="22"/>
                      <w:szCs w:val="22"/>
                    </w:rPr>
                    <w:t>36 UT postmenopausal women</w:t>
                  </w:r>
                </w:p>
              </w:tc>
              <w:tc>
                <w:tcPr>
                  <w:tcW w:w="4077" w:type="dxa"/>
                  <w:tcBorders>
                    <w:top w:val="nil"/>
                    <w:left w:val="nil"/>
                    <w:bottom w:val="nil"/>
                    <w:right w:val="nil"/>
                  </w:tcBorders>
                </w:tcPr>
                <w:p w14:paraId="28CC2277" w14:textId="77777777" w:rsidR="00081B5D" w:rsidRPr="003F050E" w:rsidRDefault="00081B5D" w:rsidP="005E7F16">
                  <w:pPr>
                    <w:rPr>
                      <w:rFonts w:cs="Times New Roman"/>
                      <w:sz w:val="21"/>
                      <w:szCs w:val="21"/>
                    </w:rPr>
                  </w:pPr>
                  <w:r w:rsidRPr="003F050E">
                    <w:rPr>
                      <w:rFonts w:cs="Times New Roman"/>
                      <w:sz w:val="21"/>
                      <w:szCs w:val="21"/>
                    </w:rPr>
                    <w:t>RA 3 sets of either 40% RM for 14 reps or 80% RM for 7 reps. 3 days per week 12 weeks</w:t>
                  </w:r>
                </w:p>
              </w:tc>
              <w:tc>
                <w:tcPr>
                  <w:tcW w:w="992" w:type="dxa"/>
                  <w:tcBorders>
                    <w:top w:val="nil"/>
                    <w:left w:val="nil"/>
                    <w:bottom w:val="nil"/>
                    <w:right w:val="nil"/>
                  </w:tcBorders>
                </w:tcPr>
                <w:p w14:paraId="3A52FB49" w14:textId="77777777" w:rsidR="00081B5D" w:rsidRDefault="00081B5D" w:rsidP="005E7F16">
                  <w:pPr>
                    <w:rPr>
                      <w:rFonts w:cs="Times New Roman"/>
                    </w:rPr>
                  </w:pPr>
                  <w:r>
                    <w:rPr>
                      <w:rFonts w:cs="Times New Roman"/>
                      <w:sz w:val="22"/>
                      <w:szCs w:val="22"/>
                    </w:rPr>
                    <w:t>Yes</w:t>
                  </w:r>
                </w:p>
              </w:tc>
              <w:tc>
                <w:tcPr>
                  <w:tcW w:w="850" w:type="dxa"/>
                  <w:tcBorders>
                    <w:top w:val="nil"/>
                    <w:left w:val="nil"/>
                    <w:bottom w:val="nil"/>
                    <w:right w:val="nil"/>
                  </w:tcBorders>
                </w:tcPr>
                <w:p w14:paraId="1C7EE102" w14:textId="77777777" w:rsidR="00081B5D" w:rsidRDefault="00081B5D" w:rsidP="005E7F16">
                  <w:pPr>
                    <w:rPr>
                      <w:rFonts w:cs="Times New Roman"/>
                    </w:rPr>
                  </w:pPr>
                  <w:r>
                    <w:rPr>
                      <w:rFonts w:cs="Times New Roman"/>
                      <w:sz w:val="22"/>
                      <w:szCs w:val="22"/>
                    </w:rPr>
                    <w:t>No</w:t>
                  </w:r>
                </w:p>
              </w:tc>
              <w:tc>
                <w:tcPr>
                  <w:tcW w:w="1418" w:type="dxa"/>
                  <w:tcBorders>
                    <w:top w:val="nil"/>
                    <w:left w:val="nil"/>
                    <w:bottom w:val="nil"/>
                    <w:right w:val="nil"/>
                  </w:tcBorders>
                </w:tcPr>
                <w:p w14:paraId="4A8ADA20" w14:textId="77777777" w:rsidR="00081B5D" w:rsidRDefault="00081B5D" w:rsidP="005E7F16">
                  <w:pPr>
                    <w:rPr>
                      <w:rFonts w:cs="Times New Roman"/>
                    </w:rPr>
                  </w:pPr>
                  <w:r>
                    <w:rPr>
                      <w:rFonts w:cs="Times New Roman"/>
                      <w:sz w:val="22"/>
                      <w:szCs w:val="22"/>
                    </w:rPr>
                    <w:t>Muscle biopsy</w:t>
                  </w:r>
                </w:p>
              </w:tc>
              <w:tc>
                <w:tcPr>
                  <w:tcW w:w="3260" w:type="dxa"/>
                  <w:tcBorders>
                    <w:top w:val="nil"/>
                    <w:left w:val="nil"/>
                    <w:bottom w:val="nil"/>
                    <w:right w:val="nil"/>
                  </w:tcBorders>
                </w:tcPr>
                <w:p w14:paraId="4BDED3A4" w14:textId="77777777" w:rsidR="00081B5D" w:rsidRPr="003F050E" w:rsidRDefault="00081B5D" w:rsidP="005E7F16">
                  <w:pPr>
                    <w:rPr>
                      <w:rFonts w:cs="Times New Roman"/>
                      <w:sz w:val="21"/>
                      <w:szCs w:val="21"/>
                    </w:rPr>
                  </w:pPr>
                  <w:r w:rsidRPr="003F050E">
                    <w:rPr>
                      <w:rFonts w:cs="Times New Roman"/>
                      <w:sz w:val="21"/>
                      <w:szCs w:val="21"/>
                    </w:rPr>
                    <w:t>Significant increases in strength and CSA. No significant difference between groups</w:t>
                  </w:r>
                </w:p>
              </w:tc>
            </w:tr>
          </w:tbl>
          <w:p w14:paraId="614B7E0C" w14:textId="77777777" w:rsidR="00081B5D" w:rsidRDefault="00081B5D" w:rsidP="005E7F16">
            <w:pPr>
              <w:tabs>
                <w:tab w:val="left" w:pos="1600"/>
              </w:tabs>
              <w:ind w:left="142" w:hanging="142"/>
              <w:rPr>
                <w:rFonts w:cs="Times New Roman"/>
                <w:sz w:val="22"/>
                <w:szCs w:val="22"/>
              </w:rPr>
            </w:pPr>
          </w:p>
        </w:tc>
        <w:tc>
          <w:tcPr>
            <w:tcW w:w="1701" w:type="dxa"/>
            <w:tcBorders>
              <w:top w:val="nil"/>
              <w:left w:val="nil"/>
              <w:bottom w:val="nil"/>
              <w:right w:val="nil"/>
            </w:tcBorders>
          </w:tcPr>
          <w:p w14:paraId="282F72A5" w14:textId="0A224955" w:rsidR="00081B5D" w:rsidRDefault="00081B5D" w:rsidP="005E7F16">
            <w:pPr>
              <w:rPr>
                <w:rFonts w:cs="Times New Roman"/>
                <w:sz w:val="22"/>
                <w:szCs w:val="22"/>
              </w:rPr>
            </w:pPr>
            <w:r>
              <w:rPr>
                <w:rFonts w:cs="Times New Roman"/>
                <w:sz w:val="22"/>
                <w:szCs w:val="22"/>
              </w:rPr>
              <w:t>36 UT postmenopausal women</w:t>
            </w:r>
          </w:p>
        </w:tc>
        <w:tc>
          <w:tcPr>
            <w:tcW w:w="4077" w:type="dxa"/>
            <w:tcBorders>
              <w:top w:val="nil"/>
              <w:left w:val="nil"/>
              <w:bottom w:val="nil"/>
              <w:right w:val="nil"/>
            </w:tcBorders>
          </w:tcPr>
          <w:p w14:paraId="3F4DE714" w14:textId="6063E58B" w:rsidR="00081B5D" w:rsidRPr="003F050E" w:rsidRDefault="00081B5D" w:rsidP="005E7F16">
            <w:pPr>
              <w:rPr>
                <w:rFonts w:cs="Times New Roman"/>
                <w:sz w:val="21"/>
                <w:szCs w:val="21"/>
              </w:rPr>
            </w:pPr>
            <w:r w:rsidRPr="003F050E">
              <w:rPr>
                <w:rFonts w:cs="Times New Roman"/>
                <w:sz w:val="21"/>
                <w:szCs w:val="21"/>
              </w:rPr>
              <w:t>RA 3 sets of either 40% RM for 14 reps or 80% RM for 7 reps. 3 days per week 12 weeks</w:t>
            </w:r>
          </w:p>
        </w:tc>
        <w:tc>
          <w:tcPr>
            <w:tcW w:w="992" w:type="dxa"/>
            <w:tcBorders>
              <w:top w:val="nil"/>
              <w:left w:val="nil"/>
              <w:bottom w:val="nil"/>
              <w:right w:val="nil"/>
            </w:tcBorders>
          </w:tcPr>
          <w:p w14:paraId="2AA6BA84" w14:textId="344B9070" w:rsidR="00081B5D" w:rsidRDefault="00DD69DD" w:rsidP="005E7F16">
            <w:pPr>
              <w:rPr>
                <w:rFonts w:cs="Times New Roman"/>
                <w:sz w:val="22"/>
                <w:szCs w:val="22"/>
              </w:rPr>
            </w:pPr>
            <w:r>
              <w:rPr>
                <w:rFonts w:cs="Times New Roman"/>
                <w:sz w:val="22"/>
                <w:szCs w:val="22"/>
              </w:rPr>
              <w:t>Yes</w:t>
            </w:r>
          </w:p>
        </w:tc>
        <w:tc>
          <w:tcPr>
            <w:tcW w:w="850" w:type="dxa"/>
            <w:tcBorders>
              <w:top w:val="nil"/>
              <w:left w:val="nil"/>
              <w:bottom w:val="nil"/>
              <w:right w:val="nil"/>
            </w:tcBorders>
          </w:tcPr>
          <w:p w14:paraId="594E2208" w14:textId="1E8C80CF" w:rsidR="00081B5D" w:rsidRDefault="00B30652" w:rsidP="005E7F16">
            <w:pPr>
              <w:rPr>
                <w:rFonts w:cs="Times New Roman"/>
                <w:sz w:val="22"/>
                <w:szCs w:val="22"/>
              </w:rPr>
            </w:pPr>
            <w:r>
              <w:rPr>
                <w:rFonts w:cs="Times New Roman"/>
                <w:sz w:val="22"/>
                <w:szCs w:val="22"/>
              </w:rPr>
              <w:t>No</w:t>
            </w:r>
          </w:p>
        </w:tc>
        <w:tc>
          <w:tcPr>
            <w:tcW w:w="1418" w:type="dxa"/>
            <w:tcBorders>
              <w:top w:val="nil"/>
              <w:left w:val="nil"/>
              <w:bottom w:val="nil"/>
              <w:right w:val="nil"/>
            </w:tcBorders>
          </w:tcPr>
          <w:p w14:paraId="257C8312" w14:textId="15EB03BF" w:rsidR="00081B5D" w:rsidRDefault="00081B5D" w:rsidP="005E7F16">
            <w:pPr>
              <w:rPr>
                <w:rFonts w:cs="Times New Roman"/>
                <w:sz w:val="22"/>
                <w:szCs w:val="22"/>
              </w:rPr>
            </w:pPr>
            <w:r>
              <w:rPr>
                <w:rFonts w:cs="Times New Roman"/>
                <w:sz w:val="22"/>
                <w:szCs w:val="22"/>
              </w:rPr>
              <w:t>Muscle biopsy</w:t>
            </w:r>
          </w:p>
        </w:tc>
        <w:tc>
          <w:tcPr>
            <w:tcW w:w="3260" w:type="dxa"/>
            <w:tcBorders>
              <w:top w:val="nil"/>
              <w:left w:val="nil"/>
              <w:bottom w:val="nil"/>
              <w:right w:val="nil"/>
            </w:tcBorders>
          </w:tcPr>
          <w:p w14:paraId="34BD0E2D" w14:textId="73FB77DF" w:rsidR="00081B5D" w:rsidRPr="003F050E" w:rsidRDefault="00081B5D" w:rsidP="005E7F16">
            <w:pPr>
              <w:rPr>
                <w:rFonts w:cs="Times New Roman"/>
                <w:sz w:val="21"/>
                <w:szCs w:val="21"/>
              </w:rPr>
            </w:pPr>
            <w:r w:rsidRPr="003F050E">
              <w:rPr>
                <w:rFonts w:cs="Times New Roman"/>
                <w:sz w:val="21"/>
                <w:szCs w:val="21"/>
              </w:rPr>
              <w:t>Significant increases in strength and CSA. No significant difference between groups</w:t>
            </w:r>
          </w:p>
        </w:tc>
      </w:tr>
      <w:tr w:rsidR="00081B5D" w:rsidRPr="003F050E" w14:paraId="75A2F4D0" w14:textId="77777777" w:rsidTr="005E7F16">
        <w:tc>
          <w:tcPr>
            <w:tcW w:w="1560" w:type="dxa"/>
            <w:tcBorders>
              <w:top w:val="nil"/>
              <w:left w:val="nil"/>
              <w:bottom w:val="double" w:sz="4" w:space="0" w:color="auto"/>
              <w:right w:val="nil"/>
            </w:tcBorders>
          </w:tcPr>
          <w:p w14:paraId="6390E25C" w14:textId="6C17F6C5" w:rsidR="00081B5D" w:rsidRDefault="00081B5D" w:rsidP="005E7F16">
            <w:pPr>
              <w:tabs>
                <w:tab w:val="left" w:pos="1600"/>
              </w:tabs>
              <w:ind w:left="142" w:hanging="142"/>
              <w:rPr>
                <w:rFonts w:cs="Times New Roman"/>
              </w:rPr>
            </w:pPr>
            <w:r>
              <w:rPr>
                <w:rFonts w:cs="Times New Roman"/>
                <w:sz w:val="22"/>
                <w:szCs w:val="22"/>
              </w:rPr>
              <w:t xml:space="preserve">Van </w:t>
            </w:r>
            <w:proofErr w:type="spellStart"/>
            <w:r>
              <w:rPr>
                <w:rFonts w:cs="Times New Roman"/>
                <w:sz w:val="22"/>
                <w:szCs w:val="22"/>
              </w:rPr>
              <w:t>Roie</w:t>
            </w:r>
            <w:proofErr w:type="spellEnd"/>
            <w:r>
              <w:rPr>
                <w:rFonts w:cs="Times New Roman"/>
                <w:sz w:val="22"/>
                <w:szCs w:val="22"/>
              </w:rPr>
              <w:t xml:space="preserve"> et al. (2013)</w:t>
            </w:r>
            <w:r w:rsidRPr="00235980">
              <w:rPr>
                <w:rFonts w:cs="Times New Roman"/>
                <w:sz w:val="22"/>
                <w:szCs w:val="22"/>
                <w:vertAlign w:val="superscript"/>
              </w:rPr>
              <w:fldChar w:fldCharType="begin" w:fldLock="1"/>
            </w:r>
            <w:r w:rsidR="005E7F16">
              <w:rPr>
                <w:rFonts w:cs="Times New Roman"/>
                <w:sz w:val="22"/>
                <w:szCs w:val="22"/>
                <w:vertAlign w:val="superscript"/>
              </w:rPr>
              <w:instrText>ADDIN CSL_CITATION { "citationItems" : [ { "id" : "ITEM-1", "itemData" : { "DOI" : "10.1016/j.exger.2013.08.010", "ISSN" : "1873-6815", "PMID" : "23999311", "abstract" : "Muscle adaptations can be induced by high-resistance exercise. Despite being potentially more suitable for older adults, low-resistance exercise protocols have been less investigated. We compared the effects of high- and low-resistance training on muscle volume, muscle strength, and force-velocity characteristics. Fifty-six older adults were randomly assigned to 12 weeks of leg press and leg extension training at either HIGH (2\u00d710-15 repetitions at 80% of one repetition maximum (1RM)), LOW (1\u00d780-100 repetitions at 20% of 1RM), or LOW+ (1\u00d760 repetitions at 20% of 1RM, followed by 1\u00d710-20 repetitions at 40% of 1RM). All protocols ended with muscle failure. Leg press and leg extension of 1RM were measured at baseline and post intervention and before the first training session in weeks 5 and 9. At baseline and post intervention, muscle volume (MV) was measured by CT-scan. A Biodex dynamometer evaluated knee extensor static peak torque in different knee angles (PT(stat90\u00b0), PT(stat120\u00b0), PT(stat150\u00b0)), dynamic peak torque at different speeds (PT(dyn60\u00b0s)(-1), PT(dyn180\u00b0s)(-1), PT(dyn240\u00b0s)(-1)), and speed of movement at 20% (S20), 40% (S40), and 60% (S60) of PTstat90\u00b0. HIGH and LOW+ resulted in greater improvements in 1RM strength than LOW (p&lt;0.05). These differences were already apparent after week 5. Similar gains were found between groups in MV, PT(stat), PT(dyn60\u00b0s)(-1), and PT(dyn180\u00b0s)(-1). No changes were reported in speed of movement. HIGH tended to improve PT(dyn240\u00b0s)(-1) more than LOW or LOW+ (p=0.064). In conclusion, high- and low-resistance exercises ending with muscle failure may be similarly effective for hypertrophy. High-resistance training led to a higher increase in 1RM strength than low-resistance training (20% of 1RM), but this difference disappeared when using a mixed low-resistance protocol in which the resistance was intensified within a single exercise set (40% of 1RM). Our findings support the need for more research on low-resistance programs in older age, in particular long-term training studies and studies focusing on residual effects after training cessation.", "author" : [ { "dropping-particle" : "", "family" : "Roie", "given" : "Evelien", "non-dropping-particle" : "Van", "parse-names" : false, "suffix" : "" }, { "dropping-particle" : "", "family" : "Delecluse", "given" : "Christophe", "non-dropping-particle" : "", "parse-names" : false, "suffix" : "" }, { "dropping-particle" : "", "family" : "Coudyzer", "given" : "Walter", "non-dropping-particle" : "", "parse-names" : false, "suffix" : "" }, { "dropping-particle" : "", "family" : "Boonen", "given" : "Steven", "non-dropping-particle" : "", "parse-names" : false, "suffix" : "" }, { "dropping-particle" : "", "family" : "Bautmans", "given" : "Ivan", "non-dropping-particle" : "", "parse-names" : false, "suffix" : "" } ], "container-title" : "Experimental gerontology", "id" : "ITEM-1", "issue" : "11", "issued" : { "date-parts" : [ [ "2013", "11" ] ] }, "page" : "1351-61", "publisher" : "Elsevier Inc.", "title" : "Strength training at high versus low external resistance in older adults: effects on muscle volume, muscle strength, and force-velocity characteristics.", "type" : "article-journal", "volume" : "48" }, "uris" : [ "http://www.mendeley.com/documents/?uuid=6dc7c57f-ac01-40ce-98b9-3e2568d4a285" ] } ], "mendeley" : { "formattedCitation" : "[74]", "plainTextFormattedCitation" : "[74]", "previouslyFormattedCitation" : "[74]" }, "properties" : { "noteIndex" : 0 }, "schema" : "https://github.com/citation-style-language/schema/raw/master/csl-citation.json" }</w:instrText>
            </w:r>
            <w:r w:rsidRPr="00235980">
              <w:rPr>
                <w:rFonts w:cs="Times New Roman"/>
                <w:sz w:val="22"/>
                <w:szCs w:val="22"/>
                <w:vertAlign w:val="superscript"/>
              </w:rPr>
              <w:fldChar w:fldCharType="separate"/>
            </w:r>
            <w:r w:rsidR="00FF2714" w:rsidRPr="00FF2714">
              <w:rPr>
                <w:rFonts w:cs="Times New Roman"/>
                <w:noProof/>
                <w:sz w:val="22"/>
                <w:szCs w:val="22"/>
              </w:rPr>
              <w:t>[74]</w:t>
            </w:r>
            <w:r w:rsidRPr="00235980">
              <w:rPr>
                <w:rFonts w:cs="Times New Roman"/>
                <w:sz w:val="22"/>
                <w:szCs w:val="22"/>
                <w:vertAlign w:val="superscript"/>
              </w:rPr>
              <w:fldChar w:fldCharType="end"/>
            </w:r>
          </w:p>
        </w:tc>
        <w:tc>
          <w:tcPr>
            <w:tcW w:w="1701" w:type="dxa"/>
            <w:tcBorders>
              <w:top w:val="nil"/>
              <w:left w:val="nil"/>
              <w:bottom w:val="double" w:sz="4" w:space="0" w:color="auto"/>
              <w:right w:val="nil"/>
            </w:tcBorders>
          </w:tcPr>
          <w:p w14:paraId="4848DCCE" w14:textId="77777777" w:rsidR="00081B5D" w:rsidRDefault="00081B5D" w:rsidP="005E7F16">
            <w:pPr>
              <w:rPr>
                <w:rFonts w:cs="Times New Roman"/>
              </w:rPr>
            </w:pPr>
            <w:r>
              <w:rPr>
                <w:rFonts w:cs="Times New Roman"/>
                <w:sz w:val="22"/>
                <w:szCs w:val="22"/>
              </w:rPr>
              <w:t>56 UT elderly adults</w:t>
            </w:r>
          </w:p>
        </w:tc>
        <w:tc>
          <w:tcPr>
            <w:tcW w:w="4077" w:type="dxa"/>
            <w:tcBorders>
              <w:top w:val="nil"/>
              <w:left w:val="nil"/>
              <w:bottom w:val="double" w:sz="4" w:space="0" w:color="auto"/>
              <w:right w:val="nil"/>
            </w:tcBorders>
          </w:tcPr>
          <w:p w14:paraId="2E4BAE91" w14:textId="77777777" w:rsidR="00081B5D" w:rsidRPr="003F050E" w:rsidRDefault="00081B5D" w:rsidP="005E7F16">
            <w:pPr>
              <w:rPr>
                <w:rFonts w:cs="Times New Roman"/>
                <w:sz w:val="21"/>
                <w:szCs w:val="21"/>
              </w:rPr>
            </w:pPr>
            <w:r w:rsidRPr="003F050E">
              <w:rPr>
                <w:rFonts w:cs="Times New Roman"/>
                <w:sz w:val="21"/>
                <w:szCs w:val="21"/>
              </w:rPr>
              <w:t>RA to either 2 sets of 10-15 reps at 80% RM, 1 set of 80-100 reps at 20% RM or 1 set of 60 reps at 20% RM followed by 10-20 reps at 40% RM. 3 days per week, 12 weeks</w:t>
            </w:r>
          </w:p>
        </w:tc>
        <w:tc>
          <w:tcPr>
            <w:tcW w:w="992" w:type="dxa"/>
            <w:tcBorders>
              <w:top w:val="nil"/>
              <w:left w:val="nil"/>
              <w:bottom w:val="double" w:sz="4" w:space="0" w:color="auto"/>
              <w:right w:val="nil"/>
            </w:tcBorders>
          </w:tcPr>
          <w:p w14:paraId="2874C173" w14:textId="77777777" w:rsidR="00081B5D" w:rsidRDefault="00081B5D" w:rsidP="005E7F16">
            <w:pPr>
              <w:rPr>
                <w:rFonts w:cs="Times New Roman"/>
              </w:rPr>
            </w:pPr>
            <w:r>
              <w:rPr>
                <w:rFonts w:cs="Times New Roman"/>
                <w:sz w:val="22"/>
                <w:szCs w:val="22"/>
              </w:rPr>
              <w:t>No</w:t>
            </w:r>
          </w:p>
        </w:tc>
        <w:tc>
          <w:tcPr>
            <w:tcW w:w="850" w:type="dxa"/>
            <w:tcBorders>
              <w:top w:val="nil"/>
              <w:left w:val="nil"/>
              <w:bottom w:val="double" w:sz="4" w:space="0" w:color="auto"/>
              <w:right w:val="nil"/>
            </w:tcBorders>
          </w:tcPr>
          <w:p w14:paraId="222E2B47" w14:textId="77777777" w:rsidR="00081B5D" w:rsidRDefault="00081B5D" w:rsidP="005E7F16">
            <w:pPr>
              <w:rPr>
                <w:rFonts w:cs="Times New Roman"/>
              </w:rPr>
            </w:pPr>
            <w:r>
              <w:rPr>
                <w:rFonts w:cs="Times New Roman"/>
                <w:sz w:val="22"/>
                <w:szCs w:val="22"/>
              </w:rPr>
              <w:t>Yes</w:t>
            </w:r>
          </w:p>
        </w:tc>
        <w:tc>
          <w:tcPr>
            <w:tcW w:w="1418" w:type="dxa"/>
            <w:tcBorders>
              <w:top w:val="nil"/>
              <w:left w:val="nil"/>
              <w:bottom w:val="double" w:sz="4" w:space="0" w:color="auto"/>
              <w:right w:val="nil"/>
            </w:tcBorders>
          </w:tcPr>
          <w:p w14:paraId="603EF5BE" w14:textId="77777777" w:rsidR="00081B5D" w:rsidRDefault="00081B5D" w:rsidP="005E7F16">
            <w:pPr>
              <w:rPr>
                <w:rFonts w:cs="Times New Roman"/>
              </w:rPr>
            </w:pPr>
            <w:r>
              <w:rPr>
                <w:rFonts w:cs="Times New Roman"/>
                <w:sz w:val="22"/>
                <w:szCs w:val="22"/>
              </w:rPr>
              <w:t>CT</w:t>
            </w:r>
          </w:p>
        </w:tc>
        <w:tc>
          <w:tcPr>
            <w:tcW w:w="3260" w:type="dxa"/>
            <w:tcBorders>
              <w:top w:val="nil"/>
              <w:left w:val="nil"/>
              <w:bottom w:val="double" w:sz="4" w:space="0" w:color="auto"/>
              <w:right w:val="nil"/>
            </w:tcBorders>
          </w:tcPr>
          <w:p w14:paraId="6A6667A4" w14:textId="77777777" w:rsidR="00081B5D" w:rsidRPr="003F050E" w:rsidRDefault="00081B5D" w:rsidP="005E7F16">
            <w:pPr>
              <w:rPr>
                <w:rFonts w:cs="Times New Roman"/>
                <w:sz w:val="21"/>
                <w:szCs w:val="21"/>
              </w:rPr>
            </w:pPr>
            <w:r w:rsidRPr="003F050E">
              <w:rPr>
                <w:rFonts w:cs="Times New Roman"/>
                <w:sz w:val="21"/>
                <w:szCs w:val="21"/>
              </w:rPr>
              <w:t>No differences in muscle volume between groups. Greater increases in strength for groups performing 80% RM and the greater volume of exercise (20% + 40% RM)</w:t>
            </w:r>
          </w:p>
        </w:tc>
      </w:tr>
      <w:tr w:rsidR="00081B5D" w:rsidRPr="003F050E" w14:paraId="35968F7C" w14:textId="77777777" w:rsidTr="005E7F16">
        <w:tc>
          <w:tcPr>
            <w:tcW w:w="13858" w:type="dxa"/>
            <w:gridSpan w:val="7"/>
            <w:tcBorders>
              <w:top w:val="double" w:sz="4" w:space="0" w:color="auto"/>
              <w:left w:val="nil"/>
              <w:bottom w:val="nil"/>
            </w:tcBorders>
          </w:tcPr>
          <w:p w14:paraId="0806F2CA" w14:textId="77777777" w:rsidR="00081B5D" w:rsidRDefault="00081B5D" w:rsidP="005E7F16">
            <w:pPr>
              <w:tabs>
                <w:tab w:val="left" w:pos="1600"/>
              </w:tabs>
              <w:rPr>
                <w:rFonts w:cs="Times New Roman"/>
                <w:sz w:val="6"/>
                <w:szCs w:val="6"/>
              </w:rPr>
            </w:pPr>
          </w:p>
          <w:p w14:paraId="27A665A7" w14:textId="2C15CEDB" w:rsidR="00081B5D" w:rsidRPr="003F050E" w:rsidRDefault="00081B5D" w:rsidP="005E7F16">
            <w:pPr>
              <w:tabs>
                <w:tab w:val="left" w:pos="1600"/>
              </w:tabs>
              <w:rPr>
                <w:rFonts w:cs="Times New Roman"/>
                <w:sz w:val="21"/>
                <w:szCs w:val="21"/>
              </w:rPr>
            </w:pPr>
            <w:r w:rsidRPr="003F050E">
              <w:rPr>
                <w:rFonts w:cs="Times New Roman"/>
                <w:sz w:val="21"/>
                <w:szCs w:val="21"/>
              </w:rPr>
              <w:t>RM, repetition maximum; CSA, cross-sectional area; CT, computerized tomography; MRI, magnetic resonance imaging; UT, untrained; T, trained; RA, randomly assigned</w:t>
            </w:r>
          </w:p>
        </w:tc>
      </w:tr>
    </w:tbl>
    <w:p w14:paraId="46745538" w14:textId="35C61BEF" w:rsidR="00AE6BD7" w:rsidRDefault="00AE6BD7" w:rsidP="00AE6BD7">
      <w:pPr>
        <w:rPr>
          <w:rFonts w:cs="Times New Roman"/>
        </w:rPr>
        <w:sectPr w:rsidR="00AE6BD7" w:rsidSect="00D2510C">
          <w:pgSz w:w="15840" w:h="12240" w:orient="landscape"/>
          <w:pgMar w:top="1304" w:right="1440" w:bottom="1247" w:left="1440" w:header="708" w:footer="708" w:gutter="0"/>
          <w:cols w:space="708"/>
          <w:docGrid w:linePitch="360"/>
        </w:sectPr>
      </w:pPr>
    </w:p>
    <w:p w14:paraId="5B2CAE57" w14:textId="4E67DDED" w:rsidR="00985B2A" w:rsidRDefault="00105F2D" w:rsidP="001417D3">
      <w:pPr>
        <w:spacing w:line="480" w:lineRule="auto"/>
        <w:rPr>
          <w:rFonts w:cs="Times New Roman"/>
        </w:rPr>
      </w:pPr>
      <w:r>
        <w:rPr>
          <w:rFonts w:cs="Times New Roman"/>
        </w:rPr>
        <w:lastRenderedPageBreak/>
        <w:t>Despite contro</w:t>
      </w:r>
      <w:r w:rsidR="00DF1C7D">
        <w:rPr>
          <w:rFonts w:cs="Times New Roman"/>
        </w:rPr>
        <w:t xml:space="preserve">versies in </w:t>
      </w:r>
      <w:r w:rsidR="00CB7BE6">
        <w:rPr>
          <w:rFonts w:cs="Times New Roman"/>
        </w:rPr>
        <w:t xml:space="preserve">RT </w:t>
      </w:r>
      <w:r w:rsidR="00DF1C7D">
        <w:rPr>
          <w:rFonts w:cs="Times New Roman"/>
        </w:rPr>
        <w:t xml:space="preserve">program development, a result of </w:t>
      </w:r>
      <w:r w:rsidR="00CB7BE6">
        <w:rPr>
          <w:rFonts w:cs="Times New Roman"/>
        </w:rPr>
        <w:t>RT-</w:t>
      </w:r>
      <w:r w:rsidR="00DF1C7D">
        <w:rPr>
          <w:rFonts w:cs="Times New Roman"/>
        </w:rPr>
        <w:t>induced hypertrophy is an increase in strength</w:t>
      </w:r>
      <w:r>
        <w:rPr>
          <w:rFonts w:cs="Times New Roman"/>
        </w:rPr>
        <w:t xml:space="preserve">. </w:t>
      </w:r>
      <w:r w:rsidR="00CB7BE6">
        <w:rPr>
          <w:rFonts w:cs="Times New Roman"/>
        </w:rPr>
        <w:t>As</w:t>
      </w:r>
      <w:r w:rsidR="00F12ED2">
        <w:rPr>
          <w:rFonts w:cs="Times New Roman"/>
        </w:rPr>
        <w:t xml:space="preserve"> the studies detailed in Table I</w:t>
      </w:r>
      <w:r w:rsidR="00CB7BE6">
        <w:rPr>
          <w:rFonts w:cs="Times New Roman"/>
        </w:rPr>
        <w:t xml:space="preserve"> show, as well as the results of a recent meta-analysis</w:t>
      </w:r>
      <w:r w:rsidR="00B4088E">
        <w:rPr>
          <w:rFonts w:cs="Times New Roman"/>
        </w:rPr>
        <w:t xml:space="preserve"> </w:t>
      </w:r>
      <w:r w:rsidR="00B4088E">
        <w:rPr>
          <w:rFonts w:cs="Times New Roman"/>
        </w:rPr>
        <w:fldChar w:fldCharType="begin" w:fldLock="1"/>
      </w:r>
      <w:r w:rsidR="005E7F16">
        <w:rPr>
          <w:rFonts w:cs="Times New Roman"/>
        </w:rPr>
        <w:instrText>ADDIN CSL_CITATION { "citationItems" : [ { "id" : "ITEM-1", "itemData" : { "author" : [ { "dropping-particle" : "", "family" : "Schoenfeld", "given" : "Brad J", "non-dropping-particle" : "", "parse-names" : false, "suffix" : "" }, { "dropping-particle" : "", "family" : "Wilson", "given" : "Jacob M", "non-dropping-particle" : "", "parse-names" : false, "suffix" : "" }, { "dropping-particle" : "", "family" : "Lowery", "given" : "Ryan P", "non-dropping-particle" : "", "parse-names" : false, "suffix" : "" }, { "dropping-particle" : "", "family" : "Krieger", "given" : "James W", "non-dropping-particle" : "", "parse-names" : false, "suffix" : "" } ], "id" : "ITEM-1", "issue" : "00", "issued" : { "date-parts" : [ [ "2014" ] ] }, "page" : "1-10", "title" : "Muscular adaptations in low- versus high-load resistance training : A meta-analysis", "type" : "article-journal", "volume" : "00" }, "uris" : [ "http://www.mendeley.com/documents/?uuid=c161098b-335a-4e9c-9ee8-4a684075fe76" ] } ], "mendeley" : { "formattedCitation" : "[63]", "plainTextFormattedCitation" : "[63]", "previouslyFormattedCitation" : "[63]" }, "properties" : { "noteIndex" : 0 }, "schema" : "https://github.com/citation-style-language/schema/raw/master/csl-citation.json" }</w:instrText>
      </w:r>
      <w:r w:rsidR="00B4088E">
        <w:rPr>
          <w:rFonts w:cs="Times New Roman"/>
        </w:rPr>
        <w:fldChar w:fldCharType="separate"/>
      </w:r>
      <w:r w:rsidR="00FF2714" w:rsidRPr="00FF2714">
        <w:rPr>
          <w:rFonts w:cs="Times New Roman"/>
          <w:noProof/>
        </w:rPr>
        <w:t>[63]</w:t>
      </w:r>
      <w:r w:rsidR="00B4088E">
        <w:rPr>
          <w:rFonts w:cs="Times New Roman"/>
        </w:rPr>
        <w:fldChar w:fldCharType="end"/>
      </w:r>
      <w:r w:rsidR="00CB7BE6">
        <w:rPr>
          <w:rFonts w:cs="Times New Roman"/>
        </w:rPr>
        <w:t>, e</w:t>
      </w:r>
      <w:r w:rsidR="00202F2A">
        <w:rPr>
          <w:rFonts w:cs="Times New Roman"/>
        </w:rPr>
        <w:t xml:space="preserve">vidence is emerging </w:t>
      </w:r>
      <w:r>
        <w:rPr>
          <w:rFonts w:cs="Times New Roman"/>
        </w:rPr>
        <w:t>t</w:t>
      </w:r>
      <w:r w:rsidR="00CB7BE6">
        <w:rPr>
          <w:rFonts w:cs="Times New Roman"/>
        </w:rPr>
        <w:t>hat</w:t>
      </w:r>
      <w:r>
        <w:rPr>
          <w:rFonts w:cs="Times New Roman"/>
        </w:rPr>
        <w:t xml:space="preserve"> support</w:t>
      </w:r>
      <w:r w:rsidR="00CB7BE6">
        <w:rPr>
          <w:rFonts w:cs="Times New Roman"/>
        </w:rPr>
        <w:t>s</w:t>
      </w:r>
      <w:r>
        <w:rPr>
          <w:rFonts w:cs="Times New Roman"/>
        </w:rPr>
        <w:t xml:space="preserve"> </w:t>
      </w:r>
      <w:r w:rsidR="00CB7BE6">
        <w:rPr>
          <w:rFonts w:cs="Times New Roman"/>
        </w:rPr>
        <w:t>a</w:t>
      </w:r>
      <w:r>
        <w:rPr>
          <w:rFonts w:cs="Times New Roman"/>
        </w:rPr>
        <w:t xml:space="preserve"> lack </w:t>
      </w:r>
      <w:r w:rsidR="00CB7BE6">
        <w:rPr>
          <w:rFonts w:cs="Times New Roman"/>
        </w:rPr>
        <w:t>of</w:t>
      </w:r>
      <w:r>
        <w:rPr>
          <w:rFonts w:cs="Times New Roman"/>
        </w:rPr>
        <w:t xml:space="preserve"> </w:t>
      </w:r>
      <w:r w:rsidR="00CB7BE6">
        <w:rPr>
          <w:rFonts w:cs="Times New Roman"/>
        </w:rPr>
        <w:t xml:space="preserve">a </w:t>
      </w:r>
      <w:r>
        <w:rPr>
          <w:rFonts w:cs="Times New Roman"/>
        </w:rPr>
        <w:t xml:space="preserve">divergent </w:t>
      </w:r>
      <w:r w:rsidR="00CB7BE6">
        <w:rPr>
          <w:rFonts w:cs="Times New Roman"/>
        </w:rPr>
        <w:t xml:space="preserve">hypertrophic </w:t>
      </w:r>
      <w:r>
        <w:rPr>
          <w:rFonts w:cs="Times New Roman"/>
        </w:rPr>
        <w:t xml:space="preserve">response </w:t>
      </w:r>
      <w:r w:rsidR="00CB7BE6">
        <w:rPr>
          <w:rFonts w:cs="Times New Roman"/>
        </w:rPr>
        <w:t xml:space="preserve">after </w:t>
      </w:r>
      <w:r w:rsidR="00202F2A">
        <w:rPr>
          <w:rFonts w:cs="Times New Roman"/>
        </w:rPr>
        <w:t>perform</w:t>
      </w:r>
      <w:r w:rsidR="00CB7BE6">
        <w:rPr>
          <w:rFonts w:cs="Times New Roman"/>
        </w:rPr>
        <w:t>ing</w:t>
      </w:r>
      <w:r w:rsidR="00202F2A">
        <w:rPr>
          <w:rFonts w:cs="Times New Roman"/>
        </w:rPr>
        <w:t xml:space="preserve"> </w:t>
      </w:r>
      <w:r>
        <w:rPr>
          <w:rFonts w:cs="Times New Roman"/>
        </w:rPr>
        <w:t>high</w:t>
      </w:r>
      <w:r w:rsidR="00542DC3">
        <w:rPr>
          <w:rFonts w:cs="Times New Roman"/>
        </w:rPr>
        <w:t>er</w:t>
      </w:r>
      <w:r>
        <w:rPr>
          <w:rFonts w:cs="Times New Roman"/>
        </w:rPr>
        <w:t xml:space="preserve"> </w:t>
      </w:r>
      <w:r w:rsidR="00202F2A">
        <w:rPr>
          <w:rFonts w:cs="Times New Roman"/>
        </w:rPr>
        <w:t>or</w:t>
      </w:r>
      <w:r>
        <w:rPr>
          <w:rFonts w:cs="Times New Roman"/>
        </w:rPr>
        <w:t xml:space="preserve"> low</w:t>
      </w:r>
      <w:r w:rsidR="00542DC3">
        <w:rPr>
          <w:rFonts w:cs="Times New Roman"/>
        </w:rPr>
        <w:t>er</w:t>
      </w:r>
      <w:r>
        <w:rPr>
          <w:rFonts w:cs="Times New Roman"/>
        </w:rPr>
        <w:t xml:space="preserve"> repetition R</w:t>
      </w:r>
      <w:r w:rsidR="00CB7BE6">
        <w:rPr>
          <w:rFonts w:cs="Times New Roman"/>
        </w:rPr>
        <w:t>T</w:t>
      </w:r>
      <w:r>
        <w:rPr>
          <w:rFonts w:cs="Times New Roman"/>
        </w:rPr>
        <w:t xml:space="preserve">. As </w:t>
      </w:r>
      <w:r w:rsidR="00357DE6">
        <w:rPr>
          <w:rFonts w:cs="Times New Roman"/>
        </w:rPr>
        <w:t xml:space="preserve">was mentioned </w:t>
      </w:r>
      <w:r>
        <w:rPr>
          <w:rFonts w:cs="Times New Roman"/>
        </w:rPr>
        <w:t>previously, Campos et al</w:t>
      </w:r>
      <w:r w:rsidR="0000305C">
        <w:rPr>
          <w:rFonts w:cs="Times New Roman"/>
        </w:rPr>
        <w:t xml:space="preserve">. </w:t>
      </w:r>
      <w:r w:rsidR="00786F88">
        <w:rPr>
          <w:rFonts w:cs="Times New Roman"/>
        </w:rPr>
        <w:fldChar w:fldCharType="begin" w:fldLock="1"/>
      </w:r>
      <w:r w:rsidR="004A3BC2">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786F88">
        <w:rPr>
          <w:rFonts w:cs="Times New Roman"/>
        </w:rPr>
        <w:fldChar w:fldCharType="separate"/>
      </w:r>
      <w:r w:rsidR="0013385F" w:rsidRPr="0013385F">
        <w:rPr>
          <w:rFonts w:cs="Times New Roman"/>
          <w:noProof/>
        </w:rPr>
        <w:t>[5]</w:t>
      </w:r>
      <w:r w:rsidR="00786F88">
        <w:rPr>
          <w:rFonts w:cs="Times New Roman"/>
        </w:rPr>
        <w:fldChar w:fldCharType="end"/>
      </w:r>
      <w:r>
        <w:rPr>
          <w:rFonts w:cs="Times New Roman"/>
        </w:rPr>
        <w:t xml:space="preserve"> re</w:t>
      </w:r>
      <w:r w:rsidR="00CB7BE6">
        <w:rPr>
          <w:rFonts w:cs="Times New Roman"/>
        </w:rPr>
        <w:t xml:space="preserve">ported </w:t>
      </w:r>
      <w:r>
        <w:rPr>
          <w:rFonts w:cs="Times New Roman"/>
        </w:rPr>
        <w:t xml:space="preserve">a significant difference in hypertrophy and strength with high and low repetition </w:t>
      </w:r>
      <w:r w:rsidR="000E02A9">
        <w:rPr>
          <w:rFonts w:cs="Times New Roman"/>
        </w:rPr>
        <w:t>RT</w:t>
      </w:r>
      <w:r>
        <w:rPr>
          <w:rFonts w:cs="Times New Roman"/>
        </w:rPr>
        <w:t xml:space="preserve"> in </w:t>
      </w:r>
      <w:r w:rsidRPr="004D3DB6">
        <w:rPr>
          <w:rFonts w:cs="Times New Roman"/>
          <w:i/>
        </w:rPr>
        <w:t>untrained men</w:t>
      </w:r>
      <w:r w:rsidR="000E02A9">
        <w:rPr>
          <w:rFonts w:cs="Times New Roman"/>
        </w:rPr>
        <w:t>;</w:t>
      </w:r>
      <w:r>
        <w:rPr>
          <w:rFonts w:cs="Times New Roman"/>
        </w:rPr>
        <w:t xml:space="preserve"> however</w:t>
      </w:r>
      <w:r w:rsidR="000E02A9">
        <w:rPr>
          <w:rFonts w:cs="Times New Roman"/>
        </w:rPr>
        <w:t>,</w:t>
      </w:r>
      <w:r>
        <w:rPr>
          <w:rFonts w:cs="Times New Roman"/>
        </w:rPr>
        <w:t xml:space="preserve"> this </w:t>
      </w:r>
      <w:r w:rsidR="000E02A9">
        <w:rPr>
          <w:rFonts w:cs="Times New Roman"/>
        </w:rPr>
        <w:t>result</w:t>
      </w:r>
      <w:r>
        <w:rPr>
          <w:rFonts w:cs="Times New Roman"/>
        </w:rPr>
        <w:t xml:space="preserve"> was not mirrored when the same program was replicated </w:t>
      </w:r>
      <w:r w:rsidR="000E02A9">
        <w:rPr>
          <w:rFonts w:cs="Times New Roman"/>
        </w:rPr>
        <w:t xml:space="preserve">by </w:t>
      </w:r>
      <w:r>
        <w:rPr>
          <w:rFonts w:cs="Times New Roman"/>
        </w:rPr>
        <w:t>Léger et al</w:t>
      </w:r>
      <w:r w:rsidR="0000305C">
        <w:rPr>
          <w:rFonts w:cs="Times New Roman"/>
        </w:rPr>
        <w:t xml:space="preserve"> </w:t>
      </w:r>
      <w:r w:rsidR="00786F88">
        <w:rPr>
          <w:rFonts w:cs="Times New Roman"/>
        </w:rPr>
        <w:fldChar w:fldCharType="begin" w:fldLock="1"/>
      </w:r>
      <w:r w:rsidR="005E7F16">
        <w:rPr>
          <w:rFonts w:cs="Times New Roman"/>
        </w:rPr>
        <w:instrText>ADDIN CSL_CITATION { "citationItems" : [ { "id" : "ITEM-1",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"ITEM-1",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"mendeley" : { "formattedCitation" : "[61]", "plainTextFormattedCitation" : "[61]", "previouslyFormattedCitation" : "[61]" }, "properties" : { "noteIndex" : 0 }, "schema" : "https://github.com/citation-style-language/schema/raw/master/csl-citation.json" }</w:instrText>
      </w:r>
      <w:r w:rsidR="00786F88">
        <w:rPr>
          <w:rFonts w:cs="Times New Roman"/>
        </w:rPr>
        <w:fldChar w:fldCharType="separate"/>
      </w:r>
      <w:r w:rsidR="00FF2714" w:rsidRPr="00FF2714">
        <w:rPr>
          <w:rFonts w:cs="Times New Roman"/>
          <w:noProof/>
        </w:rPr>
        <w:t>[61]</w:t>
      </w:r>
      <w:r w:rsidR="00786F88">
        <w:rPr>
          <w:rFonts w:cs="Times New Roman"/>
        </w:rPr>
        <w:fldChar w:fldCharType="end"/>
      </w:r>
      <w:r w:rsidR="006C4300">
        <w:rPr>
          <w:rFonts w:cs="Times New Roman"/>
        </w:rPr>
        <w:t xml:space="preserve"> </w:t>
      </w:r>
      <w:r w:rsidR="000E02A9">
        <w:rPr>
          <w:rFonts w:cs="Times New Roman"/>
        </w:rPr>
        <w:t>In addition,</w:t>
      </w:r>
      <w:r>
        <w:rPr>
          <w:rFonts w:cs="Times New Roman"/>
        </w:rPr>
        <w:t xml:space="preserve"> </w:t>
      </w:r>
      <w:r w:rsidR="000E02A9">
        <w:rPr>
          <w:rFonts w:cs="Times New Roman"/>
        </w:rPr>
        <w:t>p</w:t>
      </w:r>
      <w:r>
        <w:rPr>
          <w:rFonts w:cs="Times New Roman"/>
        </w:rPr>
        <w:t xml:space="preserve">revious work from our </w:t>
      </w:r>
      <w:r w:rsidR="00202F2A">
        <w:rPr>
          <w:rFonts w:cs="Times New Roman"/>
        </w:rPr>
        <w:t>group</w:t>
      </w:r>
      <w:r w:rsidR="006D0F2F">
        <w:rPr>
          <w:rFonts w:cs="Times New Roman"/>
        </w:rPr>
        <w:t xml:space="preserve"> demonstrated similar</w:t>
      </w:r>
      <w:r>
        <w:rPr>
          <w:rFonts w:cs="Times New Roman"/>
        </w:rPr>
        <w:t xml:space="preserve"> increases in quadriceps volume when participants performed </w:t>
      </w:r>
      <w:r w:rsidR="000E02A9">
        <w:rPr>
          <w:rFonts w:cs="Times New Roman"/>
        </w:rPr>
        <w:t xml:space="preserve">RT </w:t>
      </w:r>
      <w:r>
        <w:rPr>
          <w:rFonts w:cs="Times New Roman"/>
        </w:rPr>
        <w:t xml:space="preserve">either </w:t>
      </w:r>
      <w:r w:rsidR="000E02A9">
        <w:rPr>
          <w:rFonts w:cs="Times New Roman"/>
        </w:rPr>
        <w:t xml:space="preserve">at </w:t>
      </w:r>
      <w:r>
        <w:rPr>
          <w:rFonts w:cs="Times New Roman"/>
        </w:rPr>
        <w:t>30% or 80% of their 1RM</w:t>
      </w:r>
      <w:r w:rsidR="000E02A9">
        <w:rPr>
          <w:rFonts w:cs="Times New Roman"/>
        </w:rPr>
        <w:t>, with both conditions taken</w:t>
      </w:r>
      <w:r>
        <w:rPr>
          <w:rFonts w:cs="Times New Roman"/>
        </w:rPr>
        <w:t xml:space="preserve"> to failure</w:t>
      </w:r>
      <w:r w:rsidR="00231055">
        <w:rPr>
          <w:rFonts w:cs="Times New Roman"/>
        </w:rPr>
        <w:t xml:space="preserve"> </w:t>
      </w:r>
      <w:r w:rsidR="00231055">
        <w:rPr>
          <w:rFonts w:cs="Times New Roman"/>
        </w:rPr>
        <w:fldChar w:fldCharType="begin" w:fldLock="1"/>
      </w:r>
      <w:r w:rsidR="00231055">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sidR="00231055">
        <w:rPr>
          <w:rFonts w:cs="Times New Roman"/>
        </w:rPr>
        <w:fldChar w:fldCharType="separate"/>
      </w:r>
      <w:r w:rsidR="00231055" w:rsidRPr="00231055">
        <w:rPr>
          <w:rFonts w:cs="Times New Roman"/>
          <w:noProof/>
        </w:rPr>
        <w:t>[6]</w:t>
      </w:r>
      <w:r w:rsidR="00231055">
        <w:rPr>
          <w:rFonts w:cs="Times New Roman"/>
        </w:rPr>
        <w:fldChar w:fldCharType="end"/>
      </w:r>
      <w:r>
        <w:rPr>
          <w:rFonts w:cs="Times New Roman"/>
        </w:rPr>
        <w:t xml:space="preserve">. </w:t>
      </w:r>
      <w:r w:rsidR="007207FC">
        <w:rPr>
          <w:rFonts w:cs="Times New Roman"/>
        </w:rPr>
        <w:t xml:space="preserve">Using MRI to </w:t>
      </w:r>
      <w:r w:rsidR="001A3BEB">
        <w:rPr>
          <w:rFonts w:cs="Times New Roman"/>
        </w:rPr>
        <w:t>quantify</w:t>
      </w:r>
      <w:r w:rsidR="007207FC">
        <w:rPr>
          <w:rFonts w:cs="Times New Roman"/>
        </w:rPr>
        <w:t xml:space="preserve"> quadriceps </w:t>
      </w:r>
      <w:r w:rsidR="001A3BEB">
        <w:rPr>
          <w:rFonts w:cs="Times New Roman"/>
        </w:rPr>
        <w:t>volume, it was found</w:t>
      </w:r>
      <w:r w:rsidR="006D0F2F">
        <w:rPr>
          <w:rFonts w:cs="Times New Roman"/>
        </w:rPr>
        <w:t xml:space="preserve"> that</w:t>
      </w:r>
      <w:r w:rsidR="007207FC">
        <w:rPr>
          <w:rFonts w:cs="Times New Roman"/>
        </w:rPr>
        <w:t xml:space="preserve"> there were </w:t>
      </w:r>
      <w:r w:rsidR="001A3BEB">
        <w:rPr>
          <w:rFonts w:cs="Times New Roman"/>
        </w:rPr>
        <w:t xml:space="preserve">no </w:t>
      </w:r>
      <w:r w:rsidR="006D0F2F">
        <w:rPr>
          <w:rFonts w:cs="Times New Roman"/>
        </w:rPr>
        <w:t>significant</w:t>
      </w:r>
      <w:r w:rsidR="00202F2A">
        <w:rPr>
          <w:rFonts w:cs="Times New Roman"/>
        </w:rPr>
        <w:t xml:space="preserve"> </w:t>
      </w:r>
      <w:r w:rsidR="007207FC">
        <w:rPr>
          <w:rFonts w:cs="Times New Roman"/>
        </w:rPr>
        <w:t>differences</w:t>
      </w:r>
      <w:r w:rsidR="00202F2A">
        <w:rPr>
          <w:rFonts w:cs="Times New Roman"/>
        </w:rPr>
        <w:t xml:space="preserve"> in </w:t>
      </w:r>
      <w:r w:rsidR="00804DEB">
        <w:rPr>
          <w:rFonts w:cs="Times New Roman"/>
        </w:rPr>
        <w:t xml:space="preserve">the increase in </w:t>
      </w:r>
      <w:r w:rsidR="00202F2A">
        <w:rPr>
          <w:rFonts w:cs="Times New Roman"/>
        </w:rPr>
        <w:t>quadriceps hypertrophy</w:t>
      </w:r>
      <w:r w:rsidR="007207FC">
        <w:rPr>
          <w:rFonts w:cs="Times New Roman"/>
        </w:rPr>
        <w:t xml:space="preserve"> between the </w:t>
      </w:r>
      <w:r w:rsidR="00202F2A">
        <w:rPr>
          <w:rFonts w:cs="Times New Roman"/>
        </w:rPr>
        <w:t>80-3 and 30-3 groups</w:t>
      </w:r>
      <w:r w:rsidR="00804DEB">
        <w:rPr>
          <w:rFonts w:cs="Times New Roman"/>
        </w:rPr>
        <w:t xml:space="preserve"> </w:t>
      </w:r>
      <w:r w:rsidR="00E02435">
        <w:rPr>
          <w:rFonts w:cs="Times New Roman"/>
        </w:rPr>
        <w:t xml:space="preserve">as can be seen in Figure </w:t>
      </w:r>
      <w:r w:rsidR="00905793">
        <w:rPr>
          <w:rFonts w:cs="Times New Roman"/>
        </w:rPr>
        <w:t>iii</w:t>
      </w:r>
      <w:r w:rsidR="00E02435">
        <w:rPr>
          <w:rFonts w:cs="Times New Roman"/>
        </w:rPr>
        <w:t>. Th</w:t>
      </w:r>
      <w:r w:rsidR="00D97AFE">
        <w:rPr>
          <w:rFonts w:cs="Times New Roman"/>
        </w:rPr>
        <w:t>ese data</w:t>
      </w:r>
      <w:r w:rsidR="00E02435">
        <w:rPr>
          <w:rFonts w:cs="Times New Roman"/>
        </w:rPr>
        <w:t xml:space="preserve"> substantiate</w:t>
      </w:r>
      <w:r w:rsidR="00804DEB">
        <w:rPr>
          <w:rFonts w:cs="Times New Roman"/>
        </w:rPr>
        <w:t xml:space="preserve"> the notion that lower loads can induce muscle accretion </w:t>
      </w:r>
      <w:r w:rsidR="00D97AFE">
        <w:rPr>
          <w:rFonts w:cs="Times New Roman"/>
        </w:rPr>
        <w:t xml:space="preserve">that is </w:t>
      </w:r>
      <w:r w:rsidR="00804DEB">
        <w:rPr>
          <w:rFonts w:cs="Times New Roman"/>
        </w:rPr>
        <w:t xml:space="preserve">comparable to </w:t>
      </w:r>
      <w:r w:rsidR="00D97AFE">
        <w:rPr>
          <w:rFonts w:cs="Times New Roman"/>
        </w:rPr>
        <w:t xml:space="preserve">that induced by </w:t>
      </w:r>
      <w:r w:rsidR="00804DEB">
        <w:rPr>
          <w:rFonts w:cs="Times New Roman"/>
        </w:rPr>
        <w:t>high</w:t>
      </w:r>
      <w:r w:rsidR="00D97AFE">
        <w:rPr>
          <w:rFonts w:cs="Times New Roman"/>
        </w:rPr>
        <w:t>er</w:t>
      </w:r>
      <w:r w:rsidR="00804DEB">
        <w:rPr>
          <w:rFonts w:cs="Times New Roman"/>
        </w:rPr>
        <w:t xml:space="preserve"> loads</w:t>
      </w:r>
      <w:r w:rsidR="007207FC">
        <w:rPr>
          <w:rFonts w:cs="Times New Roman"/>
        </w:rPr>
        <w:t xml:space="preserve">. </w:t>
      </w:r>
      <w:r w:rsidR="00804DEB">
        <w:rPr>
          <w:rFonts w:cs="Times New Roman"/>
        </w:rPr>
        <w:t>These results were contrasted</w:t>
      </w:r>
      <w:r>
        <w:rPr>
          <w:rFonts w:cs="Times New Roman"/>
        </w:rPr>
        <w:t xml:space="preserve"> by a significantly greater increase in 1RM following training in </w:t>
      </w:r>
      <w:r w:rsidR="00D97AFE">
        <w:rPr>
          <w:rFonts w:cs="Times New Roman"/>
        </w:rPr>
        <w:t xml:space="preserve">that </w:t>
      </w:r>
      <w:r w:rsidR="001A3BEB">
        <w:rPr>
          <w:rFonts w:cs="Times New Roman"/>
        </w:rPr>
        <w:t>both</w:t>
      </w:r>
      <w:r>
        <w:rPr>
          <w:rFonts w:cs="Times New Roman"/>
        </w:rPr>
        <w:t xml:space="preserve"> </w:t>
      </w:r>
      <w:r w:rsidR="00202F2A">
        <w:rPr>
          <w:rFonts w:cs="Times New Roman"/>
        </w:rPr>
        <w:t xml:space="preserve">80-3 </w:t>
      </w:r>
      <w:r>
        <w:rPr>
          <w:rFonts w:cs="Times New Roman"/>
        </w:rPr>
        <w:t>group</w:t>
      </w:r>
      <w:r w:rsidR="00202F2A">
        <w:rPr>
          <w:rFonts w:cs="Times New Roman"/>
        </w:rPr>
        <w:t xml:space="preserve"> </w:t>
      </w:r>
      <w:r w:rsidR="00D97AFE">
        <w:rPr>
          <w:rFonts w:cs="Times New Roman"/>
        </w:rPr>
        <w:t xml:space="preserve">demonstrating </w:t>
      </w:r>
      <w:r w:rsidR="00804DEB">
        <w:rPr>
          <w:rFonts w:cs="Times New Roman"/>
        </w:rPr>
        <w:t xml:space="preserve">that heavy loads </w:t>
      </w:r>
      <w:r w:rsidR="006D0F2F">
        <w:rPr>
          <w:rFonts w:cs="Times New Roman"/>
        </w:rPr>
        <w:t>were</w:t>
      </w:r>
      <w:r w:rsidR="00804DEB">
        <w:rPr>
          <w:rFonts w:cs="Times New Roman"/>
        </w:rPr>
        <w:t xml:space="preserve"> </w:t>
      </w:r>
      <w:r w:rsidR="00D97AFE">
        <w:rPr>
          <w:rFonts w:cs="Times New Roman"/>
        </w:rPr>
        <w:t xml:space="preserve">superior in </w:t>
      </w:r>
      <w:r w:rsidR="00804DEB">
        <w:rPr>
          <w:rFonts w:cs="Times New Roman"/>
        </w:rPr>
        <w:t>induc</w:t>
      </w:r>
      <w:r w:rsidR="00D97AFE">
        <w:rPr>
          <w:rFonts w:cs="Times New Roman"/>
        </w:rPr>
        <w:t>ing</w:t>
      </w:r>
      <w:r w:rsidR="00804DEB">
        <w:rPr>
          <w:rFonts w:cs="Times New Roman"/>
        </w:rPr>
        <w:t xml:space="preserve"> strength gains</w:t>
      </w:r>
      <w:r w:rsidR="006D0F2F">
        <w:rPr>
          <w:rFonts w:cs="Times New Roman"/>
        </w:rPr>
        <w:t xml:space="preserve"> if not muscular hypertrophy</w:t>
      </w:r>
      <w:r>
        <w:rPr>
          <w:rFonts w:cs="Times New Roman"/>
        </w:rPr>
        <w:t xml:space="preserve"> </w:t>
      </w:r>
      <w:r>
        <w:rPr>
          <w:rFonts w:cs="Times New Roman"/>
        </w:rPr>
        <w:fldChar w:fldCharType="begin" w:fldLock="1"/>
      </w:r>
      <w:r w:rsidR="004A3BC2">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Pr>
          <w:rFonts w:cs="Times New Roman"/>
        </w:rPr>
        <w:fldChar w:fldCharType="separate"/>
      </w:r>
      <w:r w:rsidR="0013385F" w:rsidRPr="0013385F">
        <w:rPr>
          <w:rFonts w:cs="Times New Roman"/>
          <w:noProof/>
        </w:rPr>
        <w:t>[6]</w:t>
      </w:r>
      <w:r>
        <w:rPr>
          <w:rFonts w:cs="Times New Roman"/>
        </w:rPr>
        <w:fldChar w:fldCharType="end"/>
      </w:r>
      <w:r>
        <w:rPr>
          <w:rFonts w:cs="Times New Roman"/>
        </w:rPr>
        <w:t>. Th</w:t>
      </w:r>
      <w:r w:rsidR="0000305C">
        <w:rPr>
          <w:rFonts w:cs="Times New Roman"/>
        </w:rPr>
        <w:t>ese significant differences in strength are</w:t>
      </w:r>
      <w:r>
        <w:rPr>
          <w:rFonts w:cs="Times New Roman"/>
        </w:rPr>
        <w:t xml:space="preserve"> in contrast to studies in which whole body, high and low load RE programs were compared </w:t>
      </w:r>
      <w:r w:rsidR="001A3BEB">
        <w:rPr>
          <w:rFonts w:cs="Times New Roman"/>
        </w:rPr>
        <w:t>and</w:t>
      </w:r>
      <w:r>
        <w:rPr>
          <w:rFonts w:cs="Times New Roman"/>
        </w:rPr>
        <w:t xml:space="preserve"> </w:t>
      </w:r>
      <w:r w:rsidR="00202F2A">
        <w:rPr>
          <w:rFonts w:cs="Times New Roman"/>
        </w:rPr>
        <w:t>found</w:t>
      </w:r>
      <w:r>
        <w:rPr>
          <w:rFonts w:cs="Times New Roman"/>
        </w:rPr>
        <w:t xml:space="preserve"> no significant differences</w:t>
      </w:r>
      <w:r w:rsidR="001A3BEB">
        <w:rPr>
          <w:rFonts w:cs="Times New Roman"/>
        </w:rPr>
        <w:t xml:space="preserve"> between groups in strength </w:t>
      </w:r>
      <w:r w:rsidR="00202F2A">
        <w:rPr>
          <w:rFonts w:cs="Times New Roman"/>
        </w:rPr>
        <w:t xml:space="preserve">or </w:t>
      </w:r>
      <w:r w:rsidR="00804DEB">
        <w:rPr>
          <w:rFonts w:cs="Times New Roman"/>
        </w:rPr>
        <w:t>in</w:t>
      </w:r>
      <w:r w:rsidR="00202F2A">
        <w:rPr>
          <w:rFonts w:cs="Times New Roman"/>
        </w:rPr>
        <w:t xml:space="preserve"> changes in lean mass as determined by</w:t>
      </w:r>
      <w:r w:rsidR="001A3BEB">
        <w:rPr>
          <w:rFonts w:cs="Times New Roman"/>
        </w:rPr>
        <w:t xml:space="preserve"> DXA </w:t>
      </w:r>
      <w:r w:rsidR="00202F2A">
        <w:rPr>
          <w:rFonts w:cs="Times New Roman"/>
        </w:rPr>
        <w:t>scan</w:t>
      </w:r>
      <w:r>
        <w:rPr>
          <w:rFonts w:cs="Times New Roman"/>
        </w:rPr>
        <w:t xml:space="preserve"> </w:t>
      </w:r>
      <w:r w:rsidR="001A3BEB">
        <w:rPr>
          <w:rFonts w:cs="Times New Roman"/>
        </w:rPr>
        <w:t xml:space="preserve">following training </w:t>
      </w:r>
      <w:r>
        <w:rPr>
          <w:rFonts w:cs="Times New Roman"/>
        </w:rPr>
        <w:fldChar w:fldCharType="begin" w:fldLock="1"/>
      </w:r>
      <w:r w:rsidR="005E7F16">
        <w:rPr>
          <w:rFonts w:cs="Times New Roman"/>
        </w:rPr>
        <w:instrText>ADDIN CSL_CITATION { "citationItems" : [ { "id" : "ITEM-1", "itemData" : { "DOI" : "10.1097/00005768-200011000-00020", "ISBN" : "0195-9131 (Print)\\r0195-9131 (Linking)", "ISSN" : "0195-9131", "PMID" : "11079527", "abstract" : "PURPOSE: The purpose of this study was to compare the effects of a high-load (80%, 1-repetition maximum (RM), 8 reps) and a high-repetition (40%, 1-RM, 16 reps) resistance training protocol on muscular strength and bone mineral density (BMD) in early postmenopausal, estrogen-deficient women. The 6-month programs were matched initially for training volume (3 sets, 3 d x wk(-1)) for 12 exercises selected to specifically load the spine and hip. METHODS: Subjects included 25 women (41-60 yr) who were matched by spine BMD then randomly assigned to either the high-load (HL, N = 10), high-repetition (HR, N = 7), or control (C, N = 8) groups. Dietary calcium intakes were supplemented to approximately 1500 mg x d(-1). Total body, spine, and hip BMD (DXA, Lunar Model DPX-IQ), upper and lower body muscular strength, and biochemical markers of bone turnover were measured at baseline and after 6 months of training. RESULTS: There were no group differences in the baseline measures. Both training groups showed similar increases in biceps (20%) and rectus femoris (28-33%) cross-sectional areas, in lower body strength (approximately 30%) and in hip strength (37-40%). HL showed greater improvements in upper body strength (HL 25%, HR 16%). Neither training group experienced significant increases in spine or hip BMD, although the HL total body BMD tended to decrease (-1.1%+/-0.4, P = 0.054) after training. Osteocalcin tended to increase (P = 0.08) in all groups after training, and the % change in osteocalcin was positively related to % changes in the total hip (r = 0.41, P = 0.048) and the trochanter (r = 0.42, P = 0.04) BMD. CONCLUSION: The high-load and high-repetition resistance training protocols were both effective in improving muscular strength and size in postmenopausal women, indicating low-intensity resistance training can be beneficial for the muscular fitness in women for whom high-intensity exercise is contraindicated.", "author" : [ { "dropping-particle" : "", "family" : "Bemben", "given" : "D a", "non-dropping-particle" : "", "parse-names" : false, "suffix" : "" }, { "dropping-particle" : "", "family" : "Fetters", "given" : "N L", "non-dropping-particle" : "", "parse-names" : false, "suffix" : "" }, { "dropping-particle" : "", "family" : "Bemben", "given" : "M G", "non-dropping-particle" : "", "parse-names" : false, "suffix" : "" }, { "dropping-particle" : "", "family" : "Nabavi", "given" : "N", "non-dropping-particle" : "", "parse-names" : false, "suffix" : "" }, { "dropping-particle" : "", "family" : "Koh", "given" : "E T", "non-dropping-particle" : "", "parse-names" : false, "suffix" : "" } ], "container-title" : "Medicine and science in sports and exercise", "id" : "ITEM-1", "issue" : "27", "issued" : { "date-parts" : [ [ "2000" ] ] }, "page" : "1949-1957", "title" : "Musculoskeletal responses to high- and low-intensity resistance training in early postmenopausal women.", "type" : "article-journal", "volume" : "32" }, "uris" : [ "http://www.mendeley.com/documents/?uuid=202f1e86-77f3-4614-941b-13f849c211b8" ] }, { "id" : "ITEM-2", "itemData" : { "DOI" : "10.1111/j.1475-097X.1996.tb00727.x", "ISBN" : "1365-2281", "ISSN" : "0144-5979", "PMID" : "8842574", "abstract" : "The effects of 52 weeks resistance training at one of two exercise intensities on thigh muscle strength, fiber cross-sectional area (CSA), and tissue composition were studied in healthy 65-79-year-old women. Subjects were assigned to either a control (CO), high-intensity (HI) or low-intensity (LO) training group. Exercise regimens consisted of three sets of leg press, knee extension, and knee flexion exercises, 3 days/week, at either 80% of one-repetition maximum (1-RM) for seven repetitions (HI) or 40% of 1-RM for 14 repetitions (LO). Dynamic muscle strength was evaluated by 1-RM, thigh lean tissue mass (LTM), fat mass, and bone mineral density (BMD, g/cm2) by dual energy X-ray absorptiometry, and fiber CSA of vastus lateralis m. by histomorphometry. Muscle strength increased, on average (+/- SEM), by 59.4 +/- 7.9% and 41.5 +/- 7.9% for HI and LO, respectively, compared to 1.3 +/- 4.8% in CO (P = 0.0001). Type I fiber CSA increased over time (P &lt; 0.05) in both exercise groups, with a trend for increased type II area (HI, P = 0.06; LO, P = 0.11). There was no significant effect of either exercise program on thigh tissue composition, except for BMD at the 1/3 site (middle third of the femur), where LO and CO groups experienced a decline (P &lt; 0.05) of -2.2 +/- 0.5% and -1.8 +/- 0.6%, respectively, while HI maintained BMD (+1.0 +/- 1.0%). Both training programs produced significant gains in thigh muscle strength, which were associated with fiber hypertrophy, although these did not translate into appreciable alterations in thigh tissue composition.", "author" : [ { "dropping-particle" : "", "family" : "Taffe", "given" : "D R", "non-dropping-particle" : "", "parse-names" : false, "suffix" : "" }, { "dropping-particle" : "", "family" : "Pruitt", "given" : "L", "non-dropping-particle" : "", "parse-names" : false, "suffix" : "" }, { "dropping-particle" : "", "family" : "Pyka", "given" : "G", "non-dropping-particle" : "", "parse-names" : false, "suffix" : "" }, { "dropping-particle" : "", "family" : "Guido", "given" : "D", "non-dropping-particle" : "", "parse-names" : false, "suffix" : "" }, { "dropping-particle" : "", "family" : "Marcus", "given" : "R", "non-dropping-particle" : "", "parse-names" : false, "suffix" : "" } ], "container-title" : "Clinical physiology (Oxford, England)", "id" : "ITEM-2", "issued" : { "date-parts" : [ [ "1996" ] ] }, "page" : "381-392", "title" : "Comparative effects of high- and low-intensity resistance training on thigh muscle strength, fiber area, and tissue composition in elderly women.", "type" : "article-journal", "volume" : "16" }, "uris" : [ "http://www.mendeley.com/documents/?uuid=d4f25644-f523-4938-b1a7-90e722c2cc0e" ] }, { "id" : "ITEM-3", "itemData" : { "DOI" : "10.1002/mus.24271", "ISSN" : "1097-4598", "PMID" : "24828840", "abstract" : "Introduction: While current exercise guidelines recommend progressive, high-intensity resistance training (RT) to promote muscle hypertrophy and strength gains, controversy exists regarding the efficacy of lighter-load RT. We compared 2 work-matched RT interventions that differed in training intensity. Methods: Fifteen women underwent 10 weeks of unilateral knee extensor RT. One leg was trained at increasing intensity (intensity leg, InL, 50-80% 1-RM), and training progression in the contralateral leg (volume leg, VoL, 50% 1-RM) was based on increasing training volumes. Quadriceps muscle size (ultrasound, DXA) and strength (isokinetic dynamometry) were assessed on 4 occasions. Results: Both training programs induced significant, yet comparable increases in muscle size (InL: +4.6-12%, VoL: +3.1-11%) and strength (InL: +10-16%, VoL: +10-14%). Discussion: Training at lower than commonly suggested intensities may be an equally effective alternative form of RT. Factors other than training intensity, such as the total mechanical work during training, may strongly affect the training response. \u00a9 2014 Wiley Periodicals, Inc.", "author" : [ { "dropping-particle" : "", "family" : "Alegre", "given" : "Luis M", "non-dropping-particle" : "", "parse-names" : false, "suffix" : "" }, { "dropping-particle" : "", "family" : "Aguado", "given" : "Xavier", "non-dropping-particle" : "", "parse-names" : false, "suffix" : "" }, { "dropping-particle" : "", "family" : "Rojas-Mart\u00edn", "given" : "Diego", "non-dropping-particle" : "", "parse-names" : false, "suffix" : "" }, { "dropping-particle" : "", "family" : "Mart\u00edn-Garc\u00eda", "given" : "Mar\u00eda", "non-dropping-particle" : "", "parse-names" : false, "suffix" : "" }, { "dropping-particle" : "", "family" : "Ara", "given" : "Ignacio", "non-dropping-particle" : "", "parse-names" : false, "suffix" : "" }, { "dropping-particle" : "", "family" : "Csapo", "given" : "Robert", "non-dropping-particle" : "", "parse-names" : false, "suffix" : "" } ], "container-title" : "Muscle &amp; nerve", "id" : "ITEM-3", "issue" : "1", "issued" : { "date-parts" : [ [ "2015" ] ] }, "page" : "92-101", "title" : "Load-controlled moderate and high-intensity resistance training programs provoke similar strength gains in young women.", "type" : "article-journal", "volume" : "51" }, "uris" : [ "http://www.mendeley.com/documents/?uuid=4b363f8b-7967-4051-84cb-566428811f0a" ] } ], "mendeley" : { "formattedCitation" : "[71\u201373]", "plainTextFormattedCitation" : "[71\u201373]", "previouslyFormattedCitation" : "[71\u201373]" }, "properties" : { "noteIndex" : 0 }, "schema" : "https://github.com/citation-style-language/schema/raw/master/csl-citation.json" }</w:instrText>
      </w:r>
      <w:r>
        <w:rPr>
          <w:rFonts w:cs="Times New Roman"/>
        </w:rPr>
        <w:fldChar w:fldCharType="separate"/>
      </w:r>
      <w:r w:rsidR="00FF2714" w:rsidRPr="00FF2714">
        <w:rPr>
          <w:rFonts w:cs="Times New Roman"/>
          <w:noProof/>
        </w:rPr>
        <w:t>[71–73]</w:t>
      </w:r>
      <w:r>
        <w:rPr>
          <w:rFonts w:cs="Times New Roman"/>
        </w:rPr>
        <w:fldChar w:fldCharType="end"/>
      </w:r>
      <w:r>
        <w:rPr>
          <w:rFonts w:cs="Times New Roman"/>
        </w:rPr>
        <w:t xml:space="preserve">. </w:t>
      </w:r>
      <w:r w:rsidR="00804DEB">
        <w:rPr>
          <w:rFonts w:cs="Times New Roman"/>
        </w:rPr>
        <w:t>Clearly</w:t>
      </w:r>
      <w:r w:rsidR="00DF1C7D">
        <w:rPr>
          <w:rFonts w:cs="Times New Roman"/>
        </w:rPr>
        <w:t xml:space="preserve"> </w:t>
      </w:r>
      <w:r w:rsidR="00804DEB">
        <w:rPr>
          <w:rFonts w:cs="Times New Roman"/>
        </w:rPr>
        <w:t>the</w:t>
      </w:r>
      <w:r w:rsidR="00DF1C7D">
        <w:rPr>
          <w:rFonts w:cs="Times New Roman"/>
        </w:rPr>
        <w:t xml:space="preserve"> optimal program for augmenting muscle strength and hypertrophy has yet to be elucidated for a </w:t>
      </w:r>
      <w:r w:rsidR="000E02A9">
        <w:rPr>
          <w:rFonts w:cs="Times New Roman"/>
        </w:rPr>
        <w:t xml:space="preserve">healthy </w:t>
      </w:r>
      <w:r w:rsidR="00DF1C7D">
        <w:rPr>
          <w:rFonts w:cs="Times New Roman"/>
        </w:rPr>
        <w:t xml:space="preserve">population, let alone for specific sub sets.  </w:t>
      </w:r>
    </w:p>
    <w:p w14:paraId="78682C3E" w14:textId="6191ECA3" w:rsidR="004A31C5" w:rsidRDefault="002A0D43" w:rsidP="001417D3">
      <w:pPr>
        <w:spacing w:line="480" w:lineRule="auto"/>
        <w:rPr>
          <w:rFonts w:cs="Times New Roman"/>
        </w:rPr>
      </w:pPr>
      <w:r>
        <w:rPr>
          <w:noProof/>
        </w:rPr>
        <w:lastRenderedPageBreak/>
        <mc:AlternateContent>
          <mc:Choice Requires="wps">
            <w:drawing>
              <wp:anchor distT="0" distB="0" distL="114300" distR="114300" simplePos="0" relativeHeight="251667968" behindDoc="0" locked="0" layoutInCell="1" allowOverlap="1" wp14:anchorId="40C14BCC" wp14:editId="75B18414">
                <wp:simplePos x="0" y="0"/>
                <wp:positionH relativeFrom="column">
                  <wp:posOffset>0</wp:posOffset>
                </wp:positionH>
                <wp:positionV relativeFrom="paragraph">
                  <wp:posOffset>2162175</wp:posOffset>
                </wp:positionV>
                <wp:extent cx="5829300" cy="828040"/>
                <wp:effectExtent l="0" t="0" r="12700" b="10160"/>
                <wp:wrapThrough wrapText="bothSides">
                  <wp:wrapPolygon edited="0">
                    <wp:start x="0" y="0"/>
                    <wp:lineTo x="0" y="21202"/>
                    <wp:lineTo x="21553" y="21202"/>
                    <wp:lineTo x="21553"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5829300" cy="8280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3487C5" w14:textId="467CE533" w:rsidR="000C2E2E" w:rsidRPr="00C0303D" w:rsidRDefault="000C2E2E" w:rsidP="002A0D43">
                            <w:pPr>
                              <w:pStyle w:val="Caption"/>
                              <w:rPr>
                                <w:rFonts w:cs="Times New Roman"/>
                                <w:noProof/>
                              </w:rPr>
                            </w:pPr>
                            <w:r w:rsidRPr="002A0D43">
                              <w:rPr>
                                <w:b/>
                              </w:rPr>
                              <w:t>Figure</w:t>
                            </w:r>
                            <w:r>
                              <w:rPr>
                                <w:b/>
                              </w:rPr>
                              <w:t xml:space="preserve"> iii</w:t>
                            </w:r>
                            <w:r w:rsidRPr="002A0D43">
                              <w:rPr>
                                <w:b/>
                              </w:rPr>
                              <w:t>.</w:t>
                            </w:r>
                            <w:r>
                              <w:t xml:space="preserve"> </w:t>
                            </w:r>
                            <w:proofErr w:type="gramStart"/>
                            <w:r>
                              <w:t xml:space="preserve">Percentage change in </w:t>
                            </w:r>
                            <w:proofErr w:type="spellStart"/>
                            <w:r>
                              <w:t>quadiceps</w:t>
                            </w:r>
                            <w:proofErr w:type="spellEnd"/>
                            <w:r>
                              <w:t xml:space="preserve"> muscle volume following 10 weeks of RE at high load (80% 1RM) and low load (30% 1RM).</w:t>
                            </w:r>
                            <w:proofErr w:type="gramEnd"/>
                            <w:r>
                              <w:t xml:space="preserve"> There was a significant main effect for time (increase in </w:t>
                            </w:r>
                            <w:proofErr w:type="spellStart"/>
                            <w:r>
                              <w:t>quadicrps</w:t>
                            </w:r>
                            <w:proofErr w:type="spellEnd"/>
                            <w:r>
                              <w:t xml:space="preserve"> volume pre- to post- training, </w:t>
                            </w:r>
                            <w:r>
                              <w:rPr>
                                <w:i/>
                              </w:rPr>
                              <w:t>p &lt; 0.0001</w:t>
                            </w:r>
                            <w:r>
                              <w:t xml:space="preserve">). N=12 per condition. Drawn using data from Mitchell et al., 2012 </w:t>
                            </w:r>
                            <w:r>
                              <w:fldChar w:fldCharType="begin" w:fldLock="1"/>
                            </w:r>
                            <w: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fldChar w:fldCharType="separate"/>
                            </w:r>
                            <w:r w:rsidRPr="002A0D43">
                              <w:rPr>
                                <w:noProof/>
                              </w:rPr>
                              <w:t>[6]</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1" type="#_x0000_t202" style="position:absolute;margin-left:0;margin-top:170.25pt;width:459pt;height:65.2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" stroked="f">
                <v:textbox style="mso-fit-shape-to-text:t" inset="0,0,0,0">
                  <w:txbxContent>
                    <w:p w14:paraId="113487C5" w14:textId="467CE533" w:rsidR="000C2E2E" w:rsidRPr="00C0303D" w:rsidRDefault="000C2E2E" w:rsidP="002A0D43">
                      <w:pPr>
                        <w:pStyle w:val="Caption"/>
                        <w:rPr>
                          <w:rFonts w:cs="Times New Roman"/>
                          <w:noProof/>
                        </w:rPr>
                      </w:pPr>
                      <w:r w:rsidRPr="002A0D43">
                        <w:rPr>
                          <w:b/>
                        </w:rPr>
                        <w:t>Figure</w:t>
                      </w:r>
                      <w:r>
                        <w:rPr>
                          <w:b/>
                        </w:rPr>
                        <w:t xml:space="preserve"> iii</w:t>
                      </w:r>
                      <w:r w:rsidRPr="002A0D43">
                        <w:rPr>
                          <w:b/>
                        </w:rPr>
                        <w:t>.</w:t>
                      </w:r>
                      <w:r>
                        <w:t xml:space="preserve"> </w:t>
                      </w:r>
                      <w:proofErr w:type="gramStart"/>
                      <w:r>
                        <w:t xml:space="preserve">Percentage change in </w:t>
                      </w:r>
                      <w:proofErr w:type="spellStart"/>
                      <w:r>
                        <w:t>quadiceps</w:t>
                      </w:r>
                      <w:proofErr w:type="spellEnd"/>
                      <w:r>
                        <w:t xml:space="preserve"> muscle volume following 10 weeks of RE at high load (80% 1RM) and low load (30% 1RM).</w:t>
                      </w:r>
                      <w:proofErr w:type="gramEnd"/>
                      <w:r>
                        <w:t xml:space="preserve"> There was a significant main effect for time (increase in </w:t>
                      </w:r>
                      <w:proofErr w:type="spellStart"/>
                      <w:r>
                        <w:t>quadicrps</w:t>
                      </w:r>
                      <w:proofErr w:type="spellEnd"/>
                      <w:r>
                        <w:t xml:space="preserve"> volume pre- to post- training, </w:t>
                      </w:r>
                      <w:r>
                        <w:rPr>
                          <w:i/>
                        </w:rPr>
                        <w:t>p &lt; 0.0001</w:t>
                      </w:r>
                      <w:r>
                        <w:t xml:space="preserve">). N=12 per condition. Drawn using data from Mitchell et al., 2012 </w:t>
                      </w:r>
                      <w:r>
                        <w:fldChar w:fldCharType="begin" w:fldLock="1"/>
                      </w:r>
                      <w: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fldChar w:fldCharType="separate"/>
                      </w:r>
                      <w:r w:rsidRPr="002A0D43">
                        <w:rPr>
                          <w:noProof/>
                        </w:rPr>
                        <w:t>[6]</w:t>
                      </w:r>
                      <w:r>
                        <w:fldChar w:fldCharType="end"/>
                      </w:r>
                      <w:r>
                        <w:t>.</w:t>
                      </w:r>
                    </w:p>
                  </w:txbxContent>
                </v:textbox>
                <w10:wrap type="through"/>
              </v:shape>
            </w:pict>
          </mc:Fallback>
        </mc:AlternateContent>
      </w:r>
      <w:r w:rsidR="001417D3" w:rsidRPr="00081B5D">
        <w:rPr>
          <w:rFonts w:cs="Times New Roman"/>
          <w:noProof/>
        </w:rPr>
        <mc:AlternateContent>
          <mc:Choice Requires="wpg">
            <w:drawing>
              <wp:anchor distT="0" distB="0" distL="114300" distR="114300" simplePos="0" relativeHeight="251653632" behindDoc="0" locked="0" layoutInCell="1" allowOverlap="1" wp14:anchorId="68B2751D" wp14:editId="5583AACE">
                <wp:simplePos x="0" y="0"/>
                <wp:positionH relativeFrom="column">
                  <wp:posOffset>1495425</wp:posOffset>
                </wp:positionH>
                <wp:positionV relativeFrom="paragraph">
                  <wp:posOffset>-56515</wp:posOffset>
                </wp:positionV>
                <wp:extent cx="2623820" cy="2161540"/>
                <wp:effectExtent l="0" t="0" r="0" b="0"/>
                <wp:wrapTopAndBottom/>
                <wp:docPr id="47" name="Group 8"/>
                <wp:cNvGraphicFramePr/>
                <a:graphic xmlns:a="http://schemas.openxmlformats.org/drawingml/2006/main">
                  <a:graphicData uri="http://schemas.microsoft.com/office/word/2010/wordprocessingGroup">
                    <wpg:wgp>
                      <wpg:cNvGrpSpPr/>
                      <wpg:grpSpPr>
                        <a:xfrm>
                          <a:off x="0" y="0"/>
                          <a:ext cx="2623820" cy="2161540"/>
                          <a:chOff x="0" y="0"/>
                          <a:chExt cx="5312779" cy="4377268"/>
                        </a:xfrm>
                      </wpg:grpSpPr>
                      <pic:pic xmlns:pic="http://schemas.openxmlformats.org/drawingml/2006/picture">
                        <pic:nvPicPr>
                          <pic:cNvPr id="48" name="Picture 48"/>
                          <pic:cNvPicPr>
                            <a:picLocks noChangeAspect="1"/>
                          </pic:cNvPicPr>
                        </pic:nvPicPr>
                        <pic:blipFill rotWithShape="1">
                          <a:blip r:embed="rId15"/>
                          <a:srcRect l="1" t="1" r="55089" b="-6766"/>
                          <a:stretch/>
                        </pic:blipFill>
                        <pic:spPr>
                          <a:xfrm>
                            <a:off x="0" y="0"/>
                            <a:ext cx="3020864" cy="4377268"/>
                          </a:xfrm>
                          <a:prstGeom prst="rect">
                            <a:avLst/>
                          </a:prstGeom>
                        </pic:spPr>
                      </pic:pic>
                      <pic:pic xmlns:pic="http://schemas.openxmlformats.org/drawingml/2006/picture">
                        <pic:nvPicPr>
                          <pic:cNvPr id="49" name="Picture 49"/>
                          <pic:cNvPicPr>
                            <a:picLocks noChangeAspect="1"/>
                          </pic:cNvPicPr>
                        </pic:nvPicPr>
                        <pic:blipFill rotWithShape="1">
                          <a:blip r:embed="rId15"/>
                          <a:srcRect l="70369" t="1" r="-4694" b="-6766"/>
                          <a:stretch/>
                        </pic:blipFill>
                        <pic:spPr>
                          <a:xfrm>
                            <a:off x="3003931" y="0"/>
                            <a:ext cx="2308848" cy="4377268"/>
                          </a:xfrm>
                          <a:prstGeom prst="rect">
                            <a:avLst/>
                          </a:prstGeom>
                        </pic:spPr>
                      </pic:pic>
                      <wps:wsp>
                        <wps:cNvPr id="50" name="Rectangle 50"/>
                        <wps:cNvSpPr/>
                        <wps:spPr>
                          <a:xfrm>
                            <a:off x="3020864" y="3722908"/>
                            <a:ext cx="1026413" cy="35560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62ED0537" w14:textId="77777777" w:rsidR="000C2E2E" w:rsidRDefault="000C2E2E" w:rsidP="00985B2A">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rotWithShape="1">
                          <a:blip r:embed="rId15"/>
                          <a:srcRect l="69737" t="90805" r="12893" b="-2783"/>
                          <a:stretch/>
                        </pic:blipFill>
                        <pic:spPr>
                          <a:xfrm>
                            <a:off x="3319144" y="3722908"/>
                            <a:ext cx="1168400" cy="49106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117.75pt;margin-top:-4.4pt;width:206.6pt;height:170.2pt;z-index:251653632" coordsize="5312779,437726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">
                <v:shape id="Picture 48" o:spid="_x0000_s1033" type="#_x0000_t75" style="position:absolute;width:3020864;height:4377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8z&#10;ZjO+AAAA2wAAAA8AAABkcnMvZG93bnJldi54bWxET02LwjAQvQv7H8IIXsSmu3aDVKOIsOh1dcHr&#10;0IxtsZmUJGr99+Yg7PHxvlebwXbiTj60jjV8ZjkI4sqZlmsNf6ef2QJEiMgGO8ek4UkBNuuP0QpL&#10;4x78S/djrEUK4VCihibGvpQyVA1ZDJnriRN3cd5iTNDX0nh8pHDbya88V9Jiy6mhwZ52DVXX481q&#10;UL620/CNxX6utq5Xqrie7UHryXjYLkFEGuK/+O0+GA1FGpu+pB8g1y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8zZjO+AAAA2wAAAA8AAAAAAAAAAAAAAAAAnAIAAGRycy9k&#10;b3ducmV2LnhtbFBLBQYAAAAABAAEAPcAAACHAwAAAAA=&#10;">
                  <v:imagedata r:id="rId16" o:title="" croptop="1f" cropbottom="-4434f" cropleft="1f" cropright="36103f"/>
                  <v:path arrowok="t"/>
                </v:shape>
                <v:shape id="Picture 49" o:spid="_x0000_s1034" type="#_x0000_t75" style="position:absolute;left:3003931;width:2308848;height:4377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J&#10;51zEAAAA2wAAAA8AAABkcnMvZG93bnJldi54bWxEj09rwkAUxO9Cv8PyBG+6UUTa6CpWkFYPhcQ/&#10;50f2mQSzb8PuVtN++q4g9DjMzG+YxaozjbiR87VlBeNRAoK4sLrmUsHxsB2+gvABWWNjmRT8kIfV&#10;8qW3wFTbO2d0y0MpIoR9igqqENpUSl9UZNCPbEscvYt1BkOUrpTa4T3CTSMnSTKTBmuOCxW2tKmo&#10;uObfRkH2dT2W+8vuzB+bUxhn7nDC91+lBv1uPQcRqAv/4Wf7UyuYvsHjS/wBcvk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GJ51zEAAAA2wAAAA8AAAAAAAAAAAAAAAAAnAIA&#10;AGRycy9kb3ducmV2LnhtbFBLBQYAAAAABAAEAPcAAACNAwAAAAA=&#10;">
                  <v:imagedata r:id="rId17" o:title="" croptop="1f" cropbottom="-4434f" cropleft="46117f" cropright="-3076f"/>
                  <v:path arrowok="t"/>
                </v:shape>
                <v:rect id="Rectangle 50" o:spid="_x0000_s1035" style="position:absolute;left:3020864;top:3722908;width:1026413;height:3556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5iwgAA&#10;ANsAAAAPAAAAZHJzL2Rvd25yZXYueG1sRE/Pa8IwFL4L/g/hCd40dWOy1qayjQ028OBUxOOjeWs7&#10;m5eSRK3/vTkIHj++3/myN604k/ONZQWzaQKCuLS64UrBbvs1eQXhA7LG1jIpuJKHZTEc5Jhpe+Ff&#10;Om9CJWII+wwV1CF0mZS+rMmgn9qOOHJ/1hkMEbpKaoeXGG5a+ZQkc2mw4dhQY0cfNZXHzcko4PX+&#10;59P9X8PKJ9Uqbd/T58MhVWo86t8WIAL14SG+u7+1gpe4Pn6JP0AW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8jmLCAAAA2wAAAA8AAAAAAAAAAAAAAAAAlwIAAGRycy9kb3du&#10;cmV2LnhtbFBLBQYAAAAABAAEAPUAAACGAwAAAAA=&#10;" fillcolor="white [3212]" strokecolor="white [3212]">
                  <v:textbox>
                    <w:txbxContent>
                      <w:p w14:paraId="62ED0537" w14:textId="77777777" w:rsidR="000C2E2E" w:rsidRDefault="000C2E2E" w:rsidP="00985B2A">
                        <w:pPr>
                          <w:rPr>
                            <w:rFonts w:eastAsia="Times New Roman" w:cs="Times New Roman"/>
                          </w:rPr>
                        </w:pPr>
                      </w:p>
                    </w:txbxContent>
                  </v:textbox>
                </v:rect>
                <v:shape id="Picture 51" o:spid="_x0000_s1036" type="#_x0000_t75" style="position:absolute;left:3319144;top:3722908;width:1168400;height:4910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p&#10;NXfEAAAA2wAAAA8AAABkcnMvZG93bnJldi54bWxEj0FrAjEUhO+C/yE8wZtmLVhkNYq4CGKLUOvB&#10;43Pz3F3cvKxJqlt/vSkIPQ4z8w0zW7SmFjdyvrKsYDRMQBDnVldcKDh8rwcTED4ga6wtk4Jf8rCY&#10;dzszTLW98xfd9qEQEcI+RQVlCE0qpc9LMuiHtiGO3tk6gyFKV0jt8B7hppZvSfIuDVYcF0psaFVS&#10;ftn/GAX5x7nNrp9bytbZ+LFrNqeHOzql+r12OQURqA3/4Vd7oxWMR/D3Jf4AOX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MpNXfEAAAA2wAAAA8AAAAAAAAAAAAAAAAAnAIA&#10;AGRycy9kb3ducmV2LnhtbFBLBQYAAAAABAAEAPcAAACNAwAAAAA=&#10;">
                  <v:imagedata r:id="rId18" o:title="" croptop="59510f" cropbottom="-1824f" cropleft="45703f" cropright="8450f"/>
                  <v:path arrowok="t"/>
                </v:shape>
                <w10:wrap type="topAndBottom"/>
              </v:group>
            </w:pict>
          </mc:Fallback>
        </mc:AlternateContent>
      </w:r>
      <w:r w:rsidR="00105F2D">
        <w:rPr>
          <w:rFonts w:cs="Times New Roman"/>
        </w:rPr>
        <w:t>It should be noted that a common criticism of many of the studies</w:t>
      </w:r>
      <w:r w:rsidR="00F12ED2">
        <w:rPr>
          <w:rFonts w:cs="Times New Roman"/>
        </w:rPr>
        <w:t xml:space="preserve"> included in Table I</w:t>
      </w:r>
      <w:r w:rsidR="00105F2D">
        <w:rPr>
          <w:rFonts w:cs="Times New Roman"/>
        </w:rPr>
        <w:t xml:space="preserve"> is that the participants involved were not </w:t>
      </w:r>
      <w:r w:rsidR="00CE52B5">
        <w:rPr>
          <w:rFonts w:cs="Times New Roman"/>
        </w:rPr>
        <w:t xml:space="preserve">experienced </w:t>
      </w:r>
      <w:r w:rsidR="00F0003F">
        <w:rPr>
          <w:rFonts w:cs="Times New Roman"/>
        </w:rPr>
        <w:t>resistance trained persons</w:t>
      </w:r>
      <w:r w:rsidR="00105F2D">
        <w:rPr>
          <w:rFonts w:cs="Times New Roman"/>
        </w:rPr>
        <w:t xml:space="preserve"> and thus the </w:t>
      </w:r>
      <w:r w:rsidR="000E02A9">
        <w:rPr>
          <w:rFonts w:cs="Times New Roman"/>
        </w:rPr>
        <w:t xml:space="preserve">responses are simply a response to any form of RT to induce hypertrophy in </w:t>
      </w:r>
      <w:r w:rsidR="00F0003F">
        <w:rPr>
          <w:rFonts w:cs="Times New Roman"/>
        </w:rPr>
        <w:t>RT-</w:t>
      </w:r>
      <w:r w:rsidR="000E02A9">
        <w:rPr>
          <w:rFonts w:cs="Times New Roman"/>
        </w:rPr>
        <w:t xml:space="preserve">naïve subjects. Thus, the </w:t>
      </w:r>
      <w:r w:rsidR="00105F2D">
        <w:rPr>
          <w:rFonts w:cs="Times New Roman"/>
        </w:rPr>
        <w:t>applicability</w:t>
      </w:r>
      <w:r w:rsidR="00CE52B5">
        <w:rPr>
          <w:rFonts w:cs="Times New Roman"/>
        </w:rPr>
        <w:t xml:space="preserve"> of these </w:t>
      </w:r>
      <w:r w:rsidR="000E02A9">
        <w:rPr>
          <w:rFonts w:cs="Times New Roman"/>
        </w:rPr>
        <w:t xml:space="preserve">RT </w:t>
      </w:r>
      <w:r w:rsidR="00CE52B5">
        <w:rPr>
          <w:rFonts w:cs="Times New Roman"/>
        </w:rPr>
        <w:t>protocols may be redundant to a</w:t>
      </w:r>
      <w:r w:rsidR="000E02A9">
        <w:rPr>
          <w:rFonts w:cs="Times New Roman"/>
        </w:rPr>
        <w:t xml:space="preserve"> trained</w:t>
      </w:r>
      <w:r w:rsidR="00CE52B5">
        <w:rPr>
          <w:rFonts w:cs="Times New Roman"/>
        </w:rPr>
        <w:t xml:space="preserve"> population</w:t>
      </w:r>
      <w:r w:rsidR="00105F2D">
        <w:rPr>
          <w:rFonts w:cs="Times New Roman"/>
        </w:rPr>
        <w:t>. Indeed, support for th</w:t>
      </w:r>
      <w:r w:rsidR="00ED41D2">
        <w:rPr>
          <w:rFonts w:cs="Times New Roman"/>
        </w:rPr>
        <w:t>e</w:t>
      </w:r>
      <w:r w:rsidR="00105F2D">
        <w:rPr>
          <w:rFonts w:cs="Times New Roman"/>
        </w:rPr>
        <w:t xml:space="preserve"> contention </w:t>
      </w:r>
      <w:r w:rsidR="00ED41D2">
        <w:rPr>
          <w:rFonts w:cs="Times New Roman"/>
        </w:rPr>
        <w:t xml:space="preserve">that training status matters can be seen in </w:t>
      </w:r>
      <w:r w:rsidR="00105F2D">
        <w:rPr>
          <w:rFonts w:cs="Times New Roman"/>
        </w:rPr>
        <w:t xml:space="preserve">a study by </w:t>
      </w:r>
      <w:proofErr w:type="spellStart"/>
      <w:r w:rsidR="00105F2D">
        <w:rPr>
          <w:rFonts w:cs="Times New Roman"/>
        </w:rPr>
        <w:t>Ahtiainen</w:t>
      </w:r>
      <w:proofErr w:type="spellEnd"/>
      <w:r w:rsidR="00105F2D">
        <w:rPr>
          <w:rFonts w:cs="Times New Roman"/>
        </w:rPr>
        <w:t xml:space="preserve"> and colleagues</w:t>
      </w:r>
      <w:r w:rsidR="00985B2A">
        <w:rPr>
          <w:rFonts w:cs="Times New Roman"/>
        </w:rPr>
        <w:t xml:space="preserve"> </w:t>
      </w:r>
      <w:r w:rsidR="00985B2A">
        <w:rPr>
          <w:rFonts w:cs="Times New Roman"/>
        </w:rPr>
        <w:fldChar w:fldCharType="begin" w:fldLock="1"/>
      </w:r>
      <w:r w:rsidR="005E7F16">
        <w:rPr>
          <w:rFonts w:cs="Times New Roman"/>
        </w:rPr>
        <w:instrText>ADDIN CSL_CITATION { "citationItems" : [ { "id" : "ITEM-1", "itemData" : { "DOI" : "10.1007/s00421-003-0833-3", "ISSN" : "1439-6319", "PMID" : "12734759", "abstract" : "Hormonal and neuromuscular adaptations to strength training were studied in eight male strength athletes (SA) and eight non-strength athletes (NA). The experimental design comprised a 21-week strength-training period. Basal hormonal concentrations of serum total testosterone (T), free testosterone (FT) and cortisol (C) and maximal isometric strength, right leg 1 repetition maximum (RM) of the leg extensors were measured at weeks 0, 7, 14 and 21. Muscle cross-sectional area (CSA) of the quadriceps femoris was measured by magnetic resonance imaging (MRI) at weeks 0 and 21. In addition, the acute heavy resistance exercises (AHRE) (bilateral leg extension, five sets of ten RM, with a 2-min rest between sets) including blood samples for the determination of serum T, FT, C, and GH concentrations were assessed before and after the 21-week training. Significant increases of 20.9% in maximal force and of 5.6% in muscle CSA in NA during the 21-week strength training period were greater than those of 3.9% and -1.8% in SA, respectively. There were no significant changes in serum basal hormone concentrations during the 21-week experiment. AHRE led to significant acute decreases in isometric force and acute increases in serum hormones both at weeks 0 and 21. Basal T concentrations (mean of 0, 7, 14 and 21 weeks) and changes in isometric force after the 21-week period correlated with each other (r=0.84, P&lt;0.01) in SA. The individual changes in the acute T responses between weeks 0 and 21 and the changes in muscle CSA during the 21-week training correlated with each other (r=0.76, P&lt;0.05) in NA. The correlations between T and the changes in isometric strength and in muscle CSA suggest that both serum basal testosterone concentrations and training-induced changes in acute testosterone responses may be important factors for strength development and muscle hypertrophy.", "author" : [ { "dropping-particle" : "", "family" : "Ahtiainen", "given" : "Juha P", "non-dropping-particle" : "", "parse-names" : false, "suffix" : "" }, { "dropping-particle" : "", "family" : "Pakarinen", "given" : "Arto", "non-dropping-particle" : "", "parse-names" : false, "suffix" : "" }, { "dropping-particle" : "", "family" : "Alen", "given" : "Markku", "non-dropping-particle" : "", "parse-names" : false, "suffix" : "" }, { "dropping-particle" : "", "family" : "Kraemer", "given" : "William J", "non-dropping-particle" : "", "parse-names" : false, "suffix" : "" }, { "dropping-particle" : "", "family" : "H\u00e4kkinen", "given" : "Keijo", "non-dropping-particle" : "", "parse-names" : false, "suffix" : "" } ], "container-title" : "European journal of applied physiology", "id" : "ITEM-1", "issue" : "6", "issued" : { "date-parts" : [ [ "2003", "8" ] ] }, "page" : "555-63", "title" : "Muscle hypertrophy, hormonal adaptations and strength development during strength training in strength-trained and untrained men.", "type" : "article-journal", "volume" : "89" }, "uris" : [ "http://www.mendeley.com/documents/?uuid=f7141996-d359-449a-83a3-831832aaaff2" ] } ], "mendeley" : { "formattedCitation" : "[75]", "plainTextFormattedCitation" : "[75]", "previouslyFormattedCitation" : "[75]" }, "properties" : { "noteIndex" : 0 }, "schema" : "https://github.com/citation-style-language/schema/raw/master/csl-citation.json" }</w:instrText>
      </w:r>
      <w:r w:rsidR="00985B2A">
        <w:rPr>
          <w:rFonts w:cs="Times New Roman"/>
        </w:rPr>
        <w:fldChar w:fldCharType="separate"/>
      </w:r>
      <w:r w:rsidR="00FF2714" w:rsidRPr="00FF2714">
        <w:rPr>
          <w:rFonts w:cs="Times New Roman"/>
          <w:noProof/>
        </w:rPr>
        <w:t>[75]</w:t>
      </w:r>
      <w:r w:rsidR="00985B2A">
        <w:rPr>
          <w:rFonts w:cs="Times New Roman"/>
        </w:rPr>
        <w:fldChar w:fldCharType="end"/>
      </w:r>
      <w:r w:rsidR="006C4300">
        <w:rPr>
          <w:rFonts w:cs="Times New Roman"/>
        </w:rPr>
        <w:t xml:space="preserve"> </w:t>
      </w:r>
      <w:r w:rsidR="00105F2D">
        <w:rPr>
          <w:rFonts w:cs="Times New Roman"/>
        </w:rPr>
        <w:t>who compared a traditional R</w:t>
      </w:r>
      <w:r w:rsidR="00ED41D2">
        <w:rPr>
          <w:rFonts w:cs="Times New Roman"/>
        </w:rPr>
        <w:t>T</w:t>
      </w:r>
      <w:r w:rsidR="00105F2D">
        <w:rPr>
          <w:rFonts w:cs="Times New Roman"/>
        </w:rPr>
        <w:t xml:space="preserve"> protocol of 6-12 reps per set in untrained participants and stren</w:t>
      </w:r>
      <w:r w:rsidR="009E2054">
        <w:rPr>
          <w:rFonts w:cs="Times New Roman"/>
        </w:rPr>
        <w:t>gth athletes. They identified a significant</w:t>
      </w:r>
      <w:r w:rsidR="00105F2D">
        <w:rPr>
          <w:rFonts w:cs="Times New Roman"/>
        </w:rPr>
        <w:t xml:space="preserve"> increase in CSA of the quadriceps in the untrained participants </w:t>
      </w:r>
      <w:r w:rsidR="009E2054">
        <w:rPr>
          <w:rFonts w:cs="Times New Roman"/>
        </w:rPr>
        <w:t xml:space="preserve">of approximately 5 </w:t>
      </w:r>
      <w:r w:rsidR="009E2054" w:rsidRPr="009E2054">
        <w:rPr>
          <w:rFonts w:cs="Times New Roman"/>
        </w:rPr>
        <w:t>cm</w:t>
      </w:r>
      <w:r w:rsidR="009E2054">
        <w:rPr>
          <w:rFonts w:cs="Times New Roman"/>
          <w:vertAlign w:val="superscript"/>
        </w:rPr>
        <w:t>2</w:t>
      </w:r>
      <w:r w:rsidR="009E2054">
        <w:rPr>
          <w:rFonts w:cs="Times New Roman"/>
        </w:rPr>
        <w:t xml:space="preserve"> </w:t>
      </w:r>
      <w:r w:rsidR="00105F2D" w:rsidRPr="009E2054">
        <w:rPr>
          <w:rFonts w:cs="Times New Roman"/>
        </w:rPr>
        <w:t>but</w:t>
      </w:r>
      <w:r w:rsidR="00105F2D">
        <w:rPr>
          <w:rFonts w:cs="Times New Roman"/>
        </w:rPr>
        <w:t xml:space="preserve"> </w:t>
      </w:r>
      <w:r w:rsidR="009E2054">
        <w:rPr>
          <w:rFonts w:cs="Times New Roman"/>
        </w:rPr>
        <w:t>no significant change in the quadriceps of the</w:t>
      </w:r>
      <w:r w:rsidR="00105F2D">
        <w:rPr>
          <w:rFonts w:cs="Times New Roman"/>
        </w:rPr>
        <w:t xml:space="preserve"> experienced weight lifters. The authors attributed a lack of increase in CSA in the trained population to the lack of specificity and potency of the RE stimulus to initiate a hypertrophic response </w:t>
      </w:r>
      <w:r w:rsidR="00105F2D">
        <w:rPr>
          <w:rFonts w:cs="Times New Roman"/>
        </w:rPr>
        <w:fldChar w:fldCharType="begin" w:fldLock="1"/>
      </w:r>
      <w:r w:rsidR="005E7F16">
        <w:rPr>
          <w:rFonts w:cs="Times New Roman"/>
        </w:rPr>
        <w:instrText>ADDIN CSL_CITATION { "citationItems" : [ { "id" : "ITEM-1", "itemData" : { "DOI" : "10.1007/s00421-003-0833-3", "ISSN" : "1439-6319", "PMID" : "12734759", "abstract" : "Hormonal and neuromuscular adaptations to strength training were studied in eight male strength athletes (SA) and eight non-strength athletes (NA). The experimental design comprised a 21-week strength-training period. Basal hormonal concentrations of serum total testosterone (T), free testosterone (FT) and cortisol (C) and maximal isometric strength, right leg 1 repetition maximum (RM) of the leg extensors were measured at weeks 0, 7, 14 and 21. Muscle cross-sectional area (CSA) of the quadriceps femoris was measured by magnetic resonance imaging (MRI) at weeks 0 and 21. In addition, the acute heavy resistance exercises (AHRE) (bilateral leg extension, five sets of ten RM, with a 2-min rest between sets) including blood samples for the determination of serum T, FT, C, and GH concentrations were assessed before and after the 21-week training. Significant increases of 20.9% in maximal force and of 5.6% in muscle CSA in NA during the 21-week strength training period were greater than those of 3.9% and -1.8% in SA, respectively. There were no significant changes in serum basal hormone concentrations during the 21-week experiment. AHRE led to significant acute decreases in isometric force and acute increases in serum hormones both at weeks 0 and 21. Basal T concentrations (mean of 0, 7, 14 and 21 weeks) and changes in isometric force after the 21-week period correlated with each other (r=0.84, P&lt;0.01) in SA. The individual changes in the acute T responses between weeks 0 and 21 and the changes in muscle CSA during the 21-week training correlated with each other (r=0.76, P&lt;0.05) in NA. The correlations between T and the changes in isometric strength and in muscle CSA suggest that both serum basal testosterone concentrations and training-induced changes in acute testosterone responses may be important factors for strength development and muscle hypertrophy.", "author" : [ { "dropping-particle" : "", "family" : "Ahtiainen", "given" : "Juha P", "non-dropping-particle" : "", "parse-names" : false, "suffix" : "" }, { "dropping-particle" : "", "family" : "Pakarinen", "given" : "Arto", "non-dropping-particle" : "", "parse-names" : false, "suffix" : "" }, { "dropping-particle" : "", "family" : "Alen", "given" : "Markku", "non-dropping-particle" : "", "parse-names" : false, "suffix" : "" }, { "dropping-particle" : "", "family" : "Kraemer", "given" : "William J", "non-dropping-particle" : "", "parse-names" : false, "suffix" : "" }, { "dropping-particle" : "", "family" : "H\u00e4kkinen", "given" : "Keijo", "non-dropping-particle" : "", "parse-names" : false, "suffix" : "" } ], "container-title" : "European journal of applied physiology", "id" : "ITEM-1", "issue" : "6", "issued" : { "date-parts" : [ [ "2003", "8" ] ] }, "page" : "555-63", "title" : "Muscle hypertrophy, hormonal adaptations and strength development during strength training in strength-trained and untrained men.", "type" : "article-journal", "volume" : "89" }, "uris" : [ "http://www.mendeley.com/documents/?uuid=f7141996-d359-449a-83a3-831832aaaff2" ] } ], "mendeley" : { "formattedCitation" : "[75]", "plainTextFormattedCitation" : "[75]", "previouslyFormattedCitation" : "[75]" }, "properties" : { "noteIndex" : 0 }, "schema" : "https://github.com/citation-style-language/schema/raw/master/csl-citation.json" }</w:instrText>
      </w:r>
      <w:r w:rsidR="00105F2D">
        <w:rPr>
          <w:rFonts w:cs="Times New Roman"/>
        </w:rPr>
        <w:fldChar w:fldCharType="separate"/>
      </w:r>
      <w:r w:rsidR="00FF2714" w:rsidRPr="00FF2714">
        <w:rPr>
          <w:rFonts w:cs="Times New Roman"/>
          <w:noProof/>
        </w:rPr>
        <w:t>[75]</w:t>
      </w:r>
      <w:r w:rsidR="00105F2D">
        <w:rPr>
          <w:rFonts w:cs="Times New Roman"/>
        </w:rPr>
        <w:fldChar w:fldCharType="end"/>
      </w:r>
      <w:r w:rsidR="00105F2D">
        <w:rPr>
          <w:rFonts w:cs="Times New Roman"/>
        </w:rPr>
        <w:t>.</w:t>
      </w:r>
      <w:r w:rsidR="00ED41D2">
        <w:rPr>
          <w:rFonts w:cs="Times New Roman"/>
        </w:rPr>
        <w:t xml:space="preserve"> However, it is more than likely that the trained participants had simply reached a ceiling in their hypertrophic response.</w:t>
      </w:r>
      <w:r w:rsidR="00105F2D">
        <w:rPr>
          <w:rFonts w:cs="Times New Roman"/>
        </w:rPr>
        <w:t xml:space="preserve"> It is important to note that the training </w:t>
      </w:r>
      <w:r w:rsidR="00EF0D5F">
        <w:rPr>
          <w:rFonts w:cs="Times New Roman"/>
        </w:rPr>
        <w:t>program</w:t>
      </w:r>
      <w:r w:rsidR="00105F2D">
        <w:rPr>
          <w:rFonts w:cs="Times New Roman"/>
        </w:rPr>
        <w:t xml:space="preserve"> in this </w:t>
      </w:r>
      <w:r w:rsidR="00EF0D5F">
        <w:rPr>
          <w:rFonts w:cs="Times New Roman"/>
        </w:rPr>
        <w:t>study</w:t>
      </w:r>
      <w:r w:rsidR="00ED41D2">
        <w:rPr>
          <w:rFonts w:cs="Times New Roman"/>
        </w:rPr>
        <w:t xml:space="preserve"> </w:t>
      </w:r>
      <w:r w:rsidR="00ED41D2">
        <w:rPr>
          <w:rFonts w:cs="Times New Roman"/>
        </w:rPr>
        <w:fldChar w:fldCharType="begin" w:fldLock="1"/>
      </w:r>
      <w:r w:rsidR="005E7F16">
        <w:rPr>
          <w:rFonts w:cs="Times New Roman"/>
        </w:rPr>
        <w:instrText>ADDIN CSL_CITATION { "citationItems" : [ { "id" : "ITEM-1", "itemData" : { "DOI" : "10.1007/s00421-003-0833-3", "ISSN" : "1439-6319", "PMID" : "12734759", "abstract" : "Hormonal and neuromuscular adaptations to strength training were studied in eight male strength athletes (SA) and eight non-strength athletes (NA). The experimental design comprised a 21-week strength-training period. Basal hormonal concentrations of serum total testosterone (T), free testosterone (FT) and cortisol (C) and maximal isometric strength, right leg 1 repetition maximum (RM) of the leg extensors were measured at weeks 0, 7, 14 and 21. Muscle cross-sectional area (CSA) of the quadriceps femoris was measured by magnetic resonance imaging (MRI) at weeks 0 and 21. In addition, the acute heavy resistance exercises (AHRE) (bilateral leg extension, five sets of ten RM, with a 2-min rest between sets) including blood samples for the determination of serum T, FT, C, and GH concentrations were assessed before and after the 21-week training. Significant increases of 20.9% in maximal force and of 5.6% in muscle CSA in NA during the 21-week strength training period were greater than those of 3.9% and -1.8% in SA, respectively. There were no significant changes in serum basal hormone concentrations during the 21-week experiment. AHRE led to significant acute decreases in isometric force and acute increases in serum hormones both at weeks 0 and 21. Basal T concentrations (mean of 0, 7, 14 and 21 weeks) and changes in isometric force after the 21-week period correlated with each other (r=0.84, P&lt;0.01) in SA. The individual changes in the acute T responses between weeks 0 and 21 and the changes in muscle CSA during the 21-week training correlated with each other (r=0.76, P&lt;0.05) in NA. The correlations between T and the changes in isometric strength and in muscle CSA suggest that both serum basal testosterone concentrations and training-induced changes in acute testosterone responses may be important factors for strength development and muscle hypertrophy.", "author" : [ { "dropping-particle" : "", "family" : "Ahtiainen", "given" : "Juha P", "non-dropping-particle" : "", "parse-names" : false, "suffix" : "" }, { "dropping-particle" : "", "family" : "Pakarinen", "given" : "Arto", "non-dropping-particle" : "", "parse-names" : false, "suffix" : "" }, { "dropping-particle" : "", "family" : "Alen", "given" : "Markku", "non-dropping-particle" : "", "parse-names" : false, "suffix" : "" }, { "dropping-particle" : "", "family" : "Kraemer", "given" : "William J", "non-dropping-particle" : "", "parse-names" : false, "suffix" : "" }, { "dropping-particle" : "", "family" : "H\u00e4kkinen", "given" : "Keijo", "non-dropping-particle" : "", "parse-names" : false, "suffix" : "" } ], "container-title" : "European journal of applied physiology", "id" : "ITEM-1", "issue" : "6", "issued" : { "date-parts" : [ [ "2003", "8" ] ] }, "page" : "555-63", "title" : "Muscle hypertrophy, hormonal adaptations and strength development during strength training in strength-trained and untrained men.", "type" : "article-journal", "volume" : "89" }, "uris" : [ "http://www.mendeley.com/documents/?uuid=f7141996-d359-449a-83a3-831832aaaff2" ] } ], "mendeley" : { "formattedCitation" : "[75]", "plainTextFormattedCitation" : "[75]", "previouslyFormattedCitation" : "[75]" }, "properties" : { "noteIndex" : 0 }, "schema" : "https://github.com/citation-style-language/schema/raw/master/csl-citation.json" }</w:instrText>
      </w:r>
      <w:r w:rsidR="00ED41D2">
        <w:rPr>
          <w:rFonts w:cs="Times New Roman"/>
        </w:rPr>
        <w:fldChar w:fldCharType="separate"/>
      </w:r>
      <w:r w:rsidR="00FF2714" w:rsidRPr="00FF2714">
        <w:rPr>
          <w:rFonts w:cs="Times New Roman"/>
          <w:noProof/>
        </w:rPr>
        <w:t>[75]</w:t>
      </w:r>
      <w:r w:rsidR="00ED41D2">
        <w:rPr>
          <w:rFonts w:cs="Times New Roman"/>
        </w:rPr>
        <w:fldChar w:fldCharType="end"/>
      </w:r>
      <w:r w:rsidR="00105F2D">
        <w:rPr>
          <w:rFonts w:cs="Times New Roman"/>
        </w:rPr>
        <w:t xml:space="preserve"> was not supervised </w:t>
      </w:r>
      <w:r w:rsidR="009E2054">
        <w:rPr>
          <w:rFonts w:cs="Times New Roman"/>
        </w:rPr>
        <w:t>and thu</w:t>
      </w:r>
      <w:r w:rsidR="00105F2D">
        <w:rPr>
          <w:rFonts w:cs="Times New Roman"/>
        </w:rPr>
        <w:t xml:space="preserve">s it is possible that participants did not fully adhere to the experimental </w:t>
      </w:r>
      <w:r w:rsidR="00105F2D">
        <w:rPr>
          <w:rFonts w:cs="Times New Roman"/>
        </w:rPr>
        <w:lastRenderedPageBreak/>
        <w:t xml:space="preserve">instruction prescribed. </w:t>
      </w:r>
      <w:r w:rsidR="006562B8">
        <w:rPr>
          <w:rFonts w:cs="Times New Roman"/>
        </w:rPr>
        <w:t>Th</w:t>
      </w:r>
      <w:r w:rsidR="00ED41D2">
        <w:rPr>
          <w:rFonts w:cs="Times New Roman"/>
        </w:rPr>
        <w:t xml:space="preserve">e marginal hypertrophic </w:t>
      </w:r>
      <w:r w:rsidR="0030507C">
        <w:rPr>
          <w:rFonts w:cs="Times New Roman"/>
        </w:rPr>
        <w:t>response</w:t>
      </w:r>
      <w:r w:rsidR="00EF0D5F">
        <w:rPr>
          <w:rFonts w:cs="Times New Roman"/>
        </w:rPr>
        <w:t xml:space="preserve"> </w:t>
      </w:r>
      <w:r w:rsidR="00ED41D2">
        <w:rPr>
          <w:rFonts w:cs="Times New Roman"/>
        </w:rPr>
        <w:t>in a</w:t>
      </w:r>
      <w:r w:rsidR="00EF0D5F">
        <w:rPr>
          <w:rFonts w:cs="Times New Roman"/>
        </w:rPr>
        <w:t xml:space="preserve"> previously resistance trained population</w:t>
      </w:r>
      <w:r w:rsidR="0030507C">
        <w:rPr>
          <w:rFonts w:cs="Times New Roman"/>
        </w:rPr>
        <w:t xml:space="preserve"> </w:t>
      </w:r>
      <w:r w:rsidR="00ED41D2">
        <w:rPr>
          <w:rFonts w:cs="Times New Roman"/>
        </w:rPr>
        <w:t xml:space="preserve">is not unanticipated since studies in which </w:t>
      </w:r>
      <w:r w:rsidR="0030507C">
        <w:rPr>
          <w:rFonts w:cs="Times New Roman"/>
        </w:rPr>
        <w:t>the acute MPS response to RE in the trained and untrained condition</w:t>
      </w:r>
      <w:r w:rsidR="00ED41D2">
        <w:rPr>
          <w:rFonts w:cs="Times New Roman"/>
        </w:rPr>
        <w:t xml:space="preserve"> have shown a dampened MPS response in the trained state</w:t>
      </w:r>
      <w:r w:rsidR="0030507C">
        <w:rPr>
          <w:rFonts w:cs="Times New Roman"/>
        </w:rPr>
        <w:t xml:space="preserve">. </w:t>
      </w:r>
      <w:r w:rsidR="00ED41D2">
        <w:rPr>
          <w:rFonts w:cs="Times New Roman"/>
        </w:rPr>
        <w:t xml:space="preserve">For example, </w:t>
      </w:r>
      <w:r w:rsidR="00EB08A9">
        <w:rPr>
          <w:rFonts w:cs="Times New Roman"/>
        </w:rPr>
        <w:t>Tang et al., investigated the acute MPS response to a high intensity bout of RE following an 8-week intervention where only one li</w:t>
      </w:r>
      <w:r w:rsidR="00CB49F7">
        <w:rPr>
          <w:rFonts w:cs="Times New Roman"/>
        </w:rPr>
        <w:t>mb of each subject performed RE</w:t>
      </w:r>
      <w:r w:rsidR="00A758BD">
        <w:rPr>
          <w:rFonts w:cs="Times New Roman"/>
        </w:rPr>
        <w:t xml:space="preserve"> </w:t>
      </w:r>
      <w:r w:rsidR="00A758BD">
        <w:rPr>
          <w:rFonts w:cs="Times New Roman"/>
        </w:rPr>
        <w:fldChar w:fldCharType="begin" w:fldLock="1"/>
      </w:r>
      <w:r w:rsidR="005E7F16">
        <w:rPr>
          <w:rFonts w:cs="Times New Roman"/>
        </w:rPr>
        <w:instrText>ADDIN CSL_CITATION { "citationItems" : [ { "id" : "ITEM-1", "itemData" : { "DOI" : "10.1152/ajpregu.00636.2007", "ISBN" : "0363-6119 (Print)\\r0363-6119 (Linking)", "ISSN" : "0363-6119", "PMID" : "18032468", "abstract" : "Ten healthy young men (21.0 +/- 1.5 yr, 1.79 +/- 0.1 m, 82.7 +/- 14.7 kg, means +/- SD) participated in 8 wk of intense unilateral resistance training (knee extension exercise) such that one leg was trained (T) and the other acted as an untrained (UT) control. After the 8 wk of unilateral training, infusions of L-[ring-d(5)]phenylalanine, L-[ring-(13)C(6)]phenylalanine, and d(3)-alpha-ketoisocaproic acid were used to measure mixed muscle protein synthesis in the T and UT legs by the direct incorporation method [fractional synthetic rate (FSR)]. Protein synthesis was determined at rest as well as 4 h and 28 h after an acute bout of resistance exercise performed at the same intensity relative to the gain in single repetition maximum before and after training. Training increased mean muscle fiber cross-sectional area only in the T leg (type I: 16 +/- 10%; type II: 20 +/- 19%, P &lt; 0.05). Acute resistance exercise increased muscle protein FSR in both legs at 4 h (T: 162 +/- 76%; UT: 108 +/- 62%, P &lt; 0.01 vs. rest) with the increase in the T leg being significantly higher than in the UT leg at this time (P &lt; 0.01). At 28 h postexercise, FSR in the T leg had returned to resting levels; however, the rate of protein synthesis in the UT leg remained elevated above resting (70 +/- 49%, P &lt; 0.01). We conclude that resistance training attenuates the protein synthetic response to acute resistance exercise, despite higher initial increases in FSR, by shortening the duration for which protein synthesis is elevated.", "author" : [ { "dropping-particle" : "", "family" : "Tang", "given" : "Jason E", "non-dropping-particle" : "", "parse-names" : false, "suffix" : "" }, { "dropping-particle" : "", "family" : "Perco", "given" : "Jennifer G", "non-dropping-particle" : "", "parse-names" : false, "suffix" : "" }, { "dropping-particle" : "", "family" : "Moore", "given" : "Daniel R", "non-dropping-particle" : "", "parse-names" : false, "suffix" : "" }, { "dropping-particle" : "", "family" : "Wilkinson", "given" : "Sarah B", "non-dropping-particle" : "", "parse-names" : false, "suffix" : "" }, { "dropping-particle" : "", "family" : "Phillips", "given" : "Stuart M", "non-dropping-particle" : "", "parse-names" : false, "suffix" : "" } ], "container-title" : "American journal of physiology. Regulatory, integrative and comparative physiology", "id" : "ITEM-1", "issue" : "1", "issued" : { "date-parts" : [ [ "2008" ] ] }, "page" : "R172-R178", "title" : "Resistance training alters the response of fed state mixed muscle protein synthesis in young men.", "type" : "article-journal", "volume" : "294" }, "uris" : [ "http://www.mendeley.com/documents/?uuid=ecce0750-1824-4117-8f1a-40ba4f8d5a7a" ] } ], "mendeley" : { "formattedCitation" : "[76]", "plainTextFormattedCitation" : "[76]", "previouslyFormattedCitation" : "[76]" }, "properties" : { "noteIndex" : 0 }, "schema" : "https://github.com/citation-style-language/schema/raw/master/csl-citation.json" }</w:instrText>
      </w:r>
      <w:r w:rsidR="00A758BD">
        <w:rPr>
          <w:rFonts w:cs="Times New Roman"/>
        </w:rPr>
        <w:fldChar w:fldCharType="separate"/>
      </w:r>
      <w:r w:rsidR="00FF2714" w:rsidRPr="00FF2714">
        <w:rPr>
          <w:rFonts w:cs="Times New Roman"/>
          <w:noProof/>
        </w:rPr>
        <w:t>[76]</w:t>
      </w:r>
      <w:r w:rsidR="00A758BD">
        <w:rPr>
          <w:rFonts w:cs="Times New Roman"/>
        </w:rPr>
        <w:fldChar w:fldCharType="end"/>
      </w:r>
      <w:r w:rsidR="00CB49F7">
        <w:rPr>
          <w:rFonts w:cs="Times New Roman"/>
        </w:rPr>
        <w:t xml:space="preserve">. </w:t>
      </w:r>
      <w:r w:rsidR="00593ADC">
        <w:rPr>
          <w:rFonts w:cs="Times New Roman"/>
        </w:rPr>
        <w:t>In this model,</w:t>
      </w:r>
      <w:r w:rsidR="00D076B4">
        <w:rPr>
          <w:rFonts w:cs="Times New Roman"/>
        </w:rPr>
        <w:t xml:space="preserve"> MPS was</w:t>
      </w:r>
      <w:r w:rsidR="00593ADC">
        <w:rPr>
          <w:rFonts w:cs="Times New Roman"/>
        </w:rPr>
        <w:t xml:space="preserve"> measured</w:t>
      </w:r>
      <w:r w:rsidR="00EB08A9">
        <w:rPr>
          <w:rFonts w:cs="Times New Roman"/>
        </w:rPr>
        <w:t xml:space="preserve"> in both a trained and untrained state from the same person. </w:t>
      </w:r>
      <w:r w:rsidR="00EF0D5F">
        <w:rPr>
          <w:rFonts w:cs="Times New Roman"/>
        </w:rPr>
        <w:t>They</w:t>
      </w:r>
      <w:r w:rsidR="00AC0616">
        <w:rPr>
          <w:rFonts w:cs="Times New Roman"/>
        </w:rPr>
        <w:t xml:space="preserve"> found that RE </w:t>
      </w:r>
      <w:r w:rsidR="00D076B4">
        <w:rPr>
          <w:rFonts w:cs="Times New Roman"/>
        </w:rPr>
        <w:t xml:space="preserve">resulted in a </w:t>
      </w:r>
      <w:r w:rsidR="00AC0616">
        <w:rPr>
          <w:rFonts w:cs="Times New Roman"/>
        </w:rPr>
        <w:t xml:space="preserve">significantly elevated MPS in both </w:t>
      </w:r>
      <w:r w:rsidR="00593ADC">
        <w:rPr>
          <w:rFonts w:cs="Times New Roman"/>
        </w:rPr>
        <w:t>the trained and untrained leg</w:t>
      </w:r>
      <w:r w:rsidR="00AC0616">
        <w:rPr>
          <w:rFonts w:cs="Times New Roman"/>
        </w:rPr>
        <w:t xml:space="preserve"> 4 hours </w:t>
      </w:r>
      <w:r w:rsidR="00593ADC">
        <w:rPr>
          <w:rFonts w:cs="Times New Roman"/>
        </w:rPr>
        <w:t xml:space="preserve">following exercise </w:t>
      </w:r>
      <w:r w:rsidR="00AC0616">
        <w:rPr>
          <w:rFonts w:cs="Times New Roman"/>
        </w:rPr>
        <w:t>however</w:t>
      </w:r>
      <w:r w:rsidR="00D076B4">
        <w:rPr>
          <w:rFonts w:cs="Times New Roman"/>
        </w:rPr>
        <w:t>,</w:t>
      </w:r>
      <w:r w:rsidR="00AC0616">
        <w:rPr>
          <w:rFonts w:cs="Times New Roman"/>
        </w:rPr>
        <w:t xml:space="preserve"> </w:t>
      </w:r>
      <w:r w:rsidR="00593ADC">
        <w:rPr>
          <w:rFonts w:cs="Times New Roman"/>
        </w:rPr>
        <w:t xml:space="preserve">it was only in the untrained leg that MPS remained significantly elevated </w:t>
      </w:r>
      <w:r w:rsidR="00EF0D5F">
        <w:rPr>
          <w:rFonts w:cs="Times New Roman"/>
        </w:rPr>
        <w:t>following</w:t>
      </w:r>
      <w:r w:rsidR="00AC0616">
        <w:rPr>
          <w:rFonts w:cs="Times New Roman"/>
        </w:rPr>
        <w:t xml:space="preserve"> 28 hours</w:t>
      </w:r>
      <w:r w:rsidR="00CB49F7">
        <w:rPr>
          <w:rFonts w:cs="Times New Roman"/>
        </w:rPr>
        <w:t xml:space="preserve"> </w:t>
      </w:r>
      <w:r w:rsidR="00CB49F7">
        <w:rPr>
          <w:rFonts w:cs="Times New Roman"/>
        </w:rPr>
        <w:fldChar w:fldCharType="begin" w:fldLock="1"/>
      </w:r>
      <w:r w:rsidR="005E7F16">
        <w:rPr>
          <w:rFonts w:cs="Times New Roman"/>
        </w:rPr>
        <w:instrText>ADDIN CSL_CITATION { "citationItems" : [ { "id" : "ITEM-1", "itemData" : { "DOI" : "10.1152/ajpregu.00636.2007", "ISBN" : "0363-6119 (Print)\\r0363-6119 (Linking)", "ISSN" : "0363-6119", "PMID" : "18032468", "abstract" : "Ten healthy young men (21.0 +/- 1.5 yr, 1.79 +/- 0.1 m, 82.7 +/- 14.7 kg, means +/- SD) participated in 8 wk of intense unilateral resistance training (knee extension exercise) such that one leg was trained (T) and the other acted as an untrained (UT) control. After the 8 wk of unilateral training, infusions of L-[ring-d(5)]phenylalanine, L-[ring-(13)C(6)]phenylalanine, and d(3)-alpha-ketoisocaproic acid were used to measure mixed muscle protein synthesis in the T and UT legs by the direct incorporation method [fractional synthetic rate (FSR)]. Protein synthesis was determined at rest as well as 4 h and 28 h after an acute bout of resistance exercise performed at the same intensity relative to the gain in single repetition maximum before and after training. Training increased mean muscle fiber cross-sectional area only in the T leg (type I: 16 +/- 10%; type II: 20 +/- 19%, P &lt; 0.05). Acute resistance exercise increased muscle protein FSR in both legs at 4 h (T: 162 +/- 76%; UT: 108 +/- 62%, P &lt; 0.01 vs. rest) with the increase in the T leg being significantly higher than in the UT leg at this time (P &lt; 0.01). At 28 h postexercise, FSR in the T leg had returned to resting levels; however, the rate of protein synthesis in the UT leg remained elevated above resting (70 +/- 49%, P &lt; 0.01). We conclude that resistance training attenuates the protein synthetic response to acute resistance exercise, despite higher initial increases in FSR, by shortening the duration for which protein synthesis is elevated.", "author" : [ { "dropping-particle" : "", "family" : "Tang", "given" : "Jason E", "non-dropping-particle" : "", "parse-names" : false, "suffix" : "" }, { "dropping-particle" : "", "family" : "Perco", "given" : "Jennifer G", "non-dropping-particle" : "", "parse-names" : false, "suffix" : "" }, { "dropping-particle" : "", "family" : "Moore", "given" : "Daniel R", "non-dropping-particle" : "", "parse-names" : false, "suffix" : "" }, { "dropping-particle" : "", "family" : "Wilkinson", "given" : "Sarah B", "non-dropping-particle" : "", "parse-names" : false, "suffix" : "" }, { "dropping-particle" : "", "family" : "Phillips", "given" : "Stuart M", "non-dropping-particle" : "", "parse-names" : false, "suffix" : "" } ], "container-title" : "American journal of physiology. Regulatory, integrative and comparative physiology", "id" : "ITEM-1", "issue" : "1", "issued" : { "date-parts" : [ [ "2008" ] ] }, "page" : "R172-R178", "title" : "Resistance training alters the response of fed state mixed muscle protein synthesis in young men.", "type" : "article-journal", "volume" : "294" }, "uris" : [ "http://www.mendeley.com/documents/?uuid=ecce0750-1824-4117-8f1a-40ba4f8d5a7a" ] } ], "mendeley" : { "formattedCitation" : "[76]", "plainTextFormattedCitation" : "[76]", "previouslyFormattedCitation" : "[76]" }, "properties" : { "noteIndex" : 0 }, "schema" : "https://github.com/citation-style-language/schema/raw/master/csl-citation.json" }</w:instrText>
      </w:r>
      <w:r w:rsidR="00CB49F7">
        <w:rPr>
          <w:rFonts w:cs="Times New Roman"/>
        </w:rPr>
        <w:fldChar w:fldCharType="separate"/>
      </w:r>
      <w:r w:rsidR="00FF2714" w:rsidRPr="00FF2714">
        <w:rPr>
          <w:rFonts w:cs="Times New Roman"/>
          <w:noProof/>
        </w:rPr>
        <w:t>[76]</w:t>
      </w:r>
      <w:r w:rsidR="00CB49F7">
        <w:rPr>
          <w:rFonts w:cs="Times New Roman"/>
        </w:rPr>
        <w:fldChar w:fldCharType="end"/>
      </w:r>
      <w:r w:rsidR="00AC0616">
        <w:rPr>
          <w:rFonts w:cs="Times New Roman"/>
        </w:rPr>
        <w:t xml:space="preserve">. </w:t>
      </w:r>
      <w:r w:rsidR="00223A68">
        <w:rPr>
          <w:rFonts w:cs="Times New Roman"/>
        </w:rPr>
        <w:t xml:space="preserve">This is </w:t>
      </w:r>
      <w:r w:rsidR="003578A2">
        <w:rPr>
          <w:rFonts w:cs="Times New Roman"/>
        </w:rPr>
        <w:t xml:space="preserve">in </w:t>
      </w:r>
      <w:r w:rsidR="00223A68">
        <w:rPr>
          <w:rFonts w:cs="Times New Roman"/>
        </w:rPr>
        <w:t>slight</w:t>
      </w:r>
      <w:r w:rsidR="00F0003F">
        <w:rPr>
          <w:rFonts w:cs="Times New Roman"/>
        </w:rPr>
        <w:t xml:space="preserve"> </w:t>
      </w:r>
      <w:r w:rsidR="00223A68">
        <w:rPr>
          <w:rFonts w:cs="Times New Roman"/>
        </w:rPr>
        <w:t>contrast to the results of Kim and colleagues</w:t>
      </w:r>
      <w:r w:rsidR="0000305C">
        <w:rPr>
          <w:rFonts w:cs="Times New Roman"/>
        </w:rPr>
        <w:t xml:space="preserve"> </w:t>
      </w:r>
      <w:r w:rsidR="0000305C">
        <w:rPr>
          <w:rFonts w:cs="Times New Roman"/>
        </w:rPr>
        <w:fldChar w:fldCharType="begin" w:fldLock="1"/>
      </w:r>
      <w:r w:rsidR="004A3BC2">
        <w:rPr>
          <w:rFonts w:cs="Times New Roman"/>
        </w:rPr>
        <w:instrText>ADDIN CSL_CITATION { "citationItems" : [ { "id" : "ITEM-1", "itemData" : { "DOI" : "10.1113/jphysiol.2005.093708", "ISSN" : "0022-3751", "PMID" : "16051622", "abstract" : "The purpose of the present investigation was to determine how fasted-state protein synthesis was affected, acutely, by resistance training. Eight men (24.8+/-1.7 years, body mass index=23.2+/-1.0 kg m-2; means+/-s.e.m.) undertook an 8 week programme of unilateral resistance exercise training (3 sessions week-1, progression from two to four sets; intensity was 80% of the subjects' single repetition maximum (1RM): knee extension and leg press). Following training, subjects underwent two primed constant infusions of l-[ring-13C6]phenylalanine to determine mixed and myofibrillar muscle protein synthesis (MPS) at rest and 12 h after an acute bout of resistance exercise at the same exercise intensity--each leg 80% of 1RM. Biopsies (vastus lateralis) were taken to measure incorporation of labelled phenylalanine into mixed and myofibrillar skeletal muscle proteins and yield fractional MPS. Training resulted in significant dynamic strength gains that were greater (P&lt;0.001) in the trained leg. Hypertrophy of type IIa and IIx fibres (P&lt;0.05) was observed following training. After training, resting mixed MPS rate was elevated (+48%; P&lt;0.05). Acutely, resistance exercise stimulated mixed MPS only in the untrained leg (P&lt;0.05). Myofibrillar MPS was unchanged at rest following training (P=0.61). Myofibrillar MPS increased after resistance exercise (P&lt;0.05), but was not different between the trained and untrained legs (P=0.36). We observed divergent changes in resting mixed versus myofibrillar protein synthesis with training. In addition, resistance training modified the acute response of MPS to resistance exercise by dampening the increased synthesis of non-myofibrillar proteins while maintaining the synthesis of myofibrillar proteins.", "author" : [ { "dropping-particle" : "", "family" : "Kim", "given" : "Paul L", "non-dropping-particle" : "", "parse-names" : false, "suffix" : "" }, { "dropping-particle" : "", "family" : "Staron", "given" : "Robert S", "non-dropping-particle" : "", "parse-names" : false, "suffix" : "" }, { "dropping-particle" : "", "family" : "Phillips", "given" : "Stuart M", "non-dropping-particle" : "", "parse-names" : false, "suffix" : "" } ], "container-title" : "The Journal of physiology", "id" : "ITEM-1", "issue" : "Pt 1", "issued" : { "date-parts" : [ [ "2005", "10", "1" ] ] }, "page" : "283-90", "title" : "Fasted-state skeletal muscle protein synthesis after resistance exercise is altered with training.", "type" : "article-journal", "volume" : "568" }, "uris" : [ "http://www.mendeley.com/documents/?uuid=1cfc973a-c930-4a16-95d3-60b3117748e1" ] } ], "mendeley" : { "formattedCitation" : "[30]", "plainTextFormattedCitation" : "[30]", "previouslyFormattedCitation" : "[30]" }, "properties" : { "noteIndex" : 0 }, "schema" : "https://github.com/citation-style-language/schema/raw/master/csl-citation.json" }</w:instrText>
      </w:r>
      <w:r w:rsidR="0000305C">
        <w:rPr>
          <w:rFonts w:cs="Times New Roman"/>
        </w:rPr>
        <w:fldChar w:fldCharType="separate"/>
      </w:r>
      <w:r w:rsidR="004A3BC2" w:rsidRPr="004A3BC2">
        <w:rPr>
          <w:rFonts w:cs="Times New Roman"/>
          <w:noProof/>
        </w:rPr>
        <w:t>[30]</w:t>
      </w:r>
      <w:r w:rsidR="0000305C">
        <w:rPr>
          <w:rFonts w:cs="Times New Roman"/>
        </w:rPr>
        <w:fldChar w:fldCharType="end"/>
      </w:r>
      <w:r w:rsidR="00223A68">
        <w:rPr>
          <w:rFonts w:cs="Times New Roman"/>
        </w:rPr>
        <w:t xml:space="preserve"> who saw no increase in FSR following R</w:t>
      </w:r>
      <w:r w:rsidR="003578A2">
        <w:rPr>
          <w:rFonts w:cs="Times New Roman"/>
        </w:rPr>
        <w:t>T</w:t>
      </w:r>
      <w:r w:rsidR="00223A68">
        <w:rPr>
          <w:rFonts w:cs="Times New Roman"/>
        </w:rPr>
        <w:t xml:space="preserve"> in the trained leg but a significant increase in the untrained leg by 132% from baseline. </w:t>
      </w:r>
      <w:r w:rsidR="005F1424">
        <w:rPr>
          <w:rFonts w:cs="Times New Roman"/>
        </w:rPr>
        <w:t xml:space="preserve">It should be specified that the measurement </w:t>
      </w:r>
      <w:r w:rsidR="003578A2">
        <w:rPr>
          <w:rFonts w:cs="Times New Roman"/>
        </w:rPr>
        <w:t xml:space="preserve">of </w:t>
      </w:r>
      <w:r w:rsidR="005F1424">
        <w:rPr>
          <w:rFonts w:cs="Times New Roman"/>
        </w:rPr>
        <w:t xml:space="preserve">MPS in both the previous examples were </w:t>
      </w:r>
      <w:r w:rsidR="003578A2">
        <w:rPr>
          <w:rFonts w:cs="Times New Roman"/>
        </w:rPr>
        <w:t xml:space="preserve">of </w:t>
      </w:r>
      <w:r w:rsidR="005F1424">
        <w:rPr>
          <w:rFonts w:cs="Times New Roman"/>
        </w:rPr>
        <w:t>mixed muscle protein synthesis meaning that they incorporate the sarcoplasmic, mitochondrial</w:t>
      </w:r>
      <w:r w:rsidR="00DB5A75">
        <w:rPr>
          <w:rFonts w:cs="Times New Roman"/>
        </w:rPr>
        <w:t>,</w:t>
      </w:r>
      <w:r w:rsidR="005F1424">
        <w:rPr>
          <w:rFonts w:cs="Times New Roman"/>
        </w:rPr>
        <w:t xml:space="preserve"> and </w:t>
      </w:r>
      <w:proofErr w:type="spellStart"/>
      <w:r w:rsidR="005F1424">
        <w:rPr>
          <w:rFonts w:cs="Times New Roman"/>
        </w:rPr>
        <w:t>myofibrillar</w:t>
      </w:r>
      <w:proofErr w:type="spellEnd"/>
      <w:r w:rsidR="005F1424">
        <w:rPr>
          <w:rFonts w:cs="Times New Roman"/>
        </w:rPr>
        <w:t xml:space="preserve"> fractions. </w:t>
      </w:r>
      <w:r w:rsidR="008F19C1">
        <w:rPr>
          <w:rFonts w:cs="Times New Roman"/>
        </w:rPr>
        <w:t>When</w:t>
      </w:r>
      <w:r w:rsidR="005906A3">
        <w:rPr>
          <w:rFonts w:cs="Times New Roman"/>
        </w:rPr>
        <w:t xml:space="preserve"> Kim and colleagues examined the </w:t>
      </w:r>
      <w:proofErr w:type="spellStart"/>
      <w:r w:rsidR="005906A3">
        <w:rPr>
          <w:rFonts w:cs="Times New Roman"/>
        </w:rPr>
        <w:t>myofibrillar</w:t>
      </w:r>
      <w:proofErr w:type="spellEnd"/>
      <w:r w:rsidR="005906A3">
        <w:rPr>
          <w:rFonts w:cs="Times New Roman"/>
        </w:rPr>
        <w:t xml:space="preserve"> fraction </w:t>
      </w:r>
      <w:r w:rsidR="00B55ED6">
        <w:rPr>
          <w:rFonts w:cs="Times New Roman"/>
        </w:rPr>
        <w:t>alone</w:t>
      </w:r>
      <w:r w:rsidR="005906A3">
        <w:rPr>
          <w:rFonts w:cs="Times New Roman"/>
        </w:rPr>
        <w:t xml:space="preserve">, they demonstrated </w:t>
      </w:r>
      <w:r w:rsidR="00280296">
        <w:rPr>
          <w:rFonts w:cs="Times New Roman"/>
        </w:rPr>
        <w:t>a very similar, significant increase in both the trained (44%) and untrained (42%) legs</w:t>
      </w:r>
      <w:r w:rsidR="00642B18">
        <w:rPr>
          <w:rFonts w:cs="Times New Roman"/>
        </w:rPr>
        <w:t xml:space="preserve"> as shown in </w:t>
      </w:r>
      <w:r w:rsidR="00F12ED2">
        <w:rPr>
          <w:rFonts w:cs="Times New Roman"/>
        </w:rPr>
        <w:t>F</w:t>
      </w:r>
      <w:r w:rsidR="00D91043">
        <w:rPr>
          <w:rFonts w:cs="Times New Roman"/>
        </w:rPr>
        <w:t xml:space="preserve">igure </w:t>
      </w:r>
      <w:proofErr w:type="gramStart"/>
      <w:r w:rsidR="00905793">
        <w:rPr>
          <w:rFonts w:cs="Times New Roman"/>
        </w:rPr>
        <w:t>iv</w:t>
      </w:r>
      <w:proofErr w:type="gramEnd"/>
      <w:r w:rsidR="00D91043">
        <w:rPr>
          <w:rFonts w:cs="Times New Roman"/>
        </w:rPr>
        <w:t xml:space="preserve"> below</w:t>
      </w:r>
      <w:r w:rsidR="00280296">
        <w:rPr>
          <w:rFonts w:cs="Times New Roman"/>
        </w:rPr>
        <w:t xml:space="preserve">. </w:t>
      </w:r>
    </w:p>
    <w:p w14:paraId="14CDC456" w14:textId="11AE411E" w:rsidR="004A31C5" w:rsidRDefault="004A31C5" w:rsidP="001417D3">
      <w:pPr>
        <w:spacing w:line="480" w:lineRule="auto"/>
        <w:rPr>
          <w:rFonts w:cs="Times New Roman"/>
        </w:rPr>
      </w:pPr>
    </w:p>
    <w:p w14:paraId="2C556AAE" w14:textId="47FA4099" w:rsidR="004236AD" w:rsidRPr="004B0231" w:rsidRDefault="004236AD" w:rsidP="004B0231">
      <w:pPr>
        <w:rPr>
          <w:rFonts w:cs="Times New Roman"/>
          <w:sz w:val="22"/>
          <w:szCs w:val="22"/>
        </w:rPr>
      </w:pPr>
    </w:p>
    <w:p w14:paraId="4A05747A" w14:textId="0BDCEB8D" w:rsidR="009E2054" w:rsidRDefault="00D2510C" w:rsidP="001417D3">
      <w:pPr>
        <w:spacing w:line="480" w:lineRule="auto"/>
        <w:rPr>
          <w:rFonts w:cs="Times New Roman"/>
        </w:rPr>
      </w:pPr>
      <w:r>
        <w:rPr>
          <w:rFonts w:cs="Times New Roman"/>
          <w:noProof/>
        </w:rPr>
        <w:lastRenderedPageBreak/>
        <mc:AlternateContent>
          <mc:Choice Requires="wpg">
            <w:drawing>
              <wp:anchor distT="0" distB="0" distL="114300" distR="114300" simplePos="0" relativeHeight="251659776" behindDoc="0" locked="0" layoutInCell="1" allowOverlap="1" wp14:anchorId="354547EE" wp14:editId="0C8DEA3D">
                <wp:simplePos x="0" y="0"/>
                <wp:positionH relativeFrom="margin">
                  <wp:align>center</wp:align>
                </wp:positionH>
                <wp:positionV relativeFrom="margin">
                  <wp:align>top</wp:align>
                </wp:positionV>
                <wp:extent cx="5934075" cy="2893060"/>
                <wp:effectExtent l="0" t="0" r="9525" b="2540"/>
                <wp:wrapTopAndBottom/>
                <wp:docPr id="3" name="Group 3"/>
                <wp:cNvGraphicFramePr/>
                <a:graphic xmlns:a="http://schemas.openxmlformats.org/drawingml/2006/main">
                  <a:graphicData uri="http://schemas.microsoft.com/office/word/2010/wordprocessingGroup">
                    <wpg:wgp>
                      <wpg:cNvGrpSpPr/>
                      <wpg:grpSpPr>
                        <a:xfrm>
                          <a:off x="0" y="0"/>
                          <a:ext cx="5934075" cy="2893060"/>
                          <a:chOff x="0" y="0"/>
                          <a:chExt cx="5934075" cy="2893060"/>
                        </a:xfrm>
                      </wpg:grpSpPr>
                      <wpg:grpSp>
                        <wpg:cNvPr id="1" name="Group 1"/>
                        <wpg:cNvGrpSpPr/>
                        <wpg:grpSpPr>
                          <a:xfrm>
                            <a:off x="114300" y="0"/>
                            <a:ext cx="5486400" cy="1801495"/>
                            <a:chOff x="0" y="0"/>
                            <a:chExt cx="5486400" cy="1801495"/>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743200" y="0"/>
                              <a:ext cx="2743200" cy="1801495"/>
                            </a:xfrm>
                            <a:prstGeom prst="rect">
                              <a:avLst/>
                            </a:prstGeom>
                          </pic:spPr>
                        </pic:pic>
                        <pic:pic xmlns:pic="http://schemas.openxmlformats.org/drawingml/2006/picture">
                          <pic:nvPicPr>
                            <pic:cNvPr id="8" name="Picture 8" descr="Macintosh HD:Users:SaraOikawa:Desktop:Screen Shot 2015-03-29 at 4.03.08 PM.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wpg:grpSp>
                      <wps:wsp>
                        <wps:cNvPr id="16" name="Text Box 16"/>
                        <wps:cNvSpPr txBox="1"/>
                        <wps:spPr>
                          <a:xfrm>
                            <a:off x="0" y="1714500"/>
                            <a:ext cx="5934075" cy="1178560"/>
                          </a:xfrm>
                          <a:prstGeom prst="rect">
                            <a:avLst/>
                          </a:prstGeom>
                          <a:solidFill>
                            <a:prstClr val="white"/>
                          </a:solidFill>
                          <a:ln>
                            <a:noFill/>
                          </a:ln>
                          <a:effectLst/>
                        </wps:spPr>
                        <wps:txbx>
                          <w:txbxContent>
                            <w:p w14:paraId="46DAC240" w14:textId="308C068F" w:rsidR="000C2E2E" w:rsidRPr="00EA1373" w:rsidRDefault="000C2E2E" w:rsidP="00EA1373">
                              <w:pPr>
                                <w:pStyle w:val="Caption"/>
                                <w:rPr>
                                  <w:rFonts w:cs="Times New Roman"/>
                                </w:rPr>
                              </w:pPr>
                              <w:r w:rsidRPr="00EA1373">
                                <w:rPr>
                                  <w:b/>
                                  <w:szCs w:val="24"/>
                                </w:rPr>
                                <w:t>Figure</w:t>
                              </w:r>
                              <w:r>
                                <w:rPr>
                                  <w:b/>
                                  <w:szCs w:val="24"/>
                                </w:rPr>
                                <w:t xml:space="preserve"> </w:t>
                              </w:r>
                              <w:proofErr w:type="gramStart"/>
                              <w:r>
                                <w:rPr>
                                  <w:b/>
                                  <w:szCs w:val="24"/>
                                </w:rPr>
                                <w:t>iv</w:t>
                              </w:r>
                              <w:proofErr w:type="gramEnd"/>
                              <w:r w:rsidRPr="00EA1373">
                                <w:rPr>
                                  <w:szCs w:val="24"/>
                                </w:rPr>
                                <w:t xml:space="preserve">. </w:t>
                              </w:r>
                              <w:proofErr w:type="gramStart"/>
                              <w:r w:rsidRPr="00EA1373">
                                <w:rPr>
                                  <w:rFonts w:cs="Times New Roman"/>
                                  <w:b/>
                                  <w:szCs w:val="24"/>
                                </w:rPr>
                                <w:t>A -</w:t>
                              </w:r>
                              <w:r w:rsidRPr="00EA1373">
                                <w:rPr>
                                  <w:rFonts w:cs="Times New Roman"/>
                                  <w:i/>
                                  <w:szCs w:val="24"/>
                                </w:rPr>
                                <w:t xml:space="preserve"> mixed muscle protein FSR (% h</w:t>
                              </w:r>
                              <w:r w:rsidRPr="00EA1373">
                                <w:rPr>
                                  <w:rFonts w:cs="Times New Roman"/>
                                  <w:szCs w:val="24"/>
                                  <w:vertAlign w:val="superscript"/>
                                </w:rPr>
                                <w:t>-1</w:t>
                              </w:r>
                              <w:r w:rsidRPr="00EA1373">
                                <w:rPr>
                                  <w:rFonts w:cs="Times New Roman"/>
                                  <w:szCs w:val="24"/>
                                </w:rPr>
                                <w:t>) in the UT and T legs at rest and following an acute bout of RE.</w:t>
                              </w:r>
                              <w:proofErr w:type="gramEnd"/>
                              <w:r w:rsidRPr="00EA1373">
                                <w:rPr>
                                  <w:rFonts w:cs="Times New Roman"/>
                                  <w:szCs w:val="24"/>
                                </w:rPr>
                                <w:t xml:space="preserve"> * Significantly different (p &lt; 0.01) from the same value in the UT state</w:t>
                              </w:r>
                              <w:proofErr w:type="gramStart"/>
                              <w:r w:rsidRPr="00EA1373">
                                <w:rPr>
                                  <w:rFonts w:cs="Times New Roman"/>
                                  <w:szCs w:val="24"/>
                                </w:rPr>
                                <w:t>;</w:t>
                              </w:r>
                              <w:proofErr w:type="gramEnd"/>
                              <w:r w:rsidRPr="00EA1373">
                                <w:rPr>
                                  <w:rFonts w:cs="Times New Roman"/>
                                  <w:szCs w:val="24"/>
                                </w:rPr>
                                <w:t xml:space="preserve"> +Significantly different from rest in the same leg (p &lt; 0.05</w:t>
                              </w:r>
                              <w:r w:rsidRPr="00EA1373">
                                <w:rPr>
                                  <w:rFonts w:cs="Times New Roman"/>
                                  <w:b/>
                                  <w:szCs w:val="24"/>
                                </w:rPr>
                                <w:t>). B -</w:t>
                              </w:r>
                              <w:r w:rsidRPr="00EA1373">
                                <w:rPr>
                                  <w:rFonts w:cs="Times New Roman"/>
                                  <w:szCs w:val="24"/>
                                </w:rPr>
                                <w:t xml:space="preserve"> </w:t>
                              </w:r>
                              <w:proofErr w:type="spellStart"/>
                              <w:r w:rsidRPr="00EA1373">
                                <w:rPr>
                                  <w:rFonts w:cs="Times New Roman"/>
                                  <w:szCs w:val="24"/>
                                </w:rPr>
                                <w:t>myofibrillar</w:t>
                              </w:r>
                              <w:proofErr w:type="spellEnd"/>
                              <w:r w:rsidRPr="00EA1373">
                                <w:rPr>
                                  <w:rFonts w:cs="Times New Roman"/>
                                  <w:szCs w:val="24"/>
                                </w:rPr>
                                <w:t xml:space="preserve"> protein FSR (% h</w:t>
                              </w:r>
                              <w:r w:rsidRPr="00EA1373">
                                <w:rPr>
                                  <w:rFonts w:cs="Times New Roman"/>
                                  <w:szCs w:val="24"/>
                                  <w:vertAlign w:val="superscript"/>
                                </w:rPr>
                                <w:t>-1</w:t>
                              </w:r>
                              <w:r w:rsidRPr="00EA1373">
                                <w:rPr>
                                  <w:rFonts w:cs="Times New Roman"/>
                                  <w:szCs w:val="24"/>
                                </w:rPr>
                                <w:t xml:space="preserve">) in the UT and T legs at rest and following an acute bout of RE. </w:t>
                              </w:r>
                              <w:proofErr w:type="gramStart"/>
                              <w:r w:rsidRPr="00EA1373">
                                <w:rPr>
                                  <w:rFonts w:cs="Times New Roman"/>
                                  <w:szCs w:val="24"/>
                                </w:rPr>
                                <w:t>+Significantly different from rest (main effect for exercise; p &lt; 0.05).</w:t>
                              </w:r>
                              <w:proofErr w:type="gramEnd"/>
                              <w:r w:rsidRPr="00EA1373">
                                <w:rPr>
                                  <w:rFonts w:cs="Times New Roman"/>
                                  <w:szCs w:val="24"/>
                                </w:rPr>
                                <w:t xml:space="preserve"> Note differences in axes scales between panels A and B. Values are means ± S.E.M. (n = 8). Data taken with permission from Kim et al, 2005 </w:t>
                              </w:r>
                              <w:r w:rsidRPr="00EA1373">
                                <w:rPr>
                                  <w:rFonts w:cs="Times New Roman"/>
                                  <w:szCs w:val="24"/>
                                </w:rPr>
                                <w:fldChar w:fldCharType="begin" w:fldLock="1"/>
                              </w:r>
                              <w:r w:rsidRPr="00EA1373">
                                <w:rPr>
                                  <w:rFonts w:cs="Times New Roman"/>
                                  <w:szCs w:val="24"/>
                                </w:rPr>
                                <w:instrText>ADDIN CSL_CITATION { "citationItems" : [ { "id" : "ITEM-1", "itemData" : { "DOI" : "10.1113/jphysiol.2005.093708", "ISSN" : "0022-3751", "PMID" : "16051622", "abstract" : "The purpose of the present investigation was to determine how fasted-state protein synthesis was affected, acutely, by resistance training. Eight men (24.8+/-1.7 years, body mass index=23.2+/-1.0 kg m-2; means+/-s.e.m.) undertook an 8 week programme of unilateral resistance exercise training (3 sessions week-1, progression from two to four sets; intensity was 80% of the subjects' single repetition maximum (1RM): knee extension and leg press). Following training, subjects underwent two primed constant infusions of l-[ring-13C6]phenylalanine to determine mixed and myofibrillar muscle protein synthesis (MPS) at rest and 12 h after an acute bout of resistance exercise at the same exercise intensity--each leg 80% of 1RM. Biopsies (vastus lateralis) were taken to measure incorporation of labelled phenylalanine into mixed and myofibrillar skeletal muscle proteins and yield fractional MPS. Training resulted in significant dynamic strength gains that were greater (P&lt;0.001) in the trained leg. Hypertrophy of type IIa and IIx fibres (P&lt;0.05) was observed following training. After training, resting mixed MPS rate was elevated (+48%; P&lt;0.05). Acutely, resistance exercise stimulated mixed MPS only in the untrained leg (P&lt;0.05). Myofibrillar MPS was unchanged at rest following training (P=0.61). Myofibrillar MPS increased after resistance exercise (P&lt;0.05), but was not different between the trained and untrained legs (P=0.36). We observed divergent changes in resting mixed versus myofibrillar protein synthesis with training. In addition, resistance training modified the acute response of MPS to resistance exercise by dampening the increased synthesis of non-myofibrillar proteins while maintaining the synthesis of myofibrillar proteins.", "author" : [ { "dropping-particle" : "", "family" : "Kim", "given" : "Paul L", "non-dropping-particle" : "", "parse-names" : false, "suffix" : "" }, { "dropping-particle" : "", "family" : "Staron", "given" : "Robert S", "non-dropping-particle" : "", "parse-names" : false, "suffix" : "" }, { "dropping-particle" : "", "family" : "Phillips", "given" : "Stuart M", "non-dropping-particle" : "", "parse-names" : false, "suffix" : "" } ], "container-title" : "The Journal of physiology", "id" : "ITEM-1", "issue" : "Pt 1", "issued" : { "date-parts" : [ [ "2005", "10", "1" ] ] }, "page" : "283-90", "title" : "Fasted-state skeletal muscle protein synthesis after resistance exercise is altered with training.", "type" : "article-journal", "volume" : "568" }, "uris" : [ "http://www.mendeley.com/documents/?uuid=1cfc973a-c930-4a16-95d3-60b3117748e1" ] } ], "mendeley" : { "formattedCitation" : "[30]", "plainTextFormattedCitation" : "[30]", "previouslyFormattedCitation" : "[30]" }, "properties" : { "noteIndex" : 0 }, "schema" : "https://github.com/citation-style-language/schema/raw/master/csl-citation.json" }</w:instrText>
                              </w:r>
                              <w:r w:rsidRPr="00EA1373">
                                <w:rPr>
                                  <w:rFonts w:cs="Times New Roman"/>
                                  <w:szCs w:val="24"/>
                                </w:rPr>
                                <w:fldChar w:fldCharType="separate"/>
                              </w:r>
                              <w:r w:rsidRPr="00EA1373">
                                <w:rPr>
                                  <w:rFonts w:cs="Times New Roman"/>
                                  <w:noProof/>
                                  <w:szCs w:val="24"/>
                                </w:rPr>
                                <w:t>[30]</w:t>
                              </w:r>
                              <w:r w:rsidRPr="00EA1373">
                                <w:rPr>
                                  <w:rFonts w:cs="Times New Roman"/>
                                  <w:szCs w:val="24"/>
                                </w:rPr>
                                <w:fldChar w:fldCharType="end"/>
                              </w:r>
                              <w:r w:rsidRPr="00EA1373">
                                <w:rPr>
                                  <w:rFonts w:cs="Times New Roman"/>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 o:spid="_x0000_s1037" style="position:absolute;margin-left:0;margin-top:0;width:467.25pt;height:227.8pt;z-index:251659776;mso-position-horizontal:center;mso-position-horizontal-relative:margin;mso-position-vertical:top;mso-position-vertical-relative:margin" coordsize="5934075,2893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">
                <v:group id="Group 1" o:spid="_x0000_s1038" style="position:absolute;left:114300;width:5486400;height:1801495" coordsize="5486400,1801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7" o:spid="_x0000_s1039" type="#_x0000_t75" style="position:absolute;left:2743200;width:2743200;height:1801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A&#10;WOXDAAAA2gAAAA8AAABkcnMvZG93bnJldi54bWxEj0FrwkAUhO8F/8PyhN6ajaWNErOKFYRAL20q&#10;6PGRfSbB7NuYXZP033cLhR6HmfmGybaTacVAvWssK1hEMQji0uqGKwXHr8PTCoTzyBpby6Tgmxxs&#10;N7OHDFNtR/6kofCVCBB2KSqove9SKV1Zk0EX2Y44eBfbG/RB9pXUPY4Bblr5HMeJNNhwWKixo31N&#10;5bW4GwV2cXvF0Z0pf7+X1Yd5y5Pi9KLU43zarUF4mvx/+K+dawVL+L0SboD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8BY5cMAAADaAAAADwAAAAAAAAAAAAAAAACcAgAA&#10;ZHJzL2Rvd25yZXYueG1sUEsFBgAAAAAEAAQA9wAAAIwDAAAAAA==&#10;">
                    <v:imagedata r:id="rId21" o:title=""/>
                    <v:path arrowok="t"/>
                  </v:shape>
                  <v:shape id="Picture 8" o:spid="_x0000_s1040" type="#_x0000_t75" alt="Macintosh HD:Users:SaraOikawa:Desktop:Screen Shot 2015-03-29 at 4.03.08 PM.png" style="position:absolute;width:2705100;height:1800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J&#10;lSzCAAAA2gAAAA8AAABkcnMvZG93bnJldi54bWxET89rwjAUvgv7H8IbeLOpO5TRNYpUCjIGsm6D&#10;HR/Ns6k2L7XJtPrXL4fBjh/f72I92V5caPSdYwXLJAVB3Djdcavg86NaPIPwAVlj75gU3MjDevUw&#10;KzDX7srvdKlDK2II+xwVmBCGXErfGLLoEzcQR+7gRoshwrGVesRrDLe9fErTTFrsODYYHKg01Jzq&#10;H6tgKruq2tbfr5t9dTbp/as5nrI3peaP0+YFRKAp/Iv/3DutIG6NV+INkK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iZUswgAAANoAAAAPAAAAAAAAAAAAAAAAAJwCAABk&#10;cnMvZG93bnJldi54bWxQSwUGAAAAAAQABAD3AAAAiwMAAAAA&#10;">
                    <v:imagedata r:id="rId22" o:title="Screen Shot 2015-03-29 at 4.03.08 PM.png"/>
                    <v:path arrowok="t"/>
                  </v:shape>
                </v:group>
                <v:shape id="Text Box 16" o:spid="_x0000_s1041" type="#_x0000_t202" style="position:absolute;top:1714500;width:5934075;height:1178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1KYpwwAA&#10;ANsAAAAPAAAAZHJzL2Rvd25yZXYueG1sRE9NawIxEL0L/Q9hCr2IZltlKVujiCjUXqRbL96GzbjZ&#10;djNZkqxu/30jCL3N433OYjXYVlzIh8axgudpBoK4crrhWsHxazd5BREissbWMSn4pQCr5cNogYV2&#10;V/6kSxlrkUI4FKjAxNgVUobKkMUwdR1x4s7OW4wJ+lpqj9cUblv5kmW5tNhwajDY0cZQ9VP2VsFh&#10;fjqYcX/efqznM78/9pv8uy6Venoc1m8gIg3xX3x3v+s0P4fbL+kA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1KYpwwAAANsAAAAPAAAAAAAAAAAAAAAAAJcCAABkcnMvZG93&#10;bnJldi54bWxQSwUGAAAAAAQABAD1AAAAhwMAAAAA&#10;" stroked="f">
                  <v:textbox style="mso-fit-shape-to-text:t" inset="0,0,0,0">
                    <w:txbxContent>
                      <w:p w14:paraId="46DAC240" w14:textId="308C068F" w:rsidR="000C2E2E" w:rsidRPr="00EA1373" w:rsidRDefault="000C2E2E" w:rsidP="00EA1373">
                        <w:pPr>
                          <w:pStyle w:val="Caption"/>
                          <w:rPr>
                            <w:rFonts w:cs="Times New Roman"/>
                          </w:rPr>
                        </w:pPr>
                        <w:r w:rsidRPr="00EA1373">
                          <w:rPr>
                            <w:b/>
                            <w:szCs w:val="24"/>
                          </w:rPr>
                          <w:t>Figure</w:t>
                        </w:r>
                        <w:r>
                          <w:rPr>
                            <w:b/>
                            <w:szCs w:val="24"/>
                          </w:rPr>
                          <w:t xml:space="preserve"> </w:t>
                        </w:r>
                        <w:proofErr w:type="gramStart"/>
                        <w:r>
                          <w:rPr>
                            <w:b/>
                            <w:szCs w:val="24"/>
                          </w:rPr>
                          <w:t>iv</w:t>
                        </w:r>
                        <w:proofErr w:type="gramEnd"/>
                        <w:r w:rsidRPr="00EA1373">
                          <w:rPr>
                            <w:szCs w:val="24"/>
                          </w:rPr>
                          <w:t xml:space="preserve">. </w:t>
                        </w:r>
                        <w:proofErr w:type="gramStart"/>
                        <w:r w:rsidRPr="00EA1373">
                          <w:rPr>
                            <w:rFonts w:cs="Times New Roman"/>
                            <w:b/>
                            <w:szCs w:val="24"/>
                          </w:rPr>
                          <w:t>A -</w:t>
                        </w:r>
                        <w:r w:rsidRPr="00EA1373">
                          <w:rPr>
                            <w:rFonts w:cs="Times New Roman"/>
                            <w:i/>
                            <w:szCs w:val="24"/>
                          </w:rPr>
                          <w:t xml:space="preserve"> mixed muscle protein FSR (% h</w:t>
                        </w:r>
                        <w:r w:rsidRPr="00EA1373">
                          <w:rPr>
                            <w:rFonts w:cs="Times New Roman"/>
                            <w:szCs w:val="24"/>
                            <w:vertAlign w:val="superscript"/>
                          </w:rPr>
                          <w:t>-1</w:t>
                        </w:r>
                        <w:r w:rsidRPr="00EA1373">
                          <w:rPr>
                            <w:rFonts w:cs="Times New Roman"/>
                            <w:szCs w:val="24"/>
                          </w:rPr>
                          <w:t>) in the UT and T legs at rest and following an acute bout of RE.</w:t>
                        </w:r>
                        <w:proofErr w:type="gramEnd"/>
                        <w:r w:rsidRPr="00EA1373">
                          <w:rPr>
                            <w:rFonts w:cs="Times New Roman"/>
                            <w:szCs w:val="24"/>
                          </w:rPr>
                          <w:t xml:space="preserve"> * Significantly different (p &lt; 0.01) from the same value in the UT state</w:t>
                        </w:r>
                        <w:proofErr w:type="gramStart"/>
                        <w:r w:rsidRPr="00EA1373">
                          <w:rPr>
                            <w:rFonts w:cs="Times New Roman"/>
                            <w:szCs w:val="24"/>
                          </w:rPr>
                          <w:t>;</w:t>
                        </w:r>
                        <w:proofErr w:type="gramEnd"/>
                        <w:r w:rsidRPr="00EA1373">
                          <w:rPr>
                            <w:rFonts w:cs="Times New Roman"/>
                            <w:szCs w:val="24"/>
                          </w:rPr>
                          <w:t xml:space="preserve"> +Significantly different from rest in the same leg (p &lt; 0.05</w:t>
                        </w:r>
                        <w:r w:rsidRPr="00EA1373">
                          <w:rPr>
                            <w:rFonts w:cs="Times New Roman"/>
                            <w:b/>
                            <w:szCs w:val="24"/>
                          </w:rPr>
                          <w:t>). B -</w:t>
                        </w:r>
                        <w:r w:rsidRPr="00EA1373">
                          <w:rPr>
                            <w:rFonts w:cs="Times New Roman"/>
                            <w:szCs w:val="24"/>
                          </w:rPr>
                          <w:t xml:space="preserve"> </w:t>
                        </w:r>
                        <w:proofErr w:type="spellStart"/>
                        <w:r w:rsidRPr="00EA1373">
                          <w:rPr>
                            <w:rFonts w:cs="Times New Roman"/>
                            <w:szCs w:val="24"/>
                          </w:rPr>
                          <w:t>myofibrillar</w:t>
                        </w:r>
                        <w:proofErr w:type="spellEnd"/>
                        <w:r w:rsidRPr="00EA1373">
                          <w:rPr>
                            <w:rFonts w:cs="Times New Roman"/>
                            <w:szCs w:val="24"/>
                          </w:rPr>
                          <w:t xml:space="preserve"> protein FSR (% h</w:t>
                        </w:r>
                        <w:r w:rsidRPr="00EA1373">
                          <w:rPr>
                            <w:rFonts w:cs="Times New Roman"/>
                            <w:szCs w:val="24"/>
                            <w:vertAlign w:val="superscript"/>
                          </w:rPr>
                          <w:t>-1</w:t>
                        </w:r>
                        <w:r w:rsidRPr="00EA1373">
                          <w:rPr>
                            <w:rFonts w:cs="Times New Roman"/>
                            <w:szCs w:val="24"/>
                          </w:rPr>
                          <w:t xml:space="preserve">) in the UT and T legs at rest and following an acute bout of RE. </w:t>
                        </w:r>
                        <w:proofErr w:type="gramStart"/>
                        <w:r w:rsidRPr="00EA1373">
                          <w:rPr>
                            <w:rFonts w:cs="Times New Roman"/>
                            <w:szCs w:val="24"/>
                          </w:rPr>
                          <w:t>+Significantly different from rest (main effect for exercise; p &lt; 0.05).</w:t>
                        </w:r>
                        <w:proofErr w:type="gramEnd"/>
                        <w:r w:rsidRPr="00EA1373">
                          <w:rPr>
                            <w:rFonts w:cs="Times New Roman"/>
                            <w:szCs w:val="24"/>
                          </w:rPr>
                          <w:t xml:space="preserve"> Note differences in axes scales between panels A and B. Values are means ± S.E.M. (n = 8). Data taken with permission from Kim et al, 2005 </w:t>
                        </w:r>
                        <w:r w:rsidRPr="00EA1373">
                          <w:rPr>
                            <w:rFonts w:cs="Times New Roman"/>
                            <w:szCs w:val="24"/>
                          </w:rPr>
                          <w:fldChar w:fldCharType="begin" w:fldLock="1"/>
                        </w:r>
                        <w:r w:rsidRPr="00EA1373">
                          <w:rPr>
                            <w:rFonts w:cs="Times New Roman"/>
                            <w:szCs w:val="24"/>
                          </w:rPr>
                          <w:instrText>ADDIN CSL_CITATION { "citationItems" : [ { "id" : "ITEM-1", "itemData" : { "DOI" : "10.1113/jphysiol.2005.093708", "ISSN" : "0022-3751", "PMID" : "16051622", "abstract" : "The purpose of the present investigation was to determine how fasted-state protein synthesis was affected, acutely, by resistance training. Eight men (24.8+/-1.7 years, body mass index=23.2+/-1.0 kg m-2; means+/-s.e.m.) undertook an 8 week programme of unilateral resistance exercise training (3 sessions week-1, progression from two to four sets; intensity was 80% of the subjects' single repetition maximum (1RM): knee extension and leg press). Following training, subjects underwent two primed constant infusions of l-[ring-13C6]phenylalanine to determine mixed and myofibrillar muscle protein synthesis (MPS) at rest and 12 h after an acute bout of resistance exercise at the same exercise intensity--each leg 80% of 1RM. Biopsies (vastus lateralis) were taken to measure incorporation of labelled phenylalanine into mixed and myofibrillar skeletal muscle proteins and yield fractional MPS. Training resulted in significant dynamic strength gains that were greater (P&lt;0.001) in the trained leg. Hypertrophy of type IIa and IIx fibres (P&lt;0.05) was observed following training. After training, resting mixed MPS rate was elevated (+48%; P&lt;0.05). Acutely, resistance exercise stimulated mixed MPS only in the untrained leg (P&lt;0.05). Myofibrillar MPS was unchanged at rest following training (P=0.61). Myofibrillar MPS increased after resistance exercise (P&lt;0.05), but was not different between the trained and untrained legs (P=0.36). We observed divergent changes in resting mixed versus myofibrillar protein synthesis with training. In addition, resistance training modified the acute response of MPS to resistance exercise by dampening the increased synthesis of non-myofibrillar proteins while maintaining the synthesis of myofibrillar proteins.", "author" : [ { "dropping-particle" : "", "family" : "Kim", "given" : "Paul L", "non-dropping-particle" : "", "parse-names" : false, "suffix" : "" }, { "dropping-particle" : "", "family" : "Staron", "given" : "Robert S", "non-dropping-particle" : "", "parse-names" : false, "suffix" : "" }, { "dropping-particle" : "", "family" : "Phillips", "given" : "Stuart M", "non-dropping-particle" : "", "parse-names" : false, "suffix" : "" } ], "container-title" : "The Journal of physiology", "id" : "ITEM-1", "issue" : "Pt 1", "issued" : { "date-parts" : [ [ "2005", "10", "1" ] ] }, "page" : "283-90", "title" : "Fasted-state skeletal muscle protein synthesis after resistance exercise is altered with training.", "type" : "article-journal", "volume" : "568" }, "uris" : [ "http://www.mendeley.com/documents/?uuid=1cfc973a-c930-4a16-95d3-60b3117748e1" ] } ], "mendeley" : { "formattedCitation" : "[30]", "plainTextFormattedCitation" : "[30]", "previouslyFormattedCitation" : "[30]" }, "properties" : { "noteIndex" : 0 }, "schema" : "https://github.com/citation-style-language/schema/raw/master/csl-citation.json" }</w:instrText>
                        </w:r>
                        <w:r w:rsidRPr="00EA1373">
                          <w:rPr>
                            <w:rFonts w:cs="Times New Roman"/>
                            <w:szCs w:val="24"/>
                          </w:rPr>
                          <w:fldChar w:fldCharType="separate"/>
                        </w:r>
                        <w:r w:rsidRPr="00EA1373">
                          <w:rPr>
                            <w:rFonts w:cs="Times New Roman"/>
                            <w:noProof/>
                            <w:szCs w:val="24"/>
                          </w:rPr>
                          <w:t>[30]</w:t>
                        </w:r>
                        <w:r w:rsidRPr="00EA1373">
                          <w:rPr>
                            <w:rFonts w:cs="Times New Roman"/>
                            <w:szCs w:val="24"/>
                          </w:rPr>
                          <w:fldChar w:fldCharType="end"/>
                        </w:r>
                        <w:r w:rsidRPr="00EA1373">
                          <w:rPr>
                            <w:rFonts w:cs="Times New Roman"/>
                            <w:szCs w:val="24"/>
                          </w:rPr>
                          <w:t>.</w:t>
                        </w:r>
                      </w:p>
                    </w:txbxContent>
                  </v:textbox>
                </v:shape>
                <w10:wrap type="topAndBottom" anchorx="margin" anchory="margin"/>
              </v:group>
            </w:pict>
          </mc:Fallback>
        </mc:AlternateContent>
      </w:r>
      <w:r w:rsidR="00C37331">
        <w:rPr>
          <w:rFonts w:cs="Times New Roman"/>
        </w:rPr>
        <w:t xml:space="preserve">Kim et al. </w:t>
      </w:r>
      <w:r w:rsidR="00C37331">
        <w:rPr>
          <w:rFonts w:cs="Times New Roman"/>
        </w:rPr>
        <w:fldChar w:fldCharType="begin" w:fldLock="1"/>
      </w:r>
      <w:r w:rsidR="004A3BC2">
        <w:rPr>
          <w:rFonts w:cs="Times New Roman"/>
        </w:rPr>
        <w:instrText>ADDIN CSL_CITATION { "citationItems" : [ { "id" : "ITEM-1", "itemData" : { "DOI" : "10.1113/jphysiol.2005.093708", "ISSN" : "0022-3751", "PMID" : "16051622", "abstract" : "The purpose of the present investigation was to determine how fasted-state protein synthesis was affected, acutely, by resistance training. Eight men (24.8+/-1.7 years, body mass index=23.2+/-1.0 kg m-2; means+/-s.e.m.) undertook an 8 week programme of unilateral resistance exercise training (3 sessions week-1, progression from two to four sets; intensity was 80% of the subjects' single repetition maximum (1RM): knee extension and leg press). Following training, subjects underwent two primed constant infusions of l-[ring-13C6]phenylalanine to determine mixed and myofibrillar muscle protein synthesis (MPS) at rest and 12 h after an acute bout of resistance exercise at the same exercise intensity--each leg 80% of 1RM. Biopsies (vastus lateralis) were taken to measure incorporation of labelled phenylalanine into mixed and myofibrillar skeletal muscle proteins and yield fractional MPS. Training resulted in significant dynamic strength gains that were greater (P&lt;0.001) in the trained leg. Hypertrophy of type IIa and IIx fibres (P&lt;0.05) was observed following training. After training, resting mixed MPS rate was elevated (+48%; P&lt;0.05). Acutely, resistance exercise stimulated mixed MPS only in the untrained leg (P&lt;0.05). Myofibrillar MPS was unchanged at rest following training (P=0.61). Myofibrillar MPS increased after resistance exercise (P&lt;0.05), but was not different between the trained and untrained legs (P=0.36). We observed divergent changes in resting mixed versus myofibrillar protein synthesis with training. In addition, resistance training modified the acute response of MPS to resistance exercise by dampening the increased synthesis of non-myofibrillar proteins while maintaining the synthesis of myofibrillar proteins.", "author" : [ { "dropping-particle" : "", "family" : "Kim", "given" : "Paul L", "non-dropping-particle" : "", "parse-names" : false, "suffix" : "" }, { "dropping-particle" : "", "family" : "Staron", "given" : "Robert S", "non-dropping-particle" : "", "parse-names" : false, "suffix" : "" }, { "dropping-particle" : "", "family" : "Phillips", "given" : "Stuart M", "non-dropping-particle" : "", "parse-names" : false, "suffix" : "" } ], "container-title" : "The Journal of physiology", "id" : "ITEM-1", "issue" : "Pt 1", "issued" : { "date-parts" : [ [ "2005", "10", "1" ] ] }, "page" : "283-90", "title" : "Fasted-state skeletal muscle protein synthesis after resistance exercise is altered with training.", "type" : "article-journal", "volume" : "568" }, "uris" : [ "http://www.mendeley.com/documents/?uuid=1cfc973a-c930-4a16-95d3-60b3117748e1" ] } ], "mendeley" : { "formattedCitation" : "[30]", "plainTextFormattedCitation" : "[30]", "previouslyFormattedCitation" : "[30]" }, "properties" : { "noteIndex" : 0 }, "schema" : "https://github.com/citation-style-language/schema/raw/master/csl-citation.json" }</w:instrText>
      </w:r>
      <w:r w:rsidR="00C37331">
        <w:rPr>
          <w:rFonts w:cs="Times New Roman"/>
        </w:rPr>
        <w:fldChar w:fldCharType="separate"/>
      </w:r>
      <w:r w:rsidR="004A3BC2" w:rsidRPr="004A3BC2">
        <w:rPr>
          <w:rFonts w:cs="Times New Roman"/>
          <w:noProof/>
        </w:rPr>
        <w:t>[30]</w:t>
      </w:r>
      <w:r w:rsidR="00C37331">
        <w:rPr>
          <w:rFonts w:cs="Times New Roman"/>
        </w:rPr>
        <w:fldChar w:fldCharType="end"/>
      </w:r>
      <w:r w:rsidR="00B665E3">
        <w:rPr>
          <w:rFonts w:cs="Times New Roman"/>
        </w:rPr>
        <w:t xml:space="preserve"> speculated that </w:t>
      </w:r>
      <w:r w:rsidR="00ED0841">
        <w:rPr>
          <w:rFonts w:cs="Times New Roman"/>
        </w:rPr>
        <w:t xml:space="preserve">in the untrained state, RE is a novel stimulus and thus creates a disturbance in homeostatic balance causing an increase in the synthesis of all proteins. </w:t>
      </w:r>
      <w:r w:rsidR="00C37331">
        <w:rPr>
          <w:rFonts w:cs="Times New Roman"/>
        </w:rPr>
        <w:t>This is compared to</w:t>
      </w:r>
      <w:r w:rsidR="00DB5A75">
        <w:rPr>
          <w:rFonts w:cs="Times New Roman"/>
        </w:rPr>
        <w:t xml:space="preserve"> the</w:t>
      </w:r>
      <w:r w:rsidR="00ED0841">
        <w:rPr>
          <w:rFonts w:cs="Times New Roman"/>
        </w:rPr>
        <w:t xml:space="preserve"> trained state </w:t>
      </w:r>
      <w:r w:rsidR="00C37331">
        <w:rPr>
          <w:rFonts w:cs="Times New Roman"/>
        </w:rPr>
        <w:t xml:space="preserve">where </w:t>
      </w:r>
      <w:r w:rsidR="00ED0841">
        <w:rPr>
          <w:rFonts w:cs="Times New Roman"/>
        </w:rPr>
        <w:t xml:space="preserve">RE is no longer a novel stimulus and </w:t>
      </w:r>
      <w:r w:rsidR="00DB5A75">
        <w:rPr>
          <w:rFonts w:cs="Times New Roman"/>
        </w:rPr>
        <w:t>thus</w:t>
      </w:r>
      <w:r w:rsidR="00D076B4">
        <w:rPr>
          <w:rFonts w:cs="Times New Roman"/>
        </w:rPr>
        <w:t xml:space="preserve"> </w:t>
      </w:r>
      <w:r w:rsidR="003578A2">
        <w:rPr>
          <w:rFonts w:cs="Times New Roman"/>
        </w:rPr>
        <w:t xml:space="preserve">the </w:t>
      </w:r>
      <w:r w:rsidR="00D076B4">
        <w:rPr>
          <w:rFonts w:cs="Times New Roman"/>
        </w:rPr>
        <w:t xml:space="preserve">rise in MPS </w:t>
      </w:r>
      <w:r w:rsidR="00C37331">
        <w:rPr>
          <w:rFonts w:cs="Times New Roman"/>
        </w:rPr>
        <w:t xml:space="preserve">is less pronounced </w:t>
      </w:r>
      <w:r w:rsidR="003578A2">
        <w:rPr>
          <w:rFonts w:cs="Times New Roman"/>
        </w:rPr>
        <w:t>in response to the</w:t>
      </w:r>
      <w:r w:rsidR="00ED0841">
        <w:rPr>
          <w:rFonts w:cs="Times New Roman"/>
        </w:rPr>
        <w:t xml:space="preserve"> </w:t>
      </w:r>
      <w:r w:rsidR="00DB5A75">
        <w:rPr>
          <w:rFonts w:cs="Times New Roman"/>
        </w:rPr>
        <w:t>exercise</w:t>
      </w:r>
      <w:r w:rsidR="00ED0841">
        <w:rPr>
          <w:rFonts w:cs="Times New Roman"/>
        </w:rPr>
        <w:t>. Th</w:t>
      </w:r>
      <w:r w:rsidR="00D076B4">
        <w:rPr>
          <w:rFonts w:cs="Times New Roman"/>
        </w:rPr>
        <w:t>e</w:t>
      </w:r>
      <w:r w:rsidR="00ED0841">
        <w:rPr>
          <w:rFonts w:cs="Times New Roman"/>
        </w:rPr>
        <w:t xml:space="preserve"> result</w:t>
      </w:r>
      <w:r w:rsidR="00D076B4">
        <w:rPr>
          <w:rFonts w:cs="Times New Roman"/>
        </w:rPr>
        <w:t xml:space="preserve"> is that in a trained state,</w:t>
      </w:r>
      <w:r w:rsidR="00ED0841">
        <w:rPr>
          <w:rFonts w:cs="Times New Roman"/>
        </w:rPr>
        <w:t xml:space="preserve"> </w:t>
      </w:r>
      <w:r w:rsidR="00D076B4">
        <w:rPr>
          <w:rFonts w:cs="Times New Roman"/>
        </w:rPr>
        <w:t xml:space="preserve">the </w:t>
      </w:r>
      <w:r w:rsidR="00ED0841">
        <w:rPr>
          <w:rFonts w:cs="Times New Roman"/>
        </w:rPr>
        <w:t xml:space="preserve">stimulus </w:t>
      </w:r>
      <w:r w:rsidR="00D076B4">
        <w:rPr>
          <w:rFonts w:cs="Times New Roman"/>
        </w:rPr>
        <w:t xml:space="preserve">of RE </w:t>
      </w:r>
      <w:r w:rsidR="00ED0841">
        <w:rPr>
          <w:rFonts w:cs="Times New Roman"/>
        </w:rPr>
        <w:t>is preferentially directed towar</w:t>
      </w:r>
      <w:r w:rsidR="003110B7">
        <w:rPr>
          <w:rFonts w:cs="Times New Roman"/>
        </w:rPr>
        <w:t xml:space="preserve">ds the synthesis of </w:t>
      </w:r>
      <w:proofErr w:type="spellStart"/>
      <w:r w:rsidR="003110B7">
        <w:rPr>
          <w:rFonts w:cs="Times New Roman"/>
        </w:rPr>
        <w:t>myofibrillar</w:t>
      </w:r>
      <w:proofErr w:type="spellEnd"/>
      <w:r w:rsidR="00ED0841">
        <w:rPr>
          <w:rFonts w:cs="Times New Roman"/>
        </w:rPr>
        <w:t xml:space="preserve"> </w:t>
      </w:r>
      <w:r w:rsidR="003110B7">
        <w:rPr>
          <w:rFonts w:cs="Times New Roman"/>
        </w:rPr>
        <w:t>proteins</w:t>
      </w:r>
      <w:r w:rsidR="00ED0841">
        <w:rPr>
          <w:rFonts w:cs="Times New Roman"/>
        </w:rPr>
        <w:t xml:space="preserve"> </w:t>
      </w:r>
      <w:r w:rsidR="003110B7">
        <w:rPr>
          <w:rFonts w:cs="Times New Roman"/>
        </w:rPr>
        <w:t>that</w:t>
      </w:r>
      <w:r w:rsidR="00ED0841">
        <w:rPr>
          <w:rFonts w:cs="Times New Roman"/>
        </w:rPr>
        <w:t xml:space="preserve"> are essential for hype</w:t>
      </w:r>
      <w:r w:rsidR="00F0003F">
        <w:rPr>
          <w:rFonts w:cs="Times New Roman"/>
        </w:rPr>
        <w:t>r</w:t>
      </w:r>
      <w:r w:rsidR="00ED0841">
        <w:rPr>
          <w:rFonts w:cs="Times New Roman"/>
        </w:rPr>
        <w:t>trophy</w:t>
      </w:r>
      <w:r w:rsidR="009F31D2">
        <w:rPr>
          <w:rFonts w:cs="Times New Roman"/>
        </w:rPr>
        <w:t xml:space="preserve"> </w:t>
      </w:r>
      <w:r w:rsidR="009F31D2">
        <w:rPr>
          <w:rFonts w:cs="Times New Roman"/>
        </w:rPr>
        <w:fldChar w:fldCharType="begin" w:fldLock="1"/>
      </w:r>
      <w:r w:rsidR="004A3BC2">
        <w:rPr>
          <w:rFonts w:cs="Times New Roman"/>
        </w:rPr>
        <w:instrText>ADDIN CSL_CITATION { "citationItems" : [ { "id" : "ITEM-1", "itemData" : { "DOI" : "10.1113/jphysiol.2005.093708", "ISSN" : "0022-3751", "PMID" : "16051622", "abstract" : "The purpose of the present investigation was to determine how fasted-state protein synthesis was affected, acutely, by resistance training. Eight men (24.8+/-1.7 years, body mass index=23.2+/-1.0 kg m-2; means+/-s.e.m.) undertook an 8 week programme of unilateral resistance exercise training (3 sessions week-1, progression from two to four sets; intensity was 80% of the subjects' single repetition maximum (1RM): knee extension and leg press). Following training, subjects underwent two primed constant infusions of l-[ring-13C6]phenylalanine to determine mixed and myofibrillar muscle protein synthesis (MPS) at rest and 12 h after an acute bout of resistance exercise at the same exercise intensity--each leg 80% of 1RM. Biopsies (vastus lateralis) were taken to measure incorporation of labelled phenylalanine into mixed and myofibrillar skeletal muscle proteins and yield fractional MPS. Training resulted in significant dynamic strength gains that were greater (P&lt;0.001) in the trained leg. Hypertrophy of type IIa and IIx fibres (P&lt;0.05) was observed following training. After training, resting mixed MPS rate was elevated (+48%; P&lt;0.05). Acutely, resistance exercise stimulated mixed MPS only in the untrained leg (P&lt;0.05). Myofibrillar MPS was unchanged at rest following training (P=0.61). Myofibrillar MPS increased after resistance exercise (P&lt;0.05), but was not different between the trained and untrained legs (P=0.36). We observed divergent changes in resting mixed versus myofibrillar protein synthesis with training. In addition, resistance training modified the acute response of MPS to resistance exercise by dampening the increased synthesis of non-myofibrillar proteins while maintaining the synthesis of myofibrillar proteins.", "author" : [ { "dropping-particle" : "", "family" : "Kim", "given" : "Paul L", "non-dropping-particle" : "", "parse-names" : false, "suffix" : "" }, { "dropping-particle" : "", "family" : "Staron", "given" : "Robert S", "non-dropping-particle" : "", "parse-names" : false, "suffix" : "" }, { "dropping-particle" : "", "family" : "Phillips", "given" : "Stuart M", "non-dropping-particle" : "", "parse-names" : false, "suffix" : "" } ], "container-title" : "The Journal of physiology", "id" : "ITEM-1", "issue" : "Pt 1", "issued" : { "date-parts" : [ [ "2005", "10", "1" ] ] }, "page" : "283-90", "title" : "Fasted-state skeletal muscle protein synthesis after resistance exercise is altered with training.", "type" : "article-journal", "volume" : "568" }, "uris" : [ "http://www.mendeley.com/documents/?uuid=1cfc973a-c930-4a16-95d3-60b3117748e1" ] } ], "mendeley" : { "formattedCitation" : "[30]", "plainTextFormattedCitation" : "[30]", "previouslyFormattedCitation" : "[30]" }, "properties" : { "noteIndex" : 0 }, "schema" : "https://github.com/citation-style-language/schema/raw/master/csl-citation.json" }</w:instrText>
      </w:r>
      <w:r w:rsidR="009F31D2">
        <w:rPr>
          <w:rFonts w:cs="Times New Roman"/>
        </w:rPr>
        <w:fldChar w:fldCharType="separate"/>
      </w:r>
      <w:r w:rsidR="004A3BC2" w:rsidRPr="004A3BC2">
        <w:rPr>
          <w:rFonts w:cs="Times New Roman"/>
          <w:noProof/>
        </w:rPr>
        <w:t>[30]</w:t>
      </w:r>
      <w:r w:rsidR="009F31D2">
        <w:rPr>
          <w:rFonts w:cs="Times New Roman"/>
        </w:rPr>
        <w:fldChar w:fldCharType="end"/>
      </w:r>
      <w:r w:rsidR="00ED0841">
        <w:rPr>
          <w:rFonts w:cs="Times New Roman"/>
        </w:rPr>
        <w:t xml:space="preserve">. </w:t>
      </w:r>
      <w:r w:rsidR="009E2E6D">
        <w:rPr>
          <w:rFonts w:cs="Times New Roman"/>
        </w:rPr>
        <w:t>Taken together, it appears that the capac</w:t>
      </w:r>
      <w:r w:rsidR="00F60C71">
        <w:rPr>
          <w:rFonts w:cs="Times New Roman"/>
        </w:rPr>
        <w:t>ity does exist for a resistance-</w:t>
      </w:r>
      <w:r w:rsidR="009E2E6D">
        <w:rPr>
          <w:rFonts w:cs="Times New Roman"/>
        </w:rPr>
        <w:t>trained population to benefit from additional RE however</w:t>
      </w:r>
      <w:r w:rsidR="003578A2">
        <w:rPr>
          <w:rFonts w:cs="Times New Roman"/>
        </w:rPr>
        <w:t>,</w:t>
      </w:r>
      <w:r w:rsidR="009E2E6D">
        <w:rPr>
          <w:rFonts w:cs="Times New Roman"/>
        </w:rPr>
        <w:t xml:space="preserve"> how load affects these adaptations remains unknown. </w:t>
      </w:r>
    </w:p>
    <w:p w14:paraId="6114703E" w14:textId="08D536BA" w:rsidR="00105F2D" w:rsidRPr="00B77FFE" w:rsidRDefault="00111629" w:rsidP="00B77FFE">
      <w:pPr>
        <w:pStyle w:val="Heading1"/>
        <w:spacing w:line="480" w:lineRule="auto"/>
      </w:pPr>
      <w:bookmarkStart w:id="9" w:name="_Toc296597632"/>
      <w:r w:rsidRPr="00B77FFE">
        <w:t>VI</w:t>
      </w:r>
      <w:r w:rsidR="00B77FFE">
        <w:tab/>
      </w:r>
      <w:r w:rsidR="00105F2D" w:rsidRPr="00B77FFE">
        <w:t>Statement of Research Question and Hypothesis</w:t>
      </w:r>
      <w:bookmarkEnd w:id="9"/>
    </w:p>
    <w:p w14:paraId="44480605" w14:textId="05775C87" w:rsidR="006C4300" w:rsidRPr="004A31C5" w:rsidRDefault="00D076B4" w:rsidP="001417D3">
      <w:pPr>
        <w:spacing w:line="480" w:lineRule="auto"/>
        <w:rPr>
          <w:rFonts w:cs="Times New Roman"/>
        </w:rPr>
      </w:pPr>
      <w:r>
        <w:rPr>
          <w:rFonts w:cs="Times New Roman"/>
        </w:rPr>
        <w:t xml:space="preserve">It is clear from the review of published data that there exists a number of studies that suggest </w:t>
      </w:r>
      <w:r w:rsidR="003578A2">
        <w:rPr>
          <w:rFonts w:cs="Times New Roman"/>
        </w:rPr>
        <w:t>RE</w:t>
      </w:r>
      <w:r>
        <w:rPr>
          <w:rFonts w:cs="Times New Roman"/>
        </w:rPr>
        <w:t xml:space="preserve"> load is not a variable that markedly affects </w:t>
      </w:r>
      <w:r w:rsidR="00AA1F4D">
        <w:rPr>
          <w:rFonts w:cs="Times New Roman"/>
        </w:rPr>
        <w:t>RT-induced training hypertrophy</w:t>
      </w:r>
      <w:r w:rsidR="00F0003F">
        <w:rPr>
          <w:rFonts w:cs="Times New Roman"/>
        </w:rPr>
        <w:t xml:space="preserve"> so long as loads are lifted to </w:t>
      </w:r>
      <w:r w:rsidR="007D03B9">
        <w:rPr>
          <w:rFonts w:cs="Times New Roman"/>
        </w:rPr>
        <w:t>fatigue</w:t>
      </w:r>
      <w:r w:rsidR="00AA1F4D">
        <w:rPr>
          <w:rFonts w:cs="Times New Roman"/>
        </w:rPr>
        <w:t xml:space="preserve"> </w:t>
      </w:r>
      <w:r w:rsidR="00AA1F4D">
        <w:rPr>
          <w:rFonts w:cs="Times New Roman"/>
        </w:rPr>
        <w:fldChar w:fldCharType="begin" w:fldLock="1"/>
      </w:r>
      <w:r w:rsidR="005E7F16">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"id" : "ITEM-2",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"ITEM-2",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"mendeley" : { "formattedCitation" : "[6,61]", "plainTextFormattedCitation" : "[6,61]", "previouslyFormattedCitation" : "[6,61]" }, "properties" : { "noteIndex" : 0 }, "schema" : "https://github.com/citation-style-language/schema/raw/master/csl-citation.json" }</w:instrText>
      </w:r>
      <w:r w:rsidR="00AA1F4D">
        <w:rPr>
          <w:rFonts w:cs="Times New Roman"/>
        </w:rPr>
        <w:fldChar w:fldCharType="separate"/>
      </w:r>
      <w:r w:rsidR="00FF2714" w:rsidRPr="00FF2714">
        <w:rPr>
          <w:rFonts w:cs="Times New Roman"/>
          <w:noProof/>
        </w:rPr>
        <w:t>[6,61]</w:t>
      </w:r>
      <w:r w:rsidR="00AA1F4D">
        <w:rPr>
          <w:rFonts w:cs="Times New Roman"/>
        </w:rPr>
        <w:fldChar w:fldCharType="end"/>
      </w:r>
      <w:r w:rsidR="00AA1F4D">
        <w:rPr>
          <w:rFonts w:cs="Times New Roman"/>
        </w:rPr>
        <w:t xml:space="preserve">. There are however, several studies that suggest that resistance exercise load is crucial in determining gains in measures of </w:t>
      </w:r>
      <w:r w:rsidR="00AA1F4D">
        <w:rPr>
          <w:rFonts w:cs="Times New Roman"/>
        </w:rPr>
        <w:lastRenderedPageBreak/>
        <w:t xml:space="preserve">strength </w:t>
      </w:r>
      <w:r w:rsidR="00AA1F4D">
        <w:rPr>
          <w:rFonts w:cs="Times New Roman"/>
        </w:rPr>
        <w:fldChar w:fldCharType="begin" w:fldLock="1"/>
      </w:r>
      <w:r w:rsidR="005E7F16">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"id" : "ITEM-2",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"ITEM-2",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"id" : "ITEM-3", "itemData" : { "DOI" : "10.1016/j.exger.2013.08.010", "ISSN" : "1873-6815", "PMID" : "23999311", "abstract" : "Muscle adaptations can be induced by high-resistance exercise. Despite being potentially more suitable for older adults, low-resistance exercise protocols have been less investigated. We compared the effects of high- and low-resistance training on muscle volume, muscle strength, and force-velocity characteristics. Fifty-six older adults were randomly assigned to 12 weeks of leg press and leg extension training at either HIGH (2\u00d710-15 repetitions at 80% of one repetition maximum (1RM)), LOW (1\u00d780-100 repetitions at 20% of 1RM), or LOW+ (1\u00d760 repetitions at 20% of 1RM, followed by 1\u00d710-20 repetitions at 40% of 1RM). All protocols ended with muscle failure. Leg press and leg extension of 1RM were measured at baseline and post intervention and before the first training session in weeks 5 and 9. At baseline and post intervention, muscle volume (MV) was measured by CT-scan. A Biodex dynamometer evaluated knee extensor static peak torque in different knee angles (PT(stat90\u00b0), PT(stat120\u00b0), PT(stat150\u00b0)), dynamic peak torque at different speeds (PT(dyn60\u00b0s)(-1), PT(dyn180\u00b0s)(-1), PT(dyn240\u00b0s)(-1)), and speed of movement at 20% (S20), 40% (S40), and 60% (S60) of PTstat90\u00b0. HIGH and LOW+ resulted in greater improvements in 1RM strength than LOW (p&lt;0.05). These differences were already apparent after week 5. Similar gains were found between groups in MV, PT(stat), PT(dyn60\u00b0s)(-1), and PT(dyn180\u00b0s)(-1). No changes were reported in speed of movement. HIGH tended to improve PT(dyn240\u00b0s)(-1) more than LOW or LOW+ (p=0.064). In conclusion, high- and low-resistance exercises ending with muscle failure may be similarly effective for hypertrophy. High-resistance training led to a higher increase in 1RM strength than low-resistance training (20% of 1RM), but this difference disappeared when using a mixed low-resistance protocol in which the resistance was intensified within a single exercise set (40% of 1RM). Our findings support the need for more research on low-resistance programs in older age, in particular long-term training studies and studies focusing on residual effects after training cessation.", "author" : [ { "dropping-particle" : "", "family" : "Roie", "given" : "Evelien", "non-dropping-particle" : "Van", "parse-names" : false, "suffix" : "" }, { "dropping-particle" : "", "family" : "Delecluse", "given" : "Christophe", "non-dropping-particle" : "", "parse-names" : false, "suffix" : "" }, { "dropping-particle" : "", "family" : "Coudyzer", "given" : "Walter", "non-dropping-particle" : "", "parse-names" : false, "suffix" : "" }, { "dropping-particle" : "", "family" : "Boonen", "given" : "Steven", "non-dropping-particle" : "", "parse-names" : false, "suffix" : "" }, { "dropping-particle" : "", "family" : "Bautmans", "given" : "Ivan", "non-dropping-particle" : "", "parse-names" : false, "suffix" : "" } ], "container-title" : "Experimental gerontology", "id" : "ITEM-3", "issue" : "11", "issued" : { "date-parts" : [ [ "2013", "11" ] ] }, "page" : "1351-61", "publisher" : "Elsevier Inc.", "title" : "Strength training at high versus low external resistance in older adults: effects on muscle volume, muscle strength, and force-velocity characteristics.", "type" : "article-journal", "volume" : "48" }, "uris" : [ "http://www.mendeley.com/documents/?uuid=6dc7c57f-ac01-40ce-98b9-3e2568d4a285" ] } ], "mendeley" : { "formattedCitation" : "[5,64,74]", "plainTextFormattedCitation" : "[5,64,74]", "previouslyFormattedCitation" : "[5,64,74]" }, "properties" : { "noteIndex" : 0 }, "schema" : "https://github.com/citation-style-language/schema/raw/master/csl-citation.json" }</w:instrText>
      </w:r>
      <w:r w:rsidR="00AA1F4D">
        <w:rPr>
          <w:rFonts w:cs="Times New Roman"/>
        </w:rPr>
        <w:fldChar w:fldCharType="separate"/>
      </w:r>
      <w:r w:rsidR="00FF2714" w:rsidRPr="00FF2714">
        <w:rPr>
          <w:rFonts w:cs="Times New Roman"/>
          <w:noProof/>
        </w:rPr>
        <w:t>[5,64,74]</w:t>
      </w:r>
      <w:r w:rsidR="00AA1F4D">
        <w:rPr>
          <w:rFonts w:cs="Times New Roman"/>
        </w:rPr>
        <w:fldChar w:fldCharType="end"/>
      </w:r>
      <w:r w:rsidR="00AA1F4D">
        <w:rPr>
          <w:rFonts w:cs="Times New Roman"/>
        </w:rPr>
        <w:t xml:space="preserve">. It is </w:t>
      </w:r>
      <w:r w:rsidR="00EA1373">
        <w:rPr>
          <w:rFonts w:cs="Times New Roman"/>
        </w:rPr>
        <w:t>my</w:t>
      </w:r>
      <w:r w:rsidR="00AA1F4D">
        <w:rPr>
          <w:rFonts w:cs="Times New Roman"/>
        </w:rPr>
        <w:t xml:space="preserve"> </w:t>
      </w:r>
      <w:r w:rsidR="00F0003F">
        <w:rPr>
          <w:rFonts w:cs="Times New Roman"/>
        </w:rPr>
        <w:t xml:space="preserve">contention </w:t>
      </w:r>
      <w:r w:rsidR="00AA1F4D">
        <w:rPr>
          <w:rFonts w:cs="Times New Roman"/>
        </w:rPr>
        <w:t xml:space="preserve">that the discrepancies in strength gains may be a result of </w:t>
      </w:r>
      <w:r w:rsidR="00432B0B">
        <w:rPr>
          <w:rFonts w:cs="Times New Roman"/>
        </w:rPr>
        <w:t xml:space="preserve">lack of </w:t>
      </w:r>
      <w:r w:rsidR="00F0003F">
        <w:rPr>
          <w:rFonts w:cs="Times New Roman"/>
        </w:rPr>
        <w:t xml:space="preserve">full </w:t>
      </w:r>
      <w:proofErr w:type="spellStart"/>
      <w:r w:rsidR="00F0003F">
        <w:rPr>
          <w:rFonts w:cs="Times New Roman"/>
        </w:rPr>
        <w:t>fibre</w:t>
      </w:r>
      <w:proofErr w:type="spellEnd"/>
      <w:r w:rsidR="00432B0B">
        <w:rPr>
          <w:rFonts w:cs="Times New Roman"/>
        </w:rPr>
        <w:t xml:space="preserve"> recruitment in groups performing sets at a lower load as well as </w:t>
      </w:r>
      <w:r w:rsidR="00F0003F">
        <w:rPr>
          <w:rFonts w:cs="Times New Roman"/>
        </w:rPr>
        <w:t xml:space="preserve">using </w:t>
      </w:r>
      <w:r w:rsidR="00432B0B">
        <w:rPr>
          <w:rFonts w:cs="Times New Roman"/>
        </w:rPr>
        <w:t>equated volume between the groups.</w:t>
      </w:r>
      <w:r w:rsidR="00AA1F4D">
        <w:rPr>
          <w:rFonts w:cs="Times New Roman"/>
        </w:rPr>
        <w:t xml:space="preserve"> </w:t>
      </w:r>
      <w:r w:rsidR="00105F2D">
        <w:rPr>
          <w:rFonts w:cs="Times New Roman"/>
        </w:rPr>
        <w:t xml:space="preserve">In an attempt to reconcile </w:t>
      </w:r>
      <w:r w:rsidR="006E7FB0">
        <w:rPr>
          <w:rFonts w:cs="Times New Roman"/>
        </w:rPr>
        <w:t>existing evidence debating the variation in strength gains with low load RE</w:t>
      </w:r>
      <w:r w:rsidR="00105F2D">
        <w:rPr>
          <w:rFonts w:cs="Times New Roman"/>
        </w:rPr>
        <w:t xml:space="preserve"> we aimed to assess the effects of 12 weeks of R</w:t>
      </w:r>
      <w:r w:rsidR="003578A2">
        <w:rPr>
          <w:rFonts w:cs="Times New Roman"/>
        </w:rPr>
        <w:t xml:space="preserve">T </w:t>
      </w:r>
      <w:r w:rsidR="00105F2D">
        <w:rPr>
          <w:rFonts w:cs="Times New Roman"/>
        </w:rPr>
        <w:t>with ~30-50% of 1RM (20-25 repetitions) as compared with ~</w:t>
      </w:r>
      <w:r w:rsidR="00F0003F">
        <w:rPr>
          <w:rFonts w:cs="Times New Roman"/>
        </w:rPr>
        <w:t>70-</w:t>
      </w:r>
      <w:r w:rsidR="00105F2D">
        <w:rPr>
          <w:rFonts w:cs="Times New Roman"/>
        </w:rPr>
        <w:t xml:space="preserve">80% of 1RM (8-12 repetitions) both to volitional failure on skeletal muscle hypertrophy and strength. Specifically, it </w:t>
      </w:r>
      <w:r w:rsidR="00F0003F">
        <w:rPr>
          <w:rFonts w:cs="Times New Roman"/>
        </w:rPr>
        <w:t>wa</w:t>
      </w:r>
      <w:r w:rsidR="00105F2D">
        <w:rPr>
          <w:rFonts w:cs="Times New Roman"/>
        </w:rPr>
        <w:t>s hypothesized that significant increases in strength and skeletal muscle accrual w</w:t>
      </w:r>
      <w:r w:rsidR="00F0003F">
        <w:rPr>
          <w:rFonts w:cs="Times New Roman"/>
        </w:rPr>
        <w:t>ould</w:t>
      </w:r>
      <w:r w:rsidR="00105F2D">
        <w:rPr>
          <w:rFonts w:cs="Times New Roman"/>
        </w:rPr>
        <w:t xml:space="preserve"> be observed </w:t>
      </w:r>
      <w:r w:rsidR="00105F2D" w:rsidRPr="0013385F">
        <w:rPr>
          <w:rFonts w:cs="Times New Roman"/>
          <w:i/>
        </w:rPr>
        <w:t>with no differences between repetition range groups</w:t>
      </w:r>
      <w:r w:rsidR="00105F2D">
        <w:rPr>
          <w:rFonts w:cs="Times New Roman"/>
        </w:rPr>
        <w:t xml:space="preserve">. </w:t>
      </w:r>
      <w:r w:rsidR="00EF7F83">
        <w:rPr>
          <w:rFonts w:cs="Times New Roman"/>
        </w:rPr>
        <w:t>These results are expected</w:t>
      </w:r>
      <w:r w:rsidR="00432B0B">
        <w:rPr>
          <w:rFonts w:cs="Times New Roman"/>
        </w:rPr>
        <w:t>, s</w:t>
      </w:r>
      <w:r w:rsidR="006A2949">
        <w:rPr>
          <w:rFonts w:cs="Times New Roman"/>
        </w:rPr>
        <w:t>ince</w:t>
      </w:r>
      <w:r w:rsidR="00432B0B">
        <w:rPr>
          <w:rFonts w:cs="Times New Roman"/>
        </w:rPr>
        <w:t xml:space="preserve"> those performing 20-25 repetitions per set will perform a greater volume </w:t>
      </w:r>
      <w:r w:rsidR="006A2949">
        <w:rPr>
          <w:rFonts w:cs="Times New Roman"/>
        </w:rPr>
        <w:t xml:space="preserve">(repetitions x load) </w:t>
      </w:r>
      <w:r w:rsidR="00432B0B">
        <w:rPr>
          <w:rFonts w:cs="Times New Roman"/>
        </w:rPr>
        <w:t>of work compared to those performing 8-12 repetitions per set</w:t>
      </w:r>
      <w:r w:rsidR="006D0F2F">
        <w:rPr>
          <w:rFonts w:cs="Times New Roman"/>
        </w:rPr>
        <w:t xml:space="preserve"> and also result in greater fatigue at the end of each set (HR, 50-70% fatigued and LR, 20-30% fatigued)</w:t>
      </w:r>
      <w:r w:rsidR="00432B0B">
        <w:rPr>
          <w:rFonts w:cs="Times New Roman"/>
        </w:rPr>
        <w:t xml:space="preserve">. </w:t>
      </w:r>
      <w:r w:rsidR="006A2949">
        <w:rPr>
          <w:rFonts w:cs="Times New Roman"/>
        </w:rPr>
        <w:t>I</w:t>
      </w:r>
      <w:r w:rsidR="00432B0B">
        <w:rPr>
          <w:rFonts w:cs="Times New Roman"/>
        </w:rPr>
        <w:t xml:space="preserve"> also </w:t>
      </w:r>
      <w:r w:rsidR="007D03B9">
        <w:rPr>
          <w:rFonts w:cs="Times New Roman"/>
        </w:rPr>
        <w:t>propose</w:t>
      </w:r>
      <w:r w:rsidR="00432B0B">
        <w:rPr>
          <w:rFonts w:cs="Times New Roman"/>
        </w:rPr>
        <w:t xml:space="preserve"> that the use of trained participants for this investigation will help to eliminate strength </w:t>
      </w:r>
      <w:r w:rsidR="006A2949">
        <w:rPr>
          <w:rFonts w:cs="Times New Roman"/>
        </w:rPr>
        <w:t xml:space="preserve">increases </w:t>
      </w:r>
      <w:r w:rsidR="00432B0B">
        <w:rPr>
          <w:rFonts w:cs="Times New Roman"/>
        </w:rPr>
        <w:t>between the groups</w:t>
      </w:r>
      <w:r w:rsidR="006E7FB0">
        <w:rPr>
          <w:rFonts w:cs="Times New Roman"/>
        </w:rPr>
        <w:t xml:space="preserve"> </w:t>
      </w:r>
      <w:r w:rsidR="006A2949">
        <w:rPr>
          <w:rFonts w:cs="Times New Roman"/>
        </w:rPr>
        <w:t xml:space="preserve">due to neural factors </w:t>
      </w:r>
      <w:r w:rsidR="006E7FB0">
        <w:rPr>
          <w:rFonts w:cs="Times New Roman"/>
        </w:rPr>
        <w:t xml:space="preserve">as these participants </w:t>
      </w:r>
      <w:r w:rsidR="00432B0B">
        <w:rPr>
          <w:rFonts w:cs="Times New Roman"/>
        </w:rPr>
        <w:t xml:space="preserve">should have </w:t>
      </w:r>
      <w:r w:rsidR="006E7FB0">
        <w:rPr>
          <w:rFonts w:cs="Times New Roman"/>
        </w:rPr>
        <w:t xml:space="preserve">already </w:t>
      </w:r>
      <w:r w:rsidR="00432B0B">
        <w:rPr>
          <w:rFonts w:cs="Times New Roman"/>
        </w:rPr>
        <w:t>attain</w:t>
      </w:r>
      <w:r w:rsidR="006A2949">
        <w:rPr>
          <w:rFonts w:cs="Times New Roman"/>
        </w:rPr>
        <w:t xml:space="preserve">ed strength via </w:t>
      </w:r>
      <w:r w:rsidR="00432B0B">
        <w:rPr>
          <w:rFonts w:cs="Times New Roman"/>
        </w:rPr>
        <w:t xml:space="preserve">neural </w:t>
      </w:r>
      <w:r w:rsidR="006A2949">
        <w:rPr>
          <w:rFonts w:cs="Times New Roman"/>
        </w:rPr>
        <w:t xml:space="preserve">adaptations </w:t>
      </w:r>
      <w:r w:rsidR="00432B0B">
        <w:rPr>
          <w:rFonts w:cs="Times New Roman"/>
        </w:rPr>
        <w:t xml:space="preserve">previously. </w:t>
      </w:r>
    </w:p>
    <w:p w14:paraId="0992CAF1" w14:textId="77777777" w:rsidR="00420217" w:rsidRDefault="00420217">
      <w:pPr>
        <w:rPr>
          <w:rFonts w:cs="Times New Roman"/>
        </w:rPr>
        <w:sectPr w:rsidR="00420217" w:rsidSect="00573723">
          <w:pgSz w:w="12240" w:h="15840"/>
          <w:pgMar w:top="2155" w:right="1440" w:bottom="1418" w:left="2155" w:header="708" w:footer="708" w:gutter="0"/>
          <w:cols w:space="708"/>
          <w:docGrid w:linePitch="360"/>
        </w:sectPr>
      </w:pPr>
    </w:p>
    <w:p w14:paraId="1D47CDCB" w14:textId="029AD966" w:rsidR="006C1B54" w:rsidRDefault="006C1B54">
      <w:pPr>
        <w:rPr>
          <w:rFonts w:cs="Times New Roman"/>
        </w:rPr>
      </w:pPr>
    </w:p>
    <w:p w14:paraId="5192F9C0" w14:textId="77777777" w:rsidR="00420217" w:rsidRDefault="00420217">
      <w:pPr>
        <w:rPr>
          <w:rFonts w:cs="Times New Roman"/>
        </w:rPr>
      </w:pPr>
    </w:p>
    <w:p w14:paraId="0E842620" w14:textId="77777777" w:rsidR="00420217" w:rsidRDefault="00420217">
      <w:pPr>
        <w:rPr>
          <w:rFonts w:cs="Times New Roman"/>
        </w:rPr>
      </w:pPr>
    </w:p>
    <w:p w14:paraId="4765EA8A" w14:textId="7EB75843" w:rsidR="00420217" w:rsidRDefault="00420217" w:rsidP="00420217">
      <w:pPr>
        <w:spacing w:line="480" w:lineRule="auto"/>
        <w:jc w:val="center"/>
        <w:rPr>
          <w:rFonts w:cs="Times New Roman"/>
          <w:b/>
        </w:rPr>
      </w:pPr>
      <w:r>
        <w:rPr>
          <w:rFonts w:cs="Times New Roman"/>
          <w:b/>
        </w:rPr>
        <w:t>CHAPTER II</w:t>
      </w:r>
    </w:p>
    <w:p w14:paraId="2BE37F2F" w14:textId="77777777" w:rsidR="00420217" w:rsidRDefault="00420217" w:rsidP="00420217">
      <w:pPr>
        <w:spacing w:line="480" w:lineRule="auto"/>
        <w:jc w:val="center"/>
        <w:rPr>
          <w:rFonts w:cs="Times New Roman"/>
          <w:b/>
        </w:rPr>
      </w:pPr>
    </w:p>
    <w:p w14:paraId="5F0DEA12" w14:textId="13E5E55D" w:rsidR="00420217" w:rsidRDefault="00420217" w:rsidP="00420217">
      <w:pPr>
        <w:spacing w:line="480" w:lineRule="auto"/>
        <w:jc w:val="center"/>
        <w:rPr>
          <w:rFonts w:cs="Times New Roman"/>
        </w:rPr>
        <w:sectPr w:rsidR="00420217" w:rsidSect="00573723">
          <w:pgSz w:w="12240" w:h="15840"/>
          <w:pgMar w:top="2155" w:right="1440" w:bottom="1418" w:left="2155" w:header="708" w:footer="708" w:gutter="0"/>
          <w:cols w:space="708"/>
          <w:docGrid w:linePitch="360"/>
        </w:sectPr>
      </w:pPr>
      <w:r w:rsidRPr="00420217">
        <w:rPr>
          <w:rFonts w:cs="Times New Roman"/>
        </w:rPr>
        <w:t>RESISTANCE EXERCISE LOAD DOES NOT MEDIATE SKELETAL MUSCLE HYPERTROPHY AND STRENGTH INCREASES IN TRA</w:t>
      </w:r>
      <w:r>
        <w:rPr>
          <w:rFonts w:cs="Times New Roman"/>
        </w:rPr>
        <w:t>INED YOUNG MEN</w:t>
      </w:r>
    </w:p>
    <w:p w14:paraId="78D7CC2F" w14:textId="52FFDE00" w:rsidR="006C1B54" w:rsidRPr="00B7751B" w:rsidRDefault="006C1B54" w:rsidP="00B7751B">
      <w:pPr>
        <w:pStyle w:val="Heading1"/>
      </w:pPr>
      <w:bookmarkStart w:id="10" w:name="_Toc296597633"/>
      <w:r w:rsidRPr="00B7751B">
        <w:lastRenderedPageBreak/>
        <w:t>1.</w:t>
      </w:r>
      <w:r w:rsidRPr="00B7751B">
        <w:tab/>
        <w:t>Methods</w:t>
      </w:r>
      <w:bookmarkEnd w:id="10"/>
    </w:p>
    <w:p w14:paraId="5182A6BF" w14:textId="3CF48BE7" w:rsidR="006C1B54" w:rsidRPr="001C0DC3" w:rsidRDefault="006C1B54" w:rsidP="001C0DC3">
      <w:pPr>
        <w:pStyle w:val="Heading2"/>
      </w:pPr>
      <w:bookmarkStart w:id="11" w:name="_Toc296597634"/>
      <w:r w:rsidRPr="001C0DC3">
        <w:t xml:space="preserve">1.1 </w:t>
      </w:r>
      <w:r w:rsidRPr="001C0DC3">
        <w:tab/>
        <w:t>Participants and Ethics</w:t>
      </w:r>
      <w:bookmarkEnd w:id="11"/>
    </w:p>
    <w:p w14:paraId="49E52EE2" w14:textId="5697A70A" w:rsidR="003578A2" w:rsidRDefault="006C1B54" w:rsidP="00B7751B">
      <w:pPr>
        <w:spacing w:line="480" w:lineRule="auto"/>
        <w:rPr>
          <w:rFonts w:cs="Times New Roman"/>
        </w:rPr>
      </w:pPr>
      <w:r>
        <w:rPr>
          <w:rFonts w:cs="Times New Roman"/>
        </w:rPr>
        <w:t>Forty-nine he</w:t>
      </w:r>
      <w:r w:rsidR="00EF7F83">
        <w:rPr>
          <w:rFonts w:cs="Times New Roman"/>
        </w:rPr>
        <w:t>althy, active males, (mean ± SD</w:t>
      </w:r>
      <w:r>
        <w:rPr>
          <w:rFonts w:cs="Times New Roman"/>
        </w:rPr>
        <w:t xml:space="preserve">, 23 ± </w:t>
      </w:r>
      <w:r w:rsidR="006A6C53">
        <w:rPr>
          <w:rFonts w:cs="Times New Roman"/>
        </w:rPr>
        <w:t>1</w:t>
      </w:r>
      <w:r>
        <w:rPr>
          <w:rFonts w:cs="Times New Roman"/>
        </w:rPr>
        <w:t xml:space="preserve"> years, 85.9 ± 2.2 kg, 18</w:t>
      </w:r>
      <w:r w:rsidR="00AB05F8">
        <w:rPr>
          <w:rFonts w:cs="Times New Roman"/>
        </w:rPr>
        <w:t>1</w:t>
      </w:r>
      <w:r>
        <w:rPr>
          <w:rFonts w:cs="Times New Roman"/>
        </w:rPr>
        <w:t xml:space="preserve"> ± </w:t>
      </w:r>
      <w:r w:rsidR="00AB05F8">
        <w:rPr>
          <w:rFonts w:cs="Times New Roman"/>
        </w:rPr>
        <w:t>1</w:t>
      </w:r>
      <w:r>
        <w:rPr>
          <w:rFonts w:cs="Times New Roman"/>
        </w:rPr>
        <w:t xml:space="preserve"> cm) that were resistance training for at least the past 2 years (4.4 ± 2.3 years, training &gt; 2 sessions per week, for the past 2 years including at least 1 lower body session) volunteered to participate in this study. The rationale for choosing trained participants was to allow </w:t>
      </w:r>
      <w:r w:rsidR="003578A2">
        <w:rPr>
          <w:rFonts w:cs="Times New Roman"/>
        </w:rPr>
        <w:t xml:space="preserve">for comparison between </w:t>
      </w:r>
      <w:r>
        <w:rPr>
          <w:rFonts w:cs="Times New Roman"/>
        </w:rPr>
        <w:t xml:space="preserve">trained versus untrained persons from a similar study, but in an untrained population </w:t>
      </w:r>
      <w:r>
        <w:rPr>
          <w:rFonts w:cs="Times New Roman"/>
        </w:rPr>
        <w:fldChar w:fldCharType="begin" w:fldLock="1"/>
      </w:r>
      <w:r w:rsidR="00233140">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Pr>
          <w:rFonts w:cs="Times New Roman"/>
        </w:rPr>
        <w:fldChar w:fldCharType="separate"/>
      </w:r>
      <w:r w:rsidR="007672E8" w:rsidRPr="007672E8">
        <w:rPr>
          <w:rFonts w:cs="Times New Roman"/>
          <w:noProof/>
        </w:rPr>
        <w:t>[6]</w:t>
      </w:r>
      <w:r>
        <w:rPr>
          <w:rFonts w:cs="Times New Roman"/>
        </w:rPr>
        <w:fldChar w:fldCharType="end"/>
      </w:r>
      <w:r>
        <w:rPr>
          <w:rFonts w:cs="Times New Roman"/>
        </w:rPr>
        <w:t xml:space="preserve">. Participants did not have any existing musculoskeletal conditions and were free of consuming anabolic steroids or other agents known to increase muscle mass. All participants were informed of the purpose of the study, experimental procedures and associated risks prior to participation and exercise testing. All participants gave verbal and written consent to the protocol approved by the Hamilton Integrated Research Ethics Board, conforming to the standards for the use of human subjects in research as outlined in the most recent Tri-Council policy statement on the use </w:t>
      </w:r>
    </w:p>
    <w:p w14:paraId="5139876A" w14:textId="6954E11C" w:rsidR="003578A2" w:rsidRDefault="006C1B54" w:rsidP="00410ABC">
      <w:pPr>
        <w:spacing w:line="480" w:lineRule="auto"/>
        <w:rPr>
          <w:rFonts w:eastAsia="Times New Roman" w:cs="Times New Roman"/>
          <w:lang w:val="en-CA"/>
        </w:rPr>
      </w:pPr>
      <w:proofErr w:type="gramStart"/>
      <w:r>
        <w:rPr>
          <w:rFonts w:cs="Times New Roman"/>
        </w:rPr>
        <w:t>of</w:t>
      </w:r>
      <w:proofErr w:type="gramEnd"/>
      <w:r>
        <w:rPr>
          <w:rFonts w:cs="Times New Roman"/>
        </w:rPr>
        <w:t xml:space="preserve"> human participants in research (</w:t>
      </w:r>
      <w:r w:rsidRPr="00A57652">
        <w:rPr>
          <w:rFonts w:cs="Times New Roman"/>
        </w:rPr>
        <w:t>http://www.pre.ethics.gc.ca/pdf/eng/tcps2-2014/TCPS_2_FINAL_Web.pdf</w:t>
      </w:r>
      <w:r>
        <w:rPr>
          <w:rFonts w:cs="Times New Roman"/>
        </w:rPr>
        <w:t>).  Participants’ characteristics can be seen in Table 1.</w:t>
      </w:r>
    </w:p>
    <w:p w14:paraId="6761BF28" w14:textId="77777777" w:rsidR="003578A2" w:rsidRDefault="003578A2" w:rsidP="003578A2">
      <w:pPr>
        <w:rPr>
          <w:rFonts w:cs="Times New Roman"/>
        </w:rPr>
      </w:pPr>
    </w:p>
    <w:p w14:paraId="2BEF52D3" w14:textId="77777777" w:rsidR="003578A2" w:rsidRDefault="003578A2" w:rsidP="003578A2">
      <w:pPr>
        <w:rPr>
          <w:rFonts w:cs="Times New Roman"/>
        </w:rPr>
      </w:pPr>
    </w:p>
    <w:p w14:paraId="174934B5" w14:textId="77777777" w:rsidR="003578A2" w:rsidRDefault="003578A2" w:rsidP="003578A2">
      <w:pPr>
        <w:rPr>
          <w:rFonts w:cs="Times New Roman"/>
        </w:rPr>
      </w:pPr>
    </w:p>
    <w:p w14:paraId="6E77C53D" w14:textId="77777777" w:rsidR="003578A2" w:rsidRDefault="003578A2" w:rsidP="003578A2">
      <w:pPr>
        <w:rPr>
          <w:rFonts w:cs="Times New Roman"/>
        </w:rPr>
      </w:pPr>
    </w:p>
    <w:p w14:paraId="03D6ABED" w14:textId="77777777" w:rsidR="003578A2" w:rsidRDefault="003578A2" w:rsidP="003578A2">
      <w:pPr>
        <w:rPr>
          <w:rFonts w:cs="Times New Roman"/>
        </w:rPr>
      </w:pPr>
    </w:p>
    <w:p w14:paraId="29D326AE" w14:textId="77777777" w:rsidR="00B7751B" w:rsidRDefault="00B7751B" w:rsidP="003578A2">
      <w:pPr>
        <w:rPr>
          <w:rFonts w:cs="Times New Roman"/>
        </w:rPr>
      </w:pPr>
    </w:p>
    <w:p w14:paraId="247FA612" w14:textId="77777777" w:rsidR="00B7751B" w:rsidRDefault="00B7751B" w:rsidP="003578A2">
      <w:pPr>
        <w:rPr>
          <w:rFonts w:cs="Times New Roman"/>
        </w:rPr>
      </w:pPr>
    </w:p>
    <w:p w14:paraId="5D8E52D3" w14:textId="77777777" w:rsidR="003578A2" w:rsidRDefault="003578A2" w:rsidP="003578A2">
      <w:pPr>
        <w:rPr>
          <w:rFonts w:cs="Times New Roman"/>
        </w:rPr>
      </w:pPr>
    </w:p>
    <w:p w14:paraId="380C5D8B" w14:textId="77777777" w:rsidR="003578A2" w:rsidRDefault="003578A2" w:rsidP="003578A2">
      <w:pPr>
        <w:rPr>
          <w:rFonts w:cs="Times New Roman"/>
        </w:rPr>
      </w:pPr>
    </w:p>
    <w:p w14:paraId="4B88305B" w14:textId="77777777" w:rsidR="00420217" w:rsidRDefault="00420217" w:rsidP="003578A2">
      <w:pPr>
        <w:rPr>
          <w:rFonts w:cs="Times New Roman"/>
        </w:rPr>
      </w:pPr>
    </w:p>
    <w:tbl>
      <w:tblPr>
        <w:tblStyle w:val="TableGrid"/>
        <w:tblpPr w:leftFromText="180" w:rightFromText="180" w:vertAnchor="page" w:horzAnchor="page" w:tblpX="2264" w:tblpY="2876"/>
        <w:tblW w:w="8276" w:type="dxa"/>
        <w:tblLook w:val="04A0" w:firstRow="1" w:lastRow="0" w:firstColumn="1" w:lastColumn="0" w:noHBand="0" w:noVBand="1"/>
      </w:tblPr>
      <w:tblGrid>
        <w:gridCol w:w="3321"/>
        <w:gridCol w:w="2174"/>
        <w:gridCol w:w="1937"/>
        <w:gridCol w:w="844"/>
      </w:tblGrid>
      <w:tr w:rsidR="00D2510C" w:rsidRPr="00E1643E" w14:paraId="71534636" w14:textId="77777777" w:rsidTr="00D2510C">
        <w:trPr>
          <w:trHeight w:val="557"/>
        </w:trPr>
        <w:tc>
          <w:tcPr>
            <w:tcW w:w="3321" w:type="dxa"/>
            <w:tcBorders>
              <w:top w:val="double" w:sz="4" w:space="0" w:color="auto"/>
              <w:left w:val="nil"/>
              <w:bottom w:val="single" w:sz="4" w:space="0" w:color="auto"/>
              <w:right w:val="nil"/>
            </w:tcBorders>
            <w:vAlign w:val="center"/>
          </w:tcPr>
          <w:p w14:paraId="72563F53" w14:textId="77777777" w:rsidR="005B0C1E" w:rsidRPr="00E1643E" w:rsidRDefault="005B0C1E" w:rsidP="00D2510C">
            <w:pPr>
              <w:rPr>
                <w:rFonts w:cs="Times New Roman"/>
              </w:rPr>
            </w:pPr>
            <w:r w:rsidRPr="00E1643E">
              <w:rPr>
                <w:rFonts w:cs="Times New Roman"/>
              </w:rPr>
              <w:t>Variable</w:t>
            </w:r>
          </w:p>
        </w:tc>
        <w:tc>
          <w:tcPr>
            <w:tcW w:w="2174" w:type="dxa"/>
            <w:tcBorders>
              <w:top w:val="double" w:sz="4" w:space="0" w:color="auto"/>
              <w:left w:val="nil"/>
              <w:bottom w:val="single" w:sz="4" w:space="0" w:color="auto"/>
              <w:right w:val="nil"/>
            </w:tcBorders>
            <w:vAlign w:val="center"/>
          </w:tcPr>
          <w:p w14:paraId="71C84A83" w14:textId="77777777" w:rsidR="005B0C1E" w:rsidRPr="00C81E2A" w:rsidRDefault="005B0C1E" w:rsidP="00D2510C">
            <w:pPr>
              <w:jc w:val="center"/>
              <w:rPr>
                <w:rFonts w:cs="Times New Roman"/>
              </w:rPr>
            </w:pPr>
            <w:r>
              <w:rPr>
                <w:rFonts w:cs="Times New Roman"/>
              </w:rPr>
              <w:t>HR</w:t>
            </w:r>
            <w:r>
              <w:rPr>
                <w:rFonts w:cs="Times New Roman"/>
                <w:vertAlign w:val="superscript"/>
              </w:rPr>
              <w:t xml:space="preserve"> </w:t>
            </w:r>
            <w:r>
              <w:rPr>
                <w:rFonts w:cs="Times New Roman"/>
              </w:rPr>
              <w:t>(n=24)</w:t>
            </w:r>
          </w:p>
        </w:tc>
        <w:tc>
          <w:tcPr>
            <w:tcW w:w="1937" w:type="dxa"/>
            <w:tcBorders>
              <w:top w:val="double" w:sz="4" w:space="0" w:color="auto"/>
              <w:left w:val="nil"/>
              <w:bottom w:val="single" w:sz="4" w:space="0" w:color="auto"/>
              <w:right w:val="nil"/>
            </w:tcBorders>
            <w:vAlign w:val="center"/>
          </w:tcPr>
          <w:p w14:paraId="2BDF6B11" w14:textId="77777777" w:rsidR="005B0C1E" w:rsidRPr="00C81E2A" w:rsidRDefault="005B0C1E" w:rsidP="00D2510C">
            <w:pPr>
              <w:ind w:left="-44" w:hanging="44"/>
              <w:jc w:val="center"/>
              <w:rPr>
                <w:rFonts w:cs="Times New Roman"/>
              </w:rPr>
            </w:pPr>
            <w:r>
              <w:rPr>
                <w:rFonts w:cs="Times New Roman"/>
              </w:rPr>
              <w:t>LR (n=25)</w:t>
            </w:r>
          </w:p>
        </w:tc>
        <w:tc>
          <w:tcPr>
            <w:tcW w:w="844" w:type="dxa"/>
            <w:tcBorders>
              <w:top w:val="double" w:sz="4" w:space="0" w:color="auto"/>
              <w:left w:val="nil"/>
              <w:bottom w:val="single" w:sz="4" w:space="0" w:color="auto"/>
              <w:right w:val="nil"/>
            </w:tcBorders>
            <w:vAlign w:val="center"/>
          </w:tcPr>
          <w:p w14:paraId="351B3F2C" w14:textId="77777777" w:rsidR="005B0C1E" w:rsidRPr="00F25157" w:rsidRDefault="005B0C1E" w:rsidP="00D2510C">
            <w:pPr>
              <w:jc w:val="center"/>
              <w:rPr>
                <w:rFonts w:cs="Times New Roman"/>
                <w:i/>
              </w:rPr>
            </w:pPr>
            <w:proofErr w:type="gramStart"/>
            <w:r w:rsidRPr="00F25157">
              <w:rPr>
                <w:rFonts w:cs="Times New Roman"/>
                <w:i/>
              </w:rPr>
              <w:t>p</w:t>
            </w:r>
            <w:proofErr w:type="gramEnd"/>
          </w:p>
        </w:tc>
      </w:tr>
      <w:tr w:rsidR="00D2510C" w:rsidRPr="00E1643E" w14:paraId="119DC9DF" w14:textId="77777777" w:rsidTr="00D2510C">
        <w:trPr>
          <w:trHeight w:val="118"/>
        </w:trPr>
        <w:tc>
          <w:tcPr>
            <w:tcW w:w="3321" w:type="dxa"/>
            <w:tcBorders>
              <w:left w:val="nil"/>
              <w:bottom w:val="nil"/>
              <w:right w:val="nil"/>
            </w:tcBorders>
            <w:vAlign w:val="center"/>
          </w:tcPr>
          <w:p w14:paraId="22B96D8B" w14:textId="77777777" w:rsidR="005B0C1E" w:rsidRPr="00FE3EFF" w:rsidRDefault="005B0C1E" w:rsidP="00D2510C">
            <w:pPr>
              <w:spacing w:line="360" w:lineRule="auto"/>
              <w:rPr>
                <w:rFonts w:cs="Times New Roman"/>
                <w:sz w:val="10"/>
                <w:szCs w:val="10"/>
              </w:rPr>
            </w:pPr>
          </w:p>
        </w:tc>
        <w:tc>
          <w:tcPr>
            <w:tcW w:w="2174" w:type="dxa"/>
            <w:tcBorders>
              <w:left w:val="nil"/>
              <w:bottom w:val="nil"/>
              <w:right w:val="nil"/>
            </w:tcBorders>
          </w:tcPr>
          <w:p w14:paraId="3EAC44F0" w14:textId="77777777" w:rsidR="005B0C1E" w:rsidRPr="00FE3EFF" w:rsidRDefault="005B0C1E" w:rsidP="00D2510C">
            <w:pPr>
              <w:spacing w:line="360" w:lineRule="auto"/>
              <w:jc w:val="center"/>
              <w:rPr>
                <w:rFonts w:cs="Times New Roman"/>
                <w:color w:val="000000"/>
                <w:sz w:val="10"/>
                <w:szCs w:val="10"/>
              </w:rPr>
            </w:pPr>
          </w:p>
        </w:tc>
        <w:tc>
          <w:tcPr>
            <w:tcW w:w="1937" w:type="dxa"/>
            <w:tcBorders>
              <w:left w:val="nil"/>
              <w:bottom w:val="nil"/>
              <w:right w:val="nil"/>
            </w:tcBorders>
          </w:tcPr>
          <w:p w14:paraId="71DD840D" w14:textId="77777777" w:rsidR="005B0C1E" w:rsidRPr="00FE3EFF" w:rsidRDefault="005B0C1E" w:rsidP="00D2510C">
            <w:pPr>
              <w:spacing w:line="360" w:lineRule="auto"/>
              <w:ind w:left="-44" w:hanging="44"/>
              <w:jc w:val="center"/>
              <w:rPr>
                <w:rFonts w:cs="Times New Roman"/>
                <w:sz w:val="10"/>
                <w:szCs w:val="10"/>
              </w:rPr>
            </w:pPr>
          </w:p>
        </w:tc>
        <w:tc>
          <w:tcPr>
            <w:tcW w:w="844" w:type="dxa"/>
            <w:tcBorders>
              <w:left w:val="nil"/>
              <w:bottom w:val="nil"/>
              <w:right w:val="nil"/>
            </w:tcBorders>
          </w:tcPr>
          <w:p w14:paraId="5A1FD0E5" w14:textId="77777777" w:rsidR="005B0C1E" w:rsidRPr="00FE3EFF" w:rsidRDefault="005B0C1E" w:rsidP="00D2510C">
            <w:pPr>
              <w:spacing w:line="360" w:lineRule="auto"/>
              <w:rPr>
                <w:rFonts w:cs="Times New Roman"/>
                <w:sz w:val="10"/>
                <w:szCs w:val="10"/>
              </w:rPr>
            </w:pPr>
            <w:r w:rsidRPr="00FE3EFF">
              <w:rPr>
                <w:rFonts w:cs="Times New Roman"/>
                <w:sz w:val="10"/>
                <w:szCs w:val="10"/>
              </w:rPr>
              <w:t xml:space="preserve">               </w:t>
            </w:r>
          </w:p>
        </w:tc>
      </w:tr>
      <w:tr w:rsidR="00D2510C" w:rsidRPr="00E1643E" w14:paraId="168A24EE" w14:textId="77777777" w:rsidTr="00D2510C">
        <w:tc>
          <w:tcPr>
            <w:tcW w:w="3321" w:type="dxa"/>
            <w:tcBorders>
              <w:top w:val="nil"/>
              <w:left w:val="nil"/>
              <w:bottom w:val="nil"/>
              <w:right w:val="nil"/>
            </w:tcBorders>
          </w:tcPr>
          <w:p w14:paraId="6D5619F8" w14:textId="77777777" w:rsidR="005B0C1E" w:rsidRPr="00E1643E" w:rsidRDefault="005B0C1E" w:rsidP="00D2510C">
            <w:pPr>
              <w:spacing w:line="360" w:lineRule="auto"/>
              <w:ind w:left="284"/>
              <w:rPr>
                <w:rFonts w:cs="Times New Roman"/>
              </w:rPr>
            </w:pPr>
            <w:r w:rsidRPr="00E1643E">
              <w:rPr>
                <w:rFonts w:cs="Times New Roman"/>
              </w:rPr>
              <w:t xml:space="preserve">Age, </w:t>
            </w:r>
            <w:r>
              <w:rPr>
                <w:rFonts w:cs="Times New Roman"/>
                <w:i/>
              </w:rPr>
              <w:t>y</w:t>
            </w:r>
          </w:p>
        </w:tc>
        <w:tc>
          <w:tcPr>
            <w:tcW w:w="2174" w:type="dxa"/>
            <w:tcBorders>
              <w:top w:val="nil"/>
              <w:left w:val="nil"/>
              <w:bottom w:val="nil"/>
              <w:right w:val="nil"/>
            </w:tcBorders>
          </w:tcPr>
          <w:p w14:paraId="1B2F3482" w14:textId="77777777" w:rsidR="005B0C1E" w:rsidRPr="00E1643E" w:rsidRDefault="005B0C1E" w:rsidP="00D2510C">
            <w:pPr>
              <w:spacing w:line="360" w:lineRule="auto"/>
              <w:jc w:val="center"/>
              <w:rPr>
                <w:rFonts w:cs="Times New Roman"/>
              </w:rPr>
            </w:pPr>
            <w:r>
              <w:rPr>
                <w:rFonts w:cs="Times New Roman"/>
              </w:rPr>
              <w:t xml:space="preserve">23 </w:t>
            </w:r>
            <w:r w:rsidRPr="00E1643E">
              <w:rPr>
                <w:rFonts w:cs="Times New Roman"/>
                <w:color w:val="000000"/>
              </w:rPr>
              <w:t>±</w:t>
            </w:r>
            <w:r>
              <w:rPr>
                <w:rFonts w:cs="Times New Roman"/>
                <w:color w:val="000000"/>
              </w:rPr>
              <w:t xml:space="preserve"> 2</w:t>
            </w:r>
          </w:p>
        </w:tc>
        <w:tc>
          <w:tcPr>
            <w:tcW w:w="1937" w:type="dxa"/>
            <w:tcBorders>
              <w:top w:val="nil"/>
              <w:left w:val="nil"/>
              <w:bottom w:val="nil"/>
              <w:right w:val="nil"/>
            </w:tcBorders>
          </w:tcPr>
          <w:p w14:paraId="7CFE2AFA" w14:textId="77777777" w:rsidR="005B0C1E" w:rsidRPr="00E1643E" w:rsidRDefault="005B0C1E" w:rsidP="00D2510C">
            <w:pPr>
              <w:spacing w:line="360" w:lineRule="auto"/>
              <w:ind w:left="-44" w:hanging="44"/>
              <w:jc w:val="center"/>
              <w:rPr>
                <w:rFonts w:cs="Times New Roman"/>
              </w:rPr>
            </w:pPr>
            <w:r>
              <w:rPr>
                <w:rFonts w:cs="Times New Roman"/>
              </w:rPr>
              <w:t xml:space="preserve">23 </w:t>
            </w:r>
            <w:r w:rsidRPr="00E1643E">
              <w:rPr>
                <w:rFonts w:cs="Times New Roman"/>
                <w:color w:val="000000"/>
              </w:rPr>
              <w:t>±</w:t>
            </w:r>
            <w:r>
              <w:rPr>
                <w:rFonts w:cs="Times New Roman"/>
                <w:color w:val="000000"/>
              </w:rPr>
              <w:t xml:space="preserve"> 3</w:t>
            </w:r>
          </w:p>
        </w:tc>
        <w:tc>
          <w:tcPr>
            <w:tcW w:w="844" w:type="dxa"/>
            <w:tcBorders>
              <w:top w:val="nil"/>
              <w:left w:val="nil"/>
              <w:bottom w:val="nil"/>
              <w:right w:val="nil"/>
            </w:tcBorders>
          </w:tcPr>
          <w:p w14:paraId="3DC3AB29" w14:textId="77777777" w:rsidR="005B0C1E" w:rsidRPr="00E1643E" w:rsidRDefault="005B0C1E" w:rsidP="00D2510C">
            <w:pPr>
              <w:spacing w:line="360" w:lineRule="auto"/>
              <w:jc w:val="center"/>
              <w:rPr>
                <w:rFonts w:cs="Times New Roman"/>
              </w:rPr>
            </w:pPr>
            <w:r>
              <w:rPr>
                <w:rFonts w:cs="Times New Roman"/>
              </w:rPr>
              <w:t>0.73</w:t>
            </w:r>
          </w:p>
        </w:tc>
      </w:tr>
      <w:tr w:rsidR="00D2510C" w:rsidRPr="00E1643E" w14:paraId="4130A312" w14:textId="77777777" w:rsidTr="00D2510C">
        <w:tc>
          <w:tcPr>
            <w:tcW w:w="3321" w:type="dxa"/>
            <w:tcBorders>
              <w:top w:val="nil"/>
              <w:left w:val="nil"/>
              <w:bottom w:val="nil"/>
              <w:right w:val="nil"/>
            </w:tcBorders>
          </w:tcPr>
          <w:p w14:paraId="4CB77A8E" w14:textId="77777777" w:rsidR="005B0C1E" w:rsidRPr="00E1643E" w:rsidRDefault="005B0C1E" w:rsidP="00D2510C">
            <w:pPr>
              <w:spacing w:line="360" w:lineRule="auto"/>
              <w:ind w:left="284"/>
              <w:rPr>
                <w:rFonts w:cs="Times New Roman"/>
              </w:rPr>
            </w:pPr>
            <w:r>
              <w:rPr>
                <w:rFonts w:cs="Times New Roman"/>
              </w:rPr>
              <w:t>Total b</w:t>
            </w:r>
            <w:r w:rsidRPr="00E1643E">
              <w:rPr>
                <w:rFonts w:cs="Times New Roman"/>
              </w:rPr>
              <w:t xml:space="preserve">ody mass, </w:t>
            </w:r>
            <w:r w:rsidRPr="00E1643E">
              <w:rPr>
                <w:rFonts w:cs="Times New Roman"/>
                <w:i/>
              </w:rPr>
              <w:t>kg</w:t>
            </w:r>
          </w:p>
        </w:tc>
        <w:tc>
          <w:tcPr>
            <w:tcW w:w="2174" w:type="dxa"/>
            <w:tcBorders>
              <w:top w:val="nil"/>
              <w:left w:val="nil"/>
              <w:bottom w:val="nil"/>
              <w:right w:val="nil"/>
            </w:tcBorders>
          </w:tcPr>
          <w:p w14:paraId="35E566FD" w14:textId="77777777" w:rsidR="005B0C1E" w:rsidRPr="00E1643E" w:rsidRDefault="005B0C1E" w:rsidP="00D2510C">
            <w:pPr>
              <w:spacing w:line="360" w:lineRule="auto"/>
              <w:jc w:val="center"/>
              <w:rPr>
                <w:rFonts w:cs="Times New Roman"/>
              </w:rPr>
            </w:pPr>
            <w:r>
              <w:rPr>
                <w:rFonts w:cs="Times New Roman"/>
              </w:rPr>
              <w:t xml:space="preserve">84.6 </w:t>
            </w:r>
            <w:r w:rsidRPr="00E1643E">
              <w:rPr>
                <w:rFonts w:cs="Times New Roman"/>
                <w:color w:val="000000"/>
              </w:rPr>
              <w:t>±</w:t>
            </w:r>
            <w:r>
              <w:rPr>
                <w:rFonts w:cs="Times New Roman"/>
                <w:color w:val="000000"/>
              </w:rPr>
              <w:t xml:space="preserve"> 11.7</w:t>
            </w:r>
          </w:p>
        </w:tc>
        <w:tc>
          <w:tcPr>
            <w:tcW w:w="1937" w:type="dxa"/>
            <w:tcBorders>
              <w:top w:val="nil"/>
              <w:left w:val="nil"/>
              <w:bottom w:val="nil"/>
              <w:right w:val="nil"/>
            </w:tcBorders>
          </w:tcPr>
          <w:p w14:paraId="3CACC3BD" w14:textId="77777777" w:rsidR="005B0C1E" w:rsidRPr="00E1643E" w:rsidRDefault="005B0C1E" w:rsidP="00D2510C">
            <w:pPr>
              <w:spacing w:line="360" w:lineRule="auto"/>
              <w:ind w:left="-44" w:hanging="44"/>
              <w:jc w:val="center"/>
              <w:rPr>
                <w:rFonts w:cs="Times New Roman"/>
              </w:rPr>
            </w:pPr>
            <w:r>
              <w:rPr>
                <w:rFonts w:cs="Times New Roman"/>
              </w:rPr>
              <w:t xml:space="preserve">87.1 </w:t>
            </w:r>
            <w:r w:rsidRPr="00E1643E">
              <w:rPr>
                <w:rFonts w:cs="Times New Roman"/>
                <w:color w:val="000000"/>
              </w:rPr>
              <w:t>±</w:t>
            </w:r>
            <w:r>
              <w:rPr>
                <w:rFonts w:cs="Times New Roman"/>
                <w:color w:val="000000"/>
              </w:rPr>
              <w:t xml:space="preserve"> 18.2</w:t>
            </w:r>
          </w:p>
        </w:tc>
        <w:tc>
          <w:tcPr>
            <w:tcW w:w="844" w:type="dxa"/>
            <w:tcBorders>
              <w:top w:val="nil"/>
              <w:left w:val="nil"/>
              <w:bottom w:val="nil"/>
              <w:right w:val="nil"/>
            </w:tcBorders>
          </w:tcPr>
          <w:p w14:paraId="4ADDFC9B" w14:textId="77777777" w:rsidR="005B0C1E" w:rsidRPr="00E1643E" w:rsidRDefault="005B0C1E" w:rsidP="00D2510C">
            <w:pPr>
              <w:spacing w:line="360" w:lineRule="auto"/>
              <w:jc w:val="center"/>
              <w:rPr>
                <w:rFonts w:cs="Times New Roman"/>
              </w:rPr>
            </w:pPr>
            <w:r>
              <w:rPr>
                <w:rFonts w:cs="Times New Roman"/>
              </w:rPr>
              <w:t>0.57</w:t>
            </w:r>
          </w:p>
        </w:tc>
      </w:tr>
      <w:tr w:rsidR="00D2510C" w:rsidRPr="00E1643E" w14:paraId="77D6C9D4" w14:textId="77777777" w:rsidTr="00D2510C">
        <w:tc>
          <w:tcPr>
            <w:tcW w:w="3321" w:type="dxa"/>
            <w:tcBorders>
              <w:top w:val="nil"/>
              <w:left w:val="nil"/>
              <w:bottom w:val="nil"/>
              <w:right w:val="nil"/>
            </w:tcBorders>
          </w:tcPr>
          <w:p w14:paraId="01ECBE70" w14:textId="77777777" w:rsidR="005B0C1E" w:rsidRPr="00E1643E" w:rsidRDefault="005B0C1E" w:rsidP="00D2510C">
            <w:pPr>
              <w:spacing w:line="360" w:lineRule="auto"/>
              <w:ind w:left="284"/>
              <w:rPr>
                <w:rFonts w:cs="Times New Roman"/>
              </w:rPr>
            </w:pPr>
            <w:r w:rsidRPr="00E1643E">
              <w:rPr>
                <w:rFonts w:cs="Times New Roman"/>
              </w:rPr>
              <w:t xml:space="preserve">Height, </w:t>
            </w:r>
            <w:r w:rsidRPr="00E1643E">
              <w:rPr>
                <w:rFonts w:cs="Times New Roman"/>
                <w:i/>
              </w:rPr>
              <w:t>m</w:t>
            </w:r>
          </w:p>
        </w:tc>
        <w:tc>
          <w:tcPr>
            <w:tcW w:w="2174" w:type="dxa"/>
            <w:tcBorders>
              <w:top w:val="nil"/>
              <w:left w:val="nil"/>
              <w:bottom w:val="nil"/>
              <w:right w:val="nil"/>
            </w:tcBorders>
          </w:tcPr>
          <w:p w14:paraId="72527A71" w14:textId="77777777" w:rsidR="005B0C1E" w:rsidRPr="00E1643E" w:rsidRDefault="005B0C1E" w:rsidP="00D2510C">
            <w:pPr>
              <w:spacing w:line="360" w:lineRule="auto"/>
              <w:jc w:val="center"/>
              <w:rPr>
                <w:rFonts w:cs="Times New Roman"/>
              </w:rPr>
            </w:pPr>
            <w:r>
              <w:rPr>
                <w:rFonts w:cs="Times New Roman"/>
              </w:rPr>
              <w:t xml:space="preserve">1.81 </w:t>
            </w:r>
            <w:r w:rsidRPr="00E1643E">
              <w:rPr>
                <w:rFonts w:cs="Times New Roman"/>
                <w:color w:val="000000"/>
              </w:rPr>
              <w:t>±</w:t>
            </w:r>
            <w:r>
              <w:rPr>
                <w:rFonts w:cs="Times New Roman"/>
                <w:color w:val="000000"/>
              </w:rPr>
              <w:t xml:space="preserve"> 1.0</w:t>
            </w:r>
          </w:p>
        </w:tc>
        <w:tc>
          <w:tcPr>
            <w:tcW w:w="1937" w:type="dxa"/>
            <w:tcBorders>
              <w:top w:val="nil"/>
              <w:left w:val="nil"/>
              <w:bottom w:val="nil"/>
              <w:right w:val="nil"/>
            </w:tcBorders>
          </w:tcPr>
          <w:p w14:paraId="61304440" w14:textId="77777777" w:rsidR="005B0C1E" w:rsidRPr="00E1643E" w:rsidRDefault="005B0C1E" w:rsidP="00D2510C">
            <w:pPr>
              <w:spacing w:line="360" w:lineRule="auto"/>
              <w:ind w:left="-44" w:hanging="44"/>
              <w:jc w:val="center"/>
              <w:rPr>
                <w:rFonts w:cs="Times New Roman"/>
              </w:rPr>
            </w:pPr>
            <w:r>
              <w:rPr>
                <w:rFonts w:cs="Times New Roman"/>
              </w:rPr>
              <w:t xml:space="preserve">1.80 </w:t>
            </w:r>
            <w:r w:rsidRPr="00E1643E">
              <w:rPr>
                <w:rFonts w:cs="Times New Roman"/>
                <w:color w:val="000000"/>
              </w:rPr>
              <w:t>±</w:t>
            </w:r>
            <w:r>
              <w:rPr>
                <w:rFonts w:cs="Times New Roman"/>
                <w:color w:val="000000"/>
              </w:rPr>
              <w:t xml:space="preserve"> 1.0</w:t>
            </w:r>
          </w:p>
        </w:tc>
        <w:tc>
          <w:tcPr>
            <w:tcW w:w="844" w:type="dxa"/>
            <w:tcBorders>
              <w:top w:val="nil"/>
              <w:left w:val="nil"/>
              <w:bottom w:val="nil"/>
              <w:right w:val="nil"/>
            </w:tcBorders>
          </w:tcPr>
          <w:p w14:paraId="13B73E1E" w14:textId="77777777" w:rsidR="005B0C1E" w:rsidRPr="00E1643E" w:rsidRDefault="005B0C1E" w:rsidP="00D2510C">
            <w:pPr>
              <w:spacing w:line="360" w:lineRule="auto"/>
              <w:jc w:val="center"/>
              <w:rPr>
                <w:rFonts w:cs="Times New Roman"/>
              </w:rPr>
            </w:pPr>
            <w:r>
              <w:rPr>
                <w:rFonts w:cs="Times New Roman"/>
              </w:rPr>
              <w:t>0.81</w:t>
            </w:r>
          </w:p>
        </w:tc>
      </w:tr>
      <w:tr w:rsidR="00D2510C" w:rsidRPr="00E1643E" w14:paraId="182A5B49" w14:textId="77777777" w:rsidTr="00D2510C">
        <w:tc>
          <w:tcPr>
            <w:tcW w:w="3321" w:type="dxa"/>
            <w:tcBorders>
              <w:top w:val="nil"/>
              <w:left w:val="nil"/>
              <w:bottom w:val="nil"/>
              <w:right w:val="nil"/>
            </w:tcBorders>
          </w:tcPr>
          <w:p w14:paraId="0609CE6B" w14:textId="77777777" w:rsidR="005B0C1E" w:rsidRPr="002C1E6E" w:rsidRDefault="005B0C1E" w:rsidP="00D2510C">
            <w:pPr>
              <w:spacing w:line="360" w:lineRule="auto"/>
              <w:ind w:left="284"/>
              <w:rPr>
                <w:rFonts w:cs="Times New Roman"/>
                <w:i/>
                <w:vertAlign w:val="superscript"/>
              </w:rPr>
            </w:pPr>
            <w:r>
              <w:rPr>
                <w:rFonts w:cs="Times New Roman"/>
              </w:rPr>
              <w:t xml:space="preserve">BMI, </w:t>
            </w:r>
            <w:r>
              <w:rPr>
                <w:rFonts w:cs="Times New Roman"/>
                <w:i/>
              </w:rPr>
              <w:t>kg/m</w:t>
            </w:r>
            <w:r>
              <w:rPr>
                <w:rFonts w:cs="Times New Roman"/>
                <w:i/>
                <w:vertAlign w:val="superscript"/>
              </w:rPr>
              <w:t>2</w:t>
            </w:r>
          </w:p>
        </w:tc>
        <w:tc>
          <w:tcPr>
            <w:tcW w:w="2174" w:type="dxa"/>
            <w:tcBorders>
              <w:top w:val="nil"/>
              <w:left w:val="nil"/>
              <w:bottom w:val="nil"/>
              <w:right w:val="nil"/>
            </w:tcBorders>
          </w:tcPr>
          <w:p w14:paraId="414090D9" w14:textId="77777777" w:rsidR="005B0C1E" w:rsidRDefault="005B0C1E" w:rsidP="00D2510C">
            <w:pPr>
              <w:spacing w:line="360" w:lineRule="auto"/>
              <w:jc w:val="center"/>
              <w:rPr>
                <w:rFonts w:cs="Times New Roman"/>
              </w:rPr>
            </w:pPr>
            <w:r>
              <w:rPr>
                <w:rFonts w:cs="Times New Roman"/>
              </w:rPr>
              <w:t xml:space="preserve">26.9 </w:t>
            </w:r>
            <w:r w:rsidRPr="00E1643E">
              <w:rPr>
                <w:rFonts w:cs="Times New Roman"/>
                <w:color w:val="000000"/>
              </w:rPr>
              <w:t>±</w:t>
            </w:r>
            <w:r>
              <w:rPr>
                <w:rFonts w:cs="Times New Roman"/>
                <w:color w:val="000000"/>
              </w:rPr>
              <w:t xml:space="preserve"> 4.6</w:t>
            </w:r>
          </w:p>
        </w:tc>
        <w:tc>
          <w:tcPr>
            <w:tcW w:w="1937" w:type="dxa"/>
            <w:tcBorders>
              <w:top w:val="nil"/>
              <w:left w:val="nil"/>
              <w:bottom w:val="nil"/>
              <w:right w:val="nil"/>
            </w:tcBorders>
          </w:tcPr>
          <w:p w14:paraId="6501B497" w14:textId="77777777" w:rsidR="005B0C1E" w:rsidRDefault="005B0C1E" w:rsidP="00D2510C">
            <w:pPr>
              <w:spacing w:line="360" w:lineRule="auto"/>
              <w:ind w:left="-44" w:hanging="44"/>
              <w:jc w:val="center"/>
              <w:rPr>
                <w:rFonts w:cs="Times New Roman"/>
              </w:rPr>
            </w:pPr>
            <w:r>
              <w:rPr>
                <w:rFonts w:cs="Times New Roman"/>
              </w:rPr>
              <w:t xml:space="preserve">26.0 </w:t>
            </w:r>
            <w:r w:rsidRPr="00E1643E">
              <w:rPr>
                <w:rFonts w:cs="Times New Roman"/>
                <w:color w:val="000000"/>
              </w:rPr>
              <w:t>±</w:t>
            </w:r>
            <w:r>
              <w:rPr>
                <w:rFonts w:cs="Times New Roman"/>
                <w:color w:val="000000"/>
              </w:rPr>
              <w:t xml:space="preserve"> 2.9</w:t>
            </w:r>
          </w:p>
        </w:tc>
        <w:tc>
          <w:tcPr>
            <w:tcW w:w="844" w:type="dxa"/>
            <w:tcBorders>
              <w:top w:val="nil"/>
              <w:left w:val="nil"/>
              <w:bottom w:val="nil"/>
              <w:right w:val="nil"/>
            </w:tcBorders>
          </w:tcPr>
          <w:p w14:paraId="0D79E3F1" w14:textId="77777777" w:rsidR="005B0C1E" w:rsidRDefault="005B0C1E" w:rsidP="00D2510C">
            <w:pPr>
              <w:spacing w:line="360" w:lineRule="auto"/>
              <w:jc w:val="center"/>
              <w:rPr>
                <w:rFonts w:cs="Times New Roman"/>
              </w:rPr>
            </w:pPr>
            <w:r>
              <w:rPr>
                <w:rFonts w:cs="Times New Roman"/>
              </w:rPr>
              <w:t>0.41</w:t>
            </w:r>
          </w:p>
        </w:tc>
      </w:tr>
      <w:tr w:rsidR="00D2510C" w:rsidRPr="00E1643E" w14:paraId="33D0F271" w14:textId="77777777" w:rsidTr="00D2510C">
        <w:tc>
          <w:tcPr>
            <w:tcW w:w="3321" w:type="dxa"/>
            <w:tcBorders>
              <w:top w:val="nil"/>
              <w:left w:val="nil"/>
              <w:bottom w:val="nil"/>
              <w:right w:val="nil"/>
            </w:tcBorders>
          </w:tcPr>
          <w:p w14:paraId="2BFCC4FB" w14:textId="77777777" w:rsidR="005B0C1E" w:rsidRPr="00E1643E" w:rsidRDefault="005B0C1E" w:rsidP="00D2510C">
            <w:pPr>
              <w:spacing w:line="360" w:lineRule="auto"/>
              <w:ind w:left="284"/>
              <w:rPr>
                <w:rFonts w:cs="Times New Roman"/>
              </w:rPr>
            </w:pPr>
            <w:r>
              <w:rPr>
                <w:rFonts w:cs="Times New Roman"/>
              </w:rPr>
              <w:t>Lean mass,</w:t>
            </w:r>
            <w:r w:rsidRPr="00E1643E">
              <w:rPr>
                <w:rFonts w:cs="Times New Roman"/>
              </w:rPr>
              <w:t xml:space="preserve"> </w:t>
            </w:r>
            <w:r w:rsidRPr="00E1643E">
              <w:rPr>
                <w:rFonts w:cs="Times New Roman"/>
                <w:i/>
              </w:rPr>
              <w:t>kg</w:t>
            </w:r>
          </w:p>
        </w:tc>
        <w:tc>
          <w:tcPr>
            <w:tcW w:w="2174" w:type="dxa"/>
            <w:tcBorders>
              <w:top w:val="nil"/>
              <w:left w:val="nil"/>
              <w:bottom w:val="nil"/>
              <w:right w:val="nil"/>
            </w:tcBorders>
          </w:tcPr>
          <w:p w14:paraId="1B1D9346" w14:textId="77777777" w:rsidR="005B0C1E" w:rsidRPr="00E1643E" w:rsidRDefault="005B0C1E" w:rsidP="00D2510C">
            <w:pPr>
              <w:spacing w:line="360" w:lineRule="auto"/>
              <w:jc w:val="center"/>
              <w:rPr>
                <w:rFonts w:cs="Times New Roman"/>
              </w:rPr>
            </w:pPr>
            <w:r>
              <w:rPr>
                <w:rFonts w:cs="Times New Roman"/>
              </w:rPr>
              <w:t xml:space="preserve">65.7 </w:t>
            </w:r>
            <w:r w:rsidRPr="00E1643E">
              <w:rPr>
                <w:rFonts w:cs="Times New Roman"/>
                <w:color w:val="000000"/>
              </w:rPr>
              <w:t>±</w:t>
            </w:r>
            <w:r>
              <w:rPr>
                <w:rFonts w:cs="Times New Roman"/>
                <w:color w:val="000000"/>
              </w:rPr>
              <w:t xml:space="preserve"> 7.6</w:t>
            </w:r>
          </w:p>
        </w:tc>
        <w:tc>
          <w:tcPr>
            <w:tcW w:w="1937" w:type="dxa"/>
            <w:tcBorders>
              <w:top w:val="nil"/>
              <w:left w:val="nil"/>
              <w:bottom w:val="nil"/>
              <w:right w:val="nil"/>
            </w:tcBorders>
          </w:tcPr>
          <w:p w14:paraId="58A79FD9" w14:textId="77777777" w:rsidR="005B0C1E" w:rsidRPr="00E1643E" w:rsidRDefault="005B0C1E" w:rsidP="00D2510C">
            <w:pPr>
              <w:spacing w:line="360" w:lineRule="auto"/>
              <w:ind w:left="-44" w:hanging="44"/>
              <w:jc w:val="center"/>
              <w:rPr>
                <w:rFonts w:cs="Times New Roman"/>
              </w:rPr>
            </w:pPr>
            <w:r>
              <w:rPr>
                <w:rFonts w:cs="Times New Roman"/>
              </w:rPr>
              <w:t xml:space="preserve">65.7 </w:t>
            </w:r>
            <w:r w:rsidRPr="00E1643E">
              <w:rPr>
                <w:rFonts w:cs="Times New Roman"/>
                <w:color w:val="000000"/>
              </w:rPr>
              <w:t>±</w:t>
            </w:r>
            <w:r>
              <w:rPr>
                <w:rFonts w:cs="Times New Roman"/>
                <w:color w:val="000000"/>
              </w:rPr>
              <w:t xml:space="preserve"> 7.4</w:t>
            </w:r>
          </w:p>
        </w:tc>
        <w:tc>
          <w:tcPr>
            <w:tcW w:w="844" w:type="dxa"/>
            <w:tcBorders>
              <w:top w:val="nil"/>
              <w:left w:val="nil"/>
              <w:bottom w:val="nil"/>
              <w:right w:val="nil"/>
            </w:tcBorders>
          </w:tcPr>
          <w:p w14:paraId="31AC233F" w14:textId="77777777" w:rsidR="005B0C1E" w:rsidRPr="00E1643E" w:rsidRDefault="005B0C1E" w:rsidP="00D2510C">
            <w:pPr>
              <w:spacing w:line="360" w:lineRule="auto"/>
              <w:jc w:val="center"/>
              <w:rPr>
                <w:rFonts w:cs="Times New Roman"/>
              </w:rPr>
            </w:pPr>
            <w:r>
              <w:rPr>
                <w:rFonts w:cs="Times New Roman"/>
              </w:rPr>
              <w:t>0.99</w:t>
            </w:r>
          </w:p>
        </w:tc>
      </w:tr>
      <w:tr w:rsidR="00D2510C" w:rsidRPr="00E1643E" w14:paraId="76543F2C" w14:textId="77777777" w:rsidTr="00D2510C">
        <w:tc>
          <w:tcPr>
            <w:tcW w:w="3321" w:type="dxa"/>
            <w:tcBorders>
              <w:top w:val="nil"/>
              <w:left w:val="nil"/>
              <w:bottom w:val="nil"/>
              <w:right w:val="nil"/>
            </w:tcBorders>
          </w:tcPr>
          <w:p w14:paraId="71F1A89F" w14:textId="77777777" w:rsidR="005B0C1E" w:rsidRDefault="005B0C1E" w:rsidP="00D2510C">
            <w:pPr>
              <w:spacing w:line="360" w:lineRule="auto"/>
              <w:ind w:left="284"/>
              <w:rPr>
                <w:rFonts w:cs="Times New Roman"/>
              </w:rPr>
            </w:pPr>
            <w:r>
              <w:rPr>
                <w:rFonts w:cs="Times New Roman"/>
              </w:rPr>
              <w:t>Total fat mass, %</w:t>
            </w:r>
          </w:p>
        </w:tc>
        <w:tc>
          <w:tcPr>
            <w:tcW w:w="2174" w:type="dxa"/>
            <w:tcBorders>
              <w:top w:val="nil"/>
              <w:left w:val="nil"/>
              <w:bottom w:val="nil"/>
              <w:right w:val="nil"/>
            </w:tcBorders>
          </w:tcPr>
          <w:p w14:paraId="5EDED837" w14:textId="77777777" w:rsidR="005B0C1E" w:rsidRDefault="005B0C1E" w:rsidP="00D2510C">
            <w:pPr>
              <w:spacing w:line="360" w:lineRule="auto"/>
              <w:jc w:val="center"/>
              <w:rPr>
                <w:rFonts w:cs="Times New Roman"/>
              </w:rPr>
            </w:pPr>
            <w:r>
              <w:rPr>
                <w:rFonts w:cs="Times New Roman"/>
              </w:rPr>
              <w:t xml:space="preserve">22.3 </w:t>
            </w:r>
            <w:r w:rsidRPr="00E1643E">
              <w:rPr>
                <w:rFonts w:cs="Times New Roman"/>
                <w:color w:val="000000"/>
              </w:rPr>
              <w:t>±</w:t>
            </w:r>
            <w:r>
              <w:rPr>
                <w:rFonts w:cs="Times New Roman"/>
                <w:color w:val="000000"/>
              </w:rPr>
              <w:t xml:space="preserve"> 7.0</w:t>
            </w:r>
          </w:p>
        </w:tc>
        <w:tc>
          <w:tcPr>
            <w:tcW w:w="1937" w:type="dxa"/>
            <w:tcBorders>
              <w:top w:val="nil"/>
              <w:left w:val="nil"/>
              <w:bottom w:val="nil"/>
              <w:right w:val="nil"/>
            </w:tcBorders>
          </w:tcPr>
          <w:p w14:paraId="2619AAF2" w14:textId="77777777" w:rsidR="005B0C1E" w:rsidRDefault="005B0C1E" w:rsidP="00D2510C">
            <w:pPr>
              <w:spacing w:line="360" w:lineRule="auto"/>
              <w:ind w:left="-44" w:hanging="44"/>
              <w:jc w:val="center"/>
              <w:rPr>
                <w:rFonts w:cs="Times New Roman"/>
              </w:rPr>
            </w:pPr>
            <w:r>
              <w:rPr>
                <w:rFonts w:cs="Times New Roman"/>
              </w:rPr>
              <w:t xml:space="preserve">20.2 </w:t>
            </w:r>
            <w:r w:rsidRPr="00E1643E">
              <w:rPr>
                <w:rFonts w:cs="Times New Roman"/>
                <w:color w:val="000000"/>
              </w:rPr>
              <w:t>±</w:t>
            </w:r>
            <w:r>
              <w:rPr>
                <w:rFonts w:cs="Times New Roman"/>
                <w:color w:val="000000"/>
              </w:rPr>
              <w:t xml:space="preserve"> 5.7</w:t>
            </w:r>
          </w:p>
        </w:tc>
        <w:tc>
          <w:tcPr>
            <w:tcW w:w="844" w:type="dxa"/>
            <w:tcBorders>
              <w:top w:val="nil"/>
              <w:left w:val="nil"/>
              <w:bottom w:val="nil"/>
              <w:right w:val="nil"/>
            </w:tcBorders>
          </w:tcPr>
          <w:p w14:paraId="41BFCE25" w14:textId="77777777" w:rsidR="005B0C1E" w:rsidRDefault="005B0C1E" w:rsidP="00D2510C">
            <w:pPr>
              <w:spacing w:line="360" w:lineRule="auto"/>
              <w:jc w:val="center"/>
              <w:rPr>
                <w:rFonts w:cs="Times New Roman"/>
              </w:rPr>
            </w:pPr>
            <w:r>
              <w:rPr>
                <w:rFonts w:cs="Times New Roman"/>
              </w:rPr>
              <w:t>0.26</w:t>
            </w:r>
          </w:p>
        </w:tc>
      </w:tr>
      <w:tr w:rsidR="00D2510C" w:rsidRPr="00E1643E" w14:paraId="1333ADF2" w14:textId="77777777" w:rsidTr="00D2510C">
        <w:tc>
          <w:tcPr>
            <w:tcW w:w="3321" w:type="dxa"/>
            <w:tcBorders>
              <w:top w:val="nil"/>
              <w:left w:val="nil"/>
              <w:bottom w:val="nil"/>
              <w:right w:val="nil"/>
            </w:tcBorders>
          </w:tcPr>
          <w:p w14:paraId="1908841B" w14:textId="77777777" w:rsidR="005B0C1E" w:rsidRPr="004C3EF0" w:rsidRDefault="005B0C1E" w:rsidP="00D2510C">
            <w:pPr>
              <w:spacing w:line="360" w:lineRule="auto"/>
              <w:ind w:left="284"/>
              <w:rPr>
                <w:rFonts w:cs="Times New Roman"/>
                <w:vertAlign w:val="superscript"/>
              </w:rPr>
            </w:pPr>
            <w:r w:rsidRPr="00E1643E">
              <w:rPr>
                <w:rFonts w:cs="Times New Roman"/>
              </w:rPr>
              <w:t>Leg press</w:t>
            </w:r>
            <w:r>
              <w:rPr>
                <w:rFonts w:cs="Times New Roman"/>
              </w:rPr>
              <w:t xml:space="preserve">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2174" w:type="dxa"/>
            <w:tcBorders>
              <w:top w:val="nil"/>
              <w:left w:val="nil"/>
              <w:bottom w:val="nil"/>
              <w:right w:val="nil"/>
            </w:tcBorders>
          </w:tcPr>
          <w:p w14:paraId="76C0C2DE" w14:textId="77777777" w:rsidR="005B0C1E" w:rsidRPr="00E1643E" w:rsidRDefault="005B0C1E" w:rsidP="00D2510C">
            <w:pPr>
              <w:spacing w:line="360" w:lineRule="auto"/>
              <w:jc w:val="center"/>
              <w:rPr>
                <w:rFonts w:cs="Times New Roman"/>
                <w:color w:val="000000"/>
              </w:rPr>
            </w:pPr>
            <w:r>
              <w:rPr>
                <w:rFonts w:cs="Times New Roman"/>
                <w:color w:val="000000"/>
              </w:rPr>
              <w:t xml:space="preserve">357 </w:t>
            </w:r>
            <w:r w:rsidRPr="00E1643E">
              <w:rPr>
                <w:rFonts w:cs="Times New Roman"/>
                <w:color w:val="000000"/>
              </w:rPr>
              <w:t>±</w:t>
            </w:r>
            <w:r>
              <w:rPr>
                <w:rFonts w:cs="Times New Roman"/>
                <w:color w:val="000000"/>
              </w:rPr>
              <w:t xml:space="preserve"> </w:t>
            </w:r>
            <w:r w:rsidRPr="00E1643E">
              <w:rPr>
                <w:rFonts w:cs="Times New Roman"/>
                <w:color w:val="000000"/>
              </w:rPr>
              <w:t>6</w:t>
            </w:r>
            <w:r>
              <w:rPr>
                <w:rFonts w:cs="Times New Roman"/>
                <w:color w:val="000000"/>
              </w:rPr>
              <w:t>2</w:t>
            </w:r>
          </w:p>
        </w:tc>
        <w:tc>
          <w:tcPr>
            <w:tcW w:w="1937" w:type="dxa"/>
            <w:tcBorders>
              <w:top w:val="nil"/>
              <w:left w:val="nil"/>
              <w:bottom w:val="nil"/>
              <w:right w:val="nil"/>
            </w:tcBorders>
          </w:tcPr>
          <w:p w14:paraId="5C00AE4A" w14:textId="77777777" w:rsidR="005B0C1E" w:rsidRPr="00E1643E" w:rsidRDefault="005B0C1E" w:rsidP="00D2510C">
            <w:pPr>
              <w:spacing w:line="360" w:lineRule="auto"/>
              <w:ind w:left="-44" w:hanging="44"/>
              <w:jc w:val="center"/>
              <w:rPr>
                <w:rFonts w:cs="Times New Roman"/>
              </w:rPr>
            </w:pPr>
            <w:r>
              <w:rPr>
                <w:rFonts w:cs="Times New Roman"/>
                <w:color w:val="000000"/>
              </w:rPr>
              <w:t xml:space="preserve">353 </w:t>
            </w:r>
            <w:r w:rsidRPr="00E1643E">
              <w:rPr>
                <w:rFonts w:cs="Times New Roman"/>
                <w:color w:val="000000"/>
              </w:rPr>
              <w:t>±</w:t>
            </w:r>
            <w:r>
              <w:rPr>
                <w:rFonts w:cs="Times New Roman"/>
                <w:color w:val="000000"/>
              </w:rPr>
              <w:t xml:space="preserve"> 82</w:t>
            </w:r>
          </w:p>
        </w:tc>
        <w:tc>
          <w:tcPr>
            <w:tcW w:w="844" w:type="dxa"/>
            <w:tcBorders>
              <w:top w:val="nil"/>
              <w:left w:val="nil"/>
              <w:bottom w:val="nil"/>
              <w:right w:val="nil"/>
            </w:tcBorders>
          </w:tcPr>
          <w:p w14:paraId="212B3F9A" w14:textId="77777777" w:rsidR="005B0C1E" w:rsidRPr="00E1643E" w:rsidRDefault="005B0C1E" w:rsidP="00D2510C">
            <w:pPr>
              <w:spacing w:line="360" w:lineRule="auto"/>
              <w:jc w:val="center"/>
              <w:rPr>
                <w:rFonts w:cs="Times New Roman"/>
              </w:rPr>
            </w:pPr>
            <w:r>
              <w:rPr>
                <w:rFonts w:cs="Times New Roman"/>
              </w:rPr>
              <w:t>0.87</w:t>
            </w:r>
          </w:p>
        </w:tc>
      </w:tr>
      <w:tr w:rsidR="00D2510C" w:rsidRPr="00E1643E" w14:paraId="21865398" w14:textId="77777777" w:rsidTr="00D2510C">
        <w:tc>
          <w:tcPr>
            <w:tcW w:w="3321" w:type="dxa"/>
            <w:tcBorders>
              <w:top w:val="nil"/>
              <w:left w:val="nil"/>
              <w:bottom w:val="nil"/>
              <w:right w:val="nil"/>
            </w:tcBorders>
          </w:tcPr>
          <w:p w14:paraId="40A4DCD4" w14:textId="77777777" w:rsidR="005B0C1E" w:rsidRPr="004C3EF0" w:rsidRDefault="005B0C1E" w:rsidP="00D2510C">
            <w:pPr>
              <w:spacing w:line="360" w:lineRule="auto"/>
              <w:ind w:left="284"/>
              <w:rPr>
                <w:rFonts w:cs="Times New Roman"/>
                <w:vertAlign w:val="superscript"/>
              </w:rPr>
            </w:pPr>
            <w:r w:rsidRPr="00E1643E">
              <w:rPr>
                <w:rFonts w:cs="Times New Roman"/>
              </w:rPr>
              <w:t>Bench press</w:t>
            </w:r>
            <w:r>
              <w:rPr>
                <w:rFonts w:cs="Times New Roman"/>
              </w:rPr>
              <w:t xml:space="preserve">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2174" w:type="dxa"/>
            <w:tcBorders>
              <w:top w:val="nil"/>
              <w:left w:val="nil"/>
              <w:bottom w:val="nil"/>
              <w:right w:val="nil"/>
            </w:tcBorders>
          </w:tcPr>
          <w:p w14:paraId="0FB88889" w14:textId="77777777" w:rsidR="005B0C1E" w:rsidRPr="00E1643E" w:rsidRDefault="005B0C1E" w:rsidP="00D2510C">
            <w:pPr>
              <w:spacing w:line="360" w:lineRule="auto"/>
              <w:jc w:val="center"/>
              <w:rPr>
                <w:rFonts w:cs="Times New Roman"/>
                <w:color w:val="000000"/>
              </w:rPr>
            </w:pPr>
            <w:r>
              <w:rPr>
                <w:rFonts w:cs="Times New Roman"/>
                <w:color w:val="000000"/>
              </w:rPr>
              <w:t xml:space="preserve">98 </w:t>
            </w:r>
            <w:r w:rsidRPr="00E1643E">
              <w:rPr>
                <w:rFonts w:cs="Times New Roman"/>
                <w:color w:val="000000"/>
              </w:rPr>
              <w:t>±</w:t>
            </w:r>
            <w:r>
              <w:rPr>
                <w:rFonts w:cs="Times New Roman"/>
                <w:color w:val="000000"/>
              </w:rPr>
              <w:t xml:space="preserve"> 19</w:t>
            </w:r>
          </w:p>
        </w:tc>
        <w:tc>
          <w:tcPr>
            <w:tcW w:w="1937" w:type="dxa"/>
            <w:tcBorders>
              <w:top w:val="nil"/>
              <w:left w:val="nil"/>
              <w:bottom w:val="nil"/>
              <w:right w:val="nil"/>
            </w:tcBorders>
          </w:tcPr>
          <w:p w14:paraId="355AA93E" w14:textId="77777777" w:rsidR="005B0C1E" w:rsidRPr="00E1643E" w:rsidRDefault="005B0C1E" w:rsidP="00D2510C">
            <w:pPr>
              <w:spacing w:line="360" w:lineRule="auto"/>
              <w:ind w:left="-44" w:hanging="44"/>
              <w:jc w:val="center"/>
              <w:rPr>
                <w:rFonts w:cs="Times New Roman"/>
              </w:rPr>
            </w:pPr>
            <w:r>
              <w:rPr>
                <w:rFonts w:cs="Times New Roman"/>
                <w:color w:val="000000"/>
              </w:rPr>
              <w:t xml:space="preserve">97 </w:t>
            </w:r>
            <w:r w:rsidRPr="00E1643E">
              <w:rPr>
                <w:rFonts w:cs="Times New Roman"/>
                <w:color w:val="000000"/>
              </w:rPr>
              <w:t>±</w:t>
            </w:r>
            <w:r>
              <w:rPr>
                <w:rFonts w:cs="Times New Roman"/>
                <w:color w:val="000000"/>
              </w:rPr>
              <w:t xml:space="preserve"> </w:t>
            </w:r>
            <w:r w:rsidRPr="00E1643E">
              <w:rPr>
                <w:rFonts w:cs="Times New Roman"/>
                <w:color w:val="000000"/>
              </w:rPr>
              <w:t>1</w:t>
            </w:r>
            <w:r>
              <w:rPr>
                <w:rFonts w:cs="Times New Roman"/>
                <w:color w:val="000000"/>
              </w:rPr>
              <w:t>7</w:t>
            </w:r>
          </w:p>
        </w:tc>
        <w:tc>
          <w:tcPr>
            <w:tcW w:w="844" w:type="dxa"/>
            <w:tcBorders>
              <w:top w:val="nil"/>
              <w:left w:val="nil"/>
              <w:bottom w:val="nil"/>
              <w:right w:val="nil"/>
            </w:tcBorders>
          </w:tcPr>
          <w:p w14:paraId="721B6F36" w14:textId="77777777" w:rsidR="005B0C1E" w:rsidRPr="00E1643E" w:rsidRDefault="005B0C1E" w:rsidP="00D2510C">
            <w:pPr>
              <w:spacing w:line="360" w:lineRule="auto"/>
              <w:jc w:val="center"/>
              <w:rPr>
                <w:rFonts w:cs="Times New Roman"/>
              </w:rPr>
            </w:pPr>
            <w:r>
              <w:rPr>
                <w:rFonts w:cs="Times New Roman"/>
              </w:rPr>
              <w:t>0.88</w:t>
            </w:r>
          </w:p>
        </w:tc>
      </w:tr>
      <w:tr w:rsidR="00D2510C" w:rsidRPr="00E1643E" w14:paraId="64C6E3CA" w14:textId="77777777" w:rsidTr="00D2510C">
        <w:tc>
          <w:tcPr>
            <w:tcW w:w="3321" w:type="dxa"/>
            <w:tcBorders>
              <w:top w:val="nil"/>
              <w:left w:val="nil"/>
              <w:bottom w:val="nil"/>
              <w:right w:val="nil"/>
            </w:tcBorders>
          </w:tcPr>
          <w:p w14:paraId="3941B421" w14:textId="77777777" w:rsidR="005B0C1E" w:rsidRPr="00E1643E" w:rsidRDefault="005B0C1E" w:rsidP="00D2510C">
            <w:pPr>
              <w:spacing w:line="360" w:lineRule="auto"/>
              <w:ind w:left="284"/>
              <w:rPr>
                <w:rFonts w:cs="Times New Roman"/>
              </w:rPr>
            </w:pPr>
            <w:r>
              <w:rPr>
                <w:rFonts w:cs="Times New Roman"/>
              </w:rPr>
              <w:t>Leg extension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2174" w:type="dxa"/>
            <w:tcBorders>
              <w:top w:val="nil"/>
              <w:left w:val="nil"/>
              <w:bottom w:val="nil"/>
              <w:right w:val="nil"/>
            </w:tcBorders>
          </w:tcPr>
          <w:p w14:paraId="28A81B86" w14:textId="77777777" w:rsidR="005B0C1E" w:rsidRPr="00CD1B7A" w:rsidRDefault="005B0C1E" w:rsidP="00D2510C">
            <w:pPr>
              <w:spacing w:line="360" w:lineRule="auto"/>
              <w:jc w:val="center"/>
              <w:rPr>
                <w:rFonts w:cs="Times New Roman"/>
                <w:color w:val="000000"/>
              </w:rPr>
            </w:pPr>
            <w:r>
              <w:rPr>
                <w:rFonts w:cs="Times New Roman"/>
                <w:color w:val="000000"/>
              </w:rPr>
              <w:t xml:space="preserve">76 </w:t>
            </w:r>
            <w:r w:rsidRPr="00CD1B7A">
              <w:rPr>
                <w:rFonts w:cs="Times New Roman"/>
                <w:color w:val="000000"/>
              </w:rPr>
              <w:t>±</w:t>
            </w:r>
            <w:r>
              <w:rPr>
                <w:rFonts w:cs="Times New Roman"/>
                <w:color w:val="000000"/>
              </w:rPr>
              <w:t xml:space="preserve"> 15</w:t>
            </w:r>
          </w:p>
        </w:tc>
        <w:tc>
          <w:tcPr>
            <w:tcW w:w="1937" w:type="dxa"/>
            <w:tcBorders>
              <w:top w:val="nil"/>
              <w:left w:val="nil"/>
              <w:bottom w:val="nil"/>
              <w:right w:val="nil"/>
            </w:tcBorders>
          </w:tcPr>
          <w:p w14:paraId="5434ACBC" w14:textId="77777777" w:rsidR="005B0C1E" w:rsidRPr="00CD1B7A" w:rsidRDefault="005B0C1E" w:rsidP="00D2510C">
            <w:pPr>
              <w:spacing w:line="360" w:lineRule="auto"/>
              <w:ind w:left="-44" w:hanging="44"/>
              <w:jc w:val="center"/>
              <w:rPr>
                <w:rFonts w:cs="Times New Roman"/>
                <w:color w:val="000000"/>
              </w:rPr>
            </w:pPr>
            <w:r>
              <w:rPr>
                <w:rFonts w:cs="Times New Roman"/>
                <w:color w:val="000000"/>
              </w:rPr>
              <w:t xml:space="preserve">76 </w:t>
            </w:r>
            <w:r w:rsidRPr="00CD1B7A">
              <w:rPr>
                <w:rFonts w:cs="Times New Roman"/>
                <w:color w:val="000000"/>
              </w:rPr>
              <w:t>±</w:t>
            </w:r>
            <w:r>
              <w:rPr>
                <w:rFonts w:cs="Times New Roman"/>
                <w:color w:val="000000"/>
              </w:rPr>
              <w:t xml:space="preserve"> 15</w:t>
            </w:r>
          </w:p>
        </w:tc>
        <w:tc>
          <w:tcPr>
            <w:tcW w:w="844" w:type="dxa"/>
            <w:tcBorders>
              <w:top w:val="nil"/>
              <w:left w:val="nil"/>
              <w:bottom w:val="nil"/>
              <w:right w:val="nil"/>
            </w:tcBorders>
          </w:tcPr>
          <w:p w14:paraId="03D385F6" w14:textId="77777777" w:rsidR="005B0C1E" w:rsidRPr="00E1643E" w:rsidRDefault="005B0C1E" w:rsidP="00D2510C">
            <w:pPr>
              <w:spacing w:line="360" w:lineRule="auto"/>
              <w:jc w:val="center"/>
              <w:rPr>
                <w:rFonts w:cs="Times New Roman"/>
              </w:rPr>
            </w:pPr>
            <w:r>
              <w:rPr>
                <w:rFonts w:cs="Times New Roman"/>
              </w:rPr>
              <w:t>0.92</w:t>
            </w:r>
          </w:p>
        </w:tc>
      </w:tr>
      <w:tr w:rsidR="00D2510C" w:rsidRPr="00E1643E" w14:paraId="6A88758A" w14:textId="77777777" w:rsidTr="00D2510C">
        <w:tc>
          <w:tcPr>
            <w:tcW w:w="3321" w:type="dxa"/>
            <w:tcBorders>
              <w:top w:val="nil"/>
              <w:left w:val="nil"/>
              <w:bottom w:val="single" w:sz="4" w:space="0" w:color="auto"/>
              <w:right w:val="nil"/>
            </w:tcBorders>
          </w:tcPr>
          <w:p w14:paraId="3D1DA9C7" w14:textId="77777777" w:rsidR="005B0C1E" w:rsidRPr="004C3EF0" w:rsidRDefault="005B0C1E" w:rsidP="00D2510C">
            <w:pPr>
              <w:spacing w:line="360" w:lineRule="auto"/>
              <w:ind w:left="284"/>
              <w:rPr>
                <w:rFonts w:cs="Times New Roman"/>
                <w:vertAlign w:val="superscript"/>
              </w:rPr>
            </w:pPr>
            <w:r>
              <w:rPr>
                <w:rFonts w:cs="Times New Roman"/>
              </w:rPr>
              <w:t>Shoulder press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2174" w:type="dxa"/>
            <w:tcBorders>
              <w:top w:val="nil"/>
              <w:left w:val="nil"/>
              <w:bottom w:val="single" w:sz="4" w:space="0" w:color="auto"/>
              <w:right w:val="nil"/>
            </w:tcBorders>
          </w:tcPr>
          <w:p w14:paraId="360718A0" w14:textId="77777777" w:rsidR="005B0C1E" w:rsidRPr="00E1643E" w:rsidRDefault="005B0C1E" w:rsidP="00D2510C">
            <w:pPr>
              <w:spacing w:line="360" w:lineRule="auto"/>
              <w:jc w:val="center"/>
              <w:rPr>
                <w:rFonts w:cs="Times New Roman"/>
                <w:color w:val="000000"/>
              </w:rPr>
            </w:pPr>
            <w:r>
              <w:rPr>
                <w:rFonts w:cs="Times New Roman"/>
                <w:color w:val="000000"/>
              </w:rPr>
              <w:t xml:space="preserve">91 </w:t>
            </w:r>
            <w:r w:rsidRPr="00E1643E">
              <w:rPr>
                <w:rFonts w:cs="Times New Roman"/>
                <w:color w:val="000000"/>
              </w:rPr>
              <w:t>±</w:t>
            </w:r>
            <w:r>
              <w:rPr>
                <w:rFonts w:cs="Times New Roman"/>
                <w:color w:val="000000"/>
              </w:rPr>
              <w:t xml:space="preserve"> 18</w:t>
            </w:r>
          </w:p>
        </w:tc>
        <w:tc>
          <w:tcPr>
            <w:tcW w:w="1937" w:type="dxa"/>
            <w:tcBorders>
              <w:top w:val="nil"/>
              <w:left w:val="nil"/>
              <w:bottom w:val="single" w:sz="4" w:space="0" w:color="auto"/>
              <w:right w:val="nil"/>
            </w:tcBorders>
          </w:tcPr>
          <w:p w14:paraId="49488A17" w14:textId="77777777" w:rsidR="005B0C1E" w:rsidRPr="00E1643E" w:rsidRDefault="005B0C1E" w:rsidP="00D2510C">
            <w:pPr>
              <w:spacing w:line="360" w:lineRule="auto"/>
              <w:ind w:left="-44" w:hanging="44"/>
              <w:jc w:val="center"/>
              <w:rPr>
                <w:rFonts w:cs="Times New Roman"/>
              </w:rPr>
            </w:pPr>
            <w:r>
              <w:rPr>
                <w:rFonts w:cs="Times New Roman"/>
                <w:color w:val="000000"/>
              </w:rPr>
              <w:t xml:space="preserve">92 </w:t>
            </w:r>
            <w:r w:rsidRPr="00E1643E">
              <w:rPr>
                <w:rFonts w:cs="Times New Roman"/>
                <w:color w:val="000000"/>
              </w:rPr>
              <w:t>±</w:t>
            </w:r>
            <w:r>
              <w:rPr>
                <w:rFonts w:cs="Times New Roman"/>
                <w:color w:val="000000"/>
              </w:rPr>
              <w:t xml:space="preserve"> 22</w:t>
            </w:r>
          </w:p>
        </w:tc>
        <w:tc>
          <w:tcPr>
            <w:tcW w:w="844" w:type="dxa"/>
            <w:tcBorders>
              <w:top w:val="nil"/>
              <w:left w:val="nil"/>
              <w:bottom w:val="single" w:sz="4" w:space="0" w:color="auto"/>
              <w:right w:val="nil"/>
            </w:tcBorders>
          </w:tcPr>
          <w:p w14:paraId="7EE677A2" w14:textId="77777777" w:rsidR="005B0C1E" w:rsidRPr="00E1643E" w:rsidRDefault="005B0C1E" w:rsidP="00D2510C">
            <w:pPr>
              <w:spacing w:line="360" w:lineRule="auto"/>
              <w:jc w:val="center"/>
              <w:rPr>
                <w:rFonts w:cs="Times New Roman"/>
              </w:rPr>
            </w:pPr>
            <w:r>
              <w:rPr>
                <w:rFonts w:cs="Times New Roman"/>
              </w:rPr>
              <w:t>0.87</w:t>
            </w:r>
          </w:p>
        </w:tc>
      </w:tr>
    </w:tbl>
    <w:p w14:paraId="6BDE260C" w14:textId="1051FC2B" w:rsidR="003578A2" w:rsidRDefault="00EA1373" w:rsidP="003578A2">
      <w:pPr>
        <w:autoSpaceDE w:val="0"/>
        <w:autoSpaceDN w:val="0"/>
        <w:adjustRightInd w:val="0"/>
        <w:spacing w:after="120"/>
      </w:pPr>
      <w:r w:rsidRPr="00EA1373">
        <w:rPr>
          <w:b/>
        </w:rPr>
        <w:t xml:space="preserve">Table </w:t>
      </w:r>
      <w:r w:rsidR="001421D0">
        <w:rPr>
          <w:b/>
        </w:rPr>
        <w:t>1</w:t>
      </w:r>
      <w:r w:rsidRPr="00EA1373">
        <w:rPr>
          <w:b/>
        </w:rPr>
        <w:t>.</w:t>
      </w:r>
      <w:r>
        <w:t xml:space="preserve"> Participants' characteristics at baseline</w:t>
      </w:r>
    </w:p>
    <w:p w14:paraId="711ED824" w14:textId="05EBE2D4" w:rsidR="006C1B54" w:rsidRPr="00D17DCD" w:rsidRDefault="003578A2" w:rsidP="00EA1373">
      <w:pPr>
        <w:ind w:left="142" w:right="146"/>
        <w:rPr>
          <w:rFonts w:cs="Times New Roman"/>
          <w:color w:val="000000"/>
          <w:sz w:val="22"/>
          <w:szCs w:val="22"/>
        </w:rPr>
      </w:pPr>
      <w:r w:rsidRPr="00753E0E">
        <w:rPr>
          <w:rFonts w:cs="Times New Roman"/>
          <w:sz w:val="22"/>
          <w:szCs w:val="22"/>
        </w:rPr>
        <w:t xml:space="preserve">Values are means </w:t>
      </w:r>
      <w:r w:rsidRPr="00753E0E">
        <w:rPr>
          <w:rFonts w:cs="Times New Roman"/>
          <w:color w:val="000000"/>
          <w:sz w:val="22"/>
          <w:szCs w:val="22"/>
        </w:rPr>
        <w:t xml:space="preserve">± SD, </w:t>
      </w:r>
      <w:r w:rsidR="00410ABC">
        <w:rPr>
          <w:rFonts w:cs="Times New Roman"/>
          <w:color w:val="000000"/>
          <w:sz w:val="22"/>
          <w:szCs w:val="22"/>
        </w:rPr>
        <w:t>HR</w:t>
      </w:r>
      <w:r w:rsidRPr="00753E0E">
        <w:rPr>
          <w:rFonts w:cs="Times New Roman"/>
          <w:color w:val="000000"/>
          <w:sz w:val="22"/>
          <w:szCs w:val="22"/>
        </w:rPr>
        <w:t xml:space="preserve">, high repetition group (20-25 repetitions per set), </w:t>
      </w:r>
      <w:r w:rsidR="00410ABC">
        <w:rPr>
          <w:rFonts w:cs="Times New Roman"/>
          <w:color w:val="000000"/>
          <w:sz w:val="22"/>
          <w:szCs w:val="22"/>
        </w:rPr>
        <w:t>LR</w:t>
      </w:r>
      <w:r w:rsidRPr="00753E0E">
        <w:rPr>
          <w:rFonts w:cs="Times New Roman"/>
          <w:color w:val="000000"/>
          <w:sz w:val="22"/>
          <w:szCs w:val="22"/>
        </w:rPr>
        <w:t xml:space="preserve">, low repetition group (8-12 repetitions per set). </w:t>
      </w:r>
      <w:proofErr w:type="gramStart"/>
      <w:r w:rsidRPr="00753E0E">
        <w:rPr>
          <w:rFonts w:cs="Times New Roman"/>
          <w:color w:val="000000"/>
          <w:sz w:val="22"/>
          <w:szCs w:val="22"/>
          <w:vertAlign w:val="superscript"/>
        </w:rPr>
        <w:t>a</w:t>
      </w:r>
      <w:proofErr w:type="gramEnd"/>
      <w:r w:rsidRPr="00753E0E">
        <w:rPr>
          <w:rFonts w:cs="Times New Roman"/>
          <w:color w:val="000000"/>
          <w:sz w:val="22"/>
          <w:szCs w:val="22"/>
        </w:rPr>
        <w:t xml:space="preserve"> Maximal isotonic strength measured as single best weight lifted (see METHODS for details). </w:t>
      </w:r>
    </w:p>
    <w:p w14:paraId="53E4984F" w14:textId="77777777" w:rsidR="001421D0" w:rsidRDefault="001421D0" w:rsidP="001C0DC3">
      <w:pPr>
        <w:pStyle w:val="Heading2"/>
      </w:pPr>
      <w:bookmarkStart w:id="12" w:name="_Toc296597635"/>
    </w:p>
    <w:p w14:paraId="58A3BDD4" w14:textId="251AD53E" w:rsidR="00EA1373" w:rsidRPr="00EA1373" w:rsidRDefault="00BA321E" w:rsidP="001C0DC3">
      <w:pPr>
        <w:pStyle w:val="Heading2"/>
      </w:pPr>
      <w:r>
        <w:t>1.2.</w:t>
      </w:r>
      <w:r>
        <w:tab/>
      </w:r>
      <w:r w:rsidR="006C1B54" w:rsidRPr="00B7751B">
        <w:t>Experimental Design</w:t>
      </w:r>
      <w:bookmarkEnd w:id="12"/>
    </w:p>
    <w:p w14:paraId="6ABBC198" w14:textId="7A0A4455" w:rsidR="006C1B54" w:rsidRDefault="006C1B54" w:rsidP="006C1B54">
      <w:pPr>
        <w:spacing w:line="480" w:lineRule="auto"/>
        <w:rPr>
          <w:rFonts w:cs="Times New Roman"/>
        </w:rPr>
      </w:pPr>
      <w:r>
        <w:rPr>
          <w:rFonts w:cs="Times New Roman"/>
        </w:rPr>
        <w:t>Participants completed 12-weeks of whole-body resistance exercise training in a between-group design. Subjects were allocated to one of two possible conditions: performing three sets o</w:t>
      </w:r>
      <w:r w:rsidR="00310E2A">
        <w:rPr>
          <w:rFonts w:cs="Times New Roman"/>
        </w:rPr>
        <w:t>f 20-25 repetitions per set (~35</w:t>
      </w:r>
      <w:r>
        <w:rPr>
          <w:rFonts w:cs="Times New Roman"/>
        </w:rPr>
        <w:t xml:space="preserve">-50% of 1RM), which we refer to as high repetition (HR) or performing three sets of 8-12 repetitions </w:t>
      </w:r>
      <w:r w:rsidR="00310E2A">
        <w:rPr>
          <w:rFonts w:cs="Times New Roman"/>
        </w:rPr>
        <w:t>per set at approximately (~70-85</w:t>
      </w:r>
      <w:r>
        <w:rPr>
          <w:rFonts w:cs="Times New Roman"/>
        </w:rPr>
        <w:t>% of 1RM), which we refer to as low repetition (LR).</w:t>
      </w:r>
    </w:p>
    <w:p w14:paraId="3FFEC9AC" w14:textId="77777777" w:rsidR="006C1B54" w:rsidRDefault="006C1B54" w:rsidP="006C1B54">
      <w:pPr>
        <w:spacing w:line="480" w:lineRule="auto"/>
        <w:rPr>
          <w:rFonts w:cs="Times New Roman"/>
        </w:rPr>
      </w:pPr>
    </w:p>
    <w:p w14:paraId="03FBF6B5" w14:textId="22E04015" w:rsidR="006C1B54" w:rsidRPr="00B7751B" w:rsidRDefault="006C1B54" w:rsidP="001C0DC3">
      <w:pPr>
        <w:pStyle w:val="Heading2"/>
      </w:pPr>
      <w:bookmarkStart w:id="13" w:name="_Toc296597636"/>
      <w:r w:rsidRPr="00B7751B">
        <w:t>1.3</w:t>
      </w:r>
      <w:r w:rsidRPr="00B7751B">
        <w:tab/>
        <w:t>Familiarization and Muscle Strength</w:t>
      </w:r>
      <w:bookmarkEnd w:id="13"/>
    </w:p>
    <w:p w14:paraId="74343952" w14:textId="66A164A9" w:rsidR="006C1B54" w:rsidRPr="00B70B19" w:rsidRDefault="006C1B54" w:rsidP="006C1B54">
      <w:pPr>
        <w:spacing w:line="480" w:lineRule="auto"/>
        <w:rPr>
          <w:rFonts w:cs="Times New Roman"/>
        </w:rPr>
      </w:pPr>
      <w:r>
        <w:rPr>
          <w:rFonts w:cs="Times New Roman"/>
        </w:rPr>
        <w:t xml:space="preserve">Two weeks prior to the start of the training protocol, participants reported to the Exercise and Metabolism Research Laboratory and completed a familiarization session with all </w:t>
      </w:r>
      <w:r>
        <w:rPr>
          <w:rFonts w:cs="Times New Roman"/>
        </w:rPr>
        <w:lastRenderedPageBreak/>
        <w:t>related exercise equipment to determine appropriate 10RM loads. Following 48-hours of rest from any exercise, participants returned to the laboratory to complete 1RM testing for the leg press (</w:t>
      </w:r>
      <w:proofErr w:type="spellStart"/>
      <w:r>
        <w:rPr>
          <w:rFonts w:cs="Times New Roman"/>
        </w:rPr>
        <w:t>Maxam</w:t>
      </w:r>
      <w:proofErr w:type="spellEnd"/>
      <w:r>
        <w:rPr>
          <w:rFonts w:cs="Times New Roman"/>
        </w:rPr>
        <w:t xml:space="preserve"> Fitness, Hamilton, ON, CAN), bench press, leg extension (Atlantis Inc., Laval, </w:t>
      </w:r>
      <w:r w:rsidR="007D48A5">
        <w:rPr>
          <w:rFonts w:cs="Times New Roman"/>
        </w:rPr>
        <w:t>P</w:t>
      </w:r>
      <w:r>
        <w:rPr>
          <w:rFonts w:cs="Times New Roman"/>
        </w:rPr>
        <w:t xml:space="preserve">Q, CAN), and shoulder press (Life Fitness, Rosemont, IL, USA). 1RM tests were completed at the start of each week during training following the completion of every 3-weeks of training and then again following the final training session. All strength testing was performed in strict and rigorous fashion by the same investigator and in accordance with published guidelines for assessment of strength. In brief, participants performed a warm-up </w:t>
      </w:r>
      <w:r w:rsidR="00B328F2">
        <w:rPr>
          <w:rFonts w:cs="Times New Roman"/>
        </w:rPr>
        <w:t xml:space="preserve">prior to testing that consisted </w:t>
      </w:r>
      <w:r>
        <w:rPr>
          <w:rFonts w:cs="Times New Roman"/>
        </w:rPr>
        <w:t xml:space="preserve">of light cardiorespiratory exercise on a cycle ergometer for </w:t>
      </w:r>
      <w:r w:rsidR="007D48A5">
        <w:rPr>
          <w:rFonts w:cs="Times New Roman"/>
        </w:rPr>
        <w:t>~</w:t>
      </w:r>
      <w:r>
        <w:rPr>
          <w:rFonts w:cs="Times New Roman"/>
        </w:rPr>
        <w:t xml:space="preserve">5 minutes. A specific warm up of the given exercise was then performed at approximately 50% of the participant’s estimated 1RM based on 10RM testing </w:t>
      </w:r>
      <w:r>
        <w:rPr>
          <w:rFonts w:cs="Times New Roman"/>
        </w:rPr>
        <w:fldChar w:fldCharType="begin" w:fldLock="1"/>
      </w:r>
      <w:r w:rsidR="005E7F16">
        <w:rPr>
          <w:rFonts w:cs="Times New Roman"/>
        </w:rPr>
        <w:instrText>ADDIN CSL_CITATION { "citationItems" : [ { "id" : "ITEM-1", "itemData" : { "ISSN" : "0022-4707", "author" : [ { "dropping-particle" : "", "family" : "Mayhew", "given" : "J L", "non-dropping-particle" : "", "parse-names" : false, "suffix" : "" }, { "dropping-particle" : "", "family" : "Prinster", "given" : "J L", "non-dropping-particle" : "", "parse-names" : false, "suffix" : "" }, { "dropping-particle" : "", "family" : "Ware", "given" : "J S", "non-dropping-particle" : "", "parse-names" : false, "suffix" : "" }, { "dropping-particle" : "", "family" : "Zimmer", "given" : "D L", "non-dropping-particle" : "", "parse-names" : false, "suffix" : "" }, { "dropping-particle" : "", "family" : "Arabas", "given" : "J R", "non-dropping-particle" : "", "parse-names" : false, "suffix" : "" }, { "dropping-particle" : "", "family" : "Bemben", "given" : "M G", "non-dropping-particle" : "", "parse-names" : false, "suffix" : "" } ], "container-title" : "The Journal of sports medicine and physical fitness", "id" : "ITEM-1", "issue" : "2", "issued" : { "date-parts" : [ [ "1995" ] ] }, "language" : "eng", "page" : "108-113", "publisher-place" : "Human Performance Laboratory, Northeast Missouri State University, Kirksville 63501, USA.", "title" : "Muscular endurance repetitions to predict bench press strength in men of different training levels", "type" : "article-journal", "volume" : "35" }, "uris" : [ "http://www.mendeley.com/documents/?uuid=1a47c12c-596a-4f29-a545-d6b923d85707" ] } ], "mendeley" : { "formattedCitation" : "[77]", "plainTextFormattedCitation" : "[77]", "previouslyFormattedCitation" : "[77]" }, "properties" : { "noteIndex" : 0 }, "schema" : "https://github.com/citation-style-language/schema/raw/master/csl-citation.json" }</w:instrText>
      </w:r>
      <w:r>
        <w:rPr>
          <w:rFonts w:cs="Times New Roman"/>
        </w:rPr>
        <w:fldChar w:fldCharType="separate"/>
      </w:r>
      <w:r w:rsidR="00FF2714" w:rsidRPr="00FF2714">
        <w:rPr>
          <w:rFonts w:cs="Times New Roman"/>
          <w:noProof/>
        </w:rPr>
        <w:t>[77]</w:t>
      </w:r>
      <w:r>
        <w:rPr>
          <w:rFonts w:cs="Times New Roman"/>
        </w:rPr>
        <w:fldChar w:fldCharType="end"/>
      </w:r>
      <w:r>
        <w:rPr>
          <w:rFonts w:cs="Times New Roman"/>
        </w:rPr>
        <w:t xml:space="preserve">. Following the warm up, weight was increased by 10-20% for one repetition. Three to five minutes was of rest were given between each attempt. A successful attempt of 1RM was determined by full range of motion which was considered to be complete by the following: leg press 1RM, knee flexion of 90 degrees followed by full extension of the knees; bench press 1RM, contact of the bar against the chest in five-point body contact position followed by full extension of the elbows; for leg extension 1RM, full extension of the knee; for shoulder press 1RM, full extension of the elbows from a starting position of 90 degrees. </w:t>
      </w:r>
    </w:p>
    <w:p w14:paraId="1287E824" w14:textId="77777777" w:rsidR="006C1B54" w:rsidRDefault="006C1B54" w:rsidP="006C1B54">
      <w:pPr>
        <w:spacing w:line="480" w:lineRule="auto"/>
        <w:rPr>
          <w:rFonts w:cs="Times New Roman"/>
        </w:rPr>
      </w:pPr>
    </w:p>
    <w:p w14:paraId="02E16F8B" w14:textId="77777777" w:rsidR="006C1B54" w:rsidRPr="00B7751B" w:rsidRDefault="006C1B54" w:rsidP="001C0DC3">
      <w:pPr>
        <w:pStyle w:val="Heading2"/>
      </w:pPr>
      <w:bookmarkStart w:id="14" w:name="_Toc296597637"/>
      <w:r w:rsidRPr="00B7751B">
        <w:lastRenderedPageBreak/>
        <w:t>1.4</w:t>
      </w:r>
      <w:r w:rsidRPr="00B7751B">
        <w:tab/>
        <w:t>Body Composition</w:t>
      </w:r>
      <w:bookmarkEnd w:id="14"/>
    </w:p>
    <w:p w14:paraId="42A6B127" w14:textId="5735C6E0" w:rsidR="006C1B54" w:rsidRPr="00027F38" w:rsidRDefault="006C1B54" w:rsidP="006C1B54">
      <w:pPr>
        <w:spacing w:line="480" w:lineRule="auto"/>
        <w:rPr>
          <w:rFonts w:cs="Times New Roman"/>
        </w:rPr>
      </w:pPr>
      <w:r>
        <w:rPr>
          <w:rFonts w:cs="Times New Roman"/>
        </w:rPr>
        <w:t xml:space="preserve">Body composition was assessed at the same time of day and in the same condition for each participant throughout the protocol. Following an overnight fast (~12h), when the participants were </w:t>
      </w:r>
      <w:proofErr w:type="spellStart"/>
      <w:r>
        <w:rPr>
          <w:rFonts w:cs="Times New Roman"/>
        </w:rPr>
        <w:t>euhydrated</w:t>
      </w:r>
      <w:proofErr w:type="spellEnd"/>
      <w:r>
        <w:rPr>
          <w:rFonts w:cs="Times New Roman"/>
        </w:rPr>
        <w:t xml:space="preserve"> and had not exercised for at least 24-hour prior. Dual-energy X-ray absorptiometry (DXA) measurements were conducted using a </w:t>
      </w:r>
      <w:r w:rsidR="00AB05F8">
        <w:rPr>
          <w:rFonts w:cs="Times New Roman"/>
        </w:rPr>
        <w:t xml:space="preserve">GE </w:t>
      </w:r>
      <w:r>
        <w:rPr>
          <w:rFonts w:cs="Times New Roman"/>
        </w:rPr>
        <w:t xml:space="preserve">Lunar </w:t>
      </w:r>
      <w:proofErr w:type="spellStart"/>
      <w:r>
        <w:rPr>
          <w:rFonts w:cs="Times New Roman"/>
        </w:rPr>
        <w:t>iDXA</w:t>
      </w:r>
      <w:proofErr w:type="spellEnd"/>
      <w:r>
        <w:rPr>
          <w:rFonts w:cs="Times New Roman"/>
        </w:rPr>
        <w:t xml:space="preserve"> total body scanner (GE Medical Systems Lunar, Madison, WI, USA) and analyzed with software (Lunar </w:t>
      </w:r>
      <w:proofErr w:type="spellStart"/>
      <w:r>
        <w:rPr>
          <w:rFonts w:cs="Times New Roman"/>
        </w:rPr>
        <w:t>enCORE</w:t>
      </w:r>
      <w:proofErr w:type="spellEnd"/>
      <w:r>
        <w:rPr>
          <w:rFonts w:cs="Times New Roman"/>
        </w:rPr>
        <w:t xml:space="preserve"> version 14.1, GE Medical Systems Lunar, Madison WI, USA) in the medium scan mode. The machine was calibrated daily by using a 3-compartment U</w:t>
      </w:r>
      <w:r w:rsidRPr="00556C2C">
        <w:rPr>
          <w:rFonts w:cs="Times New Roman"/>
        </w:rPr>
        <w:t>ni</w:t>
      </w:r>
      <w:r>
        <w:rPr>
          <w:rFonts w:cs="Times New Roman"/>
        </w:rPr>
        <w:t xml:space="preserve">versal Whole Body DXA Phantom (Oscar, </w:t>
      </w:r>
      <w:proofErr w:type="spellStart"/>
      <w:r>
        <w:rPr>
          <w:rFonts w:cs="Times New Roman"/>
        </w:rPr>
        <w:t>Jr</w:t>
      </w:r>
      <w:proofErr w:type="spellEnd"/>
      <w:r>
        <w:rPr>
          <w:rFonts w:cs="Times New Roman"/>
        </w:rPr>
        <w:t xml:space="preserve">; </w:t>
      </w:r>
      <w:proofErr w:type="spellStart"/>
      <w:r>
        <w:rPr>
          <w:rFonts w:cs="Times New Roman"/>
        </w:rPr>
        <w:t>Orthometrix</w:t>
      </w:r>
      <w:proofErr w:type="spellEnd"/>
      <w:r>
        <w:rPr>
          <w:rFonts w:cs="Times New Roman"/>
        </w:rPr>
        <w:t>, Naples, FL). Participants were measured while wearing a pair of compression shorts (same for all scans). Each scan lasted ~10 minutes. The analysis regions used were standard regions where the head, torso, arms, and legs were subdivided</w:t>
      </w:r>
      <w:r w:rsidR="007D48A5">
        <w:rPr>
          <w:rFonts w:cs="Times New Roman"/>
        </w:rPr>
        <w:t xml:space="preserve"> by the software, but were subsequently checked manually, and in a blinded-manner, by an investigator</w:t>
      </w:r>
      <w:r>
        <w:rPr>
          <w:rFonts w:cs="Times New Roman"/>
        </w:rPr>
        <w:t xml:space="preserve">. </w:t>
      </w:r>
    </w:p>
    <w:p w14:paraId="0FE7054E" w14:textId="44267111" w:rsidR="006C1B54" w:rsidRPr="00B7751B" w:rsidRDefault="00EA1373" w:rsidP="001C0DC3">
      <w:pPr>
        <w:pStyle w:val="Heading2"/>
      </w:pPr>
      <w:bookmarkStart w:id="15" w:name="_Toc296597638"/>
      <w:r>
        <w:t>1.5</w:t>
      </w:r>
      <w:r w:rsidR="006C1B54" w:rsidRPr="00B7751B">
        <w:tab/>
        <w:t>Resistance Training Protocol</w:t>
      </w:r>
      <w:bookmarkEnd w:id="15"/>
    </w:p>
    <w:p w14:paraId="6B393CA5" w14:textId="77777777" w:rsidR="005A5991" w:rsidRDefault="006C1B54" w:rsidP="006C1B54">
      <w:pPr>
        <w:spacing w:line="480" w:lineRule="auto"/>
        <w:rPr>
          <w:rFonts w:cs="Times New Roman"/>
        </w:rPr>
      </w:pPr>
      <w:r>
        <w:rPr>
          <w:rFonts w:cs="Times New Roman"/>
        </w:rPr>
        <w:t>The RE-protocol consisted of 3 sets of 5 exercises per session that targeted all major muscle groups. Training sessions were circuit style and included 2 supersets and 1 single exercise. Supersets (exercises done in succession with no rest between exercises) consisted of 2 exercises (5 exercises per day) and were repeated for 3 sets with one minute of rest between sets. Exercises performed were</w:t>
      </w:r>
      <w:r w:rsidR="005A5991">
        <w:rPr>
          <w:rFonts w:cs="Times New Roman"/>
        </w:rPr>
        <w:t>:</w:t>
      </w:r>
    </w:p>
    <w:p w14:paraId="2C82A0FC" w14:textId="77777777" w:rsidR="005A5991" w:rsidRPr="005A5991" w:rsidRDefault="005A5991" w:rsidP="005A5991">
      <w:pPr>
        <w:rPr>
          <w:rFonts w:cs="Times New Roman"/>
        </w:rPr>
      </w:pPr>
      <w:proofErr w:type="gramStart"/>
      <w:r w:rsidRPr="005A5991">
        <w:rPr>
          <w:rFonts w:cs="Times New Roman"/>
        </w:rPr>
        <w:t>incline</w:t>
      </w:r>
      <w:proofErr w:type="gramEnd"/>
      <w:r w:rsidRPr="005A5991">
        <w:rPr>
          <w:rFonts w:cs="Times New Roman"/>
        </w:rPr>
        <w:t xml:space="preserve"> leg press</w:t>
      </w:r>
      <w:r w:rsidRPr="005A5991">
        <w:rPr>
          <w:rFonts w:cs="Times New Roman"/>
        </w:rPr>
        <w:tab/>
      </w:r>
      <w:r w:rsidRPr="005A5991">
        <w:rPr>
          <w:rFonts w:cs="Times New Roman"/>
        </w:rPr>
        <w:tab/>
        <w:t>bench press</w:t>
      </w:r>
    </w:p>
    <w:p w14:paraId="2A66AD21" w14:textId="77777777" w:rsidR="005A5991" w:rsidRPr="005A5991" w:rsidRDefault="005A5991" w:rsidP="005A5991">
      <w:pPr>
        <w:rPr>
          <w:rFonts w:cs="Times New Roman"/>
        </w:rPr>
      </w:pPr>
      <w:proofErr w:type="gramStart"/>
      <w:r w:rsidRPr="005A5991">
        <w:rPr>
          <w:rFonts w:cs="Times New Roman"/>
        </w:rPr>
        <w:t>seated</w:t>
      </w:r>
      <w:proofErr w:type="gramEnd"/>
      <w:r w:rsidRPr="005A5991">
        <w:rPr>
          <w:rFonts w:cs="Times New Roman"/>
        </w:rPr>
        <w:t xml:space="preserve"> row</w:t>
      </w:r>
      <w:r w:rsidRPr="005A5991">
        <w:rPr>
          <w:rFonts w:cs="Times New Roman"/>
        </w:rPr>
        <w:tab/>
      </w:r>
      <w:r w:rsidRPr="005A5991">
        <w:rPr>
          <w:rFonts w:cs="Times New Roman"/>
        </w:rPr>
        <w:tab/>
      </w:r>
      <w:r w:rsidRPr="005A5991">
        <w:rPr>
          <w:rFonts w:cs="Times New Roman"/>
        </w:rPr>
        <w:tab/>
        <w:t>cable hamstring curl</w:t>
      </w:r>
    </w:p>
    <w:p w14:paraId="400C8CB3" w14:textId="77777777" w:rsidR="005A5991" w:rsidRPr="005A5991" w:rsidRDefault="005A5991" w:rsidP="005A5991">
      <w:pPr>
        <w:rPr>
          <w:rFonts w:cs="Times New Roman"/>
        </w:rPr>
      </w:pPr>
      <w:proofErr w:type="gramStart"/>
      <w:r w:rsidRPr="005A5991">
        <w:rPr>
          <w:rFonts w:cs="Times New Roman"/>
        </w:rPr>
        <w:t>seated</w:t>
      </w:r>
      <w:proofErr w:type="gramEnd"/>
      <w:r w:rsidRPr="005A5991">
        <w:rPr>
          <w:rFonts w:cs="Times New Roman"/>
        </w:rPr>
        <w:t xml:space="preserve"> shoulder press</w:t>
      </w:r>
      <w:r w:rsidRPr="005A5991">
        <w:rPr>
          <w:rFonts w:cs="Times New Roman"/>
        </w:rPr>
        <w:tab/>
      </w:r>
      <w:r w:rsidRPr="005A5991">
        <w:rPr>
          <w:rFonts w:cs="Times New Roman"/>
        </w:rPr>
        <w:tab/>
        <w:t>bicep curls</w:t>
      </w:r>
    </w:p>
    <w:p w14:paraId="3C7E9455" w14:textId="77777777" w:rsidR="005A5991" w:rsidRPr="005A5991" w:rsidRDefault="005A5991" w:rsidP="005A5991">
      <w:pPr>
        <w:rPr>
          <w:rFonts w:cs="Times New Roman"/>
        </w:rPr>
      </w:pPr>
      <w:proofErr w:type="gramStart"/>
      <w:r w:rsidRPr="005A5991">
        <w:rPr>
          <w:rFonts w:cs="Times New Roman"/>
        </w:rPr>
        <w:t>skull</w:t>
      </w:r>
      <w:proofErr w:type="gramEnd"/>
      <w:r w:rsidRPr="005A5991">
        <w:rPr>
          <w:rFonts w:cs="Times New Roman"/>
        </w:rPr>
        <w:t xml:space="preserve"> crushers</w:t>
      </w:r>
      <w:r w:rsidRPr="005A5991">
        <w:rPr>
          <w:rFonts w:cs="Times New Roman"/>
        </w:rPr>
        <w:tab/>
      </w:r>
      <w:r w:rsidRPr="005A5991">
        <w:rPr>
          <w:rFonts w:cs="Times New Roman"/>
        </w:rPr>
        <w:tab/>
      </w:r>
      <w:r w:rsidRPr="005A5991">
        <w:rPr>
          <w:rFonts w:cs="Times New Roman"/>
        </w:rPr>
        <w:tab/>
        <w:t>wide grip pull down</w:t>
      </w:r>
    </w:p>
    <w:p w14:paraId="5F0D4A88" w14:textId="77777777" w:rsidR="005A5991" w:rsidRPr="005A5991" w:rsidRDefault="005A5991" w:rsidP="005A5991">
      <w:pPr>
        <w:rPr>
          <w:rFonts w:cs="Times New Roman"/>
        </w:rPr>
      </w:pPr>
      <w:proofErr w:type="gramStart"/>
      <w:r w:rsidRPr="005A5991">
        <w:rPr>
          <w:rFonts w:cs="Times New Roman"/>
        </w:rPr>
        <w:t>machine</w:t>
      </w:r>
      <w:proofErr w:type="gramEnd"/>
      <w:r w:rsidRPr="005A5991">
        <w:rPr>
          <w:rFonts w:cs="Times New Roman"/>
        </w:rPr>
        <w:t xml:space="preserve"> leg extension</w:t>
      </w:r>
      <w:r w:rsidRPr="005A5991">
        <w:rPr>
          <w:rFonts w:cs="Times New Roman"/>
        </w:rPr>
        <w:tab/>
      </w:r>
      <w:r w:rsidRPr="005A5991">
        <w:rPr>
          <w:rFonts w:cs="Times New Roman"/>
        </w:rPr>
        <w:tab/>
        <w:t xml:space="preserve">plank </w:t>
      </w:r>
    </w:p>
    <w:p w14:paraId="1BF13274" w14:textId="77777777" w:rsidR="005A5991" w:rsidRPr="005A5991" w:rsidRDefault="005A5991" w:rsidP="005A5991">
      <w:pPr>
        <w:rPr>
          <w:rFonts w:cs="Times New Roman"/>
        </w:rPr>
      </w:pPr>
    </w:p>
    <w:p w14:paraId="2CC33689" w14:textId="46565191" w:rsidR="006C1B54" w:rsidRDefault="006C1B54" w:rsidP="006C1B54">
      <w:pPr>
        <w:spacing w:line="480" w:lineRule="auto"/>
        <w:rPr>
          <w:rFonts w:cs="Times New Roman"/>
        </w:rPr>
      </w:pPr>
      <w:r>
        <w:rPr>
          <w:rFonts w:cs="Times New Roman"/>
        </w:rPr>
        <w:lastRenderedPageBreak/>
        <w:t>Participants were asked to refrain from additional resistance exercise as well as aerobic exercise training. Exercise training was performed 4 d/</w:t>
      </w:r>
      <w:proofErr w:type="spellStart"/>
      <w:r>
        <w:rPr>
          <w:rFonts w:cs="Times New Roman"/>
        </w:rPr>
        <w:t>wk</w:t>
      </w:r>
      <w:proofErr w:type="spellEnd"/>
      <w:r>
        <w:rPr>
          <w:rFonts w:cs="Times New Roman"/>
        </w:rPr>
        <w:t xml:space="preserve"> (Monday, Tuesday, Thursday, and Friday). Circuit 1 consisted of the leg press, seated row, bench press, hamstring curl and planks and was repeated on Monday and Thursday. Circuit 2 </w:t>
      </w:r>
      <w:r w:rsidR="007D48A5">
        <w:rPr>
          <w:rFonts w:cs="Times New Roman"/>
        </w:rPr>
        <w:t>consisted of</w:t>
      </w:r>
      <w:r>
        <w:rPr>
          <w:rFonts w:cs="Times New Roman"/>
        </w:rPr>
        <w:t xml:space="preserve"> shoulder press, </w:t>
      </w:r>
      <w:r w:rsidR="007D48A5">
        <w:rPr>
          <w:rFonts w:cs="Times New Roman"/>
        </w:rPr>
        <w:t xml:space="preserve">standing </w:t>
      </w:r>
      <w:r>
        <w:rPr>
          <w:rFonts w:cs="Times New Roman"/>
        </w:rPr>
        <w:t xml:space="preserve">bicep curls, </w:t>
      </w:r>
      <w:r w:rsidR="007D48A5">
        <w:rPr>
          <w:rFonts w:cs="Times New Roman"/>
        </w:rPr>
        <w:t xml:space="preserve">prone </w:t>
      </w:r>
      <w:r>
        <w:rPr>
          <w:rFonts w:cs="Times New Roman"/>
        </w:rPr>
        <w:t xml:space="preserve">skull crushers, </w:t>
      </w:r>
      <w:proofErr w:type="spellStart"/>
      <w:r w:rsidR="007D48A5">
        <w:rPr>
          <w:rFonts w:cs="Times New Roman"/>
        </w:rPr>
        <w:t>lat</w:t>
      </w:r>
      <w:proofErr w:type="spellEnd"/>
      <w:r w:rsidR="007D48A5">
        <w:rPr>
          <w:rFonts w:cs="Times New Roman"/>
        </w:rPr>
        <w:t xml:space="preserve"> </w:t>
      </w:r>
      <w:r>
        <w:rPr>
          <w:rFonts w:cs="Times New Roman"/>
        </w:rPr>
        <w:t>pull down and leg extensions and was repeated on Tuesday and Friday of each week. Sets were performed</w:t>
      </w:r>
      <w:r w:rsidR="00D308A6">
        <w:rPr>
          <w:rFonts w:cs="Times New Roman"/>
        </w:rPr>
        <w:t xml:space="preserve"> in a drop-set fashion- i.e.</w:t>
      </w:r>
      <w:r>
        <w:rPr>
          <w:rFonts w:cs="Times New Roman"/>
        </w:rPr>
        <w:t xml:space="preserve"> until volitional failure at the set weight</w:t>
      </w:r>
      <w:r w:rsidR="00E02DEB">
        <w:rPr>
          <w:rFonts w:cs="Times New Roman"/>
        </w:rPr>
        <w:t xml:space="preserve">. To maintain repetitions within the designated repetition range, the exercise load was adjusted between sets. Reductions in exercise load between sets varied depending on the exercise performed but was </w:t>
      </w:r>
      <w:r w:rsidR="00B40AB1">
        <w:rPr>
          <w:rFonts w:cs="Times New Roman"/>
        </w:rPr>
        <w:t>approximately</w:t>
      </w:r>
      <w:r w:rsidR="00E02DEB">
        <w:rPr>
          <w:rFonts w:cs="Times New Roman"/>
        </w:rPr>
        <w:t xml:space="preserve"> a 5% drop for the LR group and 10% for the HR group. </w:t>
      </w:r>
      <w:proofErr w:type="gramStart"/>
      <w:r>
        <w:rPr>
          <w:rFonts w:cs="Times New Roman"/>
        </w:rPr>
        <w:t>All exercise sessions were individually supervised by personal trainers who instructed participants on correct form and technique</w:t>
      </w:r>
      <w:proofErr w:type="gramEnd"/>
      <w:r>
        <w:rPr>
          <w:rFonts w:cs="Times New Roman"/>
        </w:rPr>
        <w:t>. Both HR and LR groups performed 1RM testing at baseline and at weeks 3, 6, 9 and 12. 1RM tests were completed on the first day (Monday) every 3 weeks during training. Weeks that included 1RM testing (4, 7 and 10) involved only 3 prescribed RE days with 1RM testing to serve as the 4</w:t>
      </w:r>
      <w:r w:rsidRPr="00AB7B91">
        <w:rPr>
          <w:rFonts w:cs="Times New Roman"/>
          <w:vertAlign w:val="superscript"/>
        </w:rPr>
        <w:t>th</w:t>
      </w:r>
      <w:r>
        <w:rPr>
          <w:rFonts w:cs="Times New Roman"/>
        </w:rPr>
        <w:t xml:space="preserve"> exercise day. Participants consumed 30 grams of whey protein (</w:t>
      </w:r>
      <w:proofErr w:type="spellStart"/>
      <w:r>
        <w:rPr>
          <w:rFonts w:cs="Times New Roman"/>
        </w:rPr>
        <w:t>BioPRO</w:t>
      </w:r>
      <w:proofErr w:type="spellEnd"/>
      <w:r>
        <w:rPr>
          <w:rFonts w:cs="Times New Roman"/>
        </w:rPr>
        <w:t xml:space="preserve">, </w:t>
      </w:r>
      <w:proofErr w:type="spellStart"/>
      <w:r>
        <w:rPr>
          <w:rFonts w:cs="Times New Roman"/>
        </w:rPr>
        <w:t>Davisco</w:t>
      </w:r>
      <w:proofErr w:type="spellEnd"/>
      <w:r>
        <w:rPr>
          <w:rFonts w:cs="Times New Roman"/>
        </w:rPr>
        <w:t xml:space="preserve"> Foods International, Le Sueur, MN) twice per day, following RE on training days to potentiate increases in MPS following training and immediately before bed to maximize increases in MPS while at rest </w:t>
      </w:r>
      <w:r>
        <w:rPr>
          <w:rFonts w:cs="Times New Roman"/>
        </w:rPr>
        <w:fldChar w:fldCharType="begin" w:fldLock="1"/>
      </w:r>
      <w:r w:rsidR="004C6663">
        <w:rPr>
          <w:rFonts w:cs="Times New Roman"/>
        </w:rPr>
        <w:instrText>ADDIN CSL_CITATION { "citationItems" : [ { "id" : "ITEM-1", "itemData" : { "DOI" : "10.3945/ajcn.112.055517", "ISSN" : "00029165", "PMID" : "24257722", "abstract" : "Background: The intake of whey, compared with casein and soy protein intakes, stimulates a greater acute response of muscle protein synthesis (MPS) to protein ingestion in rested and exercised muscle. Objective: We characterized the dose-response relation of postab- sorptive rates of myofibrillar MPS to increasing amounts of whey protein at rest and after exercise in resistance-trained, young men. Design: Volunteers (n = 48) consumed a standardized, high-protein (0.54 g/kg body mass) breakfast. Three hours later, a bout of uni- lateral exercise (8 3 10 leg presses and leg extensions; 80% one- repetition maximum) was performed. Volunteers ingested 0, 10, 20, or 40 g whey protein isolate immediately (w10 min) after exercise. Postabsorptive rates of myofibrillar MPS and whole-body rates of phenylalanine oxidation and urea production were measured over a 4-h postdrink period by continuous tracer infusion of labeled [13C6] phenylalanine and [15N2] urea. Results: Myofibrillar MPS (6SD) increased (P , 0.05) above 0 g whey protein (0.041 6 0.015%/h) by 49% and 56% with the in- gestion of 20 and 40 g whey protein, respectively, whereas no additional stimulation was observed with 10 g whey protein (P . 0.05). Rates of phenylalanine oxidation and urea production in- creased with the ingestion of 40 g whey protein. Conclusions: A 20-g dose of whey protein is sufficient for the maximal stimulation of postabsorptive rates of myofibrillar MPS in rested and exercised muscle ofw80-kg resistance-trained, young men. A dose of whey protein.20 g stimulates amino acid oxidation and ureagenesis. This", "author" : [ { "dropping-particle" : "", "family" : "Witard", "given" : "Oliver C.", "non-dropping-particle" : "", "parse-names" : false, "suffix" : "" }, { "dropping-particle" : "", "family" : "Jackman", "given" : "Sarah R.", "non-dropping-particle" : "", "parse-names" : false, "suffix" : "" }, { "dropping-particle" : "", "family" : "Breen", "given" : "Leigh", "non-dropping-particle" : "", "parse-names" : false, "suffix" : "" }, { "dropping-particle" : "", "family" : "Smith", "given" : "Kenneth", "non-dropping-particle" : "", "parse-names" : false, "suffix" : "" }, { "dropping-particle" : "", "family" : "Selby", "given" : "Anna", "non-dropping-particle" : "", "parse-names" : false, "suffix" : "" }, { "dropping-particle" : "", "family" : "Tipton", "given" : "Kevin D.", "non-dropping-particle" : "", "parse-names" : false, "suffix" : "" } ], "container-title" : "American Journal of Clinical Nutrition", "id" : "ITEM-1", "issue" : "1", "issued" : { "date-parts" : [ [ "2014" ] ] }, "page" : "86-95", "title" : "Myofibrillar muscle protein synthesis rates subsequent to a meal in response to increasing doses of whey protein at rest and after resistance exercise", "type" : "article-journal", "volume" : "99" }, "uris" : [ "http://www.mendeley.com/documents/?uuid=87b23bce-7f89-4205-99f5-867ae7552aa2" ] } ], "mendeley" : { "formattedCitation" : "[50]", "plainTextFormattedCitation" : "[50]", "previouslyFormattedCitation" : "[50]" }, "properties" : { "noteIndex" : 0 }, "schema" : "https://github.com/citation-style-language/schema/raw/master/csl-citation.json" }</w:instrText>
      </w:r>
      <w:r>
        <w:rPr>
          <w:rFonts w:cs="Times New Roman"/>
        </w:rPr>
        <w:fldChar w:fldCharType="separate"/>
      </w:r>
      <w:r w:rsidR="00F0471A" w:rsidRPr="00F0471A">
        <w:rPr>
          <w:rFonts w:cs="Times New Roman"/>
          <w:noProof/>
        </w:rPr>
        <w:t>[50]</w:t>
      </w:r>
      <w:r>
        <w:rPr>
          <w:rFonts w:cs="Times New Roman"/>
        </w:rPr>
        <w:fldChar w:fldCharType="end"/>
      </w:r>
      <w:r>
        <w:rPr>
          <w:rFonts w:cs="Times New Roman"/>
        </w:rPr>
        <w:t>. On non-exercise days, participants consumed the first 30 grams in the morning</w:t>
      </w:r>
      <w:r w:rsidR="00D308A6">
        <w:rPr>
          <w:rFonts w:cs="Times New Roman"/>
        </w:rPr>
        <w:t xml:space="preserve"> and the second dose immediately before bed, similar to training days</w:t>
      </w:r>
      <w:r>
        <w:rPr>
          <w:rFonts w:cs="Times New Roman"/>
        </w:rPr>
        <w:t xml:space="preserve">. </w:t>
      </w:r>
    </w:p>
    <w:p w14:paraId="5BA6A2DC" w14:textId="77777777" w:rsidR="00D308A6" w:rsidRPr="00122965" w:rsidRDefault="00D308A6" w:rsidP="006C1B54">
      <w:pPr>
        <w:spacing w:line="480" w:lineRule="auto"/>
        <w:rPr>
          <w:rFonts w:cs="Times New Roman"/>
        </w:rPr>
      </w:pPr>
    </w:p>
    <w:p w14:paraId="4A8AF853" w14:textId="6D1FDE35" w:rsidR="006C1B54" w:rsidRPr="00B7751B" w:rsidRDefault="00EA1373" w:rsidP="00B7751B">
      <w:pPr>
        <w:pStyle w:val="Heading2"/>
      </w:pPr>
      <w:bookmarkStart w:id="16" w:name="_Toc296597639"/>
      <w:r>
        <w:lastRenderedPageBreak/>
        <w:t>1.6</w:t>
      </w:r>
      <w:r w:rsidR="006C1B54" w:rsidRPr="00B7751B">
        <w:tab/>
        <w:t>Statistical Analysis</w:t>
      </w:r>
      <w:bookmarkEnd w:id="16"/>
    </w:p>
    <w:p w14:paraId="50657612" w14:textId="7883F992" w:rsidR="006C1B54" w:rsidRDefault="006C1B54" w:rsidP="006C1B54">
      <w:pPr>
        <w:spacing w:line="480" w:lineRule="auto"/>
        <w:rPr>
          <w:rFonts w:cs="Times New Roman"/>
        </w:rPr>
      </w:pPr>
      <w:r>
        <w:rPr>
          <w:rFonts w:cs="Times New Roman"/>
        </w:rPr>
        <w:t xml:space="preserve">All analyses were performed using SPSS (version 22.0, Chicago, IL, USA). The Shapiro- </w:t>
      </w:r>
      <w:proofErr w:type="spellStart"/>
      <w:r>
        <w:rPr>
          <w:rFonts w:cs="Times New Roman"/>
        </w:rPr>
        <w:t>Wilk</w:t>
      </w:r>
      <w:proofErr w:type="spellEnd"/>
      <w:r>
        <w:rPr>
          <w:rFonts w:cs="Times New Roman"/>
        </w:rPr>
        <w:t xml:space="preserve"> test was used to check data for normality. </w:t>
      </w:r>
      <w:r w:rsidRPr="00B61B94">
        <w:rPr>
          <w:rFonts w:cs="Times New Roman"/>
        </w:rPr>
        <w:t>Baseline characteristics (</w:t>
      </w:r>
      <w:r>
        <w:rPr>
          <w:rFonts w:cs="Times New Roman"/>
        </w:rPr>
        <w:t>body mass, height, strength and percent fat and lean mass</w:t>
      </w:r>
      <w:r w:rsidRPr="00B61B94">
        <w:rPr>
          <w:rFonts w:cs="Times New Roman"/>
        </w:rPr>
        <w:t>) were compared between groups using an unpaired T-test.</w:t>
      </w:r>
      <w:r>
        <w:rPr>
          <w:rFonts w:cs="Times New Roman"/>
        </w:rPr>
        <w:t xml:space="preserve"> Strength and body composition measures were analyzed using a two-factor (group x time) mixed-model analysis of variance (ANOVA) with repetition load (between) and time (within) as the experimental variables. Significant interaction effects were further analyzed using a </w:t>
      </w:r>
      <w:proofErr w:type="spellStart"/>
      <w:r>
        <w:rPr>
          <w:rFonts w:cs="Times New Roman"/>
        </w:rPr>
        <w:t>Tukey’s</w:t>
      </w:r>
      <w:proofErr w:type="spellEnd"/>
      <w:r>
        <w:rPr>
          <w:rFonts w:cs="Times New Roman"/>
        </w:rPr>
        <w:t xml:space="preserve"> </w:t>
      </w:r>
      <w:proofErr w:type="spellStart"/>
      <w:r>
        <w:rPr>
          <w:rFonts w:cs="Times New Roman"/>
        </w:rPr>
        <w:t>posthoc</w:t>
      </w:r>
      <w:proofErr w:type="spellEnd"/>
      <w:r>
        <w:rPr>
          <w:rFonts w:cs="Times New Roman"/>
        </w:rPr>
        <w:t xml:space="preserve"> test whenever a significant interaction was found to isolate specific differences. Statistical significance was accepted when p ≤ .05. Results are presented as means ± SEM in text and graphs and as means ± SD in tables. </w:t>
      </w:r>
    </w:p>
    <w:p w14:paraId="121BF527" w14:textId="72F237A6" w:rsidR="006C1B54" w:rsidRDefault="006C1B54">
      <w:pPr>
        <w:rPr>
          <w:rFonts w:cs="Times New Roman"/>
        </w:rPr>
      </w:pPr>
      <w:r>
        <w:rPr>
          <w:rFonts w:cs="Times New Roman"/>
        </w:rPr>
        <w:br w:type="page"/>
      </w:r>
    </w:p>
    <w:p w14:paraId="692ED812" w14:textId="77777777" w:rsidR="00753E0E" w:rsidRPr="001C0DC3" w:rsidRDefault="00753E0E" w:rsidP="001C0DC3">
      <w:pPr>
        <w:pStyle w:val="Heading1"/>
      </w:pPr>
      <w:bookmarkStart w:id="17" w:name="_Toc296597640"/>
      <w:r w:rsidRPr="001C0DC3">
        <w:lastRenderedPageBreak/>
        <w:t>2.</w:t>
      </w:r>
      <w:r w:rsidRPr="001C0DC3">
        <w:tab/>
        <w:t>Results</w:t>
      </w:r>
      <w:bookmarkEnd w:id="17"/>
    </w:p>
    <w:p w14:paraId="176EADDD" w14:textId="4572C981" w:rsidR="00753E0E" w:rsidRPr="00D17DCD" w:rsidRDefault="00753E0E" w:rsidP="001C0DC3">
      <w:pPr>
        <w:pStyle w:val="Heading2"/>
      </w:pPr>
      <w:bookmarkStart w:id="18" w:name="_Toc296597641"/>
      <w:r w:rsidRPr="00D17DCD">
        <w:t>2.1</w:t>
      </w:r>
      <w:r w:rsidRPr="00D17DCD">
        <w:tab/>
        <w:t>Participant Characteristics and Anthropometrics</w:t>
      </w:r>
      <w:bookmarkEnd w:id="18"/>
    </w:p>
    <w:p w14:paraId="0AE16BAC" w14:textId="0F69CDDB" w:rsidR="00753E0E" w:rsidRDefault="00753E0E" w:rsidP="009E1DE8">
      <w:pPr>
        <w:spacing w:line="480" w:lineRule="auto"/>
        <w:rPr>
          <w:rFonts w:eastAsia="Times New Roman" w:cs="Times New Roman"/>
          <w:lang w:val="en-CA"/>
        </w:rPr>
      </w:pPr>
      <w:r>
        <w:rPr>
          <w:rFonts w:cs="Times New Roman"/>
        </w:rPr>
        <w:t>Participants were matched at baseline for age, height, total body mass, lean body mass (determined by DXA) and 1RM strength for leg press, bench press, leg extension and shoulder press with no differences between groups (</w:t>
      </w:r>
      <w:r>
        <w:rPr>
          <w:rFonts w:cs="Times New Roman"/>
          <w:i/>
        </w:rPr>
        <w:t xml:space="preserve">p </w:t>
      </w:r>
      <w:r>
        <w:rPr>
          <w:rFonts w:cs="Times New Roman"/>
        </w:rPr>
        <w:t xml:space="preserve">&gt; 0.05; Table 2). Twelve weeks of </w:t>
      </w:r>
      <w:r w:rsidR="006A6C53">
        <w:rPr>
          <w:rFonts w:cs="Times New Roman"/>
        </w:rPr>
        <w:t>RT</w:t>
      </w:r>
      <w:r>
        <w:rPr>
          <w:rFonts w:cs="Times New Roman"/>
        </w:rPr>
        <w:t xml:space="preserve"> resulted in a significant increase in LBM, appendicular lean mass (ALM), and leg lean mass (LLM) </w:t>
      </w:r>
      <w:r w:rsidRPr="00624CB6">
        <w:rPr>
          <w:rFonts w:eastAsia="Times New Roman" w:cs="Times New Roman"/>
          <w:lang w:val="en-CA"/>
        </w:rPr>
        <w:t xml:space="preserve">in the </w:t>
      </w:r>
      <w:r w:rsidR="00D308A6">
        <w:rPr>
          <w:rFonts w:eastAsia="Times New Roman" w:cs="Times New Roman"/>
          <w:lang w:val="en-CA"/>
        </w:rPr>
        <w:t xml:space="preserve">HR </w:t>
      </w:r>
      <w:r>
        <w:rPr>
          <w:rFonts w:eastAsia="Times New Roman" w:cs="Times New Roman"/>
          <w:lang w:val="en-CA"/>
        </w:rPr>
        <w:t>group</w:t>
      </w:r>
      <w:r w:rsidRPr="00624CB6">
        <w:rPr>
          <w:rFonts w:eastAsia="Times New Roman" w:cs="Times New Roman"/>
          <w:lang w:val="en-CA"/>
        </w:rPr>
        <w:t xml:space="preserve"> (</w:t>
      </w:r>
      <w:r>
        <w:rPr>
          <w:rFonts w:cs="Times New Roman"/>
        </w:rPr>
        <w:t>1.01 ± 0.87kg,</w:t>
      </w:r>
      <w:r w:rsidRPr="00B858C5">
        <w:rPr>
          <w:rFonts w:cs="Times New Roman"/>
        </w:rPr>
        <w:t xml:space="preserve"> </w:t>
      </w:r>
      <w:r w:rsidRPr="00E3431B">
        <w:rPr>
          <w:rFonts w:cs="Times New Roman"/>
          <w:i/>
        </w:rPr>
        <w:t>p</w:t>
      </w:r>
      <w:r>
        <w:rPr>
          <w:rFonts w:cs="Times New Roman"/>
        </w:rPr>
        <w:t xml:space="preserve"> </w:t>
      </w:r>
      <w:r w:rsidRPr="00B858C5">
        <w:rPr>
          <w:rFonts w:cs="Times New Roman"/>
        </w:rPr>
        <w:t>&lt;</w:t>
      </w:r>
      <w:r>
        <w:rPr>
          <w:rFonts w:cs="Times New Roman"/>
        </w:rPr>
        <w:t xml:space="preserve"> </w:t>
      </w:r>
      <w:r w:rsidRPr="00B858C5">
        <w:rPr>
          <w:rFonts w:cs="Times New Roman"/>
        </w:rPr>
        <w:t>.001</w:t>
      </w:r>
      <w:r>
        <w:rPr>
          <w:rFonts w:cs="Times New Roman"/>
        </w:rPr>
        <w:t xml:space="preserve">; 0.81 ± 1.14 kg, </w:t>
      </w:r>
      <w:r>
        <w:rPr>
          <w:rFonts w:cs="Times New Roman"/>
          <w:i/>
        </w:rPr>
        <w:t xml:space="preserve">p </w:t>
      </w:r>
      <w:r>
        <w:rPr>
          <w:rFonts w:cs="Times New Roman"/>
        </w:rPr>
        <w:t xml:space="preserve">&lt; 0.05; </w:t>
      </w:r>
      <w:r>
        <w:rPr>
          <w:rFonts w:eastAsia="Times New Roman" w:cs="Times New Roman"/>
          <w:lang w:val="en-CA"/>
        </w:rPr>
        <w:t xml:space="preserve">0.66 </w:t>
      </w:r>
      <w:r>
        <w:rPr>
          <w:rFonts w:cs="Times New Roman"/>
        </w:rPr>
        <w:t xml:space="preserve">± 0.92 kg, </w:t>
      </w:r>
      <w:r>
        <w:rPr>
          <w:rFonts w:cs="Times New Roman"/>
          <w:i/>
        </w:rPr>
        <w:t>p</w:t>
      </w:r>
      <w:r>
        <w:rPr>
          <w:rFonts w:cs="Times New Roman"/>
        </w:rPr>
        <w:t xml:space="preserve"> &lt; 0.01 respectively) </w:t>
      </w:r>
      <w:r w:rsidRPr="00624CB6">
        <w:rPr>
          <w:rFonts w:eastAsia="Times New Roman" w:cs="Times New Roman"/>
          <w:lang w:val="en-CA"/>
        </w:rPr>
        <w:t xml:space="preserve">and the </w:t>
      </w:r>
      <w:r w:rsidR="00D308A6">
        <w:rPr>
          <w:rFonts w:eastAsia="Times New Roman" w:cs="Times New Roman"/>
          <w:lang w:val="en-CA"/>
        </w:rPr>
        <w:t xml:space="preserve">LR </w:t>
      </w:r>
      <w:r>
        <w:rPr>
          <w:rFonts w:eastAsia="Times New Roman" w:cs="Times New Roman"/>
          <w:lang w:val="en-CA"/>
        </w:rPr>
        <w:t>group</w:t>
      </w:r>
      <w:r w:rsidRPr="00624CB6">
        <w:rPr>
          <w:rFonts w:eastAsia="Times New Roman" w:cs="Times New Roman"/>
          <w:lang w:val="en-CA"/>
        </w:rPr>
        <w:t xml:space="preserve"> (</w:t>
      </w:r>
      <w:r>
        <w:rPr>
          <w:rFonts w:cs="Times New Roman"/>
        </w:rPr>
        <w:t xml:space="preserve">1.62 ± 1.4 kg, </w:t>
      </w:r>
      <w:r>
        <w:rPr>
          <w:rFonts w:cs="Times New Roman"/>
          <w:i/>
        </w:rPr>
        <w:t xml:space="preserve">p </w:t>
      </w:r>
      <w:r>
        <w:rPr>
          <w:rFonts w:cs="Times New Roman"/>
        </w:rPr>
        <w:t xml:space="preserve">&lt; .001; 1.01 ± 1.18 kg, </w:t>
      </w:r>
      <w:r>
        <w:rPr>
          <w:rFonts w:cs="Times New Roman"/>
          <w:i/>
        </w:rPr>
        <w:t xml:space="preserve">p </w:t>
      </w:r>
      <w:r>
        <w:rPr>
          <w:rFonts w:cs="Times New Roman"/>
        </w:rPr>
        <w:t>&lt;</w:t>
      </w:r>
      <w:r w:rsidR="0035081A">
        <w:rPr>
          <w:rFonts w:cs="Times New Roman"/>
        </w:rPr>
        <w:t xml:space="preserve"> 0.001</w:t>
      </w:r>
      <w:r>
        <w:rPr>
          <w:rFonts w:cs="Times New Roman"/>
        </w:rPr>
        <w:t xml:space="preserve">; 0.66 ± 0.99 kg, </w:t>
      </w:r>
      <w:r>
        <w:rPr>
          <w:rFonts w:cs="Times New Roman"/>
          <w:i/>
        </w:rPr>
        <w:t xml:space="preserve">p </w:t>
      </w:r>
      <w:r>
        <w:rPr>
          <w:rFonts w:cs="Times New Roman"/>
        </w:rPr>
        <w:t xml:space="preserve">&lt; 0.01 respectively) </w:t>
      </w:r>
      <w:r w:rsidRPr="00624CB6">
        <w:rPr>
          <w:rFonts w:eastAsia="Times New Roman" w:cs="Times New Roman"/>
          <w:lang w:val="en-CA"/>
        </w:rPr>
        <w:t>with no significant</w:t>
      </w:r>
      <w:r>
        <w:rPr>
          <w:rFonts w:eastAsia="Times New Roman" w:cs="Times New Roman"/>
          <w:lang w:val="en-CA"/>
        </w:rPr>
        <w:t xml:space="preserve"> </w:t>
      </w:r>
      <w:r w:rsidR="00CF2139">
        <w:rPr>
          <w:rFonts w:eastAsia="Times New Roman" w:cs="Times New Roman"/>
          <w:lang w:val="en-CA"/>
        </w:rPr>
        <w:t>interaction</w:t>
      </w:r>
      <w:r>
        <w:rPr>
          <w:rFonts w:eastAsia="Times New Roman" w:cs="Times New Roman"/>
          <w:lang w:val="en-CA"/>
        </w:rPr>
        <w:t xml:space="preserve"> between groups (</w:t>
      </w:r>
      <w:r>
        <w:rPr>
          <w:rFonts w:eastAsia="Times New Roman" w:cs="Times New Roman"/>
          <w:i/>
          <w:lang w:val="en-CA"/>
        </w:rPr>
        <w:t xml:space="preserve">p </w:t>
      </w:r>
      <w:r>
        <w:rPr>
          <w:rFonts w:eastAsia="Times New Roman" w:cs="Times New Roman"/>
          <w:lang w:val="en-CA"/>
        </w:rPr>
        <w:t xml:space="preserve">&lt; 0.05). </w:t>
      </w:r>
      <w:r w:rsidR="00B328F2">
        <w:rPr>
          <w:rFonts w:eastAsia="Times New Roman" w:cs="Times New Roman"/>
          <w:lang w:val="en-CA"/>
        </w:rPr>
        <w:t>Figure 1</w:t>
      </w:r>
      <w:r w:rsidR="00DC616F">
        <w:rPr>
          <w:rFonts w:eastAsia="Times New Roman" w:cs="Times New Roman"/>
          <w:lang w:val="en-CA"/>
        </w:rPr>
        <w:t>a</w:t>
      </w:r>
      <w:r w:rsidR="0035081A">
        <w:rPr>
          <w:rFonts w:eastAsia="Times New Roman" w:cs="Times New Roman"/>
          <w:lang w:val="en-CA"/>
        </w:rPr>
        <w:t xml:space="preserve"> represents the individual changes in LBM in the </w:t>
      </w:r>
      <w:r w:rsidR="00D308A6">
        <w:rPr>
          <w:rFonts w:eastAsia="Times New Roman" w:cs="Times New Roman"/>
          <w:lang w:val="en-CA"/>
        </w:rPr>
        <w:t xml:space="preserve">HR </w:t>
      </w:r>
      <w:r w:rsidR="0035081A">
        <w:rPr>
          <w:rFonts w:eastAsia="Times New Roman" w:cs="Times New Roman"/>
          <w:lang w:val="en-CA"/>
        </w:rPr>
        <w:t xml:space="preserve">group and Figure </w:t>
      </w:r>
      <w:r w:rsidR="00B328F2">
        <w:rPr>
          <w:rFonts w:eastAsia="Times New Roman" w:cs="Times New Roman"/>
          <w:lang w:val="en-CA"/>
        </w:rPr>
        <w:t>1</w:t>
      </w:r>
      <w:r w:rsidR="00DC616F">
        <w:rPr>
          <w:rFonts w:eastAsia="Times New Roman" w:cs="Times New Roman"/>
          <w:lang w:val="en-CA"/>
        </w:rPr>
        <w:t>b</w:t>
      </w:r>
      <w:r w:rsidR="0035081A">
        <w:rPr>
          <w:rFonts w:eastAsia="Times New Roman" w:cs="Times New Roman"/>
          <w:lang w:val="en-CA"/>
        </w:rPr>
        <w:t xml:space="preserve"> represents the individual changes in LBM in the </w:t>
      </w:r>
      <w:r w:rsidR="00D308A6">
        <w:rPr>
          <w:rFonts w:eastAsia="Times New Roman" w:cs="Times New Roman"/>
          <w:lang w:val="en-CA"/>
        </w:rPr>
        <w:t xml:space="preserve">LR </w:t>
      </w:r>
      <w:r w:rsidR="0035081A">
        <w:rPr>
          <w:rFonts w:eastAsia="Times New Roman" w:cs="Times New Roman"/>
          <w:lang w:val="en-CA"/>
        </w:rPr>
        <w:t xml:space="preserve">group. </w:t>
      </w:r>
    </w:p>
    <w:p w14:paraId="14DF1A21" w14:textId="77777777" w:rsidR="009E1DE8" w:rsidRPr="009E1DE8" w:rsidRDefault="009E1DE8" w:rsidP="009E1DE8">
      <w:pPr>
        <w:spacing w:line="480" w:lineRule="auto"/>
        <w:rPr>
          <w:rFonts w:eastAsia="Times New Roman" w:cs="Times New Roman"/>
          <w:lang w:val="en-CA"/>
        </w:rPr>
      </w:pPr>
    </w:p>
    <w:tbl>
      <w:tblPr>
        <w:tblStyle w:val="TableGrid"/>
        <w:tblpPr w:leftFromText="181" w:rightFromText="181" w:vertAnchor="text" w:horzAnchor="page" w:tblpX="2264" w:tblpY="687"/>
        <w:tblW w:w="8443" w:type="dxa"/>
        <w:tblBorders>
          <w:top w:val="double" w:sz="4" w:space="0" w:color="auto"/>
          <w:left w:val="none" w:sz="0" w:space="0" w:color="auto"/>
          <w:right w:val="none" w:sz="0" w:space="0" w:color="auto"/>
        </w:tblBorders>
        <w:tblLayout w:type="fixed"/>
        <w:tblLook w:val="04A0" w:firstRow="1" w:lastRow="0" w:firstColumn="1" w:lastColumn="0" w:noHBand="0" w:noVBand="1"/>
      </w:tblPr>
      <w:tblGrid>
        <w:gridCol w:w="2206"/>
        <w:gridCol w:w="1701"/>
        <w:gridCol w:w="1275"/>
        <w:gridCol w:w="284"/>
        <w:gridCol w:w="236"/>
        <w:gridCol w:w="1181"/>
        <w:gridCol w:w="378"/>
        <w:gridCol w:w="1182"/>
      </w:tblGrid>
      <w:tr w:rsidR="009E1DE8" w:rsidRPr="00E1643E" w14:paraId="0D5929CB" w14:textId="77777777" w:rsidTr="00D2510C">
        <w:trPr>
          <w:trHeight w:val="557"/>
        </w:trPr>
        <w:tc>
          <w:tcPr>
            <w:tcW w:w="2206" w:type="dxa"/>
            <w:vMerge w:val="restart"/>
            <w:tcBorders>
              <w:top w:val="double" w:sz="4" w:space="0" w:color="auto"/>
              <w:right w:val="nil"/>
            </w:tcBorders>
            <w:vAlign w:val="center"/>
          </w:tcPr>
          <w:p w14:paraId="7FD05A41" w14:textId="77777777" w:rsidR="009E1DE8" w:rsidRPr="00E1643E" w:rsidRDefault="009E1DE8" w:rsidP="00D2510C">
            <w:pPr>
              <w:rPr>
                <w:rFonts w:cs="Times New Roman"/>
              </w:rPr>
            </w:pPr>
            <w:r w:rsidRPr="00E1643E">
              <w:rPr>
                <w:rFonts w:cs="Times New Roman"/>
              </w:rPr>
              <w:t>Variable</w:t>
            </w:r>
          </w:p>
        </w:tc>
        <w:tc>
          <w:tcPr>
            <w:tcW w:w="3260" w:type="dxa"/>
            <w:gridSpan w:val="3"/>
            <w:tcBorders>
              <w:top w:val="double" w:sz="4" w:space="0" w:color="auto"/>
              <w:left w:val="nil"/>
              <w:bottom w:val="single" w:sz="4" w:space="0" w:color="auto"/>
              <w:right w:val="nil"/>
            </w:tcBorders>
            <w:vAlign w:val="center"/>
          </w:tcPr>
          <w:p w14:paraId="772368EB" w14:textId="77777777" w:rsidR="009E1DE8" w:rsidRPr="00C81E2A" w:rsidRDefault="009E1DE8" w:rsidP="00D2510C">
            <w:pPr>
              <w:jc w:val="center"/>
              <w:rPr>
                <w:rFonts w:cs="Times New Roman"/>
              </w:rPr>
            </w:pPr>
            <w:r>
              <w:rPr>
                <w:rFonts w:cs="Times New Roman"/>
              </w:rPr>
              <w:t>HR</w:t>
            </w:r>
            <w:r>
              <w:rPr>
                <w:rFonts w:cs="Times New Roman"/>
                <w:vertAlign w:val="superscript"/>
              </w:rPr>
              <w:t xml:space="preserve">  </w:t>
            </w:r>
            <w:r>
              <w:rPr>
                <w:rFonts w:cs="Times New Roman"/>
              </w:rPr>
              <w:t>(n=24)</w:t>
            </w:r>
          </w:p>
        </w:tc>
        <w:tc>
          <w:tcPr>
            <w:tcW w:w="236" w:type="dxa"/>
            <w:tcBorders>
              <w:top w:val="double" w:sz="4" w:space="0" w:color="auto"/>
              <w:left w:val="nil"/>
              <w:bottom w:val="nil"/>
              <w:right w:val="nil"/>
            </w:tcBorders>
          </w:tcPr>
          <w:p w14:paraId="247D0293" w14:textId="77777777" w:rsidR="009E1DE8" w:rsidRDefault="009E1DE8" w:rsidP="00D2510C">
            <w:pPr>
              <w:ind w:left="-44" w:hanging="44"/>
              <w:jc w:val="center"/>
              <w:rPr>
                <w:rFonts w:cs="Times New Roman"/>
              </w:rPr>
            </w:pPr>
          </w:p>
        </w:tc>
        <w:tc>
          <w:tcPr>
            <w:tcW w:w="2741" w:type="dxa"/>
            <w:gridSpan w:val="3"/>
            <w:tcBorders>
              <w:top w:val="double" w:sz="4" w:space="0" w:color="auto"/>
              <w:left w:val="nil"/>
              <w:bottom w:val="single" w:sz="4" w:space="0" w:color="auto"/>
              <w:right w:val="nil"/>
            </w:tcBorders>
            <w:vAlign w:val="center"/>
          </w:tcPr>
          <w:p w14:paraId="6AD876F9" w14:textId="77777777" w:rsidR="009E1DE8" w:rsidRPr="00C81E2A" w:rsidRDefault="009E1DE8" w:rsidP="00D2510C">
            <w:pPr>
              <w:ind w:left="-44" w:hanging="44"/>
              <w:jc w:val="center"/>
              <w:rPr>
                <w:rFonts w:cs="Times New Roman"/>
              </w:rPr>
            </w:pPr>
            <w:r>
              <w:rPr>
                <w:rFonts w:cs="Times New Roman"/>
              </w:rPr>
              <w:t>LR (n=25)</w:t>
            </w:r>
          </w:p>
        </w:tc>
      </w:tr>
      <w:tr w:rsidR="00B328F2" w:rsidRPr="00E1643E" w14:paraId="4455C094" w14:textId="77777777" w:rsidTr="00D2510C">
        <w:trPr>
          <w:trHeight w:val="120"/>
        </w:trPr>
        <w:tc>
          <w:tcPr>
            <w:tcW w:w="2206" w:type="dxa"/>
            <w:vMerge/>
            <w:tcBorders>
              <w:right w:val="nil"/>
            </w:tcBorders>
            <w:vAlign w:val="center"/>
          </w:tcPr>
          <w:p w14:paraId="30A503A0" w14:textId="77777777" w:rsidR="009E1DE8" w:rsidRPr="00A664ED" w:rsidRDefault="009E1DE8" w:rsidP="00D2510C">
            <w:pPr>
              <w:spacing w:line="360" w:lineRule="auto"/>
              <w:rPr>
                <w:rFonts w:cs="Times New Roman"/>
              </w:rPr>
            </w:pPr>
          </w:p>
        </w:tc>
        <w:tc>
          <w:tcPr>
            <w:tcW w:w="1701" w:type="dxa"/>
            <w:tcBorders>
              <w:left w:val="nil"/>
              <w:bottom w:val="single" w:sz="4" w:space="0" w:color="auto"/>
              <w:right w:val="nil"/>
            </w:tcBorders>
            <w:vAlign w:val="bottom"/>
          </w:tcPr>
          <w:p w14:paraId="4588D16A" w14:textId="77777777" w:rsidR="009E1DE8" w:rsidRPr="00A664ED" w:rsidRDefault="009E1DE8" w:rsidP="00D2510C">
            <w:pPr>
              <w:spacing w:line="360" w:lineRule="auto"/>
              <w:jc w:val="center"/>
              <w:rPr>
                <w:rFonts w:cs="Times New Roman"/>
                <w:color w:val="000000"/>
              </w:rPr>
            </w:pPr>
            <w:r>
              <w:rPr>
                <w:rFonts w:cs="Times New Roman"/>
                <w:color w:val="000000"/>
              </w:rPr>
              <w:t>Pre</w:t>
            </w:r>
          </w:p>
        </w:tc>
        <w:tc>
          <w:tcPr>
            <w:tcW w:w="1275" w:type="dxa"/>
            <w:tcBorders>
              <w:top w:val="single" w:sz="4" w:space="0" w:color="auto"/>
              <w:left w:val="nil"/>
              <w:bottom w:val="single" w:sz="4" w:space="0" w:color="auto"/>
              <w:right w:val="nil"/>
            </w:tcBorders>
            <w:vAlign w:val="bottom"/>
          </w:tcPr>
          <w:p w14:paraId="2CD6A381" w14:textId="77777777" w:rsidR="009E1DE8" w:rsidRPr="00A664ED" w:rsidRDefault="009E1DE8" w:rsidP="00D2510C">
            <w:pPr>
              <w:spacing w:line="360" w:lineRule="auto"/>
              <w:jc w:val="center"/>
              <w:rPr>
                <w:rFonts w:cs="Times New Roman"/>
                <w:color w:val="000000"/>
              </w:rPr>
            </w:pPr>
            <w:r>
              <w:rPr>
                <w:rFonts w:cs="Times New Roman"/>
                <w:color w:val="000000"/>
              </w:rPr>
              <w:t>Post</w:t>
            </w:r>
            <w:r>
              <w:rPr>
                <w:rFonts w:cs="Times New Roman"/>
                <w:vertAlign w:val="superscript"/>
              </w:rPr>
              <w:t>*</w:t>
            </w:r>
          </w:p>
        </w:tc>
        <w:tc>
          <w:tcPr>
            <w:tcW w:w="284" w:type="dxa"/>
            <w:tcBorders>
              <w:top w:val="single" w:sz="4" w:space="0" w:color="auto"/>
              <w:left w:val="nil"/>
              <w:bottom w:val="single" w:sz="4" w:space="0" w:color="auto"/>
              <w:right w:val="nil"/>
            </w:tcBorders>
            <w:vAlign w:val="bottom"/>
          </w:tcPr>
          <w:p w14:paraId="414B5717" w14:textId="77777777" w:rsidR="009E1DE8" w:rsidRPr="009145AA" w:rsidRDefault="009E1DE8" w:rsidP="00D2510C">
            <w:pPr>
              <w:spacing w:line="360" w:lineRule="auto"/>
              <w:ind w:left="-44" w:hanging="44"/>
              <w:jc w:val="center"/>
              <w:rPr>
                <w:rFonts w:cs="Times New Roman"/>
                <w:sz w:val="6"/>
                <w:szCs w:val="6"/>
              </w:rPr>
            </w:pPr>
          </w:p>
        </w:tc>
        <w:tc>
          <w:tcPr>
            <w:tcW w:w="1417" w:type="dxa"/>
            <w:gridSpan w:val="2"/>
            <w:tcBorders>
              <w:top w:val="nil"/>
              <w:left w:val="nil"/>
              <w:bottom w:val="single" w:sz="4" w:space="0" w:color="auto"/>
              <w:right w:val="nil"/>
            </w:tcBorders>
            <w:vAlign w:val="bottom"/>
          </w:tcPr>
          <w:p w14:paraId="0258F549" w14:textId="60B27B63" w:rsidR="009E1DE8" w:rsidRPr="00A664ED" w:rsidRDefault="00B328F2" w:rsidP="00D2510C">
            <w:pPr>
              <w:spacing w:line="360" w:lineRule="auto"/>
              <w:ind w:left="-44" w:hanging="44"/>
              <w:jc w:val="center"/>
              <w:rPr>
                <w:rFonts w:cs="Times New Roman"/>
              </w:rPr>
            </w:pPr>
            <w:r>
              <w:rPr>
                <w:rFonts w:cs="Times New Roman"/>
              </w:rPr>
              <w:t xml:space="preserve">          </w:t>
            </w:r>
            <w:r w:rsidR="009E1DE8">
              <w:rPr>
                <w:rFonts w:cs="Times New Roman"/>
              </w:rPr>
              <w:t>Pre</w:t>
            </w:r>
          </w:p>
        </w:tc>
        <w:tc>
          <w:tcPr>
            <w:tcW w:w="1560" w:type="dxa"/>
            <w:gridSpan w:val="2"/>
            <w:tcBorders>
              <w:top w:val="nil"/>
              <w:left w:val="nil"/>
              <w:bottom w:val="single" w:sz="4" w:space="0" w:color="auto"/>
              <w:right w:val="nil"/>
            </w:tcBorders>
            <w:vAlign w:val="bottom"/>
          </w:tcPr>
          <w:p w14:paraId="29C6A286" w14:textId="3A347A74" w:rsidR="009E1DE8" w:rsidRPr="00A664ED" w:rsidRDefault="00B328F2" w:rsidP="00D2510C">
            <w:pPr>
              <w:spacing w:line="360" w:lineRule="auto"/>
              <w:ind w:left="-44" w:hanging="44"/>
              <w:jc w:val="center"/>
              <w:rPr>
                <w:rFonts w:cs="Times New Roman"/>
              </w:rPr>
            </w:pPr>
            <w:r>
              <w:rPr>
                <w:rFonts w:cs="Times New Roman"/>
              </w:rPr>
              <w:t xml:space="preserve">        </w:t>
            </w:r>
            <w:r w:rsidR="009E1DE8">
              <w:rPr>
                <w:rFonts w:cs="Times New Roman"/>
              </w:rPr>
              <w:t>Post</w:t>
            </w:r>
            <w:r w:rsidR="009E1DE8">
              <w:rPr>
                <w:rFonts w:cs="Times New Roman"/>
                <w:vertAlign w:val="superscript"/>
              </w:rPr>
              <w:t>*</w:t>
            </w:r>
          </w:p>
        </w:tc>
      </w:tr>
      <w:tr w:rsidR="009E1DE8" w:rsidRPr="00E1643E" w14:paraId="02C260C3" w14:textId="77777777" w:rsidTr="00D2510C">
        <w:trPr>
          <w:trHeight w:val="533"/>
        </w:trPr>
        <w:tc>
          <w:tcPr>
            <w:tcW w:w="2206" w:type="dxa"/>
            <w:tcBorders>
              <w:bottom w:val="nil"/>
              <w:right w:val="nil"/>
            </w:tcBorders>
            <w:vAlign w:val="bottom"/>
          </w:tcPr>
          <w:p w14:paraId="28C9CCB4" w14:textId="77777777" w:rsidR="009E1DE8" w:rsidRPr="004C3EF0" w:rsidRDefault="009E1DE8" w:rsidP="00D2510C">
            <w:pPr>
              <w:spacing w:line="360" w:lineRule="auto"/>
              <w:rPr>
                <w:rFonts w:cs="Times New Roman"/>
                <w:vertAlign w:val="superscript"/>
              </w:rPr>
            </w:pPr>
            <w:r>
              <w:rPr>
                <w:rFonts w:cs="Times New Roman"/>
              </w:rPr>
              <w:t>Total LBM</w:t>
            </w:r>
            <w:r w:rsidRPr="00E1643E">
              <w:rPr>
                <w:rFonts w:cs="Times New Roman"/>
              </w:rPr>
              <w:t xml:space="preserve">, </w:t>
            </w:r>
            <w:r w:rsidRPr="00E1643E">
              <w:rPr>
                <w:rFonts w:cs="Times New Roman"/>
                <w:i/>
              </w:rPr>
              <w:t>kg</w:t>
            </w:r>
            <w:r>
              <w:rPr>
                <w:rFonts w:cs="Times New Roman"/>
                <w:i/>
              </w:rPr>
              <w:t xml:space="preserve"> </w:t>
            </w:r>
          </w:p>
        </w:tc>
        <w:tc>
          <w:tcPr>
            <w:tcW w:w="1701" w:type="dxa"/>
            <w:tcBorders>
              <w:top w:val="single" w:sz="4" w:space="0" w:color="auto"/>
              <w:left w:val="nil"/>
              <w:bottom w:val="nil"/>
              <w:right w:val="nil"/>
            </w:tcBorders>
            <w:vAlign w:val="bottom"/>
          </w:tcPr>
          <w:p w14:paraId="60BECE2F" w14:textId="77777777" w:rsidR="009E1DE8" w:rsidRPr="00E1643E" w:rsidRDefault="009E1DE8" w:rsidP="00D2510C">
            <w:pPr>
              <w:spacing w:line="360" w:lineRule="auto"/>
              <w:jc w:val="center"/>
              <w:rPr>
                <w:rFonts w:cs="Times New Roman"/>
                <w:color w:val="000000"/>
              </w:rPr>
            </w:pPr>
            <w:r>
              <w:rPr>
                <w:rFonts w:cs="Times New Roman"/>
                <w:color w:val="000000"/>
              </w:rPr>
              <w:t xml:space="preserve">64.6 </w:t>
            </w:r>
            <w:r w:rsidRPr="00E1643E">
              <w:rPr>
                <w:rFonts w:cs="Times New Roman"/>
                <w:color w:val="000000"/>
              </w:rPr>
              <w:t>±</w:t>
            </w:r>
            <w:r>
              <w:rPr>
                <w:rFonts w:cs="Times New Roman"/>
                <w:color w:val="000000"/>
              </w:rPr>
              <w:t xml:space="preserve"> 8.2</w:t>
            </w:r>
          </w:p>
        </w:tc>
        <w:tc>
          <w:tcPr>
            <w:tcW w:w="1559" w:type="dxa"/>
            <w:gridSpan w:val="2"/>
            <w:tcBorders>
              <w:top w:val="single" w:sz="4" w:space="0" w:color="auto"/>
              <w:left w:val="nil"/>
              <w:bottom w:val="nil"/>
              <w:right w:val="nil"/>
            </w:tcBorders>
            <w:vAlign w:val="bottom"/>
          </w:tcPr>
          <w:p w14:paraId="12F8D524" w14:textId="77777777" w:rsidR="009E1DE8" w:rsidRPr="00410ABC" w:rsidRDefault="009E1DE8" w:rsidP="00D2510C">
            <w:pPr>
              <w:spacing w:line="360" w:lineRule="auto"/>
              <w:jc w:val="center"/>
              <w:rPr>
                <w:rFonts w:cs="Times New Roman"/>
                <w:color w:val="000000"/>
                <w:vertAlign w:val="superscript"/>
              </w:rPr>
            </w:pPr>
            <w:r>
              <w:rPr>
                <w:rFonts w:cs="Times New Roman"/>
              </w:rPr>
              <w:t>65.4 ± 8.2</w:t>
            </w:r>
          </w:p>
        </w:tc>
        <w:tc>
          <w:tcPr>
            <w:tcW w:w="236" w:type="dxa"/>
            <w:tcBorders>
              <w:top w:val="single" w:sz="4" w:space="0" w:color="auto"/>
              <w:left w:val="nil"/>
              <w:bottom w:val="nil"/>
              <w:right w:val="nil"/>
            </w:tcBorders>
            <w:vAlign w:val="bottom"/>
          </w:tcPr>
          <w:p w14:paraId="6F15876A" w14:textId="77777777" w:rsidR="009E1DE8" w:rsidRPr="009145AA" w:rsidRDefault="009E1DE8" w:rsidP="00D2510C">
            <w:pPr>
              <w:spacing w:line="360" w:lineRule="auto"/>
              <w:ind w:left="-44" w:hanging="44"/>
              <w:jc w:val="center"/>
              <w:rPr>
                <w:rFonts w:cs="Times New Roman"/>
                <w:color w:val="000000"/>
                <w:sz w:val="6"/>
                <w:szCs w:val="6"/>
              </w:rPr>
            </w:pPr>
          </w:p>
        </w:tc>
        <w:tc>
          <w:tcPr>
            <w:tcW w:w="1559" w:type="dxa"/>
            <w:gridSpan w:val="2"/>
            <w:tcBorders>
              <w:top w:val="single" w:sz="4" w:space="0" w:color="auto"/>
              <w:left w:val="nil"/>
              <w:bottom w:val="nil"/>
              <w:right w:val="nil"/>
            </w:tcBorders>
            <w:vAlign w:val="bottom"/>
          </w:tcPr>
          <w:p w14:paraId="27F8D656" w14:textId="77777777" w:rsidR="009E1DE8" w:rsidRPr="00E1643E" w:rsidRDefault="009E1DE8" w:rsidP="00D2510C">
            <w:pPr>
              <w:spacing w:line="360" w:lineRule="auto"/>
              <w:ind w:left="-44" w:hanging="44"/>
              <w:jc w:val="center"/>
              <w:rPr>
                <w:rFonts w:cs="Times New Roman"/>
              </w:rPr>
            </w:pPr>
            <w:r>
              <w:rPr>
                <w:rFonts w:cs="Times New Roman"/>
                <w:color w:val="000000"/>
              </w:rPr>
              <w:t xml:space="preserve">64.6 </w:t>
            </w:r>
            <w:r w:rsidRPr="00E1643E">
              <w:rPr>
                <w:rFonts w:cs="Times New Roman"/>
                <w:color w:val="000000"/>
              </w:rPr>
              <w:t>±</w:t>
            </w:r>
            <w:r>
              <w:rPr>
                <w:rFonts w:cs="Times New Roman"/>
                <w:color w:val="000000"/>
              </w:rPr>
              <w:t xml:space="preserve"> 7.0</w:t>
            </w:r>
          </w:p>
        </w:tc>
        <w:tc>
          <w:tcPr>
            <w:tcW w:w="1182" w:type="dxa"/>
            <w:tcBorders>
              <w:top w:val="single" w:sz="4" w:space="0" w:color="auto"/>
              <w:left w:val="nil"/>
              <w:bottom w:val="nil"/>
              <w:right w:val="nil"/>
            </w:tcBorders>
            <w:vAlign w:val="bottom"/>
          </w:tcPr>
          <w:p w14:paraId="10435938" w14:textId="77777777" w:rsidR="009E1DE8" w:rsidRPr="00E1643E" w:rsidRDefault="009E1DE8" w:rsidP="00D2510C">
            <w:pPr>
              <w:spacing w:line="360" w:lineRule="auto"/>
              <w:ind w:left="-44" w:hanging="44"/>
              <w:jc w:val="center"/>
              <w:rPr>
                <w:rFonts w:cs="Times New Roman"/>
              </w:rPr>
            </w:pPr>
            <w:r>
              <w:rPr>
                <w:rFonts w:cs="Times New Roman"/>
              </w:rPr>
              <w:t>66.2 ± 6.9</w:t>
            </w:r>
          </w:p>
        </w:tc>
      </w:tr>
      <w:tr w:rsidR="009E1DE8" w:rsidRPr="00E1643E" w14:paraId="666B95DD" w14:textId="77777777" w:rsidTr="00D2510C">
        <w:tc>
          <w:tcPr>
            <w:tcW w:w="2206" w:type="dxa"/>
            <w:tcBorders>
              <w:top w:val="nil"/>
              <w:bottom w:val="nil"/>
              <w:right w:val="nil"/>
            </w:tcBorders>
          </w:tcPr>
          <w:p w14:paraId="7606BAC8" w14:textId="77777777" w:rsidR="009E1DE8" w:rsidRPr="004C3EF0" w:rsidRDefault="009E1DE8" w:rsidP="00D2510C">
            <w:pPr>
              <w:spacing w:line="360" w:lineRule="auto"/>
              <w:rPr>
                <w:rFonts w:cs="Times New Roman"/>
                <w:vertAlign w:val="superscript"/>
              </w:rPr>
            </w:pPr>
            <w:r>
              <w:rPr>
                <w:rFonts w:cs="Times New Roman"/>
              </w:rPr>
              <w:t>ALM</w:t>
            </w:r>
            <w:r w:rsidRPr="00E1643E">
              <w:rPr>
                <w:rFonts w:cs="Times New Roman"/>
              </w:rPr>
              <w:t xml:space="preserve">, </w:t>
            </w:r>
            <w:r w:rsidRPr="00E1643E">
              <w:rPr>
                <w:rFonts w:cs="Times New Roman"/>
                <w:i/>
              </w:rPr>
              <w:t>kg</w:t>
            </w:r>
            <w:r>
              <w:rPr>
                <w:rFonts w:cs="Times New Roman"/>
                <w:i/>
              </w:rPr>
              <w:t xml:space="preserve"> </w:t>
            </w:r>
          </w:p>
        </w:tc>
        <w:tc>
          <w:tcPr>
            <w:tcW w:w="1701" w:type="dxa"/>
            <w:tcBorders>
              <w:top w:val="nil"/>
              <w:left w:val="nil"/>
              <w:bottom w:val="nil"/>
              <w:right w:val="nil"/>
            </w:tcBorders>
          </w:tcPr>
          <w:p w14:paraId="7B386F5C" w14:textId="77777777" w:rsidR="009E1DE8" w:rsidRPr="00E1643E" w:rsidRDefault="009E1DE8" w:rsidP="00D2510C">
            <w:pPr>
              <w:spacing w:line="360" w:lineRule="auto"/>
              <w:jc w:val="center"/>
              <w:rPr>
                <w:rFonts w:cs="Times New Roman"/>
                <w:color w:val="000000"/>
              </w:rPr>
            </w:pPr>
            <w:r>
              <w:rPr>
                <w:rFonts w:cs="Times New Roman"/>
                <w:color w:val="000000"/>
              </w:rPr>
              <w:t xml:space="preserve">32.8 </w:t>
            </w:r>
            <w:r w:rsidRPr="00E1643E">
              <w:rPr>
                <w:rFonts w:cs="Times New Roman"/>
                <w:color w:val="000000"/>
              </w:rPr>
              <w:t>±</w:t>
            </w:r>
            <w:r>
              <w:rPr>
                <w:rFonts w:cs="Times New Roman"/>
                <w:color w:val="000000"/>
              </w:rPr>
              <w:t xml:space="preserve"> 4.5</w:t>
            </w:r>
          </w:p>
        </w:tc>
        <w:tc>
          <w:tcPr>
            <w:tcW w:w="1559" w:type="dxa"/>
            <w:gridSpan w:val="2"/>
            <w:tcBorders>
              <w:top w:val="nil"/>
              <w:left w:val="nil"/>
              <w:bottom w:val="nil"/>
              <w:right w:val="nil"/>
            </w:tcBorders>
          </w:tcPr>
          <w:p w14:paraId="3F151222" w14:textId="77777777" w:rsidR="009E1DE8" w:rsidRPr="00E1643E" w:rsidRDefault="009E1DE8" w:rsidP="00D2510C">
            <w:pPr>
              <w:spacing w:line="360" w:lineRule="auto"/>
              <w:jc w:val="center"/>
              <w:rPr>
                <w:rFonts w:cs="Times New Roman"/>
                <w:color w:val="000000"/>
              </w:rPr>
            </w:pPr>
            <w:r>
              <w:rPr>
                <w:rFonts w:eastAsia="Times New Roman" w:cs="Times New Roman"/>
                <w:lang w:val="en-CA"/>
              </w:rPr>
              <w:t>33.6</w:t>
            </w:r>
            <w:r>
              <w:rPr>
                <w:rFonts w:cs="Times New Roman"/>
              </w:rPr>
              <w:t xml:space="preserve"> ± 4.3</w:t>
            </w:r>
          </w:p>
        </w:tc>
        <w:tc>
          <w:tcPr>
            <w:tcW w:w="236" w:type="dxa"/>
            <w:tcBorders>
              <w:top w:val="nil"/>
              <w:left w:val="nil"/>
              <w:bottom w:val="nil"/>
              <w:right w:val="nil"/>
            </w:tcBorders>
          </w:tcPr>
          <w:p w14:paraId="266589FB" w14:textId="77777777" w:rsidR="009E1DE8" w:rsidRPr="009145AA" w:rsidRDefault="009E1DE8" w:rsidP="00D2510C">
            <w:pPr>
              <w:spacing w:line="360" w:lineRule="auto"/>
              <w:ind w:left="-44" w:hanging="44"/>
              <w:jc w:val="center"/>
              <w:rPr>
                <w:rFonts w:cs="Times New Roman"/>
                <w:color w:val="000000"/>
                <w:sz w:val="6"/>
                <w:szCs w:val="6"/>
              </w:rPr>
            </w:pPr>
          </w:p>
        </w:tc>
        <w:tc>
          <w:tcPr>
            <w:tcW w:w="1559" w:type="dxa"/>
            <w:gridSpan w:val="2"/>
            <w:tcBorders>
              <w:top w:val="nil"/>
              <w:left w:val="nil"/>
              <w:bottom w:val="nil"/>
              <w:right w:val="nil"/>
            </w:tcBorders>
          </w:tcPr>
          <w:p w14:paraId="206B1DAE" w14:textId="77777777" w:rsidR="009E1DE8" w:rsidRPr="00E1643E" w:rsidRDefault="009E1DE8" w:rsidP="00D2510C">
            <w:pPr>
              <w:spacing w:line="360" w:lineRule="auto"/>
              <w:ind w:left="-44" w:hanging="44"/>
              <w:jc w:val="center"/>
              <w:rPr>
                <w:rFonts w:cs="Times New Roman"/>
              </w:rPr>
            </w:pPr>
            <w:r>
              <w:rPr>
                <w:rFonts w:cs="Times New Roman"/>
                <w:color w:val="000000"/>
              </w:rPr>
              <w:t xml:space="preserve">33.2 </w:t>
            </w:r>
            <w:r w:rsidRPr="00E1643E">
              <w:rPr>
                <w:rFonts w:cs="Times New Roman"/>
                <w:color w:val="000000"/>
              </w:rPr>
              <w:t>±</w:t>
            </w:r>
            <w:r>
              <w:rPr>
                <w:rFonts w:cs="Times New Roman"/>
                <w:color w:val="000000"/>
              </w:rPr>
              <w:t xml:space="preserve"> 3.5</w:t>
            </w:r>
          </w:p>
        </w:tc>
        <w:tc>
          <w:tcPr>
            <w:tcW w:w="1182" w:type="dxa"/>
            <w:tcBorders>
              <w:top w:val="nil"/>
              <w:left w:val="nil"/>
              <w:bottom w:val="nil"/>
              <w:right w:val="nil"/>
            </w:tcBorders>
          </w:tcPr>
          <w:p w14:paraId="485E583A" w14:textId="77777777" w:rsidR="009E1DE8" w:rsidRPr="00E1643E" w:rsidRDefault="009E1DE8" w:rsidP="00D2510C">
            <w:pPr>
              <w:spacing w:line="360" w:lineRule="auto"/>
              <w:ind w:left="-44" w:hanging="44"/>
              <w:jc w:val="center"/>
              <w:rPr>
                <w:rFonts w:cs="Times New Roman"/>
              </w:rPr>
            </w:pPr>
            <w:r>
              <w:rPr>
                <w:rFonts w:cs="Times New Roman"/>
              </w:rPr>
              <w:t>34.4 ± 3.8</w:t>
            </w:r>
          </w:p>
        </w:tc>
      </w:tr>
      <w:tr w:rsidR="009E1DE8" w:rsidRPr="00E1643E" w14:paraId="6225B710" w14:textId="77777777" w:rsidTr="00D2510C">
        <w:tc>
          <w:tcPr>
            <w:tcW w:w="2206" w:type="dxa"/>
            <w:tcBorders>
              <w:top w:val="nil"/>
              <w:bottom w:val="nil"/>
              <w:right w:val="nil"/>
            </w:tcBorders>
          </w:tcPr>
          <w:p w14:paraId="48613599" w14:textId="77777777" w:rsidR="009E1DE8" w:rsidRPr="00E1643E" w:rsidRDefault="009E1DE8" w:rsidP="00D2510C">
            <w:pPr>
              <w:spacing w:line="360" w:lineRule="auto"/>
              <w:rPr>
                <w:rFonts w:cs="Times New Roman"/>
              </w:rPr>
            </w:pPr>
            <w:r>
              <w:rPr>
                <w:rFonts w:cs="Times New Roman"/>
              </w:rPr>
              <w:t>LLM</w:t>
            </w:r>
            <w:r w:rsidRPr="00E1643E">
              <w:rPr>
                <w:rFonts w:cs="Times New Roman"/>
              </w:rPr>
              <w:t xml:space="preserve">, </w:t>
            </w:r>
            <w:r w:rsidRPr="00E1643E">
              <w:rPr>
                <w:rFonts w:cs="Times New Roman"/>
                <w:i/>
              </w:rPr>
              <w:t>kg</w:t>
            </w:r>
            <w:r>
              <w:rPr>
                <w:rFonts w:cs="Times New Roman"/>
                <w:i/>
              </w:rPr>
              <w:t xml:space="preserve"> </w:t>
            </w:r>
          </w:p>
        </w:tc>
        <w:tc>
          <w:tcPr>
            <w:tcW w:w="1701" w:type="dxa"/>
            <w:tcBorders>
              <w:top w:val="nil"/>
              <w:left w:val="nil"/>
              <w:bottom w:val="nil"/>
              <w:right w:val="nil"/>
            </w:tcBorders>
          </w:tcPr>
          <w:p w14:paraId="54520127" w14:textId="77777777" w:rsidR="009E1DE8" w:rsidRPr="00CD1B7A" w:rsidRDefault="009E1DE8" w:rsidP="00D2510C">
            <w:pPr>
              <w:spacing w:line="360" w:lineRule="auto"/>
              <w:jc w:val="center"/>
              <w:rPr>
                <w:rFonts w:cs="Times New Roman"/>
                <w:color w:val="000000"/>
              </w:rPr>
            </w:pPr>
            <w:r>
              <w:rPr>
                <w:rFonts w:cs="Times New Roman"/>
                <w:color w:val="000000"/>
              </w:rPr>
              <w:t xml:space="preserve">24.7 </w:t>
            </w:r>
            <w:r w:rsidRPr="00CD1B7A">
              <w:rPr>
                <w:rFonts w:cs="Times New Roman"/>
                <w:color w:val="000000"/>
              </w:rPr>
              <w:t>±</w:t>
            </w:r>
            <w:r>
              <w:rPr>
                <w:rFonts w:cs="Times New Roman"/>
                <w:color w:val="000000"/>
              </w:rPr>
              <w:t xml:space="preserve"> 4.0</w:t>
            </w:r>
          </w:p>
        </w:tc>
        <w:tc>
          <w:tcPr>
            <w:tcW w:w="1559" w:type="dxa"/>
            <w:gridSpan w:val="2"/>
            <w:tcBorders>
              <w:top w:val="nil"/>
              <w:left w:val="nil"/>
              <w:bottom w:val="nil"/>
              <w:right w:val="nil"/>
            </w:tcBorders>
          </w:tcPr>
          <w:p w14:paraId="69031573" w14:textId="77777777" w:rsidR="009E1DE8" w:rsidRPr="00CD1B7A" w:rsidRDefault="009E1DE8" w:rsidP="00D2510C">
            <w:pPr>
              <w:spacing w:line="360" w:lineRule="auto"/>
              <w:jc w:val="center"/>
              <w:rPr>
                <w:rFonts w:cs="Times New Roman"/>
                <w:color w:val="000000"/>
              </w:rPr>
            </w:pPr>
            <w:r>
              <w:rPr>
                <w:rFonts w:eastAsia="Times New Roman" w:cs="Times New Roman"/>
                <w:lang w:val="en-CA"/>
              </w:rPr>
              <w:t xml:space="preserve">25.2 </w:t>
            </w:r>
            <w:r>
              <w:rPr>
                <w:rFonts w:cs="Times New Roman"/>
              </w:rPr>
              <w:t>± 3.7</w:t>
            </w:r>
          </w:p>
        </w:tc>
        <w:tc>
          <w:tcPr>
            <w:tcW w:w="236" w:type="dxa"/>
            <w:tcBorders>
              <w:top w:val="nil"/>
              <w:left w:val="nil"/>
              <w:bottom w:val="nil"/>
              <w:right w:val="nil"/>
            </w:tcBorders>
          </w:tcPr>
          <w:p w14:paraId="365AC647" w14:textId="77777777" w:rsidR="009E1DE8" w:rsidRPr="009145AA" w:rsidRDefault="009E1DE8" w:rsidP="00D2510C">
            <w:pPr>
              <w:spacing w:line="360" w:lineRule="auto"/>
              <w:ind w:left="-44" w:hanging="44"/>
              <w:jc w:val="center"/>
              <w:rPr>
                <w:rFonts w:cs="Times New Roman"/>
                <w:color w:val="000000"/>
                <w:sz w:val="6"/>
                <w:szCs w:val="6"/>
              </w:rPr>
            </w:pPr>
          </w:p>
        </w:tc>
        <w:tc>
          <w:tcPr>
            <w:tcW w:w="1559" w:type="dxa"/>
            <w:gridSpan w:val="2"/>
            <w:tcBorders>
              <w:top w:val="nil"/>
              <w:left w:val="nil"/>
              <w:bottom w:val="nil"/>
              <w:right w:val="nil"/>
            </w:tcBorders>
          </w:tcPr>
          <w:p w14:paraId="5375620A" w14:textId="77777777" w:rsidR="009E1DE8" w:rsidRPr="00CD1B7A" w:rsidRDefault="009E1DE8" w:rsidP="00D2510C">
            <w:pPr>
              <w:spacing w:line="360" w:lineRule="auto"/>
              <w:ind w:left="-44" w:hanging="44"/>
              <w:jc w:val="center"/>
              <w:rPr>
                <w:rFonts w:cs="Times New Roman"/>
                <w:color w:val="000000"/>
              </w:rPr>
            </w:pPr>
            <w:r>
              <w:rPr>
                <w:rFonts w:cs="Times New Roman"/>
                <w:color w:val="000000"/>
              </w:rPr>
              <w:t xml:space="preserve">24.2 </w:t>
            </w:r>
            <w:r w:rsidRPr="00CD1B7A">
              <w:rPr>
                <w:rFonts w:cs="Times New Roman"/>
                <w:color w:val="000000"/>
              </w:rPr>
              <w:t>±</w:t>
            </w:r>
            <w:r>
              <w:rPr>
                <w:rFonts w:cs="Times New Roman"/>
                <w:color w:val="000000"/>
              </w:rPr>
              <w:t xml:space="preserve"> 2.7</w:t>
            </w:r>
          </w:p>
        </w:tc>
        <w:tc>
          <w:tcPr>
            <w:tcW w:w="1182" w:type="dxa"/>
            <w:tcBorders>
              <w:top w:val="nil"/>
              <w:left w:val="nil"/>
              <w:bottom w:val="nil"/>
              <w:right w:val="nil"/>
            </w:tcBorders>
          </w:tcPr>
          <w:p w14:paraId="593F0813" w14:textId="77777777" w:rsidR="009E1DE8" w:rsidRPr="00CD1B7A" w:rsidRDefault="009E1DE8" w:rsidP="00D2510C">
            <w:pPr>
              <w:spacing w:line="360" w:lineRule="auto"/>
              <w:ind w:left="-44" w:hanging="44"/>
              <w:jc w:val="center"/>
              <w:rPr>
                <w:rFonts w:cs="Times New Roman"/>
                <w:color w:val="000000"/>
              </w:rPr>
            </w:pPr>
            <w:r>
              <w:rPr>
                <w:rFonts w:cs="Times New Roman"/>
              </w:rPr>
              <w:t>24.8 ± 2.9</w:t>
            </w:r>
          </w:p>
        </w:tc>
      </w:tr>
      <w:tr w:rsidR="009E1DE8" w:rsidRPr="00E1643E" w14:paraId="12323FD2" w14:textId="77777777" w:rsidTr="00D2510C">
        <w:tc>
          <w:tcPr>
            <w:tcW w:w="2206" w:type="dxa"/>
            <w:tcBorders>
              <w:top w:val="nil"/>
              <w:right w:val="nil"/>
            </w:tcBorders>
          </w:tcPr>
          <w:p w14:paraId="5BECCBCF" w14:textId="77777777" w:rsidR="009E1DE8" w:rsidRPr="004C3EF0" w:rsidRDefault="009E1DE8" w:rsidP="00D2510C">
            <w:pPr>
              <w:spacing w:line="360" w:lineRule="auto"/>
              <w:rPr>
                <w:rFonts w:cs="Times New Roman"/>
                <w:vertAlign w:val="superscript"/>
              </w:rPr>
            </w:pPr>
            <w:r>
              <w:rPr>
                <w:rFonts w:cs="Times New Roman"/>
              </w:rPr>
              <w:t>Total fat mass</w:t>
            </w:r>
            <w:r w:rsidRPr="00E1643E">
              <w:rPr>
                <w:rFonts w:cs="Times New Roman"/>
              </w:rPr>
              <w:t xml:space="preserve">, </w:t>
            </w:r>
            <w:r w:rsidRPr="00E1643E">
              <w:rPr>
                <w:rFonts w:cs="Times New Roman"/>
                <w:i/>
              </w:rPr>
              <w:t>kg</w:t>
            </w:r>
            <w:r>
              <w:rPr>
                <w:rFonts w:cs="Times New Roman"/>
                <w:i/>
              </w:rPr>
              <w:t xml:space="preserve"> </w:t>
            </w:r>
          </w:p>
        </w:tc>
        <w:tc>
          <w:tcPr>
            <w:tcW w:w="1701" w:type="dxa"/>
            <w:tcBorders>
              <w:top w:val="nil"/>
              <w:left w:val="nil"/>
              <w:right w:val="nil"/>
            </w:tcBorders>
          </w:tcPr>
          <w:p w14:paraId="2653ACBA" w14:textId="77777777" w:rsidR="009E1DE8" w:rsidRPr="00E1643E" w:rsidRDefault="009E1DE8" w:rsidP="00D2510C">
            <w:pPr>
              <w:spacing w:line="360" w:lineRule="auto"/>
              <w:jc w:val="center"/>
              <w:rPr>
                <w:rFonts w:cs="Times New Roman"/>
                <w:color w:val="000000"/>
              </w:rPr>
            </w:pPr>
            <w:r>
              <w:rPr>
                <w:rFonts w:cs="Times New Roman"/>
                <w:color w:val="000000"/>
              </w:rPr>
              <w:t xml:space="preserve">19.6 </w:t>
            </w:r>
            <w:r w:rsidRPr="00E1643E">
              <w:rPr>
                <w:rFonts w:cs="Times New Roman"/>
                <w:color w:val="000000"/>
              </w:rPr>
              <w:t>±</w:t>
            </w:r>
            <w:r>
              <w:rPr>
                <w:rFonts w:cs="Times New Roman"/>
                <w:color w:val="000000"/>
              </w:rPr>
              <w:t xml:space="preserve"> 10.1</w:t>
            </w:r>
          </w:p>
        </w:tc>
        <w:tc>
          <w:tcPr>
            <w:tcW w:w="1559" w:type="dxa"/>
            <w:gridSpan w:val="2"/>
            <w:tcBorders>
              <w:top w:val="nil"/>
              <w:left w:val="nil"/>
              <w:right w:val="nil"/>
            </w:tcBorders>
          </w:tcPr>
          <w:p w14:paraId="73161DF4" w14:textId="77777777" w:rsidR="009E1DE8" w:rsidRPr="00E1643E" w:rsidRDefault="009E1DE8" w:rsidP="00D2510C">
            <w:pPr>
              <w:spacing w:line="360" w:lineRule="auto"/>
              <w:jc w:val="center"/>
              <w:rPr>
                <w:rFonts w:cs="Times New Roman"/>
                <w:color w:val="000000"/>
              </w:rPr>
            </w:pPr>
            <w:r>
              <w:rPr>
                <w:rFonts w:cs="Times New Roman"/>
              </w:rPr>
              <w:t>18.6 ± 9.9</w:t>
            </w:r>
          </w:p>
        </w:tc>
        <w:tc>
          <w:tcPr>
            <w:tcW w:w="236" w:type="dxa"/>
            <w:tcBorders>
              <w:top w:val="nil"/>
              <w:left w:val="nil"/>
              <w:right w:val="nil"/>
            </w:tcBorders>
          </w:tcPr>
          <w:p w14:paraId="3288174C" w14:textId="77777777" w:rsidR="009E1DE8" w:rsidRPr="009145AA" w:rsidRDefault="009E1DE8" w:rsidP="00D2510C">
            <w:pPr>
              <w:spacing w:line="360" w:lineRule="auto"/>
              <w:ind w:left="-44" w:hanging="44"/>
              <w:jc w:val="center"/>
              <w:rPr>
                <w:rFonts w:cs="Times New Roman"/>
                <w:color w:val="000000"/>
                <w:sz w:val="6"/>
                <w:szCs w:val="6"/>
              </w:rPr>
            </w:pPr>
          </w:p>
        </w:tc>
        <w:tc>
          <w:tcPr>
            <w:tcW w:w="1559" w:type="dxa"/>
            <w:gridSpan w:val="2"/>
            <w:tcBorders>
              <w:top w:val="nil"/>
              <w:left w:val="nil"/>
              <w:right w:val="nil"/>
            </w:tcBorders>
          </w:tcPr>
          <w:p w14:paraId="29F2899D" w14:textId="77777777" w:rsidR="009E1DE8" w:rsidRPr="00E1643E" w:rsidRDefault="009E1DE8" w:rsidP="00D2510C">
            <w:pPr>
              <w:spacing w:line="360" w:lineRule="auto"/>
              <w:ind w:left="-44" w:hanging="44"/>
              <w:jc w:val="center"/>
              <w:rPr>
                <w:rFonts w:cs="Times New Roman"/>
              </w:rPr>
            </w:pPr>
            <w:r>
              <w:rPr>
                <w:rFonts w:cs="Times New Roman"/>
                <w:color w:val="000000"/>
              </w:rPr>
              <w:t xml:space="preserve">16.8 </w:t>
            </w:r>
            <w:r w:rsidRPr="00E1643E">
              <w:rPr>
                <w:rFonts w:cs="Times New Roman"/>
                <w:color w:val="000000"/>
              </w:rPr>
              <w:t>±</w:t>
            </w:r>
            <w:r>
              <w:rPr>
                <w:rFonts w:cs="Times New Roman"/>
                <w:color w:val="000000"/>
              </w:rPr>
              <w:t xml:space="preserve"> 6.7</w:t>
            </w:r>
          </w:p>
        </w:tc>
        <w:tc>
          <w:tcPr>
            <w:tcW w:w="1182" w:type="dxa"/>
            <w:tcBorders>
              <w:top w:val="nil"/>
              <w:left w:val="nil"/>
              <w:right w:val="nil"/>
            </w:tcBorders>
          </w:tcPr>
          <w:p w14:paraId="58961F0E" w14:textId="77777777" w:rsidR="009E1DE8" w:rsidRPr="00E1643E" w:rsidRDefault="009E1DE8" w:rsidP="00D2510C">
            <w:pPr>
              <w:spacing w:line="360" w:lineRule="auto"/>
              <w:ind w:left="-44" w:hanging="44"/>
              <w:jc w:val="center"/>
              <w:rPr>
                <w:rFonts w:cs="Times New Roman"/>
              </w:rPr>
            </w:pPr>
            <w:r>
              <w:rPr>
                <w:rFonts w:cs="Times New Roman"/>
              </w:rPr>
              <w:t>16.7 ± 6.4</w:t>
            </w:r>
          </w:p>
        </w:tc>
      </w:tr>
    </w:tbl>
    <w:p w14:paraId="1E9A9893" w14:textId="2BAD95AC" w:rsidR="009E1DE8" w:rsidRPr="009E1DE8" w:rsidRDefault="009E1DE8" w:rsidP="009E1DE8">
      <w:pPr>
        <w:rPr>
          <w:rFonts w:cs="Times New Roman"/>
          <w:i/>
        </w:rPr>
      </w:pPr>
      <w:r w:rsidRPr="009E1DE8">
        <w:rPr>
          <w:b/>
        </w:rPr>
        <w:t xml:space="preserve"> Table </w:t>
      </w:r>
      <w:r w:rsidR="00B328F2">
        <w:rPr>
          <w:b/>
        </w:rPr>
        <w:t>2</w:t>
      </w:r>
      <w:r w:rsidRPr="009E1DE8">
        <w:rPr>
          <w:b/>
        </w:rPr>
        <w:t>.</w:t>
      </w:r>
      <w:r>
        <w:t xml:space="preserve"> Participant body composition following 12 weeks of resistance exercise training</w:t>
      </w:r>
    </w:p>
    <w:p w14:paraId="607B4CC2" w14:textId="7AD1E670" w:rsidR="009E1DE8" w:rsidRDefault="009E1DE8" w:rsidP="00753E0E">
      <w:pPr>
        <w:rPr>
          <w:rFonts w:cs="Times New Roman"/>
          <w:sz w:val="22"/>
          <w:szCs w:val="22"/>
        </w:rPr>
      </w:pPr>
    </w:p>
    <w:p w14:paraId="3DF3EEB0" w14:textId="1A34BC65" w:rsidR="006A6EEC" w:rsidRPr="009E1DE8" w:rsidRDefault="00753E0E" w:rsidP="00753E0E">
      <w:pPr>
        <w:rPr>
          <w:rFonts w:cs="Times New Roman"/>
          <w:sz w:val="22"/>
          <w:szCs w:val="22"/>
        </w:rPr>
      </w:pPr>
      <w:r w:rsidRPr="009E1DE8">
        <w:rPr>
          <w:rFonts w:cs="Times New Roman"/>
          <w:sz w:val="22"/>
          <w:szCs w:val="22"/>
        </w:rPr>
        <w:t xml:space="preserve">Values are means </w:t>
      </w:r>
      <w:r w:rsidRPr="009E1DE8">
        <w:rPr>
          <w:rFonts w:cs="Times New Roman"/>
          <w:color w:val="000000"/>
          <w:sz w:val="22"/>
          <w:szCs w:val="22"/>
        </w:rPr>
        <w:t xml:space="preserve">± SD, </w:t>
      </w:r>
      <w:r w:rsidR="00AB1F65" w:rsidRPr="009E1DE8">
        <w:rPr>
          <w:rFonts w:cs="Times New Roman"/>
          <w:color w:val="000000"/>
          <w:sz w:val="22"/>
          <w:szCs w:val="22"/>
        </w:rPr>
        <w:t>HR</w:t>
      </w:r>
      <w:r w:rsidRPr="009E1DE8">
        <w:rPr>
          <w:rFonts w:cs="Times New Roman"/>
          <w:color w:val="000000"/>
          <w:sz w:val="22"/>
          <w:szCs w:val="22"/>
        </w:rPr>
        <w:t xml:space="preserve">, high repetition group (20-25 repetitions per set), </w:t>
      </w:r>
      <w:r w:rsidR="00AB1F65" w:rsidRPr="009E1DE8">
        <w:rPr>
          <w:rFonts w:cs="Times New Roman"/>
          <w:color w:val="000000"/>
          <w:sz w:val="22"/>
          <w:szCs w:val="22"/>
        </w:rPr>
        <w:t>LR</w:t>
      </w:r>
      <w:r w:rsidRPr="009E1DE8">
        <w:rPr>
          <w:rFonts w:cs="Times New Roman"/>
          <w:color w:val="000000"/>
          <w:sz w:val="22"/>
          <w:szCs w:val="22"/>
        </w:rPr>
        <w:t>, low repetition group (8-12 repetitions per set).</w:t>
      </w:r>
      <w:r w:rsidR="007D48A5" w:rsidRPr="009E1DE8">
        <w:rPr>
          <w:rFonts w:cs="Times New Roman"/>
          <w:color w:val="000000"/>
          <w:sz w:val="22"/>
          <w:szCs w:val="22"/>
        </w:rPr>
        <w:t xml:space="preserve"> </w:t>
      </w:r>
      <w:r w:rsidR="00AB1F65" w:rsidRPr="009E1DE8">
        <w:rPr>
          <w:rFonts w:cs="Times New Roman"/>
          <w:color w:val="000000"/>
          <w:sz w:val="22"/>
          <w:szCs w:val="22"/>
        </w:rPr>
        <w:t xml:space="preserve">LBM, lean body mass; ALM, appendicular lean mass; LLM, leg lean mass. </w:t>
      </w:r>
      <w:r w:rsidR="00AB1F65" w:rsidRPr="009E1DE8">
        <w:rPr>
          <w:rFonts w:cs="Times New Roman"/>
          <w:sz w:val="22"/>
          <w:szCs w:val="22"/>
          <w:vertAlign w:val="superscript"/>
        </w:rPr>
        <w:t>*</w:t>
      </w:r>
      <w:r w:rsidR="00AB1F65" w:rsidRPr="009E1DE8">
        <w:rPr>
          <w:rFonts w:cs="Times New Roman"/>
          <w:sz w:val="22"/>
          <w:szCs w:val="22"/>
        </w:rPr>
        <w:t xml:space="preserve">Significantly different from pre (p &lt; 0.05). </w:t>
      </w:r>
    </w:p>
    <w:p w14:paraId="5218B7CB" w14:textId="3B5FF2E0" w:rsidR="006A6EEC" w:rsidRDefault="006A6EEC" w:rsidP="00753E0E">
      <w:pPr>
        <w:rPr>
          <w:rFonts w:eastAsia="Times New Roman" w:cs="Times New Roman"/>
          <w:lang w:val="en-CA"/>
        </w:rPr>
      </w:pPr>
    </w:p>
    <w:p w14:paraId="1995E144" w14:textId="35A5374A" w:rsidR="006A6EEC" w:rsidRDefault="006A6EEC" w:rsidP="00753E0E">
      <w:pPr>
        <w:rPr>
          <w:rFonts w:eastAsia="Times New Roman" w:cs="Times New Roman"/>
          <w:lang w:val="en-CA"/>
        </w:rPr>
      </w:pPr>
    </w:p>
    <w:p w14:paraId="25EFA274" w14:textId="3D610925" w:rsidR="006A6EEC" w:rsidRDefault="006A6EEC" w:rsidP="00753E0E">
      <w:pPr>
        <w:rPr>
          <w:rFonts w:eastAsia="Times New Roman" w:cs="Times New Roman"/>
          <w:lang w:val="en-CA"/>
        </w:rPr>
      </w:pPr>
    </w:p>
    <w:p w14:paraId="7538112E" w14:textId="123CF8BE" w:rsidR="006A6EEC" w:rsidRDefault="006A6EEC" w:rsidP="00753E0E">
      <w:pPr>
        <w:rPr>
          <w:rFonts w:eastAsia="Times New Roman" w:cs="Times New Roman"/>
          <w:lang w:val="en-CA"/>
        </w:rPr>
      </w:pPr>
    </w:p>
    <w:p w14:paraId="02F81823" w14:textId="77777777" w:rsidR="006A6EEC" w:rsidRDefault="006A6EEC" w:rsidP="00753E0E">
      <w:pPr>
        <w:rPr>
          <w:rFonts w:eastAsia="Times New Roman" w:cs="Times New Roman"/>
          <w:lang w:val="en-CA"/>
        </w:rPr>
      </w:pPr>
    </w:p>
    <w:p w14:paraId="6751D3B8" w14:textId="51A4F35F" w:rsidR="006A6EEC" w:rsidRDefault="001E7345" w:rsidP="00753E0E">
      <w:pPr>
        <w:rPr>
          <w:rFonts w:eastAsia="Times New Roman" w:cs="Times New Roman"/>
          <w:i/>
          <w:lang w:val="en-CA"/>
        </w:rPr>
      </w:pPr>
      <w:r>
        <w:rPr>
          <w:noProof/>
        </w:rPr>
        <w:lastRenderedPageBreak/>
        <mc:AlternateContent>
          <mc:Choice Requires="wps">
            <w:drawing>
              <wp:anchor distT="0" distB="0" distL="114300" distR="114300" simplePos="0" relativeHeight="251684352" behindDoc="0" locked="0" layoutInCell="1" allowOverlap="1" wp14:anchorId="40197268" wp14:editId="10054D67">
                <wp:simplePos x="0" y="0"/>
                <wp:positionH relativeFrom="column">
                  <wp:posOffset>-342900</wp:posOffset>
                </wp:positionH>
                <wp:positionV relativeFrom="paragraph">
                  <wp:posOffset>-342900</wp:posOffset>
                </wp:positionV>
                <wp:extent cx="5771515" cy="114300"/>
                <wp:effectExtent l="0" t="0" r="0" b="12700"/>
                <wp:wrapThrough wrapText="bothSides">
                  <wp:wrapPolygon edited="0">
                    <wp:start x="0" y="0"/>
                    <wp:lineTo x="0" y="19200"/>
                    <wp:lineTo x="21484" y="19200"/>
                    <wp:lineTo x="21484"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5771515" cy="114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07E33A" w14:textId="6B086B2E" w:rsidR="000C2E2E" w:rsidRPr="001E7345" w:rsidRDefault="000C2E2E" w:rsidP="001E7345">
                            <w:pPr>
                              <w:pStyle w:val="Caption"/>
                              <w:rPr>
                                <w:noProof/>
                                <w:color w:val="FFFFFF" w:themeColor="background1"/>
                              </w:rPr>
                            </w:pPr>
                            <w:r w:rsidRPr="001E7345">
                              <w:rPr>
                                <w:color w:val="FFFFFF" w:themeColor="background1"/>
                              </w:rPr>
                              <w:t xml:space="preserve">Figure </w:t>
                            </w:r>
                            <w:r w:rsidRPr="001E7345">
                              <w:rPr>
                                <w:color w:val="FFFFFF" w:themeColor="background1"/>
                              </w:rPr>
                              <w:fldChar w:fldCharType="begin"/>
                            </w:r>
                            <w:r w:rsidRPr="001E7345">
                              <w:rPr>
                                <w:color w:val="FFFFFF" w:themeColor="background1"/>
                              </w:rPr>
                              <w:instrText xml:space="preserve"> SEQ Figure \* ARABIC </w:instrText>
                            </w:r>
                            <w:r w:rsidRPr="001E7345">
                              <w:rPr>
                                <w:color w:val="FFFFFF" w:themeColor="background1"/>
                              </w:rPr>
                              <w:fldChar w:fldCharType="separate"/>
                            </w:r>
                            <w:r w:rsidRPr="001E7345">
                              <w:rPr>
                                <w:noProof/>
                                <w:color w:val="FFFFFF" w:themeColor="background1"/>
                              </w:rPr>
                              <w:t>1</w:t>
                            </w:r>
                            <w:r w:rsidRPr="001E7345">
                              <w:rPr>
                                <w:color w:val="FFFFFF" w:themeColor="background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2" type="#_x0000_t202" style="position:absolute;margin-left:-26.95pt;margin-top:-26.95pt;width:454.45pt;height:9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" stroked="f">
                <v:textbox inset="0,0,0,0">
                  <w:txbxContent>
                    <w:p w14:paraId="2807E33A" w14:textId="6B086B2E" w:rsidR="000C2E2E" w:rsidRPr="001E7345" w:rsidRDefault="000C2E2E" w:rsidP="001E7345">
                      <w:pPr>
                        <w:pStyle w:val="Caption"/>
                        <w:rPr>
                          <w:noProof/>
                          <w:color w:val="FFFFFF" w:themeColor="background1"/>
                        </w:rPr>
                      </w:pPr>
                      <w:r w:rsidRPr="001E7345">
                        <w:rPr>
                          <w:color w:val="FFFFFF" w:themeColor="background1"/>
                        </w:rPr>
                        <w:t xml:space="preserve">Figure </w:t>
                      </w:r>
                      <w:r w:rsidRPr="001E7345">
                        <w:rPr>
                          <w:color w:val="FFFFFF" w:themeColor="background1"/>
                        </w:rPr>
                        <w:fldChar w:fldCharType="begin"/>
                      </w:r>
                      <w:r w:rsidRPr="001E7345">
                        <w:rPr>
                          <w:color w:val="FFFFFF" w:themeColor="background1"/>
                        </w:rPr>
                        <w:instrText xml:space="preserve"> SEQ Figure \* ARABIC </w:instrText>
                      </w:r>
                      <w:r w:rsidRPr="001E7345">
                        <w:rPr>
                          <w:color w:val="FFFFFF" w:themeColor="background1"/>
                        </w:rPr>
                        <w:fldChar w:fldCharType="separate"/>
                      </w:r>
                      <w:r w:rsidRPr="001E7345">
                        <w:rPr>
                          <w:noProof/>
                          <w:color w:val="FFFFFF" w:themeColor="background1"/>
                        </w:rPr>
                        <w:t>1</w:t>
                      </w:r>
                      <w:r w:rsidRPr="001E7345">
                        <w:rPr>
                          <w:color w:val="FFFFFF" w:themeColor="background1"/>
                        </w:rPr>
                        <w:fldChar w:fldCharType="end"/>
                      </w:r>
                    </w:p>
                  </w:txbxContent>
                </v:textbox>
                <w10:wrap type="through"/>
              </v:shape>
            </w:pict>
          </mc:Fallback>
        </mc:AlternateContent>
      </w:r>
      <w:r w:rsidR="00D2510C" w:rsidRPr="001C0DC3">
        <w:rPr>
          <w:noProof/>
        </w:rPr>
        <mc:AlternateContent>
          <mc:Choice Requires="wpg">
            <w:drawing>
              <wp:anchor distT="0" distB="0" distL="114300" distR="114300" simplePos="0" relativeHeight="251671040" behindDoc="0" locked="0" layoutInCell="1" allowOverlap="1" wp14:anchorId="42A87E1A" wp14:editId="420426FD">
                <wp:simplePos x="0" y="0"/>
                <wp:positionH relativeFrom="margin">
                  <wp:align>center</wp:align>
                </wp:positionH>
                <wp:positionV relativeFrom="margin">
                  <wp:align>top</wp:align>
                </wp:positionV>
                <wp:extent cx="5771515" cy="2023110"/>
                <wp:effectExtent l="0" t="0" r="0" b="8890"/>
                <wp:wrapThrough wrapText="bothSides">
                  <wp:wrapPolygon edited="0">
                    <wp:start x="0" y="0"/>
                    <wp:lineTo x="0" y="16814"/>
                    <wp:lineTo x="570" y="17356"/>
                    <wp:lineTo x="570" y="21424"/>
                    <wp:lineTo x="21484" y="21424"/>
                    <wp:lineTo x="21484" y="16814"/>
                    <wp:lineTo x="20913" y="13017"/>
                    <wp:lineTo x="20913"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5771515" cy="2023330"/>
                          <a:chOff x="0" y="0"/>
                          <a:chExt cx="6159499" cy="2147637"/>
                        </a:xfrm>
                      </wpg:grpSpPr>
                      <wps:wsp>
                        <wps:cNvPr id="22" name="Text Box 22"/>
                        <wps:cNvSpPr txBox="1"/>
                        <wps:spPr>
                          <a:xfrm>
                            <a:off x="222250" y="1672770"/>
                            <a:ext cx="5937249" cy="474867"/>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8B34D7F" w14:textId="3B70248C" w:rsidR="000C2E2E" w:rsidRPr="00AA09D2" w:rsidRDefault="000C2E2E" w:rsidP="009E1DE8">
                              <w:pPr>
                                <w:pStyle w:val="Caption"/>
                                <w:rPr>
                                  <w:rFonts w:eastAsia="Times New Roman" w:cs="Times New Roman"/>
                                  <w:b/>
                                  <w:i/>
                                  <w:noProof/>
                                </w:rPr>
                              </w:pPr>
                              <w:r w:rsidRPr="009E1DE8">
                                <w:rPr>
                                  <w:b/>
                                </w:rPr>
                                <w:t>Figure</w:t>
                              </w:r>
                              <w:r>
                                <w:rPr>
                                  <w:b/>
                                </w:rPr>
                                <w:t xml:space="preserve"> 1</w:t>
                              </w:r>
                              <w:r w:rsidRPr="009E1DE8">
                                <w:rPr>
                                  <w:b/>
                                </w:rPr>
                                <w:t>.</w:t>
                              </w:r>
                              <w:r>
                                <w:t xml:space="preserve"> Individual changes in LBM in the </w:t>
                              </w:r>
                              <w:proofErr w:type="gramStart"/>
                              <w:r>
                                <w:t>HR(</w:t>
                              </w:r>
                              <w:proofErr w:type="gramEnd"/>
                              <w:r>
                                <w:t>a) and LR (b) groups following 12 weeks of resistance exercise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descr="Macintosh HD:Users:SaraOikawa:Documents:MSc.:MSc. Thesis:Thesis Documents:LBM individual.pd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1661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3" o:spid="_x0000_s1043" style="position:absolute;margin-left:0;margin-top:0;width:454.45pt;height:159.3pt;z-index:251671040;mso-position-horizontal:center;mso-position-horizontal-relative:margin;mso-position-vertical:top;mso-position-vertical-relative:margin;mso-width-relative:margin;mso-height-relative:margin" coordsize="6159499,214763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">
                <v:shape id="Text Box 22" o:spid="_x0000_s1044" type="#_x0000_t202" style="position:absolute;left:222250;top:1672770;width:5937249;height:4748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18B34D7F" w14:textId="3B70248C" w:rsidR="000C2E2E" w:rsidRPr="00AA09D2" w:rsidRDefault="000C2E2E" w:rsidP="009E1DE8">
                        <w:pPr>
                          <w:pStyle w:val="Caption"/>
                          <w:rPr>
                            <w:rFonts w:eastAsia="Times New Roman" w:cs="Times New Roman"/>
                            <w:b/>
                            <w:i/>
                            <w:noProof/>
                          </w:rPr>
                        </w:pPr>
                        <w:r w:rsidRPr="009E1DE8">
                          <w:rPr>
                            <w:b/>
                          </w:rPr>
                          <w:t>Figure</w:t>
                        </w:r>
                        <w:r>
                          <w:rPr>
                            <w:b/>
                          </w:rPr>
                          <w:t xml:space="preserve"> 1</w:t>
                        </w:r>
                        <w:r w:rsidRPr="009E1DE8">
                          <w:rPr>
                            <w:b/>
                          </w:rPr>
                          <w:t>.</w:t>
                        </w:r>
                        <w:r>
                          <w:t xml:space="preserve"> Individual changes in LBM in the </w:t>
                        </w:r>
                        <w:proofErr w:type="gramStart"/>
                        <w:r>
                          <w:t>HR(</w:t>
                        </w:r>
                        <w:proofErr w:type="gramEnd"/>
                        <w:r>
                          <w:t>a) and LR (b) groups following 12 weeks of resistance exercise training</w:t>
                        </w:r>
                      </w:p>
                    </w:txbxContent>
                  </v:textbox>
                </v:shape>
                <v:shape id="Picture 5" o:spid="_x0000_s1045" type="#_x0000_t75" alt="Macintosh HD:Users:SaraOikawa:Documents:MSc.:MSc. Thesis:Thesis Documents:LBM individual.pdf" style="position:absolute;width:5937250;height:1661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u&#10;iSjEAAAA2gAAAA8AAABkcnMvZG93bnJldi54bWxEj09rAjEUxO9Cv0N4BW+atWD/bI1SCoJgPdSW&#10;6vGRvG5CNy9rEtftt28KhR6HmfkNs1gNvhU9xeQCK5hNKxDEOhjHjYL3t/XkHkTKyAbbwKTgmxKs&#10;llejBdYmXPiV+n1uRIFwqlGBzbmrpUzaksc0DR1x8T5D9JiLjI00ES8F7lt5U1W30qPjsmCxo2dL&#10;+mt/9gq6g47Hk9sNcXd66O3dTG/dx4tS4+vh6RFEpiH/h//aG6NgDr9Xyg2Qy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0uiSjEAAAA2gAAAA8AAAAAAAAAAAAAAAAAnAIA&#10;AGRycy9kb3ducmV2LnhtbFBLBQYAAAAABAAEAPcAAACNAwAAAAA=&#10;">
                  <v:imagedata r:id="rId24" o:title="LBM individual.pdf"/>
                  <v:path arrowok="t"/>
                </v:shape>
                <w10:wrap type="through" anchorx="margin" anchory="margin"/>
              </v:group>
            </w:pict>
          </mc:Fallback>
        </mc:AlternateContent>
      </w:r>
    </w:p>
    <w:p w14:paraId="1C5F614C" w14:textId="596FF4A2" w:rsidR="00753E0E" w:rsidRPr="001C0DC3" w:rsidRDefault="00753E0E" w:rsidP="001C0DC3">
      <w:pPr>
        <w:pStyle w:val="Heading2"/>
      </w:pPr>
      <w:bookmarkStart w:id="19" w:name="_Toc296597642"/>
      <w:r w:rsidRPr="001C0DC3">
        <w:t>2.2</w:t>
      </w:r>
      <w:r w:rsidRPr="001C0DC3">
        <w:tab/>
        <w:t>Strength Changes</w:t>
      </w:r>
      <w:bookmarkEnd w:id="19"/>
    </w:p>
    <w:p w14:paraId="681A4E35" w14:textId="0A90C2B8" w:rsidR="00DC616F" w:rsidRDefault="00753E0E" w:rsidP="00753E0E">
      <w:pPr>
        <w:spacing w:line="480" w:lineRule="auto"/>
        <w:rPr>
          <w:rFonts w:eastAsia="Times New Roman" w:cs="Times New Roman"/>
          <w:lang w:val="en-CA"/>
        </w:rPr>
      </w:pPr>
      <w:r>
        <w:rPr>
          <w:rFonts w:eastAsia="Times New Roman" w:cs="Times New Roman"/>
          <w:lang w:val="en-CA"/>
        </w:rPr>
        <w:t xml:space="preserve">Maximum isotonic strength for leg press, leg extension and shoulder press increased significantly in the </w:t>
      </w:r>
      <w:r w:rsidR="008865AF">
        <w:rPr>
          <w:rFonts w:eastAsia="Times New Roman" w:cs="Times New Roman"/>
          <w:lang w:val="en-CA"/>
        </w:rPr>
        <w:t xml:space="preserve">HR </w:t>
      </w:r>
      <w:r w:rsidRPr="00757310">
        <w:rPr>
          <w:rFonts w:eastAsia="Times New Roman" w:cs="Times New Roman"/>
          <w:lang w:val="en-CA"/>
        </w:rPr>
        <w:t>group (</w:t>
      </w:r>
      <w:r w:rsidR="005414E8" w:rsidRPr="00757310">
        <w:rPr>
          <w:rFonts w:eastAsia="Times New Roman" w:cs="Times New Roman"/>
          <w:lang w:val="en-CA"/>
        </w:rPr>
        <w:t xml:space="preserve">leg press Δ = </w:t>
      </w:r>
      <w:r w:rsidRPr="00757310">
        <w:rPr>
          <w:rFonts w:cs="Times New Roman"/>
        </w:rPr>
        <w:t xml:space="preserve">116 ± 47 kg, </w:t>
      </w:r>
      <w:r w:rsidRPr="00757310">
        <w:rPr>
          <w:rFonts w:cs="Times New Roman"/>
          <w:i/>
        </w:rPr>
        <w:t xml:space="preserve">p </w:t>
      </w:r>
      <w:r w:rsidRPr="00757310">
        <w:rPr>
          <w:rFonts w:cs="Times New Roman"/>
        </w:rPr>
        <w:t xml:space="preserve">&lt; </w:t>
      </w:r>
      <w:r w:rsidR="005414E8" w:rsidRPr="00757310">
        <w:rPr>
          <w:rFonts w:cs="Times New Roman"/>
        </w:rPr>
        <w:t>0</w:t>
      </w:r>
      <w:r w:rsidRPr="00757310">
        <w:rPr>
          <w:rFonts w:cs="Times New Roman"/>
        </w:rPr>
        <w:t xml:space="preserve">.001, </w:t>
      </w:r>
      <w:r w:rsidR="005414E8" w:rsidRPr="00757310">
        <w:rPr>
          <w:rFonts w:cs="Times New Roman"/>
        </w:rPr>
        <w:t xml:space="preserve">leg extension Δ = </w:t>
      </w:r>
      <w:r w:rsidRPr="00757310">
        <w:rPr>
          <w:rFonts w:eastAsia="Times New Roman" w:cs="Times New Roman"/>
          <w:lang w:val="en-CA"/>
        </w:rPr>
        <w:t xml:space="preserve">29 </w:t>
      </w:r>
      <w:r w:rsidRPr="00757310">
        <w:rPr>
          <w:rFonts w:cs="Times New Roman"/>
        </w:rPr>
        <w:t xml:space="preserve">± 13 kg, </w:t>
      </w:r>
      <w:r w:rsidRPr="00757310">
        <w:rPr>
          <w:rFonts w:cs="Times New Roman"/>
          <w:i/>
        </w:rPr>
        <w:t xml:space="preserve">p </w:t>
      </w:r>
      <w:r w:rsidRPr="00757310">
        <w:rPr>
          <w:rFonts w:cs="Times New Roman"/>
        </w:rPr>
        <w:t xml:space="preserve">&lt; 0.01, 22 ± 17 kg, </w:t>
      </w:r>
      <w:r w:rsidRPr="00757310">
        <w:rPr>
          <w:rFonts w:cs="Times New Roman"/>
          <w:i/>
        </w:rPr>
        <w:t xml:space="preserve">p </w:t>
      </w:r>
      <w:r w:rsidRPr="00757310">
        <w:rPr>
          <w:rFonts w:cs="Times New Roman"/>
        </w:rPr>
        <w:t xml:space="preserve">&lt; 0.01 respectively) </w:t>
      </w:r>
      <w:r w:rsidRPr="00757310">
        <w:rPr>
          <w:rFonts w:eastAsia="Times New Roman" w:cs="Times New Roman"/>
          <w:lang w:val="en-CA"/>
        </w:rPr>
        <w:t>and</w:t>
      </w:r>
      <w:r w:rsidRPr="00624CB6">
        <w:rPr>
          <w:rFonts w:eastAsia="Times New Roman" w:cs="Times New Roman"/>
          <w:lang w:val="en-CA"/>
        </w:rPr>
        <w:t xml:space="preserve"> the </w:t>
      </w:r>
      <w:r w:rsidR="008865AF">
        <w:rPr>
          <w:rFonts w:eastAsia="Times New Roman" w:cs="Times New Roman"/>
          <w:lang w:val="en-CA"/>
        </w:rPr>
        <w:t xml:space="preserve">LR </w:t>
      </w:r>
      <w:r>
        <w:rPr>
          <w:rFonts w:eastAsia="Times New Roman" w:cs="Times New Roman"/>
          <w:lang w:val="en-CA"/>
        </w:rPr>
        <w:t>group</w:t>
      </w:r>
      <w:r w:rsidRPr="00624CB6">
        <w:rPr>
          <w:rFonts w:eastAsia="Times New Roman" w:cs="Times New Roman"/>
          <w:lang w:val="en-CA"/>
        </w:rPr>
        <w:t xml:space="preserve"> (</w:t>
      </w:r>
      <w:r>
        <w:rPr>
          <w:rFonts w:cs="Times New Roman"/>
        </w:rPr>
        <w:t xml:space="preserve">134 ± 53 kg, </w:t>
      </w:r>
      <w:r>
        <w:rPr>
          <w:rFonts w:cs="Times New Roman"/>
          <w:i/>
        </w:rPr>
        <w:t xml:space="preserve">p </w:t>
      </w:r>
      <w:r>
        <w:rPr>
          <w:rFonts w:cs="Times New Roman"/>
        </w:rPr>
        <w:t xml:space="preserve">&lt; .001; 33 ± 12 kg, </w:t>
      </w:r>
      <w:r w:rsidRPr="001058BF">
        <w:rPr>
          <w:rFonts w:cs="Times New Roman"/>
          <w:i/>
        </w:rPr>
        <w:t>p</w:t>
      </w:r>
      <w:r>
        <w:rPr>
          <w:rFonts w:cs="Times New Roman"/>
          <w:i/>
        </w:rPr>
        <w:t xml:space="preserve"> </w:t>
      </w:r>
      <w:r>
        <w:rPr>
          <w:rFonts w:cs="Times New Roman"/>
        </w:rPr>
        <w:t xml:space="preserve">&lt; 0.01, 18 ± 34 kg, </w:t>
      </w:r>
      <w:r w:rsidRPr="001058BF">
        <w:rPr>
          <w:rFonts w:cs="Times New Roman"/>
          <w:i/>
        </w:rPr>
        <w:t>p</w:t>
      </w:r>
      <w:r>
        <w:rPr>
          <w:rFonts w:cs="Times New Roman"/>
          <w:i/>
        </w:rPr>
        <w:t xml:space="preserve"> </w:t>
      </w:r>
      <w:r>
        <w:rPr>
          <w:rFonts w:cs="Times New Roman"/>
        </w:rPr>
        <w:t xml:space="preserve">&lt; 0.01 </w:t>
      </w:r>
      <w:r w:rsidRPr="00E94513">
        <w:rPr>
          <w:rFonts w:cs="Times New Roman"/>
        </w:rPr>
        <w:t>respectively</w:t>
      </w:r>
      <w:r>
        <w:rPr>
          <w:rFonts w:cs="Times New Roman"/>
        </w:rPr>
        <w:t xml:space="preserve">) following </w:t>
      </w:r>
      <w:r w:rsidR="006A6C53">
        <w:rPr>
          <w:rFonts w:cs="Times New Roman"/>
        </w:rPr>
        <w:t>RT</w:t>
      </w:r>
      <w:r>
        <w:rPr>
          <w:rFonts w:cs="Times New Roman"/>
        </w:rPr>
        <w:t xml:space="preserve"> </w:t>
      </w:r>
      <w:r w:rsidRPr="00624CB6">
        <w:rPr>
          <w:rFonts w:eastAsia="Times New Roman" w:cs="Times New Roman"/>
          <w:lang w:val="en-CA"/>
        </w:rPr>
        <w:t>with no significant</w:t>
      </w:r>
      <w:r>
        <w:rPr>
          <w:rFonts w:eastAsia="Times New Roman" w:cs="Times New Roman"/>
          <w:lang w:val="en-CA"/>
        </w:rPr>
        <w:t xml:space="preserve"> differences between groups (</w:t>
      </w:r>
      <w:r>
        <w:rPr>
          <w:rFonts w:eastAsia="Times New Roman" w:cs="Times New Roman"/>
          <w:i/>
          <w:lang w:val="en-CA"/>
        </w:rPr>
        <w:t xml:space="preserve">p </w:t>
      </w:r>
      <w:r>
        <w:rPr>
          <w:rFonts w:eastAsia="Times New Roman" w:cs="Times New Roman"/>
          <w:lang w:val="en-CA"/>
        </w:rPr>
        <w:t xml:space="preserve">&lt; 0.05). Bench press 1RM increased significantly following </w:t>
      </w:r>
      <w:r w:rsidR="006A6C53">
        <w:rPr>
          <w:rFonts w:eastAsia="Times New Roman" w:cs="Times New Roman"/>
          <w:lang w:val="en-CA"/>
        </w:rPr>
        <w:t>RT</w:t>
      </w:r>
      <w:r>
        <w:rPr>
          <w:rFonts w:eastAsia="Times New Roman" w:cs="Times New Roman"/>
          <w:lang w:val="en-CA"/>
        </w:rPr>
        <w:t xml:space="preserve"> in both the </w:t>
      </w:r>
    </w:p>
    <w:p w14:paraId="4724BDA4" w14:textId="186C9B23" w:rsidR="00753E0E" w:rsidRDefault="008865AF" w:rsidP="00753E0E">
      <w:pPr>
        <w:spacing w:line="480" w:lineRule="auto"/>
        <w:rPr>
          <w:rFonts w:cs="Times New Roman"/>
        </w:rPr>
      </w:pPr>
      <w:r>
        <w:rPr>
          <w:rFonts w:eastAsia="Times New Roman" w:cs="Times New Roman"/>
          <w:lang w:val="en-CA"/>
        </w:rPr>
        <w:t xml:space="preserve">HR </w:t>
      </w:r>
      <w:r w:rsidR="00753E0E">
        <w:rPr>
          <w:rFonts w:eastAsia="Times New Roman" w:cs="Times New Roman"/>
          <w:lang w:val="en-CA"/>
        </w:rPr>
        <w:t>(9</w:t>
      </w:r>
      <w:r w:rsidR="00753E0E">
        <w:rPr>
          <w:rFonts w:cs="Times New Roman"/>
        </w:rPr>
        <w:t xml:space="preserve"> ± 7 kg, </w:t>
      </w:r>
      <w:r w:rsidR="00753E0E">
        <w:rPr>
          <w:rFonts w:cs="Times New Roman"/>
          <w:i/>
        </w:rPr>
        <w:t xml:space="preserve">p </w:t>
      </w:r>
      <w:r w:rsidR="00753E0E">
        <w:rPr>
          <w:rFonts w:cs="Times New Roman"/>
        </w:rPr>
        <w:t xml:space="preserve">&lt; 0.01) and in the </w:t>
      </w:r>
      <w:r>
        <w:rPr>
          <w:rFonts w:cs="Times New Roman"/>
        </w:rPr>
        <w:t xml:space="preserve">LR </w:t>
      </w:r>
      <w:r w:rsidR="00753E0E">
        <w:rPr>
          <w:rFonts w:cs="Times New Roman"/>
        </w:rPr>
        <w:t xml:space="preserve">(14 ± 7 kg, </w:t>
      </w:r>
      <w:r w:rsidR="00753E0E">
        <w:rPr>
          <w:rFonts w:cs="Times New Roman"/>
          <w:i/>
        </w:rPr>
        <w:t xml:space="preserve">p </w:t>
      </w:r>
      <w:r w:rsidR="00753E0E">
        <w:rPr>
          <w:rFonts w:cs="Times New Roman"/>
        </w:rPr>
        <w:t xml:space="preserve">&lt; 0.01) groups; however bench press isotonic strength increased in the </w:t>
      </w:r>
      <w:r>
        <w:rPr>
          <w:rFonts w:cs="Times New Roman"/>
        </w:rPr>
        <w:t xml:space="preserve">LR </w:t>
      </w:r>
      <w:r w:rsidR="00753E0E">
        <w:rPr>
          <w:rFonts w:cs="Times New Roman"/>
        </w:rPr>
        <w:t xml:space="preserve">group to a greater extent than the </w:t>
      </w:r>
      <w:r>
        <w:rPr>
          <w:rFonts w:cs="Times New Roman"/>
        </w:rPr>
        <w:t xml:space="preserve">HR </w:t>
      </w:r>
      <w:r w:rsidR="00753E0E">
        <w:rPr>
          <w:rFonts w:cs="Times New Roman"/>
        </w:rPr>
        <w:t>group (</w:t>
      </w:r>
      <w:r w:rsidR="00753E0E" w:rsidRPr="00DF36DC">
        <w:rPr>
          <w:rFonts w:cs="Times New Roman"/>
          <w:i/>
        </w:rPr>
        <w:t>p</w:t>
      </w:r>
      <w:r w:rsidR="00753E0E">
        <w:rPr>
          <w:rFonts w:cs="Times New Roman"/>
          <w:i/>
        </w:rPr>
        <w:t xml:space="preserve"> </w:t>
      </w:r>
      <w:r w:rsidR="00753E0E">
        <w:rPr>
          <w:rFonts w:cs="Times New Roman"/>
        </w:rPr>
        <w:t>= 0.012)</w:t>
      </w:r>
      <w:r w:rsidR="00E036C9">
        <w:rPr>
          <w:rFonts w:cs="Times New Roman"/>
        </w:rPr>
        <w:t>. Figure 2</w:t>
      </w:r>
      <w:r>
        <w:rPr>
          <w:rFonts w:cs="Times New Roman"/>
        </w:rPr>
        <w:t xml:space="preserve"> represents stre</w:t>
      </w:r>
      <w:r w:rsidR="00E036C9">
        <w:rPr>
          <w:rFonts w:cs="Times New Roman"/>
        </w:rPr>
        <w:t>ngth changes for HR and</w:t>
      </w:r>
      <w:r w:rsidR="00A43EA0">
        <w:rPr>
          <w:rFonts w:cs="Times New Roman"/>
        </w:rPr>
        <w:t xml:space="preserve"> LR leg press (2a), bench press (2b), leg extension (2c) and leg press (2d)</w:t>
      </w:r>
      <w:r w:rsidR="00BF08A0">
        <w:rPr>
          <w:rFonts w:cs="Times New Roman"/>
        </w:rPr>
        <w:t>. Data are summarized in Table 3</w:t>
      </w:r>
      <w:r>
        <w:rPr>
          <w:rFonts w:cs="Times New Roman"/>
        </w:rPr>
        <w:t xml:space="preserve">. </w:t>
      </w:r>
    </w:p>
    <w:p w14:paraId="50BDF0B3" w14:textId="01DBCCE7" w:rsidR="00D2510C" w:rsidRDefault="00D2510C" w:rsidP="00753E0E">
      <w:pPr>
        <w:spacing w:line="480" w:lineRule="auto"/>
        <w:rPr>
          <w:rFonts w:cs="Times New Roman"/>
        </w:rPr>
      </w:pPr>
    </w:p>
    <w:p w14:paraId="21C7DDFE" w14:textId="0F74348C" w:rsidR="00D2510C" w:rsidRDefault="00D2510C" w:rsidP="00753E0E">
      <w:pPr>
        <w:spacing w:line="480" w:lineRule="auto"/>
        <w:rPr>
          <w:rFonts w:cs="Times New Roman"/>
        </w:rPr>
      </w:pPr>
    </w:p>
    <w:p w14:paraId="76EE7486" w14:textId="6FB761BC" w:rsidR="00D2510C" w:rsidRDefault="00D2510C" w:rsidP="00753E0E">
      <w:pPr>
        <w:spacing w:line="480" w:lineRule="auto"/>
        <w:rPr>
          <w:rFonts w:cs="Times New Roman"/>
          <w:b/>
        </w:rPr>
      </w:pPr>
    </w:p>
    <w:p w14:paraId="34F9349D" w14:textId="77777777" w:rsidR="00D2510C" w:rsidRDefault="00D2510C" w:rsidP="00753E0E">
      <w:pPr>
        <w:spacing w:line="480" w:lineRule="auto"/>
        <w:rPr>
          <w:rFonts w:cs="Times New Roman"/>
          <w:b/>
        </w:rPr>
      </w:pPr>
    </w:p>
    <w:p w14:paraId="57642F4B" w14:textId="00CD233F" w:rsidR="00D2510C" w:rsidRDefault="00D2510C" w:rsidP="00753E0E">
      <w:pPr>
        <w:spacing w:line="480" w:lineRule="auto"/>
        <w:rPr>
          <w:rFonts w:cs="Times New Roman"/>
          <w:b/>
        </w:rPr>
      </w:pPr>
    </w:p>
    <w:tbl>
      <w:tblPr>
        <w:tblStyle w:val="TableGrid"/>
        <w:tblpPr w:leftFromText="181" w:rightFromText="181" w:vertAnchor="text" w:horzAnchor="page" w:tblpX="2264" w:tblpY="8282"/>
        <w:tblW w:w="8662" w:type="dxa"/>
        <w:tblBorders>
          <w:top w:val="double" w:sz="4" w:space="0" w:color="auto"/>
          <w:left w:val="none" w:sz="0" w:space="0" w:color="auto"/>
          <w:right w:val="none" w:sz="0" w:space="0" w:color="auto"/>
        </w:tblBorders>
        <w:tblLayout w:type="fixed"/>
        <w:tblLook w:val="04A0" w:firstRow="1" w:lastRow="0" w:firstColumn="1" w:lastColumn="0" w:noHBand="0" w:noVBand="1"/>
      </w:tblPr>
      <w:tblGrid>
        <w:gridCol w:w="2802"/>
        <w:gridCol w:w="1134"/>
        <w:gridCol w:w="1134"/>
        <w:gridCol w:w="283"/>
        <w:gridCol w:w="992"/>
        <w:gridCol w:w="1134"/>
        <w:gridCol w:w="1183"/>
      </w:tblGrid>
      <w:tr w:rsidR="001E7345" w:rsidRPr="00E1643E" w14:paraId="51CF9986" w14:textId="77777777" w:rsidTr="00F4002D">
        <w:trPr>
          <w:trHeight w:val="557"/>
        </w:trPr>
        <w:tc>
          <w:tcPr>
            <w:tcW w:w="2802" w:type="dxa"/>
            <w:vMerge w:val="restart"/>
            <w:tcBorders>
              <w:top w:val="double" w:sz="4" w:space="0" w:color="auto"/>
              <w:right w:val="nil"/>
            </w:tcBorders>
            <w:vAlign w:val="center"/>
          </w:tcPr>
          <w:p w14:paraId="033F0173" w14:textId="77777777" w:rsidR="001E7345" w:rsidRDefault="001E7345" w:rsidP="001E7345">
            <w:pPr>
              <w:rPr>
                <w:rFonts w:cs="Times New Roman"/>
              </w:rPr>
            </w:pPr>
          </w:p>
          <w:p w14:paraId="23275073" w14:textId="77777777" w:rsidR="001E7345" w:rsidRPr="00E1643E" w:rsidRDefault="001E7345" w:rsidP="001E7345">
            <w:pPr>
              <w:rPr>
                <w:rFonts w:cs="Times New Roman"/>
              </w:rPr>
            </w:pPr>
          </w:p>
        </w:tc>
        <w:tc>
          <w:tcPr>
            <w:tcW w:w="2268" w:type="dxa"/>
            <w:gridSpan w:val="2"/>
            <w:tcBorders>
              <w:top w:val="double" w:sz="4" w:space="0" w:color="auto"/>
              <w:left w:val="nil"/>
              <w:right w:val="nil"/>
            </w:tcBorders>
            <w:vAlign w:val="center"/>
          </w:tcPr>
          <w:p w14:paraId="3646240C" w14:textId="77777777" w:rsidR="001E7345" w:rsidRPr="00C81E2A" w:rsidRDefault="001E7345" w:rsidP="001E7345">
            <w:pPr>
              <w:jc w:val="center"/>
              <w:rPr>
                <w:rFonts w:cs="Times New Roman"/>
              </w:rPr>
            </w:pPr>
            <w:r>
              <w:rPr>
                <w:rFonts w:cs="Times New Roman"/>
              </w:rPr>
              <w:t>HR</w:t>
            </w:r>
            <w:r>
              <w:rPr>
                <w:rFonts w:cs="Times New Roman"/>
                <w:vertAlign w:val="superscript"/>
              </w:rPr>
              <w:t xml:space="preserve"> </w:t>
            </w:r>
            <w:r>
              <w:rPr>
                <w:rFonts w:cs="Times New Roman"/>
              </w:rPr>
              <w:t>(n=24)</w:t>
            </w:r>
          </w:p>
        </w:tc>
        <w:tc>
          <w:tcPr>
            <w:tcW w:w="283" w:type="dxa"/>
            <w:tcBorders>
              <w:top w:val="double" w:sz="4" w:space="0" w:color="auto"/>
              <w:left w:val="nil"/>
              <w:bottom w:val="nil"/>
              <w:right w:val="nil"/>
            </w:tcBorders>
          </w:tcPr>
          <w:p w14:paraId="3BE1A9CA" w14:textId="77777777" w:rsidR="001E7345" w:rsidRDefault="001E7345" w:rsidP="001E7345">
            <w:pPr>
              <w:ind w:left="-44" w:hanging="44"/>
              <w:jc w:val="center"/>
              <w:rPr>
                <w:rFonts w:cs="Times New Roman"/>
              </w:rPr>
            </w:pPr>
          </w:p>
        </w:tc>
        <w:tc>
          <w:tcPr>
            <w:tcW w:w="2126" w:type="dxa"/>
            <w:gridSpan w:val="2"/>
            <w:tcBorders>
              <w:top w:val="double" w:sz="4" w:space="0" w:color="auto"/>
              <w:left w:val="nil"/>
              <w:right w:val="nil"/>
            </w:tcBorders>
            <w:vAlign w:val="center"/>
          </w:tcPr>
          <w:p w14:paraId="5B3B8485" w14:textId="77777777" w:rsidR="001E7345" w:rsidRPr="00C81E2A" w:rsidRDefault="001E7345" w:rsidP="001E7345">
            <w:pPr>
              <w:ind w:left="-44" w:hanging="44"/>
              <w:jc w:val="center"/>
              <w:rPr>
                <w:rFonts w:cs="Times New Roman"/>
              </w:rPr>
            </w:pPr>
            <w:r>
              <w:rPr>
                <w:rFonts w:cs="Times New Roman"/>
              </w:rPr>
              <w:t>LR (n=25)</w:t>
            </w:r>
          </w:p>
        </w:tc>
        <w:tc>
          <w:tcPr>
            <w:tcW w:w="1183" w:type="dxa"/>
            <w:vMerge w:val="restart"/>
            <w:tcBorders>
              <w:top w:val="double" w:sz="4" w:space="0" w:color="auto"/>
              <w:left w:val="nil"/>
            </w:tcBorders>
            <w:vAlign w:val="center"/>
          </w:tcPr>
          <w:p w14:paraId="1557CFDD" w14:textId="77777777" w:rsidR="001E7345" w:rsidRPr="00E1643E" w:rsidRDefault="001E7345" w:rsidP="001E7345">
            <w:pPr>
              <w:jc w:val="center"/>
              <w:rPr>
                <w:rFonts w:cs="Times New Roman"/>
              </w:rPr>
            </w:pPr>
            <w:proofErr w:type="gramStart"/>
            <w:r>
              <w:rPr>
                <w:rFonts w:cs="Times New Roman"/>
                <w:i/>
              </w:rPr>
              <w:t>p</w:t>
            </w:r>
            <w:proofErr w:type="gramEnd"/>
            <w:r w:rsidRPr="00E1643E">
              <w:rPr>
                <w:rFonts w:cs="Times New Roman"/>
              </w:rPr>
              <w:t>-value</w:t>
            </w:r>
          </w:p>
          <w:p w14:paraId="64CE1A30" w14:textId="77777777" w:rsidR="001E7345" w:rsidRPr="00E1643E" w:rsidRDefault="001E7345" w:rsidP="001E7345">
            <w:pPr>
              <w:spacing w:line="360" w:lineRule="auto"/>
              <w:rPr>
                <w:rFonts w:cs="Times New Roman"/>
              </w:rPr>
            </w:pPr>
            <w:r w:rsidRPr="00A664ED">
              <w:rPr>
                <w:rFonts w:cs="Times New Roman"/>
              </w:rPr>
              <w:t xml:space="preserve">               </w:t>
            </w:r>
          </w:p>
        </w:tc>
      </w:tr>
      <w:tr w:rsidR="001E7345" w:rsidRPr="00E1643E" w14:paraId="728A5E4F" w14:textId="77777777" w:rsidTr="00F4002D">
        <w:trPr>
          <w:trHeight w:val="120"/>
        </w:trPr>
        <w:tc>
          <w:tcPr>
            <w:tcW w:w="2802" w:type="dxa"/>
            <w:vMerge/>
            <w:tcBorders>
              <w:right w:val="nil"/>
            </w:tcBorders>
            <w:vAlign w:val="center"/>
          </w:tcPr>
          <w:p w14:paraId="24418DB6" w14:textId="77777777" w:rsidR="001E7345" w:rsidRPr="00A664ED" w:rsidRDefault="001E7345" w:rsidP="001E7345">
            <w:pPr>
              <w:spacing w:line="360" w:lineRule="auto"/>
              <w:rPr>
                <w:rFonts w:cs="Times New Roman"/>
              </w:rPr>
            </w:pPr>
          </w:p>
        </w:tc>
        <w:tc>
          <w:tcPr>
            <w:tcW w:w="1134" w:type="dxa"/>
            <w:tcBorders>
              <w:left w:val="nil"/>
              <w:right w:val="nil"/>
            </w:tcBorders>
            <w:vAlign w:val="bottom"/>
          </w:tcPr>
          <w:p w14:paraId="01E64567" w14:textId="77777777" w:rsidR="001E7345" w:rsidRPr="00A664ED" w:rsidRDefault="001E7345" w:rsidP="001E7345">
            <w:pPr>
              <w:spacing w:line="360" w:lineRule="auto"/>
              <w:jc w:val="center"/>
              <w:rPr>
                <w:rFonts w:cs="Times New Roman"/>
                <w:color w:val="000000"/>
              </w:rPr>
            </w:pPr>
            <w:r>
              <w:rPr>
                <w:rFonts w:cs="Times New Roman"/>
                <w:color w:val="000000"/>
              </w:rPr>
              <w:t>Pre</w:t>
            </w:r>
          </w:p>
        </w:tc>
        <w:tc>
          <w:tcPr>
            <w:tcW w:w="1134" w:type="dxa"/>
            <w:tcBorders>
              <w:left w:val="nil"/>
              <w:right w:val="nil"/>
            </w:tcBorders>
            <w:vAlign w:val="bottom"/>
          </w:tcPr>
          <w:p w14:paraId="7A01426D" w14:textId="77777777" w:rsidR="001E7345" w:rsidRPr="00A664ED" w:rsidRDefault="001E7345" w:rsidP="001E7345">
            <w:pPr>
              <w:spacing w:line="360" w:lineRule="auto"/>
              <w:jc w:val="center"/>
              <w:rPr>
                <w:rFonts w:cs="Times New Roman"/>
                <w:color w:val="000000"/>
              </w:rPr>
            </w:pPr>
            <w:r>
              <w:rPr>
                <w:rFonts w:cs="Times New Roman"/>
                <w:color w:val="000000"/>
              </w:rPr>
              <w:t>Post</w:t>
            </w:r>
            <w:r>
              <w:rPr>
                <w:rFonts w:cs="Times New Roman"/>
                <w:vertAlign w:val="superscript"/>
              </w:rPr>
              <w:t>*</w:t>
            </w:r>
          </w:p>
        </w:tc>
        <w:tc>
          <w:tcPr>
            <w:tcW w:w="283" w:type="dxa"/>
            <w:tcBorders>
              <w:top w:val="nil"/>
              <w:left w:val="nil"/>
              <w:bottom w:val="nil"/>
              <w:right w:val="nil"/>
            </w:tcBorders>
            <w:vAlign w:val="bottom"/>
          </w:tcPr>
          <w:p w14:paraId="1D5E50C7" w14:textId="77777777" w:rsidR="001E7345" w:rsidRPr="009145AA" w:rsidRDefault="001E7345" w:rsidP="001E7345">
            <w:pPr>
              <w:spacing w:line="360" w:lineRule="auto"/>
              <w:ind w:left="-44" w:hanging="44"/>
              <w:jc w:val="center"/>
              <w:rPr>
                <w:rFonts w:cs="Times New Roman"/>
                <w:sz w:val="6"/>
                <w:szCs w:val="6"/>
              </w:rPr>
            </w:pPr>
          </w:p>
        </w:tc>
        <w:tc>
          <w:tcPr>
            <w:tcW w:w="992" w:type="dxa"/>
            <w:tcBorders>
              <w:left w:val="nil"/>
              <w:right w:val="nil"/>
            </w:tcBorders>
            <w:vAlign w:val="bottom"/>
          </w:tcPr>
          <w:p w14:paraId="464DB28B" w14:textId="77777777" w:rsidR="001E7345" w:rsidRPr="00A664ED" w:rsidRDefault="001E7345" w:rsidP="001E7345">
            <w:pPr>
              <w:spacing w:line="360" w:lineRule="auto"/>
              <w:ind w:left="-44" w:hanging="44"/>
              <w:jc w:val="center"/>
              <w:rPr>
                <w:rFonts w:cs="Times New Roman"/>
              </w:rPr>
            </w:pPr>
            <w:r>
              <w:rPr>
                <w:rFonts w:cs="Times New Roman"/>
              </w:rPr>
              <w:t>Pre</w:t>
            </w:r>
          </w:p>
        </w:tc>
        <w:tc>
          <w:tcPr>
            <w:tcW w:w="1134" w:type="dxa"/>
            <w:tcBorders>
              <w:top w:val="single" w:sz="4" w:space="0" w:color="auto"/>
              <w:left w:val="nil"/>
              <w:right w:val="nil"/>
            </w:tcBorders>
            <w:vAlign w:val="bottom"/>
          </w:tcPr>
          <w:p w14:paraId="2DC74694" w14:textId="77777777" w:rsidR="001E7345" w:rsidRPr="00A664ED" w:rsidRDefault="001E7345" w:rsidP="001E7345">
            <w:pPr>
              <w:spacing w:line="360" w:lineRule="auto"/>
              <w:ind w:left="-44" w:hanging="44"/>
              <w:jc w:val="center"/>
              <w:rPr>
                <w:rFonts w:cs="Times New Roman"/>
              </w:rPr>
            </w:pPr>
            <w:r>
              <w:rPr>
                <w:rFonts w:cs="Times New Roman"/>
              </w:rPr>
              <w:t>Post</w:t>
            </w:r>
            <w:r>
              <w:rPr>
                <w:rFonts w:cs="Times New Roman"/>
                <w:vertAlign w:val="superscript"/>
              </w:rPr>
              <w:t>*</w:t>
            </w:r>
          </w:p>
        </w:tc>
        <w:tc>
          <w:tcPr>
            <w:tcW w:w="1183" w:type="dxa"/>
            <w:vMerge/>
            <w:tcBorders>
              <w:left w:val="nil"/>
            </w:tcBorders>
          </w:tcPr>
          <w:p w14:paraId="50EB6B90" w14:textId="77777777" w:rsidR="001E7345" w:rsidRPr="00A664ED" w:rsidRDefault="001E7345" w:rsidP="001E7345">
            <w:pPr>
              <w:spacing w:line="360" w:lineRule="auto"/>
              <w:rPr>
                <w:rFonts w:cs="Times New Roman"/>
              </w:rPr>
            </w:pPr>
          </w:p>
        </w:tc>
      </w:tr>
      <w:tr w:rsidR="001E7345" w:rsidRPr="00E1643E" w14:paraId="7D27D202" w14:textId="77777777" w:rsidTr="00F4002D">
        <w:trPr>
          <w:trHeight w:val="533"/>
        </w:trPr>
        <w:tc>
          <w:tcPr>
            <w:tcW w:w="2802" w:type="dxa"/>
            <w:tcBorders>
              <w:bottom w:val="nil"/>
              <w:right w:val="nil"/>
            </w:tcBorders>
            <w:vAlign w:val="bottom"/>
          </w:tcPr>
          <w:p w14:paraId="4150E539" w14:textId="77777777" w:rsidR="001E7345" w:rsidRPr="004C3EF0" w:rsidRDefault="001E7345" w:rsidP="001E7345">
            <w:pPr>
              <w:spacing w:line="360" w:lineRule="auto"/>
              <w:rPr>
                <w:rFonts w:cs="Times New Roman"/>
                <w:vertAlign w:val="superscript"/>
              </w:rPr>
            </w:pPr>
            <w:r w:rsidRPr="00E1643E">
              <w:rPr>
                <w:rFonts w:cs="Times New Roman"/>
              </w:rPr>
              <w:t>Leg press</w:t>
            </w:r>
            <w:r>
              <w:rPr>
                <w:rFonts w:cs="Times New Roman"/>
              </w:rPr>
              <w:t xml:space="preserve">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1134" w:type="dxa"/>
            <w:tcBorders>
              <w:left w:val="nil"/>
              <w:bottom w:val="nil"/>
              <w:right w:val="nil"/>
            </w:tcBorders>
            <w:vAlign w:val="bottom"/>
          </w:tcPr>
          <w:p w14:paraId="5776A488" w14:textId="77777777" w:rsidR="001E7345" w:rsidRPr="00E1643E" w:rsidRDefault="001E7345" w:rsidP="001E7345">
            <w:pPr>
              <w:spacing w:line="360" w:lineRule="auto"/>
              <w:jc w:val="center"/>
              <w:rPr>
                <w:rFonts w:cs="Times New Roman"/>
                <w:color w:val="000000"/>
              </w:rPr>
            </w:pPr>
            <w:r>
              <w:rPr>
                <w:rFonts w:cs="Times New Roman"/>
                <w:color w:val="000000"/>
              </w:rPr>
              <w:t xml:space="preserve">357 </w:t>
            </w:r>
            <w:r w:rsidRPr="00E1643E">
              <w:rPr>
                <w:rFonts w:cs="Times New Roman"/>
                <w:color w:val="000000"/>
              </w:rPr>
              <w:t>±</w:t>
            </w:r>
            <w:r>
              <w:rPr>
                <w:rFonts w:cs="Times New Roman"/>
                <w:color w:val="000000"/>
              </w:rPr>
              <w:t xml:space="preserve"> </w:t>
            </w:r>
            <w:r w:rsidRPr="00E1643E">
              <w:rPr>
                <w:rFonts w:cs="Times New Roman"/>
                <w:color w:val="000000"/>
              </w:rPr>
              <w:t>6</w:t>
            </w:r>
            <w:r>
              <w:rPr>
                <w:rFonts w:cs="Times New Roman"/>
                <w:color w:val="000000"/>
              </w:rPr>
              <w:t>2</w:t>
            </w:r>
          </w:p>
        </w:tc>
        <w:tc>
          <w:tcPr>
            <w:tcW w:w="1134" w:type="dxa"/>
            <w:tcBorders>
              <w:left w:val="nil"/>
              <w:bottom w:val="nil"/>
              <w:right w:val="nil"/>
            </w:tcBorders>
            <w:vAlign w:val="bottom"/>
          </w:tcPr>
          <w:p w14:paraId="7D92D3AA" w14:textId="77777777" w:rsidR="001E7345" w:rsidRPr="00E1643E" w:rsidRDefault="001E7345" w:rsidP="001E7345">
            <w:pPr>
              <w:spacing w:line="360" w:lineRule="auto"/>
              <w:jc w:val="center"/>
              <w:rPr>
                <w:rFonts w:cs="Times New Roman"/>
                <w:color w:val="000000"/>
              </w:rPr>
            </w:pPr>
            <w:r>
              <w:rPr>
                <w:rFonts w:cs="Times New Roman"/>
              </w:rPr>
              <w:t>469 ± 83</w:t>
            </w:r>
          </w:p>
        </w:tc>
        <w:tc>
          <w:tcPr>
            <w:tcW w:w="283" w:type="dxa"/>
            <w:tcBorders>
              <w:top w:val="nil"/>
              <w:left w:val="nil"/>
              <w:bottom w:val="nil"/>
              <w:right w:val="nil"/>
            </w:tcBorders>
            <w:vAlign w:val="bottom"/>
          </w:tcPr>
          <w:p w14:paraId="04CF0DEF" w14:textId="77777777" w:rsidR="001E7345" w:rsidRPr="009145AA" w:rsidRDefault="001E7345" w:rsidP="001E7345">
            <w:pPr>
              <w:spacing w:line="360" w:lineRule="auto"/>
              <w:ind w:left="-44" w:hanging="44"/>
              <w:jc w:val="center"/>
              <w:rPr>
                <w:rFonts w:cs="Times New Roman"/>
                <w:color w:val="000000"/>
                <w:sz w:val="6"/>
                <w:szCs w:val="6"/>
              </w:rPr>
            </w:pPr>
          </w:p>
        </w:tc>
        <w:tc>
          <w:tcPr>
            <w:tcW w:w="992" w:type="dxa"/>
            <w:tcBorders>
              <w:left w:val="nil"/>
              <w:bottom w:val="nil"/>
              <w:right w:val="nil"/>
            </w:tcBorders>
            <w:vAlign w:val="bottom"/>
          </w:tcPr>
          <w:p w14:paraId="16562FF7" w14:textId="77777777" w:rsidR="001E7345" w:rsidRPr="00E1643E" w:rsidRDefault="001E7345" w:rsidP="001E7345">
            <w:pPr>
              <w:spacing w:line="360" w:lineRule="auto"/>
              <w:ind w:left="-44" w:hanging="44"/>
              <w:jc w:val="center"/>
              <w:rPr>
                <w:rFonts w:cs="Times New Roman"/>
              </w:rPr>
            </w:pPr>
            <w:r>
              <w:rPr>
                <w:rFonts w:cs="Times New Roman"/>
                <w:color w:val="000000"/>
              </w:rPr>
              <w:t xml:space="preserve">357 </w:t>
            </w:r>
            <w:r w:rsidRPr="00E1643E">
              <w:rPr>
                <w:rFonts w:cs="Times New Roman"/>
                <w:color w:val="000000"/>
              </w:rPr>
              <w:t>±</w:t>
            </w:r>
            <w:r>
              <w:rPr>
                <w:rFonts w:cs="Times New Roman"/>
                <w:color w:val="000000"/>
              </w:rPr>
              <w:t xml:space="preserve"> 62</w:t>
            </w:r>
          </w:p>
        </w:tc>
        <w:tc>
          <w:tcPr>
            <w:tcW w:w="1134" w:type="dxa"/>
            <w:tcBorders>
              <w:left w:val="nil"/>
              <w:bottom w:val="nil"/>
              <w:right w:val="nil"/>
            </w:tcBorders>
            <w:vAlign w:val="bottom"/>
          </w:tcPr>
          <w:p w14:paraId="037ADBAB" w14:textId="77777777" w:rsidR="001E7345" w:rsidRPr="00E1643E" w:rsidRDefault="001E7345" w:rsidP="001E7345">
            <w:pPr>
              <w:spacing w:line="360" w:lineRule="auto"/>
              <w:ind w:left="-44" w:hanging="44"/>
              <w:jc w:val="center"/>
              <w:rPr>
                <w:rFonts w:cs="Times New Roman"/>
              </w:rPr>
            </w:pPr>
            <w:r>
              <w:rPr>
                <w:rFonts w:cs="Times New Roman"/>
              </w:rPr>
              <w:t>490 ± 65</w:t>
            </w:r>
          </w:p>
        </w:tc>
        <w:tc>
          <w:tcPr>
            <w:tcW w:w="1183" w:type="dxa"/>
            <w:tcBorders>
              <w:left w:val="nil"/>
              <w:bottom w:val="nil"/>
            </w:tcBorders>
            <w:vAlign w:val="bottom"/>
          </w:tcPr>
          <w:p w14:paraId="1B49E6CC" w14:textId="77777777" w:rsidR="001E7345" w:rsidRPr="00E1643E" w:rsidRDefault="001E7345" w:rsidP="001E7345">
            <w:pPr>
              <w:spacing w:line="360" w:lineRule="auto"/>
              <w:jc w:val="center"/>
              <w:rPr>
                <w:rFonts w:cs="Times New Roman"/>
              </w:rPr>
            </w:pPr>
            <w:r>
              <w:rPr>
                <w:rFonts w:cs="Times New Roman"/>
              </w:rPr>
              <w:t>&gt;0.05</w:t>
            </w:r>
          </w:p>
        </w:tc>
      </w:tr>
      <w:tr w:rsidR="001E7345" w:rsidRPr="00E1643E" w14:paraId="3B9F8F11" w14:textId="77777777" w:rsidTr="00F4002D">
        <w:tc>
          <w:tcPr>
            <w:tcW w:w="2802" w:type="dxa"/>
            <w:tcBorders>
              <w:top w:val="nil"/>
              <w:bottom w:val="nil"/>
              <w:right w:val="nil"/>
            </w:tcBorders>
          </w:tcPr>
          <w:p w14:paraId="7BB095E0" w14:textId="77777777" w:rsidR="001E7345" w:rsidRPr="004C3EF0" w:rsidRDefault="001E7345" w:rsidP="001E7345">
            <w:pPr>
              <w:spacing w:line="360" w:lineRule="auto"/>
              <w:rPr>
                <w:rFonts w:cs="Times New Roman"/>
                <w:vertAlign w:val="superscript"/>
              </w:rPr>
            </w:pPr>
            <w:r w:rsidRPr="00E1643E">
              <w:rPr>
                <w:rFonts w:cs="Times New Roman"/>
              </w:rPr>
              <w:t>Bench press</w:t>
            </w:r>
            <w:r>
              <w:rPr>
                <w:rFonts w:cs="Times New Roman"/>
              </w:rPr>
              <w:t xml:space="preserve">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1134" w:type="dxa"/>
            <w:tcBorders>
              <w:top w:val="nil"/>
              <w:left w:val="nil"/>
              <w:bottom w:val="nil"/>
              <w:right w:val="nil"/>
            </w:tcBorders>
          </w:tcPr>
          <w:p w14:paraId="4072BC05" w14:textId="77777777" w:rsidR="001E7345" w:rsidRPr="00E1643E" w:rsidRDefault="001E7345" w:rsidP="001E7345">
            <w:pPr>
              <w:spacing w:line="360" w:lineRule="auto"/>
              <w:jc w:val="center"/>
              <w:rPr>
                <w:rFonts w:cs="Times New Roman"/>
                <w:color w:val="000000"/>
              </w:rPr>
            </w:pPr>
            <w:r>
              <w:rPr>
                <w:rFonts w:cs="Times New Roman"/>
                <w:color w:val="000000"/>
              </w:rPr>
              <w:t xml:space="preserve">97 </w:t>
            </w:r>
            <w:r w:rsidRPr="00E1643E">
              <w:rPr>
                <w:rFonts w:cs="Times New Roman"/>
                <w:color w:val="000000"/>
              </w:rPr>
              <w:t>±</w:t>
            </w:r>
            <w:r>
              <w:rPr>
                <w:rFonts w:cs="Times New Roman"/>
                <w:color w:val="000000"/>
              </w:rPr>
              <w:t xml:space="preserve"> 17</w:t>
            </w:r>
          </w:p>
        </w:tc>
        <w:tc>
          <w:tcPr>
            <w:tcW w:w="1134" w:type="dxa"/>
            <w:tcBorders>
              <w:top w:val="nil"/>
              <w:left w:val="nil"/>
              <w:bottom w:val="nil"/>
              <w:right w:val="nil"/>
            </w:tcBorders>
          </w:tcPr>
          <w:p w14:paraId="0CA3D939" w14:textId="77777777" w:rsidR="001E7345" w:rsidRPr="00E1643E" w:rsidRDefault="001E7345" w:rsidP="001E7345">
            <w:pPr>
              <w:spacing w:line="360" w:lineRule="auto"/>
              <w:jc w:val="center"/>
              <w:rPr>
                <w:rFonts w:cs="Times New Roman"/>
                <w:color w:val="000000"/>
              </w:rPr>
            </w:pPr>
            <w:r>
              <w:rPr>
                <w:rFonts w:eastAsia="Times New Roman" w:cs="Times New Roman"/>
                <w:lang w:val="en-CA"/>
              </w:rPr>
              <w:t>106</w:t>
            </w:r>
            <w:r>
              <w:rPr>
                <w:rFonts w:cs="Times New Roman"/>
              </w:rPr>
              <w:t xml:space="preserve"> ± 19</w:t>
            </w:r>
          </w:p>
        </w:tc>
        <w:tc>
          <w:tcPr>
            <w:tcW w:w="283" w:type="dxa"/>
            <w:tcBorders>
              <w:top w:val="nil"/>
              <w:left w:val="nil"/>
              <w:bottom w:val="nil"/>
              <w:right w:val="nil"/>
            </w:tcBorders>
          </w:tcPr>
          <w:p w14:paraId="04D1052D" w14:textId="77777777" w:rsidR="001E7345" w:rsidRPr="009145AA" w:rsidRDefault="001E7345" w:rsidP="001E7345">
            <w:pPr>
              <w:spacing w:line="360" w:lineRule="auto"/>
              <w:ind w:left="-44" w:hanging="44"/>
              <w:jc w:val="center"/>
              <w:rPr>
                <w:rFonts w:cs="Times New Roman"/>
                <w:color w:val="000000"/>
                <w:sz w:val="6"/>
                <w:szCs w:val="6"/>
              </w:rPr>
            </w:pPr>
          </w:p>
        </w:tc>
        <w:tc>
          <w:tcPr>
            <w:tcW w:w="992" w:type="dxa"/>
            <w:tcBorders>
              <w:top w:val="nil"/>
              <w:left w:val="nil"/>
              <w:bottom w:val="nil"/>
              <w:right w:val="nil"/>
            </w:tcBorders>
          </w:tcPr>
          <w:p w14:paraId="61C03BEE" w14:textId="77777777" w:rsidR="001E7345" w:rsidRPr="00E1643E" w:rsidRDefault="001E7345" w:rsidP="001E7345">
            <w:pPr>
              <w:spacing w:line="360" w:lineRule="auto"/>
              <w:ind w:left="-44" w:hanging="44"/>
              <w:jc w:val="center"/>
              <w:rPr>
                <w:rFonts w:cs="Times New Roman"/>
              </w:rPr>
            </w:pPr>
            <w:r>
              <w:rPr>
                <w:rFonts w:cs="Times New Roman"/>
                <w:color w:val="000000"/>
              </w:rPr>
              <w:t xml:space="preserve">97 </w:t>
            </w:r>
            <w:r w:rsidRPr="00E1643E">
              <w:rPr>
                <w:rFonts w:cs="Times New Roman"/>
                <w:color w:val="000000"/>
              </w:rPr>
              <w:t>±</w:t>
            </w:r>
            <w:r>
              <w:rPr>
                <w:rFonts w:cs="Times New Roman"/>
                <w:color w:val="000000"/>
              </w:rPr>
              <w:t xml:space="preserve"> </w:t>
            </w:r>
            <w:r w:rsidRPr="00E1643E">
              <w:rPr>
                <w:rFonts w:cs="Times New Roman"/>
                <w:color w:val="000000"/>
              </w:rPr>
              <w:t>1</w:t>
            </w:r>
            <w:r>
              <w:rPr>
                <w:rFonts w:cs="Times New Roman"/>
                <w:color w:val="000000"/>
              </w:rPr>
              <w:t>9</w:t>
            </w:r>
          </w:p>
        </w:tc>
        <w:tc>
          <w:tcPr>
            <w:tcW w:w="1134" w:type="dxa"/>
            <w:tcBorders>
              <w:top w:val="nil"/>
              <w:left w:val="nil"/>
              <w:bottom w:val="nil"/>
              <w:right w:val="nil"/>
            </w:tcBorders>
          </w:tcPr>
          <w:p w14:paraId="26C7F639" w14:textId="77777777" w:rsidR="001E7345" w:rsidRPr="00E1643E" w:rsidRDefault="001E7345" w:rsidP="001E7345">
            <w:pPr>
              <w:spacing w:line="360" w:lineRule="auto"/>
              <w:ind w:left="-44" w:hanging="44"/>
              <w:jc w:val="center"/>
              <w:rPr>
                <w:rFonts w:cs="Times New Roman"/>
              </w:rPr>
            </w:pPr>
            <w:r>
              <w:rPr>
                <w:rFonts w:cs="Times New Roman"/>
              </w:rPr>
              <w:t>112 ± 17</w:t>
            </w:r>
          </w:p>
        </w:tc>
        <w:tc>
          <w:tcPr>
            <w:tcW w:w="1183" w:type="dxa"/>
            <w:tcBorders>
              <w:top w:val="nil"/>
              <w:left w:val="nil"/>
              <w:bottom w:val="nil"/>
            </w:tcBorders>
          </w:tcPr>
          <w:p w14:paraId="603DBD99" w14:textId="77777777" w:rsidR="001E7345" w:rsidRPr="00FD2ECF" w:rsidRDefault="001E7345" w:rsidP="001E7345">
            <w:pPr>
              <w:spacing w:line="360" w:lineRule="auto"/>
              <w:jc w:val="center"/>
              <w:rPr>
                <w:rFonts w:cs="Times New Roman"/>
              </w:rPr>
            </w:pPr>
            <w:r>
              <w:rPr>
                <w:rFonts w:cs="Times New Roman"/>
              </w:rPr>
              <w:t>0.012</w:t>
            </w:r>
            <w:r>
              <w:rPr>
                <w:rFonts w:cs="Times New Roman"/>
                <w:vertAlign w:val="superscript"/>
              </w:rPr>
              <w:t>*</w:t>
            </w:r>
            <w:r w:rsidRPr="0083463E">
              <w:rPr>
                <w:rFonts w:cs="Times New Roman"/>
                <w:color w:val="000000"/>
                <w:sz w:val="22"/>
                <w:szCs w:val="22"/>
              </w:rPr>
              <w:t>‡</w:t>
            </w:r>
          </w:p>
        </w:tc>
      </w:tr>
      <w:tr w:rsidR="001E7345" w:rsidRPr="00E1643E" w14:paraId="0935AB5E" w14:textId="77777777" w:rsidTr="00F4002D">
        <w:tc>
          <w:tcPr>
            <w:tcW w:w="2802" w:type="dxa"/>
            <w:tcBorders>
              <w:top w:val="nil"/>
              <w:bottom w:val="nil"/>
              <w:right w:val="nil"/>
            </w:tcBorders>
          </w:tcPr>
          <w:p w14:paraId="73405C02" w14:textId="77777777" w:rsidR="001E7345" w:rsidRPr="00E1643E" w:rsidRDefault="001E7345" w:rsidP="001E7345">
            <w:pPr>
              <w:spacing w:line="360" w:lineRule="auto"/>
              <w:rPr>
                <w:rFonts w:cs="Times New Roman"/>
              </w:rPr>
            </w:pPr>
            <w:r>
              <w:rPr>
                <w:rFonts w:cs="Times New Roman"/>
              </w:rPr>
              <w:t>Leg extension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1134" w:type="dxa"/>
            <w:tcBorders>
              <w:top w:val="nil"/>
              <w:left w:val="nil"/>
              <w:bottom w:val="nil"/>
              <w:right w:val="nil"/>
            </w:tcBorders>
          </w:tcPr>
          <w:p w14:paraId="0716BAF5" w14:textId="77777777" w:rsidR="001E7345" w:rsidRPr="00CD1B7A" w:rsidRDefault="001E7345" w:rsidP="001E7345">
            <w:pPr>
              <w:spacing w:line="360" w:lineRule="auto"/>
              <w:jc w:val="center"/>
              <w:rPr>
                <w:rFonts w:cs="Times New Roman"/>
                <w:color w:val="000000"/>
              </w:rPr>
            </w:pPr>
            <w:r>
              <w:rPr>
                <w:rFonts w:cs="Times New Roman"/>
                <w:color w:val="000000"/>
              </w:rPr>
              <w:t xml:space="preserve">76 </w:t>
            </w:r>
            <w:r w:rsidRPr="00CD1B7A">
              <w:rPr>
                <w:rFonts w:cs="Times New Roman"/>
                <w:color w:val="000000"/>
              </w:rPr>
              <w:t>±</w:t>
            </w:r>
            <w:r>
              <w:rPr>
                <w:rFonts w:cs="Times New Roman"/>
                <w:color w:val="000000"/>
              </w:rPr>
              <w:t xml:space="preserve"> 16</w:t>
            </w:r>
          </w:p>
        </w:tc>
        <w:tc>
          <w:tcPr>
            <w:tcW w:w="1134" w:type="dxa"/>
            <w:tcBorders>
              <w:top w:val="nil"/>
              <w:left w:val="nil"/>
              <w:bottom w:val="nil"/>
              <w:right w:val="nil"/>
            </w:tcBorders>
          </w:tcPr>
          <w:p w14:paraId="0E0EF0CB" w14:textId="77777777" w:rsidR="001E7345" w:rsidRPr="00CD1B7A" w:rsidRDefault="001E7345" w:rsidP="001E7345">
            <w:pPr>
              <w:spacing w:line="360" w:lineRule="auto"/>
              <w:jc w:val="center"/>
              <w:rPr>
                <w:rFonts w:cs="Times New Roman"/>
                <w:color w:val="000000"/>
              </w:rPr>
            </w:pPr>
            <w:r>
              <w:rPr>
                <w:rFonts w:eastAsia="Times New Roman" w:cs="Times New Roman"/>
                <w:lang w:val="en-CA"/>
              </w:rPr>
              <w:t xml:space="preserve">105 </w:t>
            </w:r>
            <w:r>
              <w:rPr>
                <w:rFonts w:cs="Times New Roman"/>
              </w:rPr>
              <w:t xml:space="preserve">± 16 </w:t>
            </w:r>
          </w:p>
        </w:tc>
        <w:tc>
          <w:tcPr>
            <w:tcW w:w="283" w:type="dxa"/>
            <w:tcBorders>
              <w:top w:val="nil"/>
              <w:left w:val="nil"/>
              <w:bottom w:val="nil"/>
              <w:right w:val="nil"/>
            </w:tcBorders>
          </w:tcPr>
          <w:p w14:paraId="6E386087" w14:textId="77777777" w:rsidR="001E7345" w:rsidRPr="009145AA" w:rsidRDefault="001E7345" w:rsidP="001E7345">
            <w:pPr>
              <w:spacing w:line="360" w:lineRule="auto"/>
              <w:ind w:left="-44" w:hanging="44"/>
              <w:jc w:val="center"/>
              <w:rPr>
                <w:rFonts w:cs="Times New Roman"/>
                <w:color w:val="000000"/>
                <w:sz w:val="6"/>
                <w:szCs w:val="6"/>
              </w:rPr>
            </w:pPr>
          </w:p>
        </w:tc>
        <w:tc>
          <w:tcPr>
            <w:tcW w:w="992" w:type="dxa"/>
            <w:tcBorders>
              <w:top w:val="nil"/>
              <w:left w:val="nil"/>
              <w:bottom w:val="nil"/>
              <w:right w:val="nil"/>
            </w:tcBorders>
          </w:tcPr>
          <w:p w14:paraId="03DC1182" w14:textId="77777777" w:rsidR="001E7345" w:rsidRPr="00CD1B7A" w:rsidRDefault="001E7345" w:rsidP="001E7345">
            <w:pPr>
              <w:spacing w:line="360" w:lineRule="auto"/>
              <w:ind w:left="-44" w:hanging="44"/>
              <w:jc w:val="center"/>
              <w:rPr>
                <w:rFonts w:cs="Times New Roman"/>
                <w:color w:val="000000"/>
              </w:rPr>
            </w:pPr>
            <w:r>
              <w:rPr>
                <w:rFonts w:cs="Times New Roman"/>
                <w:color w:val="000000"/>
              </w:rPr>
              <w:t xml:space="preserve">76 </w:t>
            </w:r>
            <w:r w:rsidRPr="00CD1B7A">
              <w:rPr>
                <w:rFonts w:cs="Times New Roman"/>
                <w:color w:val="000000"/>
              </w:rPr>
              <w:t>±</w:t>
            </w:r>
            <w:r>
              <w:rPr>
                <w:rFonts w:cs="Times New Roman"/>
                <w:color w:val="000000"/>
              </w:rPr>
              <w:t xml:space="preserve"> 15</w:t>
            </w:r>
          </w:p>
        </w:tc>
        <w:tc>
          <w:tcPr>
            <w:tcW w:w="1134" w:type="dxa"/>
            <w:tcBorders>
              <w:top w:val="nil"/>
              <w:left w:val="nil"/>
              <w:bottom w:val="nil"/>
              <w:right w:val="nil"/>
            </w:tcBorders>
          </w:tcPr>
          <w:p w14:paraId="2C986273" w14:textId="77777777" w:rsidR="001E7345" w:rsidRPr="00CD1B7A" w:rsidRDefault="001E7345" w:rsidP="001E7345">
            <w:pPr>
              <w:spacing w:line="360" w:lineRule="auto"/>
              <w:ind w:left="-44" w:hanging="44"/>
              <w:jc w:val="center"/>
              <w:rPr>
                <w:rFonts w:cs="Times New Roman"/>
                <w:color w:val="000000"/>
              </w:rPr>
            </w:pPr>
            <w:r>
              <w:rPr>
                <w:rFonts w:cs="Times New Roman"/>
              </w:rPr>
              <w:t>109 ± 15</w:t>
            </w:r>
          </w:p>
        </w:tc>
        <w:tc>
          <w:tcPr>
            <w:tcW w:w="1183" w:type="dxa"/>
            <w:tcBorders>
              <w:top w:val="nil"/>
              <w:left w:val="nil"/>
              <w:bottom w:val="nil"/>
            </w:tcBorders>
          </w:tcPr>
          <w:p w14:paraId="6D058E6C" w14:textId="77777777" w:rsidR="001E7345" w:rsidRPr="00E1643E" w:rsidRDefault="001E7345" w:rsidP="001E7345">
            <w:pPr>
              <w:spacing w:line="360" w:lineRule="auto"/>
              <w:jc w:val="center"/>
              <w:rPr>
                <w:rFonts w:cs="Times New Roman"/>
              </w:rPr>
            </w:pPr>
            <w:r>
              <w:rPr>
                <w:rFonts w:cs="Times New Roman"/>
              </w:rPr>
              <w:t>&gt;0.05</w:t>
            </w:r>
          </w:p>
        </w:tc>
      </w:tr>
      <w:tr w:rsidR="001E7345" w:rsidRPr="00E1643E" w14:paraId="0F94A11B" w14:textId="77777777" w:rsidTr="00F4002D">
        <w:tc>
          <w:tcPr>
            <w:tcW w:w="2802" w:type="dxa"/>
            <w:tcBorders>
              <w:top w:val="nil"/>
              <w:right w:val="nil"/>
            </w:tcBorders>
          </w:tcPr>
          <w:p w14:paraId="6AFBD870" w14:textId="77777777" w:rsidR="001E7345" w:rsidRPr="004C3EF0" w:rsidRDefault="001E7345" w:rsidP="001E7345">
            <w:pPr>
              <w:spacing w:line="360" w:lineRule="auto"/>
              <w:rPr>
                <w:rFonts w:cs="Times New Roman"/>
                <w:vertAlign w:val="superscript"/>
              </w:rPr>
            </w:pPr>
            <w:r>
              <w:rPr>
                <w:rFonts w:cs="Times New Roman"/>
              </w:rPr>
              <w:t>Shoulder press 1RM</w:t>
            </w:r>
            <w:r w:rsidRPr="00E1643E">
              <w:rPr>
                <w:rFonts w:cs="Times New Roman"/>
              </w:rPr>
              <w:t xml:space="preserve">, </w:t>
            </w:r>
            <w:r w:rsidRPr="00E1643E">
              <w:rPr>
                <w:rFonts w:cs="Times New Roman"/>
                <w:i/>
              </w:rPr>
              <w:t>kg</w:t>
            </w:r>
            <w:r>
              <w:rPr>
                <w:rFonts w:cs="Times New Roman"/>
                <w:i/>
              </w:rPr>
              <w:t xml:space="preserve"> </w:t>
            </w:r>
            <w:r>
              <w:rPr>
                <w:rFonts w:cs="Times New Roman"/>
                <w:vertAlign w:val="superscript"/>
              </w:rPr>
              <w:t>a</w:t>
            </w:r>
          </w:p>
        </w:tc>
        <w:tc>
          <w:tcPr>
            <w:tcW w:w="1134" w:type="dxa"/>
            <w:tcBorders>
              <w:top w:val="nil"/>
              <w:left w:val="nil"/>
              <w:right w:val="nil"/>
            </w:tcBorders>
          </w:tcPr>
          <w:p w14:paraId="5AAB2FBB" w14:textId="77777777" w:rsidR="001E7345" w:rsidRPr="00E1643E" w:rsidRDefault="001E7345" w:rsidP="001E7345">
            <w:pPr>
              <w:spacing w:line="360" w:lineRule="auto"/>
              <w:jc w:val="center"/>
              <w:rPr>
                <w:rFonts w:cs="Times New Roman"/>
                <w:color w:val="000000"/>
              </w:rPr>
            </w:pPr>
            <w:r>
              <w:rPr>
                <w:rFonts w:cs="Times New Roman"/>
                <w:color w:val="000000"/>
              </w:rPr>
              <w:t xml:space="preserve">92 </w:t>
            </w:r>
            <w:r w:rsidRPr="00E1643E">
              <w:rPr>
                <w:rFonts w:cs="Times New Roman"/>
                <w:color w:val="000000"/>
              </w:rPr>
              <w:t>±</w:t>
            </w:r>
            <w:r>
              <w:rPr>
                <w:rFonts w:cs="Times New Roman"/>
                <w:color w:val="000000"/>
              </w:rPr>
              <w:t xml:space="preserve"> 22</w:t>
            </w:r>
          </w:p>
        </w:tc>
        <w:tc>
          <w:tcPr>
            <w:tcW w:w="1134" w:type="dxa"/>
            <w:tcBorders>
              <w:top w:val="nil"/>
              <w:left w:val="nil"/>
              <w:right w:val="nil"/>
            </w:tcBorders>
          </w:tcPr>
          <w:p w14:paraId="7452FA43" w14:textId="77777777" w:rsidR="001E7345" w:rsidRPr="00E1643E" w:rsidRDefault="001E7345" w:rsidP="001E7345">
            <w:pPr>
              <w:spacing w:line="360" w:lineRule="auto"/>
              <w:jc w:val="center"/>
              <w:rPr>
                <w:rFonts w:cs="Times New Roman"/>
                <w:color w:val="000000"/>
              </w:rPr>
            </w:pPr>
            <w:r>
              <w:rPr>
                <w:rFonts w:cs="Times New Roman"/>
              </w:rPr>
              <w:t>114 ± 24</w:t>
            </w:r>
          </w:p>
        </w:tc>
        <w:tc>
          <w:tcPr>
            <w:tcW w:w="283" w:type="dxa"/>
            <w:tcBorders>
              <w:top w:val="nil"/>
              <w:left w:val="nil"/>
              <w:right w:val="nil"/>
            </w:tcBorders>
          </w:tcPr>
          <w:p w14:paraId="2E57DAAC" w14:textId="77777777" w:rsidR="001E7345" w:rsidRPr="009145AA" w:rsidRDefault="001E7345" w:rsidP="001E7345">
            <w:pPr>
              <w:spacing w:line="360" w:lineRule="auto"/>
              <w:ind w:left="-44" w:hanging="44"/>
              <w:jc w:val="center"/>
              <w:rPr>
                <w:rFonts w:cs="Times New Roman"/>
                <w:color w:val="000000"/>
                <w:sz w:val="6"/>
                <w:szCs w:val="6"/>
              </w:rPr>
            </w:pPr>
          </w:p>
        </w:tc>
        <w:tc>
          <w:tcPr>
            <w:tcW w:w="992" w:type="dxa"/>
            <w:tcBorders>
              <w:top w:val="nil"/>
              <w:left w:val="nil"/>
              <w:right w:val="nil"/>
            </w:tcBorders>
          </w:tcPr>
          <w:p w14:paraId="7B6CB58C" w14:textId="77777777" w:rsidR="001E7345" w:rsidRPr="00E1643E" w:rsidRDefault="001E7345" w:rsidP="001E7345">
            <w:pPr>
              <w:spacing w:line="360" w:lineRule="auto"/>
              <w:ind w:left="-44" w:hanging="44"/>
              <w:jc w:val="center"/>
              <w:rPr>
                <w:rFonts w:cs="Times New Roman"/>
              </w:rPr>
            </w:pPr>
            <w:r>
              <w:rPr>
                <w:rFonts w:cs="Times New Roman"/>
                <w:color w:val="000000"/>
              </w:rPr>
              <w:t xml:space="preserve">91 </w:t>
            </w:r>
            <w:r w:rsidRPr="00E1643E">
              <w:rPr>
                <w:rFonts w:cs="Times New Roman"/>
                <w:color w:val="000000"/>
              </w:rPr>
              <w:t>±</w:t>
            </w:r>
            <w:r>
              <w:rPr>
                <w:rFonts w:cs="Times New Roman"/>
                <w:color w:val="000000"/>
              </w:rPr>
              <w:t xml:space="preserve"> 18</w:t>
            </w:r>
          </w:p>
        </w:tc>
        <w:tc>
          <w:tcPr>
            <w:tcW w:w="1134" w:type="dxa"/>
            <w:tcBorders>
              <w:top w:val="nil"/>
              <w:left w:val="nil"/>
              <w:right w:val="nil"/>
            </w:tcBorders>
          </w:tcPr>
          <w:p w14:paraId="147DBD7D" w14:textId="77777777" w:rsidR="001E7345" w:rsidRPr="00E1643E" w:rsidRDefault="001E7345" w:rsidP="001E7345">
            <w:pPr>
              <w:spacing w:line="360" w:lineRule="auto"/>
              <w:ind w:left="-44" w:hanging="44"/>
              <w:jc w:val="center"/>
              <w:rPr>
                <w:rFonts w:cs="Times New Roman"/>
              </w:rPr>
            </w:pPr>
            <w:r>
              <w:rPr>
                <w:rFonts w:cs="Times New Roman"/>
              </w:rPr>
              <w:t>114 ± 16</w:t>
            </w:r>
          </w:p>
        </w:tc>
        <w:tc>
          <w:tcPr>
            <w:tcW w:w="1183" w:type="dxa"/>
            <w:tcBorders>
              <w:top w:val="nil"/>
              <w:left w:val="nil"/>
            </w:tcBorders>
          </w:tcPr>
          <w:p w14:paraId="36DB212E" w14:textId="77777777" w:rsidR="001E7345" w:rsidRPr="00E1643E" w:rsidRDefault="001E7345" w:rsidP="001E7345">
            <w:pPr>
              <w:spacing w:line="360" w:lineRule="auto"/>
              <w:jc w:val="center"/>
              <w:rPr>
                <w:rFonts w:cs="Times New Roman"/>
              </w:rPr>
            </w:pPr>
            <w:r>
              <w:rPr>
                <w:rFonts w:cs="Times New Roman"/>
              </w:rPr>
              <w:t>&gt;0.05</w:t>
            </w:r>
          </w:p>
        </w:tc>
      </w:tr>
    </w:tbl>
    <w:p w14:paraId="1B7BD022" w14:textId="77777777" w:rsidR="001E7345" w:rsidRDefault="001E7345" w:rsidP="001E7345">
      <w:pPr>
        <w:keepNext/>
        <w:spacing w:line="480" w:lineRule="auto"/>
      </w:pPr>
      <w:r>
        <w:rPr>
          <w:b/>
          <w:noProof/>
        </w:rPr>
        <w:drawing>
          <wp:inline distT="0" distB="0" distL="0" distR="0" wp14:anchorId="3380F38D" wp14:editId="3605D1F8">
            <wp:extent cx="5097596" cy="373888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Oikawa:Documents:MSc.:MSc. Thesis:Thesis Documents:Figures:Strength layout.pd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97596" cy="3738880"/>
                    </a:xfrm>
                    <a:prstGeom prst="rect">
                      <a:avLst/>
                    </a:prstGeom>
                    <a:noFill/>
                    <a:ln>
                      <a:noFill/>
                    </a:ln>
                  </pic:spPr>
                </pic:pic>
              </a:graphicData>
            </a:graphic>
          </wp:inline>
        </w:drawing>
      </w:r>
    </w:p>
    <w:p w14:paraId="755C6EFB" w14:textId="650288CA" w:rsidR="001E7345" w:rsidRPr="001E7345" w:rsidRDefault="001E7345" w:rsidP="001E7345">
      <w:pPr>
        <w:pStyle w:val="Caption"/>
        <w:rPr>
          <w:color w:val="000000"/>
          <w:sz w:val="22"/>
          <w:szCs w:val="22"/>
        </w:rPr>
      </w:pPr>
      <w:proofErr w:type="gramStart"/>
      <w:r w:rsidRPr="001E7345">
        <w:rPr>
          <w:b/>
          <w:sz w:val="22"/>
          <w:szCs w:val="22"/>
        </w:rPr>
        <w:t xml:space="preserve">Figure </w:t>
      </w:r>
      <w:r w:rsidRPr="001E7345">
        <w:rPr>
          <w:b/>
          <w:sz w:val="22"/>
          <w:szCs w:val="22"/>
        </w:rPr>
        <w:fldChar w:fldCharType="begin"/>
      </w:r>
      <w:r w:rsidRPr="001E7345">
        <w:rPr>
          <w:b/>
          <w:sz w:val="22"/>
          <w:szCs w:val="22"/>
        </w:rPr>
        <w:instrText xml:space="preserve"> SEQ Figure \* ARABIC </w:instrText>
      </w:r>
      <w:r w:rsidRPr="001E7345">
        <w:rPr>
          <w:b/>
          <w:sz w:val="22"/>
          <w:szCs w:val="22"/>
        </w:rPr>
        <w:fldChar w:fldCharType="separate"/>
      </w:r>
      <w:r w:rsidRPr="001E7345">
        <w:rPr>
          <w:b/>
          <w:noProof/>
          <w:sz w:val="22"/>
          <w:szCs w:val="22"/>
        </w:rPr>
        <w:t>2</w:t>
      </w:r>
      <w:r w:rsidRPr="001E7345">
        <w:rPr>
          <w:b/>
          <w:sz w:val="22"/>
          <w:szCs w:val="22"/>
        </w:rPr>
        <w:fldChar w:fldCharType="end"/>
      </w:r>
      <w:r w:rsidRPr="001E7345">
        <w:rPr>
          <w:sz w:val="22"/>
          <w:szCs w:val="22"/>
        </w:rPr>
        <w:t>.</w:t>
      </w:r>
      <w:proofErr w:type="gramEnd"/>
      <w:r w:rsidRPr="001E7345">
        <w:rPr>
          <w:sz w:val="22"/>
          <w:szCs w:val="22"/>
        </w:rPr>
        <w:t xml:space="preserve"> Strength changes in the HR and LR groups following 12 weeks of resistance training for the leg press (a), bench press (b), leg extension (c), and shoulder press (d) exercises. Values are median </w:t>
      </w:r>
      <w:r w:rsidRPr="001E7345">
        <w:rPr>
          <w:color w:val="000000"/>
          <w:sz w:val="22"/>
          <w:szCs w:val="22"/>
        </w:rPr>
        <w:t xml:space="preserve">± min/max, + indicates mean. </w:t>
      </w:r>
      <w:proofErr w:type="gramStart"/>
      <w:r w:rsidRPr="001E7345">
        <w:rPr>
          <w:color w:val="000000"/>
          <w:sz w:val="22"/>
          <w:szCs w:val="22"/>
        </w:rPr>
        <w:t>HR, high repetition group (20-25 repetitions per set), LR, low repetition group (8-12 repetitions per set).</w:t>
      </w:r>
      <w:proofErr w:type="gramEnd"/>
      <w:r w:rsidRPr="001E7345">
        <w:rPr>
          <w:color w:val="000000"/>
          <w:sz w:val="22"/>
          <w:szCs w:val="22"/>
        </w:rPr>
        <w:t xml:space="preserve"> </w:t>
      </w:r>
      <w:r w:rsidRPr="001E7345">
        <w:rPr>
          <w:color w:val="000000"/>
          <w:sz w:val="22"/>
          <w:szCs w:val="22"/>
          <w:vertAlign w:val="superscript"/>
        </w:rPr>
        <w:t>*</w:t>
      </w:r>
      <w:r w:rsidRPr="001E7345">
        <w:rPr>
          <w:color w:val="000000"/>
          <w:sz w:val="22"/>
          <w:szCs w:val="22"/>
        </w:rPr>
        <w:t>Significantly different from baseline, ‡ significantly different between HR and LR.</w:t>
      </w:r>
    </w:p>
    <w:p w14:paraId="678C1152" w14:textId="7B9775C6" w:rsidR="00753E0E" w:rsidRPr="00F4002D" w:rsidRDefault="00683279" w:rsidP="00F4002D">
      <w:pPr>
        <w:spacing w:line="480" w:lineRule="auto"/>
        <w:rPr>
          <w:b/>
        </w:rPr>
      </w:pPr>
      <w:r w:rsidRPr="00683279">
        <w:rPr>
          <w:b/>
        </w:rPr>
        <w:t xml:space="preserve">Table </w:t>
      </w:r>
      <w:r w:rsidR="00E036C9">
        <w:rPr>
          <w:b/>
        </w:rPr>
        <w:t>3</w:t>
      </w:r>
      <w:r>
        <w:t>. Participant strength following 12 weeks of resistance exercise training</w:t>
      </w:r>
    </w:p>
    <w:p w14:paraId="5160901D" w14:textId="7C8E2E8E" w:rsidR="001C0DC3" w:rsidRPr="00F4002D" w:rsidRDefault="00753E0E" w:rsidP="00F4002D">
      <w:pPr>
        <w:rPr>
          <w:rFonts w:cs="Times New Roman"/>
          <w:color w:val="000000"/>
          <w:sz w:val="22"/>
          <w:szCs w:val="22"/>
        </w:rPr>
      </w:pPr>
      <w:r w:rsidRPr="001C0DC3">
        <w:rPr>
          <w:rFonts w:cs="Times New Roman"/>
          <w:sz w:val="22"/>
          <w:szCs w:val="22"/>
        </w:rPr>
        <w:t xml:space="preserve">Values are means </w:t>
      </w:r>
      <w:r w:rsidRPr="001C0DC3">
        <w:rPr>
          <w:rFonts w:cs="Times New Roman"/>
          <w:color w:val="000000"/>
          <w:sz w:val="22"/>
          <w:szCs w:val="22"/>
        </w:rPr>
        <w:t xml:space="preserve">± SD, </w:t>
      </w:r>
      <w:r w:rsidR="0083463E" w:rsidRPr="001C0DC3">
        <w:rPr>
          <w:rFonts w:cs="Times New Roman"/>
          <w:color w:val="000000"/>
          <w:sz w:val="22"/>
          <w:szCs w:val="22"/>
        </w:rPr>
        <w:t>HR</w:t>
      </w:r>
      <w:r w:rsidRPr="001C0DC3">
        <w:rPr>
          <w:rFonts w:cs="Times New Roman"/>
          <w:color w:val="000000"/>
          <w:sz w:val="22"/>
          <w:szCs w:val="22"/>
        </w:rPr>
        <w:t xml:space="preserve">, high repetition group (20-25 repetitions per set), </w:t>
      </w:r>
      <w:r w:rsidR="0083463E" w:rsidRPr="001C0DC3">
        <w:rPr>
          <w:rFonts w:cs="Times New Roman"/>
          <w:color w:val="000000"/>
          <w:sz w:val="22"/>
          <w:szCs w:val="22"/>
        </w:rPr>
        <w:t>LR</w:t>
      </w:r>
      <w:r w:rsidRPr="001C0DC3">
        <w:rPr>
          <w:rFonts w:cs="Times New Roman"/>
          <w:color w:val="000000"/>
          <w:sz w:val="22"/>
          <w:szCs w:val="22"/>
        </w:rPr>
        <w:t xml:space="preserve">, low repetition group (8-12 repetitions per set). </w:t>
      </w:r>
      <w:proofErr w:type="gramStart"/>
      <w:r w:rsidRPr="001C0DC3">
        <w:rPr>
          <w:rFonts w:cs="Times New Roman"/>
          <w:color w:val="000000"/>
          <w:sz w:val="22"/>
          <w:szCs w:val="22"/>
          <w:vertAlign w:val="superscript"/>
        </w:rPr>
        <w:t>a</w:t>
      </w:r>
      <w:proofErr w:type="gramEnd"/>
      <w:r w:rsidRPr="001C0DC3">
        <w:rPr>
          <w:rFonts w:cs="Times New Roman"/>
          <w:color w:val="000000"/>
          <w:sz w:val="22"/>
          <w:szCs w:val="22"/>
        </w:rPr>
        <w:t xml:space="preserve"> Maximal isotonic strength measured as</w:t>
      </w:r>
      <w:r w:rsidR="00683279" w:rsidRPr="001C0DC3">
        <w:rPr>
          <w:rFonts w:cs="Times New Roman"/>
          <w:color w:val="000000"/>
          <w:sz w:val="22"/>
          <w:szCs w:val="22"/>
        </w:rPr>
        <w:t xml:space="preserve"> single best weight lifted (see </w:t>
      </w:r>
      <w:r w:rsidRPr="001C0DC3">
        <w:rPr>
          <w:rFonts w:cs="Times New Roman"/>
          <w:color w:val="000000"/>
          <w:sz w:val="22"/>
          <w:szCs w:val="22"/>
        </w:rPr>
        <w:t xml:space="preserve">METHODS for details). </w:t>
      </w:r>
      <w:r w:rsidR="00950E84" w:rsidRPr="001C0DC3">
        <w:rPr>
          <w:rFonts w:cs="Times New Roman"/>
          <w:i/>
          <w:color w:val="000000"/>
          <w:sz w:val="22"/>
          <w:szCs w:val="22"/>
        </w:rPr>
        <w:t>P</w:t>
      </w:r>
      <w:r w:rsidR="00950E84" w:rsidRPr="001C0DC3">
        <w:rPr>
          <w:rFonts w:cs="Times New Roman"/>
          <w:color w:val="000000"/>
          <w:sz w:val="22"/>
          <w:szCs w:val="22"/>
        </w:rPr>
        <w:t xml:space="preserve"> value indicates differences between groups. </w:t>
      </w:r>
      <w:r w:rsidRPr="001C0DC3">
        <w:rPr>
          <w:rFonts w:cs="Times New Roman"/>
          <w:color w:val="000000"/>
          <w:sz w:val="22"/>
          <w:szCs w:val="22"/>
          <w:vertAlign w:val="superscript"/>
        </w:rPr>
        <w:t>*</w:t>
      </w:r>
      <w:r w:rsidRPr="001C0DC3">
        <w:rPr>
          <w:rFonts w:cs="Times New Roman"/>
          <w:color w:val="000000"/>
          <w:sz w:val="22"/>
          <w:szCs w:val="22"/>
        </w:rPr>
        <w:t xml:space="preserve"> Significant difference from baseline (</w:t>
      </w:r>
      <w:r w:rsidRPr="001C0DC3">
        <w:rPr>
          <w:rFonts w:cs="Times New Roman"/>
          <w:i/>
          <w:color w:val="000000"/>
          <w:sz w:val="22"/>
          <w:szCs w:val="22"/>
        </w:rPr>
        <w:t xml:space="preserve">p </w:t>
      </w:r>
      <w:r w:rsidRPr="001C0DC3">
        <w:rPr>
          <w:rFonts w:cs="Times New Roman"/>
          <w:color w:val="000000"/>
          <w:sz w:val="22"/>
          <w:szCs w:val="22"/>
        </w:rPr>
        <w:t xml:space="preserve">&lt; 0.05). </w:t>
      </w:r>
      <w:r w:rsidR="0083463E" w:rsidRPr="001C0DC3">
        <w:rPr>
          <w:rFonts w:cs="Times New Roman"/>
          <w:color w:val="000000"/>
          <w:sz w:val="22"/>
          <w:szCs w:val="22"/>
        </w:rPr>
        <w:t>‡</w:t>
      </w:r>
      <w:r w:rsidRPr="001C0DC3">
        <w:rPr>
          <w:rFonts w:cs="Times New Roman"/>
          <w:color w:val="000000"/>
          <w:sz w:val="22"/>
          <w:szCs w:val="22"/>
        </w:rPr>
        <w:t xml:space="preserve"> </w:t>
      </w:r>
      <w:proofErr w:type="gramStart"/>
      <w:r w:rsidRPr="001C0DC3">
        <w:rPr>
          <w:rFonts w:cs="Times New Roman"/>
          <w:color w:val="000000"/>
          <w:sz w:val="22"/>
          <w:szCs w:val="22"/>
        </w:rPr>
        <w:t>Significantly</w:t>
      </w:r>
      <w:proofErr w:type="gramEnd"/>
      <w:r w:rsidRPr="001C0DC3">
        <w:rPr>
          <w:rFonts w:cs="Times New Roman"/>
          <w:color w:val="000000"/>
          <w:sz w:val="22"/>
          <w:szCs w:val="22"/>
        </w:rPr>
        <w:t xml:space="preserve"> different between </w:t>
      </w:r>
      <w:r w:rsidR="0083463E" w:rsidRPr="001C0DC3">
        <w:rPr>
          <w:rFonts w:cs="Times New Roman"/>
          <w:color w:val="000000"/>
          <w:sz w:val="22"/>
          <w:szCs w:val="22"/>
        </w:rPr>
        <w:t>HR</w:t>
      </w:r>
      <w:r w:rsidRPr="001C0DC3">
        <w:rPr>
          <w:rFonts w:cs="Times New Roman"/>
          <w:color w:val="000000"/>
          <w:sz w:val="22"/>
          <w:szCs w:val="22"/>
        </w:rPr>
        <w:t xml:space="preserve"> and </w:t>
      </w:r>
      <w:r w:rsidR="0083463E" w:rsidRPr="001C0DC3">
        <w:rPr>
          <w:rFonts w:cs="Times New Roman"/>
          <w:color w:val="000000"/>
          <w:sz w:val="22"/>
          <w:szCs w:val="22"/>
        </w:rPr>
        <w:t>LR</w:t>
      </w:r>
      <w:r w:rsidRPr="001C0DC3">
        <w:rPr>
          <w:rFonts w:cs="Times New Roman"/>
          <w:color w:val="000000"/>
          <w:sz w:val="22"/>
          <w:szCs w:val="22"/>
        </w:rPr>
        <w:t xml:space="preserve"> (</w:t>
      </w:r>
      <w:r w:rsidRPr="001C0DC3">
        <w:rPr>
          <w:rFonts w:cs="Times New Roman"/>
          <w:i/>
          <w:color w:val="000000"/>
          <w:sz w:val="22"/>
          <w:szCs w:val="22"/>
        </w:rPr>
        <w:t>p</w:t>
      </w:r>
      <w:r w:rsidRPr="001C0DC3">
        <w:rPr>
          <w:rFonts w:cs="Times New Roman"/>
          <w:color w:val="000000"/>
          <w:sz w:val="22"/>
          <w:szCs w:val="22"/>
        </w:rPr>
        <w:t xml:space="preserve"> &lt; 0.05).</w:t>
      </w:r>
    </w:p>
    <w:p w14:paraId="6EB50656" w14:textId="15C6CA60" w:rsidR="00753E0E" w:rsidRPr="001C0DC3" w:rsidRDefault="00753E0E" w:rsidP="001C0DC3">
      <w:pPr>
        <w:pStyle w:val="Heading2"/>
        <w:divId w:val="647593106"/>
      </w:pPr>
      <w:bookmarkStart w:id="20" w:name="_Toc296597643"/>
      <w:r w:rsidRPr="001C0DC3">
        <w:lastRenderedPageBreak/>
        <w:t>2.3</w:t>
      </w:r>
      <w:r w:rsidRPr="001C0DC3">
        <w:tab/>
        <w:t>Volume of Exercise</w:t>
      </w:r>
      <w:bookmarkEnd w:id="20"/>
    </w:p>
    <w:p w14:paraId="25D5570F" w14:textId="6E9DF1B4" w:rsidR="00013175" w:rsidRDefault="00683279" w:rsidP="001C0DC3">
      <w:pPr>
        <w:spacing w:line="480" w:lineRule="auto"/>
        <w:divId w:val="647593106"/>
        <w:rPr>
          <w:rFonts w:cs="Times New Roman"/>
        </w:rPr>
      </w:pPr>
      <w:r>
        <w:rPr>
          <w:rFonts w:cs="Times New Roman"/>
        </w:rPr>
        <w:t xml:space="preserve"> </w:t>
      </w:r>
      <w:r w:rsidR="00753E0E">
        <w:rPr>
          <w:rFonts w:cs="Times New Roman"/>
        </w:rPr>
        <w:t>Total volume</w:t>
      </w:r>
      <w:r w:rsidR="00140574">
        <w:rPr>
          <w:rFonts w:cs="Times New Roman"/>
        </w:rPr>
        <w:t xml:space="preserve"> </w:t>
      </w:r>
      <w:r w:rsidR="00753E0E">
        <w:rPr>
          <w:rFonts w:cs="Times New Roman"/>
        </w:rPr>
        <w:t xml:space="preserve">(repetition x </w:t>
      </w:r>
      <w:r w:rsidR="005414E8">
        <w:rPr>
          <w:rFonts w:cs="Times New Roman"/>
        </w:rPr>
        <w:t>sets x l</w:t>
      </w:r>
      <w:r w:rsidR="0083463E">
        <w:rPr>
          <w:rFonts w:cs="Times New Roman"/>
        </w:rPr>
        <w:t>oa</w:t>
      </w:r>
      <w:r w:rsidR="005414E8">
        <w:rPr>
          <w:rFonts w:cs="Times New Roman"/>
        </w:rPr>
        <w:t>d</w:t>
      </w:r>
      <w:r w:rsidR="00753E0E">
        <w:rPr>
          <w:rFonts w:cs="Times New Roman"/>
        </w:rPr>
        <w:t>) was significantly different between groups (</w:t>
      </w:r>
      <w:r w:rsidR="00753E0E" w:rsidRPr="004B0DDA">
        <w:rPr>
          <w:rFonts w:cs="Times New Roman"/>
          <w:i/>
        </w:rPr>
        <w:t>p</w:t>
      </w:r>
      <w:r w:rsidR="00753E0E">
        <w:rPr>
          <w:rFonts w:cs="Times New Roman"/>
          <w:i/>
        </w:rPr>
        <w:t xml:space="preserve"> </w:t>
      </w:r>
      <w:r w:rsidR="00753E0E">
        <w:rPr>
          <w:rFonts w:cs="Times New Roman"/>
        </w:rPr>
        <w:t xml:space="preserve">&lt; 0.05) where average volume completed per exercise session was 52893 </w:t>
      </w:r>
      <w:r w:rsidR="00753E0E" w:rsidRPr="00E1643E">
        <w:rPr>
          <w:rFonts w:cs="Times New Roman"/>
          <w:color w:val="000000"/>
        </w:rPr>
        <w:t>±</w:t>
      </w:r>
      <w:r w:rsidR="00753E0E">
        <w:rPr>
          <w:rFonts w:cs="Times New Roman"/>
          <w:color w:val="000000"/>
        </w:rPr>
        <w:t xml:space="preserve"> 10335 </w:t>
      </w:r>
      <w:r w:rsidR="005414E8">
        <w:rPr>
          <w:rFonts w:cs="Times New Roman"/>
          <w:color w:val="000000"/>
        </w:rPr>
        <w:t xml:space="preserve">kg </w:t>
      </w:r>
      <w:r w:rsidR="00753E0E">
        <w:rPr>
          <w:rFonts w:cs="Times New Roman"/>
          <w:color w:val="000000"/>
        </w:rPr>
        <w:t xml:space="preserve">for the </w:t>
      </w:r>
      <w:r w:rsidR="00027AD9">
        <w:rPr>
          <w:rFonts w:cs="Times New Roman"/>
          <w:color w:val="000000"/>
        </w:rPr>
        <w:t xml:space="preserve">HR </w:t>
      </w:r>
      <w:r w:rsidR="00753E0E">
        <w:rPr>
          <w:rFonts w:cs="Times New Roman"/>
          <w:color w:val="000000"/>
        </w:rPr>
        <w:t xml:space="preserve">group and 31732 </w:t>
      </w:r>
      <w:r w:rsidR="00753E0E" w:rsidRPr="00E1643E">
        <w:rPr>
          <w:rFonts w:cs="Times New Roman"/>
          <w:color w:val="000000"/>
        </w:rPr>
        <w:t>±</w:t>
      </w:r>
      <w:r w:rsidR="00753E0E">
        <w:rPr>
          <w:rFonts w:cs="Times New Roman"/>
          <w:color w:val="000000"/>
        </w:rPr>
        <w:t xml:space="preserve"> 4317 </w:t>
      </w:r>
      <w:r w:rsidR="005414E8">
        <w:rPr>
          <w:rFonts w:cs="Times New Roman"/>
          <w:color w:val="000000"/>
        </w:rPr>
        <w:t xml:space="preserve">kg </w:t>
      </w:r>
      <w:r w:rsidR="00753E0E">
        <w:rPr>
          <w:rFonts w:cs="Times New Roman"/>
          <w:color w:val="000000"/>
        </w:rPr>
        <w:t xml:space="preserve">for the </w:t>
      </w:r>
      <w:r w:rsidR="00027AD9">
        <w:rPr>
          <w:rFonts w:cs="Times New Roman"/>
          <w:color w:val="000000"/>
        </w:rPr>
        <w:t xml:space="preserve">LR </w:t>
      </w:r>
      <w:r w:rsidR="00753E0E">
        <w:rPr>
          <w:rFonts w:cs="Times New Roman"/>
          <w:color w:val="000000"/>
        </w:rPr>
        <w:t xml:space="preserve">group. </w:t>
      </w:r>
      <w:proofErr w:type="gramStart"/>
      <w:r w:rsidR="00140574">
        <w:rPr>
          <w:rFonts w:cs="Times New Roman"/>
          <w:color w:val="000000"/>
        </w:rPr>
        <w:t>Volume per session was calculated by taking the total volume and dividing by 45</w:t>
      </w:r>
      <w:proofErr w:type="gramEnd"/>
      <w:r w:rsidR="00140574">
        <w:rPr>
          <w:rFonts w:cs="Times New Roman"/>
          <w:color w:val="000000"/>
        </w:rPr>
        <w:t xml:space="preserve"> (4 sessions x 12 weeks – 3 1RM sessions). </w:t>
      </w:r>
      <w:r w:rsidR="00753E0E">
        <w:rPr>
          <w:rFonts w:cs="Times New Roman"/>
          <w:color w:val="000000"/>
        </w:rPr>
        <w:t xml:space="preserve">The volume of exercise performed by the </w:t>
      </w:r>
      <w:r w:rsidR="0083463E">
        <w:rPr>
          <w:rFonts w:cs="Times New Roman"/>
          <w:color w:val="000000"/>
        </w:rPr>
        <w:t xml:space="preserve">LR </w:t>
      </w:r>
      <w:r w:rsidR="00753E0E">
        <w:rPr>
          <w:rFonts w:cs="Times New Roman"/>
          <w:color w:val="000000"/>
        </w:rPr>
        <w:t>repetition group was on average</w:t>
      </w:r>
      <w:r w:rsidR="00753E0E">
        <w:rPr>
          <w:rFonts w:cs="Times New Roman"/>
        </w:rPr>
        <w:t xml:space="preserve"> 66% of the total </w:t>
      </w:r>
      <w:r w:rsidR="005414E8">
        <w:rPr>
          <w:rFonts w:cs="Times New Roman"/>
        </w:rPr>
        <w:t>load</w:t>
      </w:r>
      <w:r w:rsidR="00753E0E">
        <w:rPr>
          <w:rFonts w:cs="Times New Roman"/>
        </w:rPr>
        <w:t xml:space="preserve"> </w:t>
      </w:r>
      <w:r w:rsidR="005414E8">
        <w:rPr>
          <w:rFonts w:cs="Times New Roman"/>
        </w:rPr>
        <w:t>lifted</w:t>
      </w:r>
      <w:r w:rsidR="00753E0E">
        <w:rPr>
          <w:rFonts w:cs="Times New Roman"/>
        </w:rPr>
        <w:t xml:space="preserve"> by the </w:t>
      </w:r>
      <w:r w:rsidR="0083463E">
        <w:rPr>
          <w:rFonts w:cs="Times New Roman"/>
        </w:rPr>
        <w:t xml:space="preserve">HR </w:t>
      </w:r>
      <w:r w:rsidR="00753E0E">
        <w:rPr>
          <w:rFonts w:cs="Times New Roman"/>
        </w:rPr>
        <w:t xml:space="preserve">group per session. </w:t>
      </w:r>
      <w:r w:rsidR="00E036C9">
        <w:rPr>
          <w:rFonts w:cs="Times New Roman"/>
        </w:rPr>
        <w:t>Figure 3</w:t>
      </w:r>
      <w:r w:rsidR="00013175">
        <w:rPr>
          <w:rFonts w:cs="Times New Roman"/>
        </w:rPr>
        <w:t xml:space="preserve"> represents the average volume of exercise performed per session. </w:t>
      </w:r>
    </w:p>
    <w:p w14:paraId="77B21A18" w14:textId="087821FC" w:rsidR="00013175" w:rsidRDefault="00E036C9" w:rsidP="00753E0E">
      <w:pPr>
        <w:spacing w:line="480" w:lineRule="auto"/>
        <w:divId w:val="647593106"/>
        <w:rPr>
          <w:rFonts w:cs="Times New Roman"/>
          <w:i/>
        </w:rPr>
      </w:pPr>
      <w:r>
        <w:rPr>
          <w:rFonts w:cs="Times New Roman"/>
          <w:noProof/>
        </w:rPr>
        <mc:AlternateContent>
          <mc:Choice Requires="wpg">
            <w:drawing>
              <wp:anchor distT="0" distB="0" distL="114300" distR="114300" simplePos="0" relativeHeight="251677184" behindDoc="0" locked="0" layoutInCell="1" allowOverlap="1" wp14:anchorId="02220DC5" wp14:editId="05275F36">
                <wp:simplePos x="0" y="0"/>
                <wp:positionH relativeFrom="column">
                  <wp:posOffset>0</wp:posOffset>
                </wp:positionH>
                <wp:positionV relativeFrom="paragraph">
                  <wp:posOffset>34925</wp:posOffset>
                </wp:positionV>
                <wp:extent cx="4572000" cy="2405380"/>
                <wp:effectExtent l="0" t="0" r="0" b="7620"/>
                <wp:wrapThrough wrapText="bothSides">
                  <wp:wrapPolygon edited="0">
                    <wp:start x="4680" y="228"/>
                    <wp:lineTo x="4680" y="18475"/>
                    <wp:lineTo x="0" y="19844"/>
                    <wp:lineTo x="0" y="21440"/>
                    <wp:lineTo x="21480" y="21440"/>
                    <wp:lineTo x="21480" y="228"/>
                    <wp:lineTo x="4680" y="228"/>
                  </wp:wrapPolygon>
                </wp:wrapThrough>
                <wp:docPr id="33" name="Group 33"/>
                <wp:cNvGraphicFramePr/>
                <a:graphic xmlns:a="http://schemas.openxmlformats.org/drawingml/2006/main">
                  <a:graphicData uri="http://schemas.microsoft.com/office/word/2010/wordprocessingGroup">
                    <wpg:wgp>
                      <wpg:cNvGrpSpPr/>
                      <wpg:grpSpPr>
                        <a:xfrm>
                          <a:off x="0" y="0"/>
                          <a:ext cx="4572000" cy="2387773"/>
                          <a:chOff x="-1028700" y="17607"/>
                          <a:chExt cx="4572000" cy="2387773"/>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17607"/>
                            <a:ext cx="3543300" cy="2075525"/>
                          </a:xfrm>
                          <a:prstGeom prst="rect">
                            <a:avLst/>
                          </a:prstGeom>
                          <a:noFill/>
                          <a:ln>
                            <a:noFill/>
                          </a:ln>
                          <a:extLst>
                            <a:ext uri="{FAA26D3D-D897-4be2-8F04-BA451C77F1D7}">
                              <ma14:placeholderFlag xmlns:ma14="http://schemas.microsoft.com/office/mac/drawingml/2011/main"/>
                            </a:ext>
                          </a:extLst>
                        </pic:spPr>
                      </pic:pic>
                      <wps:wsp>
                        <wps:cNvPr id="29" name="Text Box 29"/>
                        <wps:cNvSpPr txBox="1"/>
                        <wps:spPr>
                          <a:xfrm>
                            <a:off x="-1028700" y="2218690"/>
                            <a:ext cx="4572000" cy="1866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D3DD21A" w14:textId="575A7071" w:rsidR="000C2E2E" w:rsidRPr="00A45693" w:rsidRDefault="000C2E2E" w:rsidP="00927D53">
                              <w:pPr>
                                <w:pStyle w:val="Caption"/>
                                <w:rPr>
                                  <w:rFonts w:cs="Times New Roman"/>
                                  <w:noProof/>
                                </w:rPr>
                              </w:pPr>
                              <w:r w:rsidRPr="00927D53">
                                <w:rPr>
                                  <w:b/>
                                </w:rPr>
                                <w:t xml:space="preserve">Figure </w:t>
                              </w:r>
                              <w:r>
                                <w:rPr>
                                  <w:b/>
                                </w:rPr>
                                <w:t>3</w:t>
                              </w:r>
                              <w:r>
                                <w:t>. Average volume of exercise performed per training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46" style="position:absolute;margin-left:0;margin-top:2.75pt;width:5in;height:189.4pt;z-index:251677184;mso-width-relative:margin;mso-height-relative:margin" coordorigin="-1028700,17607" coordsize="4572000,238777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">
                <v:shape id="Picture 12" o:spid="_x0000_s1047" type="#_x0000_t75" style="position:absolute;top:17607;width:3543300;height:207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c&#10;LunCAAAA2wAAAA8AAABkcnMvZG93bnJldi54bWxET01rwkAQvRf6H5Yp9FKajR7EptlIVQpePBhL&#10;z9PsJBuanY3ZVaO/3hUKvc3jfU6+GG0nTjT41rGCSZKCIK6cbrlR8LX/fJ2D8AFZY+eYFFzIw6J4&#10;fMgx0+7MOzqVoRExhH2GCkwIfSalrwxZ9InriSNXu8FiiHBopB7wHMNtJ6dpOpMWW44NBntaGap+&#10;y6NVUP9w+bZdHnA9eZGH+tte3Xx2Ver5afx4BxFoDP/iP/dGx/lTuP8SD5DF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3C7pwgAAANsAAAAPAAAAAAAAAAAAAAAAAJwCAABk&#10;cnMvZG93bnJldi54bWxQSwUGAAAAAAQABAD3AAAAiwMAAAAA&#10;">
                  <v:imagedata r:id="rId27" o:title=""/>
                  <v:path arrowok="t"/>
                </v:shape>
                <v:shape id="Text Box 29" o:spid="_x0000_s1048" type="#_x0000_t202" style="position:absolute;left:-1028700;top:2218690;width:457200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Ld+xQAA&#10;ANsAAAAPAAAAZHJzL2Rvd25yZXYueG1sRI/NasMwEITvhbyD2EAupZHrQ2jdKCE/DfSQHuyGnBdr&#10;a5laKyMpsfP2VaDQ4zAz3zDL9Wg7cSUfWscKnucZCOLa6ZYbBaevw9MLiBCRNXaOScGNAqxXk4cl&#10;FtoNXNK1io1IEA4FKjAx9oWUoTZkMcxdT5y8b+ctxiR9I7XHIcFtJ/MsW0iLLacFgz3tDNU/1cUq&#10;WOz9ZSh597g/vR/xs2/y8/Z2Vmo2HTdvICKN8T/81/7QCvJ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0t37FAAAA2wAAAA8AAAAAAAAAAAAAAAAAlwIAAGRycy9k&#10;b3ducmV2LnhtbFBLBQYAAAAABAAEAPUAAACJAwAAAAA=&#10;" stroked="f">
                  <v:textbox inset="0,0,0,0">
                    <w:txbxContent>
                      <w:p w14:paraId="7D3DD21A" w14:textId="575A7071" w:rsidR="000C2E2E" w:rsidRPr="00A45693" w:rsidRDefault="000C2E2E" w:rsidP="00927D53">
                        <w:pPr>
                          <w:pStyle w:val="Caption"/>
                          <w:rPr>
                            <w:rFonts w:cs="Times New Roman"/>
                            <w:noProof/>
                          </w:rPr>
                        </w:pPr>
                        <w:r w:rsidRPr="00927D53">
                          <w:rPr>
                            <w:b/>
                          </w:rPr>
                          <w:t xml:space="preserve">Figure </w:t>
                        </w:r>
                        <w:r>
                          <w:rPr>
                            <w:b/>
                          </w:rPr>
                          <w:t>3</w:t>
                        </w:r>
                        <w:r>
                          <w:t>. Average volume of exercise performed per training session</w:t>
                        </w:r>
                      </w:p>
                    </w:txbxContent>
                  </v:textbox>
                </v:shape>
                <w10:wrap type="through"/>
              </v:group>
            </w:pict>
          </mc:Fallback>
        </mc:AlternateContent>
      </w:r>
    </w:p>
    <w:p w14:paraId="6E03EB1C" w14:textId="77777777" w:rsidR="00013175" w:rsidRDefault="00013175" w:rsidP="00013175">
      <w:pPr>
        <w:divId w:val="647593106"/>
        <w:rPr>
          <w:rFonts w:cs="Times New Roman"/>
        </w:rPr>
      </w:pPr>
    </w:p>
    <w:p w14:paraId="275F7547" w14:textId="77777777" w:rsidR="00013175" w:rsidRDefault="00013175" w:rsidP="00013175">
      <w:pPr>
        <w:divId w:val="647593106"/>
        <w:rPr>
          <w:rFonts w:cs="Times New Roman"/>
        </w:rPr>
      </w:pPr>
    </w:p>
    <w:p w14:paraId="1422F20C" w14:textId="77777777" w:rsidR="00013175" w:rsidRDefault="00013175" w:rsidP="00013175">
      <w:pPr>
        <w:divId w:val="647593106"/>
        <w:rPr>
          <w:rFonts w:cs="Times New Roman"/>
        </w:rPr>
      </w:pPr>
    </w:p>
    <w:p w14:paraId="1BAC7441" w14:textId="77777777" w:rsidR="00013175" w:rsidRDefault="00013175" w:rsidP="00013175">
      <w:pPr>
        <w:divId w:val="647593106"/>
        <w:rPr>
          <w:rFonts w:cs="Times New Roman"/>
        </w:rPr>
      </w:pPr>
    </w:p>
    <w:p w14:paraId="41F49670" w14:textId="77777777" w:rsidR="00013175" w:rsidRDefault="00013175" w:rsidP="00013175">
      <w:pPr>
        <w:divId w:val="647593106"/>
        <w:rPr>
          <w:rFonts w:cs="Times New Roman"/>
        </w:rPr>
      </w:pPr>
    </w:p>
    <w:p w14:paraId="5F3C22B3" w14:textId="5C32EFBA" w:rsidR="00013175" w:rsidRDefault="00013175" w:rsidP="00013175">
      <w:pPr>
        <w:divId w:val="647593106"/>
        <w:rPr>
          <w:rFonts w:cs="Times New Roman"/>
        </w:rPr>
      </w:pPr>
    </w:p>
    <w:p w14:paraId="210C08F7" w14:textId="77777777" w:rsidR="00013175" w:rsidRDefault="00013175" w:rsidP="00013175">
      <w:pPr>
        <w:divId w:val="647593106"/>
        <w:rPr>
          <w:rFonts w:cs="Times New Roman"/>
        </w:rPr>
      </w:pPr>
    </w:p>
    <w:p w14:paraId="65C0C0B2" w14:textId="77777777" w:rsidR="00013175" w:rsidRDefault="00013175" w:rsidP="00013175">
      <w:pPr>
        <w:divId w:val="647593106"/>
        <w:rPr>
          <w:rFonts w:cs="Times New Roman"/>
        </w:rPr>
      </w:pPr>
    </w:p>
    <w:p w14:paraId="3C767F94" w14:textId="77777777" w:rsidR="00013175" w:rsidRDefault="00013175" w:rsidP="00013175">
      <w:pPr>
        <w:divId w:val="647593106"/>
        <w:rPr>
          <w:rFonts w:cs="Times New Roman"/>
        </w:rPr>
      </w:pPr>
    </w:p>
    <w:p w14:paraId="2EAD6C1E" w14:textId="3FD7962F" w:rsidR="00013175" w:rsidRDefault="00013175" w:rsidP="00013175">
      <w:pPr>
        <w:divId w:val="647593106"/>
        <w:rPr>
          <w:rFonts w:cs="Times New Roman"/>
        </w:rPr>
      </w:pPr>
    </w:p>
    <w:p w14:paraId="4E19939D" w14:textId="07996C3E" w:rsidR="00013175" w:rsidRDefault="00013175" w:rsidP="00013175">
      <w:pPr>
        <w:divId w:val="647593106"/>
        <w:rPr>
          <w:rFonts w:cs="Times New Roman"/>
        </w:rPr>
      </w:pPr>
    </w:p>
    <w:p w14:paraId="2B4BFE23" w14:textId="77777777" w:rsidR="00927D53" w:rsidRDefault="00927D53" w:rsidP="00013175">
      <w:pPr>
        <w:divId w:val="647593106"/>
        <w:rPr>
          <w:rFonts w:cs="Times New Roman"/>
        </w:rPr>
      </w:pPr>
    </w:p>
    <w:p w14:paraId="2EA91DD0" w14:textId="6A722EED" w:rsidR="0048410A" w:rsidRDefault="00013175" w:rsidP="00927D53">
      <w:pPr>
        <w:divId w:val="647593106"/>
        <w:rPr>
          <w:rFonts w:cs="Times New Roman"/>
          <w:color w:val="000000"/>
          <w:sz w:val="22"/>
          <w:szCs w:val="22"/>
        </w:rPr>
        <w:sectPr w:rsidR="0048410A" w:rsidSect="00573723">
          <w:pgSz w:w="12240" w:h="15840"/>
          <w:pgMar w:top="2155" w:right="1440" w:bottom="1418" w:left="2155" w:header="708" w:footer="708" w:gutter="0"/>
          <w:cols w:space="708"/>
          <w:docGrid w:linePitch="360"/>
        </w:sectPr>
      </w:pPr>
      <w:r>
        <w:rPr>
          <w:rFonts w:cs="Times New Roman"/>
        </w:rPr>
        <w:t xml:space="preserve">Values are median </w:t>
      </w:r>
      <w:r w:rsidRPr="00753E0E">
        <w:rPr>
          <w:rFonts w:cs="Times New Roman"/>
          <w:color w:val="000000"/>
          <w:sz w:val="22"/>
          <w:szCs w:val="22"/>
        </w:rPr>
        <w:t>±</w:t>
      </w:r>
      <w:r>
        <w:rPr>
          <w:rFonts w:cs="Times New Roman"/>
          <w:color w:val="000000"/>
          <w:sz w:val="22"/>
          <w:szCs w:val="22"/>
        </w:rPr>
        <w:t xml:space="preserve"> min/max, + indicates mean. </w:t>
      </w:r>
      <w:proofErr w:type="gramStart"/>
      <w:r>
        <w:rPr>
          <w:rFonts w:cs="Times New Roman"/>
          <w:color w:val="000000"/>
          <w:sz w:val="22"/>
          <w:szCs w:val="22"/>
        </w:rPr>
        <w:t>HR, high repetition group (20-25 repetitions per set), LR, low repetition group (8-12 repetitions per set).</w:t>
      </w:r>
      <w:proofErr w:type="gramEnd"/>
      <w:r>
        <w:rPr>
          <w:rFonts w:cs="Times New Roman"/>
          <w:color w:val="000000"/>
          <w:sz w:val="22"/>
          <w:szCs w:val="22"/>
        </w:rPr>
        <w:t xml:space="preserve"> </w:t>
      </w:r>
      <w:r>
        <w:rPr>
          <w:rFonts w:cs="Times New Roman"/>
          <w:color w:val="000000"/>
          <w:sz w:val="22"/>
          <w:szCs w:val="22"/>
          <w:vertAlign w:val="superscript"/>
        </w:rPr>
        <w:t>*</w:t>
      </w:r>
      <w:r>
        <w:rPr>
          <w:rFonts w:cs="Times New Roman"/>
          <w:color w:val="000000"/>
          <w:sz w:val="22"/>
          <w:szCs w:val="22"/>
        </w:rPr>
        <w:t>Significantly different between HR and LR</w:t>
      </w:r>
    </w:p>
    <w:p w14:paraId="331B30B3" w14:textId="1A5C9D34" w:rsidR="00AB05F8" w:rsidRPr="007E1F86" w:rsidRDefault="00AB05F8" w:rsidP="007E1F86">
      <w:pPr>
        <w:pStyle w:val="Heading2"/>
        <w:divId w:val="647593106"/>
      </w:pPr>
      <w:bookmarkStart w:id="21" w:name="_Toc296597644"/>
      <w:r>
        <w:lastRenderedPageBreak/>
        <w:t>2.4</w:t>
      </w:r>
      <w:r w:rsidR="0034613E" w:rsidRPr="00B7751B">
        <w:tab/>
        <w:t>Discussion</w:t>
      </w:r>
      <w:bookmarkEnd w:id="21"/>
    </w:p>
    <w:p w14:paraId="0347F2A1" w14:textId="5A1DF921" w:rsidR="0034613E" w:rsidRDefault="0034613E" w:rsidP="0034613E">
      <w:pPr>
        <w:spacing w:line="480" w:lineRule="auto"/>
        <w:divId w:val="647593106"/>
        <w:rPr>
          <w:rFonts w:cs="Times New Roman"/>
        </w:rPr>
      </w:pPr>
      <w:r>
        <w:rPr>
          <w:rFonts w:cs="Times New Roman"/>
        </w:rPr>
        <w:t xml:space="preserve">Previously, it has been shown that repetition load is not a primary determinant of </w:t>
      </w:r>
      <w:r w:rsidR="006A6C53">
        <w:rPr>
          <w:rFonts w:cs="Times New Roman"/>
        </w:rPr>
        <w:t>RT</w:t>
      </w:r>
      <w:r>
        <w:rPr>
          <w:rFonts w:cs="Times New Roman"/>
        </w:rPr>
        <w:t>-induced skeletal muscle hypertrophy in untrained males as long as volitional failure is achieved</w:t>
      </w:r>
      <w:r w:rsidR="004C6663">
        <w:rPr>
          <w:rFonts w:cs="Times New Roman"/>
        </w:rPr>
        <w:t xml:space="preserve"> </w:t>
      </w:r>
      <w:r w:rsidR="004C6663">
        <w:rPr>
          <w:rFonts w:cs="Times New Roman"/>
        </w:rPr>
        <w:fldChar w:fldCharType="begin" w:fldLock="1"/>
      </w:r>
      <w:r w:rsidR="005E7F16">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"id" : "ITEM-2", "itemData" : { "author" : [ { "dropping-particle" : "", "family" : "Schoenfeld", "given" : "Brad J", "non-dropping-particle" : "", "parse-names" : false, "suffix" : "" }, { "dropping-particle" : "", "family" : "Wilson", "given" : "Jacob M", "non-dropping-particle" : "", "parse-names" : false, "suffix" : "" }, { "dropping-particle" : "", "family" : "Lowery", "given" : "Ryan P", "non-dropping-particle" : "", "parse-names" : false, "suffix" : "" }, { "dropping-particle" : "", "family" : "Krieger", "given" : "James W", "non-dropping-particle" : "", "parse-names" : false, "suffix" : "" } ], "id" : "ITEM-2", "issue" : "00", "issued" : { "date-parts" : [ [ "2014" ] ] }, "page" : "1-10", "title" : "Muscular adaptations in low- versus high-load resistance training : A meta-analysis", "type" : "article-journal", "volume" : "00" }, "uris" : [ "http://www.mendeley.com/documents/?uuid=c161098b-335a-4e9c-9ee8-4a684075fe76" ] } ], "mendeley" : { "formattedCitation" : "[6,63]", "plainTextFormattedCitation" : "[6,63]", "previouslyFormattedCitation" : "[6,63]" }, "properties" : { "noteIndex" : 0 }, "schema" : "https://github.com/citation-style-language/schema/raw/master/csl-citation.json" }</w:instrText>
      </w:r>
      <w:r w:rsidR="004C6663">
        <w:rPr>
          <w:rFonts w:cs="Times New Roman"/>
        </w:rPr>
        <w:fldChar w:fldCharType="separate"/>
      </w:r>
      <w:r w:rsidR="00FF2714" w:rsidRPr="00FF2714">
        <w:rPr>
          <w:rFonts w:cs="Times New Roman"/>
          <w:noProof/>
        </w:rPr>
        <w:t>[6,63]</w:t>
      </w:r>
      <w:r w:rsidR="004C6663">
        <w:rPr>
          <w:rFonts w:cs="Times New Roman"/>
        </w:rPr>
        <w:fldChar w:fldCharType="end"/>
      </w:r>
      <w:r>
        <w:rPr>
          <w:rFonts w:cs="Times New Roman"/>
        </w:rPr>
        <w:t xml:space="preserve">. </w:t>
      </w:r>
      <w:r w:rsidR="005414E8">
        <w:rPr>
          <w:rFonts w:cs="Times New Roman"/>
        </w:rPr>
        <w:t>The data from this study have been criticized on these points as being unique to the situation (using untrained participants) and the model (unilateral RT)</w:t>
      </w:r>
      <w:r w:rsidR="004C6663">
        <w:rPr>
          <w:rFonts w:cs="Times New Roman"/>
        </w:rPr>
        <w:t xml:space="preserve"> </w:t>
      </w:r>
      <w:r w:rsidR="004C6663">
        <w:rPr>
          <w:rFonts w:cs="Times New Roman"/>
        </w:rPr>
        <w:fldChar w:fldCharType="begin" w:fldLock="1"/>
      </w:r>
      <w:r w:rsidR="004C6663">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sidR="004C6663">
        <w:rPr>
          <w:rFonts w:cs="Times New Roman"/>
        </w:rPr>
        <w:fldChar w:fldCharType="separate"/>
      </w:r>
      <w:r w:rsidR="004C6663" w:rsidRPr="004C6663">
        <w:rPr>
          <w:rFonts w:cs="Times New Roman"/>
          <w:noProof/>
        </w:rPr>
        <w:t>[6]</w:t>
      </w:r>
      <w:r w:rsidR="004C6663">
        <w:rPr>
          <w:rFonts w:cs="Times New Roman"/>
        </w:rPr>
        <w:fldChar w:fldCharType="end"/>
      </w:r>
      <w:r w:rsidR="005414E8">
        <w:rPr>
          <w:rFonts w:cs="Times New Roman"/>
        </w:rPr>
        <w:t xml:space="preserve">. </w:t>
      </w:r>
      <w:r>
        <w:rPr>
          <w:rFonts w:cs="Times New Roman"/>
        </w:rPr>
        <w:t xml:space="preserve">The purpose of this investigation was to expand upon these findings by </w:t>
      </w:r>
      <w:r w:rsidR="00E036C9">
        <w:rPr>
          <w:rFonts w:cs="Times New Roman"/>
        </w:rPr>
        <w:t>u</w:t>
      </w:r>
      <w:r w:rsidR="005414E8">
        <w:rPr>
          <w:rFonts w:cs="Times New Roman"/>
        </w:rPr>
        <w:t>sing a robust sample size</w:t>
      </w:r>
      <w:r w:rsidR="00AB05F8">
        <w:rPr>
          <w:rFonts w:cs="Times New Roman"/>
        </w:rPr>
        <w:t xml:space="preserve">, </w:t>
      </w:r>
      <w:r w:rsidR="005414E8">
        <w:rPr>
          <w:rFonts w:cs="Times New Roman"/>
        </w:rPr>
        <w:t>a between group comparison</w:t>
      </w:r>
      <w:r w:rsidR="00AB05F8">
        <w:rPr>
          <w:rFonts w:cs="Times New Roman"/>
        </w:rPr>
        <w:t xml:space="preserve">, </w:t>
      </w:r>
      <w:r w:rsidR="00240C16">
        <w:rPr>
          <w:rFonts w:cs="Times New Roman"/>
        </w:rPr>
        <w:t xml:space="preserve">and in experienced resistance-trained young men </w:t>
      </w:r>
      <w:r w:rsidR="005414E8">
        <w:rPr>
          <w:rFonts w:cs="Times New Roman"/>
        </w:rPr>
        <w:t xml:space="preserve">to </w:t>
      </w:r>
      <w:r>
        <w:rPr>
          <w:rFonts w:cs="Times New Roman"/>
        </w:rPr>
        <w:t>determin</w:t>
      </w:r>
      <w:r w:rsidR="005414E8">
        <w:rPr>
          <w:rFonts w:cs="Times New Roman"/>
        </w:rPr>
        <w:t>e</w:t>
      </w:r>
      <w:r>
        <w:rPr>
          <w:rFonts w:cs="Times New Roman"/>
        </w:rPr>
        <w:t xml:space="preserve"> the effects of high and low repetition </w:t>
      </w:r>
      <w:r w:rsidR="005414E8">
        <w:rPr>
          <w:rFonts w:cs="Times New Roman"/>
        </w:rPr>
        <w:t>range (low and high load respectively)</w:t>
      </w:r>
      <w:r>
        <w:rPr>
          <w:rFonts w:cs="Times New Roman"/>
        </w:rPr>
        <w:t xml:space="preserve"> during </w:t>
      </w:r>
      <w:r w:rsidR="006A6C53">
        <w:rPr>
          <w:rFonts w:cs="Times New Roman"/>
        </w:rPr>
        <w:t>RT</w:t>
      </w:r>
      <w:r>
        <w:rPr>
          <w:rFonts w:cs="Times New Roman"/>
        </w:rPr>
        <w:t xml:space="preserve"> on hypertrophy and strength. We provide novel data </w:t>
      </w:r>
      <w:r w:rsidR="005414E8">
        <w:rPr>
          <w:rFonts w:cs="Times New Roman"/>
        </w:rPr>
        <w:t>showing</w:t>
      </w:r>
      <w:r>
        <w:rPr>
          <w:rFonts w:cs="Times New Roman"/>
        </w:rPr>
        <w:t xml:space="preserve"> that 12 weeks of supervised, high and low repetition </w:t>
      </w:r>
      <w:r w:rsidR="005414E8">
        <w:rPr>
          <w:rFonts w:cs="Times New Roman"/>
        </w:rPr>
        <w:t>range RT</w:t>
      </w:r>
      <w:r>
        <w:rPr>
          <w:rFonts w:cs="Times New Roman"/>
        </w:rPr>
        <w:t xml:space="preserve"> performed to volitional failure are similarly effective at inducing skeletal muscle hypertrophy in </w:t>
      </w:r>
      <w:r w:rsidR="005414E8">
        <w:rPr>
          <w:rFonts w:cs="Times New Roman"/>
        </w:rPr>
        <w:t xml:space="preserve">trained participants. </w:t>
      </w:r>
      <w:r>
        <w:rPr>
          <w:rFonts w:cs="Times New Roman"/>
        </w:rPr>
        <w:t xml:space="preserve">Additionally, increases in muscular strength also were </w:t>
      </w:r>
      <w:r w:rsidR="005414E8">
        <w:rPr>
          <w:rFonts w:cs="Times New Roman"/>
        </w:rPr>
        <w:t>no different</w:t>
      </w:r>
      <w:r>
        <w:rPr>
          <w:rFonts w:cs="Times New Roman"/>
        </w:rPr>
        <w:t xml:space="preserve"> </w:t>
      </w:r>
      <w:r w:rsidR="005414E8">
        <w:rPr>
          <w:rFonts w:cs="Times New Roman"/>
        </w:rPr>
        <w:t xml:space="preserve">between </w:t>
      </w:r>
      <w:r>
        <w:rPr>
          <w:rFonts w:cs="Times New Roman"/>
        </w:rPr>
        <w:t xml:space="preserve">groups with the exception of </w:t>
      </w:r>
      <w:r w:rsidR="005414E8">
        <w:rPr>
          <w:rFonts w:cs="Times New Roman"/>
        </w:rPr>
        <w:t>1RM b</w:t>
      </w:r>
      <w:r>
        <w:rPr>
          <w:rFonts w:cs="Times New Roman"/>
        </w:rPr>
        <w:t xml:space="preserve">ench press strength </w:t>
      </w:r>
      <w:r w:rsidR="00CE06F3">
        <w:rPr>
          <w:rFonts w:cs="Times New Roman"/>
        </w:rPr>
        <w:t>that</w:t>
      </w:r>
      <w:r w:rsidR="005414E8">
        <w:rPr>
          <w:rFonts w:cs="Times New Roman"/>
        </w:rPr>
        <w:t xml:space="preserve"> increased to a</w:t>
      </w:r>
      <w:r>
        <w:rPr>
          <w:rFonts w:cs="Times New Roman"/>
        </w:rPr>
        <w:t xml:space="preserve"> greater</w:t>
      </w:r>
      <w:r w:rsidR="005414E8">
        <w:rPr>
          <w:rFonts w:cs="Times New Roman"/>
        </w:rPr>
        <w:t xml:space="preserve"> extent </w:t>
      </w:r>
      <w:r>
        <w:rPr>
          <w:rFonts w:cs="Times New Roman"/>
        </w:rPr>
        <w:t>in the low repetition group</w:t>
      </w:r>
      <w:r w:rsidR="004C6663">
        <w:rPr>
          <w:rFonts w:cs="Times New Roman"/>
        </w:rPr>
        <w:t xml:space="preserve"> </w:t>
      </w:r>
      <w:r w:rsidR="004C6663" w:rsidRPr="004C6663">
        <w:rPr>
          <w:rFonts w:cs="Times New Roman"/>
        </w:rPr>
        <w:t>(</w:t>
      </w:r>
      <w:r w:rsidR="00CF2139">
        <w:rPr>
          <w:rFonts w:cs="Times New Roman"/>
        </w:rPr>
        <w:t>6.2%</w:t>
      </w:r>
      <w:r w:rsidR="004C6663" w:rsidRPr="004C6663">
        <w:rPr>
          <w:rFonts w:cs="Times New Roman"/>
        </w:rPr>
        <w:t xml:space="preserve">; </w:t>
      </w:r>
      <w:r w:rsidR="00E036C9">
        <w:rPr>
          <w:rFonts w:cs="Times New Roman"/>
        </w:rPr>
        <w:t>Figure 2</w:t>
      </w:r>
      <w:r w:rsidR="004C6663">
        <w:rPr>
          <w:rFonts w:cs="Times New Roman"/>
        </w:rPr>
        <w:t>a</w:t>
      </w:r>
      <w:r w:rsidR="004C6663" w:rsidRPr="004C6663">
        <w:rPr>
          <w:rFonts w:cs="Times New Roman"/>
        </w:rPr>
        <w:t>)</w:t>
      </w:r>
      <w:r>
        <w:rPr>
          <w:rFonts w:cs="Times New Roman"/>
        </w:rPr>
        <w:t xml:space="preserve">. These findings confirm that high and low repetition </w:t>
      </w:r>
      <w:r w:rsidR="005414E8">
        <w:rPr>
          <w:rFonts w:cs="Times New Roman"/>
        </w:rPr>
        <w:t xml:space="preserve">(low and high load) </w:t>
      </w:r>
      <w:r>
        <w:rPr>
          <w:rFonts w:cs="Times New Roman"/>
        </w:rPr>
        <w:t xml:space="preserve">training paradigms can elicit a comparable stimuli for the accretion of skeletal muscle mass and when taken together with previous reports </w:t>
      </w:r>
      <w:r>
        <w:rPr>
          <w:rFonts w:cs="Times New Roman"/>
        </w:rPr>
        <w:fldChar w:fldCharType="begin" w:fldLock="1"/>
      </w:r>
      <w:r w:rsidR="005E7F16">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"id" : "ITEM-2",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"ITEM-2",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"id" : "ITEM-3", "itemData" : { "DOI" : "10.1002/mus.24271", "ISSN" : "1097-4598", "PMID" : "24828840", "abstract" : "Introduction: While current exercise guidelines recommend progressive, high-intensity resistance training (RT) to promote muscle hypertrophy and strength gains, controversy exists regarding the efficacy of lighter-load RT. We compared 2 work-matched RT interventions that differed in training intensity. Methods: Fifteen women underwent 10 weeks of unilateral knee extensor RT. One leg was trained at increasing intensity (intensity leg, InL, 50-80% 1-RM), and training progression in the contralateral leg (volume leg, VoL, 50% 1-RM) was based on increasing training volumes. Quadriceps muscle size (ultrasound, DXA) and strength (isokinetic dynamometry) were assessed on 4 occasions. Results: Both training programs induced significant, yet comparable increases in muscle size (InL: +4.6-12%, VoL: +3.1-11%) and strength (InL: +10-16%, VoL: +10-14%). Discussion: Training at lower than commonly suggested intensities may be an equally effective alternative form of RT. Factors other than training intensity, such as the total mechanical work during training, may strongly affect the training response. \u00a9 2014 Wiley Periodicals, Inc.", "author" : [ { "dropping-particle" : "", "family" : "Alegre", "given" : "Luis M", "non-dropping-particle" : "", "parse-names" : false, "suffix" : "" }, { "dropping-particle" : "", "family" : "Aguado", "given" : "Xavier", "non-dropping-particle" : "", "parse-names" : false, "suffix" : "" }, { "dropping-particle" : "", "family" : "Rojas-Mart\u00edn", "given" : "Diego", "non-dropping-particle" : "", "parse-names" : false, "suffix" : "" }, { "dropping-particle" : "", "family" : "Mart\u00edn-Garc\u00eda", "given" : "Mar\u00eda", "non-dropping-particle" : "", "parse-names" : false, "suffix" : "" }, { "dropping-particle" : "", "family" : "Ara", "given" : "Ignacio", "non-dropping-particle" : "", "parse-names" : false, "suffix" : "" }, { "dropping-particle" : "", "family" : "Csapo", "given" : "Robert", "non-dropping-particle" : "", "parse-names" : false, "suffix" : "" } ], "container-title" : "Muscle &amp; nerve", "id" : "ITEM-3", "issue" : "1", "issued" : { "date-parts" : [ [ "2015" ] ] }, "page" : "92-101", "title" : "Load-controlled moderate and high-intensity resistance training programs provoke similar strength gains in young women.", "type" : "article-journal", "volume" : "51" }, "uris" : [ "http://www.mendeley.com/documents/?uuid=4b363f8b-7967-4051-84cb-566428811f0a" ] } ], "mendeley" : { "formattedCitation" : "[6,61,71]", "plainTextFormattedCitation" : "[6,61,71]", "previouslyFormattedCitation" : "[6,61,71]" }, "properties" : { "noteIndex" : 0 }, "schema" : "https://github.com/citation-style-language/schema/raw/master/csl-citation.json" }</w:instrText>
      </w:r>
      <w:r>
        <w:rPr>
          <w:rFonts w:cs="Times New Roman"/>
        </w:rPr>
        <w:fldChar w:fldCharType="separate"/>
      </w:r>
      <w:r w:rsidR="00FF2714" w:rsidRPr="00FF2714">
        <w:rPr>
          <w:rFonts w:cs="Times New Roman"/>
          <w:noProof/>
        </w:rPr>
        <w:t>[6,61,71]</w:t>
      </w:r>
      <w:r>
        <w:rPr>
          <w:rFonts w:cs="Times New Roman"/>
        </w:rPr>
        <w:fldChar w:fldCharType="end"/>
      </w:r>
      <w:r>
        <w:rPr>
          <w:rFonts w:cs="Times New Roman"/>
        </w:rPr>
        <w:t xml:space="preserve"> suggests that these effects are not contingent upon training status. </w:t>
      </w:r>
    </w:p>
    <w:p w14:paraId="7A33AFE0" w14:textId="77777777" w:rsidR="0034613E" w:rsidRDefault="0034613E" w:rsidP="0034613E">
      <w:pPr>
        <w:spacing w:line="480" w:lineRule="auto"/>
        <w:divId w:val="647593106"/>
        <w:rPr>
          <w:rFonts w:cs="Times New Roman"/>
        </w:rPr>
      </w:pPr>
    </w:p>
    <w:p w14:paraId="2BEF16B8" w14:textId="6F67BB50" w:rsidR="0034613E" w:rsidRPr="00D17DCD" w:rsidRDefault="00240C16" w:rsidP="001C0DC3">
      <w:pPr>
        <w:pStyle w:val="Heading2"/>
        <w:divId w:val="647593106"/>
      </w:pPr>
      <w:bookmarkStart w:id="22" w:name="_Toc296597645"/>
      <w:r>
        <w:t>2.4</w:t>
      </w:r>
      <w:r w:rsidR="0034613E" w:rsidRPr="00D17DCD">
        <w:t>.1</w:t>
      </w:r>
      <w:r w:rsidR="0034613E" w:rsidRPr="00D17DCD">
        <w:tab/>
        <w:t xml:space="preserve">High vs. Low Repetition </w:t>
      </w:r>
      <w:r w:rsidR="005414E8" w:rsidRPr="00D17DCD">
        <w:t>RT</w:t>
      </w:r>
      <w:r w:rsidR="0034613E" w:rsidRPr="00D17DCD">
        <w:t xml:space="preserve"> and Hypertrophy</w:t>
      </w:r>
      <w:bookmarkEnd w:id="22"/>
    </w:p>
    <w:p w14:paraId="0E476272" w14:textId="4A994E9F" w:rsidR="0034613E" w:rsidRDefault="0034613E" w:rsidP="0034613E">
      <w:pPr>
        <w:spacing w:line="480" w:lineRule="auto"/>
        <w:divId w:val="647593106"/>
        <w:rPr>
          <w:rFonts w:cs="Times New Roman"/>
        </w:rPr>
      </w:pPr>
      <w:r>
        <w:rPr>
          <w:rFonts w:cs="Times New Roman"/>
        </w:rPr>
        <w:t>Few studies have addressed the effect of repetition load with the main outcome as hypertrophy and strength when the exercise sessions are not volume</w:t>
      </w:r>
      <w:r w:rsidR="005414E8">
        <w:rPr>
          <w:rFonts w:cs="Times New Roman"/>
        </w:rPr>
        <w:t>-</w:t>
      </w:r>
      <w:r>
        <w:rPr>
          <w:rFonts w:cs="Times New Roman"/>
        </w:rPr>
        <w:t xml:space="preserve">matched (repetition x load) </w:t>
      </w:r>
      <w:r>
        <w:rPr>
          <w:rFonts w:cs="Times New Roman"/>
        </w:rPr>
        <w:fldChar w:fldCharType="begin" w:fldLock="1"/>
      </w:r>
      <w:r w:rsidR="005E7F16">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"id" : "ITEM-2",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"ITEM-2",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"mendeley" : { "formattedCitation" : "[6,61]", "plainTextFormattedCitation" : "[6,61]", "previouslyFormattedCitation" : "[6,61]" }, "properties" : { "noteIndex" : 0 }, "schema" : "https://github.com/citation-style-language/schema/raw/master/csl-citation.json" }</w:instrText>
      </w:r>
      <w:r>
        <w:rPr>
          <w:rFonts w:cs="Times New Roman"/>
        </w:rPr>
        <w:fldChar w:fldCharType="separate"/>
      </w:r>
      <w:r w:rsidR="00FF2714" w:rsidRPr="00FF2714">
        <w:rPr>
          <w:rFonts w:cs="Times New Roman"/>
          <w:noProof/>
        </w:rPr>
        <w:t>[6,61]</w:t>
      </w:r>
      <w:r>
        <w:rPr>
          <w:rFonts w:cs="Times New Roman"/>
        </w:rPr>
        <w:fldChar w:fldCharType="end"/>
      </w:r>
      <w:r>
        <w:rPr>
          <w:rFonts w:cs="Times New Roman"/>
        </w:rPr>
        <w:t xml:space="preserve">. Total </w:t>
      </w:r>
      <w:r w:rsidR="00240C16">
        <w:rPr>
          <w:rFonts w:cs="Times New Roman"/>
        </w:rPr>
        <w:t>volume</w:t>
      </w:r>
      <w:r>
        <w:rPr>
          <w:rFonts w:cs="Times New Roman"/>
        </w:rPr>
        <w:t xml:space="preserve"> performed per exercise session</w:t>
      </w:r>
      <w:r w:rsidR="00240C16">
        <w:rPr>
          <w:rFonts w:cs="Times New Roman"/>
        </w:rPr>
        <w:t xml:space="preserve">, </w:t>
      </w:r>
      <w:r>
        <w:rPr>
          <w:rFonts w:cs="Times New Roman"/>
        </w:rPr>
        <w:t xml:space="preserve">defined </w:t>
      </w:r>
      <w:r w:rsidR="00240C16">
        <w:rPr>
          <w:rFonts w:cs="Times New Roman"/>
        </w:rPr>
        <w:t xml:space="preserve">here </w:t>
      </w:r>
      <w:r>
        <w:rPr>
          <w:rFonts w:cs="Times New Roman"/>
        </w:rPr>
        <w:t xml:space="preserve">as the number </w:t>
      </w:r>
      <w:r>
        <w:rPr>
          <w:rFonts w:cs="Times New Roman"/>
        </w:rPr>
        <w:lastRenderedPageBreak/>
        <w:t xml:space="preserve">of repetitions performed per exercise multiplied by the </w:t>
      </w:r>
      <w:r w:rsidR="00240C16">
        <w:rPr>
          <w:rFonts w:cs="Times New Roman"/>
        </w:rPr>
        <w:t xml:space="preserve">sets performed, by the </w:t>
      </w:r>
      <w:r>
        <w:rPr>
          <w:rFonts w:cs="Times New Roman"/>
        </w:rPr>
        <w:t xml:space="preserve">exercise load </w:t>
      </w:r>
      <w:r>
        <w:rPr>
          <w:rFonts w:cs="Times New Roman"/>
        </w:rPr>
        <w:fldChar w:fldCharType="begin" w:fldLock="1"/>
      </w:r>
      <w:r w:rsidR="005E7F16">
        <w:rPr>
          <w:rFonts w:cs="Times New Roman"/>
        </w:rPr>
        <w:instrText>ADDIN CSL_CITATION { "citationItems" : [ { "id" : "ITEM-1", "itemData" : { "DOI" : "10.1249/01.MSS.0000121945.36635.61", "ISBN" : "0195-9131 (Print)\\r0195-9131 (Linking)", "ISSN" : "01959131", "PMID" : "15064596", "abstract" : "Progression in resistance training is a dynamic process that requires an exercise prescription process, evaluation of training progress, and careful development of target goals. The process starts with the determination of individual needs and training goals. This involves decisions regarding questions as to what muscles must be trained, injury prevention sites, metabolic demands of target training goals, etc. The single workout must then be designed reflecting these targeted program goals including the choice of exercises, order of exercise, amount of rest used between sets and exercises, number of repetitions and sets used for each exercise, and the intensity of each exercise. For progression, these variables must then be varied over time and the exercise prescription altered to maintain or advance specific training goals and to avoid overtraining. A careful system of goal targeting, exercise testing, proper exercise technique, supervision, and optimal exercise prescription all contribute to the successful implementation of a resistance training program.", "author" : [ { "dropping-particle" : "", "family" : "Kraemer", "given" : "William J.", "non-dropping-particle" : "", "parse-names" : false, "suffix" : "" }, { "dropping-particle" : "", "family" : "Ratamess", "given" : "Nicholas a.", "non-dropping-particle" : "", "parse-names" : false, "suffix" : "" } ], "container-title" : "Medicine and Science in Sports and Exercise", "id" : "ITEM-1", "issue" : "4", "issued" : { "date-parts" : [ [ "2004" ] ] }, "page" : "674-688", "title" : "Fundamentals of Resistance Training: Progression and Exercise Prescription", "type" : "article-journal", "volume" : "36" }, "uris" : [ "http://www.mendeley.com/documents/?uuid=2a2c26a9-425d-4bf8-a1d9-f40a13f38967" ] } ], "mendeley" : { "formattedCitation" : "[78]", "plainTextFormattedCitation" : "[78]", "previouslyFormattedCitation" : "[78]" }, "properties" : { "noteIndex" : 0 }, "schema" : "https://github.com/citation-style-language/schema/raw/master/csl-citation.json" }</w:instrText>
      </w:r>
      <w:r>
        <w:rPr>
          <w:rFonts w:cs="Times New Roman"/>
        </w:rPr>
        <w:fldChar w:fldCharType="separate"/>
      </w:r>
      <w:r w:rsidR="00FF2714" w:rsidRPr="00FF2714">
        <w:rPr>
          <w:rFonts w:cs="Times New Roman"/>
          <w:noProof/>
        </w:rPr>
        <w:t>[78]</w:t>
      </w:r>
      <w:r>
        <w:rPr>
          <w:rFonts w:cs="Times New Roman"/>
        </w:rPr>
        <w:fldChar w:fldCharType="end"/>
      </w:r>
      <w:r>
        <w:rPr>
          <w:rFonts w:cs="Times New Roman"/>
        </w:rPr>
        <w:t xml:space="preserve">. It is evident that when exercise sessions are volume matched, volitional failure is not reached and as such, low repetition exercise is often delineated as providing the greatest beneficial response </w:t>
      </w:r>
      <w:r>
        <w:rPr>
          <w:rFonts w:cs="Times New Roman"/>
        </w:rPr>
        <w:fldChar w:fldCharType="begin" w:fldLock="1"/>
      </w:r>
      <w:r w:rsidR="005E7F16">
        <w:rPr>
          <w:rFonts w:cs="Times New Roman"/>
        </w:rPr>
        <w:instrText>ADDIN CSL_CITATION { "citationItems" : [ { "id" : "ITEM-1",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"ITEM-1",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"id" : "ITEM-2",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"ITEM-2",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"[5,64]", "plainTextFormattedCitation" : "[5,64]", "previouslyFormattedCitation" : "[5,64]" }, "properties" : { "noteIndex" : 0 }, "schema" : "https://github.com/citation-style-language/schema/raw/master/csl-citation.json" }</w:instrText>
      </w:r>
      <w:r>
        <w:rPr>
          <w:rFonts w:cs="Times New Roman"/>
        </w:rPr>
        <w:fldChar w:fldCharType="separate"/>
      </w:r>
      <w:r w:rsidR="00FF2714" w:rsidRPr="00FF2714">
        <w:rPr>
          <w:rFonts w:cs="Times New Roman"/>
          <w:noProof/>
        </w:rPr>
        <w:t>[5,64]</w:t>
      </w:r>
      <w:r>
        <w:rPr>
          <w:rFonts w:cs="Times New Roman"/>
        </w:rPr>
        <w:fldChar w:fldCharType="end"/>
      </w:r>
      <w:r>
        <w:rPr>
          <w:rFonts w:cs="Times New Roman"/>
        </w:rPr>
        <w:t xml:space="preserve">. Following 12 weeks of progressive </w:t>
      </w:r>
      <w:r w:rsidR="006A6C53">
        <w:rPr>
          <w:rFonts w:cs="Times New Roman"/>
        </w:rPr>
        <w:t>RT</w:t>
      </w:r>
      <w:r>
        <w:rPr>
          <w:rFonts w:cs="Times New Roman"/>
        </w:rPr>
        <w:t xml:space="preserve"> we found that both the </w:t>
      </w:r>
      <w:r w:rsidR="004C6663">
        <w:rPr>
          <w:rFonts w:cs="Times New Roman"/>
        </w:rPr>
        <w:t>HR</w:t>
      </w:r>
      <w:r>
        <w:rPr>
          <w:rFonts w:cs="Times New Roman"/>
        </w:rPr>
        <w:t xml:space="preserve"> and </w:t>
      </w:r>
      <w:r w:rsidR="004C6663">
        <w:rPr>
          <w:rFonts w:cs="Times New Roman"/>
        </w:rPr>
        <w:t>LR</w:t>
      </w:r>
      <w:r>
        <w:rPr>
          <w:rFonts w:cs="Times New Roman"/>
        </w:rPr>
        <w:t xml:space="preserve"> groups </w:t>
      </w:r>
      <w:r w:rsidR="005414E8">
        <w:rPr>
          <w:rFonts w:cs="Times New Roman"/>
        </w:rPr>
        <w:t>showed</w:t>
      </w:r>
      <w:r>
        <w:rPr>
          <w:rFonts w:cs="Times New Roman"/>
        </w:rPr>
        <w:t xml:space="preserve"> significant </w:t>
      </w:r>
      <w:r w:rsidR="005414E8">
        <w:rPr>
          <w:rFonts w:cs="Times New Roman"/>
        </w:rPr>
        <w:t xml:space="preserve">gains in </w:t>
      </w:r>
      <w:r>
        <w:rPr>
          <w:rFonts w:cs="Times New Roman"/>
        </w:rPr>
        <w:t xml:space="preserve">whole body lean mass gains of </w:t>
      </w:r>
      <w:r w:rsidR="00E036C9">
        <w:rPr>
          <w:rFonts w:cs="Times New Roman"/>
        </w:rPr>
        <w:t>(Table 2</w:t>
      </w:r>
      <w:r w:rsidR="005414E8">
        <w:rPr>
          <w:rFonts w:cs="Times New Roman"/>
        </w:rPr>
        <w:t>)</w:t>
      </w:r>
      <w:r>
        <w:rPr>
          <w:rFonts w:cs="Times New Roman"/>
        </w:rPr>
        <w:t xml:space="preserve"> with no differences between groups. Total </w:t>
      </w:r>
      <w:r w:rsidR="005414E8">
        <w:rPr>
          <w:rFonts w:cs="Times New Roman"/>
        </w:rPr>
        <w:t>volume</w:t>
      </w:r>
      <w:r>
        <w:rPr>
          <w:rFonts w:cs="Times New Roman"/>
        </w:rPr>
        <w:t xml:space="preserve"> performed in the </w:t>
      </w:r>
      <w:r w:rsidR="004C6663">
        <w:rPr>
          <w:rFonts w:cs="Times New Roman"/>
        </w:rPr>
        <w:t>LR</w:t>
      </w:r>
      <w:r>
        <w:rPr>
          <w:rFonts w:cs="Times New Roman"/>
        </w:rPr>
        <w:t xml:space="preserve"> group was approximately 66% of the total </w:t>
      </w:r>
      <w:r w:rsidR="00CF2139">
        <w:rPr>
          <w:rFonts w:cs="Times New Roman"/>
        </w:rPr>
        <w:t>exercise</w:t>
      </w:r>
      <w:r>
        <w:rPr>
          <w:rFonts w:cs="Times New Roman"/>
        </w:rPr>
        <w:t xml:space="preserve"> performed by the </w:t>
      </w:r>
      <w:r w:rsidR="004C6663">
        <w:rPr>
          <w:rFonts w:cs="Times New Roman"/>
        </w:rPr>
        <w:t>HR</w:t>
      </w:r>
      <w:r>
        <w:rPr>
          <w:rFonts w:cs="Times New Roman"/>
        </w:rPr>
        <w:t xml:space="preserve"> group and therefore, we hypothesize </w:t>
      </w:r>
      <w:r w:rsidR="005414E8">
        <w:rPr>
          <w:rFonts w:cs="Times New Roman"/>
        </w:rPr>
        <w:t>that</w:t>
      </w:r>
      <w:r>
        <w:rPr>
          <w:rFonts w:cs="Times New Roman"/>
        </w:rPr>
        <w:t xml:space="preserve"> the increased work performed by the </w:t>
      </w:r>
      <w:r w:rsidR="004C6663">
        <w:rPr>
          <w:rFonts w:cs="Times New Roman"/>
        </w:rPr>
        <w:t>HR</w:t>
      </w:r>
      <w:r>
        <w:rPr>
          <w:rFonts w:cs="Times New Roman"/>
        </w:rPr>
        <w:t xml:space="preserve"> group </w:t>
      </w:r>
      <w:r w:rsidR="005414E8">
        <w:rPr>
          <w:rFonts w:cs="Times New Roman"/>
        </w:rPr>
        <w:t>was likely part of what contributed to the</w:t>
      </w:r>
      <w:r>
        <w:rPr>
          <w:rFonts w:cs="Times New Roman"/>
        </w:rPr>
        <w:t xml:space="preserve"> similar adaptations </w:t>
      </w:r>
      <w:r w:rsidR="005414E8">
        <w:rPr>
          <w:rFonts w:cs="Times New Roman"/>
        </w:rPr>
        <w:t xml:space="preserve">seen in </w:t>
      </w:r>
      <w:r>
        <w:rPr>
          <w:rFonts w:cs="Times New Roman"/>
        </w:rPr>
        <w:t xml:space="preserve">the </w:t>
      </w:r>
      <w:r w:rsidR="004C6663">
        <w:rPr>
          <w:rFonts w:cs="Times New Roman"/>
        </w:rPr>
        <w:t>LR</w:t>
      </w:r>
      <w:r>
        <w:rPr>
          <w:rFonts w:cs="Times New Roman"/>
        </w:rPr>
        <w:t xml:space="preserve"> group. </w:t>
      </w:r>
    </w:p>
    <w:p w14:paraId="63985B78" w14:textId="77777777" w:rsidR="0034613E" w:rsidRDefault="0034613E" w:rsidP="0034613E">
      <w:pPr>
        <w:spacing w:line="480" w:lineRule="auto"/>
        <w:divId w:val="647593106"/>
        <w:rPr>
          <w:rFonts w:cs="Times New Roman"/>
        </w:rPr>
      </w:pPr>
    </w:p>
    <w:p w14:paraId="205D92B7" w14:textId="0F1BCEDF" w:rsidR="0034613E" w:rsidRDefault="0034613E" w:rsidP="0034613E">
      <w:pPr>
        <w:spacing w:line="480" w:lineRule="auto"/>
        <w:divId w:val="647593106"/>
        <w:rPr>
          <w:rFonts w:cs="Times New Roman"/>
        </w:rPr>
      </w:pPr>
      <w:r>
        <w:rPr>
          <w:rFonts w:cs="Times New Roman"/>
        </w:rPr>
        <w:t xml:space="preserve">Previous studies have focused on the use of specific repetition </w:t>
      </w:r>
      <w:r w:rsidR="005414E8">
        <w:rPr>
          <w:rFonts w:cs="Times New Roman"/>
        </w:rPr>
        <w:t>ranges</w:t>
      </w:r>
      <w:r>
        <w:rPr>
          <w:rFonts w:cs="Times New Roman"/>
        </w:rPr>
        <w:t xml:space="preserve"> that progress similarly between groups with the aim of matching total volume</w:t>
      </w:r>
      <w:r w:rsidR="005414E8">
        <w:rPr>
          <w:rFonts w:cs="Times New Roman"/>
        </w:rPr>
        <w:t xml:space="preserve"> lifted</w:t>
      </w:r>
      <w:r w:rsidR="004C6663">
        <w:rPr>
          <w:rFonts w:cs="Times New Roman"/>
        </w:rPr>
        <w:t xml:space="preserve"> </w:t>
      </w:r>
      <w:r w:rsidR="004C6663">
        <w:rPr>
          <w:rFonts w:cs="Times New Roman"/>
        </w:rPr>
        <w:fldChar w:fldCharType="begin" w:fldLock="1"/>
      </w:r>
      <w:r w:rsidR="005E7F16">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"id" : "ITEM-2",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"ITEM-2",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"mendeley" : { "formattedCitation" : "[5,64]", "plainTextFormattedCitation" : "[5,64]", "previouslyFormattedCitation" : "[5,64]" }, "properties" : { "noteIndex" : 0 }, "schema" : "https://github.com/citation-style-language/schema/raw/master/csl-citation.json" }</w:instrText>
      </w:r>
      <w:r w:rsidR="004C6663">
        <w:rPr>
          <w:rFonts w:cs="Times New Roman"/>
        </w:rPr>
        <w:fldChar w:fldCharType="separate"/>
      </w:r>
      <w:r w:rsidR="00FF2714" w:rsidRPr="00FF2714">
        <w:rPr>
          <w:rFonts w:cs="Times New Roman"/>
          <w:noProof/>
        </w:rPr>
        <w:t>[5,64]</w:t>
      </w:r>
      <w:r w:rsidR="004C6663">
        <w:rPr>
          <w:rFonts w:cs="Times New Roman"/>
        </w:rPr>
        <w:fldChar w:fldCharType="end"/>
      </w:r>
      <w:r w:rsidR="005414E8">
        <w:rPr>
          <w:rFonts w:cs="Times New Roman"/>
        </w:rPr>
        <w:t xml:space="preserve">. More often these same studies had </w:t>
      </w:r>
      <w:r w:rsidR="001952D9">
        <w:rPr>
          <w:rFonts w:cs="Times New Roman"/>
        </w:rPr>
        <w:t>participants</w:t>
      </w:r>
      <w:r w:rsidR="005414E8">
        <w:rPr>
          <w:rFonts w:cs="Times New Roman"/>
        </w:rPr>
        <w:t xml:space="preserve"> lifting weights in the lower repetition (higher load) range to fatigue and then matching the volume lifted in that condition to the higher repetition (lower load)</w:t>
      </w:r>
      <w:r w:rsidR="000D7C95">
        <w:rPr>
          <w:rFonts w:cs="Times New Roman"/>
        </w:rPr>
        <w:t xml:space="preserve"> </w:t>
      </w:r>
      <w:r w:rsidR="000D7C95">
        <w:rPr>
          <w:rFonts w:cs="Times New Roman"/>
        </w:rPr>
        <w:fldChar w:fldCharType="begin" w:fldLock="1"/>
      </w:r>
      <w:r w:rsidR="005E7F16">
        <w:rPr>
          <w:rFonts w:cs="Times New Roman"/>
        </w:rPr>
        <w:instrText>ADDIN CSL_CITATION { "citationItems" : [ { "id" : "ITEM-1",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"ITEM-1",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"id" : "ITEM-2", "itemData" : { "DOI" : "10.1111/j.1475-097X.1996.tb00727.x", "ISBN" : "1365-2281", "ISSN" : "0144-5979", "PMID" : "8842574", "abstract" : "The effects of 52 weeks resistance training at one of two exercise intensities on thigh muscle strength, fiber cross-sectional area (CSA), and tissue composition were studied in healthy 65-79-year-old women. Subjects were assigned to either a control (CO), high-intensity (HI) or low-intensity (LO) training group. Exercise regimens consisted of three sets of leg press, knee extension, and knee flexion exercises, 3 days/week, at either 80% of one-repetition maximum (1-RM) for seven repetitions (HI) or 40% of 1-RM for 14 repetitions (LO). Dynamic muscle strength was evaluated by 1-RM, thigh lean tissue mass (LTM), fat mass, and bone mineral density (BMD, g/cm2) by dual energy X-ray absorptiometry, and fiber CSA of vastus lateralis m. by histomorphometry. Muscle strength increased, on average (+/- SEM), by 59.4 +/- 7.9% and 41.5 +/- 7.9% for HI and LO, respectively, compared to 1.3 +/- 4.8% in CO (P = 0.0001). Type I fiber CSA increased over time (P &lt; 0.05) in both exercise groups, with a trend for increased type II area (HI, P = 0.06; LO, P = 0.11). There was no significant effect of either exercise program on thigh tissue composition, except for BMD at the 1/3 site (middle third of the femur), where LO and CO groups experienced a decline (P &lt; 0.05) of -2.2 +/- 0.5% and -1.8 +/- 0.6%, respectively, while HI maintained BMD (+1.0 +/- 1.0%). Both training programs produced significant gains in thigh muscle strength, which were associated with fiber hypertrophy, although these did not translate into appreciable alterations in thigh tissue composition.", "author" : [ { "dropping-particle" : "", "family" : "Taffe", "given" : "D R", "non-dropping-particle" : "", "parse-names" : false, "suffix" : "" }, { "dropping-particle" : "", "family" : "Pruitt", "given" : "L", "non-dropping-particle" : "", "parse-names" : false, "suffix" : "" }, { "dropping-particle" : "", "family" : "Pyka", "given" : "G", "non-dropping-particle" : "", "parse-names" : false, "suffix" : "" }, { "dropping-particle" : "", "family" : "Guido", "given" : "D", "non-dropping-particle" : "", "parse-names" : false, "suffix" : "" }, { "dropping-particle" : "", "family" : "Marcus", "given" : "R", "non-dropping-particle" : "", "parse-names" : false, "suffix" : "" } ], "container-title" : "Clinical physiology (Oxford, England)", "id" : "ITEM-2", "issued" : { "date-parts" : [ [ "1996" ] ] }, "page" : "381-392", "title" : "Comparative effects of high- and low-intensity resistance training on thigh muscle strength, fiber area, and tissue composition in elderly women.", "type" : "article-journal", "volume" : "16" }, "uris" : [ "http://www.mendeley.com/documents/?uuid=d4f25644-f523-4938-b1a7-90e722c2cc0e" ] } ], "mendeley" : { "formattedCitation" : "[64,73]", "plainTextFormattedCitation" : "[64,73]", "previouslyFormattedCitation" : "[64,73]" }, "properties" : { "noteIndex" : 0 }, "schema" : "https://github.com/citation-style-language/schema/raw/master/csl-citation.json" }</w:instrText>
      </w:r>
      <w:r w:rsidR="000D7C95">
        <w:rPr>
          <w:rFonts w:cs="Times New Roman"/>
        </w:rPr>
        <w:fldChar w:fldCharType="separate"/>
      </w:r>
      <w:r w:rsidR="00FF2714" w:rsidRPr="00FF2714">
        <w:rPr>
          <w:rFonts w:cs="Times New Roman"/>
          <w:noProof/>
        </w:rPr>
        <w:t>[64,73]</w:t>
      </w:r>
      <w:r w:rsidR="000D7C95">
        <w:rPr>
          <w:rFonts w:cs="Times New Roman"/>
        </w:rPr>
        <w:fldChar w:fldCharType="end"/>
      </w:r>
      <w:r w:rsidR="005414E8">
        <w:rPr>
          <w:rFonts w:cs="Times New Roman"/>
        </w:rPr>
        <w:t>. Work from our group examining the MPS response in such a matching condition clearly indicates that higher repetition-lower load volume-matched to a lower repetition-higher load group produces a substantially inferior MPS response</w:t>
      </w:r>
      <w:r w:rsidR="000D7C95">
        <w:rPr>
          <w:rFonts w:cs="Times New Roman"/>
        </w:rPr>
        <w:t xml:space="preserve"> </w:t>
      </w:r>
      <w:r w:rsidR="000D7C95">
        <w:rPr>
          <w:rFonts w:cs="Times New Roman"/>
        </w:rPr>
        <w:fldChar w:fldCharType="begin" w:fldLock="1"/>
      </w:r>
      <w:r w:rsidR="000D7C95">
        <w:rPr>
          <w:rFonts w:cs="Times New Roman"/>
        </w:rPr>
        <w:instrText>ADDIN CSL_CITATION { "citationItems" : [ { "id" : "ITEM-1", "itemData" : { "DOI" : "10.3945/jn.110.135038\rjn.110.135038 [pii]", "ISBN" : "1541-6100 (Electronic)\r0022-3166 (Linking)", "PMID" : "21289204", "abstract" : "We aimed to determine whether an exercise-mediated enhancement of muscle protein synthesis to feeding persisted 24 h after resistance exercise. We also determined the impact of different exercise intensities (90% or 30% maximal strength) or contraction volume (work-matched or to failure) on the response at 24 h of recovery. Fifteen men (21 +/- 1 y, BMI = 24.1 +/- 0.8 kg . m(-2)) received a primed, constant infusion of l-[ring-(13)C(6)]phenylalanine to measure muscle protein synthesis after protein feeding at rest (FED; 15 g whey protein) and 24 h after resistance exercise (EX-FED). Participants performed unilateral leg exercises: 1) 4 sets at 90% of maximal strength to failure (90FAIL); 2) 30% work-matched to 90FAIL (30WM); or 3) 30% to failure (30FAIL). Regardless of condition, rates of mixed muscle protein and sarcoplasmic protein synthesis were similarly stimulated at FED and EX-FED. In contrast, protein ingestion stimulated rates of myofibrillar protein synthesis above fasting rates by 0.016 +/- 0.002%/h and the response was enhanced 24 h after resistance exercise, but only in the 90FAIL and 30FAIL conditions, by 0.038 +/- 0.012 and 0.041 +/- 0.010, respectively. Phosphorylation of protein kinase B on Ser473 was greater than FED at EX-FED only in 90FAIL, whereas phosphorylation of mammalian target of rapamycin on Ser2448 was significantly increased at EX-FED above FED only in the 30FAIL condition. Our results suggest that resistance exercise performed until failure confers a sensitizing effect on human skeletal muscle for at least 24 h that is specific to the myofibrillar protein fraction.", "author" : [ { "dropping-particle" : "", "family" : "Burd", "given" : "N A", "non-dropping-particle" : "", "parse-names" : false, "suffix" : "" }, { "dropping-particle" : "", "family" : "West", "given" : "D W", "non-dropping-particle" : "", "parse-names" : false, "suffix" : "" }, { "dropping-particle" : "", "family" : "Moore", "given" : "D R", "non-dropping-particle" : "", "parse-names" : false, "suffix" : "" }, { "dropping-particle" : "", "family" : "Atherton", "given" : "P J", "non-dropping-particle" : "", "parse-names" : false, "suffix" : "" }, { "dropping-particle" : "", "family" : "Staples", "given" : "A W", "non-dropping-particle" : "", "parse-names" : false, "suffix" : "" }, { "dropping-particle" : "", "family" : "Prior", "given" : "T", "non-dropping-particle" : "", "parse-names" : false, "suffix" : "" }, { "dropping-particle" : "", "family" : "Tang", "given" : "J E", "non-dropping-particle" : "", "parse-names" : false, "suffix" : "" }, { "dropping-particle" : "", "family" : "Rennie", "given" : "M J", "non-dropping-particle" : "", "parse-names" : false, "suffix" : "" }, { "dropping-particle" : "", "family" : "Baker", "given" : "S K", "non-dropping-particle" : "", "parse-names" : false, "suffix" : "" }, { "dropping-particle" : "", "family" : "Phillips", "given" : "S M", "non-dropping-particle" : "", "parse-names" : false, "suffix" : "" } ], "container-title" : "J Nutr", "edition" : "2011/02/04", "id" : "ITEM-1", "issue" : "4", "issued" : { "date-parts" : [ [ "2011" ] ] }, "language" : "eng", "page" : "568-573", "title" : "Enhanced amino acid sensitivity of myofibrillar protein synthesis persists for up to 24 h after resistance exercise in young men", "type" : "article-journal", "volume" : "141" }, "uris" : [ "http://www.mendeley.com/documents/?uuid=186ff071-d638-44fb-ae78-31a9bc79c878" ] } ], "mendeley" : { "formattedCitation" : "[38]", "plainTextFormattedCitation" : "[38]", "previouslyFormattedCitation" : "[38]" }, "properties" : { "noteIndex" : 0 }, "schema" : "https://github.com/citation-style-language/schema/raw/master/csl-citation.json" }</w:instrText>
      </w:r>
      <w:r w:rsidR="000D7C95">
        <w:rPr>
          <w:rFonts w:cs="Times New Roman"/>
        </w:rPr>
        <w:fldChar w:fldCharType="separate"/>
      </w:r>
      <w:r w:rsidR="000D7C95" w:rsidRPr="000D7C95">
        <w:rPr>
          <w:rFonts w:cs="Times New Roman"/>
          <w:noProof/>
        </w:rPr>
        <w:t>[38]</w:t>
      </w:r>
      <w:r w:rsidR="000D7C95">
        <w:rPr>
          <w:rFonts w:cs="Times New Roman"/>
        </w:rPr>
        <w:fldChar w:fldCharType="end"/>
      </w:r>
      <w:r w:rsidR="005414E8">
        <w:rPr>
          <w:rFonts w:cs="Times New Roman"/>
        </w:rPr>
        <w:t xml:space="preserve">. In contrast, we showed that lower loads, when lifted to fatigue (i.e., a greater volume than the higher load condition) results in a superior stimulation of MPS </w:t>
      </w:r>
      <w:r w:rsidR="000D7C95">
        <w:rPr>
          <w:rFonts w:cs="Times New Roman"/>
        </w:rPr>
        <w:fldChar w:fldCharType="begin" w:fldLock="1"/>
      </w:r>
      <w:r w:rsidR="000D7C95">
        <w:rPr>
          <w:rFonts w:cs="Times New Roman"/>
        </w:rPr>
        <w:instrText>ADDIN CSL_CITATION { "citationItems" : [ { "id" : "ITEM-1", "itemData" : { "DOI" : "10.3945/jn.110.135038\rjn.110.135038 [pii]", "ISBN" : "1541-6100 (Electronic)\r0022-3166 (Linking)", "PMID" : "21289204", "abstract" : "We aimed to determine whether an exercise-mediated enhancement of muscle protein synthesis to feeding persisted 24 h after resistance exercise. We also determined the impact of different exercise intensities (90% or 30% maximal strength) or contraction volume (work-matched or to failure) on the response at 24 h of recovery. Fifteen men (21 +/- 1 y, BMI = 24.1 +/- 0.8 kg . m(-2)) received a primed, constant infusion of l-[ring-(13)C(6)]phenylalanine to measure muscle protein synthesis after protein feeding at rest (FED; 15 g whey protein) and 24 h after resistance exercise (EX-FED). Participants performed unilateral leg exercises: 1) 4 sets at 90% of maximal strength to failure (90FAIL); 2) 30% work-matched to 90FAIL (30WM); or 3) 30% to failure (30FAIL). Regardless of condition, rates of mixed muscle protein and sarcoplasmic protein synthesis were similarly stimulated at FED and EX-FED. In contrast, protein ingestion stimulated rates of myofibrillar protein synthesis above fasting rates by 0.016 +/- 0.002%/h and the response was enhanced 24 h after resistance exercise, but only in the 90FAIL and 30FAIL conditions, by 0.038 +/- 0.012 and 0.041 +/- 0.010, respectively. Phosphorylation of protein kinase B on Ser473 was greater than FED at EX-FED only in 90FAIL, whereas phosphorylation of mammalian target of rapamycin on Ser2448 was significantly increased at EX-FED above FED only in the 30FAIL condition. Our results suggest that resistance exercise performed until failure confers a sensitizing effect on human skeletal muscle for at least 24 h that is specific to the myofibrillar protein fraction.", "author" : [ { "dropping-particle" : "", "family" : "Burd", "given" : "N A", "non-dropping-particle" : "", "parse-names" : false, "suffix" : "" }, { "dropping-particle" : "", "family" : "West", "given" : "D W", "non-dropping-particle" : "", "parse-names" : false, "suffix" : "" }, { "dropping-particle" : "", "family" : "Moore", "given" : "D R", "non-dropping-particle" : "", "parse-names" : false, "suffix" : "" }, { "dropping-particle" : "", "family" : "Atherton", "given" : "P J", "non-dropping-particle" : "", "parse-names" : false, "suffix" : "" }, { "dropping-particle" : "", "family" : "Staples", "given" : "A W", "non-dropping-particle" : "", "parse-names" : false, "suffix" : "" }, { "dropping-particle" : "", "family" : "Prior", "given" : "T", "non-dropping-particle" : "", "parse-names" : false, "suffix" : "" }, { "dropping-particle" : "", "family" : "Tang", "given" : "J E", "non-dropping-particle" : "", "parse-names" : false, "suffix" : "" }, { "dropping-particle" : "", "family" : "Rennie", "given" : "M J", "non-dropping-particle" : "", "parse-names" : false, "suffix" : "" }, { "dropping-particle" : "", "family" : "Baker", "given" : "S K", "non-dropping-particle" : "", "parse-names" : false, "suffix" : "" }, { "dropping-particle" : "", "family" : "Phillips", "given" : "S M", "non-dropping-particle" : "", "parse-names" : false, "suffix" : "" } ], "container-title" : "J Nutr", "edition" : "2011/02/04", "id" : "ITEM-1", "issue" : "4", "issued" : { "date-parts" : [ [ "2011" ] ] }, "language" : "eng", "page" : "568-573", "title" : "Enhanced amino acid sensitivity of myofibrillar protein synthesis persists for up to 24 h after resistance exercise in young men", "type" : "article-journal", "volume" : "141" }, "uris" : [ "http://www.mendeley.com/documents/?uuid=186ff071-d638-44fb-ae78-31a9bc79c878" ] } ], "mendeley" : { "formattedCitation" : "[38]", "plainTextFormattedCitation" : "[38]", "previouslyFormattedCitation" : "[38]" }, "properties" : { "noteIndex" : 0 }, "schema" : "https://github.com/citation-style-language/schema/raw/master/csl-citation.json" }</w:instrText>
      </w:r>
      <w:r w:rsidR="000D7C95">
        <w:rPr>
          <w:rFonts w:cs="Times New Roman"/>
        </w:rPr>
        <w:fldChar w:fldCharType="separate"/>
      </w:r>
      <w:r w:rsidR="000D7C95" w:rsidRPr="000D7C95">
        <w:rPr>
          <w:rFonts w:cs="Times New Roman"/>
          <w:noProof/>
        </w:rPr>
        <w:t>[38]</w:t>
      </w:r>
      <w:r w:rsidR="000D7C95">
        <w:rPr>
          <w:rFonts w:cs="Times New Roman"/>
        </w:rPr>
        <w:fldChar w:fldCharType="end"/>
      </w:r>
      <w:r w:rsidR="00240C16">
        <w:rPr>
          <w:rFonts w:cs="Times New Roman"/>
        </w:rPr>
        <w:t xml:space="preserve"> </w:t>
      </w:r>
      <w:r w:rsidR="005414E8">
        <w:rPr>
          <w:rFonts w:cs="Times New Roman"/>
        </w:rPr>
        <w:t>and equivalent hypertrophy</w:t>
      </w:r>
      <w:r w:rsidR="000D7C95">
        <w:rPr>
          <w:rFonts w:cs="Times New Roman"/>
        </w:rPr>
        <w:t xml:space="preserve"> </w:t>
      </w:r>
      <w:r w:rsidR="000D7C95">
        <w:rPr>
          <w:rFonts w:cs="Times New Roman"/>
        </w:rPr>
        <w:fldChar w:fldCharType="begin" w:fldLock="1"/>
      </w:r>
      <w:r w:rsidR="000D7C95">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sidR="000D7C95">
        <w:rPr>
          <w:rFonts w:cs="Times New Roman"/>
        </w:rPr>
        <w:fldChar w:fldCharType="separate"/>
      </w:r>
      <w:r w:rsidR="000D7C95" w:rsidRPr="000D7C95">
        <w:rPr>
          <w:rFonts w:cs="Times New Roman"/>
          <w:noProof/>
        </w:rPr>
        <w:t>[6]</w:t>
      </w:r>
      <w:r w:rsidR="000D7C95">
        <w:rPr>
          <w:rFonts w:cs="Times New Roman"/>
        </w:rPr>
        <w:fldChar w:fldCharType="end"/>
      </w:r>
      <w:r w:rsidR="005414E8">
        <w:rPr>
          <w:rFonts w:cs="Times New Roman"/>
        </w:rPr>
        <w:t xml:space="preserve">. Thus, in the current protocol our </w:t>
      </w:r>
      <w:r w:rsidR="001952D9">
        <w:rPr>
          <w:rFonts w:cs="Times New Roman"/>
        </w:rPr>
        <w:t>participants</w:t>
      </w:r>
      <w:r w:rsidR="005414E8">
        <w:rPr>
          <w:rFonts w:cs="Times New Roman"/>
        </w:rPr>
        <w:t xml:space="preserve"> performed their exercise regardless of group assignment to </w:t>
      </w:r>
      <w:r>
        <w:rPr>
          <w:rFonts w:cs="Times New Roman"/>
        </w:rPr>
        <w:t>reach volitional fatigue</w:t>
      </w:r>
      <w:r w:rsidR="005414E8">
        <w:rPr>
          <w:rFonts w:cs="Times New Roman"/>
        </w:rPr>
        <w:t xml:space="preserve"> and thus </w:t>
      </w:r>
      <w:r>
        <w:rPr>
          <w:rFonts w:cs="Times New Roman"/>
        </w:rPr>
        <w:t xml:space="preserve">it was not </w:t>
      </w:r>
      <w:r w:rsidR="005414E8">
        <w:rPr>
          <w:rFonts w:cs="Times New Roman"/>
        </w:rPr>
        <w:t xml:space="preserve">a </w:t>
      </w:r>
      <w:r>
        <w:rPr>
          <w:rFonts w:cs="Times New Roman"/>
        </w:rPr>
        <w:t>volume</w:t>
      </w:r>
      <w:r w:rsidR="005414E8">
        <w:rPr>
          <w:rFonts w:cs="Times New Roman"/>
        </w:rPr>
        <w:t>-</w:t>
      </w:r>
      <w:r>
        <w:rPr>
          <w:rFonts w:cs="Times New Roman"/>
        </w:rPr>
        <w:t>match</w:t>
      </w:r>
      <w:r w:rsidR="005414E8">
        <w:rPr>
          <w:rFonts w:cs="Times New Roman"/>
        </w:rPr>
        <w:t>ed protocol</w:t>
      </w:r>
      <w:r>
        <w:rPr>
          <w:rFonts w:cs="Times New Roman"/>
        </w:rPr>
        <w:t xml:space="preserve">. As mentioned previously, the </w:t>
      </w:r>
      <w:r w:rsidR="002C4AE0">
        <w:rPr>
          <w:rFonts w:cs="Times New Roman"/>
        </w:rPr>
        <w:t xml:space="preserve">performance of </w:t>
      </w:r>
      <w:r w:rsidR="002C4AE0">
        <w:rPr>
          <w:rFonts w:cs="Times New Roman"/>
        </w:rPr>
        <w:lastRenderedPageBreak/>
        <w:t xml:space="preserve">RE to </w:t>
      </w:r>
      <w:r>
        <w:rPr>
          <w:rFonts w:cs="Times New Roman"/>
        </w:rPr>
        <w:t>volitional muscular fatigue is essential</w:t>
      </w:r>
      <w:r w:rsidR="002C4AE0">
        <w:rPr>
          <w:rFonts w:cs="Times New Roman"/>
        </w:rPr>
        <w:t>,</w:t>
      </w:r>
      <w:r>
        <w:rPr>
          <w:rFonts w:cs="Times New Roman"/>
        </w:rPr>
        <w:t xml:space="preserve"> </w:t>
      </w:r>
      <w:r w:rsidR="00240C16">
        <w:rPr>
          <w:rFonts w:cs="Times New Roman"/>
        </w:rPr>
        <w:t>based on our data</w:t>
      </w:r>
      <w:r w:rsidR="007E1F86">
        <w:rPr>
          <w:rFonts w:cs="Times New Roman"/>
        </w:rPr>
        <w:t xml:space="preserve"> </w:t>
      </w:r>
      <w:r w:rsidR="007E1F86">
        <w:rPr>
          <w:rFonts w:cs="Times New Roman"/>
        </w:rPr>
        <w:fldChar w:fldCharType="begin" w:fldLock="1"/>
      </w:r>
      <w:r w:rsidR="005E7F16">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"id" : "ITEM-2", "itemData" : { "DOI" : "10.1371/journal.pone.0012033", "ISBN" : "1932-6203 (Electronic)\n1932-6203 (Linking)", "ISSN" : "1932-6203", "PMID" : "20711498", "abstract" : "BACKGROUND: We aimed to determine the effect of resistance exercise intensity (%1 repetition maximum-1RM) and volume on muscle protein synthesis, anabolic signaling, and myogenic gene expression. METHODOLOGY/PRINCIPAL FINDINGS: Fifteen men (21+/-1 years; BMI=24.1+/-0.8 kg/m2) performed 4 sets of unilateral leg extension exercise at different exercise loads and/or volumes: 90% of repetition maximum (1RM) until volitional failure (90FAIL), 30% 1RM work-matched to 90%FAIL (30WM), or 30% 1RM performed until volitional failure (30FAIL). Infusion of [ring-13C6] phenylalanine with biopsies was used to measure rates of mixed (MIX), myofibrillar (MYO), and sarcoplasmic (SARC) protein synthesis at rest, and 4 h and 24 h after exercise. Exercise at 30WM induced a significant increase above rest in MIX (121%) and MYO (87%) protein synthesis at 4 h post-exercise and but at 24 h in the MIX only. The increase in the rate of protein synthesis in MIX and MYO at 4 h post-exercise with 90FAIL and 30FAIL was greater than 30WM, with no difference between these conditions; however, MYO remained elevated (199%) above rest at 24 h only in 30FAIL. There was a significant increase in AktSer473 at 24h in all conditions (P=0.023) and mTORSer2448 phosphorylation at 4 h post-exercise (P=0.025). Phosporylation of Erk1/2Tyr202/204, p70S6KThr389, and 4E-BP1Thr37/46 increased significantly (P&lt;0.05) only in the 30FAIL condition at 4 h post-exercise, whereas, 4E-BP1Thr37/46 phosphorylation was greater 24 h after exercise than at rest in both 90FAIL (237%) and 30FAIL (312%) conditions. Pax7 mRNA expression increased at 24 h post-exercise (P=0.02) regardless of condition. The mRNA expression of MyoD and myogenin were consistently elevated in the 30FAIL condition. CONCLUSIONS/SIGNIFICANCE: These results suggest that low-load high volume resistance exercise is more effective in inducing acute muscle anabolism than high-load low volume or work matched resistance exercise modes.", "author" : [ { "dropping-particle" : "", "family" : "Burd", "given" : "Nicholas a", "non-dropping-particle" : "", "parse-names" : false, "suffix" : "" }, { "dropping-particle" : "", "family" : "West", "given" : "Daniel W D", "non-dropping-particle" : "", "parse-names" : false, "suffix" : "" }, { "dropping-particle" : "", "family" : "Staples", "given" : "Aaron W", "non-dropping-particle" : "", "parse-names" : false, "suffix" : "" }, { "dropping-particle" : "", "family" : "Atherton", "given" : "Philip J", "non-dropping-particle" : "", "parse-names" : false, "suffix" : "" }, { "dropping-particle" : "", "family" : "Baker", "given" : "Jeff M", "non-dropping-particle" : "", "parse-names" : false, "suffix" : "" }, { "dropping-particle" : "", "family" : "Moore", "given" : "Daniel R", "non-dropping-particle" : "", "parse-names" : false, "suffix" : "" }, { "dropping-particle" : "", "family" : "Holwerda", "given" : "Andrew M", "non-dropping-particle" : "", "parse-names" : false, "suffix" : "" }, { "dropping-particle" : "", "family" : "Parise", "given" : "Gianni", "non-dropping-particle" : "", "parse-names" : false, "suffix" : "" }, { "dropping-particle" : "", "family" : "Rennie", "given" : "Michael J", "non-dropping-particle" : "", "parse-names" : false, "suffix" : "" }, { "dropping-particle" : "", "family" : "Baker", "given" : "Steven K", "non-dropping-particle" : "", "parse-names" : false, "suffix" : "" }, { "dropping-particle" : "", "family" : "Phillips", "given" : "Stuart M", "non-dropping-particle" : "", "parse-names" : false, "suffix" : "" } ], "container-title" : "PloS one", "edition" : "2010/08/17", "id" : "ITEM-2", "issue" : "8", "issued" : { "date-parts" : [ [ "2010", "1" ] ] }, "language" : "eng", "note" : "From Duplicate 2 ( ", "page" : "e12033", "title" : "Low-load high volume resistance exercise stimulates muscle protein synthesis more than high-load low volume resistance exercise in young men.", "type" : "article-journal", "volume" : "5" }, "uris" : [ "http://www.mendeley.com/documents/?uuid=b39ca25f-e951-437e-8308-5db17153d1b1" ] } ], "mendeley" : { "formattedCitation" : "[6,79]", "plainTextFormattedCitation" : "[6,79]", "previouslyFormattedCitation" : "[6,79]" }, "properties" : { "noteIndex" : 0 }, "schema" : "https://github.com/citation-style-language/schema/raw/master/csl-citation.json" }</w:instrText>
      </w:r>
      <w:r w:rsidR="007E1F86">
        <w:rPr>
          <w:rFonts w:cs="Times New Roman"/>
        </w:rPr>
        <w:fldChar w:fldCharType="separate"/>
      </w:r>
      <w:r w:rsidR="00FF2714" w:rsidRPr="00FF2714">
        <w:rPr>
          <w:rFonts w:cs="Times New Roman"/>
          <w:noProof/>
        </w:rPr>
        <w:t>[6,79]</w:t>
      </w:r>
      <w:r w:rsidR="007E1F86">
        <w:rPr>
          <w:rFonts w:cs="Times New Roman"/>
        </w:rPr>
        <w:fldChar w:fldCharType="end"/>
      </w:r>
      <w:r w:rsidR="002C4AE0">
        <w:rPr>
          <w:rFonts w:cs="Times New Roman"/>
        </w:rPr>
        <w:t>,</w:t>
      </w:r>
      <w:r>
        <w:rPr>
          <w:rFonts w:cs="Times New Roman"/>
        </w:rPr>
        <w:t xml:space="preserve"> as it is necessary for maximal motor unit recruitment and thus hypertrophy of </w:t>
      </w:r>
      <w:r w:rsidR="002C4AE0">
        <w:rPr>
          <w:rFonts w:cs="Times New Roman"/>
        </w:rPr>
        <w:t xml:space="preserve">muscle </w:t>
      </w:r>
      <w:proofErr w:type="spellStart"/>
      <w:r w:rsidR="002C4AE0">
        <w:rPr>
          <w:rFonts w:cs="Times New Roman"/>
        </w:rPr>
        <w:t>fibres</w:t>
      </w:r>
      <w:proofErr w:type="spellEnd"/>
      <w:r w:rsidR="002C4AE0">
        <w:rPr>
          <w:rFonts w:cs="Times New Roman"/>
        </w:rPr>
        <w:t xml:space="preserve"> innervated by </w:t>
      </w:r>
      <w:r>
        <w:rPr>
          <w:rFonts w:cs="Times New Roman"/>
        </w:rPr>
        <w:t xml:space="preserve">both large and small </w:t>
      </w:r>
      <w:r w:rsidR="000D7C95">
        <w:rPr>
          <w:rFonts w:cs="Times New Roman"/>
        </w:rPr>
        <w:t>MUs</w:t>
      </w:r>
      <w:r>
        <w:rPr>
          <w:rFonts w:cs="Times New Roman"/>
        </w:rPr>
        <w:t xml:space="preserve"> </w:t>
      </w:r>
      <w:r>
        <w:rPr>
          <w:rFonts w:cs="Times New Roman"/>
        </w:rPr>
        <w:fldChar w:fldCharType="begin" w:fldLock="1"/>
      </w:r>
      <w:r w:rsidR="005E7F16">
        <w:rPr>
          <w:rFonts w:cs="Times New Roman"/>
        </w:rPr>
        <w:instrText>ADDIN CSL_CITATION { "citationItems" : [ { "id" : "ITEM-1", "itemData" : { "ISBN" : "0022-0949 (Print)\\r0022-0949 (Linking)", "ISSN" : "0022-0949", "PMID" : "3161974", "abstract" : "Orderly, size-related recruitment of motoneurones (MNs) illustrates how hundreds of cells operate as a functional entity to produce a highly deterministic output. The coherent action of the pool depends largely on the distribution of input to its members through the connections of afferent fibres. Three types of spike-triggered averaging have been utilized to study these connections. Impulses in individual Ia afferents elicit excitatory postsynaptic potentials ('single-fibre' EPSPs) in about 80% of homonymous MNs. After spinal transection 100% may respond, suggesting that Ia fibres project anatomically to all homonymous MNs. Functionally absent Ia connections are due to transmission failure. The sum of all the EPSPs elicited in a large population of MNs was recorded electrotonically from ventral roots. The mean amplitudes of these 'postsynaptic population potentials' (PSPPs) were correlated with the conduction velocities (CVs) of the Ia or spindle group II fibres. The greater the distance between the spinal entry point of a Ia fibre and the ventral root, the smaller was the PSPP. Tape recording of multiple afferents and the responses of up to 24 MNs permitted study of as many as 264 possible connections in a single, acute experiment. Construction of wiring diagrams and connectivity matrices from the data showed that functional connectivity is influenced by afferent fibre size, the effect of branching on fibre size, MN size and probably transmission failure, but that on a cell-to-cell level, connectivity does not follow strict, deterministic rules. The results raise the question of how probabilistic connections between afferent fibres and MNs give rise to deterministic outputs from the whole pool.", "author" : [ { "dropping-particle" : "", "family" : "Henneman", "given" : "E", "non-dropping-particle" : "", "parse-names" : false, "suffix" : "" } ], "container-title" : "The Journal of experimental biology", "id" : "ITEM-1", "issued" : { "date-parts" : [ [ "1985" ] ] }, "page" : "105-112", "title" : "The size-principle: a deterministic output emerges from a set of probabilistic connections.", "type" : "article-journal", "volume" : "115" }, "uris" : [ "http://www.mendeley.com/documents/?uuid=31395167-43a1-415e-947a-f0c5a2c0e6a4" ] }, { "id" : "ITEM-2",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"ITEM-2",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"[6,66]", "plainTextFormattedCitation" : "[6,66]", "previouslyFormattedCitation" : "[6,66]" }, "properties" : { "noteIndex" : 0 }, "schema" : "https://github.com/citation-style-language/schema/raw/master/csl-citation.json" }</w:instrText>
      </w:r>
      <w:r>
        <w:rPr>
          <w:rFonts w:cs="Times New Roman"/>
        </w:rPr>
        <w:fldChar w:fldCharType="separate"/>
      </w:r>
      <w:r w:rsidR="00FF2714" w:rsidRPr="00FF2714">
        <w:rPr>
          <w:rFonts w:cs="Times New Roman"/>
          <w:noProof/>
        </w:rPr>
        <w:t>[6,66]</w:t>
      </w:r>
      <w:r>
        <w:rPr>
          <w:rFonts w:cs="Times New Roman"/>
        </w:rPr>
        <w:fldChar w:fldCharType="end"/>
      </w:r>
      <w:r>
        <w:rPr>
          <w:rFonts w:cs="Times New Roman"/>
        </w:rPr>
        <w:t xml:space="preserve">. Based on previous </w:t>
      </w:r>
      <w:r w:rsidR="002C4AE0">
        <w:rPr>
          <w:rFonts w:cs="Times New Roman"/>
        </w:rPr>
        <w:t xml:space="preserve">results </w:t>
      </w:r>
      <w:r>
        <w:rPr>
          <w:rFonts w:cs="Times New Roman"/>
        </w:rPr>
        <w:fldChar w:fldCharType="begin" w:fldLock="1"/>
      </w:r>
      <w:r w:rsidR="005E7F16">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"id" : "ITEM-2",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"ITEM-2",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"id" : "ITEM-3", "itemData" : { "DOI" : "10.1097/00005768-200011000-00020", "ISBN" : "0195-9131 (Print)\\r0195-9131 (Linking)", "ISSN" : "0195-9131", "PMID" : "11079527", "abstract" : "PURPOSE: The purpose of this study was to compare the effects of a high-load (80%, 1-repetition maximum (RM), 8 reps) and a high-repetition (40%, 1-RM, 16 reps) resistance training protocol on muscular strength and bone mineral density (BMD) in early postmenopausal, estrogen-deficient women. The 6-month programs were matched initially for training volume (3 sets, 3 d x wk(-1)) for 12 exercises selected to specifically load the spine and hip. METHODS: Subjects included 25 women (41-60 yr) who were matched by spine BMD then randomly assigned to either the high-load (HL, N = 10), high-repetition (HR, N = 7), or control (C, N = 8) groups. Dietary calcium intakes were supplemented to approximately 1500 mg x d(-1). Total body, spine, and hip BMD (DXA, Lunar Model DPX-IQ), upper and lower body muscular strength, and biochemical markers of bone turnover were measured at baseline and after 6 months of training. RESULTS: There were no group differences in the baseline measures. Both training groups showed similar increases in biceps (20%) and rectus femoris (28-33%) cross-sectional areas, in lower body strength (approximately 30%) and in hip strength (37-40%). HL showed greater improvements in upper body strength (HL 25%, HR 16%). Neither training group experienced significant increases in spine or hip BMD, although the HL total body BMD tended to decrease (-1.1%+/-0.4, P = 0.054) after training. Osteocalcin tended to increase (P = 0.08) in all groups after training, and the % change in osteocalcin was positively related to % changes in the total hip (r = 0.41, P = 0.048) and the trochanter (r = 0.42, P = 0.04) BMD. CONCLUSION: The high-load and high-repetition resistance training protocols were both effective in improving muscular strength and size in postmenopausal women, indicating low-intensity resistance training can be beneficial for the muscular fitness in women for whom high-intensity exercise is contraindicated.", "author" : [ { "dropping-particle" : "", "family" : "Bemben", "given" : "D a", "non-dropping-particle" : "", "parse-names" : false, "suffix" : "" }, { "dropping-particle" : "", "family" : "Fetters", "given" : "N L", "non-dropping-particle" : "", "parse-names" : false, "suffix" : "" }, { "dropping-particle" : "", "family" : "Bemben", "given" : "M G", "non-dropping-particle" : "", "parse-names" : false, "suffix" : "" }, { "dropping-particle" : "", "family" : "Nabavi", "given" : "N", "non-dropping-particle" : "", "parse-names" : false, "suffix" : "" }, { "dropping-particle" : "", "family" : "Koh", "given" : "E T", "non-dropping-particle" : "", "parse-names" : false, "suffix" : "" } ], "container-title" : "Medicine and science in sports and exercise", "id" : "ITEM-3", "issue" : "27", "issued" : { "date-parts" : [ [ "2000" ] ] }, "page" : "1949-1957", "title" : "Musculoskeletal responses to high- and low-intensity resistance training in early postmenopausal women.", "type" : "article-journal", "volume" : "32" }, "uris" : [ "http://www.mendeley.com/documents/?uuid=202f1e86-77f3-4614-941b-13f849c211b8" ] } ], "mendeley" : { "formattedCitation" : "[5,64,72]", "plainTextFormattedCitation" : "[5,64,72]", "previouslyFormattedCitation" : "[5,64,72]" }, "properties" : { "noteIndex" : 0 }, "schema" : "https://github.com/citation-style-language/schema/raw/master/csl-citation.json" }</w:instrText>
      </w:r>
      <w:r>
        <w:rPr>
          <w:rFonts w:cs="Times New Roman"/>
        </w:rPr>
        <w:fldChar w:fldCharType="separate"/>
      </w:r>
      <w:r w:rsidR="00FF2714" w:rsidRPr="00FF2714">
        <w:rPr>
          <w:rFonts w:cs="Times New Roman"/>
          <w:noProof/>
        </w:rPr>
        <w:t>[5,64,72]</w:t>
      </w:r>
      <w:r>
        <w:rPr>
          <w:rFonts w:cs="Times New Roman"/>
        </w:rPr>
        <w:fldChar w:fldCharType="end"/>
      </w:r>
      <w:r>
        <w:rPr>
          <w:rFonts w:cs="Times New Roman"/>
        </w:rPr>
        <w:t xml:space="preserve">, when high and low load protocols are not </w:t>
      </w:r>
      <w:r w:rsidR="00CF2139">
        <w:rPr>
          <w:rFonts w:cs="Times New Roman"/>
        </w:rPr>
        <w:t xml:space="preserve">performed until volitional fatigue (i.e. not </w:t>
      </w:r>
      <w:r>
        <w:rPr>
          <w:rFonts w:cs="Times New Roman"/>
        </w:rPr>
        <w:t xml:space="preserve">volume </w:t>
      </w:r>
      <w:r w:rsidR="00CF2139">
        <w:rPr>
          <w:rFonts w:cs="Times New Roman"/>
        </w:rPr>
        <w:t>equated)</w:t>
      </w:r>
      <w:r>
        <w:rPr>
          <w:rFonts w:cs="Times New Roman"/>
        </w:rPr>
        <w:t xml:space="preserve">, it is evident that equivalent hypertrophy is </w:t>
      </w:r>
      <w:r w:rsidR="00240C16">
        <w:rPr>
          <w:rFonts w:cs="Times New Roman"/>
        </w:rPr>
        <w:t>un</w:t>
      </w:r>
      <w:r>
        <w:rPr>
          <w:rFonts w:cs="Times New Roman"/>
        </w:rPr>
        <w:t xml:space="preserve">likely to occur. For example, Holm and colleagues examined 12 untrained young men who performed volume-matched unilateral </w:t>
      </w:r>
      <w:r w:rsidR="006A6C53">
        <w:rPr>
          <w:rFonts w:cs="Times New Roman"/>
        </w:rPr>
        <w:t>RT</w:t>
      </w:r>
      <w:r>
        <w:rPr>
          <w:rFonts w:cs="Times New Roman"/>
        </w:rPr>
        <w:t xml:space="preserve"> where one leg performed low repetition </w:t>
      </w:r>
      <w:r w:rsidR="006A6C53">
        <w:rPr>
          <w:rFonts w:cs="Times New Roman"/>
        </w:rPr>
        <w:t>RT</w:t>
      </w:r>
      <w:r>
        <w:rPr>
          <w:rFonts w:cs="Times New Roman"/>
        </w:rPr>
        <w:t xml:space="preserve"> (70% of 1RM for 8 reps) while the other leg performed high repetition </w:t>
      </w:r>
      <w:r w:rsidR="006A6C53">
        <w:rPr>
          <w:rFonts w:cs="Times New Roman"/>
        </w:rPr>
        <w:t>RT</w:t>
      </w:r>
      <w:r>
        <w:rPr>
          <w:rFonts w:cs="Times New Roman"/>
        </w:rPr>
        <w:t xml:space="preserve"> (1</w:t>
      </w:r>
      <w:r w:rsidR="002C4AE0">
        <w:rPr>
          <w:rFonts w:cs="Times New Roman"/>
        </w:rPr>
        <w:t>6</w:t>
      </w:r>
      <w:r>
        <w:rPr>
          <w:rFonts w:cs="Times New Roman"/>
        </w:rPr>
        <w:t xml:space="preserve">% of 1RM for 36 reps) </w:t>
      </w:r>
      <w:r>
        <w:rPr>
          <w:rFonts w:cs="Times New Roman"/>
        </w:rPr>
        <w:fldChar w:fldCharType="begin" w:fldLock="1"/>
      </w:r>
      <w:r w:rsidR="005E7F16">
        <w:rPr>
          <w:rFonts w:cs="Times New Roman"/>
        </w:rPr>
        <w:instrText>ADDIN CSL_CITATION { "citationItems" : [ { "id" : "ITEM-1", "itemData" : { "DOI" : "10.1152/japplphysiol.90538.2008", "ISBN" : "8750-7587 (Print)", "ISSN" : "8750-7587", "PMID" : "18787090", "abstract" : "Muscle mass accretion is accomplished by heavy-load resistance training. The effect of light-load resistance exercise has been far more sparsely investigated with regard to potential effect on muscle size and contractile strength. We applied a resistance exercise protocol in which the same individual trained one leg at 70% of one-repetition maximum (1RM) (heavy load, HL) while training the other leg at 15.5% 1RM (light load, LL). Eleven sedentary men (age 25 +/- 1 yr) trained for 12 wk at three times/week. Before and after the intervention muscle hypertrophy was determined by magnetic resonance imaging, muscle biopsies were obtained bilaterally from vastus lateralis for determination of myosin heavy chain (MHC) composition, and maximal muscle strength was assessed by 1RM testing and in an isokinetic dynamometer at 60 degrees /s. Quadriceps muscle cross-sectional area increased (P &lt; 0.05) 8 +/- 1% and 3 +/- 1% in HL and LL legs, respectively, with a greater gain in HL than LL (P &lt; 0.05). Likewise, 1RM strength increased (P &lt; 0.001) in both legs (HL: 36 +/- 5%, LL: 19 +/- 2%), albeit more so with HL (P &lt; 0.01). Isokinetic 60 degrees /s muscle strength improved by 13 +/- 5% (P &lt; 0.05) in HL but remained unchanged in LL (4 +/- 5%, not significant). Finally, MHC IIX protein expression was decreased with HL but not LL, despite identical total workload in HL and LL. Our main finding was that LL resistance training was sufficient to induce a small but significant muscle hypertrophy in healthy young men. However, LL resistance training was inferior to HL training in evoking adaptive changes in muscle size and contractile strength and was insufficient to induce changes in MHC composition.", "author" : [ { "dropping-particle" : "", "family" : "Holm", "given" : "L", "non-dropping-particle" : "", "parse-names" : false, "suffix" : "" }, { "dropping-particle" : "", "family" : "Reitelseder", "given" : "S", "non-dropping-particle" : "", "parse-names" : false, "suffix" : "" }, { "dropping-particle" : "", "family" : "Pedersen", "given" : "T G", "non-dropping-particle" : "", "parse-names" : false, "suffix" : "" }, { "dropping-particle" : "", "family" : "Doessing", "given" : "S", "non-dropping-particle" : "", "parse-names" : false, "suffix" : "" }, { "dropping-particle" : "", "family" : "Petersen", "given" : "S G", "non-dropping-particle" : "", "parse-names" : false, "suffix" : "" }, { "dropping-particle" : "", "family" : "Flyvbjerg", "given" : "A", "non-dropping-particle" : "", "parse-names" : false, "suffix" : "" }, { "dropping-particle" : "", "family" : "Andersen", "given" : "J L", "non-dropping-particle" : "", "parse-names" : false, "suffix" : "" }, { "dropping-particle" : "", "family" : "Aagaard", "given" : "P", "non-dropping-particle" : "", "parse-names" : false, "suffix" : "" }, { "dropping-particle" : "", "family" : "Kjaer", "given" : "M", "non-dropping-particle" : "", "parse-names" : false, "suffix" : "" } ], "container-title" : "Journal of Applied Physiology", "id" : "ITEM-1", "issue" : "5", "issued" : { "date-parts" : [ [ "2008" ] ] }, "page" : "1454-1461", "title" : "Changes in muscle size and MHC composition in response to resistance exercise with heavy and light loading intensity.", "type" : "article-journal", "volume" : "105" }, "uris" : [ "http://www.mendeley.com/documents/?uuid=f0316b42-772f-4f0d-8600-6ccb826ca782" ] } ], "mendeley" : { "formattedCitation" : "[64]", "plainTextFormattedCitation" : "[64]", "previouslyFormattedCitation" : "[64]" }, "properties" : { "noteIndex" : 0 }, "schema" : "https://github.com/citation-style-language/schema/raw/master/csl-citation.json" }</w:instrText>
      </w:r>
      <w:r>
        <w:rPr>
          <w:rFonts w:cs="Times New Roman"/>
        </w:rPr>
        <w:fldChar w:fldCharType="separate"/>
      </w:r>
      <w:r w:rsidR="00FF2714" w:rsidRPr="00FF2714">
        <w:rPr>
          <w:rFonts w:cs="Times New Roman"/>
          <w:noProof/>
        </w:rPr>
        <w:t>[64]</w:t>
      </w:r>
      <w:r>
        <w:rPr>
          <w:rFonts w:cs="Times New Roman"/>
        </w:rPr>
        <w:fldChar w:fldCharType="end"/>
      </w:r>
      <w:r>
        <w:rPr>
          <w:rFonts w:cs="Times New Roman"/>
        </w:rPr>
        <w:t xml:space="preserve">. They found that low repetition </w:t>
      </w:r>
      <w:r w:rsidR="002C4AE0">
        <w:rPr>
          <w:rFonts w:cs="Times New Roman"/>
        </w:rPr>
        <w:t xml:space="preserve">(high load) </w:t>
      </w:r>
      <w:r>
        <w:rPr>
          <w:rFonts w:cs="Times New Roman"/>
        </w:rPr>
        <w:t xml:space="preserve">resistance exercise resulted in a significantly greater increase in muscle CSA (7.6%) compared to the high repetition group (2.6%). These findings are similar to those of Campos and colleagues who compared young, untrained men performing either 9-11 repetitions per set or 20-28 repetitions per set that were volume equated. They found that following 8 weeks of progressive </w:t>
      </w:r>
      <w:r w:rsidR="006A6C53">
        <w:rPr>
          <w:rFonts w:cs="Times New Roman"/>
        </w:rPr>
        <w:t>RT</w:t>
      </w:r>
      <w:r>
        <w:rPr>
          <w:rFonts w:cs="Times New Roman"/>
        </w:rPr>
        <w:t xml:space="preserve"> that the group performing the low repetitions (9-11 repetitions per set) had a significant increase in type I, type IIA and type IIB </w:t>
      </w:r>
      <w:proofErr w:type="spellStart"/>
      <w:r w:rsidR="002C4AE0">
        <w:rPr>
          <w:rFonts w:cs="Times New Roman"/>
        </w:rPr>
        <w:t>fibre</w:t>
      </w:r>
      <w:proofErr w:type="spellEnd"/>
      <w:r w:rsidR="002C4AE0">
        <w:rPr>
          <w:rFonts w:cs="Times New Roman"/>
        </w:rPr>
        <w:t xml:space="preserve"> CSA </w:t>
      </w:r>
      <w:r>
        <w:rPr>
          <w:rFonts w:cs="Times New Roman"/>
        </w:rPr>
        <w:t xml:space="preserve">of </w:t>
      </w:r>
      <w:r w:rsidRPr="00D13AD7">
        <w:rPr>
          <w:rFonts w:cs="Times New Roman"/>
        </w:rPr>
        <w:t xml:space="preserve">12%, 19%, and 26% </w:t>
      </w:r>
      <w:r>
        <w:rPr>
          <w:rFonts w:cs="Times New Roman"/>
        </w:rPr>
        <w:t>respectively</w:t>
      </w:r>
      <w:r w:rsidR="00240C16">
        <w:rPr>
          <w:rFonts w:cs="Times New Roman"/>
        </w:rPr>
        <w:t>. In contrast,</w:t>
      </w:r>
      <w:r>
        <w:rPr>
          <w:rFonts w:cs="Times New Roman"/>
        </w:rPr>
        <w:t xml:space="preserve"> muscle </w:t>
      </w:r>
      <w:proofErr w:type="spellStart"/>
      <w:r>
        <w:rPr>
          <w:rFonts w:cs="Times New Roman"/>
        </w:rPr>
        <w:t>fibre</w:t>
      </w:r>
      <w:proofErr w:type="spellEnd"/>
      <w:r>
        <w:rPr>
          <w:rFonts w:cs="Times New Roman"/>
        </w:rPr>
        <w:t xml:space="preserve"> CSA did not increase in the high repetition group</w:t>
      </w:r>
      <w:r w:rsidR="002C4AE0">
        <w:rPr>
          <w:rFonts w:cs="Times New Roman"/>
        </w:rPr>
        <w:t xml:space="preserve"> </w:t>
      </w:r>
      <w:r>
        <w:rPr>
          <w:rFonts w:cs="Times New Roman"/>
        </w:rPr>
        <w:fldChar w:fldCharType="begin" w:fldLock="1"/>
      </w:r>
      <w:r w:rsidR="00233140">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Pr>
          <w:rFonts w:cs="Times New Roman"/>
        </w:rPr>
        <w:fldChar w:fldCharType="separate"/>
      </w:r>
      <w:r w:rsidR="007672E8" w:rsidRPr="007672E8">
        <w:rPr>
          <w:rFonts w:cs="Times New Roman"/>
          <w:noProof/>
        </w:rPr>
        <w:t>[5]</w:t>
      </w:r>
      <w:r>
        <w:rPr>
          <w:rFonts w:cs="Times New Roman"/>
        </w:rPr>
        <w:fldChar w:fldCharType="end"/>
      </w:r>
      <w:r>
        <w:rPr>
          <w:rFonts w:cs="Times New Roman"/>
        </w:rPr>
        <w:t>. Th</w:t>
      </w:r>
      <w:r w:rsidR="002C4AE0">
        <w:rPr>
          <w:rFonts w:cs="Times New Roman"/>
        </w:rPr>
        <w:t>e</w:t>
      </w:r>
      <w:r>
        <w:rPr>
          <w:rFonts w:cs="Times New Roman"/>
        </w:rPr>
        <w:t xml:space="preserve"> non-significant increase in </w:t>
      </w:r>
      <w:proofErr w:type="spellStart"/>
      <w:r>
        <w:rPr>
          <w:rFonts w:cs="Times New Roman"/>
        </w:rPr>
        <w:t>fibre</w:t>
      </w:r>
      <w:proofErr w:type="spellEnd"/>
      <w:r>
        <w:rPr>
          <w:rFonts w:cs="Times New Roman"/>
        </w:rPr>
        <w:t xml:space="preserve"> CSA </w:t>
      </w:r>
      <w:r w:rsidR="002C4AE0">
        <w:rPr>
          <w:rFonts w:cs="Times New Roman"/>
        </w:rPr>
        <w:t>reported by C</w:t>
      </w:r>
      <w:r w:rsidR="000D7C95">
        <w:rPr>
          <w:rFonts w:cs="Times New Roman"/>
        </w:rPr>
        <w:t>amp</w:t>
      </w:r>
      <w:r w:rsidR="002C4AE0">
        <w:rPr>
          <w:rFonts w:cs="Times New Roman"/>
        </w:rPr>
        <w:t xml:space="preserve">os et al </w:t>
      </w:r>
      <w:r w:rsidR="002C4AE0">
        <w:rPr>
          <w:rFonts w:cs="Times New Roman"/>
        </w:rPr>
        <w:fldChar w:fldCharType="begin" w:fldLock="1"/>
      </w:r>
      <w:r w:rsidR="00233140">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"mendeley" : { "formattedCitation" : "[5]", "plainTextFormattedCitation" : "[5]", "previouslyFormattedCitation" : "[5]" }, "properties" : { "noteIndex" : 0 }, "schema" : "https://github.com/citation-style-language/schema/raw/master/csl-citation.json" }</w:instrText>
      </w:r>
      <w:r w:rsidR="002C4AE0">
        <w:rPr>
          <w:rFonts w:cs="Times New Roman"/>
        </w:rPr>
        <w:fldChar w:fldCharType="separate"/>
      </w:r>
      <w:r w:rsidR="002C4AE0" w:rsidRPr="007672E8">
        <w:rPr>
          <w:rFonts w:cs="Times New Roman"/>
          <w:noProof/>
        </w:rPr>
        <w:t>[5]</w:t>
      </w:r>
      <w:r w:rsidR="002C4AE0">
        <w:rPr>
          <w:rFonts w:cs="Times New Roman"/>
        </w:rPr>
        <w:fldChar w:fldCharType="end"/>
      </w:r>
      <w:r w:rsidR="002C4AE0">
        <w:rPr>
          <w:rFonts w:cs="Times New Roman"/>
        </w:rPr>
        <w:t xml:space="preserve"> </w:t>
      </w:r>
      <w:r>
        <w:rPr>
          <w:rFonts w:cs="Times New Roman"/>
        </w:rPr>
        <w:t xml:space="preserve">is in contrast to work from our group where total exercise volume was not matched between groups performing </w:t>
      </w:r>
      <w:r w:rsidR="002C4AE0">
        <w:rPr>
          <w:rFonts w:cs="Times New Roman"/>
        </w:rPr>
        <w:t xml:space="preserve">RE lifting at </w:t>
      </w:r>
      <w:r>
        <w:rPr>
          <w:rFonts w:cs="Times New Roman"/>
        </w:rPr>
        <w:t>30% of 1RM or 80% of 1RM to volitional muscular failure</w:t>
      </w:r>
      <w:r w:rsidR="002C4AE0">
        <w:rPr>
          <w:rFonts w:cs="Times New Roman"/>
        </w:rPr>
        <w:t xml:space="preserve"> for </w:t>
      </w:r>
      <w:r w:rsidR="000D7C95">
        <w:rPr>
          <w:rFonts w:cs="Times New Roman"/>
        </w:rPr>
        <w:t xml:space="preserve">10 </w:t>
      </w:r>
      <w:proofErr w:type="spellStart"/>
      <w:r w:rsidR="002C4AE0">
        <w:rPr>
          <w:rFonts w:cs="Times New Roman"/>
        </w:rPr>
        <w:t>wk</w:t>
      </w:r>
      <w:proofErr w:type="spellEnd"/>
      <w:r w:rsidR="000D7C95">
        <w:rPr>
          <w:rFonts w:cs="Times New Roman"/>
        </w:rPr>
        <w:t xml:space="preserve"> </w:t>
      </w:r>
      <w:r w:rsidR="000D7C95">
        <w:rPr>
          <w:rFonts w:cs="Times New Roman"/>
        </w:rPr>
        <w:fldChar w:fldCharType="begin" w:fldLock="1"/>
      </w:r>
      <w:r w:rsidR="00C1380F">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sidR="000D7C95">
        <w:rPr>
          <w:rFonts w:cs="Times New Roman"/>
        </w:rPr>
        <w:fldChar w:fldCharType="separate"/>
      </w:r>
      <w:r w:rsidR="000D7C95" w:rsidRPr="000D7C95">
        <w:rPr>
          <w:rFonts w:cs="Times New Roman"/>
          <w:noProof/>
        </w:rPr>
        <w:t>[6]</w:t>
      </w:r>
      <w:r w:rsidR="000D7C95">
        <w:rPr>
          <w:rFonts w:cs="Times New Roman"/>
        </w:rPr>
        <w:fldChar w:fldCharType="end"/>
      </w:r>
      <w:r>
        <w:rPr>
          <w:rFonts w:cs="Times New Roman"/>
        </w:rPr>
        <w:t xml:space="preserve">. In this model it was identified that groups performing 30% of 1RM for 3 sets to failure, and 80% for 3 sets to failure, achieved similar increases in </w:t>
      </w:r>
      <w:proofErr w:type="spellStart"/>
      <w:r>
        <w:rPr>
          <w:rFonts w:cs="Times New Roman"/>
        </w:rPr>
        <w:t>fibre</w:t>
      </w:r>
      <w:proofErr w:type="spellEnd"/>
      <w:r>
        <w:rPr>
          <w:rFonts w:cs="Times New Roman"/>
        </w:rPr>
        <w:t xml:space="preserve"> CSA in type I and type II </w:t>
      </w:r>
      <w:proofErr w:type="spellStart"/>
      <w:r>
        <w:rPr>
          <w:rFonts w:cs="Times New Roman"/>
        </w:rPr>
        <w:t>fibres</w:t>
      </w:r>
      <w:proofErr w:type="spellEnd"/>
      <w:r>
        <w:rPr>
          <w:rFonts w:cs="Times New Roman"/>
        </w:rPr>
        <w:t xml:space="preserve"> (17 ± 4% and 16 ± 5%; 30 ± 12% and 18 ± 8%, respectively) with no significant differences between </w:t>
      </w:r>
      <w:r>
        <w:rPr>
          <w:rFonts w:cs="Times New Roman"/>
        </w:rPr>
        <w:lastRenderedPageBreak/>
        <w:t xml:space="preserve">groups. These changes in </w:t>
      </w:r>
      <w:proofErr w:type="spellStart"/>
      <w:r>
        <w:rPr>
          <w:rFonts w:cs="Times New Roman"/>
        </w:rPr>
        <w:t>fibre</w:t>
      </w:r>
      <w:proofErr w:type="spellEnd"/>
      <w:r>
        <w:rPr>
          <w:rFonts w:cs="Times New Roman"/>
        </w:rPr>
        <w:t xml:space="preserve"> CSA translated to similar training-induced increases in quadriceps muscle volume of approximately 7% in both groups </w:t>
      </w:r>
      <w:r>
        <w:rPr>
          <w:rFonts w:cs="Times New Roman"/>
        </w:rPr>
        <w:fldChar w:fldCharType="begin" w:fldLock="1"/>
      </w:r>
      <w:r w:rsidR="00233140">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Pr>
          <w:rFonts w:cs="Times New Roman"/>
        </w:rPr>
        <w:fldChar w:fldCharType="separate"/>
      </w:r>
      <w:r w:rsidR="007672E8" w:rsidRPr="007672E8">
        <w:rPr>
          <w:rFonts w:cs="Times New Roman"/>
          <w:noProof/>
        </w:rPr>
        <w:t>[6]</w:t>
      </w:r>
      <w:r>
        <w:rPr>
          <w:rFonts w:cs="Times New Roman"/>
        </w:rPr>
        <w:fldChar w:fldCharType="end"/>
      </w:r>
      <w:r>
        <w:rPr>
          <w:rFonts w:cs="Times New Roman"/>
        </w:rPr>
        <w:t xml:space="preserve">. Together these findings suggest that the capacity for hypertrophic response is not dictated by the exercise load being lifted, but rather by ensuring complete motor unit recruitment and fatigue, which can be achieved by lifting a load, be it heavy or light, to the point of momentary muscle fatigue. </w:t>
      </w:r>
    </w:p>
    <w:p w14:paraId="40D245FB" w14:textId="77777777" w:rsidR="0034613E" w:rsidRDefault="0034613E" w:rsidP="0034613E">
      <w:pPr>
        <w:spacing w:line="480" w:lineRule="auto"/>
        <w:divId w:val="647593106"/>
        <w:rPr>
          <w:rFonts w:cs="Times New Roman"/>
        </w:rPr>
      </w:pPr>
      <w:r>
        <w:rPr>
          <w:rFonts w:cs="Times New Roman"/>
        </w:rPr>
        <w:t xml:space="preserve"> </w:t>
      </w:r>
    </w:p>
    <w:p w14:paraId="5DD37D4E" w14:textId="6138DFD4" w:rsidR="0034613E" w:rsidRDefault="0034613E" w:rsidP="0034613E">
      <w:pPr>
        <w:spacing w:line="480" w:lineRule="auto"/>
        <w:divId w:val="647593106"/>
        <w:rPr>
          <w:rFonts w:cs="Times New Roman"/>
        </w:rPr>
      </w:pPr>
      <w:r>
        <w:rPr>
          <w:rFonts w:cs="Times New Roman"/>
        </w:rPr>
        <w:t xml:space="preserve">Muscle hypertrophy occurs as a result of </w:t>
      </w:r>
      <w:r w:rsidR="002C4AE0">
        <w:rPr>
          <w:rFonts w:cs="Times New Roman"/>
        </w:rPr>
        <w:t xml:space="preserve">short </w:t>
      </w:r>
      <w:r>
        <w:rPr>
          <w:rFonts w:cs="Times New Roman"/>
        </w:rPr>
        <w:t>period</w:t>
      </w:r>
      <w:r w:rsidR="002C4AE0">
        <w:rPr>
          <w:rFonts w:cs="Times New Roman"/>
        </w:rPr>
        <w:t>s</w:t>
      </w:r>
      <w:r>
        <w:rPr>
          <w:rFonts w:cs="Times New Roman"/>
        </w:rPr>
        <w:t xml:space="preserve"> where the rates of MPS a</w:t>
      </w:r>
      <w:r w:rsidR="002C4AE0">
        <w:rPr>
          <w:rFonts w:cs="Times New Roman"/>
        </w:rPr>
        <w:t>re</w:t>
      </w:r>
      <w:r>
        <w:rPr>
          <w:rFonts w:cs="Times New Roman"/>
        </w:rPr>
        <w:t xml:space="preserve"> greater than that of MPB</w:t>
      </w:r>
      <w:r w:rsidR="002C4AE0">
        <w:rPr>
          <w:rFonts w:cs="Times New Roman"/>
        </w:rPr>
        <w:t xml:space="preserve"> that summed over time lead to hypertrophy</w:t>
      </w:r>
      <w:r>
        <w:rPr>
          <w:rFonts w:cs="Times New Roman"/>
        </w:rPr>
        <w:t xml:space="preserve"> </w:t>
      </w:r>
      <w:r>
        <w:rPr>
          <w:rFonts w:cs="Times New Roman"/>
        </w:rPr>
        <w:fldChar w:fldCharType="begin" w:fldLock="1"/>
      </w:r>
      <w:r w:rsidR="00233140">
        <w:rPr>
          <w:rFonts w:cs="Times New Roman"/>
        </w:rPr>
        <w:instrText>ADDIN CSL_CITATION { "citationItems" : [ { "id" : "ITEM-1", "itemData" : { "DOI" : "10.1017/S0007114512002516", "ISBN" : "1111111111", "ISSN" : "0007-1145", "PMID" : "23107527", "abstract" : "Dietary guidelines from a variety of sources are generally congruent that an adequate dietary protein intake for persons over the age of 19 is between 0\u00b78-0\u00b79 g protein/kg body weight/d. According to the US/Canadian Dietary Reference Intakes, the RDA for protein of 0\u00b78 g protein/kg/d is \"...the average daily intake level that is sufficient to meet the nutrient requirement of nearly all [~98 %]\u2026 healthy individuals...\" The panel also states that \"...no additional dietary protein is suggested for healthy adults undertaking resistance or endurance exercise.\" These recommendations are in contrast to recommendations from the US and Canadian Dietetic Association: \"Protein recommendations for endurance and strength trained athletes range from 1\u00b72 to 1\u00b77 g/kg/d.\" The disparity between those setting dietary protein requirements and those who might be considered to be making practical recommendations for athletes is substantial. This may reflect a situation where an adaptive advantage of protein intakes higher than recommended protein requirements exists. That population protein requirements are still based on nitrogen balance may also be a point of contention since achieving balanced nitrogen intake and excretion likely means little to an athlete who has the primary goal of exercise performance. The goal of the present review is to critically analyse evidence from both acute and chronic dietary protein-based studies in which athletic performance, or correlates thereof, have been measured. An attempt will be made to distinguish between protein requirements set by data from nitrogen balance studies, and a potential adaptive 'advantage' for athletes of dietary protein in excess of the RDA.", "author" : [ { "dropping-particle" : "", "family" : "Phillips", "given" : "Stuart M.", "non-dropping-particle" : "", "parse-names" : false, "suffix" : "" } ], "container-title" : "British Journal of Nutrition", "id" : "ITEM-1", "issue" : "S2", "issued" : { "date-parts" : [ [ "2012" ] ] }, "page" : "S158-S167", "title" : "Dietary protein requirements and adaptive advantages in athletes", "type" : "article-journal", "volume" : "108" }, "uris" : [ "http://www.mendeley.com/documents/?uuid=2157c89f-24d2-44c3-ad22-67d012299695" ] } ], "mendeley" : { "formattedCitation" : "[26]", "plainTextFormattedCitation" : "[26]", "previouslyFormattedCitation" : "[26]" }, "properties" : { "noteIndex" : 0 }, "schema" : "https://github.com/citation-style-language/schema/raw/master/csl-citation.json" }</w:instrText>
      </w:r>
      <w:r>
        <w:rPr>
          <w:rFonts w:cs="Times New Roman"/>
        </w:rPr>
        <w:fldChar w:fldCharType="separate"/>
      </w:r>
      <w:r w:rsidR="007672E8" w:rsidRPr="007672E8">
        <w:rPr>
          <w:rFonts w:cs="Times New Roman"/>
          <w:noProof/>
        </w:rPr>
        <w:t>[26]</w:t>
      </w:r>
      <w:r>
        <w:rPr>
          <w:rFonts w:cs="Times New Roman"/>
        </w:rPr>
        <w:fldChar w:fldCharType="end"/>
      </w:r>
      <w:r>
        <w:rPr>
          <w:rFonts w:cs="Times New Roman"/>
        </w:rPr>
        <w:t xml:space="preserve">. Resistance exercise is a potent stimulator of MPS, especially when protein is consumed in the </w:t>
      </w:r>
      <w:proofErr w:type="spellStart"/>
      <w:r>
        <w:rPr>
          <w:rFonts w:cs="Times New Roman"/>
        </w:rPr>
        <w:t>peri</w:t>
      </w:r>
      <w:proofErr w:type="spellEnd"/>
      <w:r>
        <w:rPr>
          <w:rFonts w:cs="Times New Roman"/>
        </w:rPr>
        <w:t xml:space="preserve">-workout period </w:t>
      </w:r>
      <w:r>
        <w:rPr>
          <w:rFonts w:cs="Times New Roman"/>
        </w:rPr>
        <w:fldChar w:fldCharType="begin" w:fldLock="1"/>
      </w:r>
      <w:r w:rsidR="00233140">
        <w:rPr>
          <w:rFonts w:cs="Times New Roman"/>
        </w:rPr>
        <w:instrText>ADDIN CSL_CITATION { "citationItems" : [ { "id" : "ITEM-1", "itemData" : { "DOI" : "10.1007/s00726-006-0398-7", "ISBN" : "0939-4451", "ISSN" : "09394451", "PMID" : "16988909", "abstract" : "This study examined 10 wks of resistance training and the ingestion of supplemental protein and amino acids on muscle performance and markers of muscle anabolism. Nineteen untrained males were randomly assigned to supplement groups containing either 20 g protein (14 g whey and casein protein, 6 g free amino acids) or 20 g dextrose placebo ingested 1 h before and after exercise for a total of 40 g/d. Participants exercised 4 times/wk using 3 sets of 6-8 repetitions at 85-90% of the one repetition maximum. Data were analyzed with two-way ANOVA (p &lt; 0.05). The protein supplement resulted in greater increases in total body mass, fat-free mass, thigh mass, muscle strength, serum IGF-1, IGF-1 mRNA, MHC I and IIa expression, and myofibrillar protein. Ten-wks of resistance training with 20 g protein and amino acids ingested 1 h before and after exercise is more effective than carbohydrate placebo in up-regulating markers of muscle protein synthesis and anabolism along with subsequent improvements in muscle performance.", "author" : [ { "dropping-particle" : "", "family" : "Willoughby", "given" : "D. S.", "non-dropping-particle" : "", "parse-names" : false, "suffix" : "" }, { "dropping-particle" : "", "family" : "Stout", "given" : "J. R.", "non-dropping-particle" : "", "parse-names" : false, "suffix" : "" }, { "dropping-particle" : "", "family" : "Wilborn", "given" : "C. D.", "non-dropping-particle" : "", "parse-names" : false, "suffix" : "" } ], "container-title" : "Amino Acids", "id" : "ITEM-1", "issue" : "4", "issued" : { "date-parts" : [ [ "2007" ] ] }, "page" : "467-477", "title" : "Effects of resistance training and protein plus amino acid supplementation on muscle anabolism, mass, and strength", "type" : "article-journal", "volume" : "32" }, "uris" : [ "http://www.mendeley.com/documents/?uuid=15aef436-fc14-446c-8302-1672ac1de6b7" ] } ], "mendeley" : { "formattedCitation" : "[39]", "plainTextFormattedCitation" : "[39]", "previouslyFormattedCitation" : "[39]" }, "properties" : { "noteIndex" : 0 }, "schema" : "https://github.com/citation-style-language/schema/raw/master/csl-citation.json" }</w:instrText>
      </w:r>
      <w:r>
        <w:rPr>
          <w:rFonts w:cs="Times New Roman"/>
        </w:rPr>
        <w:fldChar w:fldCharType="separate"/>
      </w:r>
      <w:r w:rsidR="007672E8" w:rsidRPr="007672E8">
        <w:rPr>
          <w:rFonts w:cs="Times New Roman"/>
          <w:noProof/>
        </w:rPr>
        <w:t>[39]</w:t>
      </w:r>
      <w:r>
        <w:rPr>
          <w:rFonts w:cs="Times New Roman"/>
        </w:rPr>
        <w:fldChar w:fldCharType="end"/>
      </w:r>
      <w:r>
        <w:rPr>
          <w:rFonts w:cs="Times New Roman"/>
        </w:rPr>
        <w:t xml:space="preserve">. </w:t>
      </w:r>
      <w:r w:rsidRPr="00A46C8E">
        <w:rPr>
          <w:rFonts w:cs="Times New Roman"/>
        </w:rPr>
        <w:t>Differences in the acute response of MPS to varying RE loads have only been investigated once</w:t>
      </w:r>
      <w:r w:rsidR="002C4AE0">
        <w:rPr>
          <w:rFonts w:cs="Times New Roman"/>
        </w:rPr>
        <w:t>,</w:t>
      </w:r>
      <w:r w:rsidRPr="00A46C8E">
        <w:rPr>
          <w:rFonts w:cs="Times New Roman"/>
        </w:rPr>
        <w:t xml:space="preserve"> to our knowledge. </w:t>
      </w:r>
      <w:proofErr w:type="spellStart"/>
      <w:r w:rsidRPr="00A46C8E">
        <w:rPr>
          <w:rFonts w:cs="Times New Roman"/>
        </w:rPr>
        <w:t>Burd</w:t>
      </w:r>
      <w:proofErr w:type="spellEnd"/>
      <w:r w:rsidRPr="00A46C8E">
        <w:rPr>
          <w:rFonts w:cs="Times New Roman"/>
        </w:rPr>
        <w:t xml:space="preserve"> and colleagues, had participants perform either </w:t>
      </w:r>
      <w:r>
        <w:rPr>
          <w:rFonts w:cs="Times New Roman"/>
        </w:rPr>
        <w:t>90% of</w:t>
      </w:r>
      <w:r w:rsidRPr="00A46C8E">
        <w:rPr>
          <w:rFonts w:cs="Times New Roman"/>
        </w:rPr>
        <w:t xml:space="preserve"> </w:t>
      </w:r>
      <w:r>
        <w:rPr>
          <w:rFonts w:cs="Times New Roman"/>
        </w:rPr>
        <w:t xml:space="preserve">their </w:t>
      </w:r>
      <w:r w:rsidRPr="00A46C8E">
        <w:rPr>
          <w:rFonts w:cs="Times New Roman"/>
        </w:rPr>
        <w:t xml:space="preserve">one repetition maximum (1RM) to failure, 30% of </w:t>
      </w:r>
      <w:r>
        <w:rPr>
          <w:rFonts w:cs="Times New Roman"/>
        </w:rPr>
        <w:t xml:space="preserve">their </w:t>
      </w:r>
      <w:r w:rsidRPr="00A46C8E">
        <w:rPr>
          <w:rFonts w:cs="Times New Roman"/>
        </w:rPr>
        <w:t xml:space="preserve">1RM </w:t>
      </w:r>
      <w:r>
        <w:rPr>
          <w:rFonts w:cs="Times New Roman"/>
        </w:rPr>
        <w:t xml:space="preserve">which was </w:t>
      </w:r>
      <w:r w:rsidRPr="00A46C8E">
        <w:rPr>
          <w:rFonts w:cs="Times New Roman"/>
        </w:rPr>
        <w:t>work matched to the 90%</w:t>
      </w:r>
      <w:r>
        <w:rPr>
          <w:rFonts w:cs="Times New Roman"/>
        </w:rPr>
        <w:t xml:space="preserve"> of 1RM</w:t>
      </w:r>
      <w:r w:rsidRPr="00A46C8E">
        <w:rPr>
          <w:rFonts w:cs="Times New Roman"/>
        </w:rPr>
        <w:t xml:space="preserve">, or </w:t>
      </w:r>
      <w:r>
        <w:rPr>
          <w:rFonts w:cs="Times New Roman"/>
        </w:rPr>
        <w:t xml:space="preserve">finally </w:t>
      </w:r>
      <w:r w:rsidRPr="00A46C8E">
        <w:rPr>
          <w:rFonts w:cs="Times New Roman"/>
        </w:rPr>
        <w:t>30% of 1RM to failure. Measurements were take</w:t>
      </w:r>
      <w:r>
        <w:rPr>
          <w:rFonts w:cs="Times New Roman"/>
        </w:rPr>
        <w:t>n</w:t>
      </w:r>
      <w:r w:rsidRPr="00A46C8E">
        <w:rPr>
          <w:rFonts w:cs="Times New Roman"/>
        </w:rPr>
        <w:t xml:space="preserve"> up to 24 hours following the bout of RE and demonstrated that although all exercise loads were able to increase </w:t>
      </w:r>
      <w:r w:rsidR="00BF1369">
        <w:rPr>
          <w:rFonts w:cs="Times New Roman"/>
        </w:rPr>
        <w:t>MPS</w:t>
      </w:r>
      <w:r w:rsidRPr="00A46C8E">
        <w:rPr>
          <w:rFonts w:cs="Times New Roman"/>
        </w:rPr>
        <w:t xml:space="preserve"> above </w:t>
      </w:r>
      <w:r>
        <w:rPr>
          <w:rFonts w:cs="Times New Roman"/>
        </w:rPr>
        <w:t>rested levels</w:t>
      </w:r>
      <w:r w:rsidRPr="00A46C8E">
        <w:rPr>
          <w:rFonts w:cs="Times New Roman"/>
        </w:rPr>
        <w:t xml:space="preserve">, the limbs performing exercise to failure were able to increase MPS above the work matched condition regardless of load. Furthermore, it was only the limbs performing 30% to failure that </w:t>
      </w:r>
      <w:r w:rsidR="002C4AE0">
        <w:rPr>
          <w:rFonts w:cs="Times New Roman"/>
        </w:rPr>
        <w:t xml:space="preserve">showed a persistent (24h after the RE bout) </w:t>
      </w:r>
      <w:r w:rsidRPr="00A46C8E">
        <w:rPr>
          <w:rFonts w:cs="Times New Roman"/>
        </w:rPr>
        <w:t>stimulat</w:t>
      </w:r>
      <w:r w:rsidR="002C4AE0">
        <w:rPr>
          <w:rFonts w:cs="Times New Roman"/>
        </w:rPr>
        <w:t xml:space="preserve">ion of </w:t>
      </w:r>
      <w:proofErr w:type="spellStart"/>
      <w:r w:rsidR="002C4AE0">
        <w:rPr>
          <w:rFonts w:cs="Times New Roman"/>
        </w:rPr>
        <w:t>myo</w:t>
      </w:r>
      <w:r>
        <w:rPr>
          <w:rFonts w:cs="Times New Roman"/>
        </w:rPr>
        <w:t>fibrillar</w:t>
      </w:r>
      <w:proofErr w:type="spellEnd"/>
      <w:r>
        <w:rPr>
          <w:rFonts w:cs="Times New Roman"/>
        </w:rPr>
        <w:t xml:space="preserve"> </w:t>
      </w:r>
      <w:r w:rsidRPr="00A46C8E">
        <w:rPr>
          <w:rFonts w:cs="Times New Roman"/>
        </w:rPr>
        <w:t xml:space="preserve">MPS </w:t>
      </w:r>
      <w:r w:rsidRPr="00A46C8E">
        <w:rPr>
          <w:rFonts w:cs="Times New Roman"/>
        </w:rPr>
        <w:fldChar w:fldCharType="begin" w:fldLock="1"/>
      </w:r>
      <w:r w:rsidR="005E7F16">
        <w:rPr>
          <w:rFonts w:cs="Times New Roman"/>
        </w:rPr>
        <w:instrText>ADDIN CSL_CITATION { "citationItems" : [ { "id" : "ITEM-1", "itemData" : { "DOI" : "10.1371/journal.pone.0012033", "ISBN" : "1932-6203 (Electronic)\n1932-6203 (Linking)", "ISSN" : "1932-6203", "PMID" : "20711498", "abstract" : "BACKGROUND: We aimed to determine the effect of resistance exercise intensity (%1 repetition maximum-1RM) and volume on muscle protein synthesis, anabolic signaling, and myogenic gene expression. METHODOLOGY/PRINCIPAL FINDINGS: Fifteen men (21+/-1 years; BMI=24.1+/-0.8 kg/m2) performed 4 sets of unilateral leg extension exercise at different exercise loads and/or volumes: 90% of repetition maximum (1RM) until volitional failure (90FAIL), 30% 1RM work-matched to 90%FAIL (30WM), or 30% 1RM performed until volitional failure (30FAIL). Infusion of [ring-13C6] phenylalanine with biopsies was used to measure rates of mixed (MIX), myofibrillar (MYO), and sarcoplasmic (SARC) protein synthesis at rest, and 4 h and 24 h after exercise. Exercise at 30WM induced a significant increase above rest in MIX (121%) and MYO (87%) protein synthesis at 4 h post-exercise and but at 24 h in the MIX only. The increase in the rate of protein synthesis in MIX and MYO at 4 h post-exercise with 90FAIL and 30FAIL was greater than 30WM, with no difference between these conditions; however, MYO remained elevated (199%) above rest at 24 h only in 30FAIL. There was a significant increase in AktSer473 at 24h in all conditions (P=0.023) and mTORSer2448 phosphorylation at 4 h post-exercise (P=0.025). Phosporylation of Erk1/2Tyr202/204, p70S6KThr389, and 4E-BP1Thr37/46 increased significantly (P&lt;0.05) only in the 30FAIL condition at 4 h post-exercise, whereas, 4E-BP1Thr37/46 phosphorylation was greater 24 h after exercise than at rest in both 90FAIL (237%) and 30FAIL (312%) conditions. Pax7 mRNA expression increased at 24 h post-exercise (P=0.02) regardless of condition. The mRNA expression of MyoD and myogenin were consistently elevated in the 30FAIL condition. CONCLUSIONS/SIGNIFICANCE: These results suggest that low-load high volume resistance exercise is more effective in inducing acute muscle anabolism than high-load low volume or work matched resistance exercise modes.", "author" : [ { "dropping-particle" : "", "family" : "Burd", "given" : "Nicholas a", "non-dropping-particle" : "", "parse-names" : false, "suffix" : "" }, { "dropping-particle" : "", "family" : "West", "given" : "Daniel W D", "non-dropping-particle" : "", "parse-names" : false, "suffix" : "" }, { "dropping-particle" : "", "family" : "Staples", "given" : "Aaron W", "non-dropping-particle" : "", "parse-names" : false, "suffix" : "" }, { "dropping-particle" : "", "family" : "Atherton", "given" : "Philip J", "non-dropping-particle" : "", "parse-names" : false, "suffix" : "" }, { "dropping-particle" : "", "family" : "Baker", "given" : "Jeff M", "non-dropping-particle" : "", "parse-names" : false, "suffix" : "" }, { "dropping-particle" : "", "family" : "Moore", "given" : "Daniel R", "non-dropping-particle" : "", "parse-names" : false, "suffix" : "" }, { "dropping-particle" : "", "family" : "Holwerda", "given" : "Andrew M", "non-dropping-particle" : "", "parse-names" : false, "suffix" : "" }, { "dropping-particle" : "", "family" : "Parise", "given" : "Gianni", "non-dropping-particle" : "", "parse-names" : false, "suffix" : "" }, { "dropping-particle" : "", "family" : "Rennie", "given" : "Michael J", "non-dropping-particle" : "", "parse-names" : false, "suffix" : "" }, { "dropping-particle" : "", "family" : "Baker", "given" : "Steven K", "non-dropping-particle" : "", "parse-names" : false, "suffix" : "" }, { "dropping-particle" : "", "family" : "Phillips", "given" : "Stuart M", "non-dropping-particle" : "", "parse-names" : false, "suffix" : "" } ], "container-title" : "PloS one", "edition" : "2010/08/17", "id" : "ITEM-1", "issue" : "8", "issued" : { "date-parts" : [ [ "2010", "1" ] ] }, "language" : "eng", "note" : "From Duplicate 2 ( ", "page" : "e12033", "title" : "Low-load high volume resistance exercise stimulates muscle protein synthesis more than high-load low volume resistance exercise in young men.", "type" : "article-journal", "volume" : "5" }, "uris" : [ "http://www.mendeley.com/documents/?uuid=b39ca25f-e951-437e-8308-5db17153d1b1" ] } ], "mendeley" : { "formattedCitation" : "[79]", "plainTextFormattedCitation" : "[79]", "previouslyFormattedCitation" : "[79]" }, "properties" : { "noteIndex" : 0 }, "schema" : "https://github.com/citation-style-language/schema/raw/master/csl-citation.json" }</w:instrText>
      </w:r>
      <w:r w:rsidRPr="00A46C8E">
        <w:rPr>
          <w:rFonts w:cs="Times New Roman"/>
        </w:rPr>
        <w:fldChar w:fldCharType="separate"/>
      </w:r>
      <w:r w:rsidR="00FF2714" w:rsidRPr="00FF2714">
        <w:rPr>
          <w:rFonts w:cs="Times New Roman"/>
          <w:noProof/>
        </w:rPr>
        <w:t>[79]</w:t>
      </w:r>
      <w:r w:rsidRPr="00A46C8E">
        <w:rPr>
          <w:rFonts w:cs="Times New Roman"/>
        </w:rPr>
        <w:fldChar w:fldCharType="end"/>
      </w:r>
      <w:r w:rsidRPr="00A46C8E">
        <w:rPr>
          <w:rFonts w:cs="Times New Roman"/>
        </w:rPr>
        <w:t>.</w:t>
      </w:r>
      <w:r>
        <w:rPr>
          <w:rFonts w:cs="Times New Roman"/>
        </w:rPr>
        <w:t xml:space="preserve"> Given this knowledge it is therefore not surprising that our results reflect similar increases in muscle hypertrophy between intervention groups. </w:t>
      </w:r>
    </w:p>
    <w:p w14:paraId="2D7BA139" w14:textId="77777777" w:rsidR="0034613E" w:rsidRDefault="0034613E" w:rsidP="0034613E">
      <w:pPr>
        <w:spacing w:line="480" w:lineRule="auto"/>
        <w:divId w:val="647593106"/>
        <w:rPr>
          <w:rFonts w:cs="Times New Roman"/>
        </w:rPr>
      </w:pPr>
    </w:p>
    <w:p w14:paraId="7AE4C6B8" w14:textId="0FD11C01" w:rsidR="0034613E" w:rsidRPr="00D17DCD" w:rsidRDefault="0034613E" w:rsidP="001C0DC3">
      <w:pPr>
        <w:pStyle w:val="Heading2"/>
        <w:divId w:val="647593106"/>
      </w:pPr>
      <w:bookmarkStart w:id="23" w:name="_Toc296597646"/>
      <w:r w:rsidRPr="00D17DCD">
        <w:lastRenderedPageBreak/>
        <w:t>2</w:t>
      </w:r>
      <w:r w:rsidR="00BF1369">
        <w:t>.4.2</w:t>
      </w:r>
      <w:r w:rsidRPr="00D17DCD">
        <w:tab/>
        <w:t>High vs. Low Repetition Resistance Exercise and Strength</w:t>
      </w:r>
      <w:bookmarkEnd w:id="23"/>
    </w:p>
    <w:p w14:paraId="35A877D5" w14:textId="567A06D2" w:rsidR="0034613E" w:rsidRDefault="0034613E" w:rsidP="0034613E">
      <w:pPr>
        <w:spacing w:line="480" w:lineRule="auto"/>
        <w:divId w:val="647593106"/>
        <w:rPr>
          <w:rFonts w:cs="Times New Roman"/>
        </w:rPr>
      </w:pPr>
      <w:r>
        <w:rPr>
          <w:rFonts w:cs="Times New Roman"/>
        </w:rPr>
        <w:t xml:space="preserve">In addition to similar increases in muscle size, high and low repetition progressive </w:t>
      </w:r>
      <w:r w:rsidR="006A6C53">
        <w:rPr>
          <w:rFonts w:cs="Times New Roman"/>
        </w:rPr>
        <w:t>RT</w:t>
      </w:r>
      <w:r>
        <w:rPr>
          <w:rFonts w:cs="Times New Roman"/>
        </w:rPr>
        <w:t xml:space="preserve"> resulted in similar increases in muscular strength between groups following the 12-week intervention. Specifically, both </w:t>
      </w:r>
      <w:r w:rsidR="00C1380F">
        <w:rPr>
          <w:rFonts w:cs="Times New Roman"/>
        </w:rPr>
        <w:t>HR</w:t>
      </w:r>
      <w:r>
        <w:rPr>
          <w:rFonts w:cs="Times New Roman"/>
        </w:rPr>
        <w:t xml:space="preserve"> and </w:t>
      </w:r>
      <w:r w:rsidR="00C1380F">
        <w:rPr>
          <w:rFonts w:cs="Times New Roman"/>
        </w:rPr>
        <w:t>LR</w:t>
      </w:r>
      <w:r w:rsidR="001E0F27">
        <w:rPr>
          <w:rFonts w:cs="Times New Roman"/>
        </w:rPr>
        <w:t xml:space="preserve"> increased leg press (31% </w:t>
      </w:r>
      <w:proofErr w:type="spellStart"/>
      <w:r w:rsidR="001E0F27">
        <w:rPr>
          <w:rFonts w:cs="Times New Roman"/>
        </w:rPr>
        <w:t>vs</w:t>
      </w:r>
      <w:proofErr w:type="spellEnd"/>
      <w:r w:rsidR="001E0F27">
        <w:rPr>
          <w:rFonts w:cs="Times New Roman"/>
        </w:rPr>
        <w:t xml:space="preserve"> 37%), leg extension (38% </w:t>
      </w:r>
      <w:proofErr w:type="spellStart"/>
      <w:r w:rsidR="001E0F27">
        <w:rPr>
          <w:rFonts w:cs="Times New Roman"/>
        </w:rPr>
        <w:t>vs</w:t>
      </w:r>
      <w:proofErr w:type="spellEnd"/>
      <w:r w:rsidR="001E0F27">
        <w:rPr>
          <w:rFonts w:cs="Times New Roman"/>
        </w:rPr>
        <w:t xml:space="preserve"> 43%) and shoulder press (23% </w:t>
      </w:r>
      <w:proofErr w:type="spellStart"/>
      <w:r w:rsidR="001E0F27">
        <w:rPr>
          <w:rFonts w:cs="Times New Roman"/>
        </w:rPr>
        <w:t>vs</w:t>
      </w:r>
      <w:proofErr w:type="spellEnd"/>
      <w:r w:rsidR="001E0F27">
        <w:rPr>
          <w:rFonts w:cs="Times New Roman"/>
        </w:rPr>
        <w:t xml:space="preserve"> 25</w:t>
      </w:r>
      <w:r>
        <w:rPr>
          <w:rFonts w:cs="Times New Roman"/>
        </w:rPr>
        <w:t xml:space="preserve">%) 1 RM with no differences between groups. However, while both groups increased chest press 1 RM, the increase was greater </w:t>
      </w:r>
      <w:r w:rsidR="002C4AE0">
        <w:rPr>
          <w:rFonts w:cs="Times New Roman"/>
        </w:rPr>
        <w:t>in the</w:t>
      </w:r>
      <w:r>
        <w:rPr>
          <w:rFonts w:cs="Times New Roman"/>
        </w:rPr>
        <w:t xml:space="preserve"> </w:t>
      </w:r>
      <w:r w:rsidR="00C1380F">
        <w:rPr>
          <w:rFonts w:cs="Times New Roman"/>
        </w:rPr>
        <w:t>LR</w:t>
      </w:r>
      <w:r>
        <w:rPr>
          <w:rFonts w:cs="Times New Roman"/>
        </w:rPr>
        <w:t xml:space="preserve"> as compared with </w:t>
      </w:r>
      <w:r w:rsidR="002C4AE0">
        <w:rPr>
          <w:rFonts w:cs="Times New Roman"/>
        </w:rPr>
        <w:t xml:space="preserve">the </w:t>
      </w:r>
      <w:r w:rsidR="00C1380F">
        <w:rPr>
          <w:rFonts w:cs="Times New Roman"/>
        </w:rPr>
        <w:t>HR</w:t>
      </w:r>
      <w:r>
        <w:rPr>
          <w:rFonts w:cs="Times New Roman"/>
        </w:rPr>
        <w:t xml:space="preserve"> </w:t>
      </w:r>
      <w:r w:rsidR="002C4AE0">
        <w:rPr>
          <w:rFonts w:cs="Times New Roman"/>
        </w:rPr>
        <w:t xml:space="preserve">group </w:t>
      </w:r>
      <w:r w:rsidR="001E0F27">
        <w:rPr>
          <w:rFonts w:cs="Times New Roman"/>
        </w:rPr>
        <w:t>(15</w:t>
      </w:r>
      <w:r>
        <w:rPr>
          <w:rFonts w:cs="Times New Roman"/>
        </w:rPr>
        <w:t xml:space="preserve">% </w:t>
      </w:r>
      <w:proofErr w:type="spellStart"/>
      <w:r>
        <w:rPr>
          <w:rFonts w:cs="Times New Roman"/>
        </w:rPr>
        <w:t>vs</w:t>
      </w:r>
      <w:proofErr w:type="spellEnd"/>
      <w:r>
        <w:rPr>
          <w:rFonts w:cs="Times New Roman"/>
        </w:rPr>
        <w:t xml:space="preserve"> 9%). Current literature supports the use of both low loads (high reps) </w:t>
      </w:r>
      <w:r>
        <w:rPr>
          <w:rFonts w:cs="Times New Roman"/>
        </w:rPr>
        <w:fldChar w:fldCharType="begin" w:fldLock="1"/>
      </w:r>
      <w:r w:rsidR="005E7F16">
        <w:rPr>
          <w:rFonts w:cs="Times New Roman"/>
        </w:rPr>
        <w:instrText>ADDIN CSL_CITATION { "citationItems" : [ { "id" : "ITEM-1", "itemData" : { "DOI" : "10.1113/jphysiol.2006.116715", "ISSN" : "0022-3751", "PMID" : "16916907", "abstract" : "Skeletal muscle size is tightly regulated by the synergy between anabolic and catabolic signalling pathways which, in humans, have not been well characterized. Akt has been suggested to play a pivotal role in the regulation of skeletal muscle hypertrophy and atrophy in rodents and cells. Here we measured the amount of phospho-Akt and several of its downstream anabolic targets (glycogen synthase kinase-3beta (GSK-3beta), mTOR, p70(s6k) and 4E-BP1) and catabolic targets (Foxo1, Foxo3, atrogin-1 and MuRF1). All measurements were performed in human quadriceps muscle biopsies taken after 8 weeks of both hypertrophy-stimulating resistance training and atrophy-stimulating de-training. Following resistance training a muscle hypertrophy ( approximately 10%) and an increase in phospho-Akt, phospho-GSK-3beta and phospho-mTOR protein content were observed. This was paralleled by a decrease in Foxo1 nuclear protein content. Following the de-training period a muscle atrophy (5%), relative to the post-training muscle size, a decrease in phospho-Akt and GSK-3beta and an increase in Foxo1 were observed. Atrogin-1 and MuRF1 increased after the hypertrophy and decreased after the atrophy phases. We demonstrate, for the first time in human skeletal muscle, that the regulation of Akt and its downstream signalling pathways GSK-3beta, mTOR and Foxo1 are associated with both the skeletal muscle hypertrophy and atrophy processes.", "author" : [ { "dropping-particle" : "", "family" : "L\u00e9ger", "given" : "Bertrand", "non-dropping-particle" : "", "parse-names" : false, "suffix" : "" }, { "dropping-particle" : "", "family" : "Cartoni", "given" : "Romain", "non-dropping-particle" : "", "parse-names" : false, "suffix" : "" }, { "dropping-particle" : "", "family" : "Praz", "given" : "Manu", "non-dropping-particle" : "", "parse-names" : false, "suffix" : "" }, { "dropping-particle" : "", "family" : "Lamon", "given" : "S\u00e9verine", "non-dropping-particle" : "", "parse-names" : false, "suffix" : "" }, { "dropping-particle" : "", "family" : "D\u00e9riaz", "given" : "Olivier", "non-dropping-particle" : "", "parse-names" : false, "suffix" : "" }, { "dropping-particle" : "", "family" : "Crettenand", "given" : "Antoinette", "non-dropping-particle" : "", "parse-names" : false, "suffix" : "" }, { "dropping-particle" : "", "family" : "Gobelet", "given" : "Charles", "non-dropping-particle" : "", "parse-names" : false, "suffix" : "" }, { "dropping-particle" : "", "family" : "Rohmer", "given" : "Paul", "non-dropping-particle" : "", "parse-names" : false, "suffix" : "" }, { "dropping-particle" : "", "family" : "Konzelmann", "given" : "Michel", "non-dropping-particle" : "", "parse-names" : false, "suffix" : "" }, { "dropping-particle" : "", "family" : "Luthi", "given" : "Fran\u00e7ois", "non-dropping-particle" : "", "parse-names" : false, "suffix" : "" }, { "dropping-particle" : "", "family" : "Russell", "given" : "Aaron P", "non-dropping-particle" : "", "parse-names" : false, "suffix" : "" } ], "container-title" : "The Journal of physiology", "id" : "ITEM-1", "issue" : "Pt 3", "issued" : { "date-parts" : [ [ "2006", "11", "1" ] ] }, "page" : "923-33", "title" : "Akt signalling through GSK-3beta, mTOR and Foxo1 is involved in human skeletal muscle hypertrophy and atrophy.", "type" : "article-journal", "volume" : "576" }, "uris" : [ "http://www.mendeley.com/documents/?uuid=97381684-d22b-4b6d-b647-8489e79d43a4" ] }, { "id" : "ITEM-2", "itemData" : { "DOI" : "10.1111/j.1475-097X.1996.tb00727.x", "ISBN" : "1365-2281", "ISSN" : "0144-5979", "PMID" : "8842574", "abstract" : "The effects of 52 weeks resistance training at one of two exercise intensities on thigh muscle strength, fiber cross-sectional area (CSA), and tissue composition were studied in healthy 65-79-year-old women. Subjects were assigned to either a control (CO), high-intensity (HI) or low-intensity (LO) training group. Exercise regimens consisted of three sets of leg press, knee extension, and knee flexion exercises, 3 days/week, at either 80% of one-repetition maximum (1-RM) for seven repetitions (HI) or 40% of 1-RM for 14 repetitions (LO). Dynamic muscle strength was evaluated by 1-RM, thigh lean tissue mass (LTM), fat mass, and bone mineral density (BMD, g/cm2) by dual energy X-ray absorptiometry, and fiber CSA of vastus lateralis m. by histomorphometry. Muscle strength increased, on average (+/- SEM), by 59.4 +/- 7.9% and 41.5 +/- 7.9% for HI and LO, respectively, compared to 1.3 +/- 4.8% in CO (P = 0.0001). Type I fiber CSA increased over time (P &lt; 0.05) in both exercise groups, with a trend for increased type II area (HI, P = 0.06; LO, P = 0.11). There was no significant effect of either exercise program on thigh tissue composition, except for BMD at the 1/3 site (middle third of the femur), where LO and CO groups experienced a decline (P &lt; 0.05) of -2.2 +/- 0.5% and -1.8 +/- 0.6%, respectively, while HI maintained BMD (+1.0 +/- 1.0%). Both training programs produced significant gains in thigh muscle strength, which were associated with fiber hypertrophy, although these did not translate into appreciable alterations in thigh tissue composition.", "author" : [ { "dropping-particle" : "", "family" : "Taffe", "given" : "D R", "non-dropping-particle" : "", "parse-names" : false, "suffix" : "" }, { "dropping-particle" : "", "family" : "Pruitt", "given" : "L", "non-dropping-particle" : "", "parse-names" : false, "suffix" : "" }, { "dropping-particle" : "", "family" : "Pyka", "given" : "G", "non-dropping-particle" : "", "parse-names" : false, "suffix" : "" }, { "dropping-particle" : "", "family" : "Guido", "given" : "D", "non-dropping-particle" : "", "parse-names" : false, "suffix" : "" }, { "dropping-particle" : "", "family" : "Marcus", "given" : "R", "non-dropping-particle" : "", "parse-names" : false, "suffix" : "" } ], "container-title" : "Clinical physiology (Oxford, England)", "id" : "ITEM-2", "issued" : { "date-parts" : [ [ "1996" ] ] }, "page" : "381-392", "title" : "Comparative effects of high- and low-intensity resistance training on thigh muscle strength, fiber area, and tissue composition in elderly women.", "type" : "article-journal", "volume" : "16" }, "uris" : [ "http://www.mendeley.com/documents/?uuid=d4f25644-f523-4938-b1a7-90e722c2cc0e" ] }, { "id" : "ITEM-3", "itemData" : { "DOI" : "10.1002/mus.24271", "ISSN" : "1097-4598", "PMID" : "24828840", "abstract" : "Introduction: While current exercise guidelines recommend progressive, high-intensity resistance training (RT) to promote muscle hypertrophy and strength gains, controversy exists regarding the efficacy of lighter-load RT. We compared 2 work-matched RT interventions that differed in training intensity. Methods: Fifteen women underwent 10 weeks of unilateral knee extensor RT. One leg was trained at increasing intensity (intensity leg, InL, 50-80% 1-RM), and training progression in the contralateral leg (volume leg, VoL, 50% 1-RM) was based on increasing training volumes. Quadriceps muscle size (ultrasound, DXA) and strength (isokinetic dynamometry) were assessed on 4 occasions. Results: Both training programs induced significant, yet comparable increases in muscle size (InL: +4.6-12%, VoL: +3.1-11%) and strength (InL: +10-16%, VoL: +10-14%). Discussion: Training at lower than commonly suggested intensities may be an equally effective alternative form of RT. Factors other than training intensity, such as the total mechanical work during training, may strongly affect the training response. \u00a9 2014 Wiley Periodicals, Inc.", "author" : [ { "dropping-particle" : "", "family" : "Alegre", "given" : "Luis M", "non-dropping-particle" : "", "parse-names" : false, "suffix" : "" }, { "dropping-particle" : "", "family" : "Aguado", "given" : "Xavier", "non-dropping-particle" : "", "parse-names" : false, "suffix" : "" }, { "dropping-particle" : "", "family" : "Rojas-Mart\u00edn", "given" : "Diego", "non-dropping-particle" : "", "parse-names" : false, "suffix" : "" }, { "dropping-particle" : "", "family" : "Mart\u00edn-Garc\u00eda", "given" : "Mar\u00eda", "non-dropping-particle" : "", "parse-names" : false, "suffix" : "" }, { "dropping-particle" : "", "family" : "Ara", "given" : "Ignacio", "non-dropping-particle" : "", "parse-names" : false, "suffix" : "" }, { "dropping-particle" : "", "family" : "Csapo", "given" : "Robert", "non-dropping-particle" : "", "parse-names" : false, "suffix" : "" } ], "container-title" : "Muscle &amp; nerve", "id" : "ITEM-3", "issue" : "1", "issued" : { "date-parts" : [ [ "2015" ] ] }, "page" : "92-101", "title" : "Load-controlled moderate and high-intensity resistance training programs provoke similar strength gains in young women.", "type" : "article-journal", "volume" : "51" }, "uris" : [ "http://www.mendeley.com/documents/?uuid=4b363f8b-7967-4051-84cb-566428811f0a" ] } ], "mendeley" : { "formattedCitation" : "[61,71,73]", "plainTextFormattedCitation" : "[61,71,73]", "previouslyFormattedCitation" : "[61,71,73]" }, "properties" : { "noteIndex" : 0 }, "schema" : "https://github.com/citation-style-language/schema/raw/master/csl-citation.json" }</w:instrText>
      </w:r>
      <w:r>
        <w:rPr>
          <w:rFonts w:cs="Times New Roman"/>
        </w:rPr>
        <w:fldChar w:fldCharType="separate"/>
      </w:r>
      <w:r w:rsidR="00FF2714" w:rsidRPr="00FF2714">
        <w:rPr>
          <w:rFonts w:cs="Times New Roman"/>
          <w:noProof/>
        </w:rPr>
        <w:t>[61,71,73]</w:t>
      </w:r>
      <w:r>
        <w:rPr>
          <w:rFonts w:cs="Times New Roman"/>
        </w:rPr>
        <w:fldChar w:fldCharType="end"/>
      </w:r>
      <w:r>
        <w:rPr>
          <w:rFonts w:cs="Times New Roman"/>
        </w:rPr>
        <w:t xml:space="preserve"> and high loads (low reps) </w:t>
      </w:r>
      <w:r>
        <w:rPr>
          <w:rFonts w:cs="Times New Roman"/>
        </w:rPr>
        <w:fldChar w:fldCharType="begin" w:fldLock="1"/>
      </w:r>
      <w:r w:rsidR="005E7F16">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"id" : "ITEM-2",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"ITEM-2",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"id" : "ITEM-3", "itemData" : { "DOI" : "10.1016/j.exger.2013.08.010", "ISSN" : "1873-6815", "PMID" : "23999311", "abstract" : "Muscle adaptations can be induced by high-resistance exercise. Despite being potentially more suitable for older adults, low-resistance exercise protocols have been less investigated. We compared the effects of high- and low-resistance training on muscle volume, muscle strength, and force-velocity characteristics. Fifty-six older adults were randomly assigned to 12 weeks of leg press and leg extension training at either HIGH (2\u00d710-15 repetitions at 80% of one repetition maximum (1RM)), LOW (1\u00d780-100 repetitions at 20% of 1RM), or LOW+ (1\u00d760 repetitions at 20% of 1RM, followed by 1\u00d710-20 repetitions at 40% of 1RM). All protocols ended with muscle failure. Leg press and leg extension of 1RM were measured at baseline and post intervention and before the first training session in weeks 5 and 9. At baseline and post intervention, muscle volume (MV) was measured by CT-scan. A Biodex dynamometer evaluated knee extensor static peak torque in different knee angles (PT(stat90\u00b0), PT(stat120\u00b0), PT(stat150\u00b0)), dynamic peak torque at different speeds (PT(dyn60\u00b0s)(-1), PT(dyn180\u00b0s)(-1), PT(dyn240\u00b0s)(-1)), and speed of movement at 20% (S20), 40% (S40), and 60% (S60) of PTstat90\u00b0. HIGH and LOW+ resulted in greater improvements in 1RM strength than LOW (p&lt;0.05). These differences were already apparent after week 5. Similar gains were found between groups in MV, PT(stat), PT(dyn60\u00b0s)(-1), and PT(dyn180\u00b0s)(-1). No changes were reported in speed of movement. HIGH tended to improve PT(dyn240\u00b0s)(-1) more than LOW or LOW+ (p=0.064). In conclusion, high- and low-resistance exercises ending with muscle failure may be similarly effective for hypertrophy. High-resistance training led to a higher increase in 1RM strength than low-resistance training (20% of 1RM), but this difference disappeared when using a mixed low-resistance protocol in which the resistance was intensified within a single exercise set (40% of 1RM). Our findings support the need for more research on low-resistance programs in older age, in particular long-term training studies and studies focusing on residual effects after training cessation.", "author" : [ { "dropping-particle" : "", "family" : "Roie", "given" : "Evelien", "non-dropping-particle" : "Van", "parse-names" : false, "suffix" : "" }, { "dropping-particle" : "", "family" : "Delecluse", "given" : "Christophe", "non-dropping-particle" : "", "parse-names" : false, "suffix" : "" }, { "dropping-particle" : "", "family" : "Coudyzer", "given" : "Walter", "non-dropping-particle" : "", "parse-names" : false, "suffix" : "" }, { "dropping-particle" : "", "family" : "Boonen", "given" : "Steven", "non-dropping-particle" : "", "parse-names" : false, "suffix" : "" }, { "dropping-particle" : "", "family" : "Bautmans", "given" : "Ivan", "non-dropping-particle" : "", "parse-names" : false, "suffix" : "" } ], "container-title" : "Experimental gerontology", "id" : "ITEM-3", "issue" : "11", "issued" : { "date-parts" : [ [ "2013", "11" ] ] }, "page" : "1351-61", "publisher" : "Elsevier Inc.", "title" : "Strength training at high versus low external resistance in older adults: effects on muscle volume, muscle strength, and force-velocity characteristics.", "type" : "article-journal", "volume" : "48" }, "uris" : [ "http://www.mendeley.com/documents/?uuid=6dc7c57f-ac01-40ce-98b9-3e2568d4a285" ] } ], "mendeley" : { "formattedCitation" : "[5,6,74]", "plainTextFormattedCitation" : "[5,6,74]", "previouslyFormattedCitation" : "[5,6,74]" }, "properties" : { "noteIndex" : 0 }, "schema" : "https://github.com/citation-style-language/schema/raw/master/csl-citation.json" }</w:instrText>
      </w:r>
      <w:r>
        <w:rPr>
          <w:rFonts w:cs="Times New Roman"/>
        </w:rPr>
        <w:fldChar w:fldCharType="separate"/>
      </w:r>
      <w:r w:rsidR="00FF2714" w:rsidRPr="00FF2714">
        <w:rPr>
          <w:rFonts w:cs="Times New Roman"/>
          <w:noProof/>
        </w:rPr>
        <w:t>[5,6,74]</w:t>
      </w:r>
      <w:r>
        <w:rPr>
          <w:rFonts w:cs="Times New Roman"/>
        </w:rPr>
        <w:fldChar w:fldCharType="end"/>
      </w:r>
      <w:r>
        <w:rPr>
          <w:rFonts w:cs="Times New Roman"/>
        </w:rPr>
        <w:t xml:space="preserve"> to induce increases in </w:t>
      </w:r>
      <w:r w:rsidR="002C4AE0">
        <w:rPr>
          <w:rFonts w:cs="Times New Roman"/>
        </w:rPr>
        <w:t xml:space="preserve">maximal </w:t>
      </w:r>
      <w:r>
        <w:rPr>
          <w:rFonts w:cs="Times New Roman"/>
        </w:rPr>
        <w:t>strength. Indeed the majority of our strength results support the concept that maximal strength increases can be achieved with the use of either low or high repetitions</w:t>
      </w:r>
      <w:r w:rsidR="00BF1369">
        <w:rPr>
          <w:rFonts w:cs="Times New Roman"/>
        </w:rPr>
        <w:t>, so long as there is periodic practice of lifting heavier loads (i.e., more frequent 1RM testing),</w:t>
      </w:r>
      <w:r>
        <w:rPr>
          <w:rFonts w:cs="Times New Roman"/>
        </w:rPr>
        <w:t xml:space="preserve"> whereas the disparity in maximum bench press strength changes remain in agreement with literature supporting the use of low repetitions with a high load. </w:t>
      </w:r>
      <w:proofErr w:type="spellStart"/>
      <w:r>
        <w:rPr>
          <w:rFonts w:cs="Times New Roman"/>
        </w:rPr>
        <w:t>Tanimoto</w:t>
      </w:r>
      <w:proofErr w:type="spellEnd"/>
      <w:r>
        <w:rPr>
          <w:rFonts w:cs="Times New Roman"/>
        </w:rPr>
        <w:t xml:space="preserve"> and colleagues observed similar increases in knee extensor 1RM strength following 12 weeks of progressive </w:t>
      </w:r>
      <w:r w:rsidR="006A6C53">
        <w:rPr>
          <w:rFonts w:cs="Times New Roman"/>
        </w:rPr>
        <w:t>RT</w:t>
      </w:r>
      <w:r>
        <w:rPr>
          <w:rFonts w:cs="Times New Roman"/>
        </w:rPr>
        <w:t xml:space="preserve"> in untrained, healthy young men </w:t>
      </w:r>
      <w:r>
        <w:rPr>
          <w:rFonts w:cs="Times New Roman"/>
        </w:rPr>
        <w:fldChar w:fldCharType="begin" w:fldLock="1"/>
      </w:r>
      <w:r w:rsidR="005E7F16">
        <w:rPr>
          <w:rFonts w:cs="Times New Roman"/>
        </w:rPr>
        <w:instrText>ADDIN CSL_CITATION { "citationItems" : [ { "id" : "ITEM-1", "itemData" : { "DOI" : "10.1152/japplphysiol.00741.2005", "ISBN" : "8750-7587", "ISSN" : "8750-7587", "PMID" : "16339347", "abstract" : "We investigated the acute and long-term effects of low-intensity resistance exercise (knee extension) with slow movement and tonic force generation on muscular size and strength. This type of exercise was expected to enhance the intramuscular hypoxic environment that might be a factor for muscular hypertrophy. Twenty-four healthy young men without experience of regular exercise training were assigned into three groups (n = 8 for each) and performed the following resistance exercise regimens: low-intensity [ approximately 50% of one-repetition maximum (1RM)] with slow movement and tonic force generation (3 s for eccentric and concentric actions, 1-s pause, and no relaxing phase; LST); high-intensity ( approximately 80% 1RM) with normal speed (1 s for concentric and eccentric actions, 1 s for relaxing; HN); low-intensity with normal speed (same intensity as for LST and same speed as for HN; LN). In LST and HN, the mean repetition maximum was 8RM. In LN, both intensity and amount of work were matched with those for LST. Each exercise session consisting of three sets was performed three times a week for 12 wk. In LST and HN, exercise training caused significant (P &lt; 0.05) increases in cross-sectional area determined with MRI and isometric strength (maximal voluntary contraction) of the knee extensors, whereas no significant changes were seen in LN. Electromyographic and near-infrared spectroscopic analyses showed that one bout of LST causes sustained muscular activity and the largest muscle deoxygenation among the three types of exercise. The results suggest that intramuscular oxygen environment is important for exercise-induced muscular hypertrophy.", "author" : [ { "dropping-particle" : "", "family" : "Tanimoto", "given" : "Michiya", "non-dropping-particle" : "", "parse-names" : false, "suffix" : "" }, { "dropping-particle" : "", "family" : "Ishii", "given" : "Naokata", "non-dropping-particle" : "", "parse-names" : false, "suffix" : "" } ], "container-title" : "Journal of applied physiology (Bethesda, Md. : 1985)", "id" : "ITEM-1", "issue" : "4", "issued" : { "date-parts" : [ [ "2006" ] ] }, "page" : "1150-1157", "title" : "Effects of low-intensity resistance exercise with slow movement and tonic force generation on muscular function in young men.", "type" : "article-journal", "volume" : "100" }, "uris" : [ "http://www.mendeley.com/documents/?uuid=b054b663-d5e2-43e5-8e17-5bde910a6385" ] } ], "mendeley" : { "formattedCitation" : "[80]", "plainTextFormattedCitation" : "[80]", "previouslyFormattedCitation" : "[80]" }, "properties" : { "noteIndex" : 0 }, "schema" : "https://github.com/citation-style-language/schema/raw/master/csl-citation.json" }</w:instrText>
      </w:r>
      <w:r>
        <w:rPr>
          <w:rFonts w:cs="Times New Roman"/>
        </w:rPr>
        <w:fldChar w:fldCharType="separate"/>
      </w:r>
      <w:r w:rsidR="00FF2714" w:rsidRPr="00FF2714">
        <w:rPr>
          <w:rFonts w:cs="Times New Roman"/>
          <w:noProof/>
        </w:rPr>
        <w:t>[80]</w:t>
      </w:r>
      <w:r>
        <w:rPr>
          <w:rFonts w:cs="Times New Roman"/>
        </w:rPr>
        <w:fldChar w:fldCharType="end"/>
      </w:r>
      <w:r>
        <w:rPr>
          <w:rFonts w:cs="Times New Roman"/>
        </w:rPr>
        <w:t xml:space="preserve">, finding a 27% increase in strength in the high repetition group (performing ~50% of 1RM) and a 33% increase in strength in the low repetition group (~80% of 1RM) with no difference between groups </w:t>
      </w:r>
      <w:r>
        <w:rPr>
          <w:rFonts w:cs="Times New Roman"/>
        </w:rPr>
        <w:fldChar w:fldCharType="begin" w:fldLock="1"/>
      </w:r>
      <w:r w:rsidR="005E7F16">
        <w:rPr>
          <w:rFonts w:cs="Times New Roman"/>
        </w:rPr>
        <w:instrText>ADDIN CSL_CITATION { "citationItems" : [ { "id" : "ITEM-1", "itemData" : { "DOI" : "10.1152/japplphysiol.00741.2005", "ISBN" : "8750-7587", "ISSN" : "8750-7587", "PMID" : "16339347", "abstract" : "We investigated the acute and long-term effects of low-intensity resistance exercise (knee extension) with slow movement and tonic force generation on muscular size and strength. This type of exercise was expected to enhance the intramuscular hypoxic environment that might be a factor for muscular hypertrophy. Twenty-four healthy young men without experience of regular exercise training were assigned into three groups (n = 8 for each) and performed the following resistance exercise regimens: low-intensity [ approximately 50% of one-repetition maximum (1RM)] with slow movement and tonic force generation (3 s for eccentric and concentric actions, 1-s pause, and no relaxing phase; LST); high-intensity ( approximately 80% 1RM) with normal speed (1 s for concentric and eccentric actions, 1 s for relaxing; HN); low-intensity with normal speed (same intensity as for LST and same speed as for HN; LN). In LST and HN, the mean repetition maximum was 8RM. In LN, both intensity and amount of work were matched with those for LST. Each exercise session consisting of three sets was performed three times a week for 12 wk. In LST and HN, exercise training caused significant (P &lt; 0.05) increases in cross-sectional area determined with MRI and isometric strength (maximal voluntary contraction) of the knee extensors, whereas no significant changes were seen in LN. Electromyographic and near-infrared spectroscopic analyses showed that one bout of LST causes sustained muscular activity and the largest muscle deoxygenation among the three types of exercise. The results suggest that intramuscular oxygen environment is important for exercise-induced muscular hypertrophy.", "author" : [ { "dropping-particle" : "", "family" : "Tanimoto", "given" : "Michiya", "non-dropping-particle" : "", "parse-names" : false, "suffix" : "" }, { "dropping-particle" : "", "family" : "Ishii", "given" : "Naokata", "non-dropping-particle" : "", "parse-names" : false, "suffix" : "" } ], "container-title" : "Journal of applied physiology (Bethesda, Md. : 1985)", "id" : "ITEM-1", "issue" : "4", "issued" : { "date-parts" : [ [ "2006" ] ] }, "page" : "1150-1157", "title" : "Effects of low-intensity resistance exercise with slow movement and tonic force generation on muscular function in young men.", "type" : "article-journal", "volume" : "100" }, "uris" : [ "http://www.mendeley.com/documents/?uuid=b054b663-d5e2-43e5-8e17-5bde910a6385" ] } ], "mendeley" : { "formattedCitation" : "[80]", "plainTextFormattedCitation" : "[80]", "previouslyFormattedCitation" : "[80]" }, "properties" : { "noteIndex" : 0 }, "schema" : "https://github.com/citation-style-language/schema/raw/master/csl-citation.json" }</w:instrText>
      </w:r>
      <w:r>
        <w:rPr>
          <w:rFonts w:cs="Times New Roman"/>
        </w:rPr>
        <w:fldChar w:fldCharType="separate"/>
      </w:r>
      <w:r w:rsidR="00FF2714" w:rsidRPr="00FF2714">
        <w:rPr>
          <w:rFonts w:cs="Times New Roman"/>
          <w:noProof/>
        </w:rPr>
        <w:t>[80]</w:t>
      </w:r>
      <w:r>
        <w:rPr>
          <w:rFonts w:cs="Times New Roman"/>
        </w:rPr>
        <w:fldChar w:fldCharType="end"/>
      </w:r>
      <w:r>
        <w:rPr>
          <w:rFonts w:cs="Times New Roman"/>
        </w:rPr>
        <w:t xml:space="preserve">. In contrast, Mitchell et al. </w:t>
      </w:r>
      <w:r>
        <w:rPr>
          <w:rFonts w:cs="Times New Roman"/>
        </w:rPr>
        <w:fldChar w:fldCharType="begin" w:fldLock="1"/>
      </w:r>
      <w:r w:rsidR="00233140">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Pr>
          <w:rFonts w:cs="Times New Roman"/>
        </w:rPr>
        <w:fldChar w:fldCharType="separate"/>
      </w:r>
      <w:r w:rsidR="007672E8" w:rsidRPr="007672E8">
        <w:rPr>
          <w:rFonts w:cs="Times New Roman"/>
          <w:noProof/>
        </w:rPr>
        <w:t>[6]</w:t>
      </w:r>
      <w:r>
        <w:rPr>
          <w:rFonts w:cs="Times New Roman"/>
        </w:rPr>
        <w:fldChar w:fldCharType="end"/>
      </w:r>
      <w:r>
        <w:rPr>
          <w:rFonts w:cs="Times New Roman"/>
        </w:rPr>
        <w:t xml:space="preserve">, evaluated knee extensor strength changes in a similar population of healthy, untrained young men performing either 30% (high repetition) or 80% (low repetition) of their 1RM to failure and found that following 10 weeks of </w:t>
      </w:r>
      <w:r w:rsidR="006A6C53">
        <w:rPr>
          <w:rFonts w:cs="Times New Roman"/>
        </w:rPr>
        <w:t>RT</w:t>
      </w:r>
      <w:r>
        <w:rPr>
          <w:rFonts w:cs="Times New Roman"/>
        </w:rPr>
        <w:t xml:space="preserve"> 3-times per week, that both groups significantly increased knee extensor 1RM</w:t>
      </w:r>
      <w:r w:rsidR="00524C63">
        <w:rPr>
          <w:rFonts w:cs="Times New Roman"/>
        </w:rPr>
        <w:t>,</w:t>
      </w:r>
      <w:r>
        <w:rPr>
          <w:rFonts w:cs="Times New Roman"/>
        </w:rPr>
        <w:t xml:space="preserve"> however</w:t>
      </w:r>
      <w:r w:rsidR="00524C63">
        <w:rPr>
          <w:rFonts w:cs="Times New Roman"/>
        </w:rPr>
        <w:t>,</w:t>
      </w:r>
      <w:r>
        <w:rPr>
          <w:rFonts w:cs="Times New Roman"/>
        </w:rPr>
        <w:t xml:space="preserve"> the low repetition group had a greater increase in strength </w:t>
      </w:r>
      <w:r>
        <w:rPr>
          <w:rFonts w:cs="Times New Roman"/>
        </w:rPr>
        <w:lastRenderedPageBreak/>
        <w:t xml:space="preserve">(33%) compared to the high repetition group (20%) </w:t>
      </w:r>
      <w:r>
        <w:rPr>
          <w:rFonts w:cs="Times New Roman"/>
        </w:rPr>
        <w:fldChar w:fldCharType="begin" w:fldLock="1"/>
      </w:r>
      <w:r w:rsidR="00233140">
        <w:rPr>
          <w:rFonts w:cs="Times New Roman"/>
        </w:rPr>
        <w:instrText>ADDIN CSL_CITATION { "citationItems" : [ { "id" : "ITEM-1", "itemData" : { "DOI" : "10.1152/japplphysiol.00307.2012 japplphysiol.00307.2012 [pii]", "ISBN" : "1522-1601 (Electronic) 0161-7567 (Linking)", "ISSN" : "1522-1601", "PMID" : "22518835", "abstract" : "We have reported that the acute postexercise increases in muscle protein synthesis rates, with differing nutritional support, are predictive of longer-term training-induced muscle hypertrophy. Here, we aimed to test whether the same was true with acute exercise-mediated changes in muscle protein synthesis. Eighteen men (21 +/- 1 yr, 22.6 +/- 2.1 kg/m(2); means +/- SE) had their legs randomly assigned to two of three training conditions that differed in contraction intensity [% of maximal strength (1 repetition maximum)] or contraction volume (1 or 3 sets of repetitions): 30%-3, 80%-1, and 80%-3. Subjects trained each leg with their assigned regime for a period of 10 wk, 3 times/wk. We made pre- and posttraining measures of strength, muscle volume by magnetic resonance (MR) scans, as well as pre- and posttraining biopsies of the vastus lateralis, and a single postexercise (1 h) biopsy following the first bout of exercise, to measure signaling proteins. Training-induced increases in MR-measured muscle volume were significant (P &lt; 0.01), with no difference between groups: 30%-3 = 6.8 +/- 1.8%, 80%-1 = 3.2 +/- 0.8%, and 80%-3= 7.2 +/- 1.9%, P = 0.18. Isotonic maximal strength gains were not different between 80%-1 and 80%-3, but were greater than 30%-3 (P = 0.04), whereas training-induced isometric strength gains were significant but not different between conditions (P = 0.92). Biopsies taken 1 h following the initial resistance exercise bout showed increased phosphorylation (P &lt; 0.05) of p70S6K only in the 80%-1 and 80%-3 conditions. There was no correlation between phosphorylation of any signaling protein and hypertrophy. In accordance with our previous acute measurements of muscle protein synthetic rates a lower load lifted to failure resulted in similar hypertrophy as a heavy load lifted to failure.", "author" : [ { "dropping-particle" : "", "family" : "Mitchell", "given" : "Cameron J", "non-dropping-particle" : "", "parse-names" : false, "suffix" : "" }, { "dropping-particle" : "", "family" : "Churchward-Venne", "given" : "Tyler a", "non-dropping-particle" : "", "parse-names" : false, "suffix" : "" }, { "dropping-particle" : "", "family" : "West", "given" : "Daniel W D", "non-dropping-particle" : "", "parse-names" : false, "suffix" : "" }, { "dropping-particle" : "", "family" : "Burd", "given" : "Nicholas a", "non-dropping-particle" : "", "parse-names" : false, "suffix" : "" }, { "dropping-particle" : "", "family" : "Breen", "given" : "Leigh", "non-dropping-particle" : "", "parse-names" : false, "suffix" : "" }, { "dropping-particle" : "", "family" : "Baker", "given" : "Steven K", "non-dropping-particle" : "", "parse-names" : false, "suffix" : "" }, { "dropping-particle" : "", "family" : "Phillips", "given" : "Stuart M", "non-dropping-particle" : "", "parse-names" : false, "suffix" : "" } ], "container-title" : "J Appl Physiol", "edition" : "2012/04/21", "id" : "ITEM-1", "issue" : "1", "issued" : { "date-parts" : [ [ "2012", "7" ] ] }, "language" : "eng", "note" : "From Duplicate 1 ( ", "page" : "71-77", "title" : "Resistance exercise load does not determine training-mediated hypertrophic gains in young men", "type" : "article-journal", "volume" : "113" }, "uris" : [ "http://www.mendeley.com/documents/?uuid=98550897-d4ed-42a5-a1b9-886025678a97" ] } ], "mendeley" : { "formattedCitation" : "[6]", "plainTextFormattedCitation" : "[6]", "previouslyFormattedCitation" : "[6]" }, "properties" : { "noteIndex" : 0 }, "schema" : "https://github.com/citation-style-language/schema/raw/master/csl-citation.json" }</w:instrText>
      </w:r>
      <w:r>
        <w:rPr>
          <w:rFonts w:cs="Times New Roman"/>
        </w:rPr>
        <w:fldChar w:fldCharType="separate"/>
      </w:r>
      <w:r w:rsidR="007672E8" w:rsidRPr="007672E8">
        <w:rPr>
          <w:rFonts w:cs="Times New Roman"/>
          <w:noProof/>
        </w:rPr>
        <w:t>[6]</w:t>
      </w:r>
      <w:r>
        <w:rPr>
          <w:rFonts w:cs="Times New Roman"/>
        </w:rPr>
        <w:fldChar w:fldCharType="end"/>
      </w:r>
      <w:r>
        <w:rPr>
          <w:rFonts w:cs="Times New Roman"/>
        </w:rPr>
        <w:t xml:space="preserve">. The observation that the group performing high repetitions in this study experienced similar increases in strength in the majority of the selected strength tests adds to the </w:t>
      </w:r>
      <w:r w:rsidR="00524C63">
        <w:rPr>
          <w:rFonts w:cs="Times New Roman"/>
        </w:rPr>
        <w:t xml:space="preserve">idea </w:t>
      </w:r>
      <w:r>
        <w:rPr>
          <w:rFonts w:cs="Times New Roman"/>
        </w:rPr>
        <w:t xml:space="preserve">that high repetition exercise is as effective as low repetition </w:t>
      </w:r>
      <w:r w:rsidR="006A6C53">
        <w:rPr>
          <w:rFonts w:cs="Times New Roman"/>
        </w:rPr>
        <w:t>RT</w:t>
      </w:r>
      <w:r>
        <w:rPr>
          <w:rFonts w:cs="Times New Roman"/>
        </w:rPr>
        <w:t xml:space="preserve"> at inducing significant strength adaptations when exercise is performed to volitional fatigue. </w:t>
      </w:r>
    </w:p>
    <w:p w14:paraId="1B09EAF1" w14:textId="77777777" w:rsidR="0034613E" w:rsidRDefault="0034613E" w:rsidP="0034613E">
      <w:pPr>
        <w:spacing w:line="480" w:lineRule="auto"/>
        <w:divId w:val="647593106"/>
        <w:rPr>
          <w:rFonts w:cs="Times New Roman"/>
        </w:rPr>
      </w:pPr>
    </w:p>
    <w:p w14:paraId="6686DABE" w14:textId="0A150CDE" w:rsidR="0034613E" w:rsidRDefault="00524C63" w:rsidP="0034613E">
      <w:pPr>
        <w:spacing w:line="480" w:lineRule="auto"/>
        <w:divId w:val="647593106"/>
        <w:rPr>
          <w:rFonts w:cs="Times New Roman"/>
        </w:rPr>
      </w:pPr>
      <w:r>
        <w:rPr>
          <w:rFonts w:cs="Times New Roman"/>
        </w:rPr>
        <w:t xml:space="preserve">We chose to test our participants’ maximal (1RM) strength every three weeks during the 12wk training study. We did so to minimize the </w:t>
      </w:r>
      <w:r w:rsidR="00BF1369">
        <w:rPr>
          <w:rFonts w:cs="Times New Roman"/>
        </w:rPr>
        <w:t>possibility</w:t>
      </w:r>
      <w:r>
        <w:rPr>
          <w:rFonts w:cs="Times New Roman"/>
        </w:rPr>
        <w:t xml:space="preserve"> that the measured strength gains </w:t>
      </w:r>
      <w:r w:rsidR="00BF1369">
        <w:rPr>
          <w:rFonts w:cs="Times New Roman"/>
        </w:rPr>
        <w:t xml:space="preserve">would </w:t>
      </w:r>
      <w:r>
        <w:rPr>
          <w:rFonts w:cs="Times New Roman"/>
        </w:rPr>
        <w:t>not be a</w:t>
      </w:r>
      <w:r w:rsidR="00BF1369">
        <w:rPr>
          <w:rFonts w:cs="Times New Roman"/>
        </w:rPr>
        <w:t>ffected</w:t>
      </w:r>
      <w:r>
        <w:rPr>
          <w:rFonts w:cs="Times New Roman"/>
        </w:rPr>
        <w:t xml:space="preserve"> </w:t>
      </w:r>
      <w:r w:rsidR="00BF1369">
        <w:rPr>
          <w:rFonts w:cs="Times New Roman"/>
        </w:rPr>
        <w:t xml:space="preserve">by </w:t>
      </w:r>
      <w:r>
        <w:rPr>
          <w:rFonts w:cs="Times New Roman"/>
        </w:rPr>
        <w:t>training specificity</w:t>
      </w:r>
      <w:r w:rsidR="00C1380F">
        <w:rPr>
          <w:rFonts w:cs="Times New Roman"/>
        </w:rPr>
        <w:t xml:space="preserve"> </w:t>
      </w:r>
      <w:r w:rsidR="00C1380F">
        <w:rPr>
          <w:rFonts w:cs="Times New Roman"/>
        </w:rPr>
        <w:fldChar w:fldCharType="begin" w:fldLock="1"/>
      </w:r>
      <w:r w:rsidR="005E7F16">
        <w:rPr>
          <w:rFonts w:cs="Times New Roman"/>
        </w:rPr>
        <w:instrText>ADDIN CSL_CITATION { "citationItems" : [ { "id" : "ITEM-1", "itemData" : { "DOI" : "10.1007/s00421-002-0681-6", "ISSN" : "1439-6319", "PMID" : "12436270", "abstract" : "Thirty-two untrained men [mean (SD) age 22.5 (5.8) years, height 178.3 (7.2) cm, body mass 77.8 (11.9) kg] participated in an 8-week progressive resistance-training program to investigate the \"strength-endurance continuum\". Subjects were divided into four groups: a low repetition group (Low Rep, n = 9) performing 3-5 repetitions maximum (RM) for four sets of each exercise with 3 min rest between sets and exercises, an intermediate repetition group (Int Rep, n = 11) performing 9-11 RM for three sets with 2 min rest, a high repetition group (High Rep, n = 7) performing 20-28 RM for two sets with 1 min rest, and a non-exercising control group (Con, n = 5). Three exercises (leg press, squat, and knee extension) were performed 2 days/week for the first 4 weeks and 3 days/week for the final 4 weeks. Maximal strength [one repetition maximum, 1RM), local muscular endurance (maximal number of repetitions performed with 60% of 1RM), and various cardiorespiratory parameters (e.g., maximum oxygen consumption, pulmonary ventilation, maximal aerobic power, time to exhaustion) were assessed at the beginning and end of the study. In addition, pre- and post-training muscle biopsy samples were analyzed for fiber-type composition, cross-sectional area, myosin heavy chain (MHC) content, and capillarization. Maximal strength improved significantly more for the Low Rep group compared to the other training groups, and the maximal number of repetitions at 60% 1RM improved the most for the High Rep group. In addition, maximal aerobic power and time to exhaustion significantly increased at the end of the study for only the High Rep group. All three major fiber types (types I, IIA, and IIB) hypertrophied for the Low Rep and Int Rep groups, whereas no significant increases were demonstrated for either the High Rep or Con groups. However, the percentage of type IIB fibers decreased, with a concomitant increase in IIAB fibers for all three resistance-trained groups. These fiber-type conversions were supported by a significant decrease in MHCIIb accompanied by a significant increase in MHCIIa. No significant changes in fiber-type composition were found in the control samples. Although all three training regimens resulted in similar fiber-type transformations (IIB to IIA), the low to intermediate repetition resistance-training programs induced a greater hypertrophic effect compared to the high repetition regimen. The High Rep group, however, appeared better adapted for submaximal, pro\u2026", "author" : [ { "dropping-particle" : "", "family" : "Campos", "given" : "Gerson E R", "non-dropping-particle" : "", "parse-names" : false, "suffix" : "" }, { "dropping-particle" : "", "family" : "Luecke", "given" : "Thomas J", "non-dropping-particle" : "", "parse-names" : false, "suffix" : "" }, { "dropping-particle" : "", "family" : "Wendeln", "given" : "Heather K", "non-dropping-particle" : "", "parse-names" : false, "suffix" : "" }, { "dropping-particle" : "", "family" : "Toma", "given" : "Kumika", "non-dropping-particle" : "", "parse-names" : false, "suffix" : "" }, { "dropping-particle" : "", "family" : "Hagerman", "given" : "Fredrick C", "non-dropping-particle" : "", "parse-names" : false, "suffix" : "" }, { "dropping-particle" : "", "family" : "Murray", "given" : "Thomas F", "non-dropping-particle" : "", "parse-names" : false, "suffix" : "" }, { "dropping-particle" : "", "family" : "Ragg", "given" : "Kerry E", "non-dropping-particle" : "", "parse-names" : false, "suffix" : "" }, { "dropping-particle" : "", "family" : "Ratamess", "given" : "Nicholas a", "non-dropping-particle" : "", "parse-names" : false, "suffix" : "" }, { "dropping-particle" : "", "family" : "Kraemer", "given" : "William J", "non-dropping-particle" : "", "parse-names" : false, "suffix" : "" }, { "dropping-particle" : "", "family" : "Staron", "given" : "Robert S", "non-dropping-particle" : "", "parse-names" : false, "suffix" : "" } ], "container-title" : "European journal of applied physiology", "id" : "ITEM-1", "issue" : "1-2", "issued" : { "date-parts" : [ [ "2002", "11" ] ] }, "page" : "50-60", "title" : "Muscular adaptations in response to three different resistance-training regimens: specificity of repetition maximum training zones.", "type" : "article-journal", "volume" : "88" }, "uris" : [ "http://www.mendeley.com/documents/?uuid=6c57d208-baf0-4330-93a8-852ee0e6a7c6" ] }, { "id" : "ITEM-2", "itemData" : { "DOI" : "10.1249/01.MSS.0000121945.36635.61", "ISBN" : "0195-9131 (Print)\\r0195-9131 (Linking)", "ISSN" : "01959131", "PMID" : "15064596", "abstract" : "Progression in resistance training is a dynamic process that requires an exercise prescription process, evaluation of training progress, and careful development of target goals. The process starts with the determination of individual needs and training goals. This involves decisions regarding questions as to what muscles must be trained, injury prevention sites, metabolic demands of target training goals, etc. The single workout must then be designed reflecting these targeted program goals including the choice of exercises, order of exercise, amount of rest used between sets and exercises, number of repetitions and sets used for each exercise, and the intensity of each exercise. For progression, these variables must then be varied over time and the exercise prescription altered to maintain or advance specific training goals and to avoid overtraining. A careful system of goal targeting, exercise testing, proper exercise technique, supervision, and optimal exercise prescription all contribute to the successful implementation of a resistance training program.", "author" : [ { "dropping-particle" : "", "family" : "Kraemer", "given" : "William J.", "non-dropping-particle" : "", "parse-names" : false, "suffix" : "" }, { "dropping-particle" : "", "family" : "Ratamess", "given" : "Nicholas a.", "non-dropping-particle" : "", "parse-names" : false, "suffix" : "" } ], "container-title" : "Medicine and Science in Sports and Exercise", "id" : "ITEM-2", "issue" : "4", "issued" : { "date-parts" : [ [ "2004" ] ] }, "page" : "674-688", "title" : "Fundamentals of Resistance Training: Progression and Exercise Prescription", "type" : "article-journal", "volume" : "36" }, "uris" : [ "http://www.mendeley.com/documents/?uuid=2a2c26a9-425d-4bf8-a1d9-f40a13f38967" ] } ], "mendeley" : { "formattedCitation" : "[5,78]", "plainTextFormattedCitation" : "[5,78]", "previouslyFormattedCitation" : "[5,78]" }, "properties" : { "noteIndex" : 0 }, "schema" : "https://github.com/citation-style-language/schema/raw/master/csl-citation.json" }</w:instrText>
      </w:r>
      <w:r w:rsidR="00C1380F">
        <w:rPr>
          <w:rFonts w:cs="Times New Roman"/>
        </w:rPr>
        <w:fldChar w:fldCharType="separate"/>
      </w:r>
      <w:r w:rsidR="00FF2714" w:rsidRPr="00FF2714">
        <w:rPr>
          <w:rFonts w:cs="Times New Roman"/>
          <w:noProof/>
        </w:rPr>
        <w:t>[5,78]</w:t>
      </w:r>
      <w:r w:rsidR="00C1380F">
        <w:rPr>
          <w:rFonts w:cs="Times New Roman"/>
        </w:rPr>
        <w:fldChar w:fldCharType="end"/>
      </w:r>
      <w:r>
        <w:rPr>
          <w:rFonts w:cs="Times New Roman"/>
        </w:rPr>
        <w:t xml:space="preserve">. Specially, in the </w:t>
      </w:r>
      <w:r w:rsidR="00C1380F">
        <w:rPr>
          <w:rFonts w:cs="Times New Roman"/>
        </w:rPr>
        <w:t>LR</w:t>
      </w:r>
      <w:r>
        <w:rPr>
          <w:rFonts w:cs="Times New Roman"/>
        </w:rPr>
        <w:t xml:space="preserve"> group, who were lifting weights at between 70-80% </w:t>
      </w:r>
      <w:r w:rsidR="00C1380F">
        <w:rPr>
          <w:rFonts w:cs="Times New Roman"/>
        </w:rPr>
        <w:t>o</w:t>
      </w:r>
      <w:r w:rsidR="004C2C47">
        <w:rPr>
          <w:rFonts w:cs="Times New Roman"/>
        </w:rPr>
        <w:t>f their 1RM this load is only 20-3</w:t>
      </w:r>
      <w:r>
        <w:rPr>
          <w:rFonts w:cs="Times New Roman"/>
        </w:rPr>
        <w:t xml:space="preserve">0% less than their 1RM while in contrast the </w:t>
      </w:r>
      <w:r w:rsidR="00C1380F">
        <w:rPr>
          <w:rFonts w:cs="Times New Roman"/>
        </w:rPr>
        <w:t>HR</w:t>
      </w:r>
      <w:r>
        <w:rPr>
          <w:rFonts w:cs="Times New Roman"/>
        </w:rPr>
        <w:t xml:space="preserve"> group lifting weight at ~40-50% of 1RM would be 60-50% less than their 1RM. Thus, the principle of specificity would dictate that the </w:t>
      </w:r>
      <w:r w:rsidR="00C1380F">
        <w:rPr>
          <w:rFonts w:cs="Times New Roman"/>
        </w:rPr>
        <w:t>LR</w:t>
      </w:r>
      <w:r>
        <w:rPr>
          <w:rFonts w:cs="Times New Roman"/>
        </w:rPr>
        <w:t xml:space="preserve"> group would be much more ‘practiced’ at lifting </w:t>
      </w:r>
      <w:r w:rsidR="00BF1369">
        <w:rPr>
          <w:rFonts w:cs="Times New Roman"/>
        </w:rPr>
        <w:t>closer to a</w:t>
      </w:r>
      <w:r>
        <w:rPr>
          <w:rFonts w:cs="Times New Roman"/>
        </w:rPr>
        <w:t xml:space="preserve"> 1RM load than the </w:t>
      </w:r>
      <w:r w:rsidR="00C1380F">
        <w:rPr>
          <w:rFonts w:cs="Times New Roman"/>
        </w:rPr>
        <w:t>HR</w:t>
      </w:r>
      <w:r>
        <w:rPr>
          <w:rFonts w:cs="Times New Roman"/>
        </w:rPr>
        <w:t xml:space="preserve"> group</w:t>
      </w:r>
      <w:r w:rsidR="005E7F16">
        <w:rPr>
          <w:rFonts w:cs="Times New Roman"/>
        </w:rPr>
        <w:t xml:space="preserve"> as the LR group would have a greater positive transfer of learning by the motor system resulting in an increase in neural coordination </w:t>
      </w:r>
      <w:r w:rsidR="005E7F16">
        <w:rPr>
          <w:rFonts w:cs="Times New Roman"/>
        </w:rPr>
        <w:fldChar w:fldCharType="begin" w:fldLock="1"/>
      </w:r>
      <w:r w:rsidR="005264AA">
        <w:rPr>
          <w:rFonts w:cs="Times New Roman"/>
        </w:rPr>
        <w:instrText>ADDIN CSL_CITATION { "citationItems" : [ { "id" : "ITEM-1", "itemData" : { "DOI" : "10.2165/00007256-200131120-00001", "ISSN" : "0112-1642", "PMID" : "11665911", "abstract" : "It has long been believed that resistance training is accompanied by changes within the nervous system that play an important role in the development of strength. Many elements of the nervous system exhibit the potential for adaptation in response to resistance training, including supraspinal centres, descending neural tracts, spinal circuitry and the motor end plate connections between motoneurons and muscle fibres. Yet the specific sites of adaptation along the neuraxis have seldom been identified experimentally, and much of the evidence for neural adaptations following resistance training remains indirect. As a consequence of this current lack of knowledge, there exists uncertainty regarding the manner in which resistance training impacts upon the control and execution of functional movements. We aim to demonstrate that resistance training is likely to cause adaptations to many neural elements that are involved in the control of movement, and is therefore likely to affect movement execution during a wide range of tasks. We review a small number of experiments that provide evidence that resistance training affects the way in which muscles that have been engaged during training are recruited during related movement tasks. The concepts addressed in this article represent an important new approach to research on the effects of resistance training. They are also of considerable practical importance, since most individuals perform resistance training in the expectation that it will enhance their performance in related functional tasks.", "author" : [ { "dropping-particle" : "", "family" : "Carroll", "given" : "T J", "non-dropping-particle" : "", "parse-names" : false, "suffix" : "" }, { "dropping-particle" : "", "family" : "Riek", "given" : "S", "non-dropping-particle" : "", "parse-names" : false, "suffix" : "" }, { "dropping-particle" : "", "family" : "Carson", "given" : "R G", "non-dropping-particle" : "", "parse-names" : false, "suffix" : "" } ], "container-title" : "Sports medicine (Auckland, N.Z.)", "id" : "ITEM-1", "issue" : "12", "issued" : { "date-parts" : [ [ "2001" ] ] }, "page" : "829-840", "title" : "Neural adaptations to resistance training: implications for movement control.", "type" : "article-journal", "volume" : "31" }, "uris" : [ "http://www.mendeley.com/documents/?uuid=99d9d116-ad6b-45ea-a8bc-3c9198a9dfbe" ] } ], "mendeley" : { "formattedCitation" : "[81]", "plainTextFormattedCitation" : "[81]", "previouslyFormattedCitation" : "[81]" }, "properties" : { "noteIndex" : 0 }, "schema" : "https://github.com/citation-style-language/schema/raw/master/csl-citation.json" }</w:instrText>
      </w:r>
      <w:r w:rsidR="005E7F16">
        <w:rPr>
          <w:rFonts w:cs="Times New Roman"/>
        </w:rPr>
        <w:fldChar w:fldCharType="separate"/>
      </w:r>
      <w:r w:rsidR="005E7F16" w:rsidRPr="005E7F16">
        <w:rPr>
          <w:rFonts w:cs="Times New Roman"/>
          <w:noProof/>
        </w:rPr>
        <w:t>[81]</w:t>
      </w:r>
      <w:r w:rsidR="005E7F16">
        <w:rPr>
          <w:rFonts w:cs="Times New Roman"/>
        </w:rPr>
        <w:fldChar w:fldCharType="end"/>
      </w:r>
      <w:r>
        <w:rPr>
          <w:rFonts w:cs="Times New Roman"/>
        </w:rPr>
        <w:t xml:space="preserve">. Thus, simply measuring 1RM pre- and post-intervention would bias the results toward a result for </w:t>
      </w:r>
      <w:r w:rsidR="00BF1369">
        <w:rPr>
          <w:rFonts w:cs="Times New Roman"/>
        </w:rPr>
        <w:t xml:space="preserve">greater </w:t>
      </w:r>
      <w:r>
        <w:rPr>
          <w:rFonts w:cs="Times New Roman"/>
        </w:rPr>
        <w:t>strength gain</w:t>
      </w:r>
      <w:r w:rsidR="00BF1369">
        <w:rPr>
          <w:rFonts w:cs="Times New Roman"/>
        </w:rPr>
        <w:t>s</w:t>
      </w:r>
      <w:r>
        <w:rPr>
          <w:rFonts w:cs="Times New Roman"/>
        </w:rPr>
        <w:t xml:space="preserve"> that would </w:t>
      </w:r>
      <w:proofErr w:type="spellStart"/>
      <w:r>
        <w:rPr>
          <w:rFonts w:cs="Times New Roman"/>
        </w:rPr>
        <w:t>favour</w:t>
      </w:r>
      <w:proofErr w:type="spellEnd"/>
      <w:r>
        <w:rPr>
          <w:rFonts w:cs="Times New Roman"/>
        </w:rPr>
        <w:t xml:space="preserve"> the </w:t>
      </w:r>
      <w:r w:rsidR="00C1380F">
        <w:rPr>
          <w:rFonts w:cs="Times New Roman"/>
        </w:rPr>
        <w:t>LR</w:t>
      </w:r>
      <w:r>
        <w:rPr>
          <w:rFonts w:cs="Times New Roman"/>
        </w:rPr>
        <w:t xml:space="preserve"> group due to learning/practice. In fact we observed equivalent gains in strength in all of 1RM results between groups with the exception of bench press. </w:t>
      </w:r>
      <w:r w:rsidR="0034613E">
        <w:rPr>
          <w:rFonts w:cs="Times New Roman"/>
        </w:rPr>
        <w:t>We speculate that the disparity in the increase in maximal bench press strength between our interve</w:t>
      </w:r>
      <w:r w:rsidR="005E7F16">
        <w:rPr>
          <w:rFonts w:cs="Times New Roman"/>
        </w:rPr>
        <w:t>ntion groups could be caused b</w:t>
      </w:r>
      <w:r w:rsidR="0034613E">
        <w:rPr>
          <w:rFonts w:cs="Times New Roman"/>
        </w:rPr>
        <w:t xml:space="preserve">y a lesser capacity for neural adaptation as compared to the other exercises given that bench press </w:t>
      </w:r>
      <w:r>
        <w:rPr>
          <w:rFonts w:cs="Times New Roman"/>
        </w:rPr>
        <w:t>wa</w:t>
      </w:r>
      <w:r w:rsidR="0034613E">
        <w:rPr>
          <w:rFonts w:cs="Times New Roman"/>
        </w:rPr>
        <w:t xml:space="preserve">s included in </w:t>
      </w:r>
      <w:r>
        <w:rPr>
          <w:rFonts w:cs="Times New Roman"/>
        </w:rPr>
        <w:t>all of our subjects’</w:t>
      </w:r>
      <w:r w:rsidR="0034613E">
        <w:rPr>
          <w:rFonts w:cs="Times New Roman"/>
        </w:rPr>
        <w:t xml:space="preserve"> </w:t>
      </w:r>
      <w:r w:rsidR="00BF1369">
        <w:rPr>
          <w:rFonts w:cs="Times New Roman"/>
        </w:rPr>
        <w:t xml:space="preserve">habitual </w:t>
      </w:r>
      <w:r w:rsidR="0034613E">
        <w:rPr>
          <w:rFonts w:cs="Times New Roman"/>
        </w:rPr>
        <w:t xml:space="preserve">training regimes and thus is more familiar to those who perform </w:t>
      </w:r>
      <w:r w:rsidR="006A6C53">
        <w:rPr>
          <w:rFonts w:cs="Times New Roman"/>
        </w:rPr>
        <w:t>RT</w:t>
      </w:r>
      <w:r w:rsidR="0034613E">
        <w:rPr>
          <w:rFonts w:cs="Times New Roman"/>
        </w:rPr>
        <w:t xml:space="preserve"> </w:t>
      </w:r>
      <w:r w:rsidR="0034613E">
        <w:rPr>
          <w:rFonts w:cs="Times New Roman"/>
        </w:rPr>
        <w:lastRenderedPageBreak/>
        <w:t xml:space="preserve">regularly and may have already reached a plateau </w:t>
      </w:r>
      <w:r w:rsidR="0034613E">
        <w:rPr>
          <w:rFonts w:cs="Times New Roman"/>
        </w:rPr>
        <w:fldChar w:fldCharType="begin" w:fldLock="1"/>
      </w:r>
      <w:r w:rsidR="005264AA">
        <w:rPr>
          <w:rFonts w:cs="Times New Roman"/>
        </w:rPr>
        <w:instrText>ADDIN CSL_CITATION { "citationItems" : [ { "id" : "ITEM-1", "itemData" : { "author" : [ { "dropping-particle" : "", "family" : "Richmond", "given" : "Scott R.", "non-dropping-particle" : "", "parse-names" : false, "suffix" : "" }, { "dropping-particle" : "", "family" : "Godard", "given" : "Michael P", "non-dropping-particle" : "", "parse-names" : false, "suffix" : "" } ], "container-title" : "Journal of Strength and Conditioning Research", "id" : "ITEM-1", "issue" : "4", "issued" : { "date-parts" : [ [ "2004" ] ] }, "page" : "846-849", "title" : "The Effects of Varied Rest Periods Between Sets to Failure Using the Bench Press in Recreationally Trained Men", "type" : "article-journal", "volume" : "18" }, "uris" : [ "http://www.mendeley.com/documents/?uuid=278f4375-d4e3-4a56-b437-cf004af0cb3b" ] } ], "mendeley" : { "formattedCitation" : "[82]", "plainTextFormattedCitation" : "[82]", "previouslyFormattedCitation" : "[82]" }, "properties" : { "noteIndex" : 0 }, "schema" : "https://github.com/citation-style-language/schema/raw/master/csl-citation.json" }</w:instrText>
      </w:r>
      <w:r w:rsidR="0034613E">
        <w:rPr>
          <w:rFonts w:cs="Times New Roman"/>
        </w:rPr>
        <w:fldChar w:fldCharType="separate"/>
      </w:r>
      <w:r w:rsidR="005E7F16" w:rsidRPr="005E7F16">
        <w:rPr>
          <w:rFonts w:cs="Times New Roman"/>
          <w:noProof/>
        </w:rPr>
        <w:t>[82]</w:t>
      </w:r>
      <w:r w:rsidR="0034613E">
        <w:rPr>
          <w:rFonts w:cs="Times New Roman"/>
        </w:rPr>
        <w:fldChar w:fldCharType="end"/>
      </w:r>
      <w:r w:rsidR="0034613E">
        <w:rPr>
          <w:rFonts w:cs="Times New Roman"/>
        </w:rPr>
        <w:t xml:space="preserve">. This is in comparison to the other strength measures examined in the current study such as leg press, leg extension, and shoulder press </w:t>
      </w:r>
      <w:r>
        <w:rPr>
          <w:rFonts w:cs="Times New Roman"/>
        </w:rPr>
        <w:t xml:space="preserve">which </w:t>
      </w:r>
      <w:r w:rsidR="0034613E">
        <w:rPr>
          <w:rFonts w:cs="Times New Roman"/>
        </w:rPr>
        <w:t xml:space="preserve">were less frequently </w:t>
      </w:r>
      <w:r>
        <w:rPr>
          <w:rFonts w:cs="Times New Roman"/>
        </w:rPr>
        <w:t xml:space="preserve">reported as being </w:t>
      </w:r>
      <w:r w:rsidR="0034613E">
        <w:rPr>
          <w:rFonts w:cs="Times New Roman"/>
        </w:rPr>
        <w:t xml:space="preserve">included in the </w:t>
      </w:r>
      <w:r w:rsidR="006A6C53">
        <w:rPr>
          <w:rFonts w:cs="Times New Roman"/>
        </w:rPr>
        <w:t>RT</w:t>
      </w:r>
      <w:r w:rsidR="0034613E">
        <w:rPr>
          <w:rFonts w:cs="Times New Roman"/>
        </w:rPr>
        <w:t xml:space="preserve"> program of </w:t>
      </w:r>
      <w:r>
        <w:rPr>
          <w:rFonts w:cs="Times New Roman"/>
        </w:rPr>
        <w:t>these</w:t>
      </w:r>
      <w:r w:rsidR="0034613E">
        <w:rPr>
          <w:rFonts w:cs="Times New Roman"/>
        </w:rPr>
        <w:t xml:space="preserve"> previously trained individual</w:t>
      </w:r>
      <w:r>
        <w:rPr>
          <w:rFonts w:cs="Times New Roman"/>
        </w:rPr>
        <w:t>s</w:t>
      </w:r>
      <w:r w:rsidR="003E11A3">
        <w:rPr>
          <w:rFonts w:cs="Times New Roman"/>
        </w:rPr>
        <w:t xml:space="preserve"> (less than 5% of participants regularly used machine based leg exercises and less than 8% used a machine based shoulder exercise)</w:t>
      </w:r>
      <w:r w:rsidR="0034613E">
        <w:rPr>
          <w:rFonts w:cs="Times New Roman"/>
        </w:rPr>
        <w:t>.</w:t>
      </w:r>
      <w:r w:rsidR="005E7F16">
        <w:rPr>
          <w:rFonts w:cs="Times New Roman"/>
        </w:rPr>
        <w:t xml:space="preserve"> </w:t>
      </w:r>
      <w:r w:rsidR="0034613E">
        <w:rPr>
          <w:rFonts w:cs="Times New Roman"/>
        </w:rPr>
        <w:t xml:space="preserve"> These exercises were chosen both for comparison to existing literature, as well as to reduce the </w:t>
      </w:r>
      <w:r w:rsidR="00BF1369">
        <w:rPr>
          <w:rFonts w:cs="Times New Roman"/>
        </w:rPr>
        <w:t>risk</w:t>
      </w:r>
      <w:r w:rsidR="0034613E">
        <w:rPr>
          <w:rFonts w:cs="Times New Roman"/>
        </w:rPr>
        <w:t xml:space="preserve"> of injuries resulting from the use of free weights which </w:t>
      </w:r>
      <w:r w:rsidR="00BF1369">
        <w:rPr>
          <w:rFonts w:cs="Times New Roman"/>
        </w:rPr>
        <w:t xml:space="preserve">have a higher degree </w:t>
      </w:r>
      <w:r w:rsidR="0034613E">
        <w:rPr>
          <w:rFonts w:cs="Times New Roman"/>
        </w:rPr>
        <w:t xml:space="preserve">of instability, especially with higher repetitions and with volitional fatigue. Therefore it is possible that despite training status, if the capacity exists for significant neural adaptation, high and low repetition resistance exercise are likely equivalent in their ability to stimulate muscle hypertrophy and strength gains. However when the exercise is </w:t>
      </w:r>
      <w:proofErr w:type="gramStart"/>
      <w:r w:rsidR="0034613E">
        <w:rPr>
          <w:rFonts w:cs="Times New Roman"/>
        </w:rPr>
        <w:t>well-practiced</w:t>
      </w:r>
      <w:proofErr w:type="gramEnd"/>
      <w:r w:rsidR="0034613E">
        <w:rPr>
          <w:rFonts w:cs="Times New Roman"/>
        </w:rPr>
        <w:t xml:space="preserve">, high-load, low-repetition programs </w:t>
      </w:r>
      <w:r>
        <w:rPr>
          <w:rFonts w:cs="Times New Roman"/>
        </w:rPr>
        <w:t xml:space="preserve">are </w:t>
      </w:r>
      <w:r w:rsidR="0034613E">
        <w:rPr>
          <w:rFonts w:cs="Times New Roman"/>
        </w:rPr>
        <w:t>more beneficial at inducing increases in maximum strength.</w:t>
      </w:r>
    </w:p>
    <w:p w14:paraId="530A031B" w14:textId="77777777" w:rsidR="0034613E" w:rsidRDefault="0034613E" w:rsidP="0034613E">
      <w:pPr>
        <w:spacing w:line="480" w:lineRule="auto"/>
        <w:divId w:val="647593106"/>
        <w:rPr>
          <w:rFonts w:cs="Times New Roman"/>
        </w:rPr>
      </w:pPr>
    </w:p>
    <w:p w14:paraId="4226179F" w14:textId="0F289019" w:rsidR="0034613E" w:rsidRPr="00D17DCD" w:rsidRDefault="00BF1369" w:rsidP="001C0DC3">
      <w:pPr>
        <w:pStyle w:val="Heading2"/>
        <w:divId w:val="647593106"/>
      </w:pPr>
      <w:bookmarkStart w:id="24" w:name="_Toc296597647"/>
      <w:r>
        <w:t>2.4.</w:t>
      </w:r>
      <w:r w:rsidR="0034613E" w:rsidRPr="00D17DCD">
        <w:t>3</w:t>
      </w:r>
      <w:r w:rsidR="0034613E" w:rsidRPr="00D17DCD">
        <w:tab/>
        <w:t>Limitations</w:t>
      </w:r>
      <w:bookmarkEnd w:id="24"/>
    </w:p>
    <w:p w14:paraId="766FA3D6" w14:textId="7F5844EE" w:rsidR="0034613E" w:rsidRDefault="0034613E" w:rsidP="0034613E">
      <w:pPr>
        <w:spacing w:line="480" w:lineRule="auto"/>
        <w:divId w:val="647593106"/>
        <w:rPr>
          <w:rFonts w:cs="Times New Roman"/>
        </w:rPr>
      </w:pPr>
      <w:r>
        <w:rPr>
          <w:rFonts w:cs="Times New Roman"/>
        </w:rPr>
        <w:t xml:space="preserve">To our knowledge, this study is </w:t>
      </w:r>
      <w:r w:rsidR="00BF1369">
        <w:rPr>
          <w:rFonts w:cs="Times New Roman"/>
        </w:rPr>
        <w:t xml:space="preserve">only </w:t>
      </w:r>
      <w:r>
        <w:rPr>
          <w:rFonts w:cs="Times New Roman"/>
        </w:rPr>
        <w:t xml:space="preserve">the second to examine the effects of high and low repetition </w:t>
      </w:r>
      <w:r w:rsidR="006A6C53">
        <w:rPr>
          <w:rFonts w:cs="Times New Roman"/>
        </w:rPr>
        <w:t>RT</w:t>
      </w:r>
      <w:r>
        <w:rPr>
          <w:rFonts w:cs="Times New Roman"/>
        </w:rPr>
        <w:t xml:space="preserve"> in previously resistance trained young men. Unique to this study, is the inclusion of a large </w:t>
      </w:r>
      <w:r w:rsidR="00524C63">
        <w:rPr>
          <w:rFonts w:cs="Times New Roman"/>
        </w:rPr>
        <w:t xml:space="preserve">sample size (n=49 total: 24 vs. 25 participants) </w:t>
      </w:r>
      <w:r>
        <w:rPr>
          <w:rFonts w:cs="Times New Roman"/>
        </w:rPr>
        <w:t xml:space="preserve">to ensure </w:t>
      </w:r>
      <w:r w:rsidR="00524C63">
        <w:rPr>
          <w:rFonts w:cs="Times New Roman"/>
        </w:rPr>
        <w:t>validity of the</w:t>
      </w:r>
      <w:r>
        <w:rPr>
          <w:rFonts w:cs="Times New Roman"/>
        </w:rPr>
        <w:t xml:space="preserve"> comparisons which is in contrast to the smaller sample size </w:t>
      </w:r>
      <w:r w:rsidR="00524C63">
        <w:rPr>
          <w:rFonts w:cs="Times New Roman"/>
        </w:rPr>
        <w:t xml:space="preserve">(n=16: 8 vs. 8) </w:t>
      </w:r>
      <w:r>
        <w:rPr>
          <w:rFonts w:cs="Times New Roman"/>
        </w:rPr>
        <w:t xml:space="preserve">used previously </w:t>
      </w:r>
      <w:r>
        <w:rPr>
          <w:rFonts w:cs="Times New Roman"/>
        </w:rPr>
        <w:fldChar w:fldCharType="begin" w:fldLock="1"/>
      </w:r>
      <w:r w:rsidR="005264AA">
        <w:rPr>
          <w:rFonts w:cs="Times New Roman"/>
        </w:rPr>
        <w:instrText>ADDIN CSL_CITATION { "citationItems" : [ { "id" : "ITEM-1", "itemData" : { "DOI" : "10.1519/JSC.0000000000000958", "ISBN" : "0000000000000", "ISSN" : "1064-8011", "author" : [ { "dropping-particle" : "", "family" : "Schoenfeld", "given" : "Brad J.", "non-dropping-particle" : "", "parse-names" : false, "suffix" : "" }, { "dropping-particle" : "", "family" : "Peterson", "given" : "Mark D.", "non-dropping-particle" : "", "parse-names" : false, "suffix" : "" }, { "dropping-particle" : "", "family" : "Ogborn", "given" : "Dan", "non-dropping-particle" : "", "parse-names" : false, "suffix" : "" }, { "dropping-particle" : "", "family" : "Contreras", "given" : "Bret", "non-dropping-particle" : "", "parse-names" : false, "suffix" : "" }, { "dropping-particle" : "", "family" : "Sonmez", "given" : "Gul T.", "non-dropping-particle" : "", "parse-names" : false, "suffix" : "" } ], "container-title" : "Journal of Strength and Conditioning Research", "id" : "ITEM-1", "issued" : { "date-parts" : [ [ "2015" ] ] }, "number-of-pages" : "1", "title" : "Effects of Low- Versus High-Load Resistance Training on Muscle Strength and Hypertrophy in Well-Trained Men", "type" : "book" }, "uris" : [ "http://www.mendeley.com/documents/?uuid=d35870d1-abcd-4781-9fa2-bfca28773b80" ] } ], "mendeley" : { "formattedCitation" : "[83]", "plainTextFormattedCitation" : "[83]", "previouslyFormattedCitation" : "[83]" }, "properties" : { "noteIndex" : 0 }, "schema" : "https://github.com/citation-style-language/schema/raw/master/csl-citation.json" }</w:instrText>
      </w:r>
      <w:r>
        <w:rPr>
          <w:rFonts w:cs="Times New Roman"/>
        </w:rPr>
        <w:fldChar w:fldCharType="separate"/>
      </w:r>
      <w:r w:rsidR="005E7F16" w:rsidRPr="005E7F16">
        <w:rPr>
          <w:rFonts w:cs="Times New Roman"/>
          <w:noProof/>
        </w:rPr>
        <w:t>[83]</w:t>
      </w:r>
      <w:r>
        <w:rPr>
          <w:rFonts w:cs="Times New Roman"/>
        </w:rPr>
        <w:fldChar w:fldCharType="end"/>
      </w:r>
      <w:r>
        <w:rPr>
          <w:rFonts w:cs="Times New Roman"/>
        </w:rPr>
        <w:t xml:space="preserve">. </w:t>
      </w:r>
      <w:r w:rsidR="00BF1369">
        <w:rPr>
          <w:rFonts w:cs="Times New Roman"/>
        </w:rPr>
        <w:t xml:space="preserve">Nonetheless, </w:t>
      </w:r>
      <w:r>
        <w:rPr>
          <w:rFonts w:cs="Times New Roman"/>
        </w:rPr>
        <w:t xml:space="preserve">there are still inherent limitations within </w:t>
      </w:r>
      <w:r w:rsidR="00BF1369">
        <w:rPr>
          <w:rFonts w:cs="Times New Roman"/>
        </w:rPr>
        <w:t>our</w:t>
      </w:r>
      <w:r>
        <w:rPr>
          <w:rFonts w:cs="Times New Roman"/>
        </w:rPr>
        <w:t xml:space="preserve"> study design. The use of DXA (in our laboratory an </w:t>
      </w:r>
      <w:proofErr w:type="spellStart"/>
      <w:r>
        <w:rPr>
          <w:rFonts w:cs="Times New Roman"/>
        </w:rPr>
        <w:t>iDXA</w:t>
      </w:r>
      <w:proofErr w:type="spellEnd"/>
      <w:r>
        <w:rPr>
          <w:rFonts w:cs="Times New Roman"/>
        </w:rPr>
        <w:t>) was used in place of MRI, which is the gold standard technique for determination of muscle hypertrophy.</w:t>
      </w:r>
      <w:r w:rsidR="00524C63">
        <w:rPr>
          <w:rFonts w:cs="Times New Roman"/>
        </w:rPr>
        <w:t xml:space="preserve"> The</w:t>
      </w:r>
      <w:r>
        <w:rPr>
          <w:rFonts w:cs="Times New Roman"/>
        </w:rPr>
        <w:t xml:space="preserve"> </w:t>
      </w:r>
      <w:proofErr w:type="spellStart"/>
      <w:r>
        <w:rPr>
          <w:rFonts w:cs="Times New Roman"/>
        </w:rPr>
        <w:t>iDXA</w:t>
      </w:r>
      <w:proofErr w:type="spellEnd"/>
      <w:r>
        <w:rPr>
          <w:rFonts w:cs="Times New Roman"/>
        </w:rPr>
        <w:t xml:space="preserve"> </w:t>
      </w:r>
      <w:r w:rsidR="00524C63">
        <w:rPr>
          <w:rFonts w:cs="Times New Roman"/>
        </w:rPr>
        <w:t>gives</w:t>
      </w:r>
      <w:r>
        <w:rPr>
          <w:rFonts w:cs="Times New Roman"/>
        </w:rPr>
        <w:t xml:space="preserve"> an </w:t>
      </w:r>
      <w:r>
        <w:rPr>
          <w:rFonts w:cs="Times New Roman"/>
        </w:rPr>
        <w:lastRenderedPageBreak/>
        <w:t>excellent measure of whole body fat-</w:t>
      </w:r>
      <w:r w:rsidR="00297369">
        <w:rPr>
          <w:rFonts w:cs="Times New Roman"/>
        </w:rPr>
        <w:t xml:space="preserve"> and</w:t>
      </w:r>
      <w:r>
        <w:rPr>
          <w:rFonts w:cs="Times New Roman"/>
        </w:rPr>
        <w:t xml:space="preserve"> bone-free</w:t>
      </w:r>
      <w:r w:rsidR="00297369">
        <w:rPr>
          <w:rFonts w:cs="Times New Roman"/>
        </w:rPr>
        <w:t xml:space="preserve"> (i.e., lean)</w:t>
      </w:r>
      <w:r>
        <w:rPr>
          <w:rFonts w:cs="Times New Roman"/>
        </w:rPr>
        <w:t xml:space="preserve"> mass; however the error of </w:t>
      </w:r>
      <w:proofErr w:type="spellStart"/>
      <w:r>
        <w:rPr>
          <w:rFonts w:cs="Times New Roman"/>
        </w:rPr>
        <w:t>iDXA</w:t>
      </w:r>
      <w:proofErr w:type="spellEnd"/>
      <w:r>
        <w:rPr>
          <w:rFonts w:cs="Times New Roman"/>
        </w:rPr>
        <w:t xml:space="preserve"> has been shown to be approximately 1.5% and this variability is greater when estimating body segments </w:t>
      </w:r>
      <w:r>
        <w:rPr>
          <w:rFonts w:cs="Times New Roman"/>
        </w:rPr>
        <w:fldChar w:fldCharType="begin" w:fldLock="1"/>
      </w:r>
      <w:r w:rsidR="005264AA">
        <w:rPr>
          <w:rFonts w:cs="Times New Roman"/>
        </w:rPr>
        <w:instrText>ADDIN CSL_CITATION { "citationItems" : [ { "id" : "ITEM-1", "itemData" : { "DOI" : "10.1249/MSS.0b013e318228b60e", "ISSN" : "01959131", "PMID" : "22179140", "abstract" : "PURPOSE: Dual-energy x-ray absorptiometry (DXA) is becoming a popular tool to measure body composition in athletes, owing to its ease of operation and comprehensive analysis of body composition. This study represents the first systematic investigation of the reliability of DXA measurements of body composition in trained individuals and includes measurements of daily variability as well as the specific effect of the intake of a meal.\\n\\nMETHODS: Physically active young adults (15 females, 16 males) underwent five whole-body DXA scans during a 2-d period: in the morning after an overnight fast, ~5 min later after repositioning on the scanning bed, ~8 h later after usual daily activities, and the next morning before and ~30 min after consumption of a simple breakfast. Magnitudes of typical (standard) errors of measurement and changes in the mean of DXA measures were assessed by standardization.\\n\\nRESULTS: Repositioning produced trivial typical errors for whole-body composition, whereas regional body composition showed substantial errors. Daily activities and consumption of breakfast generally produced a substantial increase in the typical error and mean of DXA estimates of total and regional lean mass and associated body mass.\\n\\nCONCLUSIONS: Having a standardized scanning protocol and fasted subjects is the most practical way to minimize measurement errors. Future studies involving DXA in measuring body composition should report their scanning and analysis protocol with their associated typical errors of measurement so that the level of reliability can be assessed.", "author" : [ { "dropping-particle" : "", "family" : "Nana", "given" : "Alisa", "non-dropping-particle" : "", "parse-names" : false, "suffix" : "" }, { "dropping-particle" : "", "family" : "Slater", "given" : "Gary J.", "non-dropping-particle" : "", "parse-names" : false, "suffix" : "" }, { "dropping-particle" : "", "family" : "Hopkins", "given" : "Will G.", "non-dropping-particle" : "", "parse-names" : false, "suffix" : "" }, { "dropping-particle" : "", "family" : "Burke", "given" : "Louise M.", "non-dropping-particle" : "", "parse-names" : false, "suffix" : "" } ], "container-title" : "Medicine and Science in Sports and Exercise", "id" : "ITEM-1", "issue" : "1", "issued" : { "date-parts" : [ [ "2012" ] ] }, "page" : "180-189", "title" : "Effects of daily activities on dual-energy X-ray absorptiometry measurements of body composition in active people", "type" : "article-journal", "volume" : "44" }, "uris" : [ "http://www.mendeley.com/documents/?uuid=16afb76e-628e-4742-8598-b8c6c5ebcfb4" ] } ], "mendeley" : { "formattedCitation" : "[84]", "plainTextFormattedCitation" : "[84]", "previouslyFormattedCitation" : "[84]" }, "properties" : { "noteIndex" : 0 }, "schema" : "https://github.com/citation-style-language/schema/raw/master/csl-citation.json" }</w:instrText>
      </w:r>
      <w:r>
        <w:rPr>
          <w:rFonts w:cs="Times New Roman"/>
        </w:rPr>
        <w:fldChar w:fldCharType="separate"/>
      </w:r>
      <w:r w:rsidR="005E7F16" w:rsidRPr="005E7F16">
        <w:rPr>
          <w:rFonts w:cs="Times New Roman"/>
          <w:noProof/>
        </w:rPr>
        <w:t>[84]</w:t>
      </w:r>
      <w:r>
        <w:rPr>
          <w:rFonts w:cs="Times New Roman"/>
        </w:rPr>
        <w:fldChar w:fldCharType="end"/>
      </w:r>
      <w:r>
        <w:rPr>
          <w:rFonts w:cs="Times New Roman"/>
        </w:rPr>
        <w:t xml:space="preserve">. One of the major limitations of </w:t>
      </w:r>
      <w:proofErr w:type="spellStart"/>
      <w:r>
        <w:rPr>
          <w:rFonts w:cs="Times New Roman"/>
        </w:rPr>
        <w:t>iDXA</w:t>
      </w:r>
      <w:proofErr w:type="spellEnd"/>
      <w:r>
        <w:rPr>
          <w:rFonts w:cs="Times New Roman"/>
        </w:rPr>
        <w:t xml:space="preserve"> is the variability in lean mass estimation as changes in soft tissue hydration status can result in inconsistent measures. Despite the limitations, </w:t>
      </w:r>
      <w:r w:rsidR="00524C63">
        <w:rPr>
          <w:rFonts w:cs="Times New Roman"/>
        </w:rPr>
        <w:t xml:space="preserve">the </w:t>
      </w:r>
      <w:proofErr w:type="spellStart"/>
      <w:r>
        <w:rPr>
          <w:rFonts w:cs="Times New Roman"/>
        </w:rPr>
        <w:t>iDXA</w:t>
      </w:r>
      <w:proofErr w:type="spellEnd"/>
      <w:r>
        <w:rPr>
          <w:rFonts w:cs="Times New Roman"/>
        </w:rPr>
        <w:t xml:space="preserve"> is still much improved from previous models of dual-energy x-ray absorptiometry </w:t>
      </w:r>
      <w:r>
        <w:rPr>
          <w:rFonts w:cs="Times New Roman"/>
        </w:rPr>
        <w:fldChar w:fldCharType="begin" w:fldLock="1"/>
      </w:r>
      <w:r w:rsidR="005264AA">
        <w:rPr>
          <w:rFonts w:cs="Times New Roman"/>
        </w:rPr>
        <w:instrText>ADDIN CSL_CITATION { "citationItems" : [ { "id" : "ITEM-1", "itemData" : { "DOI" : "10.1016/j.jocd.2008.09.004.iDXA", "author" : [ { "dropping-particle" : "", "family" : "Hull", "given" : "Holly", "non-dropping-particle" : "", "parse-names" : false, "suffix" : "" }, { "dropping-particle" : "", "family" : "He", "given" : "Qing", "non-dropping-particle" : "", "parse-names" : false, "suffix" : "" }, { "dropping-particle" : "", "family" : "Thornton", "given" : "John", "non-dropping-particle" : "", "parse-names" : false, "suffix" : "" }, { "dropping-particle" : "", "family" : "Javed", "given" : "Fahad", "non-dropping-particle" : "", "parse-names" : false, "suffix" : "" }, { "dropping-particle" : "", "family" : "Wang", "given" : "Jack", "non-dropping-particle" : "", "parse-names" : false, "suffix" : "" }, { "dropping-particle" : "", "family" : "Pierson", "given" : "Richard N", "non-dropping-particle" : "", "parse-names" : false, "suffix" : "" }, { "dropping-particle" : "", "family" : "Gallagher", "given" : "Dympna", "non-dropping-particle" : "", "parse-names" : false, "suffix" : "" } ], "container-title" : "Journal of clinical Densitometry", "id" : "ITEM-1", "issue" : "1", "issued" : { "date-parts" : [ [ "2009" ] ] }, "page" : "95-102", "title" : "iDXA, Prodigy, and DPXL dual-energy X-ray absorptiometry whole-body scans: a cross-calibration study", "type" : "article-journal", "volume" : "12" }, "uris" : [ "http://www.mendeley.com/documents/?uuid=275c3420-e064-4cb2-a8b2-9a06187fbe7c" ] } ], "mendeley" : { "formattedCitation" : "[85]", "plainTextFormattedCitation" : "[85]", "previouslyFormattedCitation" : "[85]" }, "properties" : { "noteIndex" : 0 }, "schema" : "https://github.com/citation-style-language/schema/raw/master/csl-citation.json" }</w:instrText>
      </w:r>
      <w:r>
        <w:rPr>
          <w:rFonts w:cs="Times New Roman"/>
        </w:rPr>
        <w:fldChar w:fldCharType="separate"/>
      </w:r>
      <w:r w:rsidR="005E7F16" w:rsidRPr="005E7F16">
        <w:rPr>
          <w:rFonts w:cs="Times New Roman"/>
          <w:noProof/>
        </w:rPr>
        <w:t>[85]</w:t>
      </w:r>
      <w:r>
        <w:rPr>
          <w:rFonts w:cs="Times New Roman"/>
        </w:rPr>
        <w:fldChar w:fldCharType="end"/>
      </w:r>
      <w:r>
        <w:rPr>
          <w:rFonts w:cs="Times New Roman"/>
        </w:rPr>
        <w:t xml:space="preserve">. </w:t>
      </w:r>
      <w:r w:rsidR="00524C63">
        <w:rPr>
          <w:rFonts w:cs="Times New Roman"/>
        </w:rPr>
        <w:t xml:space="preserve">I propose that our day-to-day calibration of the </w:t>
      </w:r>
      <w:proofErr w:type="spellStart"/>
      <w:r w:rsidR="00524C63">
        <w:rPr>
          <w:rFonts w:cs="Times New Roman"/>
        </w:rPr>
        <w:t>iDXA</w:t>
      </w:r>
      <w:proofErr w:type="spellEnd"/>
      <w:r w:rsidR="00524C63">
        <w:rPr>
          <w:rFonts w:cs="Times New Roman"/>
        </w:rPr>
        <w:t xml:space="preserve"> </w:t>
      </w:r>
      <w:r w:rsidR="00297369">
        <w:rPr>
          <w:rFonts w:cs="Times New Roman"/>
        </w:rPr>
        <w:t xml:space="preserve">using the whole-body 3-compartment phantom </w:t>
      </w:r>
      <w:r w:rsidR="00524C63">
        <w:rPr>
          <w:rFonts w:cs="Times New Roman"/>
        </w:rPr>
        <w:t>allowed us to have greater internal validity than previous work.</w:t>
      </w:r>
    </w:p>
    <w:p w14:paraId="33ED3910" w14:textId="77777777" w:rsidR="0034613E" w:rsidRDefault="0034613E" w:rsidP="0034613E">
      <w:pPr>
        <w:spacing w:line="480" w:lineRule="auto"/>
        <w:divId w:val="647593106"/>
        <w:rPr>
          <w:rFonts w:cs="Times New Roman"/>
        </w:rPr>
      </w:pPr>
    </w:p>
    <w:p w14:paraId="2EB2D914" w14:textId="6C3BA5EB" w:rsidR="0034613E" w:rsidRPr="00D17DCD" w:rsidRDefault="00297369" w:rsidP="001C0DC3">
      <w:pPr>
        <w:pStyle w:val="Heading2"/>
        <w:divId w:val="647593106"/>
      </w:pPr>
      <w:bookmarkStart w:id="25" w:name="_Toc296597648"/>
      <w:r>
        <w:t>2</w:t>
      </w:r>
      <w:r w:rsidR="0034613E" w:rsidRPr="00D17DCD">
        <w:t>.4</w:t>
      </w:r>
      <w:r>
        <w:t>.4</w:t>
      </w:r>
      <w:r w:rsidR="0034613E" w:rsidRPr="00D17DCD">
        <w:tab/>
        <w:t>Conclusions</w:t>
      </w:r>
      <w:bookmarkEnd w:id="25"/>
    </w:p>
    <w:p w14:paraId="19245938" w14:textId="525FC2E3" w:rsidR="00C269B9" w:rsidRDefault="0034613E" w:rsidP="0034613E">
      <w:pPr>
        <w:spacing w:line="480" w:lineRule="auto"/>
        <w:divId w:val="647593106"/>
        <w:rPr>
          <w:rFonts w:cs="Times New Roman"/>
        </w:rPr>
      </w:pPr>
      <w:r w:rsidRPr="00C65B62">
        <w:rPr>
          <w:rFonts w:cs="Times New Roman"/>
        </w:rPr>
        <w:t xml:space="preserve">In conclusion, </w:t>
      </w:r>
      <w:r w:rsidR="00A55726">
        <w:rPr>
          <w:rFonts w:cs="Times New Roman"/>
        </w:rPr>
        <w:t>these</w:t>
      </w:r>
      <w:r w:rsidR="00524C63">
        <w:rPr>
          <w:rFonts w:cs="Times New Roman"/>
        </w:rPr>
        <w:t xml:space="preserve"> data </w:t>
      </w:r>
      <w:r w:rsidR="00297369">
        <w:rPr>
          <w:rFonts w:cs="Times New Roman"/>
        </w:rPr>
        <w:t xml:space="preserve">show </w:t>
      </w:r>
      <w:r>
        <w:rPr>
          <w:rFonts w:cs="Times New Roman"/>
        </w:rPr>
        <w:t xml:space="preserve">that a low-load, high-repetition resistance training regime can induce significant increases in muscle hypertrophy and strength that are comparable to those found with a high-load, low-repetition training regime as long as the load is lifted until volitional fatigue. </w:t>
      </w:r>
      <w:r w:rsidR="00A55726">
        <w:rPr>
          <w:rFonts w:cs="Times New Roman"/>
        </w:rPr>
        <w:t>It was</w:t>
      </w:r>
      <w:r>
        <w:rPr>
          <w:rFonts w:cs="Times New Roman"/>
        </w:rPr>
        <w:t xml:space="preserve"> found that increases in LBM </w:t>
      </w:r>
      <w:r w:rsidR="00C269B9">
        <w:rPr>
          <w:rFonts w:cs="Times New Roman"/>
        </w:rPr>
        <w:t xml:space="preserve">occurred </w:t>
      </w:r>
      <w:r>
        <w:rPr>
          <w:rFonts w:cs="Times New Roman"/>
        </w:rPr>
        <w:t xml:space="preserve">in both </w:t>
      </w:r>
      <w:r w:rsidR="00410ABC">
        <w:rPr>
          <w:rFonts w:cs="Times New Roman"/>
        </w:rPr>
        <w:t>LR</w:t>
      </w:r>
      <w:r w:rsidR="00C269B9">
        <w:rPr>
          <w:rFonts w:cs="Times New Roman"/>
        </w:rPr>
        <w:t xml:space="preserve"> and </w:t>
      </w:r>
      <w:r w:rsidR="00410ABC">
        <w:rPr>
          <w:rFonts w:cs="Times New Roman"/>
        </w:rPr>
        <w:t>HR</w:t>
      </w:r>
      <w:r w:rsidR="00C269B9">
        <w:rPr>
          <w:rFonts w:cs="Times New Roman"/>
        </w:rPr>
        <w:t xml:space="preserve"> </w:t>
      </w:r>
      <w:r>
        <w:rPr>
          <w:rFonts w:cs="Times New Roman"/>
        </w:rPr>
        <w:t>groups with no difference</w:t>
      </w:r>
      <w:r w:rsidR="00C269B9">
        <w:rPr>
          <w:rFonts w:cs="Times New Roman"/>
        </w:rPr>
        <w:t>s</w:t>
      </w:r>
      <w:r>
        <w:rPr>
          <w:rFonts w:cs="Times New Roman"/>
        </w:rPr>
        <w:t xml:space="preserve"> between groups. </w:t>
      </w:r>
      <w:r w:rsidR="00A55726">
        <w:rPr>
          <w:rFonts w:cs="Times New Roman"/>
        </w:rPr>
        <w:t>We</w:t>
      </w:r>
      <w:r>
        <w:rPr>
          <w:rFonts w:cs="Times New Roman"/>
        </w:rPr>
        <w:t xml:space="preserve"> also found a significant increase in 1RM strength for the leg press, leg extension and shoulder press exercises </w:t>
      </w:r>
      <w:r w:rsidR="00C269B9">
        <w:rPr>
          <w:rFonts w:cs="Times New Roman"/>
        </w:rPr>
        <w:t xml:space="preserve">again </w:t>
      </w:r>
      <w:r>
        <w:rPr>
          <w:rFonts w:cs="Times New Roman"/>
        </w:rPr>
        <w:t>with no differences between groups</w:t>
      </w:r>
      <w:r w:rsidR="00C269B9">
        <w:rPr>
          <w:rFonts w:cs="Times New Roman"/>
        </w:rPr>
        <w:t>. W</w:t>
      </w:r>
      <w:r>
        <w:rPr>
          <w:rFonts w:cs="Times New Roman"/>
        </w:rPr>
        <w:t xml:space="preserve">hile </w:t>
      </w:r>
      <w:r w:rsidR="00C269B9">
        <w:rPr>
          <w:rFonts w:cs="Times New Roman"/>
        </w:rPr>
        <w:t xml:space="preserve">1RM </w:t>
      </w:r>
      <w:r>
        <w:rPr>
          <w:rFonts w:cs="Times New Roman"/>
        </w:rPr>
        <w:t>bench press increased in both groups</w:t>
      </w:r>
      <w:r w:rsidR="003E11A3">
        <w:rPr>
          <w:rFonts w:cs="Times New Roman"/>
        </w:rPr>
        <w:t>, it increased</w:t>
      </w:r>
      <w:r w:rsidR="00C269B9">
        <w:rPr>
          <w:rFonts w:cs="Times New Roman"/>
        </w:rPr>
        <w:t xml:space="preserve"> </w:t>
      </w:r>
      <w:r>
        <w:rPr>
          <w:rFonts w:cs="Times New Roman"/>
        </w:rPr>
        <w:t xml:space="preserve">to a greater extent in the </w:t>
      </w:r>
      <w:r w:rsidR="00410ABC">
        <w:rPr>
          <w:rFonts w:cs="Times New Roman"/>
        </w:rPr>
        <w:t>LR</w:t>
      </w:r>
      <w:r>
        <w:rPr>
          <w:rFonts w:cs="Times New Roman"/>
        </w:rPr>
        <w:t xml:space="preserve"> group. </w:t>
      </w:r>
      <w:r w:rsidR="00A55726">
        <w:rPr>
          <w:rFonts w:cs="Times New Roman"/>
        </w:rPr>
        <w:t>We</w:t>
      </w:r>
      <w:r>
        <w:rPr>
          <w:rFonts w:cs="Times New Roman"/>
        </w:rPr>
        <w:t xml:space="preserve"> </w:t>
      </w:r>
      <w:r w:rsidR="00C269B9">
        <w:rPr>
          <w:rFonts w:cs="Times New Roman"/>
        </w:rPr>
        <w:t xml:space="preserve">speculate </w:t>
      </w:r>
      <w:r>
        <w:rPr>
          <w:rFonts w:cs="Times New Roman"/>
        </w:rPr>
        <w:t xml:space="preserve">that the increases in muscle strength and hypertrophy seen in </w:t>
      </w:r>
      <w:r w:rsidR="00C269B9">
        <w:rPr>
          <w:rFonts w:cs="Times New Roman"/>
        </w:rPr>
        <w:t xml:space="preserve">our </w:t>
      </w:r>
      <w:r>
        <w:rPr>
          <w:rFonts w:cs="Times New Roman"/>
        </w:rPr>
        <w:t>previously resistance trained</w:t>
      </w:r>
      <w:r w:rsidR="00C269B9">
        <w:rPr>
          <w:rFonts w:cs="Times New Roman"/>
        </w:rPr>
        <w:t xml:space="preserve"> participants in the </w:t>
      </w:r>
      <w:r w:rsidR="00410ABC">
        <w:rPr>
          <w:rFonts w:cs="Times New Roman"/>
        </w:rPr>
        <w:t>HR</w:t>
      </w:r>
      <w:r w:rsidR="00C269B9">
        <w:rPr>
          <w:rFonts w:cs="Times New Roman"/>
        </w:rPr>
        <w:t xml:space="preserve"> group was due to them performing a greater volume of exercise and lifting to volitional failure</w:t>
      </w:r>
      <w:r>
        <w:rPr>
          <w:rFonts w:cs="Times New Roman"/>
        </w:rPr>
        <w:t>.</w:t>
      </w:r>
    </w:p>
    <w:p w14:paraId="4AC0303E" w14:textId="227F700B" w:rsidR="0034613E" w:rsidRPr="0034613E" w:rsidRDefault="0034613E" w:rsidP="0034613E">
      <w:pPr>
        <w:spacing w:line="480" w:lineRule="auto"/>
        <w:divId w:val="647593106"/>
        <w:rPr>
          <w:rFonts w:cs="Times New Roman"/>
        </w:rPr>
      </w:pPr>
      <w:r>
        <w:rPr>
          <w:rFonts w:cs="Times New Roman"/>
        </w:rPr>
        <w:t xml:space="preserve"> </w:t>
      </w:r>
    </w:p>
    <w:p w14:paraId="4A07A43F" w14:textId="1FB34533" w:rsidR="0034613E" w:rsidRPr="00D17DCD" w:rsidRDefault="00297369" w:rsidP="001C0DC3">
      <w:pPr>
        <w:pStyle w:val="Heading2"/>
        <w:divId w:val="647593106"/>
      </w:pPr>
      <w:bookmarkStart w:id="26" w:name="_Toc296597649"/>
      <w:r>
        <w:lastRenderedPageBreak/>
        <w:t>2.4</w:t>
      </w:r>
      <w:r w:rsidR="0034613E" w:rsidRPr="00D17DCD">
        <w:t>.5</w:t>
      </w:r>
      <w:r w:rsidR="0034613E" w:rsidRPr="00D17DCD">
        <w:tab/>
        <w:t>Future Directions</w:t>
      </w:r>
      <w:bookmarkEnd w:id="26"/>
    </w:p>
    <w:p w14:paraId="695AB8CC" w14:textId="69CC9CBE" w:rsidR="00DF7AAD" w:rsidRPr="00CB2A79" w:rsidRDefault="0034613E" w:rsidP="0034613E">
      <w:pPr>
        <w:spacing w:line="480" w:lineRule="auto"/>
        <w:divId w:val="647593106"/>
        <w:rPr>
          <w:rFonts w:cs="Times New Roman"/>
        </w:rPr>
      </w:pPr>
      <w:r>
        <w:rPr>
          <w:rFonts w:cs="Times New Roman"/>
        </w:rPr>
        <w:t xml:space="preserve">The present study aimed to compare the effectiveness of a high and low repetition chronic resistance exercise training protocol on strength and muscle hypertrophy in previously trained men. </w:t>
      </w:r>
      <w:r w:rsidR="00A55726">
        <w:rPr>
          <w:rFonts w:cs="Times New Roman"/>
        </w:rPr>
        <w:t>I</w:t>
      </w:r>
      <w:r>
        <w:rPr>
          <w:rFonts w:cs="Times New Roman"/>
        </w:rPr>
        <w:t>t would be of practical interest to examine changes in hypertrophy and strength as well as perceived exertion</w:t>
      </w:r>
      <w:r w:rsidR="00297369">
        <w:rPr>
          <w:rFonts w:cs="Times New Roman"/>
        </w:rPr>
        <w:t xml:space="preserve"> and </w:t>
      </w:r>
      <w:r>
        <w:rPr>
          <w:rFonts w:cs="Times New Roman"/>
        </w:rPr>
        <w:t xml:space="preserve">pain in populations where heavy loaded resistance exercise may not be feasible, safe, or enjoyable to participants such as with elderly populations or in individuals with </w:t>
      </w:r>
      <w:r w:rsidR="00C269B9">
        <w:rPr>
          <w:rFonts w:cs="Times New Roman"/>
        </w:rPr>
        <w:t>inflammatory conditions</w:t>
      </w:r>
      <w:r w:rsidR="003E11A3">
        <w:rPr>
          <w:rFonts w:cs="Times New Roman"/>
        </w:rPr>
        <w:t>,</w:t>
      </w:r>
      <w:r w:rsidR="00C269B9">
        <w:rPr>
          <w:rFonts w:cs="Times New Roman"/>
        </w:rPr>
        <w:t xml:space="preserve"> such as </w:t>
      </w:r>
      <w:r>
        <w:rPr>
          <w:rFonts w:cs="Times New Roman"/>
        </w:rPr>
        <w:t xml:space="preserve">osteoarthritis. Finally, the molecular mechanisms that govern skeletal muscle plasticity in response to resistance exercise remain largely unknown. Future work using a range of biochemical and molecular techniques are now needed in order to elucidate how </w:t>
      </w:r>
      <w:r w:rsidR="00C269B9">
        <w:rPr>
          <w:rFonts w:cs="Times New Roman"/>
        </w:rPr>
        <w:t>the</w:t>
      </w:r>
      <w:r>
        <w:rPr>
          <w:rFonts w:cs="Times New Roman"/>
        </w:rPr>
        <w:t xml:space="preserve"> mechanical signal </w:t>
      </w:r>
      <w:r w:rsidR="00C269B9">
        <w:rPr>
          <w:rFonts w:cs="Times New Roman"/>
        </w:rPr>
        <w:t xml:space="preserve">from RE </w:t>
      </w:r>
      <w:r>
        <w:rPr>
          <w:rFonts w:cs="Times New Roman"/>
        </w:rPr>
        <w:t xml:space="preserve">is transmitted </w:t>
      </w:r>
      <w:r w:rsidR="00C269B9">
        <w:rPr>
          <w:rFonts w:cs="Times New Roman"/>
        </w:rPr>
        <w:t xml:space="preserve">and leads </w:t>
      </w:r>
      <w:r>
        <w:rPr>
          <w:rFonts w:cs="Times New Roman"/>
        </w:rPr>
        <w:t xml:space="preserve">to the biochemical events that lead to an </w:t>
      </w:r>
      <w:proofErr w:type="spellStart"/>
      <w:r>
        <w:rPr>
          <w:rFonts w:cs="Times New Roman"/>
        </w:rPr>
        <w:t>upregulation</w:t>
      </w:r>
      <w:proofErr w:type="spellEnd"/>
      <w:r w:rsidR="003E11A3">
        <w:rPr>
          <w:rFonts w:cs="Times New Roman"/>
        </w:rPr>
        <w:t xml:space="preserve"> of the translational machinery</w:t>
      </w:r>
      <w:r>
        <w:rPr>
          <w:rFonts w:cs="Times New Roman"/>
        </w:rPr>
        <w:t xml:space="preserve"> and</w:t>
      </w:r>
      <w:r w:rsidR="003E11A3">
        <w:rPr>
          <w:rFonts w:cs="Times New Roman"/>
        </w:rPr>
        <w:t>,</w:t>
      </w:r>
      <w:r>
        <w:rPr>
          <w:rFonts w:cs="Times New Roman"/>
        </w:rPr>
        <w:t xml:space="preserve"> ultimately</w:t>
      </w:r>
      <w:r w:rsidR="003E11A3">
        <w:rPr>
          <w:rFonts w:cs="Times New Roman"/>
        </w:rPr>
        <w:t>,</w:t>
      </w:r>
      <w:r>
        <w:rPr>
          <w:rFonts w:cs="Times New Roman"/>
        </w:rPr>
        <w:t xml:space="preserve"> </w:t>
      </w:r>
      <w:r w:rsidR="00C269B9">
        <w:rPr>
          <w:rFonts w:cs="Times New Roman"/>
        </w:rPr>
        <w:t>hypertrophy</w:t>
      </w:r>
      <w:r>
        <w:rPr>
          <w:rFonts w:cs="Times New Roman"/>
        </w:rPr>
        <w:t xml:space="preserve"> in humans. </w:t>
      </w:r>
    </w:p>
    <w:p w14:paraId="2759318A" w14:textId="77777777" w:rsidR="00DF7AAD" w:rsidRDefault="00DF7AAD">
      <w:pPr>
        <w:rPr>
          <w:rFonts w:cs="Times New Roman"/>
        </w:rPr>
      </w:pPr>
      <w:r>
        <w:rPr>
          <w:rFonts w:cs="Times New Roman"/>
        </w:rPr>
        <w:br w:type="page"/>
      </w:r>
    </w:p>
    <w:p w14:paraId="3975E61D" w14:textId="41C7C18E" w:rsidR="00753E0E" w:rsidRPr="00D17DCD" w:rsidRDefault="00DF7AAD" w:rsidP="00D17DCD">
      <w:pPr>
        <w:pStyle w:val="Heading1"/>
        <w:jc w:val="center"/>
        <w:divId w:val="647593106"/>
      </w:pPr>
      <w:bookmarkStart w:id="27" w:name="_Toc296597650"/>
      <w:r w:rsidRPr="00D17DCD">
        <w:lastRenderedPageBreak/>
        <w:t>REFERENCES</w:t>
      </w:r>
      <w:bookmarkEnd w:id="27"/>
    </w:p>
    <w:p w14:paraId="01F7A24F" w14:textId="2FE09851" w:rsidR="005264AA" w:rsidRPr="005264AA" w:rsidRDefault="00103680">
      <w:pPr>
        <w:pStyle w:val="NormalWeb"/>
        <w:ind w:left="640" w:hanging="640"/>
        <w:divId w:val="2019039119"/>
        <w:rPr>
          <w:rFonts w:ascii="Times New Roman" w:hAnsi="Times New Roman"/>
          <w:noProof/>
          <w:sz w:val="24"/>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005264AA" w:rsidRPr="005264AA">
        <w:rPr>
          <w:rFonts w:ascii="Times New Roman" w:hAnsi="Times New Roman"/>
          <w:noProof/>
          <w:sz w:val="24"/>
        </w:rPr>
        <w:t xml:space="preserve">1. </w:t>
      </w:r>
      <w:r w:rsidR="005264AA" w:rsidRPr="005264AA">
        <w:rPr>
          <w:rFonts w:ascii="Times New Roman" w:hAnsi="Times New Roman"/>
          <w:noProof/>
          <w:sz w:val="24"/>
        </w:rPr>
        <w:tab/>
        <w:t xml:space="preserve">Lee RC, Wang Z, Heo M, Ross R, Jannsen I, Heymsfield SB. Total-body skeletal muscle mass: Development and cross-validation of anthropometric prediction models. Am J Clin Nutr. 2000;72: 796–803. </w:t>
      </w:r>
    </w:p>
    <w:p w14:paraId="141A6D1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 </w:t>
      </w:r>
      <w:r w:rsidRPr="005264AA">
        <w:rPr>
          <w:rFonts w:ascii="Times New Roman" w:hAnsi="Times New Roman"/>
          <w:noProof/>
          <w:sz w:val="24"/>
        </w:rPr>
        <w:tab/>
        <w:t>Richter E a, Hargreaves M. Exercise, GLUT4, and skeletal muscle glucose uptake. Physiol Rev. 2013;93: 993–1017. doi:10.1152/physrev.00038.2012</w:t>
      </w:r>
    </w:p>
    <w:p w14:paraId="54D7F4A2"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 </w:t>
      </w:r>
      <w:r w:rsidRPr="005264AA">
        <w:rPr>
          <w:rFonts w:ascii="Times New Roman" w:hAnsi="Times New Roman"/>
          <w:noProof/>
          <w:sz w:val="24"/>
        </w:rPr>
        <w:tab/>
        <w:t>Wolfe RR. The underappreciated role of muscle in health and disease. Am J Clin Nutr. 2006;84: 475–82. Available: http://www.ncbi.nlm.nih.gov/pubmed/16960159</w:t>
      </w:r>
    </w:p>
    <w:p w14:paraId="7BD0BD32"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 </w:t>
      </w:r>
      <w:r w:rsidRPr="005264AA">
        <w:rPr>
          <w:rFonts w:ascii="Times New Roman" w:hAnsi="Times New Roman"/>
          <w:noProof/>
          <w:sz w:val="24"/>
        </w:rPr>
        <w:tab/>
        <w:t>Egan B, Zierath JR. Exercise metabolism and the molecular regulation of skeletal muscle adaptation. Cell Metab. Elsevier Inc.; 2013;17: 162–184. doi:10.1016/j.cmet.2012.12.012</w:t>
      </w:r>
    </w:p>
    <w:p w14:paraId="11F718E9"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 </w:t>
      </w:r>
      <w:r w:rsidRPr="005264AA">
        <w:rPr>
          <w:rFonts w:ascii="Times New Roman" w:hAnsi="Times New Roman"/>
          <w:noProof/>
          <w:sz w:val="24"/>
        </w:rPr>
        <w:tab/>
        <w:t>Campos GER, Luecke TJ, Wendeln HK, Toma K, Hagerman FC, Murray TF, et al. Muscular adaptations in response to three different resistance-training regimens: specificity of repetition maximum training zones. Eur J Appl Physiol. 2002;88: 50–60. doi:10.1007/s00421-002-0681-6</w:t>
      </w:r>
    </w:p>
    <w:p w14:paraId="4F834BE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 </w:t>
      </w:r>
      <w:r w:rsidRPr="005264AA">
        <w:rPr>
          <w:rFonts w:ascii="Times New Roman" w:hAnsi="Times New Roman"/>
          <w:noProof/>
          <w:sz w:val="24"/>
        </w:rPr>
        <w:tab/>
        <w:t>Mitchell CJ, Churchward-Venne T a, West DWD, Burd N a, Breen L, Baker SK, et al. Resistance exercise load does not determine training-mediated hypertrophic gains in young men. J Appl Physiol. 2012/04/21 ed. 2012;113: 71–77. doi:10.1152/japplphysiol.00307.2012 japplphysiol.00307.2012 [pii]</w:t>
      </w:r>
    </w:p>
    <w:p w14:paraId="7B04C685"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 </w:t>
      </w:r>
      <w:r w:rsidRPr="005264AA">
        <w:rPr>
          <w:rFonts w:ascii="Times New Roman" w:hAnsi="Times New Roman"/>
          <w:noProof/>
          <w:sz w:val="24"/>
        </w:rPr>
        <w:tab/>
        <w:t xml:space="preserve">Sale D. Neural adaptation to resistance training. Med Sci Sports Exerc. 1988;20: 135–145. </w:t>
      </w:r>
    </w:p>
    <w:p w14:paraId="0140CD16"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8. </w:t>
      </w:r>
      <w:r w:rsidRPr="005264AA">
        <w:rPr>
          <w:rFonts w:ascii="Times New Roman" w:hAnsi="Times New Roman"/>
          <w:noProof/>
          <w:sz w:val="24"/>
        </w:rPr>
        <w:tab/>
        <w:t xml:space="preserve">Delorme TL, Schwab RS, Watkins AL. The response of the quadriceps femoris to progressive resistance exercises in poliomyelitic patients. J Bone Jt Surg. 1948;30: 834–847. </w:t>
      </w:r>
    </w:p>
    <w:p w14:paraId="2E0886B5"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9. </w:t>
      </w:r>
      <w:r w:rsidRPr="005264AA">
        <w:rPr>
          <w:rFonts w:ascii="Times New Roman" w:hAnsi="Times New Roman"/>
          <w:noProof/>
          <w:sz w:val="24"/>
        </w:rPr>
        <w:tab/>
        <w:t xml:space="preserve">Hamilton DL, Mackenzie MG, Baar KR. Molecular mechanisms of skeletal muscle hypertrophy. 2009. </w:t>
      </w:r>
    </w:p>
    <w:p w14:paraId="18248CB3"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10. </w:t>
      </w:r>
      <w:r w:rsidRPr="005264AA">
        <w:rPr>
          <w:rFonts w:ascii="Times New Roman" w:hAnsi="Times New Roman"/>
          <w:noProof/>
          <w:sz w:val="24"/>
        </w:rPr>
        <w:tab/>
        <w:t xml:space="preserve">Folland JP, Williams AG. The Adaptations to Strength Training. Sport Med. 2007;37: 145–168. </w:t>
      </w:r>
    </w:p>
    <w:p w14:paraId="4D365DD2"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11. </w:t>
      </w:r>
      <w:r w:rsidRPr="005264AA">
        <w:rPr>
          <w:rFonts w:ascii="Times New Roman" w:hAnsi="Times New Roman"/>
          <w:noProof/>
          <w:sz w:val="24"/>
        </w:rPr>
        <w:tab/>
        <w:t xml:space="preserve">Delorme TL. Restoration of muscle power by heavy-resistance exercises. J Bone Jt Surg. 1945;27: 645–667. </w:t>
      </w:r>
    </w:p>
    <w:p w14:paraId="39BA189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lastRenderedPageBreak/>
        <w:t xml:space="preserve">12. </w:t>
      </w:r>
      <w:r w:rsidRPr="005264AA">
        <w:rPr>
          <w:rFonts w:ascii="Times New Roman" w:hAnsi="Times New Roman"/>
          <w:noProof/>
          <w:sz w:val="24"/>
        </w:rPr>
        <w:tab/>
        <w:t>Maughan RJ, Watson JS, Weir J. Strength and cross-sectional area of human skeletal muscle. J Physiol. 1983;338: 37–49. Available: http://www.ncbi.nlm.nih.gov/pubmed/18167087</w:t>
      </w:r>
    </w:p>
    <w:p w14:paraId="334F46F5"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13. </w:t>
      </w:r>
      <w:r w:rsidRPr="005264AA">
        <w:rPr>
          <w:rFonts w:ascii="Times New Roman" w:hAnsi="Times New Roman"/>
          <w:noProof/>
          <w:sz w:val="24"/>
        </w:rPr>
        <w:tab/>
        <w:t>Seynnes OR, de Boer M, Narici M V. Early skeletal muscle hypertrophy and architectural changes in response to high-intensity resistance training. J Appl Physiol. 2007;102: 368–373. doi:10.1152/japplphysiol.00789.2006</w:t>
      </w:r>
    </w:p>
    <w:p w14:paraId="0361EB84"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14. </w:t>
      </w:r>
      <w:r w:rsidRPr="005264AA">
        <w:rPr>
          <w:rFonts w:ascii="Times New Roman" w:hAnsi="Times New Roman"/>
          <w:noProof/>
          <w:sz w:val="24"/>
        </w:rPr>
        <w:tab/>
        <w:t xml:space="preserve">Moritani T, DeVries HA. Neural factors versus hypertrophy in the time course of muscle strength gain. Am J Phys Med. 1979;58: 115–130. </w:t>
      </w:r>
    </w:p>
    <w:p w14:paraId="5E94D78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15. </w:t>
      </w:r>
      <w:r w:rsidRPr="005264AA">
        <w:rPr>
          <w:rFonts w:ascii="Times New Roman" w:hAnsi="Times New Roman"/>
          <w:noProof/>
          <w:sz w:val="24"/>
        </w:rPr>
        <w:tab/>
        <w:t>Judge LW, Moreau C, Burke JR. Neural adaptations with sport-specific resistance training in highly skilled athletes. J Sports Sci. 2003;21: 419–427. doi:10.1080/0264041031000071173</w:t>
      </w:r>
    </w:p>
    <w:p w14:paraId="0F1C64A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16. </w:t>
      </w:r>
      <w:r w:rsidRPr="005264AA">
        <w:rPr>
          <w:rFonts w:ascii="Times New Roman" w:hAnsi="Times New Roman"/>
          <w:noProof/>
          <w:sz w:val="24"/>
        </w:rPr>
        <w:tab/>
        <w:t xml:space="preserve">Häkkinen K, Pakarinen a, Alen M, Kauhanen H, Komi P V. Neuromuscular and hormonal adaptations in athletes to strength training in two years. J Appl Physiol. 1988;65: 2406–2412. </w:t>
      </w:r>
    </w:p>
    <w:p w14:paraId="4F4F218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17. </w:t>
      </w:r>
      <w:r w:rsidRPr="005264AA">
        <w:rPr>
          <w:rFonts w:ascii="Times New Roman" w:hAnsi="Times New Roman"/>
          <w:noProof/>
          <w:sz w:val="24"/>
        </w:rPr>
        <w:tab/>
        <w:t>Farina D, Merletti R, Enoka RM. The extraction of neural strategies from the surface EMG. J Appl Physiol. 2004;96: 1486–1495. doi:10.1152/japplphysiol.01070.2003</w:t>
      </w:r>
    </w:p>
    <w:p w14:paraId="29C537D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18. </w:t>
      </w:r>
      <w:r w:rsidRPr="005264AA">
        <w:rPr>
          <w:rFonts w:ascii="Times New Roman" w:hAnsi="Times New Roman"/>
          <w:noProof/>
          <w:sz w:val="24"/>
        </w:rPr>
        <w:tab/>
        <w:t>Narici M V., Roi GS, Landoni L, Minetti a. E, Cerretelli P. Changes in force, cross-sectional area and neural activation during strength training and detraining of the human quadriceps. Eur J Appl Physiol Occup Physiol. 1989;59: 310–319. doi:10.1007/BF02388334</w:t>
      </w:r>
    </w:p>
    <w:p w14:paraId="0DFC151D"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19. </w:t>
      </w:r>
      <w:r w:rsidRPr="005264AA">
        <w:rPr>
          <w:rFonts w:ascii="Times New Roman" w:hAnsi="Times New Roman"/>
          <w:noProof/>
          <w:sz w:val="24"/>
        </w:rPr>
        <w:tab/>
        <w:t>Kollmitzer J, Ebenbichler GR, Kopf A. Reliability of surface electromyographic measurements. Clin Neurophysiol. 1999;110: 725–734. doi:10.1016/S1388-2457(98)00050-9</w:t>
      </w:r>
    </w:p>
    <w:p w14:paraId="1AC2C37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20. </w:t>
      </w:r>
      <w:r w:rsidRPr="005264AA">
        <w:rPr>
          <w:rFonts w:ascii="Times New Roman" w:hAnsi="Times New Roman"/>
          <w:noProof/>
          <w:sz w:val="24"/>
        </w:rPr>
        <w:tab/>
        <w:t>De Luca CJ, Merletti R. Surface myoelectric signal cross-talk among muscles of the leg. Electroencephalogr Clin Neurophysiol. 1988;69: 568–575. doi:10.1016/0013-4694(88)90169-1</w:t>
      </w:r>
    </w:p>
    <w:p w14:paraId="3CD276F7"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21. </w:t>
      </w:r>
      <w:r w:rsidRPr="005264AA">
        <w:rPr>
          <w:rFonts w:ascii="Times New Roman" w:hAnsi="Times New Roman"/>
          <w:noProof/>
          <w:sz w:val="24"/>
        </w:rPr>
        <w:tab/>
        <w:t>Farina D, Merletti R, Indino B, Nazzaro M, Pozzo M. Surface EMG crosstalk between knee extensor muscles: experimental and model results. Muscle Nerve. 2002;26: 681–695. doi:10.1002/mus.10256</w:t>
      </w:r>
    </w:p>
    <w:p w14:paraId="712AB26D"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22. </w:t>
      </w:r>
      <w:r w:rsidRPr="005264AA">
        <w:rPr>
          <w:rFonts w:ascii="Times New Roman" w:hAnsi="Times New Roman"/>
          <w:noProof/>
          <w:sz w:val="24"/>
        </w:rPr>
        <w:tab/>
        <w:t>Farina D, Gazzoni M, Merletti R. Assessment of low back muscle fatigue by surface EMG signal analysis: methodological aspects. J Electromyogr Kinesiol. 2003;13: 319–332. doi:10.1016/S1050-6411(03)00040-3</w:t>
      </w:r>
    </w:p>
    <w:p w14:paraId="0E0BF17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lastRenderedPageBreak/>
        <w:t xml:space="preserve">23. </w:t>
      </w:r>
      <w:r w:rsidRPr="005264AA">
        <w:rPr>
          <w:rFonts w:ascii="Times New Roman" w:hAnsi="Times New Roman"/>
          <w:noProof/>
          <w:sz w:val="24"/>
        </w:rPr>
        <w:tab/>
        <w:t>Komi P V, Buskirk ER. Effect of Eccentric and Concentric Muscle Conditioning on Tension and Electrical Activity of Human Muscle. Ergonomics. Taylor &amp; Francis; 1972;15: 417–434. doi:10.1080/00140137208924444</w:t>
      </w:r>
    </w:p>
    <w:p w14:paraId="7B3C25D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24. </w:t>
      </w:r>
      <w:r w:rsidRPr="005264AA">
        <w:rPr>
          <w:rFonts w:ascii="Times New Roman" w:hAnsi="Times New Roman"/>
          <w:noProof/>
          <w:sz w:val="24"/>
        </w:rPr>
        <w:tab/>
        <w:t xml:space="preserve">Thorstensson A, Karlsson J, Viitasalo JHT, Komi PVE. Effect of Strength Training on EMG of Human Skeletal Muscle. Acta Physiol Scand. 1976;98: 232–236. </w:t>
      </w:r>
    </w:p>
    <w:p w14:paraId="4D84BCB7"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25. </w:t>
      </w:r>
      <w:r w:rsidRPr="005264AA">
        <w:rPr>
          <w:rFonts w:ascii="Times New Roman" w:hAnsi="Times New Roman"/>
          <w:noProof/>
          <w:sz w:val="24"/>
        </w:rPr>
        <w:tab/>
        <w:t>Phillips SM. A Brief Review of Critical Processes in Exercise-Induced Muscular Hypertrophy. Sport Med. 2014;44: 71–77. doi:10.1007/s40279-014-0152-3</w:t>
      </w:r>
    </w:p>
    <w:p w14:paraId="78488C06"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26. </w:t>
      </w:r>
      <w:r w:rsidRPr="005264AA">
        <w:rPr>
          <w:rFonts w:ascii="Times New Roman" w:hAnsi="Times New Roman"/>
          <w:noProof/>
          <w:sz w:val="24"/>
        </w:rPr>
        <w:tab/>
        <w:t>Phillips SM. Dietary protein requirements and adaptive advantages in athletes. Br J Nutr. 2012;108: S158–S167. doi:10.1017/S0007114512002516</w:t>
      </w:r>
    </w:p>
    <w:p w14:paraId="1230B054"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27. </w:t>
      </w:r>
      <w:r w:rsidRPr="005264AA">
        <w:rPr>
          <w:rFonts w:ascii="Times New Roman" w:hAnsi="Times New Roman"/>
          <w:noProof/>
          <w:sz w:val="24"/>
        </w:rPr>
        <w:tab/>
        <w:t>Churchward-Venne TA, Burd NA, Phillips SM, Research Group EM. Nutritional regulation of muscle protein synthesis with resistance exercise: strategies to enhance anabolism. Nutr Metab. 2012/05/19 ed. 2012;9: 40. doi:1743-7075-9-40 [pii] 10.1186/1743-7075-9-40</w:t>
      </w:r>
    </w:p>
    <w:p w14:paraId="70E93A97"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28. </w:t>
      </w:r>
      <w:r w:rsidRPr="005264AA">
        <w:rPr>
          <w:rFonts w:ascii="Times New Roman" w:hAnsi="Times New Roman"/>
          <w:noProof/>
          <w:sz w:val="24"/>
        </w:rPr>
        <w:tab/>
        <w:t xml:space="preserve">Biolo G, Maggi SP, Williams BD, Tipton KD, Wolfe RR. Increased rates of muscle protein turnover and amino acid transport after resistance exercise in humans. Am J Physiol. 1995;268: E514–E520. </w:t>
      </w:r>
    </w:p>
    <w:p w14:paraId="3E7995E9"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29. </w:t>
      </w:r>
      <w:r w:rsidRPr="005264AA">
        <w:rPr>
          <w:rFonts w:ascii="Times New Roman" w:hAnsi="Times New Roman"/>
          <w:noProof/>
          <w:sz w:val="24"/>
        </w:rPr>
        <w:tab/>
        <w:t>Phillips SM, Tipton KD, Aarsland A, Wolf SE, Wolfe RR. Mixed muscle protein synthesis and breakdown after resistance exercise in humans. Am J Physiol. 1997/07/01 ed. 1997;273: E99–107. Available: http://www.ncbi.nlm.nih.gov/pubmed/9252485</w:t>
      </w:r>
    </w:p>
    <w:p w14:paraId="5978EA94"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30. </w:t>
      </w:r>
      <w:r w:rsidRPr="005264AA">
        <w:rPr>
          <w:rFonts w:ascii="Times New Roman" w:hAnsi="Times New Roman"/>
          <w:noProof/>
          <w:sz w:val="24"/>
        </w:rPr>
        <w:tab/>
        <w:t>Kim PL, Staron RS, Phillips SM. Fasted-state skeletal muscle protein synthesis after resistance exercise is altered with training. J Physiol. 2005;568: 283–90. doi:10.1113/jphysiol.2005.093708</w:t>
      </w:r>
    </w:p>
    <w:p w14:paraId="0ECC0EE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31. </w:t>
      </w:r>
      <w:r w:rsidRPr="005264AA">
        <w:rPr>
          <w:rFonts w:ascii="Times New Roman" w:hAnsi="Times New Roman"/>
          <w:noProof/>
          <w:sz w:val="24"/>
        </w:rPr>
        <w:tab/>
        <w:t>Glynn EL, Fry CS, Drummond MJ, Dreyer HC, Dhanani S, Volpi E, et al. Muscle protein breakdown has a minor role in the protein anabolic response to essential amino acid and carbohydrate intake following resistance exercise. Am J Physiol Regul Integr Comp Physiol. 2010;299: R533–R540. doi:10.1152/ajpregu.00077.2010</w:t>
      </w:r>
    </w:p>
    <w:p w14:paraId="456567CC"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32. </w:t>
      </w:r>
      <w:r w:rsidRPr="005264AA">
        <w:rPr>
          <w:rFonts w:ascii="Times New Roman" w:hAnsi="Times New Roman"/>
          <w:noProof/>
          <w:sz w:val="24"/>
        </w:rPr>
        <w:tab/>
        <w:t>Biolo G, Tipton KD, Klein S, Wolfe RR. An abundant supply of amino acids enhances the metabolic effect of exercise on muscle protein. Am J Physiol. 1997/07/01 ed. 1997;273: E122–9. Available: http://www.ncbi.nlm.nih.gov/pubmed/9252488</w:t>
      </w:r>
    </w:p>
    <w:p w14:paraId="5E4BE4C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lastRenderedPageBreak/>
        <w:t xml:space="preserve">33. </w:t>
      </w:r>
      <w:r w:rsidRPr="005264AA">
        <w:rPr>
          <w:rFonts w:ascii="Times New Roman" w:hAnsi="Times New Roman"/>
          <w:noProof/>
          <w:sz w:val="24"/>
        </w:rPr>
        <w:tab/>
        <w:t>Moore DR, Robinson MJ, Fry JL, Tang JE, Glover EI, Wilkinson SB, et al. Ingested protein dose response of muscle and albumin protein synthesis after resistance exercise in young men. Am J Clin Nutr. 2008/12/06 ed. 2009;89: 161–168. doi:10.3945/ajcn.2008.26401.INTRODUCTION</w:t>
      </w:r>
    </w:p>
    <w:p w14:paraId="2095C207"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34. </w:t>
      </w:r>
      <w:r w:rsidRPr="005264AA">
        <w:rPr>
          <w:rFonts w:ascii="Times New Roman" w:hAnsi="Times New Roman"/>
          <w:noProof/>
          <w:sz w:val="24"/>
        </w:rPr>
        <w:tab/>
        <w:t>Tipton KD, Ferrando AA, Phillips SM, Doyle  Jr. D, Wolfe RR. Postexercise net protein synthesis in human muscle from orally administered amino acids. Am J Physiol. 1999/04/13 ed. 1999;276: E628–34. Available: http://www.ncbi.nlm.nih.gov/pubmed/10198297</w:t>
      </w:r>
    </w:p>
    <w:p w14:paraId="2C413E7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35. </w:t>
      </w:r>
      <w:r w:rsidRPr="005264AA">
        <w:rPr>
          <w:rFonts w:ascii="Times New Roman" w:hAnsi="Times New Roman"/>
          <w:noProof/>
          <w:sz w:val="24"/>
        </w:rPr>
        <w:tab/>
        <w:t>Kumar V, Atherton P, Smith K, Rennie MJ. Regulation of Protein Metabolism in Exercise and Recovery Human muscle protein synthesis and breakdown during and after exercise. J Appl Physiol. 2009;106: 2026–2039. doi:10.1152/japplphysiol.91481.2008.</w:t>
      </w:r>
    </w:p>
    <w:p w14:paraId="5E053BDB"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36. </w:t>
      </w:r>
      <w:r w:rsidRPr="005264AA">
        <w:rPr>
          <w:rFonts w:ascii="Times New Roman" w:hAnsi="Times New Roman"/>
          <w:noProof/>
          <w:sz w:val="24"/>
        </w:rPr>
        <w:tab/>
        <w:t>Dreyer HC, Drummond MJ, Pennings B, Fujita S, Glynn EL, Chinkes DL, et al. Leucine-enriched essential amino acid and carbohydrate ingestion following resistance exercise enhances mTOR signaling and protein synthesis in human muscle. Am J Physiol Endocrinol Metab. 2008;294: 392–400. doi:10.1152/ajpendo.00582.2007.</w:t>
      </w:r>
    </w:p>
    <w:p w14:paraId="09D6335A"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37. </w:t>
      </w:r>
      <w:r w:rsidRPr="005264AA">
        <w:rPr>
          <w:rFonts w:ascii="Times New Roman" w:hAnsi="Times New Roman"/>
          <w:noProof/>
          <w:sz w:val="24"/>
        </w:rPr>
        <w:tab/>
        <w:t>West DWD, Burd N a., Coffey VG, Baker SK, Burke LM, Hawley J a., et al. Rapid aminoacidemia enhances myofibrillar protein synthesis and anabolic intramuscular signaling responses after resistance exercise. Am J Clin Nutr. 2011;94: 795–803. doi:10.3945/ajcn.111.013722</w:t>
      </w:r>
    </w:p>
    <w:p w14:paraId="797CC1A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38. </w:t>
      </w:r>
      <w:r w:rsidRPr="005264AA">
        <w:rPr>
          <w:rFonts w:ascii="Times New Roman" w:hAnsi="Times New Roman"/>
          <w:noProof/>
          <w:sz w:val="24"/>
        </w:rPr>
        <w:tab/>
        <w:t>Burd NA, West DW, Moore DR, Atherton PJ, Staples AW, Prior T, et al. Enhanced amino acid sensitivity of myofibrillar protein synthesis persists for up to 24 h after resistance exercise in young men. J Nutr. 2011/02/04 ed. 2011;141: 568–573. doi:10.3945/jn.110.135038 jn.110.135038 [pii]</w:t>
      </w:r>
    </w:p>
    <w:p w14:paraId="421E528D"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39. </w:t>
      </w:r>
      <w:r w:rsidRPr="005264AA">
        <w:rPr>
          <w:rFonts w:ascii="Times New Roman" w:hAnsi="Times New Roman"/>
          <w:noProof/>
          <w:sz w:val="24"/>
        </w:rPr>
        <w:tab/>
        <w:t>Willoughby DS, Stout JR, Wilborn CD. Effects of resistance training and protein plus amino acid supplementation on muscle anabolism, mass, and strength. Amino Acids. 2007;32: 467–477. doi:10.1007/s00726-006-0398-7</w:t>
      </w:r>
    </w:p>
    <w:p w14:paraId="2051C344"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40. </w:t>
      </w:r>
      <w:r w:rsidRPr="005264AA">
        <w:rPr>
          <w:rFonts w:ascii="Times New Roman" w:hAnsi="Times New Roman"/>
          <w:noProof/>
          <w:sz w:val="24"/>
        </w:rPr>
        <w:tab/>
        <w:t xml:space="preserve">Kerksick CM, Rasmussen CJ, Lancaster SL, Magu B, Smith P, Melton C, et al. The Effects of Protein and Amino Acid Supplementation on Performance and Training Adaptations During Ten Weeks of Resistance Training. J Strength Cond Res. 2006;20: 643–653. </w:t>
      </w:r>
    </w:p>
    <w:p w14:paraId="7BBCCB96"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41. </w:t>
      </w:r>
      <w:r w:rsidRPr="005264AA">
        <w:rPr>
          <w:rFonts w:ascii="Times New Roman" w:hAnsi="Times New Roman"/>
          <w:noProof/>
          <w:sz w:val="24"/>
        </w:rPr>
        <w:tab/>
        <w:t xml:space="preserve">Cribb P, Hayes A. Effects of Supplement-Timing and Resistance Exercise on Skeletal Muscle Hypertrophy. Med Sci Sport Exerc. 2006;38: 1918–25. </w:t>
      </w:r>
    </w:p>
    <w:p w14:paraId="14DB2910"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lastRenderedPageBreak/>
        <w:t xml:space="preserve">42. </w:t>
      </w:r>
      <w:r w:rsidRPr="005264AA">
        <w:rPr>
          <w:rFonts w:ascii="Times New Roman" w:hAnsi="Times New Roman"/>
          <w:noProof/>
          <w:sz w:val="24"/>
        </w:rPr>
        <w:tab/>
        <w:t>FAO. Dietary protein quality evaluation in human nutrition [Internet]. FAO food and nutrition paper. 2011. Available: http://www.nutrinfo.com/biblioteca/libros_digitales/fao_protein_quality.pdf</w:t>
      </w:r>
    </w:p>
    <w:p w14:paraId="36C3101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43. </w:t>
      </w:r>
      <w:r w:rsidRPr="005264AA">
        <w:rPr>
          <w:rFonts w:ascii="Times New Roman" w:hAnsi="Times New Roman"/>
          <w:noProof/>
          <w:sz w:val="24"/>
        </w:rPr>
        <w:tab/>
        <w:t>Rutherfurd SM, Moughan PJ. Available versus digestible dietary amino acids. Br J Nutr. 2012;108: S298–S305. doi:10.1017/S0007114512002528</w:t>
      </w:r>
    </w:p>
    <w:p w14:paraId="744E4FC6"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44. </w:t>
      </w:r>
      <w:r w:rsidRPr="005264AA">
        <w:rPr>
          <w:rFonts w:ascii="Times New Roman" w:hAnsi="Times New Roman"/>
          <w:noProof/>
          <w:sz w:val="24"/>
        </w:rPr>
        <w:tab/>
        <w:t xml:space="preserve">Hoffman JR, Falvo MJ. Protein - Which is best? J Sport Sci Med. 2004;3: 118–130. </w:t>
      </w:r>
    </w:p>
    <w:p w14:paraId="7B5748F3"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45. </w:t>
      </w:r>
      <w:r w:rsidRPr="005264AA">
        <w:rPr>
          <w:rFonts w:ascii="Times New Roman" w:hAnsi="Times New Roman"/>
          <w:noProof/>
          <w:sz w:val="24"/>
        </w:rPr>
        <w:tab/>
        <w:t>Rutherfurd SM, Fanning AC, Miller BJ, Moughan PJ. Protein Digestibility-Corrected Amino Acid Scores and Digestible Indispensable Amino Acid Scores Differentially Describe Protein Quality in Growing Male Rats. J Nutr. 2015;jn-144: 1–8. doi:10.3945/jn.114.195438.1</w:t>
      </w:r>
    </w:p>
    <w:p w14:paraId="5E96936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46. </w:t>
      </w:r>
      <w:r w:rsidRPr="005264AA">
        <w:rPr>
          <w:rFonts w:ascii="Times New Roman" w:hAnsi="Times New Roman"/>
          <w:noProof/>
          <w:sz w:val="24"/>
        </w:rPr>
        <w:tab/>
        <w:t>Wilkinson SB, Tarnopolsky MA, Macdonald MJ, Macdonald JR, Armstrong D, Phillips SM. Consumption of fluid skim milk promotes greater muscle protein accretion after resistance exercise than does consumption of an isonitrogenous and isoenergetic soy-protein beverage. Am J Clin Nutr. 2007/04/07 ed. 2007;85: 1031–1040. doi:85/4/1031 [pii]</w:t>
      </w:r>
    </w:p>
    <w:p w14:paraId="51A0C8E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47. </w:t>
      </w:r>
      <w:r w:rsidRPr="005264AA">
        <w:rPr>
          <w:rFonts w:ascii="Times New Roman" w:hAnsi="Times New Roman"/>
          <w:noProof/>
          <w:sz w:val="24"/>
        </w:rPr>
        <w:tab/>
        <w:t>Hartman JW, Tang JE, Wilkinson SB, Tarnopolsky MA, Lawrence RL, Fullerton A V, et al. Consumption of fat-free fluid milk after resistance exercise promotes greater lean mass accretion than does consumption of soy or carbohydrate in young, novice, male weightlifters. Am J Clin Nutr. 2007/08/09 ed. 2007;86: 373–381. doi:86/2/373 [pii]</w:t>
      </w:r>
    </w:p>
    <w:p w14:paraId="20473502"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48. </w:t>
      </w:r>
      <w:r w:rsidRPr="005264AA">
        <w:rPr>
          <w:rFonts w:ascii="Times New Roman" w:hAnsi="Times New Roman"/>
          <w:noProof/>
          <w:sz w:val="24"/>
        </w:rPr>
        <w:tab/>
        <w:t>Churchward-Venne T a., Breen L, Di Donato DM, Hector AJ, Mitchell CJ, Moore DR, et al. Leucine supplementation of a low-protein mixed macronutrient beverage enhances myofibrillar protein synthesis in young men: A double-blind, randomized trial1-3. Am J Clin Nutr. 2014;99: 276–286. doi:10.3945/ajcn.113.068775</w:t>
      </w:r>
    </w:p>
    <w:p w14:paraId="66C95C53"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49. </w:t>
      </w:r>
      <w:r w:rsidRPr="005264AA">
        <w:rPr>
          <w:rFonts w:ascii="Times New Roman" w:hAnsi="Times New Roman"/>
          <w:noProof/>
          <w:sz w:val="24"/>
        </w:rPr>
        <w:tab/>
        <w:t>Churchward-Venne T a, Burd N a, Mitchell CJ, West DWD, Philp A, Marcotte GR, et al. Supplementation of a suboptimal protein dose with leucine or essential amino acids: effects on myofibrillar protein synthesis at rest and following resistance exercise in men. J Physiol. 2012/03/28 ed. 2012;590: 2751–2765. doi:10.1113/jphysiol.2012.228833 jphysiol.2012.228833 [pii]</w:t>
      </w:r>
    </w:p>
    <w:p w14:paraId="55E7CAB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50. </w:t>
      </w:r>
      <w:r w:rsidRPr="005264AA">
        <w:rPr>
          <w:rFonts w:ascii="Times New Roman" w:hAnsi="Times New Roman"/>
          <w:noProof/>
          <w:sz w:val="24"/>
        </w:rPr>
        <w:tab/>
        <w:t>Witard OC, Jackman SR, Breen L, Smith K, Selby A, Tipton KD. Myofibrillar muscle protein synthesis rates subsequent to a meal in response to increasing doses of whey protein at rest and after resistance exercise. Am J Clin Nutr. 2014;99: 86–95. doi:10.3945/ajcn.112.055517</w:t>
      </w:r>
    </w:p>
    <w:p w14:paraId="3859DF1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lastRenderedPageBreak/>
        <w:t xml:space="preserve">51. </w:t>
      </w:r>
      <w:r w:rsidRPr="005264AA">
        <w:rPr>
          <w:rFonts w:ascii="Times New Roman" w:hAnsi="Times New Roman"/>
          <w:noProof/>
          <w:sz w:val="24"/>
        </w:rPr>
        <w:tab/>
        <w:t>Berger RA. Optimum Repetitions for the Development of Strength. Res Quarterly Am Assoc Heal Phys Educ Recreat. Routledge; 1962;33: 334–338. doi:10.1080/10671188.1962.10616460</w:t>
      </w:r>
    </w:p>
    <w:p w14:paraId="6AD18B04"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52. </w:t>
      </w:r>
      <w:r w:rsidRPr="005264AA">
        <w:rPr>
          <w:rFonts w:ascii="Times New Roman" w:hAnsi="Times New Roman"/>
          <w:noProof/>
          <w:sz w:val="24"/>
        </w:rPr>
        <w:tab/>
        <w:t xml:space="preserve">Macdougall JD, Elder GCB, Sale DG, Moroz JR, Sutton JR. Effects of Strength Training and Immobilization on Human Muscle Fibres. Eur J Appl Physiol. 1980;43: 25–34. </w:t>
      </w:r>
    </w:p>
    <w:p w14:paraId="03CF01BB"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53. </w:t>
      </w:r>
      <w:r w:rsidRPr="005264AA">
        <w:rPr>
          <w:rFonts w:ascii="Times New Roman" w:hAnsi="Times New Roman"/>
          <w:noProof/>
          <w:sz w:val="24"/>
        </w:rPr>
        <w:tab/>
        <w:t>Nana A, Slater GJ, Hopkins WG, Burke LM. Effects of exercise sessions on DXA measurements of body composition in active people. Med Sci Sports Exerc. 2013;45: 178–185. doi:10.1249/MSS.0b013e31826c9cfd</w:t>
      </w:r>
    </w:p>
    <w:p w14:paraId="37821E5A"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54. </w:t>
      </w:r>
      <w:r w:rsidRPr="005264AA">
        <w:rPr>
          <w:rFonts w:ascii="Times New Roman" w:hAnsi="Times New Roman"/>
          <w:noProof/>
          <w:sz w:val="24"/>
        </w:rPr>
        <w:tab/>
        <w:t>West DWD, Burd N a, Tang JE, Moore DR, Staples AW, Holwerda AM, et al. Elevations in ostensibly anabolic hormones with resistance exercise enhance neither training-induced muscle hypertrophy nor strength of the elbow flexors. J Appl Physiol. 2009;108: 60–67. doi:10.1152/japplphysiol.01147.2009</w:t>
      </w:r>
    </w:p>
    <w:p w14:paraId="15D33E1C"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55. </w:t>
      </w:r>
      <w:r w:rsidRPr="005264AA">
        <w:rPr>
          <w:rFonts w:ascii="Times New Roman" w:hAnsi="Times New Roman"/>
          <w:noProof/>
          <w:sz w:val="24"/>
        </w:rPr>
        <w:tab/>
        <w:t xml:space="preserve">Weiss LW, Coney HD, Clark FC. Gross Measuresof Exercise-induced Muscular Hypertrophy. J Orthop Sport Phys Ther. 2000;30: 143–148. </w:t>
      </w:r>
    </w:p>
    <w:p w14:paraId="640282B9"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56. </w:t>
      </w:r>
      <w:r w:rsidRPr="005264AA">
        <w:rPr>
          <w:rFonts w:ascii="Times New Roman" w:hAnsi="Times New Roman"/>
          <w:noProof/>
          <w:sz w:val="24"/>
        </w:rPr>
        <w:tab/>
        <w:t>Abe T, DeHoyos D V, Pollock ML, Garzarella L. Time course for strength and muscle thickness changes following upper and lower body resistance training in men and women. Eur J Appl Physiol. 2000;81: 174–180. doi:10.1007/s004210050027</w:t>
      </w:r>
    </w:p>
    <w:p w14:paraId="4F5DE925"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57. </w:t>
      </w:r>
      <w:r w:rsidRPr="005264AA">
        <w:rPr>
          <w:rFonts w:ascii="Times New Roman" w:hAnsi="Times New Roman"/>
          <w:noProof/>
          <w:sz w:val="24"/>
        </w:rPr>
        <w:tab/>
        <w:t>Miyatani M, Kanehisa H, Ito M, Kawakami Y, Eukunaga T. The accuracy of volume estimates using ultrasound muscle thickness measurements in different muscle groups. Eur J Appl Physiol. 2004;91: 264–272. doi:10.1007/s00421-003-0974-4</w:t>
      </w:r>
    </w:p>
    <w:p w14:paraId="60C6068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58. </w:t>
      </w:r>
      <w:r w:rsidRPr="005264AA">
        <w:rPr>
          <w:rFonts w:ascii="Times New Roman" w:hAnsi="Times New Roman"/>
          <w:noProof/>
          <w:sz w:val="24"/>
        </w:rPr>
        <w:tab/>
        <w:t>ASM. American College of Sports Medicine position stand. Progression models in resistance training for healthy adults. Med Sci Sports Exerc. 2009;41: 687–708. doi:10.1249/MSS.0b013e3181915670</w:t>
      </w:r>
    </w:p>
    <w:p w14:paraId="27F5844C"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59. </w:t>
      </w:r>
      <w:r w:rsidRPr="005264AA">
        <w:rPr>
          <w:rFonts w:ascii="Times New Roman" w:hAnsi="Times New Roman"/>
          <w:noProof/>
          <w:sz w:val="24"/>
        </w:rPr>
        <w:tab/>
        <w:t>Progression models in resistance training for healthy adults. Med Sci Sport Exerc. 2002;34: 364–380. doi:10.1249/MSS.0b013e3181915670</w:t>
      </w:r>
    </w:p>
    <w:p w14:paraId="10E118E0"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60. </w:t>
      </w:r>
      <w:r w:rsidRPr="005264AA">
        <w:rPr>
          <w:rFonts w:ascii="Times New Roman" w:hAnsi="Times New Roman"/>
          <w:noProof/>
          <w:sz w:val="24"/>
        </w:rPr>
        <w:tab/>
        <w:t>Mitchell CJ, Churchward-Venne T a., Parise G, Bellamy L, Baker SK, Smith K, et al. Acute post-exercise myofibrillar protein synthesis is not correlated with resistance training-induced muscle hypertrophy in young men. PLoS One. 2014;9: 1–7. doi:10.1371/journal.pone.0089431</w:t>
      </w:r>
    </w:p>
    <w:p w14:paraId="268404D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61. </w:t>
      </w:r>
      <w:r w:rsidRPr="005264AA">
        <w:rPr>
          <w:rFonts w:ascii="Times New Roman" w:hAnsi="Times New Roman"/>
          <w:noProof/>
          <w:sz w:val="24"/>
        </w:rPr>
        <w:tab/>
        <w:t xml:space="preserve">Léger B, Cartoni R, Praz M, Lamon S, Dériaz O, Crettenand A, et al. Akt signalling through GSK-3beta, mTOR and Foxo1 is involved in human skeletal </w:t>
      </w:r>
      <w:r w:rsidRPr="005264AA">
        <w:rPr>
          <w:rFonts w:ascii="Times New Roman" w:hAnsi="Times New Roman"/>
          <w:noProof/>
          <w:sz w:val="24"/>
        </w:rPr>
        <w:lastRenderedPageBreak/>
        <w:t>muscle hypertrophy and atrophy. J Physiol. 2006;576: 923–33. doi:10.1113/jphysiol.2006.116715</w:t>
      </w:r>
    </w:p>
    <w:p w14:paraId="31BB9B0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62. </w:t>
      </w:r>
      <w:r w:rsidRPr="005264AA">
        <w:rPr>
          <w:rFonts w:ascii="Times New Roman" w:hAnsi="Times New Roman"/>
          <w:noProof/>
          <w:sz w:val="24"/>
        </w:rPr>
        <w:tab/>
        <w:t xml:space="preserve">Young a, Stokes M, Round JM, Edwards RH. The effect of high-resistance training on the strength and cross-sectional area of the human quadriceps. Eur J Clin Invest. 1983;13: 411–417. </w:t>
      </w:r>
    </w:p>
    <w:p w14:paraId="0537485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63. </w:t>
      </w:r>
      <w:r w:rsidRPr="005264AA">
        <w:rPr>
          <w:rFonts w:ascii="Times New Roman" w:hAnsi="Times New Roman"/>
          <w:noProof/>
          <w:sz w:val="24"/>
        </w:rPr>
        <w:tab/>
        <w:t xml:space="preserve">Schoenfeld BJ, Wilson JM, Lowery RP, Krieger JW. Muscular adaptations in low- versus high-load resistance training : A meta-analysis. 2014;00: 1–10. </w:t>
      </w:r>
    </w:p>
    <w:p w14:paraId="34DF018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64. </w:t>
      </w:r>
      <w:r w:rsidRPr="005264AA">
        <w:rPr>
          <w:rFonts w:ascii="Times New Roman" w:hAnsi="Times New Roman"/>
          <w:noProof/>
          <w:sz w:val="24"/>
        </w:rPr>
        <w:tab/>
        <w:t>Holm L, Reitelseder S, Pedersen TG, Doessing S, Petersen SG, Flyvbjerg A, et al. Changes in muscle size and MHC composition in response to resistance exercise with heavy and light loading intensity. J Appl Physiol. 2008;105: 1454–1461. doi:10.1152/japplphysiol.90538.2008</w:t>
      </w:r>
    </w:p>
    <w:p w14:paraId="6A4B772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65. </w:t>
      </w:r>
      <w:r w:rsidRPr="005264AA">
        <w:rPr>
          <w:rFonts w:ascii="Times New Roman" w:hAnsi="Times New Roman"/>
          <w:noProof/>
          <w:sz w:val="24"/>
        </w:rPr>
        <w:tab/>
        <w:t>Fujita S, Abe T, Drummond MJ, Cadenas JG, Dreyer HC, Sato Y, et al. Blood flow restriction during low-intensity resistance exercise increases S6K1 phosphorylation and muscle protein synthesis. J Appl Physiol. 2007;103: 903–910. doi:10.1152/japplphysiol.00195.2007</w:t>
      </w:r>
    </w:p>
    <w:p w14:paraId="6C2719D0"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66. </w:t>
      </w:r>
      <w:r w:rsidRPr="005264AA">
        <w:rPr>
          <w:rFonts w:ascii="Times New Roman" w:hAnsi="Times New Roman"/>
          <w:noProof/>
          <w:sz w:val="24"/>
        </w:rPr>
        <w:tab/>
        <w:t xml:space="preserve">Henneman E. The size-principle: a deterministic output emerges from a set of probabilistic connections. J Exp Biol. 1985;115: 105–112. </w:t>
      </w:r>
    </w:p>
    <w:p w14:paraId="33162A10"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67. </w:t>
      </w:r>
      <w:r w:rsidRPr="005264AA">
        <w:rPr>
          <w:rFonts w:ascii="Times New Roman" w:hAnsi="Times New Roman"/>
          <w:noProof/>
          <w:sz w:val="24"/>
        </w:rPr>
        <w:tab/>
        <w:t xml:space="preserve">Henneman E. The relation between size of neurons and their susceptibility to discharge. Science (80- ). 1957;126: 1345–1347. </w:t>
      </w:r>
    </w:p>
    <w:p w14:paraId="7458780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68. </w:t>
      </w:r>
      <w:r w:rsidRPr="005264AA">
        <w:rPr>
          <w:rFonts w:ascii="Times New Roman" w:hAnsi="Times New Roman"/>
          <w:noProof/>
          <w:sz w:val="24"/>
        </w:rPr>
        <w:tab/>
        <w:t xml:space="preserve">Henneman E, Somjen G, Carpenter DO. Functional Significance of Cell Size in Spinal Motoneurons. J Neurophysiol. 1965;28: 560–580. </w:t>
      </w:r>
    </w:p>
    <w:p w14:paraId="0102C5E6"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69. </w:t>
      </w:r>
      <w:r w:rsidRPr="005264AA">
        <w:rPr>
          <w:rFonts w:ascii="Times New Roman" w:hAnsi="Times New Roman"/>
          <w:noProof/>
          <w:sz w:val="24"/>
        </w:rPr>
        <w:tab/>
        <w:t xml:space="preserve">Milner-Brown HS, Stein RB, Yemm R. The orderly recruitment of human motor units during voluntary isometric contractions. J Physiol. 1973;230: 359–370. </w:t>
      </w:r>
    </w:p>
    <w:p w14:paraId="626EB223"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70. </w:t>
      </w:r>
      <w:r w:rsidRPr="005264AA">
        <w:rPr>
          <w:rFonts w:ascii="Times New Roman" w:hAnsi="Times New Roman"/>
          <w:noProof/>
          <w:sz w:val="24"/>
        </w:rPr>
        <w:tab/>
        <w:t>Moore DR, Burgomaster K a., Schofield LM, Gibala MJ, Sale DG, Phillips SM. Neuromuscular adaptations in human muscle following low intensity resistance training with vascular occlusion. Eur J Appl Physiol. 2004;92: 399–406. doi:10.1007/s00421-004-1072-y</w:t>
      </w:r>
    </w:p>
    <w:p w14:paraId="4BB4E1A6"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71. </w:t>
      </w:r>
      <w:r w:rsidRPr="005264AA">
        <w:rPr>
          <w:rFonts w:ascii="Times New Roman" w:hAnsi="Times New Roman"/>
          <w:noProof/>
          <w:sz w:val="24"/>
        </w:rPr>
        <w:tab/>
        <w:t>Alegre LM, Aguado X, Rojas-Martín D, Martín-García M, Ara I, Csapo R. Load-controlled moderate and high-intensity resistance training programs provoke similar strength gains in young women. Muscle Nerve. 2015;51: 92–101. doi:10.1002/mus.24271</w:t>
      </w:r>
    </w:p>
    <w:p w14:paraId="7541890C"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72. </w:t>
      </w:r>
      <w:r w:rsidRPr="005264AA">
        <w:rPr>
          <w:rFonts w:ascii="Times New Roman" w:hAnsi="Times New Roman"/>
          <w:noProof/>
          <w:sz w:val="24"/>
        </w:rPr>
        <w:tab/>
        <w:t xml:space="preserve">Bemben D a, Fetters NL, Bemben MG, Nabavi N, Koh ET. Musculoskeletal responses to high- and low-intensity resistance training in early postmenopausal </w:t>
      </w:r>
      <w:r w:rsidRPr="005264AA">
        <w:rPr>
          <w:rFonts w:ascii="Times New Roman" w:hAnsi="Times New Roman"/>
          <w:noProof/>
          <w:sz w:val="24"/>
        </w:rPr>
        <w:lastRenderedPageBreak/>
        <w:t>women. Med Sci Sports Exerc. 2000;32: 1949–1957. doi:10.1097/00005768-200011000-00020</w:t>
      </w:r>
    </w:p>
    <w:p w14:paraId="6E339934"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73. </w:t>
      </w:r>
      <w:r w:rsidRPr="005264AA">
        <w:rPr>
          <w:rFonts w:ascii="Times New Roman" w:hAnsi="Times New Roman"/>
          <w:noProof/>
          <w:sz w:val="24"/>
        </w:rPr>
        <w:tab/>
        <w:t>Taffe DR, Pruitt L, Pyka G, Guido D, Marcus R. Comparative effects of high- and low-intensity resistance training on thigh muscle strength, fiber area, and tissue composition in elderly women. Clin Physiol. 1996;16: 381–392. doi:10.1111/j.1475-097X.1996.tb00727.x</w:t>
      </w:r>
    </w:p>
    <w:p w14:paraId="4C8945DE"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74. </w:t>
      </w:r>
      <w:r w:rsidRPr="005264AA">
        <w:rPr>
          <w:rFonts w:ascii="Times New Roman" w:hAnsi="Times New Roman"/>
          <w:noProof/>
          <w:sz w:val="24"/>
        </w:rPr>
        <w:tab/>
        <w:t>Van Roie E, Delecluse C, Coudyzer W, Boonen S, Bautmans I. Strength training at high versus low external resistance in older adults: effects on muscle volume, muscle strength, and force-velocity characteristics. Exp Gerontol. Elsevier Inc.; 2013;48: 1351–61. doi:10.1016/j.exger.2013.08.010</w:t>
      </w:r>
    </w:p>
    <w:p w14:paraId="494A37BB"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75. </w:t>
      </w:r>
      <w:r w:rsidRPr="005264AA">
        <w:rPr>
          <w:rFonts w:ascii="Times New Roman" w:hAnsi="Times New Roman"/>
          <w:noProof/>
          <w:sz w:val="24"/>
        </w:rPr>
        <w:tab/>
        <w:t>Ahtiainen JP, Pakarinen A, Alen M, Kraemer WJ, Häkkinen K. Muscle hypertrophy, hormonal adaptations and strength development during strength training in strength-trained and untrained men. Eur J Appl Physiol. 2003;89: 555–63. doi:10.1007/s00421-003-0833-3</w:t>
      </w:r>
    </w:p>
    <w:p w14:paraId="3F48D1DB"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76. </w:t>
      </w:r>
      <w:r w:rsidRPr="005264AA">
        <w:rPr>
          <w:rFonts w:ascii="Times New Roman" w:hAnsi="Times New Roman"/>
          <w:noProof/>
          <w:sz w:val="24"/>
        </w:rPr>
        <w:tab/>
        <w:t>Tang JE, Perco JG, Moore DR, Wilkinson SB, Phillips SM. Resistance training alters the response of fed state mixed muscle protein synthesis in young men. Am J Physiol Regul Integr Comp Physiol. 2008;294: R172–R178. doi:10.1152/ajpregu.00636.2007</w:t>
      </w:r>
    </w:p>
    <w:p w14:paraId="67A79EFD"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77. </w:t>
      </w:r>
      <w:r w:rsidRPr="005264AA">
        <w:rPr>
          <w:rFonts w:ascii="Times New Roman" w:hAnsi="Times New Roman"/>
          <w:noProof/>
          <w:sz w:val="24"/>
        </w:rPr>
        <w:tab/>
        <w:t>Mayhew JL, Prinster JL, Ware JS, Zimmer DL, Arabas JR, Bemben MG. Muscular endurance repetitions to predict bench press strength in men of different training levels. J Sports Med Phys Fitness. Human Performance Laboratory, Northeast Missouri State University, Kirksville 63501, USA.; 1995;35: 108–113. Available: http://europepmc.org/abstract/MED/7500624</w:t>
      </w:r>
    </w:p>
    <w:p w14:paraId="248B4759"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78. </w:t>
      </w:r>
      <w:r w:rsidRPr="005264AA">
        <w:rPr>
          <w:rFonts w:ascii="Times New Roman" w:hAnsi="Times New Roman"/>
          <w:noProof/>
          <w:sz w:val="24"/>
        </w:rPr>
        <w:tab/>
        <w:t>Kraemer WJ, Ratamess N a. Fundamentals of Resistance Training: Progression and Exercise Prescription. Med Sci Sports Exerc. 2004;36: 674–688. doi:10.1249/01.MSS.0000121945.36635.61</w:t>
      </w:r>
    </w:p>
    <w:p w14:paraId="0E3CE957"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79. </w:t>
      </w:r>
      <w:r w:rsidRPr="005264AA">
        <w:rPr>
          <w:rFonts w:ascii="Times New Roman" w:hAnsi="Times New Roman"/>
          <w:noProof/>
          <w:sz w:val="24"/>
        </w:rPr>
        <w:tab/>
        <w:t>Burd N a, West DWD, Staples AW, Atherton PJ, Baker JM, Moore DR, et al. Low-load high volume resistance exercise stimulates muscle protein synthesis more than high-load low volume resistance exercise in young men. PLoS One. 2010/08/17 ed. 2010;5: e12033. doi:10.1371/journal.pone.0012033</w:t>
      </w:r>
    </w:p>
    <w:p w14:paraId="51D0776F"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80. </w:t>
      </w:r>
      <w:r w:rsidRPr="005264AA">
        <w:rPr>
          <w:rFonts w:ascii="Times New Roman" w:hAnsi="Times New Roman"/>
          <w:noProof/>
          <w:sz w:val="24"/>
        </w:rPr>
        <w:tab/>
        <w:t>Tanimoto M, Ishii N. Effects of low-intensity resistance exercise with slow movement and tonic force generation on muscular function in young men. J Appl Physiol. 2006;100: 1150–1157. doi:10.1152/japplphysiol.00741.2005</w:t>
      </w:r>
    </w:p>
    <w:p w14:paraId="4582CC7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lastRenderedPageBreak/>
        <w:t xml:space="preserve">81. </w:t>
      </w:r>
      <w:r w:rsidRPr="005264AA">
        <w:rPr>
          <w:rFonts w:ascii="Times New Roman" w:hAnsi="Times New Roman"/>
          <w:noProof/>
          <w:sz w:val="24"/>
        </w:rPr>
        <w:tab/>
        <w:t>Carroll TJ, Riek S, Carson RG. Neural adaptations to resistance training: implications for movement control. Sports Med. 2001;31: 829–840. doi:10.2165/00007256-200131120-00001</w:t>
      </w:r>
    </w:p>
    <w:p w14:paraId="45E9F333"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82. </w:t>
      </w:r>
      <w:r w:rsidRPr="005264AA">
        <w:rPr>
          <w:rFonts w:ascii="Times New Roman" w:hAnsi="Times New Roman"/>
          <w:noProof/>
          <w:sz w:val="24"/>
        </w:rPr>
        <w:tab/>
        <w:t xml:space="preserve">Richmond SR, Godard MP. The Effects of Varied Rest Periods Between Sets to Failure Using the Bench Press in Recreationally Trained Men. J Strength Cond Res. 2004;18: 846–849. </w:t>
      </w:r>
    </w:p>
    <w:p w14:paraId="3B23D7CD"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83. </w:t>
      </w:r>
      <w:r w:rsidRPr="005264AA">
        <w:rPr>
          <w:rFonts w:ascii="Times New Roman" w:hAnsi="Times New Roman"/>
          <w:noProof/>
          <w:sz w:val="24"/>
        </w:rPr>
        <w:tab/>
        <w:t>Schoenfeld BJ, Peterson MD, Ogborn D, Contreras B, Sonmez GT. Effects of Low- Versus High-Load Resistance Training on Muscle Strength and Hypertrophy in Well-Trained Men [Internet]. Journal of Strength and Conditioning Research. 2015. doi:10.1519/JSC.0000000000000958</w:t>
      </w:r>
    </w:p>
    <w:p w14:paraId="691A9901"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84. </w:t>
      </w:r>
      <w:r w:rsidRPr="005264AA">
        <w:rPr>
          <w:rFonts w:ascii="Times New Roman" w:hAnsi="Times New Roman"/>
          <w:noProof/>
          <w:sz w:val="24"/>
        </w:rPr>
        <w:tab/>
        <w:t>Nana A, Slater GJ, Hopkins WG, Burke LM. Effects of daily activities on dual-energy X-ray absorptiometry measurements of body composition in active people. Med Sci Sports Exerc. 2012;44: 180–189. doi:10.1249/MSS.0b013e318228b60e</w:t>
      </w:r>
    </w:p>
    <w:p w14:paraId="3C6CAAC8" w14:textId="77777777" w:rsidR="005264AA" w:rsidRPr="005264AA" w:rsidRDefault="005264AA">
      <w:pPr>
        <w:pStyle w:val="NormalWeb"/>
        <w:ind w:left="640" w:hanging="640"/>
        <w:divId w:val="2019039119"/>
        <w:rPr>
          <w:rFonts w:ascii="Times New Roman" w:hAnsi="Times New Roman"/>
          <w:noProof/>
          <w:sz w:val="24"/>
        </w:rPr>
      </w:pPr>
      <w:r w:rsidRPr="005264AA">
        <w:rPr>
          <w:rFonts w:ascii="Times New Roman" w:hAnsi="Times New Roman"/>
          <w:noProof/>
          <w:sz w:val="24"/>
        </w:rPr>
        <w:t xml:space="preserve">85. </w:t>
      </w:r>
      <w:r w:rsidRPr="005264AA">
        <w:rPr>
          <w:rFonts w:ascii="Times New Roman" w:hAnsi="Times New Roman"/>
          <w:noProof/>
          <w:sz w:val="24"/>
        </w:rPr>
        <w:tab/>
        <w:t xml:space="preserve">Hull H, He Q, Thornton J, Javed F, Wang J, Pierson RN, et al. iDXA, Prodigy, and DPXL dual-energy X-ray absorptiometry whole-body scans: a cross-calibration study. J Clin Densitom. 2009;12: 95–102. doi:10.1016/j.jocd.2008.09.004.iDXA </w:t>
      </w:r>
    </w:p>
    <w:p w14:paraId="32DFC859" w14:textId="5378B846" w:rsidR="008B3E9A" w:rsidRDefault="00103680" w:rsidP="005264AA">
      <w:pPr>
        <w:pStyle w:val="NormalWeb"/>
        <w:ind w:left="640" w:hanging="640"/>
        <w:divId w:val="667638162"/>
        <w:rPr>
          <w:rFonts w:ascii="Times New Roman" w:hAnsi="Times New Roman"/>
        </w:rPr>
        <w:sectPr w:rsidR="008B3E9A" w:rsidSect="00573723">
          <w:pgSz w:w="12240" w:h="15840"/>
          <w:pgMar w:top="2155" w:right="1440" w:bottom="1418" w:left="2155" w:header="708" w:footer="708" w:gutter="0"/>
          <w:cols w:space="708"/>
          <w:docGrid w:linePitch="360"/>
        </w:sectPr>
      </w:pPr>
      <w:r>
        <w:rPr>
          <w:rFonts w:ascii="Times New Roman" w:hAnsi="Times New Roman"/>
        </w:rPr>
        <w:fldChar w:fldCharType="end"/>
      </w:r>
    </w:p>
    <w:p w14:paraId="12D135F5" w14:textId="7171B954" w:rsidR="00B111B2" w:rsidRPr="00AB57F6" w:rsidRDefault="00B111B2" w:rsidP="00A43EA0">
      <w:pPr>
        <w:rPr>
          <w:rFonts w:cs="Times New Roman"/>
        </w:rPr>
      </w:pPr>
    </w:p>
    <w:sectPr w:rsidR="00B111B2" w:rsidRPr="00AB57F6" w:rsidSect="00573723">
      <w:pgSz w:w="12240" w:h="15840"/>
      <w:pgMar w:top="2155" w:right="1440" w:bottom="1418" w:left="2155"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19E764" w15:done="0"/>
  <w15:commentEx w15:paraId="6306E72A" w15:done="0"/>
  <w15:commentEx w15:paraId="1A57FE04" w15:done="0"/>
  <w15:commentEx w15:paraId="1E9B1CB9" w15:done="0"/>
  <w15:commentEx w15:paraId="5F91DAB0" w15:done="0"/>
  <w15:commentEx w15:paraId="55D4C8C6" w15:done="0"/>
  <w15:commentEx w15:paraId="04EBAEC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D66BD" w14:textId="77777777" w:rsidR="000C2E2E" w:rsidRDefault="000C2E2E" w:rsidP="00E32905">
      <w:r>
        <w:separator/>
      </w:r>
    </w:p>
  </w:endnote>
  <w:endnote w:type="continuationSeparator" w:id="0">
    <w:p w14:paraId="68A5AC8D" w14:textId="77777777" w:rsidR="000C2E2E" w:rsidRDefault="000C2E2E" w:rsidP="00E32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C663E" w14:textId="77777777" w:rsidR="000C2E2E" w:rsidRDefault="000C2E2E" w:rsidP="005737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80E275" w14:textId="77777777" w:rsidR="000C2E2E" w:rsidRDefault="000C2E2E" w:rsidP="00B7751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7FD81" w14:textId="77777777" w:rsidR="000C2E2E" w:rsidRDefault="000C2E2E" w:rsidP="005737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7629">
      <w:rPr>
        <w:rStyle w:val="PageNumber"/>
        <w:noProof/>
      </w:rPr>
      <w:t>vii</w:t>
    </w:r>
    <w:r>
      <w:rPr>
        <w:rStyle w:val="PageNumber"/>
      </w:rPr>
      <w:fldChar w:fldCharType="end"/>
    </w:r>
  </w:p>
  <w:p w14:paraId="63E32038" w14:textId="77777777" w:rsidR="000C2E2E" w:rsidRDefault="000C2E2E" w:rsidP="00B7751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50628" w14:textId="77777777" w:rsidR="000C2E2E" w:rsidRDefault="000C2E2E" w:rsidP="00E32905">
      <w:r>
        <w:separator/>
      </w:r>
    </w:p>
  </w:footnote>
  <w:footnote w:type="continuationSeparator" w:id="0">
    <w:p w14:paraId="11D386E8" w14:textId="77777777" w:rsidR="000C2E2E" w:rsidRDefault="000C2E2E" w:rsidP="00E329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3ECD" w14:textId="637C33D8" w:rsidR="000C2E2E" w:rsidRPr="00BE241C" w:rsidRDefault="000C2E2E" w:rsidP="00BE241C">
    <w:pPr>
      <w:pStyle w:val="Header"/>
      <w:jc w:val="center"/>
      <w:rPr>
        <w:rFonts w:cs="Times New Roman"/>
      </w:rPr>
    </w:pPr>
    <w:r>
      <w:rPr>
        <w:rFonts w:cs="Times New Roman"/>
      </w:rPr>
      <w:t>M</w:t>
    </w:r>
    <w:r w:rsidR="002663F9">
      <w:rPr>
        <w:rFonts w:cs="Times New Roman"/>
      </w:rPr>
      <w:t xml:space="preserve">Sc. Thesis | S. Y. Oikawa | McMaster University | </w:t>
    </w:r>
    <w:r>
      <w:rPr>
        <w:rFonts w:cs="Times New Roman"/>
      </w:rPr>
      <w:t>Department of Kinesiology</w:t>
    </w:r>
  </w:p>
  <w:p w14:paraId="65D33EE3" w14:textId="233A651F" w:rsidR="000C2E2E" w:rsidRPr="00BE241C" w:rsidRDefault="000C2E2E" w:rsidP="00BE241C">
    <w:pPr>
      <w:pStyle w:val="Header"/>
      <w:jc w:val="center"/>
      <w:rPr>
        <w:rFonts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8228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upperRoman"/>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84353F9"/>
    <w:multiLevelType w:val="hybridMultilevel"/>
    <w:tmpl w:val="ABAC6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F43F83"/>
    <w:multiLevelType w:val="hybridMultilevel"/>
    <w:tmpl w:val="ABAC6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1A24A1"/>
    <w:multiLevelType w:val="hybridMultilevel"/>
    <w:tmpl w:val="B2224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uart Phillips">
    <w15:presenceInfo w15:providerId="None" w15:userId="Stuart Phill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E61"/>
    <w:rsid w:val="0000305C"/>
    <w:rsid w:val="000032BC"/>
    <w:rsid w:val="00006239"/>
    <w:rsid w:val="00013175"/>
    <w:rsid w:val="00027AD9"/>
    <w:rsid w:val="0004163A"/>
    <w:rsid w:val="0004664A"/>
    <w:rsid w:val="00046970"/>
    <w:rsid w:val="00052158"/>
    <w:rsid w:val="0006275F"/>
    <w:rsid w:val="00064125"/>
    <w:rsid w:val="00074AC2"/>
    <w:rsid w:val="000813B5"/>
    <w:rsid w:val="000814F3"/>
    <w:rsid w:val="00081B5D"/>
    <w:rsid w:val="00084A64"/>
    <w:rsid w:val="0008602F"/>
    <w:rsid w:val="000861F3"/>
    <w:rsid w:val="000960FE"/>
    <w:rsid w:val="00096BBE"/>
    <w:rsid w:val="000A5FC1"/>
    <w:rsid w:val="000B255E"/>
    <w:rsid w:val="000C2E2E"/>
    <w:rsid w:val="000D194C"/>
    <w:rsid w:val="000D2AE3"/>
    <w:rsid w:val="000D7C95"/>
    <w:rsid w:val="000E02A9"/>
    <w:rsid w:val="000E1883"/>
    <w:rsid w:val="000E7260"/>
    <w:rsid w:val="000F0AD0"/>
    <w:rsid w:val="000F4942"/>
    <w:rsid w:val="000F5227"/>
    <w:rsid w:val="000F5C35"/>
    <w:rsid w:val="00101112"/>
    <w:rsid w:val="0010169A"/>
    <w:rsid w:val="00103680"/>
    <w:rsid w:val="001058DE"/>
    <w:rsid w:val="00105A2B"/>
    <w:rsid w:val="00105F2D"/>
    <w:rsid w:val="00111629"/>
    <w:rsid w:val="00124CAE"/>
    <w:rsid w:val="001268E2"/>
    <w:rsid w:val="00127CD5"/>
    <w:rsid w:val="001312B4"/>
    <w:rsid w:val="00132F55"/>
    <w:rsid w:val="0013385F"/>
    <w:rsid w:val="00137CE9"/>
    <w:rsid w:val="00140516"/>
    <w:rsid w:val="00140574"/>
    <w:rsid w:val="001417D3"/>
    <w:rsid w:val="001421D0"/>
    <w:rsid w:val="00143709"/>
    <w:rsid w:val="001532E3"/>
    <w:rsid w:val="00163756"/>
    <w:rsid w:val="00164BB9"/>
    <w:rsid w:val="00177144"/>
    <w:rsid w:val="001846FC"/>
    <w:rsid w:val="00184A00"/>
    <w:rsid w:val="0019466F"/>
    <w:rsid w:val="001952D9"/>
    <w:rsid w:val="00195C65"/>
    <w:rsid w:val="001A035E"/>
    <w:rsid w:val="001A0EEE"/>
    <w:rsid w:val="001A290D"/>
    <w:rsid w:val="001A33BD"/>
    <w:rsid w:val="001A3BEB"/>
    <w:rsid w:val="001A62A7"/>
    <w:rsid w:val="001B7EC0"/>
    <w:rsid w:val="001C0DC3"/>
    <w:rsid w:val="001C1C71"/>
    <w:rsid w:val="001D36BF"/>
    <w:rsid w:val="001E0F27"/>
    <w:rsid w:val="001E2DAB"/>
    <w:rsid w:val="001E7345"/>
    <w:rsid w:val="002025F0"/>
    <w:rsid w:val="00202F2A"/>
    <w:rsid w:val="00204B54"/>
    <w:rsid w:val="0021478E"/>
    <w:rsid w:val="002223A3"/>
    <w:rsid w:val="00222A8F"/>
    <w:rsid w:val="00223A68"/>
    <w:rsid w:val="00231055"/>
    <w:rsid w:val="00233140"/>
    <w:rsid w:val="00235980"/>
    <w:rsid w:val="00240C16"/>
    <w:rsid w:val="00254ED6"/>
    <w:rsid w:val="00257540"/>
    <w:rsid w:val="00264496"/>
    <w:rsid w:val="002663F9"/>
    <w:rsid w:val="002748FF"/>
    <w:rsid w:val="00274B7F"/>
    <w:rsid w:val="00280296"/>
    <w:rsid w:val="002854BE"/>
    <w:rsid w:val="0028571C"/>
    <w:rsid w:val="00285CB5"/>
    <w:rsid w:val="00291DC0"/>
    <w:rsid w:val="00291F08"/>
    <w:rsid w:val="00293282"/>
    <w:rsid w:val="00297369"/>
    <w:rsid w:val="002A0D43"/>
    <w:rsid w:val="002B14BB"/>
    <w:rsid w:val="002C4AE0"/>
    <w:rsid w:val="002C716E"/>
    <w:rsid w:val="002D4F71"/>
    <w:rsid w:val="002E0B7A"/>
    <w:rsid w:val="002E4B93"/>
    <w:rsid w:val="002F1775"/>
    <w:rsid w:val="002F3150"/>
    <w:rsid w:val="00302987"/>
    <w:rsid w:val="0030507C"/>
    <w:rsid w:val="003054FF"/>
    <w:rsid w:val="003106D7"/>
    <w:rsid w:val="00310E2A"/>
    <w:rsid w:val="003110B7"/>
    <w:rsid w:val="00316139"/>
    <w:rsid w:val="00316BD1"/>
    <w:rsid w:val="0032126A"/>
    <w:rsid w:val="0033195A"/>
    <w:rsid w:val="00334FD3"/>
    <w:rsid w:val="00343F6D"/>
    <w:rsid w:val="00344B93"/>
    <w:rsid w:val="00346134"/>
    <w:rsid w:val="0034613E"/>
    <w:rsid w:val="0035081A"/>
    <w:rsid w:val="00351294"/>
    <w:rsid w:val="003578A2"/>
    <w:rsid w:val="00357DE6"/>
    <w:rsid w:val="003657F6"/>
    <w:rsid w:val="00383AEB"/>
    <w:rsid w:val="00384197"/>
    <w:rsid w:val="00384CFA"/>
    <w:rsid w:val="003915CA"/>
    <w:rsid w:val="00392F3B"/>
    <w:rsid w:val="003A212F"/>
    <w:rsid w:val="003A2298"/>
    <w:rsid w:val="003B3E89"/>
    <w:rsid w:val="003B47D7"/>
    <w:rsid w:val="003B5798"/>
    <w:rsid w:val="003B6D2B"/>
    <w:rsid w:val="003C0365"/>
    <w:rsid w:val="003C75AE"/>
    <w:rsid w:val="003D3672"/>
    <w:rsid w:val="003D3E40"/>
    <w:rsid w:val="003E11A3"/>
    <w:rsid w:val="003E21E3"/>
    <w:rsid w:val="003E37B3"/>
    <w:rsid w:val="003F050E"/>
    <w:rsid w:val="003F48D5"/>
    <w:rsid w:val="003F4EB5"/>
    <w:rsid w:val="0040018C"/>
    <w:rsid w:val="00407F9E"/>
    <w:rsid w:val="00410ABC"/>
    <w:rsid w:val="0041376A"/>
    <w:rsid w:val="00420217"/>
    <w:rsid w:val="004236AD"/>
    <w:rsid w:val="00432B0B"/>
    <w:rsid w:val="00435F5D"/>
    <w:rsid w:val="00440145"/>
    <w:rsid w:val="00440594"/>
    <w:rsid w:val="00440C93"/>
    <w:rsid w:val="00442046"/>
    <w:rsid w:val="00442FF9"/>
    <w:rsid w:val="00445A7B"/>
    <w:rsid w:val="00450F21"/>
    <w:rsid w:val="004543EA"/>
    <w:rsid w:val="0046393F"/>
    <w:rsid w:val="00464794"/>
    <w:rsid w:val="0048410A"/>
    <w:rsid w:val="00484EB3"/>
    <w:rsid w:val="0048752F"/>
    <w:rsid w:val="00490C2C"/>
    <w:rsid w:val="00493270"/>
    <w:rsid w:val="00493850"/>
    <w:rsid w:val="004A0C16"/>
    <w:rsid w:val="004A31C5"/>
    <w:rsid w:val="004A3BC2"/>
    <w:rsid w:val="004A630A"/>
    <w:rsid w:val="004B0231"/>
    <w:rsid w:val="004B04E6"/>
    <w:rsid w:val="004B3D19"/>
    <w:rsid w:val="004B6884"/>
    <w:rsid w:val="004B75BE"/>
    <w:rsid w:val="004C2C47"/>
    <w:rsid w:val="004C6663"/>
    <w:rsid w:val="004C77A8"/>
    <w:rsid w:val="004D1A91"/>
    <w:rsid w:val="004D2824"/>
    <w:rsid w:val="004D3DB6"/>
    <w:rsid w:val="004E198D"/>
    <w:rsid w:val="004E476A"/>
    <w:rsid w:val="00501D56"/>
    <w:rsid w:val="0051402F"/>
    <w:rsid w:val="005142A2"/>
    <w:rsid w:val="00517A7A"/>
    <w:rsid w:val="00524C63"/>
    <w:rsid w:val="005264AA"/>
    <w:rsid w:val="005304B1"/>
    <w:rsid w:val="00532D9D"/>
    <w:rsid w:val="005345E6"/>
    <w:rsid w:val="00534AF2"/>
    <w:rsid w:val="005414E8"/>
    <w:rsid w:val="00542DC3"/>
    <w:rsid w:val="005447EC"/>
    <w:rsid w:val="00551C21"/>
    <w:rsid w:val="005560AA"/>
    <w:rsid w:val="005578DF"/>
    <w:rsid w:val="00562C8E"/>
    <w:rsid w:val="00566061"/>
    <w:rsid w:val="00566DE3"/>
    <w:rsid w:val="00570364"/>
    <w:rsid w:val="00573723"/>
    <w:rsid w:val="005906A3"/>
    <w:rsid w:val="00593ADC"/>
    <w:rsid w:val="00594D16"/>
    <w:rsid w:val="00596340"/>
    <w:rsid w:val="005A13D6"/>
    <w:rsid w:val="005A192B"/>
    <w:rsid w:val="005A3A85"/>
    <w:rsid w:val="005A5991"/>
    <w:rsid w:val="005A7C9C"/>
    <w:rsid w:val="005B0697"/>
    <w:rsid w:val="005B0C1E"/>
    <w:rsid w:val="005B122B"/>
    <w:rsid w:val="005B23E3"/>
    <w:rsid w:val="005B3DF9"/>
    <w:rsid w:val="005C02B5"/>
    <w:rsid w:val="005C5824"/>
    <w:rsid w:val="005C5FC8"/>
    <w:rsid w:val="005D65D8"/>
    <w:rsid w:val="005E1D2E"/>
    <w:rsid w:val="005E7F16"/>
    <w:rsid w:val="005F1424"/>
    <w:rsid w:val="005F50F2"/>
    <w:rsid w:val="0060252F"/>
    <w:rsid w:val="00605E4C"/>
    <w:rsid w:val="0061133A"/>
    <w:rsid w:val="00612BC7"/>
    <w:rsid w:val="00615AEB"/>
    <w:rsid w:val="00617020"/>
    <w:rsid w:val="00621FF0"/>
    <w:rsid w:val="00622365"/>
    <w:rsid w:val="00622DD1"/>
    <w:rsid w:val="00623E3E"/>
    <w:rsid w:val="006279C0"/>
    <w:rsid w:val="00632913"/>
    <w:rsid w:val="00632A9F"/>
    <w:rsid w:val="00642B18"/>
    <w:rsid w:val="006465F1"/>
    <w:rsid w:val="006539A9"/>
    <w:rsid w:val="006562B8"/>
    <w:rsid w:val="0066062B"/>
    <w:rsid w:val="006639A7"/>
    <w:rsid w:val="00664E32"/>
    <w:rsid w:val="006669E7"/>
    <w:rsid w:val="00667545"/>
    <w:rsid w:val="006726FC"/>
    <w:rsid w:val="00672F73"/>
    <w:rsid w:val="006740BB"/>
    <w:rsid w:val="00674BB8"/>
    <w:rsid w:val="00674C57"/>
    <w:rsid w:val="0067523B"/>
    <w:rsid w:val="0067637B"/>
    <w:rsid w:val="00676AF8"/>
    <w:rsid w:val="00676FBA"/>
    <w:rsid w:val="0068117D"/>
    <w:rsid w:val="00682F2F"/>
    <w:rsid w:val="00683279"/>
    <w:rsid w:val="0068764B"/>
    <w:rsid w:val="006959EB"/>
    <w:rsid w:val="00696F8C"/>
    <w:rsid w:val="006A2949"/>
    <w:rsid w:val="006A2BC4"/>
    <w:rsid w:val="006A6C53"/>
    <w:rsid w:val="006A6EEC"/>
    <w:rsid w:val="006C1B54"/>
    <w:rsid w:val="006C4300"/>
    <w:rsid w:val="006C5428"/>
    <w:rsid w:val="006C676F"/>
    <w:rsid w:val="006D0190"/>
    <w:rsid w:val="006D0F2F"/>
    <w:rsid w:val="006D1229"/>
    <w:rsid w:val="006D58BB"/>
    <w:rsid w:val="006E0221"/>
    <w:rsid w:val="006E111C"/>
    <w:rsid w:val="006E6093"/>
    <w:rsid w:val="006E76FB"/>
    <w:rsid w:val="006E7FB0"/>
    <w:rsid w:val="006F09B1"/>
    <w:rsid w:val="007147E1"/>
    <w:rsid w:val="007207FC"/>
    <w:rsid w:val="0073137D"/>
    <w:rsid w:val="00740620"/>
    <w:rsid w:val="0074487C"/>
    <w:rsid w:val="00753E0E"/>
    <w:rsid w:val="00757310"/>
    <w:rsid w:val="0076421F"/>
    <w:rsid w:val="0076534B"/>
    <w:rsid w:val="00766B18"/>
    <w:rsid w:val="007672E8"/>
    <w:rsid w:val="007707D8"/>
    <w:rsid w:val="007777F2"/>
    <w:rsid w:val="007842CB"/>
    <w:rsid w:val="00786F88"/>
    <w:rsid w:val="007901E3"/>
    <w:rsid w:val="007A0338"/>
    <w:rsid w:val="007A2478"/>
    <w:rsid w:val="007B355A"/>
    <w:rsid w:val="007B62E3"/>
    <w:rsid w:val="007B7A05"/>
    <w:rsid w:val="007B7E27"/>
    <w:rsid w:val="007C13D2"/>
    <w:rsid w:val="007C309F"/>
    <w:rsid w:val="007C7AB0"/>
    <w:rsid w:val="007C7ABB"/>
    <w:rsid w:val="007D03B9"/>
    <w:rsid w:val="007D48A5"/>
    <w:rsid w:val="007E0318"/>
    <w:rsid w:val="007E1F86"/>
    <w:rsid w:val="007E755C"/>
    <w:rsid w:val="007F1496"/>
    <w:rsid w:val="007F49A1"/>
    <w:rsid w:val="007F7784"/>
    <w:rsid w:val="00802A99"/>
    <w:rsid w:val="00804DEB"/>
    <w:rsid w:val="008065B3"/>
    <w:rsid w:val="00817487"/>
    <w:rsid w:val="0082798D"/>
    <w:rsid w:val="0083463E"/>
    <w:rsid w:val="00837DE2"/>
    <w:rsid w:val="00840839"/>
    <w:rsid w:val="0085161A"/>
    <w:rsid w:val="00851FF4"/>
    <w:rsid w:val="00854FE0"/>
    <w:rsid w:val="008560F1"/>
    <w:rsid w:val="0087213C"/>
    <w:rsid w:val="008756B7"/>
    <w:rsid w:val="008800A5"/>
    <w:rsid w:val="00881494"/>
    <w:rsid w:val="00885901"/>
    <w:rsid w:val="008865AF"/>
    <w:rsid w:val="008912BD"/>
    <w:rsid w:val="00892290"/>
    <w:rsid w:val="008960F1"/>
    <w:rsid w:val="008A49B4"/>
    <w:rsid w:val="008B3E9A"/>
    <w:rsid w:val="008C42CD"/>
    <w:rsid w:val="008C7BA9"/>
    <w:rsid w:val="008D2CA1"/>
    <w:rsid w:val="008D44A0"/>
    <w:rsid w:val="008F150B"/>
    <w:rsid w:val="008F19C1"/>
    <w:rsid w:val="008F7085"/>
    <w:rsid w:val="00905793"/>
    <w:rsid w:val="009104F4"/>
    <w:rsid w:val="00922BB4"/>
    <w:rsid w:val="00927D53"/>
    <w:rsid w:val="00931859"/>
    <w:rsid w:val="009327A4"/>
    <w:rsid w:val="0093337D"/>
    <w:rsid w:val="009443F3"/>
    <w:rsid w:val="00950E84"/>
    <w:rsid w:val="00952180"/>
    <w:rsid w:val="00953419"/>
    <w:rsid w:val="00954CB7"/>
    <w:rsid w:val="009559F4"/>
    <w:rsid w:val="009567BE"/>
    <w:rsid w:val="00956D9F"/>
    <w:rsid w:val="009572D7"/>
    <w:rsid w:val="00960461"/>
    <w:rsid w:val="00962832"/>
    <w:rsid w:val="00967211"/>
    <w:rsid w:val="00971BF0"/>
    <w:rsid w:val="009734A1"/>
    <w:rsid w:val="009818E4"/>
    <w:rsid w:val="00982D1F"/>
    <w:rsid w:val="00985B2A"/>
    <w:rsid w:val="009956C5"/>
    <w:rsid w:val="0099630E"/>
    <w:rsid w:val="00997C24"/>
    <w:rsid w:val="009A5338"/>
    <w:rsid w:val="009A6360"/>
    <w:rsid w:val="009B0075"/>
    <w:rsid w:val="009C206C"/>
    <w:rsid w:val="009E1DE8"/>
    <w:rsid w:val="009E2054"/>
    <w:rsid w:val="009E2E6D"/>
    <w:rsid w:val="009E383B"/>
    <w:rsid w:val="009E3F07"/>
    <w:rsid w:val="009E6660"/>
    <w:rsid w:val="009F31D2"/>
    <w:rsid w:val="009F3941"/>
    <w:rsid w:val="009F4EB9"/>
    <w:rsid w:val="009F5B6E"/>
    <w:rsid w:val="009F7629"/>
    <w:rsid w:val="009F7FB5"/>
    <w:rsid w:val="00A00D53"/>
    <w:rsid w:val="00A02C51"/>
    <w:rsid w:val="00A0710D"/>
    <w:rsid w:val="00A07CA8"/>
    <w:rsid w:val="00A1118E"/>
    <w:rsid w:val="00A12DFE"/>
    <w:rsid w:val="00A20106"/>
    <w:rsid w:val="00A20736"/>
    <w:rsid w:val="00A21659"/>
    <w:rsid w:val="00A3189F"/>
    <w:rsid w:val="00A33A68"/>
    <w:rsid w:val="00A34C3A"/>
    <w:rsid w:val="00A36831"/>
    <w:rsid w:val="00A37A6F"/>
    <w:rsid w:val="00A37CB6"/>
    <w:rsid w:val="00A43EA0"/>
    <w:rsid w:val="00A51FF4"/>
    <w:rsid w:val="00A55726"/>
    <w:rsid w:val="00A565DD"/>
    <w:rsid w:val="00A65058"/>
    <w:rsid w:val="00A73D8F"/>
    <w:rsid w:val="00A758BD"/>
    <w:rsid w:val="00A931DA"/>
    <w:rsid w:val="00AA1689"/>
    <w:rsid w:val="00AA1F4D"/>
    <w:rsid w:val="00AB05F8"/>
    <w:rsid w:val="00AB1F65"/>
    <w:rsid w:val="00AB3B25"/>
    <w:rsid w:val="00AB57F6"/>
    <w:rsid w:val="00AC0616"/>
    <w:rsid w:val="00AC0A35"/>
    <w:rsid w:val="00AC63A8"/>
    <w:rsid w:val="00AC66B8"/>
    <w:rsid w:val="00AC721E"/>
    <w:rsid w:val="00AD0B37"/>
    <w:rsid w:val="00AD3832"/>
    <w:rsid w:val="00AD4512"/>
    <w:rsid w:val="00AD6EBB"/>
    <w:rsid w:val="00AD75B7"/>
    <w:rsid w:val="00AE1008"/>
    <w:rsid w:val="00AE2975"/>
    <w:rsid w:val="00AE6A81"/>
    <w:rsid w:val="00AE6BD7"/>
    <w:rsid w:val="00AF422B"/>
    <w:rsid w:val="00AF64AA"/>
    <w:rsid w:val="00B028CE"/>
    <w:rsid w:val="00B02A2E"/>
    <w:rsid w:val="00B111B2"/>
    <w:rsid w:val="00B15623"/>
    <w:rsid w:val="00B20ED5"/>
    <w:rsid w:val="00B30652"/>
    <w:rsid w:val="00B31CF0"/>
    <w:rsid w:val="00B32299"/>
    <w:rsid w:val="00B328F2"/>
    <w:rsid w:val="00B35884"/>
    <w:rsid w:val="00B4088E"/>
    <w:rsid w:val="00B40AB1"/>
    <w:rsid w:val="00B425A6"/>
    <w:rsid w:val="00B438D8"/>
    <w:rsid w:val="00B43FA8"/>
    <w:rsid w:val="00B52068"/>
    <w:rsid w:val="00B52AF1"/>
    <w:rsid w:val="00B53009"/>
    <w:rsid w:val="00B54A78"/>
    <w:rsid w:val="00B5513D"/>
    <w:rsid w:val="00B55ED6"/>
    <w:rsid w:val="00B57EB7"/>
    <w:rsid w:val="00B623F6"/>
    <w:rsid w:val="00B665E3"/>
    <w:rsid w:val="00B6713E"/>
    <w:rsid w:val="00B7751B"/>
    <w:rsid w:val="00B77FFE"/>
    <w:rsid w:val="00B83AAB"/>
    <w:rsid w:val="00BA1972"/>
    <w:rsid w:val="00BA1AFE"/>
    <w:rsid w:val="00BA321E"/>
    <w:rsid w:val="00BA7E61"/>
    <w:rsid w:val="00BB0E13"/>
    <w:rsid w:val="00BB2678"/>
    <w:rsid w:val="00BB7152"/>
    <w:rsid w:val="00BB7A53"/>
    <w:rsid w:val="00BC6074"/>
    <w:rsid w:val="00BC679F"/>
    <w:rsid w:val="00BD22F7"/>
    <w:rsid w:val="00BD430C"/>
    <w:rsid w:val="00BD4A3D"/>
    <w:rsid w:val="00BD6B3B"/>
    <w:rsid w:val="00BD716F"/>
    <w:rsid w:val="00BE241C"/>
    <w:rsid w:val="00BE29D0"/>
    <w:rsid w:val="00BE7F00"/>
    <w:rsid w:val="00BF0752"/>
    <w:rsid w:val="00BF08A0"/>
    <w:rsid w:val="00BF1369"/>
    <w:rsid w:val="00C075EE"/>
    <w:rsid w:val="00C10584"/>
    <w:rsid w:val="00C10896"/>
    <w:rsid w:val="00C11195"/>
    <w:rsid w:val="00C1380F"/>
    <w:rsid w:val="00C14F71"/>
    <w:rsid w:val="00C154D2"/>
    <w:rsid w:val="00C21831"/>
    <w:rsid w:val="00C269B9"/>
    <w:rsid w:val="00C37331"/>
    <w:rsid w:val="00C401D0"/>
    <w:rsid w:val="00C41283"/>
    <w:rsid w:val="00C41941"/>
    <w:rsid w:val="00C50903"/>
    <w:rsid w:val="00C52B17"/>
    <w:rsid w:val="00C537D8"/>
    <w:rsid w:val="00C702A3"/>
    <w:rsid w:val="00C75035"/>
    <w:rsid w:val="00C76D20"/>
    <w:rsid w:val="00C91C99"/>
    <w:rsid w:val="00C95F88"/>
    <w:rsid w:val="00CA5785"/>
    <w:rsid w:val="00CB49F7"/>
    <w:rsid w:val="00CB5E01"/>
    <w:rsid w:val="00CB7BE6"/>
    <w:rsid w:val="00CC28FA"/>
    <w:rsid w:val="00CC34C9"/>
    <w:rsid w:val="00CC6590"/>
    <w:rsid w:val="00CD0B3A"/>
    <w:rsid w:val="00CE06F3"/>
    <w:rsid w:val="00CE52B5"/>
    <w:rsid w:val="00CF2139"/>
    <w:rsid w:val="00D0176F"/>
    <w:rsid w:val="00D07163"/>
    <w:rsid w:val="00D076B4"/>
    <w:rsid w:val="00D10196"/>
    <w:rsid w:val="00D125B8"/>
    <w:rsid w:val="00D17DCD"/>
    <w:rsid w:val="00D200C5"/>
    <w:rsid w:val="00D20BE5"/>
    <w:rsid w:val="00D24B42"/>
    <w:rsid w:val="00D2510C"/>
    <w:rsid w:val="00D308A6"/>
    <w:rsid w:val="00D31851"/>
    <w:rsid w:val="00D3208B"/>
    <w:rsid w:val="00D3772D"/>
    <w:rsid w:val="00D45A21"/>
    <w:rsid w:val="00D47129"/>
    <w:rsid w:val="00D50A2E"/>
    <w:rsid w:val="00D54271"/>
    <w:rsid w:val="00D72783"/>
    <w:rsid w:val="00D80F48"/>
    <w:rsid w:val="00D87845"/>
    <w:rsid w:val="00D91043"/>
    <w:rsid w:val="00D97AFE"/>
    <w:rsid w:val="00DA03A2"/>
    <w:rsid w:val="00DA044C"/>
    <w:rsid w:val="00DA30B9"/>
    <w:rsid w:val="00DA4123"/>
    <w:rsid w:val="00DB24C7"/>
    <w:rsid w:val="00DB5520"/>
    <w:rsid w:val="00DB5A75"/>
    <w:rsid w:val="00DB76A4"/>
    <w:rsid w:val="00DB786C"/>
    <w:rsid w:val="00DC07B8"/>
    <w:rsid w:val="00DC1ECD"/>
    <w:rsid w:val="00DC616F"/>
    <w:rsid w:val="00DC752A"/>
    <w:rsid w:val="00DD69DD"/>
    <w:rsid w:val="00DD72EE"/>
    <w:rsid w:val="00DE4FB0"/>
    <w:rsid w:val="00DF1C7D"/>
    <w:rsid w:val="00DF6584"/>
    <w:rsid w:val="00DF7AAD"/>
    <w:rsid w:val="00DF7FDE"/>
    <w:rsid w:val="00E02435"/>
    <w:rsid w:val="00E02DEB"/>
    <w:rsid w:val="00E036C9"/>
    <w:rsid w:val="00E04B1D"/>
    <w:rsid w:val="00E04FF8"/>
    <w:rsid w:val="00E10682"/>
    <w:rsid w:val="00E10E7C"/>
    <w:rsid w:val="00E2426A"/>
    <w:rsid w:val="00E24394"/>
    <w:rsid w:val="00E24B34"/>
    <w:rsid w:val="00E31DEF"/>
    <w:rsid w:val="00E32905"/>
    <w:rsid w:val="00E36EB0"/>
    <w:rsid w:val="00E41F0E"/>
    <w:rsid w:val="00E43EA1"/>
    <w:rsid w:val="00E454CC"/>
    <w:rsid w:val="00E6292E"/>
    <w:rsid w:val="00E62FA9"/>
    <w:rsid w:val="00E64474"/>
    <w:rsid w:val="00E65B14"/>
    <w:rsid w:val="00E675DA"/>
    <w:rsid w:val="00E722D3"/>
    <w:rsid w:val="00E750CF"/>
    <w:rsid w:val="00E94912"/>
    <w:rsid w:val="00E96160"/>
    <w:rsid w:val="00E96556"/>
    <w:rsid w:val="00EA0127"/>
    <w:rsid w:val="00EA1373"/>
    <w:rsid w:val="00EA1483"/>
    <w:rsid w:val="00EA3212"/>
    <w:rsid w:val="00EA56DE"/>
    <w:rsid w:val="00EA64F5"/>
    <w:rsid w:val="00EB08A9"/>
    <w:rsid w:val="00EB3676"/>
    <w:rsid w:val="00ED0841"/>
    <w:rsid w:val="00ED0999"/>
    <w:rsid w:val="00ED0FB7"/>
    <w:rsid w:val="00ED41AC"/>
    <w:rsid w:val="00ED41D2"/>
    <w:rsid w:val="00EE2979"/>
    <w:rsid w:val="00EE383E"/>
    <w:rsid w:val="00EF0D5F"/>
    <w:rsid w:val="00EF3515"/>
    <w:rsid w:val="00EF46B8"/>
    <w:rsid w:val="00EF5155"/>
    <w:rsid w:val="00EF7F83"/>
    <w:rsid w:val="00F0003F"/>
    <w:rsid w:val="00F0291B"/>
    <w:rsid w:val="00F0471A"/>
    <w:rsid w:val="00F11B78"/>
    <w:rsid w:val="00F12ED2"/>
    <w:rsid w:val="00F23072"/>
    <w:rsid w:val="00F2760E"/>
    <w:rsid w:val="00F3259F"/>
    <w:rsid w:val="00F3426E"/>
    <w:rsid w:val="00F362EE"/>
    <w:rsid w:val="00F36C23"/>
    <w:rsid w:val="00F4002D"/>
    <w:rsid w:val="00F42B61"/>
    <w:rsid w:val="00F45C36"/>
    <w:rsid w:val="00F5334F"/>
    <w:rsid w:val="00F536E8"/>
    <w:rsid w:val="00F60C71"/>
    <w:rsid w:val="00F645DC"/>
    <w:rsid w:val="00F813E8"/>
    <w:rsid w:val="00F93233"/>
    <w:rsid w:val="00FA192F"/>
    <w:rsid w:val="00FA53D7"/>
    <w:rsid w:val="00FA61E3"/>
    <w:rsid w:val="00FB38D0"/>
    <w:rsid w:val="00FB44F9"/>
    <w:rsid w:val="00FB7493"/>
    <w:rsid w:val="00FC0095"/>
    <w:rsid w:val="00FC0690"/>
    <w:rsid w:val="00FC592D"/>
    <w:rsid w:val="00FD19A2"/>
    <w:rsid w:val="00FD1EF4"/>
    <w:rsid w:val="00FD60A3"/>
    <w:rsid w:val="00FF2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6C18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2D7"/>
    <w:rPr>
      <w:rFonts w:ascii="Times New Roman" w:hAnsi="Times New Roman"/>
    </w:rPr>
  </w:style>
  <w:style w:type="paragraph" w:styleId="Heading1">
    <w:name w:val="heading 1"/>
    <w:basedOn w:val="Normal"/>
    <w:next w:val="Normal"/>
    <w:link w:val="Heading1Char"/>
    <w:uiPriority w:val="9"/>
    <w:qFormat/>
    <w:rsid w:val="001C0DC3"/>
    <w:pPr>
      <w:keepNext/>
      <w:keepLines/>
      <w:spacing w:before="480"/>
      <w:outlineLvl w:val="0"/>
    </w:pPr>
    <w:rPr>
      <w:rFonts w:eastAsiaTheme="majorEastAsia" w:cs="Times New Roman"/>
      <w:b/>
      <w:bCs/>
    </w:rPr>
  </w:style>
  <w:style w:type="paragraph" w:styleId="Heading2">
    <w:name w:val="heading 2"/>
    <w:basedOn w:val="Normal"/>
    <w:next w:val="Normal"/>
    <w:link w:val="Heading2Char"/>
    <w:uiPriority w:val="9"/>
    <w:unhideWhenUsed/>
    <w:qFormat/>
    <w:rsid w:val="001C0DC3"/>
    <w:pPr>
      <w:keepNext/>
      <w:keepLines/>
      <w:spacing w:line="480" w:lineRule="auto"/>
      <w:outlineLvl w:val="1"/>
    </w:pPr>
    <w:rPr>
      <w:rFonts w:eastAsiaTheme="majorEastAsia" w:cs="Times New Roman"/>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0516"/>
    <w:rPr>
      <w:sz w:val="18"/>
      <w:szCs w:val="18"/>
    </w:rPr>
  </w:style>
  <w:style w:type="paragraph" w:styleId="CommentText">
    <w:name w:val="annotation text"/>
    <w:basedOn w:val="Normal"/>
    <w:link w:val="CommentTextChar"/>
    <w:uiPriority w:val="99"/>
    <w:semiHidden/>
    <w:unhideWhenUsed/>
    <w:rsid w:val="00140516"/>
  </w:style>
  <w:style w:type="character" w:customStyle="1" w:styleId="CommentTextChar">
    <w:name w:val="Comment Text Char"/>
    <w:basedOn w:val="DefaultParagraphFont"/>
    <w:link w:val="CommentText"/>
    <w:uiPriority w:val="99"/>
    <w:semiHidden/>
    <w:rsid w:val="00140516"/>
  </w:style>
  <w:style w:type="paragraph" w:styleId="CommentSubject">
    <w:name w:val="annotation subject"/>
    <w:basedOn w:val="CommentText"/>
    <w:next w:val="CommentText"/>
    <w:link w:val="CommentSubjectChar"/>
    <w:uiPriority w:val="99"/>
    <w:semiHidden/>
    <w:unhideWhenUsed/>
    <w:rsid w:val="00140516"/>
    <w:rPr>
      <w:b/>
      <w:bCs/>
      <w:sz w:val="20"/>
      <w:szCs w:val="20"/>
    </w:rPr>
  </w:style>
  <w:style w:type="character" w:customStyle="1" w:styleId="CommentSubjectChar">
    <w:name w:val="Comment Subject Char"/>
    <w:basedOn w:val="CommentTextChar"/>
    <w:link w:val="CommentSubject"/>
    <w:uiPriority w:val="99"/>
    <w:semiHidden/>
    <w:rsid w:val="00140516"/>
    <w:rPr>
      <w:b/>
      <w:bCs/>
      <w:sz w:val="20"/>
      <w:szCs w:val="20"/>
    </w:rPr>
  </w:style>
  <w:style w:type="paragraph" w:styleId="BalloonText">
    <w:name w:val="Balloon Text"/>
    <w:basedOn w:val="Normal"/>
    <w:link w:val="BalloonTextChar"/>
    <w:uiPriority w:val="99"/>
    <w:semiHidden/>
    <w:unhideWhenUsed/>
    <w:rsid w:val="00140516"/>
    <w:rPr>
      <w:rFonts w:ascii="Lucida Grande" w:hAnsi="Lucida Grande"/>
      <w:sz w:val="18"/>
      <w:szCs w:val="18"/>
    </w:rPr>
  </w:style>
  <w:style w:type="character" w:customStyle="1" w:styleId="BalloonTextChar">
    <w:name w:val="Balloon Text Char"/>
    <w:basedOn w:val="DefaultParagraphFont"/>
    <w:link w:val="BalloonText"/>
    <w:uiPriority w:val="99"/>
    <w:semiHidden/>
    <w:rsid w:val="00140516"/>
    <w:rPr>
      <w:rFonts w:ascii="Lucida Grande" w:hAnsi="Lucida Grande"/>
      <w:sz w:val="18"/>
      <w:szCs w:val="18"/>
    </w:rPr>
  </w:style>
  <w:style w:type="paragraph" w:styleId="ListParagraph">
    <w:name w:val="List Paragraph"/>
    <w:basedOn w:val="Normal"/>
    <w:uiPriority w:val="34"/>
    <w:qFormat/>
    <w:rsid w:val="00AB57F6"/>
    <w:pPr>
      <w:ind w:left="720"/>
      <w:contextualSpacing/>
    </w:pPr>
  </w:style>
  <w:style w:type="paragraph" w:styleId="Revision">
    <w:name w:val="Revision"/>
    <w:hidden/>
    <w:uiPriority w:val="99"/>
    <w:semiHidden/>
    <w:rsid w:val="00632A9F"/>
  </w:style>
  <w:style w:type="paragraph" w:styleId="NormalWeb">
    <w:name w:val="Normal (Web)"/>
    <w:basedOn w:val="Normal"/>
    <w:uiPriority w:val="99"/>
    <w:unhideWhenUsed/>
    <w:rsid w:val="00103680"/>
    <w:pPr>
      <w:spacing w:before="100" w:beforeAutospacing="1" w:after="100" w:afterAutospacing="1"/>
    </w:pPr>
    <w:rPr>
      <w:rFonts w:ascii="Times" w:hAnsi="Times" w:cs="Times New Roman"/>
      <w:sz w:val="20"/>
      <w:szCs w:val="20"/>
      <w:lang w:val="en-CA"/>
    </w:rPr>
  </w:style>
  <w:style w:type="table" w:styleId="TableGrid">
    <w:name w:val="Table Grid"/>
    <w:basedOn w:val="TableNormal"/>
    <w:uiPriority w:val="59"/>
    <w:rsid w:val="00A11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2CB"/>
    <w:rPr>
      <w:color w:val="0000FF" w:themeColor="hyperlink"/>
      <w:u w:val="single"/>
    </w:rPr>
  </w:style>
  <w:style w:type="character" w:styleId="FollowedHyperlink">
    <w:name w:val="FollowedHyperlink"/>
    <w:basedOn w:val="DefaultParagraphFont"/>
    <w:uiPriority w:val="99"/>
    <w:semiHidden/>
    <w:unhideWhenUsed/>
    <w:rsid w:val="00EE2979"/>
    <w:rPr>
      <w:color w:val="800080" w:themeColor="followedHyperlink"/>
      <w:u w:val="single"/>
    </w:rPr>
  </w:style>
  <w:style w:type="paragraph" w:styleId="Header">
    <w:name w:val="header"/>
    <w:basedOn w:val="Normal"/>
    <w:link w:val="HeaderChar"/>
    <w:uiPriority w:val="99"/>
    <w:unhideWhenUsed/>
    <w:rsid w:val="00E32905"/>
    <w:pPr>
      <w:tabs>
        <w:tab w:val="center" w:pos="4320"/>
        <w:tab w:val="right" w:pos="8640"/>
      </w:tabs>
    </w:pPr>
  </w:style>
  <w:style w:type="character" w:customStyle="1" w:styleId="HeaderChar">
    <w:name w:val="Header Char"/>
    <w:basedOn w:val="DefaultParagraphFont"/>
    <w:link w:val="Header"/>
    <w:uiPriority w:val="99"/>
    <w:rsid w:val="00E32905"/>
  </w:style>
  <w:style w:type="paragraph" w:styleId="Footer">
    <w:name w:val="footer"/>
    <w:basedOn w:val="Normal"/>
    <w:link w:val="FooterChar"/>
    <w:uiPriority w:val="99"/>
    <w:unhideWhenUsed/>
    <w:rsid w:val="00E32905"/>
    <w:pPr>
      <w:tabs>
        <w:tab w:val="center" w:pos="4320"/>
        <w:tab w:val="right" w:pos="8640"/>
      </w:tabs>
    </w:pPr>
  </w:style>
  <w:style w:type="character" w:customStyle="1" w:styleId="FooterChar">
    <w:name w:val="Footer Char"/>
    <w:basedOn w:val="DefaultParagraphFont"/>
    <w:link w:val="Footer"/>
    <w:uiPriority w:val="99"/>
    <w:rsid w:val="00E32905"/>
  </w:style>
  <w:style w:type="character" w:styleId="PageNumber">
    <w:name w:val="page number"/>
    <w:basedOn w:val="DefaultParagraphFont"/>
    <w:uiPriority w:val="99"/>
    <w:semiHidden/>
    <w:unhideWhenUsed/>
    <w:rsid w:val="00EA0127"/>
  </w:style>
  <w:style w:type="paragraph" w:styleId="TOC1">
    <w:name w:val="toc 1"/>
    <w:basedOn w:val="Normal"/>
    <w:next w:val="Normal"/>
    <w:autoRedefine/>
    <w:uiPriority w:val="39"/>
    <w:unhideWhenUsed/>
    <w:rsid w:val="001C0DC3"/>
    <w:pPr>
      <w:spacing w:before="120" w:line="360" w:lineRule="auto"/>
    </w:pPr>
  </w:style>
  <w:style w:type="paragraph" w:styleId="TOC2">
    <w:name w:val="toc 2"/>
    <w:basedOn w:val="Normal"/>
    <w:next w:val="Normal"/>
    <w:autoRedefine/>
    <w:uiPriority w:val="39"/>
    <w:unhideWhenUsed/>
    <w:rsid w:val="006539A9"/>
    <w:pPr>
      <w:ind w:left="240"/>
    </w:pPr>
    <w:rPr>
      <w:b/>
      <w:sz w:val="22"/>
      <w:szCs w:val="22"/>
    </w:rPr>
  </w:style>
  <w:style w:type="paragraph" w:styleId="TOC3">
    <w:name w:val="toc 3"/>
    <w:basedOn w:val="Normal"/>
    <w:next w:val="Normal"/>
    <w:autoRedefine/>
    <w:uiPriority w:val="39"/>
    <w:unhideWhenUsed/>
    <w:rsid w:val="006539A9"/>
    <w:pPr>
      <w:ind w:left="480"/>
    </w:pPr>
    <w:rPr>
      <w:sz w:val="22"/>
      <w:szCs w:val="22"/>
    </w:rPr>
  </w:style>
  <w:style w:type="paragraph" w:styleId="TOC4">
    <w:name w:val="toc 4"/>
    <w:basedOn w:val="Normal"/>
    <w:next w:val="Normal"/>
    <w:autoRedefine/>
    <w:uiPriority w:val="39"/>
    <w:unhideWhenUsed/>
    <w:rsid w:val="006539A9"/>
    <w:pPr>
      <w:ind w:left="720"/>
    </w:pPr>
    <w:rPr>
      <w:sz w:val="20"/>
      <w:szCs w:val="20"/>
    </w:rPr>
  </w:style>
  <w:style w:type="paragraph" w:styleId="TOC5">
    <w:name w:val="toc 5"/>
    <w:basedOn w:val="Normal"/>
    <w:next w:val="Normal"/>
    <w:autoRedefine/>
    <w:uiPriority w:val="39"/>
    <w:unhideWhenUsed/>
    <w:rsid w:val="006539A9"/>
    <w:pPr>
      <w:ind w:left="960"/>
    </w:pPr>
    <w:rPr>
      <w:sz w:val="20"/>
      <w:szCs w:val="20"/>
    </w:rPr>
  </w:style>
  <w:style w:type="paragraph" w:styleId="TOC6">
    <w:name w:val="toc 6"/>
    <w:basedOn w:val="Normal"/>
    <w:next w:val="Normal"/>
    <w:autoRedefine/>
    <w:uiPriority w:val="39"/>
    <w:unhideWhenUsed/>
    <w:rsid w:val="006539A9"/>
    <w:pPr>
      <w:ind w:left="1200"/>
    </w:pPr>
    <w:rPr>
      <w:sz w:val="20"/>
      <w:szCs w:val="20"/>
    </w:rPr>
  </w:style>
  <w:style w:type="paragraph" w:styleId="TOC7">
    <w:name w:val="toc 7"/>
    <w:basedOn w:val="Normal"/>
    <w:next w:val="Normal"/>
    <w:autoRedefine/>
    <w:uiPriority w:val="39"/>
    <w:unhideWhenUsed/>
    <w:rsid w:val="006539A9"/>
    <w:pPr>
      <w:ind w:left="1440"/>
    </w:pPr>
    <w:rPr>
      <w:sz w:val="20"/>
      <w:szCs w:val="20"/>
    </w:rPr>
  </w:style>
  <w:style w:type="paragraph" w:styleId="TOC8">
    <w:name w:val="toc 8"/>
    <w:basedOn w:val="Normal"/>
    <w:next w:val="Normal"/>
    <w:autoRedefine/>
    <w:uiPriority w:val="39"/>
    <w:unhideWhenUsed/>
    <w:rsid w:val="006539A9"/>
    <w:pPr>
      <w:ind w:left="1680"/>
    </w:pPr>
    <w:rPr>
      <w:sz w:val="20"/>
      <w:szCs w:val="20"/>
    </w:rPr>
  </w:style>
  <w:style w:type="paragraph" w:styleId="TOC9">
    <w:name w:val="toc 9"/>
    <w:basedOn w:val="Normal"/>
    <w:next w:val="Normal"/>
    <w:autoRedefine/>
    <w:uiPriority w:val="39"/>
    <w:unhideWhenUsed/>
    <w:rsid w:val="006539A9"/>
    <w:pPr>
      <w:ind w:left="1920"/>
    </w:pPr>
    <w:rPr>
      <w:sz w:val="20"/>
      <w:szCs w:val="20"/>
    </w:rPr>
  </w:style>
  <w:style w:type="character" w:customStyle="1" w:styleId="Heading1Char">
    <w:name w:val="Heading 1 Char"/>
    <w:basedOn w:val="DefaultParagraphFont"/>
    <w:link w:val="Heading1"/>
    <w:uiPriority w:val="9"/>
    <w:rsid w:val="001C0DC3"/>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6539A9"/>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1C0DC3"/>
    <w:rPr>
      <w:rFonts w:ascii="Times New Roman" w:eastAsiaTheme="majorEastAsia" w:hAnsi="Times New Roman" w:cs="Times New Roman"/>
      <w:bCs/>
      <w:noProof/>
    </w:rPr>
  </w:style>
  <w:style w:type="paragraph" w:styleId="Caption">
    <w:name w:val="caption"/>
    <w:basedOn w:val="Normal"/>
    <w:next w:val="Normal"/>
    <w:uiPriority w:val="35"/>
    <w:unhideWhenUsed/>
    <w:qFormat/>
    <w:rsid w:val="00CC34C9"/>
    <w:pPr>
      <w:spacing w:after="200"/>
    </w:pPr>
    <w:rPr>
      <w:iCs/>
      <w:szCs w:val="18"/>
    </w:rPr>
  </w:style>
  <w:style w:type="paragraph" w:styleId="TableofFigures">
    <w:name w:val="table of figures"/>
    <w:basedOn w:val="Normal"/>
    <w:next w:val="Normal"/>
    <w:uiPriority w:val="99"/>
    <w:unhideWhenUsed/>
    <w:rsid w:val="009572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2D7"/>
    <w:rPr>
      <w:rFonts w:ascii="Times New Roman" w:hAnsi="Times New Roman"/>
    </w:rPr>
  </w:style>
  <w:style w:type="paragraph" w:styleId="Heading1">
    <w:name w:val="heading 1"/>
    <w:basedOn w:val="Normal"/>
    <w:next w:val="Normal"/>
    <w:link w:val="Heading1Char"/>
    <w:uiPriority w:val="9"/>
    <w:qFormat/>
    <w:rsid w:val="001C0DC3"/>
    <w:pPr>
      <w:keepNext/>
      <w:keepLines/>
      <w:spacing w:before="480"/>
      <w:outlineLvl w:val="0"/>
    </w:pPr>
    <w:rPr>
      <w:rFonts w:eastAsiaTheme="majorEastAsia" w:cs="Times New Roman"/>
      <w:b/>
      <w:bCs/>
    </w:rPr>
  </w:style>
  <w:style w:type="paragraph" w:styleId="Heading2">
    <w:name w:val="heading 2"/>
    <w:basedOn w:val="Normal"/>
    <w:next w:val="Normal"/>
    <w:link w:val="Heading2Char"/>
    <w:uiPriority w:val="9"/>
    <w:unhideWhenUsed/>
    <w:qFormat/>
    <w:rsid w:val="001C0DC3"/>
    <w:pPr>
      <w:keepNext/>
      <w:keepLines/>
      <w:spacing w:line="480" w:lineRule="auto"/>
      <w:outlineLvl w:val="1"/>
    </w:pPr>
    <w:rPr>
      <w:rFonts w:eastAsiaTheme="majorEastAsia" w:cs="Times New Roman"/>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0516"/>
    <w:rPr>
      <w:sz w:val="18"/>
      <w:szCs w:val="18"/>
    </w:rPr>
  </w:style>
  <w:style w:type="paragraph" w:styleId="CommentText">
    <w:name w:val="annotation text"/>
    <w:basedOn w:val="Normal"/>
    <w:link w:val="CommentTextChar"/>
    <w:uiPriority w:val="99"/>
    <w:semiHidden/>
    <w:unhideWhenUsed/>
    <w:rsid w:val="00140516"/>
  </w:style>
  <w:style w:type="character" w:customStyle="1" w:styleId="CommentTextChar">
    <w:name w:val="Comment Text Char"/>
    <w:basedOn w:val="DefaultParagraphFont"/>
    <w:link w:val="CommentText"/>
    <w:uiPriority w:val="99"/>
    <w:semiHidden/>
    <w:rsid w:val="00140516"/>
  </w:style>
  <w:style w:type="paragraph" w:styleId="CommentSubject">
    <w:name w:val="annotation subject"/>
    <w:basedOn w:val="CommentText"/>
    <w:next w:val="CommentText"/>
    <w:link w:val="CommentSubjectChar"/>
    <w:uiPriority w:val="99"/>
    <w:semiHidden/>
    <w:unhideWhenUsed/>
    <w:rsid w:val="00140516"/>
    <w:rPr>
      <w:b/>
      <w:bCs/>
      <w:sz w:val="20"/>
      <w:szCs w:val="20"/>
    </w:rPr>
  </w:style>
  <w:style w:type="character" w:customStyle="1" w:styleId="CommentSubjectChar">
    <w:name w:val="Comment Subject Char"/>
    <w:basedOn w:val="CommentTextChar"/>
    <w:link w:val="CommentSubject"/>
    <w:uiPriority w:val="99"/>
    <w:semiHidden/>
    <w:rsid w:val="00140516"/>
    <w:rPr>
      <w:b/>
      <w:bCs/>
      <w:sz w:val="20"/>
      <w:szCs w:val="20"/>
    </w:rPr>
  </w:style>
  <w:style w:type="paragraph" w:styleId="BalloonText">
    <w:name w:val="Balloon Text"/>
    <w:basedOn w:val="Normal"/>
    <w:link w:val="BalloonTextChar"/>
    <w:uiPriority w:val="99"/>
    <w:semiHidden/>
    <w:unhideWhenUsed/>
    <w:rsid w:val="00140516"/>
    <w:rPr>
      <w:rFonts w:ascii="Lucida Grande" w:hAnsi="Lucida Grande"/>
      <w:sz w:val="18"/>
      <w:szCs w:val="18"/>
    </w:rPr>
  </w:style>
  <w:style w:type="character" w:customStyle="1" w:styleId="BalloonTextChar">
    <w:name w:val="Balloon Text Char"/>
    <w:basedOn w:val="DefaultParagraphFont"/>
    <w:link w:val="BalloonText"/>
    <w:uiPriority w:val="99"/>
    <w:semiHidden/>
    <w:rsid w:val="00140516"/>
    <w:rPr>
      <w:rFonts w:ascii="Lucida Grande" w:hAnsi="Lucida Grande"/>
      <w:sz w:val="18"/>
      <w:szCs w:val="18"/>
    </w:rPr>
  </w:style>
  <w:style w:type="paragraph" w:styleId="ListParagraph">
    <w:name w:val="List Paragraph"/>
    <w:basedOn w:val="Normal"/>
    <w:uiPriority w:val="34"/>
    <w:qFormat/>
    <w:rsid w:val="00AB57F6"/>
    <w:pPr>
      <w:ind w:left="720"/>
      <w:contextualSpacing/>
    </w:pPr>
  </w:style>
  <w:style w:type="paragraph" w:styleId="Revision">
    <w:name w:val="Revision"/>
    <w:hidden/>
    <w:uiPriority w:val="99"/>
    <w:semiHidden/>
    <w:rsid w:val="00632A9F"/>
  </w:style>
  <w:style w:type="paragraph" w:styleId="NormalWeb">
    <w:name w:val="Normal (Web)"/>
    <w:basedOn w:val="Normal"/>
    <w:uiPriority w:val="99"/>
    <w:unhideWhenUsed/>
    <w:rsid w:val="00103680"/>
    <w:pPr>
      <w:spacing w:before="100" w:beforeAutospacing="1" w:after="100" w:afterAutospacing="1"/>
    </w:pPr>
    <w:rPr>
      <w:rFonts w:ascii="Times" w:hAnsi="Times" w:cs="Times New Roman"/>
      <w:sz w:val="20"/>
      <w:szCs w:val="20"/>
      <w:lang w:val="en-CA"/>
    </w:rPr>
  </w:style>
  <w:style w:type="table" w:styleId="TableGrid">
    <w:name w:val="Table Grid"/>
    <w:basedOn w:val="TableNormal"/>
    <w:uiPriority w:val="59"/>
    <w:rsid w:val="00A11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2CB"/>
    <w:rPr>
      <w:color w:val="0000FF" w:themeColor="hyperlink"/>
      <w:u w:val="single"/>
    </w:rPr>
  </w:style>
  <w:style w:type="character" w:styleId="FollowedHyperlink">
    <w:name w:val="FollowedHyperlink"/>
    <w:basedOn w:val="DefaultParagraphFont"/>
    <w:uiPriority w:val="99"/>
    <w:semiHidden/>
    <w:unhideWhenUsed/>
    <w:rsid w:val="00EE2979"/>
    <w:rPr>
      <w:color w:val="800080" w:themeColor="followedHyperlink"/>
      <w:u w:val="single"/>
    </w:rPr>
  </w:style>
  <w:style w:type="paragraph" w:styleId="Header">
    <w:name w:val="header"/>
    <w:basedOn w:val="Normal"/>
    <w:link w:val="HeaderChar"/>
    <w:uiPriority w:val="99"/>
    <w:unhideWhenUsed/>
    <w:rsid w:val="00E32905"/>
    <w:pPr>
      <w:tabs>
        <w:tab w:val="center" w:pos="4320"/>
        <w:tab w:val="right" w:pos="8640"/>
      </w:tabs>
    </w:pPr>
  </w:style>
  <w:style w:type="character" w:customStyle="1" w:styleId="HeaderChar">
    <w:name w:val="Header Char"/>
    <w:basedOn w:val="DefaultParagraphFont"/>
    <w:link w:val="Header"/>
    <w:uiPriority w:val="99"/>
    <w:rsid w:val="00E32905"/>
  </w:style>
  <w:style w:type="paragraph" w:styleId="Footer">
    <w:name w:val="footer"/>
    <w:basedOn w:val="Normal"/>
    <w:link w:val="FooterChar"/>
    <w:uiPriority w:val="99"/>
    <w:unhideWhenUsed/>
    <w:rsid w:val="00E32905"/>
    <w:pPr>
      <w:tabs>
        <w:tab w:val="center" w:pos="4320"/>
        <w:tab w:val="right" w:pos="8640"/>
      </w:tabs>
    </w:pPr>
  </w:style>
  <w:style w:type="character" w:customStyle="1" w:styleId="FooterChar">
    <w:name w:val="Footer Char"/>
    <w:basedOn w:val="DefaultParagraphFont"/>
    <w:link w:val="Footer"/>
    <w:uiPriority w:val="99"/>
    <w:rsid w:val="00E32905"/>
  </w:style>
  <w:style w:type="character" w:styleId="PageNumber">
    <w:name w:val="page number"/>
    <w:basedOn w:val="DefaultParagraphFont"/>
    <w:uiPriority w:val="99"/>
    <w:semiHidden/>
    <w:unhideWhenUsed/>
    <w:rsid w:val="00EA0127"/>
  </w:style>
  <w:style w:type="paragraph" w:styleId="TOC1">
    <w:name w:val="toc 1"/>
    <w:basedOn w:val="Normal"/>
    <w:next w:val="Normal"/>
    <w:autoRedefine/>
    <w:uiPriority w:val="39"/>
    <w:unhideWhenUsed/>
    <w:rsid w:val="001C0DC3"/>
    <w:pPr>
      <w:spacing w:before="120" w:line="360" w:lineRule="auto"/>
    </w:pPr>
  </w:style>
  <w:style w:type="paragraph" w:styleId="TOC2">
    <w:name w:val="toc 2"/>
    <w:basedOn w:val="Normal"/>
    <w:next w:val="Normal"/>
    <w:autoRedefine/>
    <w:uiPriority w:val="39"/>
    <w:unhideWhenUsed/>
    <w:rsid w:val="006539A9"/>
    <w:pPr>
      <w:ind w:left="240"/>
    </w:pPr>
    <w:rPr>
      <w:b/>
      <w:sz w:val="22"/>
      <w:szCs w:val="22"/>
    </w:rPr>
  </w:style>
  <w:style w:type="paragraph" w:styleId="TOC3">
    <w:name w:val="toc 3"/>
    <w:basedOn w:val="Normal"/>
    <w:next w:val="Normal"/>
    <w:autoRedefine/>
    <w:uiPriority w:val="39"/>
    <w:unhideWhenUsed/>
    <w:rsid w:val="006539A9"/>
    <w:pPr>
      <w:ind w:left="480"/>
    </w:pPr>
    <w:rPr>
      <w:sz w:val="22"/>
      <w:szCs w:val="22"/>
    </w:rPr>
  </w:style>
  <w:style w:type="paragraph" w:styleId="TOC4">
    <w:name w:val="toc 4"/>
    <w:basedOn w:val="Normal"/>
    <w:next w:val="Normal"/>
    <w:autoRedefine/>
    <w:uiPriority w:val="39"/>
    <w:unhideWhenUsed/>
    <w:rsid w:val="006539A9"/>
    <w:pPr>
      <w:ind w:left="720"/>
    </w:pPr>
    <w:rPr>
      <w:sz w:val="20"/>
      <w:szCs w:val="20"/>
    </w:rPr>
  </w:style>
  <w:style w:type="paragraph" w:styleId="TOC5">
    <w:name w:val="toc 5"/>
    <w:basedOn w:val="Normal"/>
    <w:next w:val="Normal"/>
    <w:autoRedefine/>
    <w:uiPriority w:val="39"/>
    <w:unhideWhenUsed/>
    <w:rsid w:val="006539A9"/>
    <w:pPr>
      <w:ind w:left="960"/>
    </w:pPr>
    <w:rPr>
      <w:sz w:val="20"/>
      <w:szCs w:val="20"/>
    </w:rPr>
  </w:style>
  <w:style w:type="paragraph" w:styleId="TOC6">
    <w:name w:val="toc 6"/>
    <w:basedOn w:val="Normal"/>
    <w:next w:val="Normal"/>
    <w:autoRedefine/>
    <w:uiPriority w:val="39"/>
    <w:unhideWhenUsed/>
    <w:rsid w:val="006539A9"/>
    <w:pPr>
      <w:ind w:left="1200"/>
    </w:pPr>
    <w:rPr>
      <w:sz w:val="20"/>
      <w:szCs w:val="20"/>
    </w:rPr>
  </w:style>
  <w:style w:type="paragraph" w:styleId="TOC7">
    <w:name w:val="toc 7"/>
    <w:basedOn w:val="Normal"/>
    <w:next w:val="Normal"/>
    <w:autoRedefine/>
    <w:uiPriority w:val="39"/>
    <w:unhideWhenUsed/>
    <w:rsid w:val="006539A9"/>
    <w:pPr>
      <w:ind w:left="1440"/>
    </w:pPr>
    <w:rPr>
      <w:sz w:val="20"/>
      <w:szCs w:val="20"/>
    </w:rPr>
  </w:style>
  <w:style w:type="paragraph" w:styleId="TOC8">
    <w:name w:val="toc 8"/>
    <w:basedOn w:val="Normal"/>
    <w:next w:val="Normal"/>
    <w:autoRedefine/>
    <w:uiPriority w:val="39"/>
    <w:unhideWhenUsed/>
    <w:rsid w:val="006539A9"/>
    <w:pPr>
      <w:ind w:left="1680"/>
    </w:pPr>
    <w:rPr>
      <w:sz w:val="20"/>
      <w:szCs w:val="20"/>
    </w:rPr>
  </w:style>
  <w:style w:type="paragraph" w:styleId="TOC9">
    <w:name w:val="toc 9"/>
    <w:basedOn w:val="Normal"/>
    <w:next w:val="Normal"/>
    <w:autoRedefine/>
    <w:uiPriority w:val="39"/>
    <w:unhideWhenUsed/>
    <w:rsid w:val="006539A9"/>
    <w:pPr>
      <w:ind w:left="1920"/>
    </w:pPr>
    <w:rPr>
      <w:sz w:val="20"/>
      <w:szCs w:val="20"/>
    </w:rPr>
  </w:style>
  <w:style w:type="character" w:customStyle="1" w:styleId="Heading1Char">
    <w:name w:val="Heading 1 Char"/>
    <w:basedOn w:val="DefaultParagraphFont"/>
    <w:link w:val="Heading1"/>
    <w:uiPriority w:val="9"/>
    <w:rsid w:val="001C0DC3"/>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6539A9"/>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1C0DC3"/>
    <w:rPr>
      <w:rFonts w:ascii="Times New Roman" w:eastAsiaTheme="majorEastAsia" w:hAnsi="Times New Roman" w:cs="Times New Roman"/>
      <w:bCs/>
      <w:noProof/>
    </w:rPr>
  </w:style>
  <w:style w:type="paragraph" w:styleId="Caption">
    <w:name w:val="caption"/>
    <w:basedOn w:val="Normal"/>
    <w:next w:val="Normal"/>
    <w:uiPriority w:val="35"/>
    <w:unhideWhenUsed/>
    <w:qFormat/>
    <w:rsid w:val="00CC34C9"/>
    <w:pPr>
      <w:spacing w:after="200"/>
    </w:pPr>
    <w:rPr>
      <w:iCs/>
      <w:szCs w:val="18"/>
    </w:rPr>
  </w:style>
  <w:style w:type="paragraph" w:styleId="TableofFigures">
    <w:name w:val="table of figures"/>
    <w:basedOn w:val="Normal"/>
    <w:next w:val="Normal"/>
    <w:uiPriority w:val="99"/>
    <w:unhideWhenUsed/>
    <w:rsid w:val="00957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3313">
      <w:bodyDiv w:val="1"/>
      <w:marLeft w:val="0"/>
      <w:marRight w:val="0"/>
      <w:marTop w:val="0"/>
      <w:marBottom w:val="0"/>
      <w:divBdr>
        <w:top w:val="none" w:sz="0" w:space="0" w:color="auto"/>
        <w:left w:val="none" w:sz="0" w:space="0" w:color="auto"/>
        <w:bottom w:val="none" w:sz="0" w:space="0" w:color="auto"/>
        <w:right w:val="none" w:sz="0" w:space="0" w:color="auto"/>
      </w:divBdr>
      <w:divsChild>
        <w:div w:id="667638162">
          <w:marLeft w:val="0"/>
          <w:marRight w:val="0"/>
          <w:marTop w:val="0"/>
          <w:marBottom w:val="0"/>
          <w:divBdr>
            <w:top w:val="none" w:sz="0" w:space="0" w:color="auto"/>
            <w:left w:val="none" w:sz="0" w:space="0" w:color="auto"/>
            <w:bottom w:val="none" w:sz="0" w:space="0" w:color="auto"/>
            <w:right w:val="none" w:sz="0" w:space="0" w:color="auto"/>
          </w:divBdr>
          <w:divsChild>
            <w:div w:id="20190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4323">
      <w:bodyDiv w:val="1"/>
      <w:marLeft w:val="0"/>
      <w:marRight w:val="0"/>
      <w:marTop w:val="0"/>
      <w:marBottom w:val="0"/>
      <w:divBdr>
        <w:top w:val="none" w:sz="0" w:space="0" w:color="auto"/>
        <w:left w:val="none" w:sz="0" w:space="0" w:color="auto"/>
        <w:bottom w:val="none" w:sz="0" w:space="0" w:color="auto"/>
        <w:right w:val="none" w:sz="0" w:space="0" w:color="auto"/>
      </w:divBdr>
      <w:divsChild>
        <w:div w:id="624241076">
          <w:marLeft w:val="0"/>
          <w:marRight w:val="0"/>
          <w:marTop w:val="0"/>
          <w:marBottom w:val="0"/>
          <w:divBdr>
            <w:top w:val="none" w:sz="0" w:space="0" w:color="auto"/>
            <w:left w:val="none" w:sz="0" w:space="0" w:color="auto"/>
            <w:bottom w:val="none" w:sz="0" w:space="0" w:color="auto"/>
            <w:right w:val="none" w:sz="0" w:space="0" w:color="auto"/>
          </w:divBdr>
          <w:divsChild>
            <w:div w:id="1527593885">
              <w:marLeft w:val="0"/>
              <w:marRight w:val="0"/>
              <w:marTop w:val="0"/>
              <w:marBottom w:val="0"/>
              <w:divBdr>
                <w:top w:val="none" w:sz="0" w:space="0" w:color="auto"/>
                <w:left w:val="none" w:sz="0" w:space="0" w:color="auto"/>
                <w:bottom w:val="none" w:sz="0" w:space="0" w:color="auto"/>
                <w:right w:val="none" w:sz="0" w:space="0" w:color="auto"/>
              </w:divBdr>
              <w:divsChild>
                <w:div w:id="815876311">
                  <w:marLeft w:val="0"/>
                  <w:marRight w:val="0"/>
                  <w:marTop w:val="0"/>
                  <w:marBottom w:val="0"/>
                  <w:divBdr>
                    <w:top w:val="none" w:sz="0" w:space="0" w:color="auto"/>
                    <w:left w:val="none" w:sz="0" w:space="0" w:color="auto"/>
                    <w:bottom w:val="none" w:sz="0" w:space="0" w:color="auto"/>
                    <w:right w:val="none" w:sz="0" w:space="0" w:color="auto"/>
                  </w:divBdr>
                  <w:divsChild>
                    <w:div w:id="1875649150">
                      <w:marLeft w:val="0"/>
                      <w:marRight w:val="0"/>
                      <w:marTop w:val="0"/>
                      <w:marBottom w:val="0"/>
                      <w:divBdr>
                        <w:top w:val="none" w:sz="0" w:space="0" w:color="auto"/>
                        <w:left w:val="none" w:sz="0" w:space="0" w:color="auto"/>
                        <w:bottom w:val="none" w:sz="0" w:space="0" w:color="auto"/>
                        <w:right w:val="none" w:sz="0" w:space="0" w:color="auto"/>
                      </w:divBdr>
                      <w:divsChild>
                        <w:div w:id="2050183034">
                          <w:marLeft w:val="0"/>
                          <w:marRight w:val="0"/>
                          <w:marTop w:val="0"/>
                          <w:marBottom w:val="0"/>
                          <w:divBdr>
                            <w:top w:val="none" w:sz="0" w:space="0" w:color="auto"/>
                            <w:left w:val="none" w:sz="0" w:space="0" w:color="auto"/>
                            <w:bottom w:val="none" w:sz="0" w:space="0" w:color="auto"/>
                            <w:right w:val="none" w:sz="0" w:space="0" w:color="auto"/>
                          </w:divBdr>
                          <w:divsChild>
                            <w:div w:id="1936327989">
                              <w:marLeft w:val="0"/>
                              <w:marRight w:val="0"/>
                              <w:marTop w:val="0"/>
                              <w:marBottom w:val="0"/>
                              <w:divBdr>
                                <w:top w:val="none" w:sz="0" w:space="0" w:color="auto"/>
                                <w:left w:val="none" w:sz="0" w:space="0" w:color="auto"/>
                                <w:bottom w:val="none" w:sz="0" w:space="0" w:color="auto"/>
                                <w:right w:val="none" w:sz="0" w:space="0" w:color="auto"/>
                              </w:divBdr>
                              <w:divsChild>
                                <w:div w:id="1097481689">
                                  <w:marLeft w:val="0"/>
                                  <w:marRight w:val="0"/>
                                  <w:marTop w:val="0"/>
                                  <w:marBottom w:val="0"/>
                                  <w:divBdr>
                                    <w:top w:val="none" w:sz="0" w:space="0" w:color="auto"/>
                                    <w:left w:val="none" w:sz="0" w:space="0" w:color="auto"/>
                                    <w:bottom w:val="none" w:sz="0" w:space="0" w:color="auto"/>
                                    <w:right w:val="none" w:sz="0" w:space="0" w:color="auto"/>
                                  </w:divBdr>
                                  <w:divsChild>
                                    <w:div w:id="11538322">
                                      <w:marLeft w:val="0"/>
                                      <w:marRight w:val="0"/>
                                      <w:marTop w:val="0"/>
                                      <w:marBottom w:val="0"/>
                                      <w:divBdr>
                                        <w:top w:val="none" w:sz="0" w:space="0" w:color="auto"/>
                                        <w:left w:val="none" w:sz="0" w:space="0" w:color="auto"/>
                                        <w:bottom w:val="none" w:sz="0" w:space="0" w:color="auto"/>
                                        <w:right w:val="none" w:sz="0" w:space="0" w:color="auto"/>
                                      </w:divBdr>
                                      <w:divsChild>
                                        <w:div w:id="2082749013">
                                          <w:marLeft w:val="0"/>
                                          <w:marRight w:val="0"/>
                                          <w:marTop w:val="0"/>
                                          <w:marBottom w:val="0"/>
                                          <w:divBdr>
                                            <w:top w:val="none" w:sz="0" w:space="0" w:color="auto"/>
                                            <w:left w:val="none" w:sz="0" w:space="0" w:color="auto"/>
                                            <w:bottom w:val="none" w:sz="0" w:space="0" w:color="auto"/>
                                            <w:right w:val="none" w:sz="0" w:space="0" w:color="auto"/>
                                          </w:divBdr>
                                          <w:divsChild>
                                            <w:div w:id="495457322">
                                              <w:marLeft w:val="0"/>
                                              <w:marRight w:val="0"/>
                                              <w:marTop w:val="0"/>
                                              <w:marBottom w:val="0"/>
                                              <w:divBdr>
                                                <w:top w:val="none" w:sz="0" w:space="0" w:color="auto"/>
                                                <w:left w:val="none" w:sz="0" w:space="0" w:color="auto"/>
                                                <w:bottom w:val="none" w:sz="0" w:space="0" w:color="auto"/>
                                                <w:right w:val="none" w:sz="0" w:space="0" w:color="auto"/>
                                              </w:divBdr>
                                              <w:divsChild>
                                                <w:div w:id="19401989">
                                                  <w:marLeft w:val="0"/>
                                                  <w:marRight w:val="0"/>
                                                  <w:marTop w:val="0"/>
                                                  <w:marBottom w:val="0"/>
                                                  <w:divBdr>
                                                    <w:top w:val="none" w:sz="0" w:space="0" w:color="auto"/>
                                                    <w:left w:val="none" w:sz="0" w:space="0" w:color="auto"/>
                                                    <w:bottom w:val="none" w:sz="0" w:space="0" w:color="auto"/>
                                                    <w:right w:val="none" w:sz="0" w:space="0" w:color="auto"/>
                                                  </w:divBdr>
                                                  <w:divsChild>
                                                    <w:div w:id="1834680465">
                                                      <w:marLeft w:val="0"/>
                                                      <w:marRight w:val="0"/>
                                                      <w:marTop w:val="0"/>
                                                      <w:marBottom w:val="0"/>
                                                      <w:divBdr>
                                                        <w:top w:val="none" w:sz="0" w:space="0" w:color="auto"/>
                                                        <w:left w:val="none" w:sz="0" w:space="0" w:color="auto"/>
                                                        <w:bottom w:val="none" w:sz="0" w:space="0" w:color="auto"/>
                                                        <w:right w:val="none" w:sz="0" w:space="0" w:color="auto"/>
                                                      </w:divBdr>
                                                      <w:divsChild>
                                                        <w:div w:id="324742107">
                                                          <w:marLeft w:val="0"/>
                                                          <w:marRight w:val="0"/>
                                                          <w:marTop w:val="0"/>
                                                          <w:marBottom w:val="0"/>
                                                          <w:divBdr>
                                                            <w:top w:val="none" w:sz="0" w:space="0" w:color="auto"/>
                                                            <w:left w:val="none" w:sz="0" w:space="0" w:color="auto"/>
                                                            <w:bottom w:val="none" w:sz="0" w:space="0" w:color="auto"/>
                                                            <w:right w:val="none" w:sz="0" w:space="0" w:color="auto"/>
                                                          </w:divBdr>
                                                          <w:divsChild>
                                                            <w:div w:id="1465345611">
                                                              <w:marLeft w:val="0"/>
                                                              <w:marRight w:val="0"/>
                                                              <w:marTop w:val="0"/>
                                                              <w:marBottom w:val="0"/>
                                                              <w:divBdr>
                                                                <w:top w:val="none" w:sz="0" w:space="0" w:color="auto"/>
                                                                <w:left w:val="none" w:sz="0" w:space="0" w:color="auto"/>
                                                                <w:bottom w:val="none" w:sz="0" w:space="0" w:color="auto"/>
                                                                <w:right w:val="none" w:sz="0" w:space="0" w:color="auto"/>
                                                              </w:divBdr>
                                                              <w:divsChild>
                                                                <w:div w:id="1862864119">
                                                                  <w:marLeft w:val="0"/>
                                                                  <w:marRight w:val="0"/>
                                                                  <w:marTop w:val="0"/>
                                                                  <w:marBottom w:val="0"/>
                                                                  <w:divBdr>
                                                                    <w:top w:val="none" w:sz="0" w:space="0" w:color="auto"/>
                                                                    <w:left w:val="none" w:sz="0" w:space="0" w:color="auto"/>
                                                                    <w:bottom w:val="none" w:sz="0" w:space="0" w:color="auto"/>
                                                                    <w:right w:val="none" w:sz="0" w:space="0" w:color="auto"/>
                                                                  </w:divBdr>
                                                                  <w:divsChild>
                                                                    <w:div w:id="1834177795">
                                                                      <w:marLeft w:val="0"/>
                                                                      <w:marRight w:val="0"/>
                                                                      <w:marTop w:val="0"/>
                                                                      <w:marBottom w:val="0"/>
                                                                      <w:divBdr>
                                                                        <w:top w:val="none" w:sz="0" w:space="0" w:color="auto"/>
                                                                        <w:left w:val="none" w:sz="0" w:space="0" w:color="auto"/>
                                                                        <w:bottom w:val="none" w:sz="0" w:space="0" w:color="auto"/>
                                                                        <w:right w:val="none" w:sz="0" w:space="0" w:color="auto"/>
                                                                      </w:divBdr>
                                                                      <w:divsChild>
                                                                        <w:div w:id="850069806">
                                                                          <w:marLeft w:val="0"/>
                                                                          <w:marRight w:val="0"/>
                                                                          <w:marTop w:val="0"/>
                                                                          <w:marBottom w:val="0"/>
                                                                          <w:divBdr>
                                                                            <w:top w:val="none" w:sz="0" w:space="0" w:color="auto"/>
                                                                            <w:left w:val="none" w:sz="0" w:space="0" w:color="auto"/>
                                                                            <w:bottom w:val="none" w:sz="0" w:space="0" w:color="auto"/>
                                                                            <w:right w:val="none" w:sz="0" w:space="0" w:color="auto"/>
                                                                          </w:divBdr>
                                                                          <w:divsChild>
                                                                            <w:div w:id="1142120317">
                                                                              <w:marLeft w:val="0"/>
                                                                              <w:marRight w:val="0"/>
                                                                              <w:marTop w:val="0"/>
                                                                              <w:marBottom w:val="0"/>
                                                                              <w:divBdr>
                                                                                <w:top w:val="none" w:sz="0" w:space="0" w:color="auto"/>
                                                                                <w:left w:val="none" w:sz="0" w:space="0" w:color="auto"/>
                                                                                <w:bottom w:val="none" w:sz="0" w:space="0" w:color="auto"/>
                                                                                <w:right w:val="none" w:sz="0" w:space="0" w:color="auto"/>
                                                                              </w:divBdr>
                                                                              <w:divsChild>
                                                                                <w:div w:id="1553883280">
                                                                                  <w:marLeft w:val="0"/>
                                                                                  <w:marRight w:val="0"/>
                                                                                  <w:marTop w:val="0"/>
                                                                                  <w:marBottom w:val="0"/>
                                                                                  <w:divBdr>
                                                                                    <w:top w:val="none" w:sz="0" w:space="0" w:color="auto"/>
                                                                                    <w:left w:val="none" w:sz="0" w:space="0" w:color="auto"/>
                                                                                    <w:bottom w:val="none" w:sz="0" w:space="0" w:color="auto"/>
                                                                                    <w:right w:val="none" w:sz="0" w:space="0" w:color="auto"/>
                                                                                  </w:divBdr>
                                                                                  <w:divsChild>
                                                                                    <w:div w:id="434445127">
                                                                                      <w:marLeft w:val="0"/>
                                                                                      <w:marRight w:val="0"/>
                                                                                      <w:marTop w:val="0"/>
                                                                                      <w:marBottom w:val="0"/>
                                                                                      <w:divBdr>
                                                                                        <w:top w:val="none" w:sz="0" w:space="0" w:color="auto"/>
                                                                                        <w:left w:val="none" w:sz="0" w:space="0" w:color="auto"/>
                                                                                        <w:bottom w:val="none" w:sz="0" w:space="0" w:color="auto"/>
                                                                                        <w:right w:val="none" w:sz="0" w:space="0" w:color="auto"/>
                                                                                      </w:divBdr>
                                                                                      <w:divsChild>
                                                                                        <w:div w:id="1747918737">
                                                                                          <w:marLeft w:val="0"/>
                                                                                          <w:marRight w:val="0"/>
                                                                                          <w:marTop w:val="0"/>
                                                                                          <w:marBottom w:val="0"/>
                                                                                          <w:divBdr>
                                                                                            <w:top w:val="none" w:sz="0" w:space="0" w:color="auto"/>
                                                                                            <w:left w:val="none" w:sz="0" w:space="0" w:color="auto"/>
                                                                                            <w:bottom w:val="none" w:sz="0" w:space="0" w:color="auto"/>
                                                                                            <w:right w:val="none" w:sz="0" w:space="0" w:color="auto"/>
                                                                                          </w:divBdr>
                                                                                          <w:divsChild>
                                                                                            <w:div w:id="1229069750">
                                                                                              <w:marLeft w:val="0"/>
                                                                                              <w:marRight w:val="0"/>
                                                                                              <w:marTop w:val="0"/>
                                                                                              <w:marBottom w:val="0"/>
                                                                                              <w:divBdr>
                                                                                                <w:top w:val="none" w:sz="0" w:space="0" w:color="auto"/>
                                                                                                <w:left w:val="none" w:sz="0" w:space="0" w:color="auto"/>
                                                                                                <w:bottom w:val="none" w:sz="0" w:space="0" w:color="auto"/>
                                                                                                <w:right w:val="none" w:sz="0" w:space="0" w:color="auto"/>
                                                                                              </w:divBdr>
                                                                                              <w:divsChild>
                                                                                                <w:div w:id="1144736280">
                                                                                                  <w:marLeft w:val="0"/>
                                                                                                  <w:marRight w:val="0"/>
                                                                                                  <w:marTop w:val="0"/>
                                                                                                  <w:marBottom w:val="0"/>
                                                                                                  <w:divBdr>
                                                                                                    <w:top w:val="none" w:sz="0" w:space="0" w:color="auto"/>
                                                                                                    <w:left w:val="none" w:sz="0" w:space="0" w:color="auto"/>
                                                                                                    <w:bottom w:val="none" w:sz="0" w:space="0" w:color="auto"/>
                                                                                                    <w:right w:val="none" w:sz="0" w:space="0" w:color="auto"/>
                                                                                                  </w:divBdr>
                                                                                                  <w:divsChild>
                                                                                                    <w:div w:id="914046576">
                                                                                                      <w:marLeft w:val="0"/>
                                                                                                      <w:marRight w:val="0"/>
                                                                                                      <w:marTop w:val="0"/>
                                                                                                      <w:marBottom w:val="0"/>
                                                                                                      <w:divBdr>
                                                                                                        <w:top w:val="none" w:sz="0" w:space="0" w:color="auto"/>
                                                                                                        <w:left w:val="none" w:sz="0" w:space="0" w:color="auto"/>
                                                                                                        <w:bottom w:val="none" w:sz="0" w:space="0" w:color="auto"/>
                                                                                                        <w:right w:val="none" w:sz="0" w:space="0" w:color="auto"/>
                                                                                                      </w:divBdr>
                                                                                                      <w:divsChild>
                                                                                                        <w:div w:id="866675014">
                                                                                                          <w:marLeft w:val="0"/>
                                                                                                          <w:marRight w:val="0"/>
                                                                                                          <w:marTop w:val="0"/>
                                                                                                          <w:marBottom w:val="0"/>
                                                                                                          <w:divBdr>
                                                                                                            <w:top w:val="none" w:sz="0" w:space="0" w:color="auto"/>
                                                                                                            <w:left w:val="none" w:sz="0" w:space="0" w:color="auto"/>
                                                                                                            <w:bottom w:val="none" w:sz="0" w:space="0" w:color="auto"/>
                                                                                                            <w:right w:val="none" w:sz="0" w:space="0" w:color="auto"/>
                                                                                                          </w:divBdr>
                                                                                                          <w:divsChild>
                                                                                                            <w:div w:id="1260869931">
                                                                                                              <w:marLeft w:val="0"/>
                                                                                                              <w:marRight w:val="0"/>
                                                                                                              <w:marTop w:val="0"/>
                                                                                                              <w:marBottom w:val="0"/>
                                                                                                              <w:divBdr>
                                                                                                                <w:top w:val="none" w:sz="0" w:space="0" w:color="auto"/>
                                                                                                                <w:left w:val="none" w:sz="0" w:space="0" w:color="auto"/>
                                                                                                                <w:bottom w:val="none" w:sz="0" w:space="0" w:color="auto"/>
                                                                                                                <w:right w:val="none" w:sz="0" w:space="0" w:color="auto"/>
                                                                                                              </w:divBdr>
                                                                                                              <w:divsChild>
                                                                                                                <w:div w:id="1535532461">
                                                                                                                  <w:marLeft w:val="0"/>
                                                                                                                  <w:marRight w:val="0"/>
                                                                                                                  <w:marTop w:val="0"/>
                                                                                                                  <w:marBottom w:val="0"/>
                                                                                                                  <w:divBdr>
                                                                                                                    <w:top w:val="none" w:sz="0" w:space="0" w:color="auto"/>
                                                                                                                    <w:left w:val="none" w:sz="0" w:space="0" w:color="auto"/>
                                                                                                                    <w:bottom w:val="none" w:sz="0" w:space="0" w:color="auto"/>
                                                                                                                    <w:right w:val="none" w:sz="0" w:space="0" w:color="auto"/>
                                                                                                                  </w:divBdr>
                                                                                                                  <w:divsChild>
                                                                                                                    <w:div w:id="1799176740">
                                                                                                                      <w:marLeft w:val="0"/>
                                                                                                                      <w:marRight w:val="0"/>
                                                                                                                      <w:marTop w:val="0"/>
                                                                                                                      <w:marBottom w:val="0"/>
                                                                                                                      <w:divBdr>
                                                                                                                        <w:top w:val="none" w:sz="0" w:space="0" w:color="auto"/>
                                                                                                                        <w:left w:val="none" w:sz="0" w:space="0" w:color="auto"/>
                                                                                                                        <w:bottom w:val="none" w:sz="0" w:space="0" w:color="auto"/>
                                                                                                                        <w:right w:val="none" w:sz="0" w:space="0" w:color="auto"/>
                                                                                                                      </w:divBdr>
                                                                                                                      <w:divsChild>
                                                                                                                        <w:div w:id="611134493">
                                                                                                                          <w:marLeft w:val="0"/>
                                                                                                                          <w:marRight w:val="0"/>
                                                                                                                          <w:marTop w:val="0"/>
                                                                                                                          <w:marBottom w:val="0"/>
                                                                                                                          <w:divBdr>
                                                                                                                            <w:top w:val="none" w:sz="0" w:space="0" w:color="auto"/>
                                                                                                                            <w:left w:val="none" w:sz="0" w:space="0" w:color="auto"/>
                                                                                                                            <w:bottom w:val="none" w:sz="0" w:space="0" w:color="auto"/>
                                                                                                                            <w:right w:val="none" w:sz="0" w:space="0" w:color="auto"/>
                                                                                                                          </w:divBdr>
                                                                                                                          <w:divsChild>
                                                                                                                            <w:div w:id="577784957">
                                                                                                                              <w:marLeft w:val="0"/>
                                                                                                                              <w:marRight w:val="0"/>
                                                                                                                              <w:marTop w:val="0"/>
                                                                                                                              <w:marBottom w:val="0"/>
                                                                                                                              <w:divBdr>
                                                                                                                                <w:top w:val="none" w:sz="0" w:space="0" w:color="auto"/>
                                                                                                                                <w:left w:val="none" w:sz="0" w:space="0" w:color="auto"/>
                                                                                                                                <w:bottom w:val="none" w:sz="0" w:space="0" w:color="auto"/>
                                                                                                                                <w:right w:val="none" w:sz="0" w:space="0" w:color="auto"/>
                                                                                                                              </w:divBdr>
                                                                                                                              <w:divsChild>
                                                                                                                                <w:div w:id="1388341707">
                                                                                                                                  <w:marLeft w:val="0"/>
                                                                                                                                  <w:marRight w:val="0"/>
                                                                                                                                  <w:marTop w:val="0"/>
                                                                                                                                  <w:marBottom w:val="0"/>
                                                                                                                                  <w:divBdr>
                                                                                                                                    <w:top w:val="none" w:sz="0" w:space="0" w:color="auto"/>
                                                                                                                                    <w:left w:val="none" w:sz="0" w:space="0" w:color="auto"/>
                                                                                                                                    <w:bottom w:val="none" w:sz="0" w:space="0" w:color="auto"/>
                                                                                                                                    <w:right w:val="none" w:sz="0" w:space="0" w:color="auto"/>
                                                                                                                                  </w:divBdr>
                                                                                                                                  <w:divsChild>
                                                                                                                                    <w:div w:id="1095172971">
                                                                                                                                      <w:marLeft w:val="0"/>
                                                                                                                                      <w:marRight w:val="0"/>
                                                                                                                                      <w:marTop w:val="0"/>
                                                                                                                                      <w:marBottom w:val="0"/>
                                                                                                                                      <w:divBdr>
                                                                                                                                        <w:top w:val="none" w:sz="0" w:space="0" w:color="auto"/>
                                                                                                                                        <w:left w:val="none" w:sz="0" w:space="0" w:color="auto"/>
                                                                                                                                        <w:bottom w:val="none" w:sz="0" w:space="0" w:color="auto"/>
                                                                                                                                        <w:right w:val="none" w:sz="0" w:space="0" w:color="auto"/>
                                                                                                                                      </w:divBdr>
                                                                                                                                      <w:divsChild>
                                                                                                                                        <w:div w:id="325980214">
                                                                                                                                          <w:marLeft w:val="0"/>
                                                                                                                                          <w:marRight w:val="0"/>
                                                                                                                                          <w:marTop w:val="0"/>
                                                                                                                                          <w:marBottom w:val="0"/>
                                                                                                                                          <w:divBdr>
                                                                                                                                            <w:top w:val="none" w:sz="0" w:space="0" w:color="auto"/>
                                                                                                                                            <w:left w:val="none" w:sz="0" w:space="0" w:color="auto"/>
                                                                                                                                            <w:bottom w:val="none" w:sz="0" w:space="0" w:color="auto"/>
                                                                                                                                            <w:right w:val="none" w:sz="0" w:space="0" w:color="auto"/>
                                                                                                                                          </w:divBdr>
                                                                                                                                          <w:divsChild>
                                                                                                                                            <w:div w:id="647200232">
                                                                                                                                              <w:marLeft w:val="0"/>
                                                                                                                                              <w:marRight w:val="0"/>
                                                                                                                                              <w:marTop w:val="0"/>
                                                                                                                                              <w:marBottom w:val="0"/>
                                                                                                                                              <w:divBdr>
                                                                                                                                                <w:top w:val="none" w:sz="0" w:space="0" w:color="auto"/>
                                                                                                                                                <w:left w:val="none" w:sz="0" w:space="0" w:color="auto"/>
                                                                                                                                                <w:bottom w:val="none" w:sz="0" w:space="0" w:color="auto"/>
                                                                                                                                                <w:right w:val="none" w:sz="0" w:space="0" w:color="auto"/>
                                                                                                                                              </w:divBdr>
                                                                                                                                              <w:divsChild>
                                                                                                                                                <w:div w:id="12339715">
                                                                                                                                                  <w:marLeft w:val="0"/>
                                                                                                                                                  <w:marRight w:val="0"/>
                                                                                                                                                  <w:marTop w:val="0"/>
                                                                                                                                                  <w:marBottom w:val="0"/>
                                                                                                                                                  <w:divBdr>
                                                                                                                                                    <w:top w:val="none" w:sz="0" w:space="0" w:color="auto"/>
                                                                                                                                                    <w:left w:val="none" w:sz="0" w:space="0" w:color="auto"/>
                                                                                                                                                    <w:bottom w:val="none" w:sz="0" w:space="0" w:color="auto"/>
                                                                                                                                                    <w:right w:val="none" w:sz="0" w:space="0" w:color="auto"/>
                                                                                                                                                  </w:divBdr>
                                                                                                                                                  <w:divsChild>
                                                                                                                                                    <w:div w:id="1143963617">
                                                                                                                                                      <w:marLeft w:val="0"/>
                                                                                                                                                      <w:marRight w:val="0"/>
                                                                                                                                                      <w:marTop w:val="0"/>
                                                                                                                                                      <w:marBottom w:val="0"/>
                                                                                                                                                      <w:divBdr>
                                                                                                                                                        <w:top w:val="none" w:sz="0" w:space="0" w:color="auto"/>
                                                                                                                                                        <w:left w:val="none" w:sz="0" w:space="0" w:color="auto"/>
                                                                                                                                                        <w:bottom w:val="none" w:sz="0" w:space="0" w:color="auto"/>
                                                                                                                                                        <w:right w:val="none" w:sz="0" w:space="0" w:color="auto"/>
                                                                                                                                                      </w:divBdr>
                                                                                                                                                      <w:divsChild>
                                                                                                                                                        <w:div w:id="557908138">
                                                                                                                                                          <w:marLeft w:val="0"/>
                                                                                                                                                          <w:marRight w:val="0"/>
                                                                                                                                                          <w:marTop w:val="0"/>
                                                                                                                                                          <w:marBottom w:val="0"/>
                                                                                                                                                          <w:divBdr>
                                                                                                                                                            <w:top w:val="none" w:sz="0" w:space="0" w:color="auto"/>
                                                                                                                                                            <w:left w:val="none" w:sz="0" w:space="0" w:color="auto"/>
                                                                                                                                                            <w:bottom w:val="none" w:sz="0" w:space="0" w:color="auto"/>
                                                                                                                                                            <w:right w:val="none" w:sz="0" w:space="0" w:color="auto"/>
                                                                                                                                                          </w:divBdr>
                                                                                                                                                          <w:divsChild>
                                                                                                                                                            <w:div w:id="377750205">
                                                                                                                                                              <w:marLeft w:val="0"/>
                                                                                                                                                              <w:marRight w:val="0"/>
                                                                                                                                                              <w:marTop w:val="0"/>
                                                                                                                                                              <w:marBottom w:val="0"/>
                                                                                                                                                              <w:divBdr>
                                                                                                                                                                <w:top w:val="none" w:sz="0" w:space="0" w:color="auto"/>
                                                                                                                                                                <w:left w:val="none" w:sz="0" w:space="0" w:color="auto"/>
                                                                                                                                                                <w:bottom w:val="none" w:sz="0" w:space="0" w:color="auto"/>
                                                                                                                                                                <w:right w:val="none" w:sz="0" w:space="0" w:color="auto"/>
                                                                                                                                                              </w:divBdr>
                                                                                                                                                              <w:divsChild>
                                                                                                                                                                <w:div w:id="1363940660">
                                                                                                                                                                  <w:marLeft w:val="0"/>
                                                                                                                                                                  <w:marRight w:val="0"/>
                                                                                                                                                                  <w:marTop w:val="0"/>
                                                                                                                                                                  <w:marBottom w:val="0"/>
                                                                                                                                                                  <w:divBdr>
                                                                                                                                                                    <w:top w:val="none" w:sz="0" w:space="0" w:color="auto"/>
                                                                                                                                                                    <w:left w:val="none" w:sz="0" w:space="0" w:color="auto"/>
                                                                                                                                                                    <w:bottom w:val="none" w:sz="0" w:space="0" w:color="auto"/>
                                                                                                                                                                    <w:right w:val="none" w:sz="0" w:space="0" w:color="auto"/>
                                                                                                                                                                  </w:divBdr>
                                                                                                                                                                  <w:divsChild>
                                                                                                                                                                    <w:div w:id="1347173626">
                                                                                                                                                                      <w:marLeft w:val="0"/>
                                                                                                                                                                      <w:marRight w:val="0"/>
                                                                                                                                                                      <w:marTop w:val="0"/>
                                                                                                                                                                      <w:marBottom w:val="0"/>
                                                                                                                                                                      <w:divBdr>
                                                                                                                                                                        <w:top w:val="none" w:sz="0" w:space="0" w:color="auto"/>
                                                                                                                                                                        <w:left w:val="none" w:sz="0" w:space="0" w:color="auto"/>
                                                                                                                                                                        <w:bottom w:val="none" w:sz="0" w:space="0" w:color="auto"/>
                                                                                                                                                                        <w:right w:val="none" w:sz="0" w:space="0" w:color="auto"/>
                                                                                                                                                                      </w:divBdr>
                                                                                                                                                                      <w:divsChild>
                                                                                                                                                                        <w:div w:id="953754351">
                                                                                                                                                                          <w:marLeft w:val="0"/>
                                                                                                                                                                          <w:marRight w:val="0"/>
                                                                                                                                                                          <w:marTop w:val="0"/>
                                                                                                                                                                          <w:marBottom w:val="0"/>
                                                                                                                                                                          <w:divBdr>
                                                                                                                                                                            <w:top w:val="none" w:sz="0" w:space="0" w:color="auto"/>
                                                                                                                                                                            <w:left w:val="none" w:sz="0" w:space="0" w:color="auto"/>
                                                                                                                                                                            <w:bottom w:val="none" w:sz="0" w:space="0" w:color="auto"/>
                                                                                                                                                                            <w:right w:val="none" w:sz="0" w:space="0" w:color="auto"/>
                                                                                                                                                                          </w:divBdr>
                                                                                                                                                                          <w:divsChild>
                                                                                                                                                                            <w:div w:id="1073283312">
                                                                                                                                                                              <w:marLeft w:val="0"/>
                                                                                                                                                                              <w:marRight w:val="0"/>
                                                                                                                                                                              <w:marTop w:val="0"/>
                                                                                                                                                                              <w:marBottom w:val="0"/>
                                                                                                                                                                              <w:divBdr>
                                                                                                                                                                                <w:top w:val="none" w:sz="0" w:space="0" w:color="auto"/>
                                                                                                                                                                                <w:left w:val="none" w:sz="0" w:space="0" w:color="auto"/>
                                                                                                                                                                                <w:bottom w:val="none" w:sz="0" w:space="0" w:color="auto"/>
                                                                                                                                                                                <w:right w:val="none" w:sz="0" w:space="0" w:color="auto"/>
                                                                                                                                                                              </w:divBdr>
                                                                                                                                                                              <w:divsChild>
                                                                                                                                                                                <w:div w:id="1206679827">
                                                                                                                                                                                  <w:marLeft w:val="0"/>
                                                                                                                                                                                  <w:marRight w:val="0"/>
                                                                                                                                                                                  <w:marTop w:val="0"/>
                                                                                                                                                                                  <w:marBottom w:val="0"/>
                                                                                                                                                                                  <w:divBdr>
                                                                                                                                                                                    <w:top w:val="none" w:sz="0" w:space="0" w:color="auto"/>
                                                                                                                                                                                    <w:left w:val="none" w:sz="0" w:space="0" w:color="auto"/>
                                                                                                                                                                                    <w:bottom w:val="none" w:sz="0" w:space="0" w:color="auto"/>
                                                                                                                                                                                    <w:right w:val="none" w:sz="0" w:space="0" w:color="auto"/>
                                                                                                                                                                                  </w:divBdr>
                                                                                                                                                                                  <w:divsChild>
                                                                                                                                                                                    <w:div w:id="2127113851">
                                                                                                                                                                                      <w:marLeft w:val="0"/>
                                                                                                                                                                                      <w:marRight w:val="0"/>
                                                                                                                                                                                      <w:marTop w:val="0"/>
                                                                                                                                                                                      <w:marBottom w:val="0"/>
                                                                                                                                                                                      <w:divBdr>
                                                                                                                                                                                        <w:top w:val="none" w:sz="0" w:space="0" w:color="auto"/>
                                                                                                                                                                                        <w:left w:val="none" w:sz="0" w:space="0" w:color="auto"/>
                                                                                                                                                                                        <w:bottom w:val="none" w:sz="0" w:space="0" w:color="auto"/>
                                                                                                                                                                                        <w:right w:val="none" w:sz="0" w:space="0" w:color="auto"/>
                                                                                                                                                                                      </w:divBdr>
                                                                                                                                                                                      <w:divsChild>
                                                                                                                                                                                        <w:div w:id="1816531291">
                                                                                                                                                                                          <w:marLeft w:val="0"/>
                                                                                                                                                                                          <w:marRight w:val="0"/>
                                                                                                                                                                                          <w:marTop w:val="0"/>
                                                                                                                                                                                          <w:marBottom w:val="0"/>
                                                                                                                                                                                          <w:divBdr>
                                                                                                                                                                                            <w:top w:val="none" w:sz="0" w:space="0" w:color="auto"/>
                                                                                                                                                                                            <w:left w:val="none" w:sz="0" w:space="0" w:color="auto"/>
                                                                                                                                                                                            <w:bottom w:val="none" w:sz="0" w:space="0" w:color="auto"/>
                                                                                                                                                                                            <w:right w:val="none" w:sz="0" w:space="0" w:color="auto"/>
                                                                                                                                                                                          </w:divBdr>
                                                                                                                                                                                          <w:divsChild>
                                                                                                                                                                                            <w:div w:id="1597245586">
                                                                                                                                                                                              <w:marLeft w:val="0"/>
                                                                                                                                                                                              <w:marRight w:val="0"/>
                                                                                                                                                                                              <w:marTop w:val="0"/>
                                                                                                                                                                                              <w:marBottom w:val="0"/>
                                                                                                                                                                                              <w:divBdr>
                                                                                                                                                                                                <w:top w:val="none" w:sz="0" w:space="0" w:color="auto"/>
                                                                                                                                                                                                <w:left w:val="none" w:sz="0" w:space="0" w:color="auto"/>
                                                                                                                                                                                                <w:bottom w:val="none" w:sz="0" w:space="0" w:color="auto"/>
                                                                                                                                                                                                <w:right w:val="none" w:sz="0" w:space="0" w:color="auto"/>
                                                                                                                                                                                              </w:divBdr>
                                                                                                                                                                                              <w:divsChild>
                                                                                                                                                                                                <w:div w:id="201016702">
                                                                                                                                                                                                  <w:marLeft w:val="0"/>
                                                                                                                                                                                                  <w:marRight w:val="0"/>
                                                                                                                                                                                                  <w:marTop w:val="0"/>
                                                                                                                                                                                                  <w:marBottom w:val="0"/>
                                                                                                                                                                                                  <w:divBdr>
                                                                                                                                                                                                    <w:top w:val="none" w:sz="0" w:space="0" w:color="auto"/>
                                                                                                                                                                                                    <w:left w:val="none" w:sz="0" w:space="0" w:color="auto"/>
                                                                                                                                                                                                    <w:bottom w:val="none" w:sz="0" w:space="0" w:color="auto"/>
                                                                                                                                                                                                    <w:right w:val="none" w:sz="0" w:space="0" w:color="auto"/>
                                                                                                                                                                                                  </w:divBdr>
                                                                                                                                                                                                  <w:divsChild>
                                                                                                                                                                                                    <w:div w:id="423915971">
                                                                                                                                                                                                      <w:marLeft w:val="0"/>
                                                                                                                                                                                                      <w:marRight w:val="0"/>
                                                                                                                                                                                                      <w:marTop w:val="0"/>
                                                                                                                                                                                                      <w:marBottom w:val="0"/>
                                                                                                                                                                                                      <w:divBdr>
                                                                                                                                                                                                        <w:top w:val="none" w:sz="0" w:space="0" w:color="auto"/>
                                                                                                                                                                                                        <w:left w:val="none" w:sz="0" w:space="0" w:color="auto"/>
                                                                                                                                                                                                        <w:bottom w:val="none" w:sz="0" w:space="0" w:color="auto"/>
                                                                                                                                                                                                        <w:right w:val="none" w:sz="0" w:space="0" w:color="auto"/>
                                                                                                                                                                                                      </w:divBdr>
                                                                                                                                                                                                      <w:divsChild>
                                                                                                                                                                                                        <w:div w:id="1518690551">
                                                                                                                                                                                                          <w:marLeft w:val="0"/>
                                                                                                                                                                                                          <w:marRight w:val="0"/>
                                                                                                                                                                                                          <w:marTop w:val="0"/>
                                                                                                                                                                                                          <w:marBottom w:val="0"/>
                                                                                                                                                                                                          <w:divBdr>
                                                                                                                                                                                                            <w:top w:val="none" w:sz="0" w:space="0" w:color="auto"/>
                                                                                                                                                                                                            <w:left w:val="none" w:sz="0" w:space="0" w:color="auto"/>
                                                                                                                                                                                                            <w:bottom w:val="none" w:sz="0" w:space="0" w:color="auto"/>
                                                                                                                                                                                                            <w:right w:val="none" w:sz="0" w:space="0" w:color="auto"/>
                                                                                                                                                                                                          </w:divBdr>
                                                                                                                                                                                                          <w:divsChild>
                                                                                                                                                                                                            <w:div w:id="1079249866">
                                                                                                                                                                                                              <w:marLeft w:val="0"/>
                                                                                                                                                                                                              <w:marRight w:val="0"/>
                                                                                                                                                                                                              <w:marTop w:val="0"/>
                                                                                                                                                                                                              <w:marBottom w:val="0"/>
                                                                                                                                                                                                              <w:divBdr>
                                                                                                                                                                                                                <w:top w:val="none" w:sz="0" w:space="0" w:color="auto"/>
                                                                                                                                                                                                                <w:left w:val="none" w:sz="0" w:space="0" w:color="auto"/>
                                                                                                                                                                                                                <w:bottom w:val="none" w:sz="0" w:space="0" w:color="auto"/>
                                                                                                                                                                                                                <w:right w:val="none" w:sz="0" w:space="0" w:color="auto"/>
                                                                                                                                                                                                              </w:divBdr>
                                                                                                                                                                                                              <w:divsChild>
                                                                                                                                                                                                                <w:div w:id="1332945926">
                                                                                                                                                                                                                  <w:marLeft w:val="0"/>
                                                                                                                                                                                                                  <w:marRight w:val="0"/>
                                                                                                                                                                                                                  <w:marTop w:val="0"/>
                                                                                                                                                                                                                  <w:marBottom w:val="0"/>
                                                                                                                                                                                                                  <w:divBdr>
                                                                                                                                                                                                                    <w:top w:val="none" w:sz="0" w:space="0" w:color="auto"/>
                                                                                                                                                                                                                    <w:left w:val="none" w:sz="0" w:space="0" w:color="auto"/>
                                                                                                                                                                                                                    <w:bottom w:val="none" w:sz="0" w:space="0" w:color="auto"/>
                                                                                                                                                                                                                    <w:right w:val="none" w:sz="0" w:space="0" w:color="auto"/>
                                                                                                                                                                                                                  </w:divBdr>
                                                                                                                                                                                                                  <w:divsChild>
                                                                                                                                                                                                                    <w:div w:id="1776248882">
                                                                                                                                                                                                                      <w:marLeft w:val="0"/>
                                                                                                                                                                                                                      <w:marRight w:val="0"/>
                                                                                                                                                                                                                      <w:marTop w:val="0"/>
                                                                                                                                                                                                                      <w:marBottom w:val="0"/>
                                                                                                                                                                                                                      <w:divBdr>
                                                                                                                                                                                                                        <w:top w:val="none" w:sz="0" w:space="0" w:color="auto"/>
                                                                                                                                                                                                                        <w:left w:val="none" w:sz="0" w:space="0" w:color="auto"/>
                                                                                                                                                                                                                        <w:bottom w:val="none" w:sz="0" w:space="0" w:color="auto"/>
                                                                                                                                                                                                                        <w:right w:val="none" w:sz="0" w:space="0" w:color="auto"/>
                                                                                                                                                                                                                      </w:divBdr>
                                                                                                                                                                                                                      <w:divsChild>
                                                                                                                                                                                                                        <w:div w:id="510611152">
                                                                                                                                                                                                                          <w:marLeft w:val="0"/>
                                                                                                                                                                                                                          <w:marRight w:val="0"/>
                                                                                                                                                                                                                          <w:marTop w:val="0"/>
                                                                                                                                                                                                                          <w:marBottom w:val="0"/>
                                                                                                                                                                                                                          <w:divBdr>
                                                                                                                                                                                                                            <w:top w:val="none" w:sz="0" w:space="0" w:color="auto"/>
                                                                                                                                                                                                                            <w:left w:val="none" w:sz="0" w:space="0" w:color="auto"/>
                                                                                                                                                                                                                            <w:bottom w:val="none" w:sz="0" w:space="0" w:color="auto"/>
                                                                                                                                                                                                                            <w:right w:val="none" w:sz="0" w:space="0" w:color="auto"/>
                                                                                                                                                                                                                          </w:divBdr>
                                                                                                                                                                                                                          <w:divsChild>
                                                                                                                                                                                                                            <w:div w:id="449474768">
                                                                                                                                                                                                                              <w:marLeft w:val="0"/>
                                                                                                                                                                                                                              <w:marRight w:val="0"/>
                                                                                                                                                                                                                              <w:marTop w:val="0"/>
                                                                                                                                                                                                                              <w:marBottom w:val="0"/>
                                                                                                                                                                                                                              <w:divBdr>
                                                                                                                                                                                                                                <w:top w:val="none" w:sz="0" w:space="0" w:color="auto"/>
                                                                                                                                                                                                                                <w:left w:val="none" w:sz="0" w:space="0" w:color="auto"/>
                                                                                                                                                                                                                                <w:bottom w:val="none" w:sz="0" w:space="0" w:color="auto"/>
                                                                                                                                                                                                                                <w:right w:val="none" w:sz="0" w:space="0" w:color="auto"/>
                                                                                                                                                                                                                              </w:divBdr>
                                                                                                                                                                                                                              <w:divsChild>
                                                                                                                                                                                                                                <w:div w:id="227810058">
                                                                                                                                                                                                                                  <w:marLeft w:val="0"/>
                                                                                                                                                                                                                                  <w:marRight w:val="0"/>
                                                                                                                                                                                                                                  <w:marTop w:val="0"/>
                                                                                                                                                                                                                                  <w:marBottom w:val="0"/>
                                                                                                                                                                                                                                  <w:divBdr>
                                                                                                                                                                                                                                    <w:top w:val="none" w:sz="0" w:space="0" w:color="auto"/>
                                                                                                                                                                                                                                    <w:left w:val="none" w:sz="0" w:space="0" w:color="auto"/>
                                                                                                                                                                                                                                    <w:bottom w:val="none" w:sz="0" w:space="0" w:color="auto"/>
                                                                                                                                                                                                                                    <w:right w:val="none" w:sz="0" w:space="0" w:color="auto"/>
                                                                                                                                                                                                                                  </w:divBdr>
                                                                                                                                                                                                                                  <w:divsChild>
                                                                                                                                                                                                                                    <w:div w:id="894509839">
                                                                                                                                                                                                                                      <w:marLeft w:val="0"/>
                                                                                                                                                                                                                                      <w:marRight w:val="0"/>
                                                                                                                                                                                                                                      <w:marTop w:val="0"/>
                                                                                                                                                                                                                                      <w:marBottom w:val="0"/>
                                                                                                                                                                                                                                      <w:divBdr>
                                                                                                                                                                                                                                        <w:top w:val="none" w:sz="0" w:space="0" w:color="auto"/>
                                                                                                                                                                                                                                        <w:left w:val="none" w:sz="0" w:space="0" w:color="auto"/>
                                                                                                                                                                                                                                        <w:bottom w:val="none" w:sz="0" w:space="0" w:color="auto"/>
                                                                                                                                                                                                                                        <w:right w:val="none" w:sz="0" w:space="0" w:color="auto"/>
                                                                                                                                                                                                                                      </w:divBdr>
                                                                                                                                                                                                                                      <w:divsChild>
                                                                                                                                                                                                                                        <w:div w:id="672606464">
                                                                                                                                                                                                                                          <w:marLeft w:val="0"/>
                                                                                                                                                                                                                                          <w:marRight w:val="0"/>
                                                                                                                                                                                                                                          <w:marTop w:val="0"/>
                                                                                                                                                                                                                                          <w:marBottom w:val="0"/>
                                                                                                                                                                                                                                          <w:divBdr>
                                                                                                                                                                                                                                            <w:top w:val="none" w:sz="0" w:space="0" w:color="auto"/>
                                                                                                                                                                                                                                            <w:left w:val="none" w:sz="0" w:space="0" w:color="auto"/>
                                                                                                                                                                                                                                            <w:bottom w:val="none" w:sz="0" w:space="0" w:color="auto"/>
                                                                                                                                                                                                                                            <w:right w:val="none" w:sz="0" w:space="0" w:color="auto"/>
                                                                                                                                                                                                                                          </w:divBdr>
                                                                                                                                                                                                                                          <w:divsChild>
                                                                                                                                                                                                                                            <w:div w:id="2010254435">
                                                                                                                                                                                                                                              <w:marLeft w:val="0"/>
                                                                                                                                                                                                                                              <w:marRight w:val="0"/>
                                                                                                                                                                                                                                              <w:marTop w:val="0"/>
                                                                                                                                                                                                                                              <w:marBottom w:val="0"/>
                                                                                                                                                                                                                                              <w:divBdr>
                                                                                                                                                                                                                                                <w:top w:val="none" w:sz="0" w:space="0" w:color="auto"/>
                                                                                                                                                                                                                                                <w:left w:val="none" w:sz="0" w:space="0" w:color="auto"/>
                                                                                                                                                                                                                                                <w:bottom w:val="none" w:sz="0" w:space="0" w:color="auto"/>
                                                                                                                                                                                                                                                <w:right w:val="none" w:sz="0" w:space="0" w:color="auto"/>
                                                                                                                                                                                                                                              </w:divBdr>
                                                                                                                                                                                                                                              <w:divsChild>
                                                                                                                                                                                                                                                <w:div w:id="1614433511">
                                                                                                                                                                                                                                                  <w:marLeft w:val="0"/>
                                                                                                                                                                                                                                                  <w:marRight w:val="0"/>
                                                                                                                                                                                                                                                  <w:marTop w:val="0"/>
                                                                                                                                                                                                                                                  <w:marBottom w:val="0"/>
                                                                                                                                                                                                                                                  <w:divBdr>
                                                                                                                                                                                                                                                    <w:top w:val="none" w:sz="0" w:space="0" w:color="auto"/>
                                                                                                                                                                                                                                                    <w:left w:val="none" w:sz="0" w:space="0" w:color="auto"/>
                                                                                                                                                                                                                                                    <w:bottom w:val="none" w:sz="0" w:space="0" w:color="auto"/>
                                                                                                                                                                                                                                                    <w:right w:val="none" w:sz="0" w:space="0" w:color="auto"/>
                                                                                                                                                                                                                                                  </w:divBdr>
                                                                                                                                                                                                                                                  <w:divsChild>
                                                                                                                                                                                                                                                    <w:div w:id="2117944678">
                                                                                                                                                                                                                                                      <w:marLeft w:val="0"/>
                                                                                                                                                                                                                                                      <w:marRight w:val="0"/>
                                                                                                                                                                                                                                                      <w:marTop w:val="0"/>
                                                                                                                                                                                                                                                      <w:marBottom w:val="0"/>
                                                                                                                                                                                                                                                      <w:divBdr>
                                                                                                                                                                                                                                                        <w:top w:val="none" w:sz="0" w:space="0" w:color="auto"/>
                                                                                                                                                                                                                                                        <w:left w:val="none" w:sz="0" w:space="0" w:color="auto"/>
                                                                                                                                                                                                                                                        <w:bottom w:val="none" w:sz="0" w:space="0" w:color="auto"/>
                                                                                                                                                                                                                                                        <w:right w:val="none" w:sz="0" w:space="0" w:color="auto"/>
                                                                                                                                                                                                                                                      </w:divBdr>
                                                                                                                                                                                                                                                      <w:divsChild>
                                                                                                                                                                                                                                                        <w:div w:id="1772429981">
                                                                                                                                                                                                                                                          <w:marLeft w:val="0"/>
                                                                                                                                                                                                                                                          <w:marRight w:val="0"/>
                                                                                                                                                                                                                                                          <w:marTop w:val="0"/>
                                                                                                                                                                                                                                                          <w:marBottom w:val="0"/>
                                                                                                                                                                                                                                                          <w:divBdr>
                                                                                                                                                                                                                                                            <w:top w:val="none" w:sz="0" w:space="0" w:color="auto"/>
                                                                                                                                                                                                                                                            <w:left w:val="none" w:sz="0" w:space="0" w:color="auto"/>
                                                                                                                                                                                                                                                            <w:bottom w:val="none" w:sz="0" w:space="0" w:color="auto"/>
                                                                                                                                                                                                                                                            <w:right w:val="none" w:sz="0" w:space="0" w:color="auto"/>
                                                                                                                                                                                                                                                          </w:divBdr>
                                                                                                                                                                                                                                                          <w:divsChild>
                                                                                                                                                                                                                                                            <w:div w:id="6475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5.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8.emf"/><Relationship Id="rId24" Type="http://schemas.openxmlformats.org/officeDocument/2006/relationships/image" Target="media/image13.emf"/><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6.emf"/><Relationship Id="rId28" Type="http://schemas.openxmlformats.org/officeDocument/2006/relationships/fontTable" Target="fontTable.xml"/><Relationship Id="rId29" Type="http://schemas.openxmlformats.org/officeDocument/2006/relationships/theme" Target="theme/theme1.xml"/><Relationship Id="rId31" Type="http://schemas.microsoft.com/office/2011/relationships/people" Target="people.xml"/><Relationship Id="rId32"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2.jpeg"/><Relationship Id="rId15" Type="http://schemas.openxmlformats.org/officeDocument/2006/relationships/image" Target="media/image3.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F51B6-16AA-EC4E-BBDE-DE3AB91C2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70</Pages>
  <Words>102017</Words>
  <Characters>581499</Characters>
  <Application>Microsoft Macintosh Word</Application>
  <DocSecurity>0</DocSecurity>
  <Lines>4845</Lines>
  <Paragraphs>1364</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682152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Oikawa</dc:creator>
  <cp:keywords/>
  <dc:description/>
  <cp:lastModifiedBy>Sara Oikawa</cp:lastModifiedBy>
  <cp:revision>30</cp:revision>
  <cp:lastPrinted>2015-06-22T20:41:00Z</cp:lastPrinted>
  <dcterms:created xsi:type="dcterms:W3CDTF">2015-07-13T18:30:00Z</dcterms:created>
  <dcterms:modified xsi:type="dcterms:W3CDTF">2015-08-04T15:49:00Z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oikawasy@mcmaster.ca@www.mendeley.com</vt:lpwstr>
  </property>
  <property fmtid="{D5CDD505-2E9C-101B-9397-08002B2CF9AE}" pid="4" name="Mendeley Citation Style_1">
    <vt:lpwstr>http://www.zotero.org/styles/plos-one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http://www.zotero.org/styles/cell</vt:lpwstr>
  </property>
  <property fmtid="{D5CDD505-2E9C-101B-9397-08002B2CF9AE}" pid="10" name="Mendeley Recent Style Name 2_1">
    <vt:lpwstr>Cell</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http://www.zotero.org/styles/journal-of-applied-physiology</vt:lpwstr>
  </property>
  <property fmtid="{D5CDD505-2E9C-101B-9397-08002B2CF9AE}" pid="16" name="Mendeley Recent Style Name 5_1">
    <vt:lpwstr>Journal of Applied Physiology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http://www.zotero.org/styles/plos-one</vt:lpwstr>
  </property>
  <property fmtid="{D5CDD505-2E9C-101B-9397-08002B2CF9AE}" pid="20" name="Mendeley Recent Style Name 7_1">
    <vt:lpwstr>PLOS ONE</vt:lpwstr>
  </property>
  <property fmtid="{D5CDD505-2E9C-101B-9397-08002B2CF9AE}" pid="21" name="Mendeley Recent Style Id 8_1">
    <vt:lpwstr>http://www.zotero.org/styles/the-journal-of-physiology</vt:lpwstr>
  </property>
  <property fmtid="{D5CDD505-2E9C-101B-9397-08002B2CF9AE}" pid="22" name="Mendeley Recent Style Name 8_1">
    <vt:lpwstr>The Journal of Physiology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