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jc w:val="center"/>
        <w:rPr>
          <w:rFonts w:ascii="Times New Roman" w:hAnsi="Times New Roman" w:cs="Times New Roman"/>
          <w:b/>
          <w:sz w:val="24"/>
          <w:szCs w:val="24"/>
        </w:rPr>
      </w:pPr>
    </w:p>
    <w:p w:rsidR="0007666C" w:rsidRDefault="00E72701" w:rsidP="00E72701">
      <w:pPr>
        <w:tabs>
          <w:tab w:val="left" w:pos="7215"/>
        </w:tabs>
        <w:rPr>
          <w:rFonts w:ascii="Times New Roman" w:hAnsi="Times New Roman" w:cs="Times New Roman"/>
          <w:b/>
          <w:sz w:val="24"/>
          <w:szCs w:val="24"/>
        </w:rPr>
      </w:pPr>
      <w:r>
        <w:rPr>
          <w:rFonts w:ascii="Times New Roman" w:hAnsi="Times New Roman" w:cs="Times New Roman"/>
          <w:b/>
          <w:sz w:val="24"/>
          <w:szCs w:val="24"/>
        </w:rPr>
        <w:tab/>
      </w:r>
    </w:p>
    <w:p w:rsidR="0007666C" w:rsidRDefault="0007666C" w:rsidP="0007666C">
      <w:pPr>
        <w:jc w:val="center"/>
        <w:rPr>
          <w:rFonts w:ascii="Times New Roman" w:hAnsi="Times New Roman" w:cs="Times New Roman"/>
          <w:b/>
          <w:sz w:val="24"/>
          <w:szCs w:val="24"/>
        </w:rPr>
      </w:pPr>
    </w:p>
    <w:p w:rsidR="0007666C" w:rsidRDefault="0007666C" w:rsidP="0007666C">
      <w:pPr>
        <w:jc w:val="center"/>
        <w:rPr>
          <w:rFonts w:ascii="Times New Roman" w:hAnsi="Times New Roman" w:cs="Times New Roman"/>
          <w:b/>
          <w:sz w:val="24"/>
          <w:szCs w:val="24"/>
        </w:rPr>
      </w:pPr>
    </w:p>
    <w:p w:rsidR="0007666C" w:rsidRDefault="0007666C" w:rsidP="0007666C">
      <w:pPr>
        <w:jc w:val="center"/>
        <w:rPr>
          <w:rFonts w:ascii="Times New Roman" w:hAnsi="Times New Roman" w:cs="Times New Roman"/>
          <w:b/>
          <w:sz w:val="24"/>
          <w:szCs w:val="24"/>
        </w:rPr>
      </w:pPr>
    </w:p>
    <w:p w:rsidR="0007666C" w:rsidRDefault="0007666C" w:rsidP="0007666C">
      <w:pPr>
        <w:jc w:val="center"/>
        <w:rPr>
          <w:rFonts w:ascii="Times New Roman" w:hAnsi="Times New Roman" w:cs="Times New Roman"/>
          <w:b/>
          <w:sz w:val="24"/>
          <w:szCs w:val="24"/>
        </w:rPr>
      </w:pPr>
    </w:p>
    <w:p w:rsidR="0007666C" w:rsidRDefault="0007666C" w:rsidP="0007666C">
      <w:pPr>
        <w:jc w:val="center"/>
        <w:rPr>
          <w:rFonts w:ascii="Times New Roman" w:hAnsi="Times New Roman" w:cs="Times New Roman"/>
          <w:b/>
          <w:sz w:val="24"/>
          <w:szCs w:val="24"/>
        </w:rPr>
      </w:pPr>
    </w:p>
    <w:p w:rsidR="0007666C" w:rsidRDefault="0007666C" w:rsidP="0007666C">
      <w:pPr>
        <w:jc w:val="center"/>
        <w:rPr>
          <w:rFonts w:ascii="Times New Roman" w:hAnsi="Times New Roman" w:cs="Times New Roman"/>
          <w:b/>
          <w:sz w:val="24"/>
          <w:szCs w:val="24"/>
        </w:rPr>
      </w:pPr>
    </w:p>
    <w:p w:rsidR="0007666C" w:rsidRDefault="0007666C" w:rsidP="0007666C">
      <w:pPr>
        <w:jc w:val="center"/>
        <w:rPr>
          <w:rFonts w:ascii="Times New Roman" w:hAnsi="Times New Roman" w:cs="Times New Roman"/>
          <w:b/>
          <w:sz w:val="24"/>
          <w:szCs w:val="24"/>
        </w:rPr>
      </w:pPr>
      <w:r w:rsidRPr="00D87FB0">
        <w:rPr>
          <w:rFonts w:ascii="Times New Roman" w:hAnsi="Times New Roman" w:cs="Times New Roman"/>
          <w:b/>
          <w:sz w:val="24"/>
          <w:szCs w:val="24"/>
        </w:rPr>
        <w:t xml:space="preserve">CAREGIVER </w:t>
      </w:r>
      <w:r w:rsidR="00872CA4">
        <w:rPr>
          <w:rFonts w:ascii="Times New Roman" w:hAnsi="Times New Roman" w:cs="Times New Roman"/>
          <w:b/>
          <w:sz w:val="24"/>
          <w:szCs w:val="24"/>
        </w:rPr>
        <w:t>QUALITY-OF-LIFE</w:t>
      </w:r>
      <w:r w:rsidRPr="00D87FB0">
        <w:rPr>
          <w:rFonts w:ascii="Times New Roman" w:hAnsi="Times New Roman" w:cs="Times New Roman"/>
          <w:b/>
          <w:sz w:val="24"/>
          <w:szCs w:val="24"/>
        </w:rPr>
        <w:t xml:space="preserve"> AND THE CARE PROVIDED TO PERSONS WITH ALZHEIMER'S DISEASE</w:t>
      </w:r>
      <w:bookmarkStart w:id="0" w:name="_GoBack"/>
      <w:bookmarkEnd w:id="0"/>
    </w:p>
    <w:p w:rsidR="0007666C" w:rsidRDefault="0007666C" w:rsidP="0007666C">
      <w:pPr>
        <w:jc w:val="center"/>
        <w:rPr>
          <w:rFonts w:ascii="Times New Roman" w:hAnsi="Times New Roman" w:cs="Times New Roman"/>
          <w:b/>
          <w:sz w:val="24"/>
          <w:szCs w:val="24"/>
        </w:rPr>
      </w:pPr>
    </w:p>
    <w:p w:rsidR="0007666C" w:rsidRDefault="0007666C" w:rsidP="0007666C">
      <w:pPr>
        <w:jc w:val="center"/>
        <w:rPr>
          <w:rFonts w:ascii="Times New Roman" w:hAnsi="Times New Roman" w:cs="Times New Roman"/>
          <w:b/>
          <w:sz w:val="24"/>
          <w:szCs w:val="24"/>
        </w:rPr>
      </w:pPr>
    </w:p>
    <w:p w:rsidR="0007666C" w:rsidRDefault="0007666C" w:rsidP="0007666C">
      <w:pPr>
        <w:jc w:val="center"/>
        <w:rPr>
          <w:rFonts w:ascii="Times New Roman" w:hAnsi="Times New Roman" w:cs="Times New Roman"/>
          <w:b/>
          <w:sz w:val="24"/>
          <w:szCs w:val="24"/>
        </w:rPr>
        <w:sectPr w:rsidR="0007666C">
          <w:footerReference w:type="default" r:id="rId8"/>
          <w:footerReference w:type="first" r:id="rId9"/>
          <w:pgSz w:w="12240" w:h="15840"/>
          <w:pgMar w:top="1220" w:right="1680" w:bottom="940" w:left="1420" w:header="803" w:footer="759" w:gutter="0"/>
          <w:pgNumType w:start="10"/>
          <w:cols w:space="720"/>
        </w:sectPr>
      </w:pPr>
    </w:p>
    <w:p w:rsidR="0007666C" w:rsidRDefault="0007666C" w:rsidP="0007666C">
      <w:pPr>
        <w:jc w:val="center"/>
        <w:rPr>
          <w:rFonts w:ascii="Times New Roman" w:hAnsi="Times New Roman" w:cs="Times New Roman"/>
          <w:b/>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r>
        <w:rPr>
          <w:rFonts w:ascii="Times New Roman" w:hAnsi="Times New Roman" w:cs="Times New Roman"/>
          <w:sz w:val="24"/>
          <w:szCs w:val="24"/>
        </w:rPr>
        <w:t xml:space="preserve">CAREGIVER </w:t>
      </w:r>
      <w:r w:rsidR="00872CA4">
        <w:rPr>
          <w:rFonts w:ascii="Times New Roman" w:hAnsi="Times New Roman" w:cs="Times New Roman"/>
          <w:sz w:val="24"/>
          <w:szCs w:val="24"/>
        </w:rPr>
        <w:t>QUALITY-OF-LIFE</w:t>
      </w:r>
      <w:r>
        <w:rPr>
          <w:rFonts w:ascii="Times New Roman" w:hAnsi="Times New Roman" w:cs="Times New Roman"/>
          <w:sz w:val="24"/>
          <w:szCs w:val="24"/>
        </w:rPr>
        <w:t xml:space="preserve"> AND THE CARE PROVIDED TO PERSONS WITH ALZHEIMER'S DISEASE</w:t>
      </w:r>
    </w:p>
    <w:p w:rsidR="0007666C" w:rsidRDefault="0007666C" w:rsidP="0007666C">
      <w:pPr>
        <w:jc w:val="cente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r>
        <w:rPr>
          <w:rFonts w:ascii="Times New Roman" w:hAnsi="Times New Roman" w:cs="Times New Roman"/>
          <w:sz w:val="24"/>
          <w:szCs w:val="24"/>
        </w:rPr>
        <w:t>By: AFEEZ ABIOLA HAZZAN, B.Sc. (Hons), M.Sc.</w:t>
      </w: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r>
        <w:rPr>
          <w:rFonts w:ascii="Times New Roman" w:hAnsi="Times New Roman" w:cs="Times New Roman"/>
          <w:sz w:val="24"/>
          <w:szCs w:val="24"/>
        </w:rPr>
        <w:t xml:space="preserve">A Thesis </w:t>
      </w:r>
    </w:p>
    <w:p w:rsidR="0007666C" w:rsidRDefault="0007666C" w:rsidP="0007666C">
      <w:pPr>
        <w:jc w:val="center"/>
        <w:rPr>
          <w:rFonts w:ascii="Times New Roman" w:hAnsi="Times New Roman" w:cs="Times New Roman"/>
          <w:sz w:val="24"/>
          <w:szCs w:val="24"/>
        </w:rPr>
      </w:pPr>
      <w:r>
        <w:rPr>
          <w:rFonts w:ascii="Times New Roman" w:hAnsi="Times New Roman" w:cs="Times New Roman"/>
          <w:sz w:val="24"/>
          <w:szCs w:val="24"/>
        </w:rPr>
        <w:t>Submitted to the School of Graduate Studies</w:t>
      </w:r>
    </w:p>
    <w:p w:rsidR="0007666C" w:rsidRDefault="0007666C" w:rsidP="0007666C">
      <w:pPr>
        <w:jc w:val="center"/>
        <w:rPr>
          <w:rFonts w:ascii="Times New Roman" w:hAnsi="Times New Roman" w:cs="Times New Roman"/>
          <w:sz w:val="24"/>
          <w:szCs w:val="24"/>
        </w:rPr>
      </w:pPr>
      <w:r>
        <w:rPr>
          <w:rFonts w:ascii="Times New Roman" w:hAnsi="Times New Roman" w:cs="Times New Roman"/>
          <w:sz w:val="24"/>
          <w:szCs w:val="24"/>
        </w:rPr>
        <w:t>In Partial Fulfillment of the Requirements for the Degree</w:t>
      </w:r>
    </w:p>
    <w:p w:rsidR="0007666C" w:rsidRDefault="0007666C" w:rsidP="0007666C">
      <w:pPr>
        <w:jc w:val="center"/>
        <w:rPr>
          <w:rFonts w:ascii="Times New Roman" w:hAnsi="Times New Roman" w:cs="Times New Roman"/>
          <w:sz w:val="24"/>
          <w:szCs w:val="24"/>
        </w:rPr>
      </w:pPr>
      <w:r>
        <w:rPr>
          <w:rFonts w:ascii="Times New Roman" w:hAnsi="Times New Roman" w:cs="Times New Roman"/>
          <w:sz w:val="24"/>
          <w:szCs w:val="24"/>
        </w:rPr>
        <w:t>Doctorate of Philosophy</w:t>
      </w: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r>
        <w:rPr>
          <w:rFonts w:ascii="Times New Roman" w:hAnsi="Times New Roman" w:cs="Times New Roman"/>
          <w:sz w:val="24"/>
          <w:szCs w:val="24"/>
        </w:rPr>
        <w:t xml:space="preserve">McMaster University © Copyright by Afeez Abiola Hazzan, </w:t>
      </w:r>
      <w:r w:rsidR="00994523">
        <w:rPr>
          <w:rFonts w:ascii="Times New Roman" w:hAnsi="Times New Roman" w:cs="Times New Roman"/>
          <w:sz w:val="24"/>
          <w:szCs w:val="24"/>
        </w:rPr>
        <w:t>October</w:t>
      </w:r>
      <w:r>
        <w:rPr>
          <w:rFonts w:ascii="Times New Roman" w:hAnsi="Times New Roman" w:cs="Times New Roman"/>
          <w:sz w:val="24"/>
          <w:szCs w:val="24"/>
        </w:rPr>
        <w:t xml:space="preserve"> 2014</w:t>
      </w: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r>
        <w:rPr>
          <w:rFonts w:ascii="Times New Roman" w:hAnsi="Times New Roman" w:cs="Times New Roman"/>
          <w:sz w:val="24"/>
          <w:szCs w:val="24"/>
        </w:rPr>
        <w:t>DOCTORATE OF PHILOSOPHY (2014)                            McMaster University</w:t>
      </w: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r>
        <w:rPr>
          <w:rFonts w:ascii="Times New Roman" w:hAnsi="Times New Roman" w:cs="Times New Roman"/>
          <w:sz w:val="24"/>
          <w:szCs w:val="24"/>
        </w:rPr>
        <w:t>Health Research Methodology Program                                Hamilton, Ontario CANADA</w:t>
      </w: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r>
        <w:rPr>
          <w:rFonts w:ascii="Times New Roman" w:hAnsi="Times New Roman" w:cs="Times New Roman"/>
          <w:sz w:val="24"/>
          <w:szCs w:val="24"/>
        </w:rPr>
        <w:t xml:space="preserve">TITLE: Caregiver </w:t>
      </w:r>
      <w:r w:rsidR="00872CA4">
        <w:rPr>
          <w:rFonts w:ascii="Times New Roman" w:hAnsi="Times New Roman" w:cs="Times New Roman"/>
          <w:sz w:val="24"/>
          <w:szCs w:val="24"/>
        </w:rPr>
        <w:t>Quality-of-life</w:t>
      </w:r>
      <w:r>
        <w:rPr>
          <w:rFonts w:ascii="Times New Roman" w:hAnsi="Times New Roman" w:cs="Times New Roman"/>
          <w:sz w:val="24"/>
          <w:szCs w:val="24"/>
        </w:rPr>
        <w:t xml:space="preserve"> and the Care Provided to Persons with Alzheimer's Disease</w:t>
      </w:r>
    </w:p>
    <w:p w:rsidR="0007666C" w:rsidRDefault="0007666C" w:rsidP="0007666C">
      <w:pPr>
        <w:rPr>
          <w:rFonts w:ascii="Times New Roman" w:hAnsi="Times New Roman" w:cs="Times New Roman"/>
          <w:sz w:val="24"/>
          <w:szCs w:val="24"/>
        </w:rPr>
      </w:pPr>
      <w:r>
        <w:rPr>
          <w:rFonts w:ascii="Times New Roman" w:hAnsi="Times New Roman" w:cs="Times New Roman"/>
          <w:sz w:val="24"/>
          <w:szCs w:val="24"/>
        </w:rPr>
        <w:t>AUTHOR: Afeez Abiola Hazzan, B.Sc. (Hons) (The Lincoln University, Pennsylvania, U.S.A), M.Sc. (The Pennsylvania State University, Pennsylvania, U.S.A)</w:t>
      </w:r>
    </w:p>
    <w:p w:rsidR="0007666C" w:rsidRDefault="0007666C" w:rsidP="0007666C">
      <w:pPr>
        <w:rPr>
          <w:rFonts w:ascii="Times New Roman" w:hAnsi="Times New Roman" w:cs="Times New Roman"/>
          <w:sz w:val="24"/>
          <w:szCs w:val="24"/>
        </w:rPr>
      </w:pPr>
      <w:r>
        <w:rPr>
          <w:rFonts w:ascii="Times New Roman" w:hAnsi="Times New Roman" w:cs="Times New Roman"/>
          <w:sz w:val="24"/>
          <w:szCs w:val="24"/>
        </w:rPr>
        <w:t>SUPERVISOR: Dr. Mark Oremus</w:t>
      </w:r>
    </w:p>
    <w:p w:rsidR="0007666C" w:rsidRDefault="0007666C" w:rsidP="0007666C">
      <w:pPr>
        <w:rPr>
          <w:rFonts w:ascii="Times New Roman" w:hAnsi="Times New Roman" w:cs="Times New Roman"/>
          <w:sz w:val="24"/>
          <w:szCs w:val="24"/>
        </w:rPr>
      </w:pPr>
      <w:r>
        <w:rPr>
          <w:rFonts w:ascii="Times New Roman" w:hAnsi="Times New Roman" w:cs="Times New Roman"/>
          <w:sz w:val="24"/>
          <w:szCs w:val="24"/>
        </w:rPr>
        <w:t>NUMBER OF PAGES: X</w:t>
      </w:r>
      <w:r w:rsidR="0042427B">
        <w:rPr>
          <w:rFonts w:ascii="Times New Roman" w:hAnsi="Times New Roman" w:cs="Times New Roman"/>
          <w:sz w:val="24"/>
          <w:szCs w:val="24"/>
        </w:rPr>
        <w:t>VII</w:t>
      </w:r>
      <w:r>
        <w:rPr>
          <w:rFonts w:ascii="Times New Roman" w:hAnsi="Times New Roman" w:cs="Times New Roman"/>
          <w:sz w:val="24"/>
          <w:szCs w:val="24"/>
        </w:rPr>
        <w:t>, 2</w:t>
      </w:r>
      <w:r w:rsidR="00DA59F5">
        <w:rPr>
          <w:rFonts w:ascii="Times New Roman" w:hAnsi="Times New Roman" w:cs="Times New Roman"/>
          <w:sz w:val="24"/>
          <w:szCs w:val="24"/>
        </w:rPr>
        <w:t>32</w:t>
      </w: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spacing w:line="480" w:lineRule="auto"/>
        <w:jc w:val="center"/>
        <w:rPr>
          <w:rFonts w:ascii="Times New Roman" w:hAnsi="Times New Roman" w:cs="Times New Roman"/>
          <w:b/>
          <w:sz w:val="24"/>
          <w:szCs w:val="24"/>
        </w:rPr>
      </w:pPr>
    </w:p>
    <w:p w:rsidR="00994523" w:rsidRDefault="00994523" w:rsidP="0007666C">
      <w:pPr>
        <w:spacing w:line="480" w:lineRule="auto"/>
        <w:jc w:val="center"/>
        <w:rPr>
          <w:rFonts w:ascii="Times New Roman" w:hAnsi="Times New Roman" w:cs="Times New Roman"/>
          <w:b/>
          <w:sz w:val="24"/>
          <w:szCs w:val="24"/>
        </w:rPr>
      </w:pPr>
    </w:p>
    <w:p w:rsidR="0007666C" w:rsidRPr="009204C7" w:rsidRDefault="0007666C" w:rsidP="0007666C">
      <w:pPr>
        <w:spacing w:line="480" w:lineRule="auto"/>
        <w:jc w:val="center"/>
        <w:rPr>
          <w:rFonts w:ascii="Times New Roman" w:hAnsi="Times New Roman" w:cs="Times New Roman"/>
          <w:b/>
          <w:sz w:val="24"/>
          <w:szCs w:val="24"/>
        </w:rPr>
      </w:pPr>
      <w:r w:rsidRPr="009204C7">
        <w:rPr>
          <w:rFonts w:ascii="Times New Roman" w:hAnsi="Times New Roman" w:cs="Times New Roman"/>
          <w:b/>
          <w:sz w:val="24"/>
          <w:szCs w:val="24"/>
        </w:rPr>
        <w:lastRenderedPageBreak/>
        <w:t>THESIS ABSTRACT</w:t>
      </w:r>
    </w:p>
    <w:p w:rsidR="0007666C" w:rsidRDefault="0007666C" w:rsidP="0007666C">
      <w:pPr>
        <w:spacing w:line="480" w:lineRule="auto"/>
        <w:rPr>
          <w:rFonts w:ascii="Times New Roman" w:hAnsi="Times New Roman" w:cs="Times New Roman"/>
          <w:sz w:val="24"/>
          <w:szCs w:val="24"/>
        </w:rPr>
      </w:pPr>
      <w:r w:rsidRPr="00934559">
        <w:rPr>
          <w:rFonts w:ascii="Times New Roman" w:hAnsi="Times New Roman" w:cs="Times New Roman"/>
          <w:sz w:val="24"/>
          <w:szCs w:val="24"/>
        </w:rPr>
        <w:t xml:space="preserve">Primary informal caregivers are mainly responsible for the care of persons with </w:t>
      </w:r>
      <w:r w:rsidR="001B64F7">
        <w:rPr>
          <w:rFonts w:ascii="Times New Roman" w:hAnsi="Times New Roman" w:cs="Times New Roman"/>
          <w:sz w:val="24"/>
          <w:szCs w:val="24"/>
        </w:rPr>
        <w:t>Alzheimer's disease (</w:t>
      </w:r>
      <w:r w:rsidRPr="00934559">
        <w:rPr>
          <w:rFonts w:ascii="Times New Roman" w:hAnsi="Times New Roman" w:cs="Times New Roman"/>
          <w:sz w:val="24"/>
          <w:szCs w:val="24"/>
        </w:rPr>
        <w:t>AD</w:t>
      </w:r>
      <w:r w:rsidR="001B64F7">
        <w:rPr>
          <w:rFonts w:ascii="Times New Roman" w:hAnsi="Times New Roman" w:cs="Times New Roman"/>
          <w:sz w:val="24"/>
          <w:szCs w:val="24"/>
        </w:rPr>
        <w:t>)</w:t>
      </w:r>
      <w:r>
        <w:rPr>
          <w:rFonts w:ascii="Times New Roman" w:hAnsi="Times New Roman" w:cs="Times New Roman"/>
          <w:sz w:val="24"/>
          <w:szCs w:val="24"/>
        </w:rPr>
        <w:t xml:space="preserve">. </w:t>
      </w:r>
      <w:r w:rsidRPr="00934559">
        <w:rPr>
          <w:rFonts w:ascii="Times New Roman" w:hAnsi="Times New Roman" w:cs="Times New Roman"/>
          <w:sz w:val="24"/>
          <w:szCs w:val="24"/>
        </w:rPr>
        <w:t xml:space="preserve">Research has shown that </w:t>
      </w:r>
      <w:r w:rsidRPr="00B21663">
        <w:rPr>
          <w:rFonts w:ascii="Times New Roman" w:hAnsi="Times New Roman"/>
          <w:sz w:val="24"/>
          <w:szCs w:val="24"/>
        </w:rPr>
        <w:t xml:space="preserve">the </w:t>
      </w:r>
      <w:r w:rsidR="00872CA4">
        <w:rPr>
          <w:rFonts w:ascii="Times New Roman" w:hAnsi="Times New Roman"/>
          <w:sz w:val="24"/>
          <w:szCs w:val="24"/>
        </w:rPr>
        <w:t>quality-of-life</w:t>
      </w:r>
      <w:r w:rsidRPr="00B21663">
        <w:rPr>
          <w:rFonts w:ascii="Times New Roman" w:hAnsi="Times New Roman"/>
          <w:sz w:val="24"/>
          <w:szCs w:val="24"/>
        </w:rPr>
        <w:t xml:space="preserve"> (QoL) experienced by unpaid caregivers of persons with AD is generally lower than the QoL of caregivers </w:t>
      </w:r>
      <w:r w:rsidR="008C68E1">
        <w:rPr>
          <w:rFonts w:ascii="Times New Roman" w:hAnsi="Times New Roman"/>
          <w:sz w:val="24"/>
          <w:szCs w:val="24"/>
        </w:rPr>
        <w:t>of</w:t>
      </w:r>
      <w:r w:rsidR="008C68E1" w:rsidRPr="00B21663">
        <w:rPr>
          <w:rFonts w:ascii="Times New Roman" w:hAnsi="Times New Roman"/>
          <w:sz w:val="24"/>
          <w:szCs w:val="24"/>
        </w:rPr>
        <w:t xml:space="preserve"> </w:t>
      </w:r>
      <w:r w:rsidRPr="00B21663">
        <w:rPr>
          <w:rFonts w:ascii="Times New Roman" w:hAnsi="Times New Roman"/>
          <w:sz w:val="24"/>
          <w:szCs w:val="24"/>
        </w:rPr>
        <w:t>persons who do not have AD</w:t>
      </w:r>
      <w:r w:rsidRPr="00934559">
        <w:rPr>
          <w:rFonts w:ascii="Times New Roman" w:hAnsi="Times New Roman" w:cs="Times New Roman"/>
          <w:sz w:val="24"/>
          <w:szCs w:val="24"/>
        </w:rPr>
        <w:t xml:space="preserve">. </w:t>
      </w:r>
      <w:r>
        <w:rPr>
          <w:rFonts w:ascii="Times New Roman" w:hAnsi="Times New Roman" w:cs="Times New Roman"/>
          <w:sz w:val="24"/>
          <w:szCs w:val="24"/>
        </w:rPr>
        <w:t>The literature does not report on any studies</w:t>
      </w:r>
      <w:r w:rsidRPr="00934559">
        <w:rPr>
          <w:rFonts w:ascii="Times New Roman" w:hAnsi="Times New Roman" w:cs="Times New Roman"/>
          <w:sz w:val="24"/>
          <w:szCs w:val="24"/>
        </w:rPr>
        <w:t xml:space="preserve"> undertaken to examine whether caregivers' </w:t>
      </w:r>
      <w:r>
        <w:rPr>
          <w:rFonts w:ascii="Times New Roman" w:hAnsi="Times New Roman" w:cs="Times New Roman"/>
          <w:sz w:val="24"/>
          <w:szCs w:val="24"/>
        </w:rPr>
        <w:t>QoL</w:t>
      </w:r>
      <w:r w:rsidRPr="00934559">
        <w:rPr>
          <w:rFonts w:ascii="Times New Roman" w:hAnsi="Times New Roman" w:cs="Times New Roman"/>
          <w:sz w:val="24"/>
          <w:szCs w:val="24"/>
        </w:rPr>
        <w:t xml:space="preserve"> is related to the level </w:t>
      </w:r>
      <w:r>
        <w:rPr>
          <w:rFonts w:ascii="Times New Roman" w:hAnsi="Times New Roman" w:cs="Times New Roman"/>
          <w:sz w:val="24"/>
          <w:szCs w:val="24"/>
        </w:rPr>
        <w:t xml:space="preserve">or quality </w:t>
      </w:r>
      <w:r w:rsidRPr="00934559">
        <w:rPr>
          <w:rFonts w:ascii="Times New Roman" w:hAnsi="Times New Roman" w:cs="Times New Roman"/>
          <w:sz w:val="24"/>
          <w:szCs w:val="24"/>
        </w:rPr>
        <w:t>of</w:t>
      </w:r>
      <w:r>
        <w:rPr>
          <w:rFonts w:ascii="Times New Roman" w:hAnsi="Times New Roman" w:cs="Times New Roman"/>
          <w:sz w:val="24"/>
          <w:szCs w:val="24"/>
        </w:rPr>
        <w:t xml:space="preserve"> care that they provide to </w:t>
      </w:r>
      <w:r w:rsidR="00A17B06">
        <w:rPr>
          <w:rFonts w:ascii="Times New Roman" w:hAnsi="Times New Roman" w:cs="Times New Roman"/>
          <w:sz w:val="24"/>
          <w:szCs w:val="24"/>
        </w:rPr>
        <w:t xml:space="preserve">persons </w:t>
      </w:r>
      <w:r w:rsidRPr="00934559">
        <w:rPr>
          <w:rFonts w:ascii="Times New Roman" w:hAnsi="Times New Roman" w:cs="Times New Roman"/>
          <w:sz w:val="24"/>
          <w:szCs w:val="24"/>
        </w:rPr>
        <w:t xml:space="preserve">with AD. </w:t>
      </w: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This thesis investigated the association between caregiver QoL and the level or quality of care provided. </w:t>
      </w:r>
      <w:r w:rsidRPr="0076513D">
        <w:rPr>
          <w:rFonts w:ascii="Times New Roman" w:hAnsi="Times New Roman" w:cs="Times New Roman"/>
          <w:sz w:val="24"/>
          <w:szCs w:val="24"/>
        </w:rPr>
        <w:t xml:space="preserve">I </w:t>
      </w:r>
      <w:r>
        <w:rPr>
          <w:rFonts w:ascii="Times New Roman" w:hAnsi="Times New Roman" w:cs="Times New Roman"/>
          <w:sz w:val="24"/>
          <w:szCs w:val="24"/>
        </w:rPr>
        <w:t>conducted</w:t>
      </w:r>
      <w:r w:rsidRPr="0076513D">
        <w:rPr>
          <w:rFonts w:ascii="Times New Roman" w:hAnsi="Times New Roman" w:cs="Times New Roman"/>
          <w:sz w:val="24"/>
          <w:szCs w:val="24"/>
        </w:rPr>
        <w:t xml:space="preserve"> a systematic review and found no study designed </w:t>
      </w:r>
      <w:r>
        <w:rPr>
          <w:rFonts w:ascii="Times New Roman" w:hAnsi="Times New Roman" w:cs="Times New Roman"/>
          <w:sz w:val="24"/>
          <w:szCs w:val="24"/>
        </w:rPr>
        <w:t xml:space="preserve">specifically </w:t>
      </w:r>
      <w:r w:rsidRPr="0076513D">
        <w:rPr>
          <w:rFonts w:ascii="Times New Roman" w:hAnsi="Times New Roman" w:cs="Times New Roman"/>
          <w:sz w:val="24"/>
          <w:szCs w:val="24"/>
        </w:rPr>
        <w:t xml:space="preserve">to examine </w:t>
      </w:r>
      <w:r>
        <w:rPr>
          <w:rFonts w:ascii="Times New Roman" w:hAnsi="Times New Roman" w:cs="Times New Roman"/>
          <w:sz w:val="24"/>
          <w:szCs w:val="24"/>
        </w:rPr>
        <w:t>this association</w:t>
      </w:r>
      <w:r w:rsidRPr="0076513D">
        <w:rPr>
          <w:rFonts w:ascii="Times New Roman" w:hAnsi="Times New Roman" w:cs="Times New Roman"/>
          <w:sz w:val="24"/>
          <w:szCs w:val="24"/>
        </w:rPr>
        <w:t xml:space="preserve">. </w:t>
      </w:r>
      <w:r>
        <w:rPr>
          <w:rFonts w:ascii="Times New Roman" w:hAnsi="Times New Roman" w:cs="Times New Roman"/>
          <w:sz w:val="24"/>
          <w:szCs w:val="24"/>
        </w:rPr>
        <w:t>I</w:t>
      </w:r>
      <w:r w:rsidRPr="0076513D">
        <w:rPr>
          <w:rFonts w:ascii="Times New Roman" w:hAnsi="Times New Roman" w:cs="Times New Roman"/>
          <w:sz w:val="24"/>
          <w:szCs w:val="24"/>
        </w:rPr>
        <w:t xml:space="preserve"> </w:t>
      </w:r>
      <w:r>
        <w:rPr>
          <w:rFonts w:ascii="Times New Roman" w:hAnsi="Times New Roman" w:cs="Times New Roman"/>
          <w:sz w:val="24"/>
          <w:szCs w:val="24"/>
        </w:rPr>
        <w:t xml:space="preserve">included </w:t>
      </w:r>
      <w:r w:rsidRPr="0076513D">
        <w:rPr>
          <w:rFonts w:ascii="Times New Roman" w:hAnsi="Times New Roman" w:cs="Times New Roman"/>
          <w:sz w:val="24"/>
          <w:szCs w:val="24"/>
        </w:rPr>
        <w:t xml:space="preserve">only one study </w:t>
      </w:r>
      <w:r>
        <w:rPr>
          <w:rFonts w:ascii="Times New Roman" w:hAnsi="Times New Roman" w:cs="Times New Roman"/>
          <w:sz w:val="24"/>
          <w:szCs w:val="24"/>
        </w:rPr>
        <w:t xml:space="preserve">in the systematic review because it contained </w:t>
      </w:r>
      <w:r w:rsidRPr="0076513D">
        <w:rPr>
          <w:rFonts w:ascii="Times New Roman" w:hAnsi="Times New Roman" w:cs="Times New Roman"/>
          <w:sz w:val="24"/>
          <w:szCs w:val="24"/>
        </w:rPr>
        <w:t>variables</w:t>
      </w:r>
      <w:r>
        <w:rPr>
          <w:rFonts w:ascii="Times New Roman" w:hAnsi="Times New Roman" w:cs="Times New Roman"/>
          <w:sz w:val="24"/>
          <w:szCs w:val="24"/>
        </w:rPr>
        <w:t xml:space="preserve"> that were relevant to caregiver QoL and the level or quality of care. However, </w:t>
      </w:r>
      <w:r w:rsidRPr="0076513D">
        <w:rPr>
          <w:rFonts w:ascii="Times New Roman" w:hAnsi="Times New Roman" w:cs="Times New Roman"/>
          <w:sz w:val="24"/>
          <w:szCs w:val="24"/>
        </w:rPr>
        <w:t>this</w:t>
      </w:r>
      <w:r>
        <w:rPr>
          <w:rFonts w:ascii="Times New Roman" w:hAnsi="Times New Roman" w:cs="Times New Roman"/>
          <w:sz w:val="24"/>
          <w:szCs w:val="24"/>
        </w:rPr>
        <w:t xml:space="preserve"> single included</w:t>
      </w:r>
      <w:r w:rsidRPr="0076513D">
        <w:rPr>
          <w:rFonts w:ascii="Times New Roman" w:hAnsi="Times New Roman" w:cs="Times New Roman"/>
          <w:sz w:val="24"/>
          <w:szCs w:val="24"/>
        </w:rPr>
        <w:t xml:space="preserve"> study </w:t>
      </w:r>
      <w:r>
        <w:rPr>
          <w:rFonts w:ascii="Times New Roman" w:hAnsi="Times New Roman" w:cs="Times New Roman"/>
          <w:sz w:val="24"/>
          <w:szCs w:val="24"/>
        </w:rPr>
        <w:t>did</w:t>
      </w:r>
      <w:r w:rsidRPr="0076513D">
        <w:rPr>
          <w:rFonts w:ascii="Times New Roman" w:hAnsi="Times New Roman" w:cs="Times New Roman"/>
          <w:sz w:val="24"/>
          <w:szCs w:val="24"/>
        </w:rPr>
        <w:t xml:space="preserve"> not </w:t>
      </w:r>
      <w:r>
        <w:rPr>
          <w:rFonts w:ascii="Times New Roman" w:hAnsi="Times New Roman" w:cs="Times New Roman"/>
          <w:sz w:val="24"/>
          <w:szCs w:val="24"/>
        </w:rPr>
        <w:t>specifically examine the association between QoL and level or quality of care</w:t>
      </w:r>
      <w:r w:rsidRPr="0076513D">
        <w:rPr>
          <w:rFonts w:ascii="Times New Roman" w:hAnsi="Times New Roman" w:cs="Times New Roman"/>
          <w:sz w:val="24"/>
          <w:szCs w:val="24"/>
        </w:rPr>
        <w:t xml:space="preserve">. In addition, </w:t>
      </w:r>
      <w:r>
        <w:rPr>
          <w:rFonts w:ascii="Times New Roman" w:hAnsi="Times New Roman" w:cs="Times New Roman"/>
          <w:sz w:val="24"/>
          <w:szCs w:val="24"/>
        </w:rPr>
        <w:t>I could not find an</w:t>
      </w:r>
      <w:r w:rsidRPr="0076513D">
        <w:rPr>
          <w:rFonts w:ascii="Times New Roman" w:hAnsi="Times New Roman" w:cs="Times New Roman"/>
          <w:sz w:val="24"/>
          <w:szCs w:val="24"/>
        </w:rPr>
        <w:t xml:space="preserve"> instrument designed specifically </w:t>
      </w:r>
      <w:r>
        <w:rPr>
          <w:rFonts w:ascii="Times New Roman" w:hAnsi="Times New Roman" w:cs="Times New Roman"/>
          <w:sz w:val="24"/>
          <w:szCs w:val="24"/>
        </w:rPr>
        <w:t>to measure</w:t>
      </w:r>
      <w:r w:rsidRPr="0076513D">
        <w:rPr>
          <w:rFonts w:ascii="Times New Roman" w:hAnsi="Times New Roman" w:cs="Times New Roman"/>
          <w:sz w:val="24"/>
          <w:szCs w:val="24"/>
        </w:rPr>
        <w:t xml:space="preserve"> </w:t>
      </w:r>
      <w:r>
        <w:rPr>
          <w:rFonts w:ascii="Times New Roman" w:hAnsi="Times New Roman" w:cs="Times New Roman"/>
          <w:sz w:val="24"/>
          <w:szCs w:val="24"/>
        </w:rPr>
        <w:t>level or quality</w:t>
      </w:r>
      <w:r w:rsidRPr="0076513D">
        <w:rPr>
          <w:rFonts w:ascii="Times New Roman" w:hAnsi="Times New Roman" w:cs="Times New Roman"/>
          <w:sz w:val="24"/>
          <w:szCs w:val="24"/>
        </w:rPr>
        <w:t xml:space="preserve"> of care in AD. </w:t>
      </w:r>
    </w:p>
    <w:p w:rsidR="0007666C" w:rsidRDefault="008F0237"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To answer this </w:t>
      </w:r>
      <w:r w:rsidR="0007666C">
        <w:rPr>
          <w:rFonts w:ascii="Times New Roman" w:hAnsi="Times New Roman" w:cs="Times New Roman"/>
          <w:sz w:val="24"/>
          <w:szCs w:val="24"/>
        </w:rPr>
        <w:t>question</w:t>
      </w:r>
      <w:r w:rsidR="0007666C" w:rsidRPr="0076513D">
        <w:rPr>
          <w:rFonts w:ascii="Times New Roman" w:hAnsi="Times New Roman" w:cs="Times New Roman"/>
          <w:sz w:val="24"/>
          <w:szCs w:val="24"/>
        </w:rPr>
        <w:t xml:space="preserve">, I </w:t>
      </w:r>
      <w:r w:rsidR="0007666C">
        <w:rPr>
          <w:rFonts w:ascii="Times New Roman" w:hAnsi="Times New Roman" w:cs="Times New Roman"/>
          <w:sz w:val="24"/>
          <w:szCs w:val="24"/>
        </w:rPr>
        <w:t xml:space="preserve">contacted the authors of the single study included in the systematic review and obtained their dataset. </w:t>
      </w:r>
      <w:r w:rsidR="000D047B">
        <w:rPr>
          <w:rFonts w:ascii="Times New Roman" w:hAnsi="Times New Roman" w:cs="Times New Roman"/>
          <w:sz w:val="24"/>
          <w:szCs w:val="24"/>
        </w:rPr>
        <w:t>Q</w:t>
      </w:r>
      <w:r w:rsidR="0007666C" w:rsidRPr="0076513D">
        <w:rPr>
          <w:rFonts w:ascii="Times New Roman" w:hAnsi="Times New Roman" w:cs="Times New Roman"/>
          <w:sz w:val="24"/>
          <w:szCs w:val="24"/>
        </w:rPr>
        <w:t xml:space="preserve">uantitative analysis </w:t>
      </w:r>
      <w:r w:rsidR="0007666C">
        <w:rPr>
          <w:rFonts w:ascii="Times New Roman" w:hAnsi="Times New Roman" w:cs="Times New Roman"/>
          <w:sz w:val="24"/>
          <w:szCs w:val="24"/>
        </w:rPr>
        <w:t>of these</w:t>
      </w:r>
      <w:r w:rsidR="0007666C" w:rsidRPr="0076513D">
        <w:rPr>
          <w:rFonts w:ascii="Times New Roman" w:hAnsi="Times New Roman" w:cs="Times New Roman"/>
          <w:sz w:val="24"/>
          <w:szCs w:val="24"/>
        </w:rPr>
        <w:t xml:space="preserve"> data did not show </w:t>
      </w:r>
      <w:r w:rsidR="0007666C">
        <w:rPr>
          <w:rFonts w:ascii="Times New Roman" w:hAnsi="Times New Roman" w:cs="Times New Roman"/>
          <w:sz w:val="24"/>
          <w:szCs w:val="24"/>
        </w:rPr>
        <w:t xml:space="preserve">a statistically </w:t>
      </w:r>
      <w:r w:rsidR="0007666C" w:rsidRPr="0076513D">
        <w:rPr>
          <w:rFonts w:ascii="Times New Roman" w:hAnsi="Times New Roman" w:cs="Times New Roman"/>
          <w:sz w:val="24"/>
          <w:szCs w:val="24"/>
        </w:rPr>
        <w:t xml:space="preserve">significant </w:t>
      </w:r>
      <w:r w:rsidR="0007666C">
        <w:rPr>
          <w:rFonts w:ascii="Times New Roman" w:hAnsi="Times New Roman" w:cs="Times New Roman"/>
          <w:sz w:val="24"/>
          <w:szCs w:val="24"/>
        </w:rPr>
        <w:t>association</w:t>
      </w:r>
      <w:r w:rsidR="0007666C" w:rsidRPr="0076513D">
        <w:rPr>
          <w:rFonts w:ascii="Times New Roman" w:hAnsi="Times New Roman" w:cs="Times New Roman"/>
          <w:sz w:val="24"/>
          <w:szCs w:val="24"/>
        </w:rPr>
        <w:t xml:space="preserve"> between caregiver well-being (surrogate for QoL) and </w:t>
      </w:r>
      <w:r w:rsidR="0007666C">
        <w:rPr>
          <w:rFonts w:ascii="Times New Roman" w:hAnsi="Times New Roman" w:cs="Times New Roman"/>
          <w:sz w:val="24"/>
          <w:szCs w:val="24"/>
        </w:rPr>
        <w:t>level or quality</w:t>
      </w:r>
      <w:r w:rsidR="0007666C" w:rsidRPr="0076513D">
        <w:rPr>
          <w:rFonts w:ascii="Times New Roman" w:hAnsi="Times New Roman" w:cs="Times New Roman"/>
          <w:sz w:val="24"/>
          <w:szCs w:val="24"/>
        </w:rPr>
        <w:t xml:space="preserve"> of care. </w:t>
      </w:r>
    </w:p>
    <w:p w:rsidR="0007666C" w:rsidRDefault="0007666C" w:rsidP="0007666C">
      <w:pPr>
        <w:spacing w:line="480" w:lineRule="auto"/>
        <w:rPr>
          <w:rFonts w:ascii="Times New Roman" w:hAnsi="Times New Roman"/>
          <w:sz w:val="24"/>
          <w:szCs w:val="24"/>
        </w:rPr>
      </w:pPr>
      <w:r>
        <w:rPr>
          <w:rFonts w:ascii="Times New Roman" w:hAnsi="Times New Roman" w:cs="Times New Roman"/>
          <w:sz w:val="24"/>
          <w:szCs w:val="24"/>
        </w:rPr>
        <w:t xml:space="preserve">Further, </w:t>
      </w:r>
      <w:r w:rsidRPr="0076513D">
        <w:rPr>
          <w:rFonts w:ascii="Times New Roman" w:hAnsi="Times New Roman" w:cs="Times New Roman"/>
          <w:sz w:val="24"/>
          <w:szCs w:val="24"/>
        </w:rPr>
        <w:t xml:space="preserve">I </w:t>
      </w:r>
      <w:r>
        <w:rPr>
          <w:rFonts w:ascii="Times New Roman" w:hAnsi="Times New Roman" w:cs="Times New Roman"/>
          <w:sz w:val="24"/>
          <w:szCs w:val="24"/>
        </w:rPr>
        <w:t>conducted</w:t>
      </w:r>
      <w:r w:rsidRPr="0076513D">
        <w:rPr>
          <w:rFonts w:ascii="Times New Roman" w:hAnsi="Times New Roman" w:cs="Times New Roman"/>
          <w:sz w:val="24"/>
          <w:szCs w:val="24"/>
        </w:rPr>
        <w:t xml:space="preserve"> a qualitative study </w:t>
      </w:r>
      <w:r w:rsidR="008C68E1">
        <w:rPr>
          <w:rFonts w:ascii="Times New Roman" w:hAnsi="Times New Roman" w:cs="Times New Roman"/>
          <w:sz w:val="24"/>
          <w:szCs w:val="24"/>
        </w:rPr>
        <w:t xml:space="preserve">of AD caregivers </w:t>
      </w:r>
      <w:r w:rsidRPr="0076513D">
        <w:rPr>
          <w:rFonts w:ascii="Times New Roman" w:hAnsi="Times New Roman" w:cs="Times New Roman"/>
          <w:sz w:val="24"/>
          <w:szCs w:val="24"/>
        </w:rPr>
        <w:t xml:space="preserve">to obtain data on </w:t>
      </w:r>
      <w:r w:rsidR="00A17B06">
        <w:rPr>
          <w:rFonts w:ascii="Times New Roman" w:hAnsi="Times New Roman" w:cs="Times New Roman"/>
          <w:sz w:val="24"/>
          <w:szCs w:val="24"/>
        </w:rPr>
        <w:t xml:space="preserve">the components of a </w:t>
      </w:r>
      <w:r w:rsidRPr="0076513D">
        <w:rPr>
          <w:rFonts w:ascii="Times New Roman" w:hAnsi="Times New Roman" w:cs="Times New Roman"/>
          <w:sz w:val="24"/>
          <w:szCs w:val="24"/>
        </w:rPr>
        <w:t xml:space="preserve">useful questionnaire for measuring </w:t>
      </w:r>
      <w:r>
        <w:rPr>
          <w:rFonts w:ascii="Times New Roman" w:hAnsi="Times New Roman" w:cs="Times New Roman"/>
          <w:sz w:val="24"/>
          <w:szCs w:val="24"/>
        </w:rPr>
        <w:t>level or quality</w:t>
      </w:r>
      <w:r w:rsidRPr="0076513D">
        <w:rPr>
          <w:rFonts w:ascii="Times New Roman" w:hAnsi="Times New Roman" w:cs="Times New Roman"/>
          <w:sz w:val="24"/>
          <w:szCs w:val="24"/>
        </w:rPr>
        <w:t xml:space="preserve"> of care.</w:t>
      </w:r>
      <w:r>
        <w:rPr>
          <w:rFonts w:ascii="Times New Roman" w:hAnsi="Times New Roman" w:cs="Times New Roman"/>
          <w:sz w:val="24"/>
          <w:szCs w:val="24"/>
        </w:rPr>
        <w:t xml:space="preserve"> </w:t>
      </w:r>
      <w:r w:rsidR="008C68E1">
        <w:rPr>
          <w:rFonts w:ascii="Times New Roman" w:hAnsi="Times New Roman" w:cs="Times New Roman"/>
          <w:sz w:val="24"/>
          <w:szCs w:val="24"/>
        </w:rPr>
        <w:t>C</w:t>
      </w:r>
      <w:r w:rsidRPr="00B21663">
        <w:rPr>
          <w:rFonts w:ascii="Times New Roman" w:hAnsi="Times New Roman"/>
          <w:sz w:val="24"/>
          <w:szCs w:val="24"/>
        </w:rPr>
        <w:t xml:space="preserve">aregivers </w:t>
      </w:r>
      <w:r w:rsidR="008C68E1">
        <w:rPr>
          <w:rFonts w:ascii="Times New Roman" w:hAnsi="Times New Roman"/>
          <w:sz w:val="24"/>
          <w:szCs w:val="24"/>
        </w:rPr>
        <w:t xml:space="preserve">suggested the development of </w:t>
      </w:r>
      <w:r w:rsidRPr="00B21663">
        <w:rPr>
          <w:rFonts w:ascii="Times New Roman" w:hAnsi="Times New Roman"/>
          <w:sz w:val="24"/>
          <w:szCs w:val="24"/>
        </w:rPr>
        <w:t xml:space="preserve">a questionnaire </w:t>
      </w:r>
      <w:r>
        <w:rPr>
          <w:rFonts w:ascii="Times New Roman" w:hAnsi="Times New Roman"/>
          <w:sz w:val="24"/>
          <w:szCs w:val="24"/>
        </w:rPr>
        <w:t xml:space="preserve">that addresses the following areas: case management approach, </w:t>
      </w:r>
      <w:r w:rsidR="00ED17DE">
        <w:rPr>
          <w:rFonts w:ascii="Times New Roman" w:hAnsi="Times New Roman"/>
          <w:sz w:val="24"/>
          <w:szCs w:val="24"/>
        </w:rPr>
        <w:t xml:space="preserve">increasing care demands due to declining status of the care recipient, </w:t>
      </w:r>
      <w:r>
        <w:rPr>
          <w:rFonts w:ascii="Times New Roman" w:hAnsi="Times New Roman"/>
          <w:sz w:val="24"/>
          <w:szCs w:val="24"/>
        </w:rPr>
        <w:t xml:space="preserve">social support, and the role of hired help. </w:t>
      </w:r>
    </w:p>
    <w:p w:rsidR="0007666C" w:rsidRPr="0076513D"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The thesis concludes with an integrative discussion of the aforementioned </w:t>
      </w:r>
      <w:r w:rsidR="007348B7">
        <w:rPr>
          <w:rFonts w:ascii="Times New Roman" w:hAnsi="Times New Roman" w:cs="Times New Roman"/>
          <w:sz w:val="24"/>
          <w:szCs w:val="24"/>
        </w:rPr>
        <w:t>studies</w:t>
      </w:r>
      <w:r>
        <w:rPr>
          <w:rFonts w:ascii="Times New Roman" w:hAnsi="Times New Roman" w:cs="Times New Roman"/>
          <w:sz w:val="24"/>
          <w:szCs w:val="24"/>
        </w:rPr>
        <w:t xml:space="preserve">. </w:t>
      </w:r>
      <w:r w:rsidR="007348B7">
        <w:rPr>
          <w:rFonts w:ascii="Times New Roman" w:hAnsi="Times New Roman" w:cs="Times New Roman"/>
          <w:sz w:val="24"/>
          <w:szCs w:val="24"/>
        </w:rPr>
        <w:t>I discuss i</w:t>
      </w:r>
      <w:r w:rsidRPr="0076513D">
        <w:rPr>
          <w:rFonts w:ascii="Times New Roman" w:hAnsi="Times New Roman" w:cs="Times New Roman"/>
          <w:sz w:val="24"/>
          <w:szCs w:val="24"/>
        </w:rPr>
        <w:t>mportant areas for future research</w:t>
      </w:r>
      <w:r>
        <w:rPr>
          <w:rFonts w:ascii="Times New Roman" w:hAnsi="Times New Roman" w:cs="Times New Roman"/>
          <w:sz w:val="24"/>
          <w:szCs w:val="24"/>
        </w:rPr>
        <w:t>, including the need for a longitudinal study.</w:t>
      </w:r>
    </w:p>
    <w:p w:rsidR="0007666C" w:rsidRPr="009204C7" w:rsidRDefault="0007666C" w:rsidP="0007666C">
      <w:pPr>
        <w:jc w:val="center"/>
        <w:rPr>
          <w:rFonts w:ascii="Times New Roman" w:hAnsi="Times New Roman" w:cs="Times New Roman"/>
          <w:b/>
          <w:sz w:val="24"/>
          <w:szCs w:val="24"/>
        </w:rPr>
      </w:pPr>
      <w:r w:rsidRPr="009204C7">
        <w:rPr>
          <w:rFonts w:ascii="Times New Roman" w:hAnsi="Times New Roman" w:cs="Times New Roman"/>
          <w:b/>
          <w:sz w:val="24"/>
          <w:szCs w:val="24"/>
        </w:rPr>
        <w:lastRenderedPageBreak/>
        <w:t>PREFACE</w:t>
      </w: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The studies presented in this doctoral thesis consist of work that was completed by the author in collaboration with Dr. Mark Oremus (thesis supervisor) and members of the thesis committee: Dr. Jenny Ploeg, Dr. Harry Shannon, and Dr. Parminder Raina. Dr. Oremus provided overall guidance in the design and execution of the studies completed as part of this thesis, as well as the write-up. All thesis committee members provided critical feedback on study proposals, design, thesis write-up, and related manuscripts. </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sidRPr="00BB06DE">
        <w:rPr>
          <w:rFonts w:ascii="Times New Roman" w:hAnsi="Times New Roman" w:cs="Times New Roman"/>
          <w:sz w:val="24"/>
          <w:szCs w:val="24"/>
        </w:rPr>
        <w:t>The author of this doctoral thesis</w:t>
      </w:r>
      <w:r>
        <w:rPr>
          <w:rFonts w:ascii="Times New Roman" w:hAnsi="Times New Roman" w:cs="Times New Roman"/>
          <w:sz w:val="24"/>
          <w:szCs w:val="24"/>
        </w:rPr>
        <w:t xml:space="preserve"> (Afeez Abiola Hazzan)</w:t>
      </w:r>
      <w:r w:rsidRPr="00BB06DE">
        <w:rPr>
          <w:rFonts w:ascii="Times New Roman" w:hAnsi="Times New Roman" w:cs="Times New Roman"/>
          <w:sz w:val="24"/>
          <w:szCs w:val="24"/>
        </w:rPr>
        <w:t xml:space="preserve"> led all components of the research,</w:t>
      </w:r>
      <w:r>
        <w:rPr>
          <w:rFonts w:ascii="Times New Roman" w:hAnsi="Times New Roman" w:cs="Times New Roman"/>
          <w:sz w:val="24"/>
          <w:szCs w:val="24"/>
        </w:rPr>
        <w:t xml:space="preserve"> </w:t>
      </w:r>
      <w:r w:rsidRPr="00BB06DE">
        <w:rPr>
          <w:rFonts w:ascii="Times New Roman" w:hAnsi="Times New Roman" w:cs="Times New Roman"/>
          <w:sz w:val="24"/>
          <w:szCs w:val="24"/>
        </w:rPr>
        <w:t xml:space="preserve">including the development of </w:t>
      </w:r>
      <w:r>
        <w:rPr>
          <w:rFonts w:ascii="Times New Roman" w:hAnsi="Times New Roman" w:cs="Times New Roman"/>
          <w:sz w:val="24"/>
          <w:szCs w:val="24"/>
        </w:rPr>
        <w:t xml:space="preserve">the study protocol, </w:t>
      </w:r>
      <w:r w:rsidRPr="00BB06DE">
        <w:rPr>
          <w:rFonts w:ascii="Times New Roman" w:hAnsi="Times New Roman" w:cs="Times New Roman"/>
          <w:sz w:val="24"/>
          <w:szCs w:val="24"/>
        </w:rPr>
        <w:t>objectives and aims, data collection and analysis,</w:t>
      </w:r>
      <w:r>
        <w:rPr>
          <w:rFonts w:ascii="Times New Roman" w:hAnsi="Times New Roman" w:cs="Times New Roman"/>
          <w:sz w:val="24"/>
          <w:szCs w:val="24"/>
        </w:rPr>
        <w:t xml:space="preserve"> interpretation of results, </w:t>
      </w:r>
      <w:r w:rsidR="007348B7">
        <w:rPr>
          <w:rFonts w:ascii="Times New Roman" w:hAnsi="Times New Roman" w:cs="Times New Roman"/>
          <w:sz w:val="24"/>
          <w:szCs w:val="24"/>
        </w:rPr>
        <w:t xml:space="preserve">thesis write-up, </w:t>
      </w:r>
      <w:r w:rsidRPr="00BB06DE">
        <w:rPr>
          <w:rFonts w:ascii="Times New Roman" w:hAnsi="Times New Roman" w:cs="Times New Roman"/>
          <w:sz w:val="24"/>
          <w:szCs w:val="24"/>
        </w:rPr>
        <w:t>manuscript preparation</w:t>
      </w:r>
      <w:r>
        <w:rPr>
          <w:rFonts w:ascii="Times New Roman" w:hAnsi="Times New Roman" w:cs="Times New Roman"/>
          <w:sz w:val="24"/>
          <w:szCs w:val="24"/>
        </w:rPr>
        <w:t>,</w:t>
      </w:r>
      <w:r w:rsidRPr="00BB06DE">
        <w:rPr>
          <w:rFonts w:ascii="Times New Roman" w:hAnsi="Times New Roman" w:cs="Times New Roman"/>
          <w:sz w:val="24"/>
          <w:szCs w:val="24"/>
        </w:rPr>
        <w:t xml:space="preserve"> and revisions.</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"Thanks be to God for His indescribable gift!"</w:t>
      </w:r>
    </w:p>
    <w:p w:rsidR="0007666C" w:rsidRDefault="0007666C" w:rsidP="0007666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 Corinthians 9:15)</w:t>
      </w:r>
    </w:p>
    <w:p w:rsidR="0007666C" w:rsidRPr="00BB06DE" w:rsidRDefault="0007666C" w:rsidP="0007666C">
      <w:pPr>
        <w:autoSpaceDE w:val="0"/>
        <w:autoSpaceDN w:val="0"/>
        <w:adjustRightInd w:val="0"/>
        <w:spacing w:after="0" w:line="240" w:lineRule="auto"/>
        <w:jc w:val="center"/>
        <w:rPr>
          <w:rFonts w:ascii="Times New Roman" w:hAnsi="Times New Roman" w:cs="Times New Roman"/>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p>
    <w:p w:rsidR="0007666C" w:rsidRDefault="0007666C" w:rsidP="0007666C">
      <w:pPr>
        <w:jc w:val="center"/>
        <w:rPr>
          <w:rFonts w:ascii="Times New Roman" w:hAnsi="Times New Roman" w:cs="Times New Roman"/>
          <w:sz w:val="24"/>
          <w:szCs w:val="24"/>
        </w:rPr>
      </w:pPr>
      <w:r>
        <w:rPr>
          <w:rFonts w:ascii="Times New Roman" w:hAnsi="Times New Roman" w:cs="Times New Roman"/>
          <w:sz w:val="24"/>
          <w:szCs w:val="24"/>
        </w:rPr>
        <w:t>This thesis is dedicated to the memory of my mother, Mrs. Ramota Anike Hazzan. For her sacrifices of love.</w:t>
      </w:r>
    </w:p>
    <w:p w:rsidR="0007666C" w:rsidRDefault="0007666C" w:rsidP="0007666C">
      <w:pPr>
        <w:jc w:val="cente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rPr>
          <w:rFonts w:ascii="Times New Roman" w:hAnsi="Times New Roman" w:cs="Times New Roman"/>
          <w:sz w:val="24"/>
          <w:szCs w:val="24"/>
        </w:rPr>
      </w:pPr>
    </w:p>
    <w:p w:rsidR="0007666C" w:rsidRDefault="0007666C" w:rsidP="0007666C">
      <w:pPr>
        <w:jc w:val="center"/>
        <w:rPr>
          <w:rFonts w:ascii="Times New Roman" w:hAnsi="Times New Roman" w:cs="Times New Roman"/>
          <w:b/>
          <w:sz w:val="24"/>
          <w:szCs w:val="24"/>
        </w:rPr>
      </w:pPr>
    </w:p>
    <w:p w:rsidR="0007666C" w:rsidRDefault="0007666C" w:rsidP="0007666C">
      <w:pPr>
        <w:jc w:val="center"/>
        <w:rPr>
          <w:rFonts w:ascii="Times New Roman" w:hAnsi="Times New Roman" w:cs="Times New Roman"/>
          <w:b/>
          <w:sz w:val="24"/>
          <w:szCs w:val="24"/>
        </w:rPr>
      </w:pPr>
    </w:p>
    <w:p w:rsidR="0007666C" w:rsidRDefault="0007666C" w:rsidP="0007666C">
      <w:pPr>
        <w:jc w:val="center"/>
        <w:rPr>
          <w:rFonts w:ascii="Times New Roman" w:hAnsi="Times New Roman" w:cs="Times New Roman"/>
          <w:b/>
          <w:sz w:val="24"/>
          <w:szCs w:val="24"/>
        </w:rPr>
      </w:pPr>
    </w:p>
    <w:p w:rsidR="0007666C" w:rsidRDefault="0007666C" w:rsidP="0007666C">
      <w:pPr>
        <w:jc w:val="center"/>
        <w:rPr>
          <w:rFonts w:ascii="Times New Roman" w:hAnsi="Times New Roman" w:cs="Times New Roman"/>
          <w:b/>
          <w:sz w:val="24"/>
          <w:szCs w:val="24"/>
        </w:rPr>
      </w:pPr>
      <w:r w:rsidRPr="003830C5">
        <w:rPr>
          <w:rFonts w:ascii="Times New Roman" w:hAnsi="Times New Roman" w:cs="Times New Roman"/>
          <w:b/>
          <w:sz w:val="24"/>
          <w:szCs w:val="24"/>
        </w:rPr>
        <w:lastRenderedPageBreak/>
        <w:t>ACKNOWLEDGEMENTS</w:t>
      </w:r>
    </w:p>
    <w:p w:rsidR="0007666C" w:rsidRPr="003830C5" w:rsidRDefault="0007666C" w:rsidP="0007666C">
      <w:pPr>
        <w:jc w:val="center"/>
        <w:rPr>
          <w:rFonts w:ascii="Times New Roman" w:hAnsi="Times New Roman" w:cs="Times New Roman"/>
          <w:b/>
          <w:sz w:val="24"/>
          <w:szCs w:val="24"/>
        </w:rPr>
      </w:pPr>
    </w:p>
    <w:p w:rsidR="0007666C" w:rsidRPr="00386363" w:rsidRDefault="0007666C" w:rsidP="0007666C">
      <w:pPr>
        <w:spacing w:line="480" w:lineRule="auto"/>
        <w:rPr>
          <w:rFonts w:ascii="Times New Roman" w:hAnsi="Times New Roman" w:cs="Times New Roman"/>
          <w:sz w:val="24"/>
          <w:szCs w:val="24"/>
        </w:rPr>
      </w:pPr>
      <w:r w:rsidRPr="00386363">
        <w:rPr>
          <w:rFonts w:ascii="Times New Roman" w:hAnsi="Times New Roman" w:cs="Times New Roman"/>
          <w:sz w:val="24"/>
          <w:szCs w:val="24"/>
        </w:rPr>
        <w:t xml:space="preserve">I am truly blessed to be in the position I am today. My parents were not even college-educated and </w:t>
      </w:r>
      <w:r>
        <w:rPr>
          <w:rFonts w:ascii="Times New Roman" w:hAnsi="Times New Roman" w:cs="Times New Roman"/>
          <w:sz w:val="24"/>
          <w:szCs w:val="24"/>
        </w:rPr>
        <w:t>as a young child growing up,</w:t>
      </w:r>
      <w:r w:rsidRPr="00386363">
        <w:rPr>
          <w:rFonts w:ascii="Times New Roman" w:hAnsi="Times New Roman" w:cs="Times New Roman"/>
          <w:sz w:val="24"/>
          <w:szCs w:val="24"/>
        </w:rPr>
        <w:t xml:space="preserve"> feelings of uncertainties about the future </w:t>
      </w:r>
      <w:r>
        <w:rPr>
          <w:rFonts w:ascii="Times New Roman" w:hAnsi="Times New Roman" w:cs="Times New Roman"/>
          <w:sz w:val="24"/>
          <w:szCs w:val="24"/>
        </w:rPr>
        <w:t>were</w:t>
      </w:r>
      <w:r w:rsidRPr="00386363">
        <w:rPr>
          <w:rFonts w:ascii="Times New Roman" w:hAnsi="Times New Roman" w:cs="Times New Roman"/>
          <w:sz w:val="24"/>
          <w:szCs w:val="24"/>
        </w:rPr>
        <w:t xml:space="preserve"> never far from my mind. As providence would have it</w:t>
      </w:r>
      <w:r>
        <w:rPr>
          <w:rFonts w:ascii="Times New Roman" w:hAnsi="Times New Roman" w:cs="Times New Roman"/>
          <w:sz w:val="24"/>
          <w:szCs w:val="24"/>
        </w:rPr>
        <w:t xml:space="preserve">, </w:t>
      </w:r>
      <w:r w:rsidRPr="00386363">
        <w:rPr>
          <w:rFonts w:ascii="Times New Roman" w:hAnsi="Times New Roman" w:cs="Times New Roman"/>
          <w:sz w:val="24"/>
          <w:szCs w:val="24"/>
        </w:rPr>
        <w:t xml:space="preserve">however, I completed my bachelors </w:t>
      </w:r>
      <w:r>
        <w:rPr>
          <w:rFonts w:ascii="Times New Roman" w:hAnsi="Times New Roman" w:cs="Times New Roman"/>
          <w:sz w:val="24"/>
          <w:szCs w:val="24"/>
        </w:rPr>
        <w:t xml:space="preserve">at </w:t>
      </w:r>
      <w:r w:rsidRPr="00386363">
        <w:rPr>
          <w:rFonts w:ascii="Times New Roman" w:hAnsi="Times New Roman" w:cs="Times New Roman"/>
          <w:sz w:val="24"/>
          <w:szCs w:val="24"/>
        </w:rPr>
        <w:t>Lincoln University of Pennsylvania</w:t>
      </w:r>
      <w:r>
        <w:rPr>
          <w:rFonts w:ascii="Times New Roman" w:hAnsi="Times New Roman" w:cs="Times New Roman"/>
          <w:sz w:val="24"/>
          <w:szCs w:val="24"/>
        </w:rPr>
        <w:t xml:space="preserve"> </w:t>
      </w:r>
      <w:r w:rsidRPr="00386363">
        <w:rPr>
          <w:rFonts w:ascii="Times New Roman" w:hAnsi="Times New Roman" w:cs="Times New Roman"/>
          <w:sz w:val="24"/>
          <w:szCs w:val="24"/>
        </w:rPr>
        <w:t>and dual-title Master</w:t>
      </w:r>
      <w:r>
        <w:rPr>
          <w:rFonts w:ascii="Times New Roman" w:hAnsi="Times New Roman" w:cs="Times New Roman"/>
          <w:sz w:val="24"/>
          <w:szCs w:val="24"/>
        </w:rPr>
        <w:t>’</w:t>
      </w:r>
      <w:r w:rsidRPr="00386363">
        <w:rPr>
          <w:rFonts w:ascii="Times New Roman" w:hAnsi="Times New Roman" w:cs="Times New Roman"/>
          <w:sz w:val="24"/>
          <w:szCs w:val="24"/>
        </w:rPr>
        <w:t xml:space="preserve">s </w:t>
      </w:r>
      <w:r>
        <w:rPr>
          <w:rFonts w:ascii="Times New Roman" w:hAnsi="Times New Roman" w:cs="Times New Roman"/>
          <w:sz w:val="24"/>
          <w:szCs w:val="24"/>
        </w:rPr>
        <w:t xml:space="preserve">degree at the </w:t>
      </w:r>
      <w:r w:rsidRPr="00386363">
        <w:rPr>
          <w:rFonts w:ascii="Times New Roman" w:hAnsi="Times New Roman" w:cs="Times New Roman"/>
          <w:sz w:val="24"/>
          <w:szCs w:val="24"/>
        </w:rPr>
        <w:t>Pennsylvania State University</w:t>
      </w:r>
      <w:r>
        <w:rPr>
          <w:rFonts w:ascii="Times New Roman" w:hAnsi="Times New Roman" w:cs="Times New Roman"/>
          <w:sz w:val="24"/>
          <w:szCs w:val="24"/>
        </w:rPr>
        <w:t xml:space="preserve">, both in the United States. </w:t>
      </w:r>
      <w:r w:rsidRPr="00386363">
        <w:rPr>
          <w:rFonts w:ascii="Times New Roman" w:hAnsi="Times New Roman" w:cs="Times New Roman"/>
          <w:sz w:val="24"/>
          <w:szCs w:val="24"/>
        </w:rPr>
        <w:t xml:space="preserve">Having the opportunity to now earn a doctoral degree was </w:t>
      </w:r>
      <w:r>
        <w:rPr>
          <w:rFonts w:ascii="Times New Roman" w:hAnsi="Times New Roman" w:cs="Times New Roman"/>
          <w:sz w:val="24"/>
          <w:szCs w:val="24"/>
        </w:rPr>
        <w:t xml:space="preserve">definitely </w:t>
      </w:r>
      <w:r w:rsidRPr="00386363">
        <w:rPr>
          <w:rFonts w:ascii="Times New Roman" w:hAnsi="Times New Roman" w:cs="Times New Roman"/>
          <w:sz w:val="24"/>
          <w:szCs w:val="24"/>
        </w:rPr>
        <w:t xml:space="preserve">more than I could have imagined. </w:t>
      </w: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My completing a doctoral degree w</w:t>
      </w:r>
      <w:r w:rsidRPr="00386363">
        <w:rPr>
          <w:rFonts w:ascii="Times New Roman" w:hAnsi="Times New Roman" w:cs="Times New Roman"/>
          <w:sz w:val="24"/>
          <w:szCs w:val="24"/>
        </w:rPr>
        <w:t>ould not have been possible without the help</w:t>
      </w:r>
      <w:r>
        <w:rPr>
          <w:rFonts w:ascii="Times New Roman" w:hAnsi="Times New Roman" w:cs="Times New Roman"/>
          <w:sz w:val="24"/>
          <w:szCs w:val="24"/>
        </w:rPr>
        <w:t xml:space="preserve"> </w:t>
      </w:r>
      <w:r w:rsidRPr="00386363">
        <w:rPr>
          <w:rFonts w:ascii="Times New Roman" w:hAnsi="Times New Roman" w:cs="Times New Roman"/>
          <w:sz w:val="24"/>
          <w:szCs w:val="24"/>
        </w:rPr>
        <w:t xml:space="preserve">of several </w:t>
      </w:r>
      <w:r>
        <w:rPr>
          <w:rFonts w:ascii="Times New Roman" w:hAnsi="Times New Roman" w:cs="Times New Roman"/>
          <w:sz w:val="24"/>
          <w:szCs w:val="24"/>
        </w:rPr>
        <w:t xml:space="preserve">amazing </w:t>
      </w:r>
      <w:r w:rsidRPr="00386363">
        <w:rPr>
          <w:rFonts w:ascii="Times New Roman" w:hAnsi="Times New Roman" w:cs="Times New Roman"/>
          <w:sz w:val="24"/>
          <w:szCs w:val="24"/>
        </w:rPr>
        <w:t>people. First, I would like to thank</w:t>
      </w:r>
      <w:r>
        <w:rPr>
          <w:rFonts w:ascii="Times New Roman" w:hAnsi="Times New Roman" w:cs="Times New Roman"/>
          <w:sz w:val="24"/>
          <w:szCs w:val="24"/>
        </w:rPr>
        <w:t xml:space="preserve"> Dr. Mark Oremus, my PhD </w:t>
      </w:r>
      <w:r w:rsidRPr="00386363">
        <w:rPr>
          <w:rFonts w:ascii="Times New Roman" w:hAnsi="Times New Roman" w:cs="Times New Roman"/>
          <w:sz w:val="24"/>
          <w:szCs w:val="24"/>
        </w:rPr>
        <w:t xml:space="preserve">supervisor. While still living in the United States, I came across Dr. Oremus' profile on McMaster University website </w:t>
      </w:r>
      <w:r>
        <w:rPr>
          <w:rFonts w:ascii="Times New Roman" w:hAnsi="Times New Roman" w:cs="Times New Roman"/>
          <w:sz w:val="24"/>
          <w:szCs w:val="24"/>
        </w:rPr>
        <w:t xml:space="preserve">and </w:t>
      </w:r>
      <w:r w:rsidRPr="00386363">
        <w:rPr>
          <w:rFonts w:ascii="Times New Roman" w:hAnsi="Times New Roman" w:cs="Times New Roman"/>
          <w:sz w:val="24"/>
          <w:szCs w:val="24"/>
        </w:rPr>
        <w:t>a</w:t>
      </w:r>
      <w:r>
        <w:rPr>
          <w:rFonts w:ascii="Times New Roman" w:hAnsi="Times New Roman" w:cs="Times New Roman"/>
          <w:sz w:val="24"/>
          <w:szCs w:val="24"/>
        </w:rPr>
        <w:t>fter a few exchanges he agreed to be my supervisor. Dr. Oremus has been an excellent supervisor, guiding and mentoring me throughout the duration of my studies. He provided me with timely and constructive feedback and was an integral part of the successes I recorded during the course of completing my PhD degree. Thank you so much for everything!</w:t>
      </w:r>
    </w:p>
    <w:p w:rsidR="0007666C" w:rsidRPr="00386363" w:rsidRDefault="0007666C" w:rsidP="0007666C">
      <w:pPr>
        <w:spacing w:line="480" w:lineRule="auto"/>
        <w:rPr>
          <w:rFonts w:ascii="Times New Roman" w:hAnsi="Times New Roman" w:cs="Times New Roman"/>
          <w:sz w:val="24"/>
          <w:szCs w:val="24"/>
        </w:rPr>
      </w:pPr>
      <w:r w:rsidRPr="00386363">
        <w:rPr>
          <w:rFonts w:ascii="Times New Roman" w:hAnsi="Times New Roman" w:cs="Times New Roman"/>
          <w:sz w:val="24"/>
          <w:szCs w:val="24"/>
        </w:rPr>
        <w:t xml:space="preserve">I </w:t>
      </w:r>
      <w:r>
        <w:rPr>
          <w:rFonts w:ascii="Times New Roman" w:hAnsi="Times New Roman" w:cs="Times New Roman"/>
          <w:sz w:val="24"/>
          <w:szCs w:val="24"/>
        </w:rPr>
        <w:t xml:space="preserve">would like </w:t>
      </w:r>
      <w:r w:rsidRPr="00386363">
        <w:rPr>
          <w:rFonts w:ascii="Times New Roman" w:hAnsi="Times New Roman" w:cs="Times New Roman"/>
          <w:sz w:val="24"/>
          <w:szCs w:val="24"/>
        </w:rPr>
        <w:t xml:space="preserve">thank Dr. Jenny Ploeg, Dr. Harry Shannon, and Dr. Parminder Raina who are members of my doctoral committee.  I feel very privileged to have worked with such outstanding </w:t>
      </w:r>
      <w:r>
        <w:rPr>
          <w:rFonts w:ascii="Times New Roman" w:hAnsi="Times New Roman" w:cs="Times New Roman"/>
          <w:sz w:val="24"/>
          <w:szCs w:val="24"/>
        </w:rPr>
        <w:t>group of people who are true leaders in their fields</w:t>
      </w:r>
      <w:r w:rsidRPr="00386363">
        <w:rPr>
          <w:rFonts w:ascii="Times New Roman" w:hAnsi="Times New Roman" w:cs="Times New Roman"/>
          <w:sz w:val="24"/>
          <w:szCs w:val="24"/>
        </w:rPr>
        <w:t xml:space="preserve">. </w:t>
      </w:r>
      <w:r>
        <w:rPr>
          <w:rFonts w:ascii="Times New Roman" w:hAnsi="Times New Roman" w:cs="Times New Roman"/>
          <w:sz w:val="24"/>
          <w:szCs w:val="24"/>
        </w:rPr>
        <w:t xml:space="preserve">They </w:t>
      </w:r>
      <w:r w:rsidRPr="00386363">
        <w:rPr>
          <w:rFonts w:ascii="Times New Roman" w:hAnsi="Times New Roman" w:cs="Times New Roman"/>
          <w:sz w:val="24"/>
          <w:szCs w:val="24"/>
        </w:rPr>
        <w:t>provided me wi</w:t>
      </w:r>
      <w:r>
        <w:rPr>
          <w:rFonts w:ascii="Times New Roman" w:hAnsi="Times New Roman" w:cs="Times New Roman"/>
          <w:sz w:val="24"/>
          <w:szCs w:val="24"/>
        </w:rPr>
        <w:t xml:space="preserve">th the highest level of guidance </w:t>
      </w:r>
      <w:r w:rsidRPr="00386363">
        <w:rPr>
          <w:rFonts w:ascii="Times New Roman" w:hAnsi="Times New Roman" w:cs="Times New Roman"/>
          <w:sz w:val="24"/>
          <w:szCs w:val="24"/>
        </w:rPr>
        <w:t xml:space="preserve">I could </w:t>
      </w:r>
      <w:r>
        <w:rPr>
          <w:rFonts w:ascii="Times New Roman" w:hAnsi="Times New Roman" w:cs="Times New Roman"/>
          <w:sz w:val="24"/>
          <w:szCs w:val="24"/>
        </w:rPr>
        <w:t xml:space="preserve">have </w:t>
      </w:r>
      <w:r w:rsidRPr="00386363">
        <w:rPr>
          <w:rFonts w:ascii="Times New Roman" w:hAnsi="Times New Roman" w:cs="Times New Roman"/>
          <w:sz w:val="24"/>
          <w:szCs w:val="24"/>
        </w:rPr>
        <w:t>hope</w:t>
      </w:r>
      <w:r>
        <w:rPr>
          <w:rFonts w:ascii="Times New Roman" w:hAnsi="Times New Roman" w:cs="Times New Roman"/>
          <w:sz w:val="24"/>
          <w:szCs w:val="24"/>
        </w:rPr>
        <w:t>d</w:t>
      </w:r>
      <w:r w:rsidRPr="00386363">
        <w:rPr>
          <w:rFonts w:ascii="Times New Roman" w:hAnsi="Times New Roman" w:cs="Times New Roman"/>
          <w:sz w:val="24"/>
          <w:szCs w:val="24"/>
        </w:rPr>
        <w:t xml:space="preserve"> for. </w:t>
      </w:r>
      <w:r>
        <w:rPr>
          <w:rFonts w:ascii="Times New Roman" w:hAnsi="Times New Roman" w:cs="Times New Roman"/>
          <w:sz w:val="24"/>
          <w:szCs w:val="24"/>
        </w:rPr>
        <w:t xml:space="preserve">Their </w:t>
      </w:r>
      <w:r w:rsidRPr="00386363">
        <w:rPr>
          <w:rFonts w:ascii="Times New Roman" w:hAnsi="Times New Roman" w:cs="Times New Roman"/>
          <w:sz w:val="24"/>
          <w:szCs w:val="24"/>
        </w:rPr>
        <w:t>timely feedback an</w:t>
      </w:r>
      <w:r>
        <w:rPr>
          <w:rFonts w:ascii="Times New Roman" w:hAnsi="Times New Roman" w:cs="Times New Roman"/>
          <w:sz w:val="24"/>
          <w:szCs w:val="24"/>
        </w:rPr>
        <w:t>d</w:t>
      </w:r>
      <w:r w:rsidRPr="00386363">
        <w:rPr>
          <w:rFonts w:ascii="Times New Roman" w:hAnsi="Times New Roman" w:cs="Times New Roman"/>
          <w:sz w:val="24"/>
          <w:szCs w:val="24"/>
        </w:rPr>
        <w:t xml:space="preserve"> willingness to meet </w:t>
      </w:r>
      <w:r>
        <w:rPr>
          <w:rFonts w:ascii="Times New Roman" w:hAnsi="Times New Roman" w:cs="Times New Roman"/>
          <w:sz w:val="24"/>
          <w:szCs w:val="24"/>
        </w:rPr>
        <w:t>a</w:t>
      </w:r>
      <w:r w:rsidRPr="00386363">
        <w:rPr>
          <w:rFonts w:ascii="Times New Roman" w:hAnsi="Times New Roman" w:cs="Times New Roman"/>
          <w:sz w:val="24"/>
          <w:szCs w:val="24"/>
        </w:rPr>
        <w:t>re directly responsibl</w:t>
      </w:r>
      <w:r>
        <w:rPr>
          <w:rFonts w:ascii="Times New Roman" w:hAnsi="Times New Roman" w:cs="Times New Roman"/>
          <w:sz w:val="24"/>
          <w:szCs w:val="24"/>
        </w:rPr>
        <w:t xml:space="preserve">e for my being in the position </w:t>
      </w:r>
      <w:r w:rsidRPr="00386363">
        <w:rPr>
          <w:rFonts w:ascii="Times New Roman" w:hAnsi="Times New Roman" w:cs="Times New Roman"/>
          <w:sz w:val="24"/>
          <w:szCs w:val="24"/>
        </w:rPr>
        <w:t xml:space="preserve">to earn </w:t>
      </w:r>
      <w:r>
        <w:rPr>
          <w:rFonts w:ascii="Times New Roman" w:hAnsi="Times New Roman" w:cs="Times New Roman"/>
          <w:sz w:val="24"/>
          <w:szCs w:val="24"/>
        </w:rPr>
        <w:t>a</w:t>
      </w:r>
      <w:r w:rsidRPr="00386363">
        <w:rPr>
          <w:rFonts w:ascii="Times New Roman" w:hAnsi="Times New Roman" w:cs="Times New Roman"/>
          <w:sz w:val="24"/>
          <w:szCs w:val="24"/>
        </w:rPr>
        <w:t xml:space="preserve"> doct</w:t>
      </w:r>
      <w:r>
        <w:rPr>
          <w:rFonts w:ascii="Times New Roman" w:hAnsi="Times New Roman" w:cs="Times New Roman"/>
          <w:sz w:val="24"/>
          <w:szCs w:val="24"/>
        </w:rPr>
        <w:t xml:space="preserve">oral degree. I hope the relationships </w:t>
      </w:r>
      <w:r w:rsidRPr="00386363">
        <w:rPr>
          <w:rFonts w:ascii="Times New Roman" w:hAnsi="Times New Roman" w:cs="Times New Roman"/>
          <w:sz w:val="24"/>
          <w:szCs w:val="24"/>
        </w:rPr>
        <w:t xml:space="preserve">we have developed </w:t>
      </w:r>
      <w:r>
        <w:rPr>
          <w:rFonts w:ascii="Times New Roman" w:hAnsi="Times New Roman" w:cs="Times New Roman"/>
          <w:sz w:val="24"/>
          <w:szCs w:val="24"/>
        </w:rPr>
        <w:t xml:space="preserve">over the years </w:t>
      </w:r>
      <w:r w:rsidRPr="00386363">
        <w:rPr>
          <w:rFonts w:ascii="Times New Roman" w:hAnsi="Times New Roman" w:cs="Times New Roman"/>
          <w:sz w:val="24"/>
          <w:szCs w:val="24"/>
        </w:rPr>
        <w:t xml:space="preserve">will continue </w:t>
      </w:r>
      <w:r>
        <w:rPr>
          <w:rFonts w:ascii="Times New Roman" w:hAnsi="Times New Roman" w:cs="Times New Roman"/>
          <w:sz w:val="24"/>
          <w:szCs w:val="24"/>
        </w:rPr>
        <w:t xml:space="preserve">to thrive even </w:t>
      </w:r>
      <w:r w:rsidRPr="00386363">
        <w:rPr>
          <w:rFonts w:ascii="Times New Roman" w:hAnsi="Times New Roman" w:cs="Times New Roman"/>
          <w:sz w:val="24"/>
          <w:szCs w:val="24"/>
        </w:rPr>
        <w:t>as I take the next steps in my career.</w:t>
      </w:r>
      <w:r>
        <w:rPr>
          <w:rFonts w:ascii="Times New Roman" w:hAnsi="Times New Roman" w:cs="Times New Roman"/>
          <w:sz w:val="24"/>
          <w:szCs w:val="24"/>
        </w:rPr>
        <w:t xml:space="preserve"> Thank you all for your immense contributions to my career. </w:t>
      </w:r>
      <w:r w:rsidRPr="00386363">
        <w:rPr>
          <w:rFonts w:ascii="Times New Roman" w:hAnsi="Times New Roman" w:cs="Times New Roman"/>
          <w:sz w:val="24"/>
          <w:szCs w:val="24"/>
        </w:rPr>
        <w:t xml:space="preserve">I </w:t>
      </w:r>
      <w:r>
        <w:rPr>
          <w:rFonts w:ascii="Times New Roman" w:hAnsi="Times New Roman" w:cs="Times New Roman"/>
          <w:sz w:val="24"/>
          <w:szCs w:val="24"/>
        </w:rPr>
        <w:t xml:space="preserve">would also like to </w:t>
      </w:r>
      <w:r w:rsidRPr="00386363">
        <w:rPr>
          <w:rFonts w:ascii="Times New Roman" w:hAnsi="Times New Roman" w:cs="Times New Roman"/>
          <w:sz w:val="24"/>
          <w:szCs w:val="24"/>
        </w:rPr>
        <w:t xml:space="preserve">thank Dr. Kathy Georgiades for supervising my independent study and Dr. Lehana Thabane for serving as the </w:t>
      </w:r>
      <w:r>
        <w:rPr>
          <w:rFonts w:ascii="Times New Roman" w:hAnsi="Times New Roman" w:cs="Times New Roman"/>
          <w:sz w:val="24"/>
          <w:szCs w:val="24"/>
        </w:rPr>
        <w:t>member-at-large.</w:t>
      </w:r>
    </w:p>
    <w:p w:rsidR="0007666C" w:rsidRPr="00386363" w:rsidRDefault="0007666C" w:rsidP="0007666C">
      <w:pPr>
        <w:spacing w:line="480" w:lineRule="auto"/>
        <w:rPr>
          <w:rFonts w:ascii="Times New Roman" w:hAnsi="Times New Roman" w:cs="Times New Roman"/>
          <w:sz w:val="24"/>
          <w:szCs w:val="24"/>
        </w:rPr>
      </w:pPr>
      <w:r w:rsidRPr="00386363">
        <w:rPr>
          <w:rFonts w:ascii="Times New Roman" w:hAnsi="Times New Roman" w:cs="Times New Roman"/>
          <w:sz w:val="24"/>
          <w:szCs w:val="24"/>
        </w:rPr>
        <w:lastRenderedPageBreak/>
        <w:t>I</w:t>
      </w:r>
      <w:r>
        <w:rPr>
          <w:rFonts w:ascii="Times New Roman" w:hAnsi="Times New Roman" w:cs="Times New Roman"/>
          <w:sz w:val="24"/>
          <w:szCs w:val="24"/>
        </w:rPr>
        <w:t xml:space="preserve">'m also grateful to </w:t>
      </w:r>
      <w:r w:rsidRPr="00386363">
        <w:rPr>
          <w:rFonts w:ascii="Times New Roman" w:hAnsi="Times New Roman" w:cs="Times New Roman"/>
          <w:sz w:val="24"/>
          <w:szCs w:val="24"/>
        </w:rPr>
        <w:t>all the people involved in my doctoral research</w:t>
      </w:r>
      <w:r>
        <w:rPr>
          <w:rFonts w:ascii="Times New Roman" w:hAnsi="Times New Roman" w:cs="Times New Roman"/>
          <w:sz w:val="24"/>
          <w:szCs w:val="24"/>
        </w:rPr>
        <w:t>,</w:t>
      </w:r>
      <w:r w:rsidRPr="00386363">
        <w:rPr>
          <w:rFonts w:ascii="Times New Roman" w:hAnsi="Times New Roman" w:cs="Times New Roman"/>
          <w:sz w:val="24"/>
          <w:szCs w:val="24"/>
        </w:rPr>
        <w:t xml:space="preserve"> including my </w:t>
      </w:r>
      <w:r>
        <w:rPr>
          <w:rFonts w:ascii="Times New Roman" w:hAnsi="Times New Roman" w:cs="Times New Roman"/>
          <w:sz w:val="24"/>
          <w:szCs w:val="24"/>
        </w:rPr>
        <w:t xml:space="preserve">research </w:t>
      </w:r>
      <w:r w:rsidRPr="00386363">
        <w:rPr>
          <w:rFonts w:ascii="Times New Roman" w:hAnsi="Times New Roman" w:cs="Times New Roman"/>
          <w:sz w:val="24"/>
          <w:szCs w:val="24"/>
        </w:rPr>
        <w:t xml:space="preserve">collaborators, assistants, volunteers, </w:t>
      </w:r>
      <w:r>
        <w:rPr>
          <w:rFonts w:ascii="Times New Roman" w:hAnsi="Times New Roman" w:cs="Times New Roman"/>
          <w:sz w:val="24"/>
          <w:szCs w:val="24"/>
        </w:rPr>
        <w:t xml:space="preserve">ethics boards, </w:t>
      </w:r>
      <w:r w:rsidRPr="00386363">
        <w:rPr>
          <w:rFonts w:ascii="Times New Roman" w:hAnsi="Times New Roman" w:cs="Times New Roman"/>
          <w:sz w:val="24"/>
          <w:szCs w:val="24"/>
        </w:rPr>
        <w:t>and all the participants in my qualitative study. I</w:t>
      </w:r>
      <w:r>
        <w:rPr>
          <w:rFonts w:ascii="Times New Roman" w:hAnsi="Times New Roman" w:cs="Times New Roman"/>
          <w:sz w:val="24"/>
          <w:szCs w:val="24"/>
        </w:rPr>
        <w:t xml:space="preserve">’m grateful to </w:t>
      </w:r>
      <w:r w:rsidRPr="00386363">
        <w:rPr>
          <w:rFonts w:ascii="Times New Roman" w:hAnsi="Times New Roman" w:cs="Times New Roman"/>
          <w:sz w:val="24"/>
          <w:szCs w:val="24"/>
        </w:rPr>
        <w:t xml:space="preserve">Ms. Mary Gauld for help with Distiller and article screening for my systematic review paper. I thank </w:t>
      </w:r>
      <w:r>
        <w:rPr>
          <w:rFonts w:ascii="Times New Roman" w:hAnsi="Times New Roman" w:cs="Times New Roman"/>
          <w:sz w:val="24"/>
          <w:szCs w:val="24"/>
        </w:rPr>
        <w:t xml:space="preserve">Ms. </w:t>
      </w:r>
      <w:r w:rsidRPr="00386363">
        <w:rPr>
          <w:rFonts w:ascii="Times New Roman" w:hAnsi="Times New Roman" w:cs="Times New Roman"/>
          <w:sz w:val="24"/>
          <w:szCs w:val="24"/>
        </w:rPr>
        <w:t xml:space="preserve">Maureen Rice for help with developing the literature search strategies. </w:t>
      </w:r>
      <w:r>
        <w:rPr>
          <w:rFonts w:ascii="Times New Roman" w:hAnsi="Times New Roman" w:cs="Times New Roman"/>
          <w:sz w:val="24"/>
          <w:szCs w:val="24"/>
        </w:rPr>
        <w:t xml:space="preserve">My appreciation goes to </w:t>
      </w:r>
      <w:r w:rsidRPr="00386363">
        <w:rPr>
          <w:rFonts w:ascii="Times New Roman" w:hAnsi="Times New Roman" w:cs="Times New Roman"/>
          <w:sz w:val="24"/>
          <w:szCs w:val="24"/>
        </w:rPr>
        <w:t>Dr. Chris</w:t>
      </w:r>
      <w:r>
        <w:rPr>
          <w:rFonts w:ascii="Times New Roman" w:hAnsi="Times New Roman" w:cs="Times New Roman"/>
          <w:sz w:val="24"/>
          <w:szCs w:val="24"/>
        </w:rPr>
        <w:t>topher</w:t>
      </w:r>
      <w:r w:rsidRPr="00386363">
        <w:rPr>
          <w:rFonts w:ascii="Times New Roman" w:hAnsi="Times New Roman" w:cs="Times New Roman"/>
          <w:sz w:val="24"/>
          <w:szCs w:val="24"/>
        </w:rPr>
        <w:t xml:space="preserve"> Pat</w:t>
      </w:r>
      <w:r>
        <w:rPr>
          <w:rFonts w:ascii="Times New Roman" w:hAnsi="Times New Roman" w:cs="Times New Roman"/>
          <w:sz w:val="24"/>
          <w:szCs w:val="24"/>
        </w:rPr>
        <w:t>t</w:t>
      </w:r>
      <w:r w:rsidRPr="00386363">
        <w:rPr>
          <w:rFonts w:ascii="Times New Roman" w:hAnsi="Times New Roman" w:cs="Times New Roman"/>
          <w:sz w:val="24"/>
          <w:szCs w:val="24"/>
        </w:rPr>
        <w:t>erson (Hamilton Health Sciences), Dr. Barbara Liu (Sunnybrook Health Sciences Centre) and Dr. David Cowan (St. Joseph's Healthcare Hamilton) for help with caregiver recruiting</w:t>
      </w:r>
      <w:r>
        <w:rPr>
          <w:rFonts w:ascii="Times New Roman" w:hAnsi="Times New Roman" w:cs="Times New Roman"/>
          <w:sz w:val="24"/>
          <w:szCs w:val="24"/>
        </w:rPr>
        <w:t xml:space="preserve"> from their respective practices</w:t>
      </w:r>
      <w:r w:rsidRPr="00386363">
        <w:rPr>
          <w:rFonts w:ascii="Times New Roman" w:hAnsi="Times New Roman" w:cs="Times New Roman"/>
          <w:sz w:val="24"/>
          <w:szCs w:val="24"/>
        </w:rPr>
        <w:t xml:space="preserve">. I </w:t>
      </w:r>
      <w:r>
        <w:rPr>
          <w:rFonts w:ascii="Times New Roman" w:hAnsi="Times New Roman" w:cs="Times New Roman"/>
          <w:sz w:val="24"/>
          <w:szCs w:val="24"/>
        </w:rPr>
        <w:t xml:space="preserve">would like to </w:t>
      </w:r>
      <w:r w:rsidRPr="00386363">
        <w:rPr>
          <w:rFonts w:ascii="Times New Roman" w:hAnsi="Times New Roman" w:cs="Times New Roman"/>
          <w:sz w:val="24"/>
          <w:szCs w:val="24"/>
        </w:rPr>
        <w:t xml:space="preserve">thank Debi Banerjee for assistance with focus group facilitation. I </w:t>
      </w:r>
      <w:r>
        <w:rPr>
          <w:rFonts w:ascii="Times New Roman" w:hAnsi="Times New Roman" w:cs="Times New Roman"/>
          <w:sz w:val="24"/>
          <w:szCs w:val="24"/>
        </w:rPr>
        <w:t xml:space="preserve">express my gratitude to </w:t>
      </w:r>
      <w:r w:rsidRPr="00386363">
        <w:rPr>
          <w:rFonts w:ascii="Times New Roman" w:hAnsi="Times New Roman"/>
          <w:sz w:val="24"/>
          <w:szCs w:val="24"/>
        </w:rPr>
        <w:t>Dr. Laura Gitlin (Johns Hopkins University, USA) and Ms. Jeanine Parisi from Dr. Gitlin’s research team for providing me with access to the Philadelphia REACH I dataset.</w:t>
      </w:r>
    </w:p>
    <w:p w:rsidR="0007666C" w:rsidRPr="00386363"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Further, </w:t>
      </w:r>
      <w:r w:rsidRPr="00386363">
        <w:rPr>
          <w:rFonts w:ascii="Times New Roman" w:hAnsi="Times New Roman" w:cs="Times New Roman"/>
          <w:sz w:val="24"/>
          <w:szCs w:val="24"/>
        </w:rPr>
        <w:t xml:space="preserve">I thank Ms. Lorraine Carroll, Admissions Coordinator for the Health Research Methodology Program, </w:t>
      </w:r>
      <w:r>
        <w:rPr>
          <w:rFonts w:ascii="Times New Roman" w:hAnsi="Times New Roman" w:cs="Times New Roman"/>
          <w:sz w:val="24"/>
          <w:szCs w:val="24"/>
        </w:rPr>
        <w:t xml:space="preserve">who </w:t>
      </w:r>
      <w:r w:rsidRPr="00386363">
        <w:rPr>
          <w:rFonts w:ascii="Times New Roman" w:hAnsi="Times New Roman" w:cs="Times New Roman"/>
          <w:sz w:val="24"/>
          <w:szCs w:val="24"/>
        </w:rPr>
        <w:t xml:space="preserve">was instrumental </w:t>
      </w:r>
      <w:r>
        <w:rPr>
          <w:rFonts w:ascii="Times New Roman" w:hAnsi="Times New Roman" w:cs="Times New Roman"/>
          <w:sz w:val="24"/>
          <w:szCs w:val="24"/>
        </w:rPr>
        <w:t xml:space="preserve">to my positive experience in the HRM program. </w:t>
      </w:r>
      <w:r w:rsidRPr="00386363">
        <w:rPr>
          <w:rFonts w:ascii="Times New Roman" w:hAnsi="Times New Roman" w:cs="Times New Roman"/>
          <w:sz w:val="24"/>
          <w:szCs w:val="24"/>
        </w:rPr>
        <w:t xml:space="preserve">She pointed me to useful resources </w:t>
      </w:r>
      <w:r>
        <w:rPr>
          <w:rFonts w:ascii="Times New Roman" w:hAnsi="Times New Roman" w:cs="Times New Roman"/>
          <w:sz w:val="24"/>
          <w:szCs w:val="24"/>
        </w:rPr>
        <w:t xml:space="preserve">and made my transition to the HRM program </w:t>
      </w:r>
      <w:r w:rsidRPr="00386363">
        <w:rPr>
          <w:rFonts w:ascii="Times New Roman" w:hAnsi="Times New Roman" w:cs="Times New Roman"/>
          <w:sz w:val="24"/>
          <w:szCs w:val="24"/>
        </w:rPr>
        <w:t xml:space="preserve">easier. I </w:t>
      </w:r>
      <w:r>
        <w:rPr>
          <w:rFonts w:ascii="Times New Roman" w:hAnsi="Times New Roman" w:cs="Times New Roman"/>
          <w:sz w:val="24"/>
          <w:szCs w:val="24"/>
        </w:rPr>
        <w:t xml:space="preserve">appreciate the contributions of </w:t>
      </w:r>
      <w:r w:rsidRPr="00386363">
        <w:rPr>
          <w:rFonts w:ascii="Times New Roman" w:hAnsi="Times New Roman" w:cs="Times New Roman"/>
          <w:sz w:val="24"/>
          <w:szCs w:val="24"/>
        </w:rPr>
        <w:t>all the staff and faculty members in the HRM program</w:t>
      </w:r>
      <w:r>
        <w:rPr>
          <w:rFonts w:ascii="Times New Roman" w:hAnsi="Times New Roman" w:cs="Times New Roman"/>
          <w:sz w:val="24"/>
          <w:szCs w:val="24"/>
        </w:rPr>
        <w:t xml:space="preserve"> to my learning experience. My gratitude also goes to the Ontario Training Center (OTC) in Health Services and Policy Research for giving me the opportunity to earn a graduate diploma alongside my PhD.</w:t>
      </w:r>
    </w:p>
    <w:p w:rsidR="0007666C" w:rsidRPr="00386363" w:rsidRDefault="0007666C" w:rsidP="0007666C">
      <w:pPr>
        <w:spacing w:line="480" w:lineRule="auto"/>
        <w:rPr>
          <w:rFonts w:ascii="Times New Roman" w:hAnsi="Times New Roman" w:cs="Times New Roman"/>
          <w:sz w:val="24"/>
          <w:szCs w:val="24"/>
        </w:rPr>
      </w:pPr>
      <w:r w:rsidRPr="00386363">
        <w:rPr>
          <w:rFonts w:ascii="Times New Roman" w:hAnsi="Times New Roman" w:cs="Times New Roman"/>
          <w:sz w:val="24"/>
          <w:szCs w:val="24"/>
        </w:rPr>
        <w:t xml:space="preserve">I cannot thank my family enough for their love and encouragement. I would like to thank my parents, Mr. &amp; Mrs Hazzan, who are now deceased.  I thank my mother (Mrs Ramota </w:t>
      </w:r>
      <w:r>
        <w:rPr>
          <w:rFonts w:ascii="Times New Roman" w:hAnsi="Times New Roman" w:cs="Times New Roman"/>
          <w:sz w:val="24"/>
          <w:szCs w:val="24"/>
        </w:rPr>
        <w:t xml:space="preserve">Anike </w:t>
      </w:r>
      <w:r w:rsidRPr="00386363">
        <w:rPr>
          <w:rFonts w:ascii="Times New Roman" w:hAnsi="Times New Roman" w:cs="Times New Roman"/>
          <w:sz w:val="24"/>
          <w:szCs w:val="24"/>
        </w:rPr>
        <w:t>Hazzan) for her numerous sacrifices. She taught me the benefits of hard-work</w:t>
      </w:r>
      <w:r>
        <w:rPr>
          <w:rFonts w:ascii="Times New Roman" w:hAnsi="Times New Roman" w:cs="Times New Roman"/>
          <w:sz w:val="24"/>
          <w:szCs w:val="24"/>
        </w:rPr>
        <w:t xml:space="preserve">, perseverance, and investing in the future. </w:t>
      </w:r>
      <w:r w:rsidRPr="00386363">
        <w:rPr>
          <w:rFonts w:ascii="Times New Roman" w:hAnsi="Times New Roman" w:cs="Times New Roman"/>
          <w:sz w:val="24"/>
          <w:szCs w:val="24"/>
        </w:rPr>
        <w:t xml:space="preserve">Even in death, her selflessness and </w:t>
      </w:r>
      <w:r>
        <w:rPr>
          <w:rFonts w:ascii="Times New Roman" w:hAnsi="Times New Roman" w:cs="Times New Roman"/>
          <w:sz w:val="24"/>
          <w:szCs w:val="24"/>
        </w:rPr>
        <w:t>generosity</w:t>
      </w:r>
      <w:r w:rsidRPr="00386363">
        <w:rPr>
          <w:rFonts w:ascii="Times New Roman" w:hAnsi="Times New Roman" w:cs="Times New Roman"/>
          <w:sz w:val="24"/>
          <w:szCs w:val="24"/>
        </w:rPr>
        <w:t xml:space="preserve"> continue to inspire me. This thesis is </w:t>
      </w:r>
      <w:r>
        <w:rPr>
          <w:rFonts w:ascii="Times New Roman" w:hAnsi="Times New Roman" w:cs="Times New Roman"/>
          <w:sz w:val="24"/>
          <w:szCs w:val="24"/>
        </w:rPr>
        <w:t xml:space="preserve">duly </w:t>
      </w:r>
      <w:r w:rsidRPr="00386363">
        <w:rPr>
          <w:rFonts w:ascii="Times New Roman" w:hAnsi="Times New Roman" w:cs="Times New Roman"/>
          <w:sz w:val="24"/>
          <w:szCs w:val="24"/>
        </w:rPr>
        <w:t xml:space="preserve">dedicated to </w:t>
      </w:r>
      <w:r>
        <w:rPr>
          <w:rFonts w:ascii="Times New Roman" w:hAnsi="Times New Roman" w:cs="Times New Roman"/>
          <w:sz w:val="24"/>
          <w:szCs w:val="24"/>
        </w:rPr>
        <w:t>her</w:t>
      </w:r>
      <w:r w:rsidRPr="00386363">
        <w:rPr>
          <w:rFonts w:ascii="Times New Roman" w:hAnsi="Times New Roman" w:cs="Times New Roman"/>
          <w:sz w:val="24"/>
          <w:szCs w:val="24"/>
        </w:rPr>
        <w:t xml:space="preserve"> sweet memory. </w:t>
      </w:r>
    </w:p>
    <w:p w:rsidR="0007666C" w:rsidRDefault="0007666C" w:rsidP="0007666C">
      <w:pPr>
        <w:spacing w:line="480" w:lineRule="auto"/>
        <w:rPr>
          <w:rFonts w:ascii="Times New Roman" w:hAnsi="Times New Roman" w:cs="Times New Roman"/>
          <w:sz w:val="24"/>
          <w:szCs w:val="24"/>
        </w:rPr>
      </w:pPr>
      <w:r w:rsidRPr="00386363">
        <w:rPr>
          <w:rFonts w:ascii="Times New Roman" w:hAnsi="Times New Roman" w:cs="Times New Roman"/>
          <w:sz w:val="24"/>
          <w:szCs w:val="24"/>
        </w:rPr>
        <w:lastRenderedPageBreak/>
        <w:t xml:space="preserve">I thank my wonderful siblings (Mr. Olaseni Hazzan, Mr. Abiodun Hazzan, late Mrs Omobolaji Hazzan-Ekundayo, Mrs Afolake Hazzan, &amp; Ms. Atinuke Hazzan) and their families for helping me along the way. </w:t>
      </w:r>
      <w:r w:rsidR="008E0FA3">
        <w:rPr>
          <w:rFonts w:ascii="Times New Roman" w:hAnsi="Times New Roman" w:cs="Times New Roman"/>
          <w:sz w:val="24"/>
          <w:szCs w:val="24"/>
        </w:rPr>
        <w:t xml:space="preserve">My </w:t>
      </w:r>
      <w:r w:rsidR="0025279B">
        <w:rPr>
          <w:rFonts w:ascii="Times New Roman" w:hAnsi="Times New Roman" w:cs="Times New Roman"/>
          <w:sz w:val="24"/>
          <w:szCs w:val="24"/>
        </w:rPr>
        <w:t>o</w:t>
      </w:r>
      <w:r w:rsidR="008E0FA3">
        <w:rPr>
          <w:rFonts w:ascii="Times New Roman" w:hAnsi="Times New Roman" w:cs="Times New Roman"/>
          <w:sz w:val="24"/>
          <w:szCs w:val="24"/>
        </w:rPr>
        <w:t xml:space="preserve">ldest brother (Mr. Olaseni Hazzan) facilitated my move to the United States and </w:t>
      </w:r>
      <w:r w:rsidR="001A11CF">
        <w:rPr>
          <w:rFonts w:ascii="Times New Roman" w:hAnsi="Times New Roman" w:cs="Times New Roman"/>
          <w:sz w:val="24"/>
          <w:szCs w:val="24"/>
        </w:rPr>
        <w:t xml:space="preserve">is always </w:t>
      </w:r>
      <w:r w:rsidR="00D124E8">
        <w:rPr>
          <w:rFonts w:ascii="Times New Roman" w:hAnsi="Times New Roman" w:cs="Times New Roman"/>
          <w:sz w:val="24"/>
          <w:szCs w:val="24"/>
        </w:rPr>
        <w:t>willing</w:t>
      </w:r>
      <w:r w:rsidR="001A11CF">
        <w:rPr>
          <w:rFonts w:ascii="Times New Roman" w:hAnsi="Times New Roman" w:cs="Times New Roman"/>
          <w:sz w:val="24"/>
          <w:szCs w:val="24"/>
        </w:rPr>
        <w:t xml:space="preserve"> to help</w:t>
      </w:r>
      <w:r w:rsidR="00D60AB2">
        <w:rPr>
          <w:rFonts w:ascii="Times New Roman" w:hAnsi="Times New Roman" w:cs="Times New Roman"/>
          <w:sz w:val="24"/>
          <w:szCs w:val="24"/>
        </w:rPr>
        <w:t xml:space="preserve">. </w:t>
      </w:r>
      <w:r w:rsidRPr="00386363">
        <w:rPr>
          <w:rFonts w:ascii="Times New Roman" w:hAnsi="Times New Roman" w:cs="Times New Roman"/>
          <w:sz w:val="24"/>
          <w:szCs w:val="24"/>
        </w:rPr>
        <w:t xml:space="preserve">I couldn't have been where I am </w:t>
      </w:r>
      <w:r>
        <w:rPr>
          <w:rFonts w:ascii="Times New Roman" w:hAnsi="Times New Roman" w:cs="Times New Roman"/>
          <w:sz w:val="24"/>
          <w:szCs w:val="24"/>
        </w:rPr>
        <w:t xml:space="preserve">today </w:t>
      </w:r>
      <w:r w:rsidRPr="00386363">
        <w:rPr>
          <w:rFonts w:ascii="Times New Roman" w:hAnsi="Times New Roman" w:cs="Times New Roman"/>
          <w:sz w:val="24"/>
          <w:szCs w:val="24"/>
        </w:rPr>
        <w:t>without the con</w:t>
      </w:r>
      <w:r>
        <w:rPr>
          <w:rFonts w:ascii="Times New Roman" w:hAnsi="Times New Roman" w:cs="Times New Roman"/>
          <w:sz w:val="24"/>
          <w:szCs w:val="24"/>
        </w:rPr>
        <w:t xml:space="preserve">tributions that each of you </w:t>
      </w:r>
      <w:r w:rsidRPr="00386363">
        <w:rPr>
          <w:rFonts w:ascii="Times New Roman" w:hAnsi="Times New Roman" w:cs="Times New Roman"/>
          <w:sz w:val="24"/>
          <w:szCs w:val="24"/>
        </w:rPr>
        <w:t>made to my life at one point or the other. I</w:t>
      </w:r>
      <w:r w:rsidR="00434AB9">
        <w:rPr>
          <w:rFonts w:ascii="Times New Roman" w:hAnsi="Times New Roman" w:cs="Times New Roman"/>
          <w:sz w:val="24"/>
          <w:szCs w:val="24"/>
        </w:rPr>
        <w:t xml:space="preserve">'m grateful to </w:t>
      </w:r>
      <w:r w:rsidRPr="00386363">
        <w:rPr>
          <w:rFonts w:ascii="Times New Roman" w:hAnsi="Times New Roman" w:cs="Times New Roman"/>
          <w:sz w:val="24"/>
          <w:szCs w:val="24"/>
        </w:rPr>
        <w:t xml:space="preserve">Dr. &amp; Mrs Fatunla for letting me complete </w:t>
      </w:r>
      <w:r w:rsidR="00434AB9">
        <w:rPr>
          <w:rFonts w:ascii="Times New Roman" w:hAnsi="Times New Roman" w:cs="Times New Roman"/>
          <w:sz w:val="24"/>
          <w:szCs w:val="24"/>
        </w:rPr>
        <w:t xml:space="preserve">the last two years of </w:t>
      </w:r>
      <w:r w:rsidRPr="00386363">
        <w:rPr>
          <w:rFonts w:ascii="Times New Roman" w:hAnsi="Times New Roman" w:cs="Times New Roman"/>
          <w:sz w:val="24"/>
          <w:szCs w:val="24"/>
        </w:rPr>
        <w:t xml:space="preserve">my secondary </w:t>
      </w:r>
      <w:r w:rsidR="00434AB9">
        <w:rPr>
          <w:rFonts w:ascii="Times New Roman" w:hAnsi="Times New Roman" w:cs="Times New Roman"/>
          <w:sz w:val="24"/>
          <w:szCs w:val="24"/>
        </w:rPr>
        <w:t xml:space="preserve">school </w:t>
      </w:r>
      <w:r w:rsidRPr="00386363">
        <w:rPr>
          <w:rFonts w:ascii="Times New Roman" w:hAnsi="Times New Roman" w:cs="Times New Roman"/>
          <w:sz w:val="24"/>
          <w:szCs w:val="24"/>
        </w:rPr>
        <w:t>edu</w:t>
      </w:r>
      <w:r>
        <w:rPr>
          <w:rFonts w:ascii="Times New Roman" w:hAnsi="Times New Roman" w:cs="Times New Roman"/>
          <w:sz w:val="24"/>
          <w:szCs w:val="24"/>
        </w:rPr>
        <w:t xml:space="preserve">cation under their supervision. </w:t>
      </w:r>
      <w:r w:rsidRPr="00386363">
        <w:rPr>
          <w:rFonts w:ascii="Times New Roman" w:hAnsi="Times New Roman" w:cs="Times New Roman"/>
          <w:sz w:val="24"/>
          <w:szCs w:val="24"/>
        </w:rPr>
        <w:t>I</w:t>
      </w:r>
      <w:r w:rsidR="00434AB9">
        <w:rPr>
          <w:rFonts w:ascii="Times New Roman" w:hAnsi="Times New Roman" w:cs="Times New Roman"/>
          <w:sz w:val="24"/>
          <w:szCs w:val="24"/>
        </w:rPr>
        <w:t xml:space="preserve"> thank </w:t>
      </w:r>
      <w:r>
        <w:rPr>
          <w:rFonts w:ascii="Times New Roman" w:hAnsi="Times New Roman" w:cs="Times New Roman"/>
          <w:sz w:val="24"/>
          <w:szCs w:val="24"/>
        </w:rPr>
        <w:t>my in-laws (</w:t>
      </w:r>
      <w:r w:rsidRPr="00386363">
        <w:rPr>
          <w:rFonts w:ascii="Times New Roman" w:hAnsi="Times New Roman" w:cs="Times New Roman"/>
          <w:sz w:val="24"/>
          <w:szCs w:val="24"/>
        </w:rPr>
        <w:t xml:space="preserve">Pastor &amp; </w:t>
      </w:r>
      <w:r>
        <w:rPr>
          <w:rFonts w:ascii="Times New Roman" w:hAnsi="Times New Roman" w:cs="Times New Roman"/>
          <w:sz w:val="24"/>
          <w:szCs w:val="24"/>
        </w:rPr>
        <w:t>Pastor [</w:t>
      </w:r>
      <w:r w:rsidRPr="00386363">
        <w:rPr>
          <w:rFonts w:ascii="Times New Roman" w:hAnsi="Times New Roman" w:cs="Times New Roman"/>
          <w:sz w:val="24"/>
          <w:szCs w:val="24"/>
        </w:rPr>
        <w:t>Mrs</w:t>
      </w:r>
      <w:r>
        <w:rPr>
          <w:rFonts w:ascii="Times New Roman" w:hAnsi="Times New Roman" w:cs="Times New Roman"/>
          <w:sz w:val="24"/>
          <w:szCs w:val="24"/>
        </w:rPr>
        <w:t>] Oluyamoju)</w:t>
      </w:r>
      <w:r w:rsidRPr="00386363">
        <w:rPr>
          <w:rFonts w:ascii="Times New Roman" w:hAnsi="Times New Roman" w:cs="Times New Roman"/>
          <w:sz w:val="24"/>
          <w:szCs w:val="24"/>
        </w:rPr>
        <w:t xml:space="preserve"> for their </w:t>
      </w:r>
      <w:r w:rsidR="00434AB9">
        <w:rPr>
          <w:rFonts w:ascii="Times New Roman" w:hAnsi="Times New Roman" w:cs="Times New Roman"/>
          <w:sz w:val="24"/>
          <w:szCs w:val="24"/>
        </w:rPr>
        <w:t xml:space="preserve">continuous </w:t>
      </w:r>
      <w:r w:rsidRPr="00386363">
        <w:rPr>
          <w:rFonts w:ascii="Times New Roman" w:hAnsi="Times New Roman" w:cs="Times New Roman"/>
          <w:sz w:val="24"/>
          <w:szCs w:val="24"/>
        </w:rPr>
        <w:t>love</w:t>
      </w:r>
      <w:r>
        <w:rPr>
          <w:rFonts w:ascii="Times New Roman" w:hAnsi="Times New Roman" w:cs="Times New Roman"/>
          <w:sz w:val="24"/>
          <w:szCs w:val="24"/>
        </w:rPr>
        <w:t xml:space="preserve"> and support</w:t>
      </w:r>
      <w:r w:rsidRPr="00386363">
        <w:rPr>
          <w:rFonts w:ascii="Times New Roman" w:hAnsi="Times New Roman" w:cs="Times New Roman"/>
          <w:sz w:val="24"/>
          <w:szCs w:val="24"/>
        </w:rPr>
        <w:t xml:space="preserve">. </w:t>
      </w: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Also, t</w:t>
      </w:r>
      <w:r w:rsidRPr="00386363">
        <w:rPr>
          <w:rFonts w:ascii="Times New Roman" w:hAnsi="Times New Roman" w:cs="Times New Roman"/>
          <w:sz w:val="24"/>
          <w:szCs w:val="24"/>
        </w:rPr>
        <w:t>o all my friends</w:t>
      </w:r>
      <w:r>
        <w:rPr>
          <w:rFonts w:ascii="Times New Roman" w:hAnsi="Times New Roman" w:cs="Times New Roman"/>
          <w:sz w:val="24"/>
          <w:szCs w:val="24"/>
        </w:rPr>
        <w:t xml:space="preserve">, colleagues, </w:t>
      </w:r>
      <w:r w:rsidRPr="00386363">
        <w:rPr>
          <w:rFonts w:ascii="Times New Roman" w:hAnsi="Times New Roman" w:cs="Times New Roman"/>
          <w:sz w:val="24"/>
          <w:szCs w:val="24"/>
        </w:rPr>
        <w:t>acquaintances</w:t>
      </w:r>
      <w:r>
        <w:rPr>
          <w:rFonts w:ascii="Times New Roman" w:hAnsi="Times New Roman" w:cs="Times New Roman"/>
          <w:sz w:val="24"/>
          <w:szCs w:val="24"/>
        </w:rPr>
        <w:t>, past supervisors, and subordinates</w:t>
      </w:r>
      <w:r w:rsidRPr="00386363">
        <w:rPr>
          <w:rFonts w:ascii="Times New Roman" w:hAnsi="Times New Roman" w:cs="Times New Roman"/>
          <w:sz w:val="24"/>
          <w:szCs w:val="24"/>
        </w:rPr>
        <w:t xml:space="preserve"> </w:t>
      </w:r>
      <w:r>
        <w:rPr>
          <w:rFonts w:ascii="Times New Roman" w:hAnsi="Times New Roman" w:cs="Times New Roman"/>
          <w:sz w:val="24"/>
          <w:szCs w:val="24"/>
        </w:rPr>
        <w:t xml:space="preserve">over the years, I say thank you. </w:t>
      </w:r>
      <w:r w:rsidR="00322124">
        <w:rPr>
          <w:rFonts w:ascii="Times New Roman" w:hAnsi="Times New Roman" w:cs="Times New Roman"/>
          <w:sz w:val="24"/>
          <w:szCs w:val="24"/>
        </w:rPr>
        <w:t>You all make me a better person.</w:t>
      </w:r>
    </w:p>
    <w:p w:rsidR="0007666C" w:rsidRDefault="0007666C" w:rsidP="0007666C">
      <w:pPr>
        <w:spacing w:line="480" w:lineRule="auto"/>
        <w:rPr>
          <w:rFonts w:ascii="Times New Roman" w:hAnsi="Times New Roman" w:cs="Times New Roman"/>
          <w:sz w:val="24"/>
          <w:szCs w:val="24"/>
        </w:rPr>
      </w:pPr>
      <w:r w:rsidRPr="00386363">
        <w:rPr>
          <w:rFonts w:ascii="Times New Roman" w:hAnsi="Times New Roman" w:cs="Times New Roman"/>
          <w:sz w:val="24"/>
          <w:szCs w:val="24"/>
        </w:rPr>
        <w:t>I would like to give special thanks to my wife, Olufunke Hazzan</w:t>
      </w:r>
      <w:r>
        <w:rPr>
          <w:rFonts w:ascii="Times New Roman" w:hAnsi="Times New Roman" w:cs="Times New Roman"/>
          <w:sz w:val="24"/>
          <w:szCs w:val="24"/>
        </w:rPr>
        <w:t>,</w:t>
      </w:r>
      <w:r w:rsidRPr="00386363">
        <w:rPr>
          <w:rFonts w:ascii="Times New Roman" w:hAnsi="Times New Roman" w:cs="Times New Roman"/>
          <w:sz w:val="24"/>
          <w:szCs w:val="24"/>
        </w:rPr>
        <w:t xml:space="preserve"> for her love and devotion to </w:t>
      </w:r>
      <w:r>
        <w:rPr>
          <w:rFonts w:ascii="Times New Roman" w:hAnsi="Times New Roman" w:cs="Times New Roman"/>
          <w:sz w:val="24"/>
          <w:szCs w:val="24"/>
        </w:rPr>
        <w:t>our</w:t>
      </w:r>
      <w:r w:rsidRPr="00386363">
        <w:rPr>
          <w:rFonts w:ascii="Times New Roman" w:hAnsi="Times New Roman" w:cs="Times New Roman"/>
          <w:sz w:val="24"/>
          <w:szCs w:val="24"/>
        </w:rPr>
        <w:t xml:space="preserve"> family. I truly cannot thank you enough for all the sacrifices you have made for me. Despite </w:t>
      </w:r>
      <w:r>
        <w:rPr>
          <w:rFonts w:ascii="Times New Roman" w:hAnsi="Times New Roman" w:cs="Times New Roman"/>
          <w:sz w:val="24"/>
          <w:szCs w:val="24"/>
        </w:rPr>
        <w:t xml:space="preserve">all </w:t>
      </w:r>
      <w:r w:rsidRPr="00386363">
        <w:rPr>
          <w:rFonts w:ascii="Times New Roman" w:hAnsi="Times New Roman" w:cs="Times New Roman"/>
          <w:sz w:val="24"/>
          <w:szCs w:val="24"/>
        </w:rPr>
        <w:t xml:space="preserve">the uncertainties, you stood by me and gave your full support. You have </w:t>
      </w:r>
      <w:r>
        <w:rPr>
          <w:rFonts w:ascii="Times New Roman" w:hAnsi="Times New Roman" w:cs="Times New Roman"/>
          <w:sz w:val="24"/>
          <w:szCs w:val="24"/>
        </w:rPr>
        <w:t xml:space="preserve">definitely </w:t>
      </w:r>
      <w:r w:rsidRPr="00386363">
        <w:rPr>
          <w:rFonts w:ascii="Times New Roman" w:hAnsi="Times New Roman" w:cs="Times New Roman"/>
          <w:sz w:val="24"/>
          <w:szCs w:val="24"/>
        </w:rPr>
        <w:t xml:space="preserve">made me a better man. I love you so much and I am forever grateful to God for bringing us together. I </w:t>
      </w:r>
      <w:r w:rsidR="007C551E">
        <w:rPr>
          <w:rFonts w:ascii="Times New Roman" w:hAnsi="Times New Roman" w:cs="Times New Roman"/>
          <w:sz w:val="24"/>
          <w:szCs w:val="24"/>
        </w:rPr>
        <w:t xml:space="preserve">thank my son Nathan Oluwadayomi </w:t>
      </w:r>
      <w:r w:rsidRPr="00386363">
        <w:rPr>
          <w:rFonts w:ascii="Times New Roman" w:hAnsi="Times New Roman" w:cs="Times New Roman"/>
          <w:sz w:val="24"/>
          <w:szCs w:val="24"/>
        </w:rPr>
        <w:t>Hazzan</w:t>
      </w:r>
      <w:r w:rsidR="00CD6E6C">
        <w:rPr>
          <w:rFonts w:ascii="Times New Roman" w:hAnsi="Times New Roman" w:cs="Times New Roman"/>
          <w:sz w:val="24"/>
          <w:szCs w:val="24"/>
        </w:rPr>
        <w:t xml:space="preserve"> and my daughter Joanne Morayooluwa Hazzan. You are </w:t>
      </w:r>
      <w:r w:rsidRPr="00386363">
        <w:rPr>
          <w:rFonts w:ascii="Times New Roman" w:hAnsi="Times New Roman" w:cs="Times New Roman"/>
          <w:sz w:val="24"/>
          <w:szCs w:val="24"/>
        </w:rPr>
        <w:t>true leader</w:t>
      </w:r>
      <w:r w:rsidR="00CD6E6C">
        <w:rPr>
          <w:rFonts w:ascii="Times New Roman" w:hAnsi="Times New Roman" w:cs="Times New Roman"/>
          <w:sz w:val="24"/>
          <w:szCs w:val="24"/>
        </w:rPr>
        <w:t>s</w:t>
      </w:r>
      <w:r w:rsidRPr="00386363">
        <w:rPr>
          <w:rFonts w:ascii="Times New Roman" w:hAnsi="Times New Roman" w:cs="Times New Roman"/>
          <w:sz w:val="24"/>
          <w:szCs w:val="24"/>
        </w:rPr>
        <w:t xml:space="preserve"> of tomorrow</w:t>
      </w:r>
      <w:r w:rsidR="00CD6E6C">
        <w:rPr>
          <w:rFonts w:ascii="Times New Roman" w:hAnsi="Times New Roman" w:cs="Times New Roman"/>
          <w:sz w:val="24"/>
          <w:szCs w:val="24"/>
        </w:rPr>
        <w:t>,  and w</w:t>
      </w:r>
      <w:r>
        <w:rPr>
          <w:rFonts w:ascii="Times New Roman" w:hAnsi="Times New Roman" w:cs="Times New Roman"/>
          <w:sz w:val="24"/>
          <w:szCs w:val="24"/>
        </w:rPr>
        <w:t>e</w:t>
      </w:r>
      <w:r w:rsidRPr="00386363">
        <w:rPr>
          <w:rFonts w:ascii="Times New Roman" w:hAnsi="Times New Roman" w:cs="Times New Roman"/>
          <w:sz w:val="24"/>
          <w:szCs w:val="24"/>
        </w:rPr>
        <w:t xml:space="preserve"> so much believe in your potentials to do exceedingly great things. </w:t>
      </w:r>
    </w:p>
    <w:p w:rsidR="0007666C" w:rsidRPr="00386363"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Finally, I thank God for all his blessings and for giving me the ability to complete this degree. 'For in Him we live and move and have our being' (Acts 17:28). His unfailing love has truly become my testimony.</w:t>
      </w:r>
    </w:p>
    <w:p w:rsidR="0007666C" w:rsidRDefault="0007666C" w:rsidP="0007666C">
      <w:pPr>
        <w:pStyle w:val="Heading5"/>
        <w:spacing w:before="69"/>
        <w:ind w:left="2990"/>
        <w:rPr>
          <w:rFonts w:ascii="Times New Roman" w:hAnsi="Times New Roman" w:cs="Times New Roman"/>
          <w:b/>
          <w:i w:val="0"/>
          <w:sz w:val="24"/>
          <w:szCs w:val="24"/>
        </w:rPr>
      </w:pPr>
    </w:p>
    <w:p w:rsidR="0007666C" w:rsidRDefault="0007666C" w:rsidP="0007666C">
      <w:pPr>
        <w:pStyle w:val="Heading5"/>
        <w:spacing w:before="69"/>
        <w:ind w:left="2990"/>
        <w:rPr>
          <w:rFonts w:ascii="Times New Roman" w:hAnsi="Times New Roman" w:cs="Times New Roman"/>
          <w:b/>
          <w:i w:val="0"/>
          <w:sz w:val="24"/>
          <w:szCs w:val="24"/>
        </w:rPr>
      </w:pPr>
    </w:p>
    <w:p w:rsidR="0007666C" w:rsidRDefault="0007666C" w:rsidP="0007666C"/>
    <w:p w:rsidR="0007666C" w:rsidRPr="002A7CD6" w:rsidRDefault="0007666C" w:rsidP="0007666C"/>
    <w:p w:rsidR="001727FC" w:rsidRDefault="001727FC" w:rsidP="000E54D9">
      <w:pPr>
        <w:pStyle w:val="Heading5"/>
        <w:spacing w:before="69"/>
        <w:ind w:left="2990"/>
        <w:rPr>
          <w:rFonts w:ascii="Times New Roman" w:hAnsi="Times New Roman" w:cs="Times New Roman"/>
          <w:b/>
          <w:i w:val="0"/>
          <w:sz w:val="24"/>
          <w:szCs w:val="24"/>
        </w:rPr>
      </w:pPr>
    </w:p>
    <w:p w:rsidR="0007666C" w:rsidRPr="002A10B1" w:rsidRDefault="0007666C" w:rsidP="000E54D9">
      <w:pPr>
        <w:pStyle w:val="Heading5"/>
        <w:spacing w:before="69"/>
        <w:ind w:left="2990"/>
        <w:rPr>
          <w:rFonts w:ascii="Times New Roman" w:hAnsi="Times New Roman" w:cs="Times New Roman"/>
          <w:b/>
          <w:bCs/>
          <w:i w:val="0"/>
          <w:sz w:val="24"/>
          <w:szCs w:val="24"/>
        </w:rPr>
      </w:pPr>
      <w:r w:rsidRPr="002A10B1">
        <w:rPr>
          <w:rFonts w:ascii="Times New Roman" w:hAnsi="Times New Roman" w:cs="Times New Roman"/>
          <w:b/>
          <w:i w:val="0"/>
          <w:sz w:val="24"/>
          <w:szCs w:val="24"/>
        </w:rPr>
        <w:t>TABLE OF CONTENTS</w:t>
      </w:r>
    </w:p>
    <w:p w:rsidR="0007666C" w:rsidRPr="001E618F" w:rsidRDefault="0007666C" w:rsidP="0007666C">
      <w:pPr>
        <w:rPr>
          <w:rFonts w:ascii="Times New Roman" w:eastAsia="Times New Roman" w:hAnsi="Times New Roman" w:cs="Times New Roman"/>
          <w:b/>
          <w:bCs/>
          <w:sz w:val="24"/>
          <w:szCs w:val="24"/>
        </w:rPr>
      </w:pPr>
    </w:p>
    <w:p w:rsidR="0007666C" w:rsidRPr="001E618F" w:rsidRDefault="0007666C" w:rsidP="0007666C">
      <w:pPr>
        <w:pStyle w:val="BodyText"/>
        <w:spacing w:before="201"/>
        <w:ind w:left="102"/>
        <w:jc w:val="both"/>
        <w:rPr>
          <w:rFonts w:ascii="Times New Roman" w:hAnsi="Times New Roman" w:cs="Times New Roman"/>
          <w:sz w:val="24"/>
          <w:szCs w:val="24"/>
        </w:rPr>
      </w:pPr>
      <w:r w:rsidRPr="001E618F">
        <w:rPr>
          <w:rFonts w:ascii="Times New Roman" w:eastAsia="Times New Roman" w:hAnsi="Times New Roman" w:cs="Times New Roman"/>
          <w:sz w:val="24"/>
          <w:szCs w:val="24"/>
        </w:rPr>
        <w:t>Title</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Page……………………………………………………………………………………..I</w:t>
      </w:r>
    </w:p>
    <w:p w:rsidR="0007666C" w:rsidRPr="001E618F" w:rsidRDefault="0007666C" w:rsidP="0007666C">
      <w:pPr>
        <w:pStyle w:val="BodyText"/>
        <w:spacing w:line="413" w:lineRule="auto"/>
        <w:ind w:left="102" w:right="147"/>
        <w:jc w:val="both"/>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Descriptive</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 xml:space="preserve">Note……………………………………………………………………………..II </w:t>
      </w:r>
    </w:p>
    <w:p w:rsidR="0007666C" w:rsidRPr="001E618F" w:rsidRDefault="0007666C" w:rsidP="0007666C">
      <w:pPr>
        <w:pStyle w:val="BodyText"/>
        <w:spacing w:line="413" w:lineRule="auto"/>
        <w:ind w:left="102" w:right="147"/>
        <w:jc w:val="both"/>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Thesis</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Abstract……………………………………………………………………………...III</w:t>
      </w:r>
    </w:p>
    <w:p w:rsidR="0007666C" w:rsidRPr="001E618F" w:rsidRDefault="0007666C" w:rsidP="0007666C">
      <w:pPr>
        <w:pStyle w:val="BodyText"/>
        <w:spacing w:line="413" w:lineRule="auto"/>
        <w:ind w:left="102" w:right="147"/>
        <w:jc w:val="both"/>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Preface………………………………………………………………………………...…….</w:t>
      </w:r>
      <w:r w:rsidR="00A87161">
        <w:rPr>
          <w:rFonts w:ascii="Times New Roman" w:eastAsia="Times New Roman" w:hAnsi="Times New Roman" w:cs="Times New Roman"/>
          <w:sz w:val="24"/>
          <w:szCs w:val="24"/>
        </w:rPr>
        <w:t>I</w:t>
      </w:r>
      <w:r w:rsidRPr="001E618F">
        <w:rPr>
          <w:rFonts w:ascii="Times New Roman" w:eastAsia="Times New Roman" w:hAnsi="Times New Roman" w:cs="Times New Roman"/>
          <w:sz w:val="24"/>
          <w:szCs w:val="24"/>
        </w:rPr>
        <w:t xml:space="preserve">V </w:t>
      </w:r>
      <w:r>
        <w:rPr>
          <w:rFonts w:ascii="Times New Roman" w:eastAsia="Times New Roman" w:hAnsi="Times New Roman" w:cs="Times New Roman"/>
          <w:sz w:val="24"/>
          <w:szCs w:val="24"/>
        </w:rPr>
        <w:t>Quotation</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A87161">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V Dedication. .………………………………….……………………………………………</w:t>
      </w:r>
      <w:r>
        <w:rPr>
          <w:rFonts w:ascii="Times New Roman" w:eastAsia="Times New Roman" w:hAnsi="Times New Roman" w:cs="Times New Roman"/>
          <w:sz w:val="24"/>
          <w:szCs w:val="24"/>
        </w:rPr>
        <w:t>.</w:t>
      </w:r>
      <w:r w:rsidR="00A87161">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VI</w:t>
      </w:r>
    </w:p>
    <w:p w:rsidR="0007666C" w:rsidRPr="001E618F" w:rsidRDefault="0007666C" w:rsidP="0007666C">
      <w:pPr>
        <w:pStyle w:val="BodyText"/>
        <w:spacing w:line="413" w:lineRule="auto"/>
        <w:ind w:left="102" w:right="147"/>
        <w:jc w:val="both"/>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Acknowledgements………………………….……………………………………………</w:t>
      </w:r>
      <w:r w:rsidR="00A87161">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 xml:space="preserve">VII </w:t>
      </w:r>
    </w:p>
    <w:p w:rsidR="0007666C" w:rsidRPr="001E618F" w:rsidRDefault="0007666C" w:rsidP="0007666C">
      <w:pPr>
        <w:pStyle w:val="BodyText"/>
        <w:spacing w:line="413" w:lineRule="auto"/>
        <w:ind w:left="102" w:right="147"/>
        <w:jc w:val="both"/>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Table</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Cont</w:t>
      </w:r>
      <w:r>
        <w:rPr>
          <w:rFonts w:ascii="Times New Roman" w:eastAsia="Times New Roman" w:hAnsi="Times New Roman" w:cs="Times New Roman"/>
          <w:sz w:val="24"/>
          <w:szCs w:val="24"/>
        </w:rPr>
        <w:t>ents………………………………………………………………………...</w:t>
      </w:r>
      <w:r w:rsidR="00A87161">
        <w:rPr>
          <w:rFonts w:ascii="Times New Roman" w:eastAsia="Times New Roman" w:hAnsi="Times New Roman" w:cs="Times New Roman"/>
          <w:sz w:val="24"/>
          <w:szCs w:val="24"/>
        </w:rPr>
        <w:t>…X</w:t>
      </w:r>
    </w:p>
    <w:p w:rsidR="0007666C" w:rsidRPr="001E618F" w:rsidRDefault="0007666C" w:rsidP="0007666C">
      <w:pPr>
        <w:pStyle w:val="BodyText"/>
        <w:spacing w:line="413" w:lineRule="auto"/>
        <w:ind w:left="102" w:right="147"/>
        <w:jc w:val="both"/>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List</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Tables……</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E40319">
        <w:rPr>
          <w:rFonts w:ascii="Times New Roman" w:eastAsia="Times New Roman" w:hAnsi="Times New Roman" w:cs="Times New Roman"/>
          <w:sz w:val="24"/>
          <w:szCs w:val="24"/>
        </w:rPr>
        <w:t>.</w:t>
      </w:r>
      <w:r w:rsidR="00A87161">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X</w:t>
      </w:r>
      <w:r w:rsidR="00A87161">
        <w:rPr>
          <w:rFonts w:ascii="Times New Roman" w:eastAsia="Times New Roman" w:hAnsi="Times New Roman" w:cs="Times New Roman"/>
          <w:sz w:val="24"/>
          <w:szCs w:val="24"/>
        </w:rPr>
        <w:t>V</w:t>
      </w:r>
      <w:r w:rsidR="00875C74">
        <w:rPr>
          <w:rFonts w:ascii="Times New Roman" w:eastAsia="Times New Roman" w:hAnsi="Times New Roman" w:cs="Times New Roman"/>
          <w:sz w:val="24"/>
          <w:szCs w:val="24"/>
        </w:rPr>
        <w:t>I</w:t>
      </w:r>
    </w:p>
    <w:p w:rsidR="0007666C" w:rsidRPr="001E618F" w:rsidRDefault="0007666C" w:rsidP="0007666C">
      <w:pPr>
        <w:pStyle w:val="BodyText"/>
        <w:spacing w:line="413" w:lineRule="auto"/>
        <w:ind w:left="102" w:right="147"/>
        <w:jc w:val="both"/>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List</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of</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Figures……</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875C74">
        <w:rPr>
          <w:rFonts w:ascii="Times New Roman" w:eastAsia="Times New Roman" w:hAnsi="Times New Roman" w:cs="Times New Roman"/>
          <w:sz w:val="24"/>
          <w:szCs w:val="24"/>
        </w:rPr>
        <w:t>..</w:t>
      </w:r>
      <w:r w:rsidR="00322124">
        <w:rPr>
          <w:rFonts w:ascii="Times New Roman" w:eastAsia="Times New Roman" w:hAnsi="Times New Roman" w:cs="Times New Roman"/>
          <w:sz w:val="24"/>
          <w:szCs w:val="24"/>
        </w:rPr>
        <w:t>..</w:t>
      </w:r>
      <w:r w:rsidR="00875C74">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X</w:t>
      </w:r>
      <w:r w:rsidR="00A87161">
        <w:rPr>
          <w:rFonts w:ascii="Times New Roman" w:eastAsia="Times New Roman" w:hAnsi="Times New Roman" w:cs="Times New Roman"/>
          <w:sz w:val="24"/>
          <w:szCs w:val="24"/>
        </w:rPr>
        <w:t>VI</w:t>
      </w:r>
      <w:r w:rsidR="00875C74">
        <w:rPr>
          <w:rFonts w:ascii="Times New Roman" w:eastAsia="Times New Roman" w:hAnsi="Times New Roman" w:cs="Times New Roman"/>
          <w:sz w:val="24"/>
          <w:szCs w:val="24"/>
        </w:rPr>
        <w:t>I</w:t>
      </w:r>
    </w:p>
    <w:p w:rsidR="0007666C" w:rsidRPr="001E618F" w:rsidRDefault="0007666C" w:rsidP="0007666C">
      <w:pPr>
        <w:rPr>
          <w:rFonts w:ascii="Times New Roman" w:eastAsia="Times New Roman" w:hAnsi="Times New Roman" w:cs="Times New Roman"/>
          <w:sz w:val="24"/>
          <w:szCs w:val="24"/>
        </w:rPr>
      </w:pPr>
    </w:p>
    <w:p w:rsidR="0007666C" w:rsidRPr="002A10B1" w:rsidRDefault="0007666C" w:rsidP="0007666C">
      <w:pPr>
        <w:pStyle w:val="Heading5"/>
        <w:spacing w:before="206"/>
        <w:ind w:left="102"/>
        <w:jc w:val="both"/>
        <w:rPr>
          <w:rFonts w:ascii="Times New Roman" w:hAnsi="Times New Roman" w:cs="Times New Roman"/>
          <w:b/>
          <w:bCs/>
          <w:i w:val="0"/>
          <w:sz w:val="24"/>
          <w:szCs w:val="24"/>
        </w:rPr>
      </w:pPr>
      <w:r w:rsidRPr="002A10B1">
        <w:rPr>
          <w:rFonts w:ascii="Times New Roman" w:eastAsia="Times New Roman" w:hAnsi="Times New Roman" w:cs="Times New Roman"/>
          <w:b/>
          <w:i w:val="0"/>
          <w:sz w:val="24"/>
          <w:szCs w:val="24"/>
        </w:rPr>
        <w:t>CHAPTER</w:t>
      </w:r>
      <w:r>
        <w:rPr>
          <w:rFonts w:ascii="Times New Roman" w:eastAsia="Times New Roman" w:hAnsi="Times New Roman" w:cs="Times New Roman"/>
          <w:b/>
          <w:i w:val="0"/>
          <w:sz w:val="24"/>
          <w:szCs w:val="24"/>
        </w:rPr>
        <w:t xml:space="preserve"> </w:t>
      </w:r>
      <w:r w:rsidRPr="002A10B1">
        <w:rPr>
          <w:rFonts w:ascii="Times New Roman" w:eastAsia="Times New Roman" w:hAnsi="Times New Roman" w:cs="Times New Roman"/>
          <w:b/>
          <w:i w:val="0"/>
          <w:sz w:val="24"/>
          <w:szCs w:val="24"/>
        </w:rPr>
        <w:t>1:</w:t>
      </w:r>
      <w:r>
        <w:rPr>
          <w:rFonts w:ascii="Times New Roman" w:eastAsia="Times New Roman" w:hAnsi="Times New Roman" w:cs="Times New Roman"/>
          <w:b/>
          <w:i w:val="0"/>
          <w:sz w:val="24"/>
          <w:szCs w:val="24"/>
        </w:rPr>
        <w:t xml:space="preserve"> </w:t>
      </w:r>
      <w:r w:rsidRPr="002A10B1">
        <w:rPr>
          <w:rFonts w:ascii="Times New Roman" w:hAnsi="Times New Roman" w:cs="Times New Roman"/>
          <w:b/>
          <w:i w:val="0"/>
          <w:sz w:val="24"/>
          <w:szCs w:val="24"/>
        </w:rPr>
        <w:t>GENERAL INTRODUCTION &amp; THESIS OVERVIEW</w:t>
      </w:r>
      <w:r w:rsidRPr="002A10B1">
        <w:rPr>
          <w:rFonts w:ascii="Times New Roman" w:eastAsia="Times New Roman" w:hAnsi="Times New Roman" w:cs="Times New Roman"/>
          <w:b/>
          <w:i w:val="0"/>
          <w:spacing w:val="-1"/>
          <w:sz w:val="24"/>
          <w:szCs w:val="24"/>
        </w:rPr>
        <w:t>…....</w:t>
      </w:r>
      <w:r>
        <w:rPr>
          <w:rFonts w:ascii="Times New Roman" w:eastAsia="Times New Roman" w:hAnsi="Times New Roman" w:cs="Times New Roman"/>
          <w:b/>
          <w:i w:val="0"/>
          <w:spacing w:val="-1"/>
          <w:sz w:val="24"/>
          <w:szCs w:val="24"/>
        </w:rPr>
        <w:t>.....</w:t>
      </w:r>
      <w:r w:rsidRPr="002A10B1">
        <w:rPr>
          <w:rFonts w:ascii="Times New Roman" w:eastAsia="Times New Roman" w:hAnsi="Times New Roman" w:cs="Times New Roman"/>
          <w:b/>
          <w:i w:val="0"/>
          <w:spacing w:val="-1"/>
          <w:sz w:val="24"/>
          <w:szCs w:val="24"/>
        </w:rPr>
        <w:t>.….……</w:t>
      </w:r>
      <w:r w:rsidR="00D92AF4">
        <w:rPr>
          <w:rFonts w:ascii="Times New Roman" w:eastAsia="Times New Roman" w:hAnsi="Times New Roman" w:cs="Times New Roman"/>
          <w:b/>
          <w:i w:val="0"/>
          <w:spacing w:val="-1"/>
          <w:sz w:val="24"/>
          <w:szCs w:val="24"/>
        </w:rPr>
        <w:t>..</w:t>
      </w:r>
      <w:r w:rsidRPr="002A10B1">
        <w:rPr>
          <w:rFonts w:ascii="Times New Roman" w:eastAsia="Times New Roman" w:hAnsi="Times New Roman" w:cs="Times New Roman"/>
          <w:b/>
          <w:i w:val="0"/>
          <w:spacing w:val="-1"/>
          <w:sz w:val="24"/>
          <w:szCs w:val="24"/>
        </w:rPr>
        <w:t>1</w:t>
      </w:r>
    </w:p>
    <w:p w:rsidR="0007666C" w:rsidRPr="001E618F" w:rsidRDefault="0007666C" w:rsidP="0007666C">
      <w:pPr>
        <w:pStyle w:val="BodyText"/>
        <w:spacing w:before="199"/>
        <w:ind w:left="102"/>
        <w:jc w:val="both"/>
        <w:rPr>
          <w:rFonts w:ascii="Times New Roman" w:hAnsi="Times New Roman" w:cs="Times New Roman"/>
          <w:sz w:val="24"/>
          <w:szCs w:val="24"/>
        </w:rPr>
      </w:pPr>
      <w:r w:rsidRPr="001E618F">
        <w:rPr>
          <w:rFonts w:ascii="Times New Roman" w:eastAsia="Times New Roman" w:hAnsi="Times New Roman" w:cs="Times New Roman"/>
          <w:sz w:val="24"/>
          <w:szCs w:val="24"/>
        </w:rPr>
        <w:t>1.0</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Introduction</w:t>
      </w:r>
      <w:r>
        <w:rPr>
          <w:rFonts w:ascii="Times New Roman" w:eastAsia="Times New Roman" w:hAnsi="Times New Roman" w:cs="Times New Roman"/>
          <w:sz w:val="24"/>
          <w:szCs w:val="24"/>
        </w:rPr>
        <w:t xml:space="preserve"> and Study Rationale ...............</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2A0DE3">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D92AF4">
        <w:rPr>
          <w:rFonts w:ascii="Times New Roman" w:eastAsia="Times New Roman" w:hAnsi="Times New Roman" w:cs="Times New Roman"/>
          <w:sz w:val="24"/>
          <w:szCs w:val="24"/>
        </w:rPr>
        <w:t>.</w:t>
      </w:r>
      <w:r w:rsidR="00A87161">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1</w:t>
      </w:r>
    </w:p>
    <w:p w:rsidR="0007666C" w:rsidRPr="001E618F" w:rsidRDefault="0007666C" w:rsidP="00D92AF4">
      <w:pPr>
        <w:pStyle w:val="BodyText"/>
        <w:rPr>
          <w:rFonts w:ascii="Times New Roman" w:hAnsi="Times New Roman" w:cs="Times New Roman"/>
          <w:sz w:val="24"/>
          <w:szCs w:val="24"/>
        </w:rPr>
      </w:pPr>
      <w:r>
        <w:rPr>
          <w:rFonts w:ascii="Times New Roman" w:eastAsia="Times New Roman" w:hAnsi="Times New Roman" w:cs="Times New Roman"/>
          <w:sz w:val="24"/>
          <w:szCs w:val="24"/>
        </w:rPr>
        <w:t xml:space="preserve">  </w:t>
      </w:r>
      <w:r w:rsidRPr="001E618F">
        <w:rPr>
          <w:rFonts w:ascii="Times New Roman" w:hAnsi="Times New Roman" w:cs="Times New Roman"/>
          <w:bCs/>
          <w:iCs/>
          <w:sz w:val="24"/>
          <w:szCs w:val="24"/>
        </w:rPr>
        <w:t>1.</w:t>
      </w:r>
      <w:r w:rsidR="00D92AF4">
        <w:rPr>
          <w:rFonts w:ascii="Times New Roman" w:hAnsi="Times New Roman" w:cs="Times New Roman"/>
          <w:bCs/>
          <w:iCs/>
          <w:sz w:val="24"/>
          <w:szCs w:val="24"/>
        </w:rPr>
        <w:t>1</w:t>
      </w:r>
      <w:r w:rsidRPr="001E618F">
        <w:rPr>
          <w:rFonts w:ascii="Times New Roman" w:hAnsi="Times New Roman" w:cs="Times New Roman"/>
          <w:bCs/>
          <w:iCs/>
          <w:sz w:val="24"/>
          <w:szCs w:val="24"/>
        </w:rPr>
        <w:t xml:space="preserve"> </w:t>
      </w:r>
      <w:r w:rsidRPr="001E618F">
        <w:rPr>
          <w:rFonts w:ascii="Times New Roman" w:hAnsi="Times New Roman" w:cs="Times New Roman"/>
          <w:iCs/>
          <w:sz w:val="24"/>
          <w:szCs w:val="24"/>
        </w:rPr>
        <w:t>Thesis Overview</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2A0DE3">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E1463B">
        <w:rPr>
          <w:rFonts w:ascii="Times New Roman" w:eastAsia="Times New Roman" w:hAnsi="Times New Roman" w:cs="Times New Roman"/>
          <w:sz w:val="24"/>
          <w:szCs w:val="24"/>
        </w:rPr>
        <w:t>..</w:t>
      </w:r>
      <w:r w:rsidR="002A0DE3">
        <w:rPr>
          <w:rFonts w:ascii="Times New Roman" w:eastAsia="Times New Roman" w:hAnsi="Times New Roman" w:cs="Times New Roman"/>
          <w:sz w:val="24"/>
          <w:szCs w:val="24"/>
        </w:rPr>
        <w:t>.</w:t>
      </w:r>
      <w:r w:rsidR="00E1463B">
        <w:rPr>
          <w:rFonts w:ascii="Times New Roman" w:eastAsia="Times New Roman" w:hAnsi="Times New Roman" w:cs="Times New Roman"/>
          <w:sz w:val="24"/>
          <w:szCs w:val="24"/>
        </w:rPr>
        <w:t>.</w:t>
      </w:r>
      <w:r w:rsidR="00D92AF4">
        <w:rPr>
          <w:rFonts w:ascii="Times New Roman" w:eastAsia="Times New Roman" w:hAnsi="Times New Roman" w:cs="Times New Roman"/>
          <w:sz w:val="24"/>
          <w:szCs w:val="24"/>
        </w:rPr>
        <w:t>...</w:t>
      </w:r>
      <w:r w:rsidR="0095369A">
        <w:rPr>
          <w:rFonts w:ascii="Times New Roman" w:eastAsia="Times New Roman" w:hAnsi="Times New Roman" w:cs="Times New Roman"/>
          <w:sz w:val="24"/>
          <w:szCs w:val="24"/>
        </w:rPr>
        <w:t>3</w:t>
      </w:r>
    </w:p>
    <w:p w:rsidR="00E1463B" w:rsidRDefault="0007666C" w:rsidP="00E1463B">
      <w:pPr>
        <w:autoSpaceDE w:val="0"/>
        <w:autoSpaceDN w:val="0"/>
        <w:adjustRightInd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1.</w:t>
      </w:r>
      <w:r w:rsidR="00D92AF4">
        <w:rPr>
          <w:rFonts w:ascii="Times New Roman" w:eastAsia="Times New Roman" w:hAnsi="Times New Roman" w:cs="Times New Roman"/>
          <w:sz w:val="24"/>
          <w:szCs w:val="24"/>
        </w:rPr>
        <w:t>1</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1 </w:t>
      </w:r>
      <w:r w:rsidRPr="001E618F">
        <w:rPr>
          <w:rFonts w:ascii="Times New Roman" w:hAnsi="Times New Roman" w:cs="Times New Roman"/>
          <w:bCs/>
          <w:iCs/>
          <w:sz w:val="24"/>
          <w:szCs w:val="24"/>
        </w:rPr>
        <w:t>Outline of Thesis</w:t>
      </w:r>
      <w:r>
        <w:rPr>
          <w:rFonts w:ascii="Times New Roman" w:hAnsi="Times New Roman" w:cs="Times New Roman"/>
          <w:bCs/>
          <w:iCs/>
          <w:sz w:val="24"/>
          <w:szCs w:val="24"/>
        </w:rPr>
        <w:t>.............</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25279B">
        <w:rPr>
          <w:rFonts w:ascii="Times New Roman" w:eastAsia="Times New Roman" w:hAnsi="Times New Roman" w:cs="Times New Roman"/>
          <w:sz w:val="24"/>
          <w:szCs w:val="24"/>
        </w:rPr>
        <w:t>.............</w:t>
      </w:r>
      <w:r w:rsidR="002A0DE3">
        <w:rPr>
          <w:rFonts w:ascii="Times New Roman" w:eastAsia="Times New Roman" w:hAnsi="Times New Roman" w:cs="Times New Roman"/>
          <w:sz w:val="24"/>
          <w:szCs w:val="24"/>
        </w:rPr>
        <w:t>..</w:t>
      </w:r>
      <w:r w:rsidR="0025279B">
        <w:rPr>
          <w:rFonts w:ascii="Times New Roman" w:eastAsia="Times New Roman" w:hAnsi="Times New Roman" w:cs="Times New Roman"/>
          <w:sz w:val="24"/>
          <w:szCs w:val="24"/>
        </w:rPr>
        <w:t>......</w:t>
      </w:r>
      <w:r w:rsidR="002A0DE3">
        <w:rPr>
          <w:rFonts w:ascii="Times New Roman" w:eastAsia="Times New Roman" w:hAnsi="Times New Roman" w:cs="Times New Roman"/>
          <w:sz w:val="24"/>
          <w:szCs w:val="24"/>
        </w:rPr>
        <w:t>.</w:t>
      </w:r>
      <w:r w:rsidR="00D92AF4">
        <w:rPr>
          <w:rFonts w:ascii="Times New Roman" w:eastAsia="Times New Roman" w:hAnsi="Times New Roman" w:cs="Times New Roman"/>
          <w:sz w:val="24"/>
          <w:szCs w:val="24"/>
        </w:rPr>
        <w:t>..</w:t>
      </w:r>
      <w:r w:rsidR="00A87161">
        <w:rPr>
          <w:rFonts w:ascii="Times New Roman" w:eastAsia="Times New Roman" w:hAnsi="Times New Roman" w:cs="Times New Roman"/>
          <w:sz w:val="24"/>
          <w:szCs w:val="24"/>
        </w:rPr>
        <w:t>.</w:t>
      </w:r>
      <w:r w:rsidR="0095369A">
        <w:rPr>
          <w:rFonts w:ascii="Times New Roman" w:eastAsia="Times New Roman" w:hAnsi="Times New Roman" w:cs="Times New Roman"/>
          <w:sz w:val="24"/>
          <w:szCs w:val="24"/>
        </w:rPr>
        <w:t>3</w:t>
      </w:r>
      <w:r w:rsidRPr="001E618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p>
    <w:p w:rsidR="0007666C" w:rsidRPr="002001C7" w:rsidRDefault="0007666C" w:rsidP="0007666C">
      <w:pPr>
        <w:spacing w:line="480" w:lineRule="auto"/>
        <w:rPr>
          <w:rFonts w:ascii="Times New Roman" w:hAnsi="Times New Roman" w:cs="Times New Roman"/>
          <w:sz w:val="24"/>
          <w:szCs w:val="24"/>
        </w:rPr>
      </w:pPr>
      <w:r w:rsidRPr="002001C7">
        <w:rPr>
          <w:rFonts w:ascii="Times New Roman" w:hAnsi="Times New Roman" w:cs="Times New Roman"/>
          <w:sz w:val="24"/>
          <w:szCs w:val="24"/>
        </w:rPr>
        <w:t>References</w:t>
      </w:r>
      <w:r>
        <w:rPr>
          <w:rFonts w:ascii="Times New Roman" w:hAnsi="Times New Roman" w:cs="Times New Roman"/>
          <w:sz w:val="24"/>
          <w:szCs w:val="24"/>
        </w:rPr>
        <w:t>.....................................................................................................</w:t>
      </w:r>
      <w:r w:rsidR="00E1463B">
        <w:rPr>
          <w:rFonts w:ascii="Times New Roman" w:hAnsi="Times New Roman" w:cs="Times New Roman"/>
          <w:sz w:val="24"/>
          <w:szCs w:val="24"/>
        </w:rPr>
        <w:t>............................</w:t>
      </w:r>
      <w:r w:rsidR="002A0DE3">
        <w:rPr>
          <w:rFonts w:ascii="Times New Roman" w:hAnsi="Times New Roman" w:cs="Times New Roman"/>
          <w:sz w:val="24"/>
          <w:szCs w:val="24"/>
        </w:rPr>
        <w:t>...</w:t>
      </w:r>
      <w:r w:rsidR="00E1463B">
        <w:rPr>
          <w:rFonts w:ascii="Times New Roman" w:hAnsi="Times New Roman" w:cs="Times New Roman"/>
          <w:sz w:val="24"/>
          <w:szCs w:val="24"/>
        </w:rPr>
        <w:t>...</w:t>
      </w:r>
      <w:r w:rsidR="00D92AF4">
        <w:rPr>
          <w:rFonts w:ascii="Times New Roman" w:hAnsi="Times New Roman" w:cs="Times New Roman"/>
          <w:sz w:val="24"/>
          <w:szCs w:val="24"/>
        </w:rPr>
        <w:t>.</w:t>
      </w:r>
      <w:r w:rsidR="002A0DE3">
        <w:rPr>
          <w:rFonts w:ascii="Times New Roman" w:hAnsi="Times New Roman" w:cs="Times New Roman"/>
          <w:sz w:val="24"/>
          <w:szCs w:val="24"/>
        </w:rPr>
        <w:t>.</w:t>
      </w:r>
      <w:r w:rsidR="00D92AF4">
        <w:rPr>
          <w:rFonts w:ascii="Times New Roman" w:hAnsi="Times New Roman" w:cs="Times New Roman"/>
          <w:sz w:val="24"/>
          <w:szCs w:val="24"/>
        </w:rPr>
        <w:t>..</w:t>
      </w:r>
      <w:r w:rsidR="0095369A">
        <w:rPr>
          <w:rFonts w:ascii="Times New Roman" w:hAnsi="Times New Roman" w:cs="Times New Roman"/>
          <w:sz w:val="24"/>
          <w:szCs w:val="24"/>
        </w:rPr>
        <w:t>7</w:t>
      </w:r>
    </w:p>
    <w:p w:rsidR="0007666C" w:rsidRDefault="0007666C" w:rsidP="0007666C">
      <w:pPr>
        <w:pStyle w:val="Heading5"/>
        <w:rPr>
          <w:rFonts w:ascii="Times New Roman" w:hAnsi="Times New Roman" w:cs="Times New Roman"/>
          <w:b/>
          <w:i w:val="0"/>
          <w:sz w:val="24"/>
          <w:szCs w:val="24"/>
        </w:rPr>
      </w:pPr>
      <w:r w:rsidRPr="0021739C">
        <w:rPr>
          <w:rFonts w:ascii="Times New Roman" w:hAnsi="Times New Roman" w:cs="Times New Roman"/>
          <w:b/>
          <w:i w:val="0"/>
          <w:sz w:val="24"/>
          <w:szCs w:val="24"/>
        </w:rPr>
        <w:t>CHAPTER 2:</w:t>
      </w:r>
      <w:r w:rsidRPr="002A10B1">
        <w:rPr>
          <w:rFonts w:ascii="Times New Roman" w:hAnsi="Times New Roman" w:cs="Times New Roman"/>
          <w:b/>
          <w:i w:val="0"/>
          <w:sz w:val="24"/>
          <w:szCs w:val="24"/>
        </w:rPr>
        <w:t xml:space="preserve"> REVIEW OF</w:t>
      </w:r>
      <w:r w:rsidR="00E1463B">
        <w:rPr>
          <w:rFonts w:ascii="Times New Roman" w:hAnsi="Times New Roman" w:cs="Times New Roman"/>
          <w:b/>
          <w:i w:val="0"/>
          <w:sz w:val="24"/>
          <w:szCs w:val="24"/>
        </w:rPr>
        <w:t xml:space="preserve"> THE </w:t>
      </w:r>
      <w:r w:rsidRPr="002A10B1">
        <w:rPr>
          <w:rFonts w:ascii="Times New Roman" w:hAnsi="Times New Roman" w:cs="Times New Roman"/>
          <w:b/>
          <w:i w:val="0"/>
          <w:sz w:val="24"/>
          <w:szCs w:val="24"/>
        </w:rPr>
        <w:t>LITERATURE &amp; DEFINITION</w:t>
      </w:r>
      <w:r w:rsidR="00E1463B">
        <w:rPr>
          <w:rFonts w:ascii="Times New Roman" w:hAnsi="Times New Roman" w:cs="Times New Roman"/>
          <w:b/>
          <w:i w:val="0"/>
          <w:sz w:val="24"/>
          <w:szCs w:val="24"/>
        </w:rPr>
        <w:t>s</w:t>
      </w:r>
      <w:r w:rsidRPr="002A10B1">
        <w:rPr>
          <w:rFonts w:ascii="Times New Roman" w:hAnsi="Times New Roman" w:cs="Times New Roman"/>
          <w:b/>
          <w:i w:val="0"/>
          <w:sz w:val="24"/>
          <w:szCs w:val="24"/>
        </w:rPr>
        <w:t xml:space="preserve"> OF KEY CONCEP</w:t>
      </w:r>
      <w:r>
        <w:rPr>
          <w:rFonts w:ascii="Times New Roman" w:hAnsi="Times New Roman" w:cs="Times New Roman"/>
          <w:b/>
          <w:i w:val="0"/>
          <w:sz w:val="24"/>
          <w:szCs w:val="24"/>
        </w:rPr>
        <w:t>ts</w:t>
      </w:r>
      <w:r w:rsidRPr="0021739C">
        <w:rPr>
          <w:rFonts w:ascii="Times New Roman" w:hAnsi="Times New Roman" w:cs="Times New Roman"/>
          <w:b/>
          <w:i w:val="0"/>
          <w:sz w:val="24"/>
          <w:szCs w:val="24"/>
        </w:rPr>
        <w:t>..</w:t>
      </w:r>
      <w:r>
        <w:rPr>
          <w:rFonts w:ascii="Times New Roman" w:hAnsi="Times New Roman" w:cs="Times New Roman"/>
          <w:b/>
          <w:i w:val="0"/>
          <w:sz w:val="24"/>
          <w:szCs w:val="24"/>
        </w:rPr>
        <w:t>..</w:t>
      </w:r>
      <w:r w:rsidR="00E1463B">
        <w:rPr>
          <w:rFonts w:ascii="Times New Roman" w:hAnsi="Times New Roman" w:cs="Times New Roman"/>
          <w:b/>
          <w:i w:val="0"/>
          <w:sz w:val="24"/>
          <w:szCs w:val="24"/>
        </w:rPr>
        <w:t>..........................................................................................................................</w:t>
      </w:r>
      <w:r w:rsidR="00D92AF4">
        <w:rPr>
          <w:rFonts w:ascii="Times New Roman" w:hAnsi="Times New Roman" w:cs="Times New Roman"/>
          <w:b/>
          <w:i w:val="0"/>
          <w:sz w:val="24"/>
          <w:szCs w:val="24"/>
        </w:rPr>
        <w:t>...</w:t>
      </w:r>
      <w:r w:rsidR="0095369A">
        <w:rPr>
          <w:rFonts w:ascii="Times New Roman" w:hAnsi="Times New Roman" w:cs="Times New Roman"/>
          <w:b/>
          <w:i w:val="0"/>
          <w:sz w:val="24"/>
          <w:szCs w:val="24"/>
        </w:rPr>
        <w:t>.</w:t>
      </w:r>
      <w:r w:rsidR="00E1463B">
        <w:rPr>
          <w:rFonts w:ascii="Times New Roman" w:hAnsi="Times New Roman" w:cs="Times New Roman"/>
          <w:b/>
          <w:i w:val="0"/>
          <w:sz w:val="24"/>
          <w:szCs w:val="24"/>
        </w:rPr>
        <w:t>1</w:t>
      </w:r>
      <w:r w:rsidR="0095369A">
        <w:rPr>
          <w:rFonts w:ascii="Times New Roman" w:hAnsi="Times New Roman" w:cs="Times New Roman"/>
          <w:b/>
          <w:i w:val="0"/>
          <w:sz w:val="24"/>
          <w:szCs w:val="24"/>
        </w:rPr>
        <w:t>0</w:t>
      </w:r>
    </w:p>
    <w:p w:rsidR="00E1463B" w:rsidRPr="00E1463B" w:rsidRDefault="00E1463B" w:rsidP="00E1463B">
      <w:pPr>
        <w:rPr>
          <w:sz w:val="2"/>
        </w:rPr>
      </w:pPr>
    </w:p>
    <w:p w:rsidR="0007666C" w:rsidRPr="0021739C" w:rsidRDefault="0007666C" w:rsidP="0007666C">
      <w:pPr>
        <w:pStyle w:val="BodyText"/>
        <w:rPr>
          <w:rFonts w:ascii="Times New Roman" w:eastAsia="Times New Roman" w:hAnsi="Times New Roman" w:cs="Times New Roman"/>
          <w:sz w:val="24"/>
          <w:szCs w:val="24"/>
        </w:rPr>
      </w:pPr>
      <w:r w:rsidRPr="0021739C">
        <w:rPr>
          <w:rFonts w:ascii="Times New Roman" w:hAnsi="Times New Roman" w:cs="Times New Roman"/>
          <w:sz w:val="24"/>
          <w:szCs w:val="24"/>
        </w:rPr>
        <w:t>2.0</w:t>
      </w:r>
      <w:r w:rsidR="00022DE8">
        <w:rPr>
          <w:rFonts w:ascii="Times New Roman" w:hAnsi="Times New Roman" w:cs="Times New Roman"/>
          <w:sz w:val="24"/>
          <w:szCs w:val="24"/>
        </w:rPr>
        <w:t>.</w:t>
      </w:r>
      <w:r w:rsidRPr="0021739C">
        <w:rPr>
          <w:rFonts w:ascii="Times New Roman" w:hAnsi="Times New Roman" w:cs="Times New Roman"/>
          <w:sz w:val="24"/>
          <w:szCs w:val="24"/>
        </w:rPr>
        <w:t xml:space="preserve"> Alzheimer's Disease and the Canadian Population</w:t>
      </w:r>
      <w:r w:rsidR="00022DE8">
        <w:rPr>
          <w:rFonts w:ascii="Times New Roman" w:eastAsia="Times New Roman" w:hAnsi="Times New Roman" w:cs="Times New Roman"/>
          <w:sz w:val="24"/>
          <w:szCs w:val="24"/>
        </w:rPr>
        <w:t>………………………...</w:t>
      </w:r>
      <w:r w:rsidRPr="0021739C">
        <w:rPr>
          <w:rFonts w:ascii="Times New Roman" w:eastAsia="Times New Roman" w:hAnsi="Times New Roman" w:cs="Times New Roman"/>
          <w:sz w:val="24"/>
          <w:szCs w:val="24"/>
        </w:rPr>
        <w:t>…......</w:t>
      </w:r>
      <w:r w:rsidR="00E1463B">
        <w:rPr>
          <w:rFonts w:ascii="Times New Roman" w:eastAsia="Times New Roman" w:hAnsi="Times New Roman" w:cs="Times New Roman"/>
          <w:sz w:val="24"/>
          <w:szCs w:val="24"/>
        </w:rPr>
        <w:t>.............</w:t>
      </w:r>
      <w:r w:rsidR="00D92AF4">
        <w:rPr>
          <w:rFonts w:ascii="Times New Roman" w:eastAsia="Times New Roman" w:hAnsi="Times New Roman" w:cs="Times New Roman"/>
          <w:sz w:val="24"/>
          <w:szCs w:val="24"/>
        </w:rPr>
        <w:t>...</w:t>
      </w:r>
      <w:r w:rsidR="00E1463B">
        <w:rPr>
          <w:rFonts w:ascii="Times New Roman" w:eastAsia="Times New Roman" w:hAnsi="Times New Roman" w:cs="Times New Roman"/>
          <w:sz w:val="24"/>
          <w:szCs w:val="24"/>
        </w:rPr>
        <w:t>1</w:t>
      </w:r>
      <w:r w:rsidR="0095369A">
        <w:rPr>
          <w:rFonts w:ascii="Times New Roman" w:eastAsia="Times New Roman" w:hAnsi="Times New Roman" w:cs="Times New Roman"/>
          <w:sz w:val="24"/>
          <w:szCs w:val="24"/>
        </w:rPr>
        <w:t>0</w:t>
      </w:r>
    </w:p>
    <w:p w:rsidR="0007666C" w:rsidRDefault="0007666C" w:rsidP="0007666C">
      <w:pPr>
        <w:rPr>
          <w:rFonts w:ascii="Times New Roman" w:eastAsia="Times New Roman" w:hAnsi="Times New Roman" w:cs="Times New Roman"/>
          <w:sz w:val="24"/>
          <w:szCs w:val="24"/>
        </w:rPr>
      </w:pPr>
      <w:r w:rsidRPr="001E618F">
        <w:rPr>
          <w:rFonts w:ascii="Times New Roman" w:hAnsi="Times New Roman" w:cs="Times New Roman"/>
          <w:sz w:val="24"/>
          <w:szCs w:val="24"/>
        </w:rPr>
        <w:t>2.1. A</w:t>
      </w:r>
      <w:r w:rsidR="0095369A">
        <w:rPr>
          <w:rFonts w:ascii="Times New Roman" w:hAnsi="Times New Roman" w:cs="Times New Roman"/>
          <w:sz w:val="24"/>
          <w:szCs w:val="24"/>
        </w:rPr>
        <w:t xml:space="preserve">lzheimer's </w:t>
      </w:r>
      <w:r>
        <w:rPr>
          <w:rFonts w:ascii="Times New Roman" w:hAnsi="Times New Roman" w:cs="Times New Roman"/>
          <w:sz w:val="24"/>
          <w:szCs w:val="24"/>
        </w:rPr>
        <w:t>D</w:t>
      </w:r>
      <w:r w:rsidR="0095369A">
        <w:rPr>
          <w:rFonts w:ascii="Times New Roman" w:hAnsi="Times New Roman" w:cs="Times New Roman"/>
          <w:sz w:val="24"/>
          <w:szCs w:val="24"/>
        </w:rPr>
        <w:t>isease</w:t>
      </w:r>
      <w:r>
        <w:rPr>
          <w:rFonts w:ascii="Times New Roman" w:hAnsi="Times New Roman" w:cs="Times New Roman"/>
          <w:sz w:val="24"/>
          <w:szCs w:val="24"/>
        </w:rPr>
        <w:t xml:space="preserve"> Caregivers</w:t>
      </w:r>
      <w:r w:rsidR="0095369A">
        <w:rPr>
          <w:rFonts w:ascii="Times New Roman" w:hAnsi="Times New Roman" w:cs="Times New Roman"/>
          <w:sz w:val="24"/>
          <w:szCs w:val="24"/>
        </w:rPr>
        <w:t>.............</w:t>
      </w:r>
      <w:r>
        <w:rPr>
          <w:rFonts w:ascii="Times New Roman" w:eastAsia="Times New Roman" w:hAnsi="Times New Roman" w:cs="Times New Roman"/>
          <w:sz w:val="24"/>
          <w:szCs w:val="24"/>
        </w:rPr>
        <w:t>………</w:t>
      </w:r>
      <w:r w:rsidR="00E1463B">
        <w:rPr>
          <w:rFonts w:ascii="Times New Roman" w:eastAsia="Times New Roman" w:hAnsi="Times New Roman" w:cs="Times New Roman"/>
          <w:sz w:val="24"/>
          <w:szCs w:val="24"/>
        </w:rPr>
        <w:t>……………………..…………................</w:t>
      </w:r>
      <w:r w:rsidR="00D92AF4">
        <w:rPr>
          <w:rFonts w:ascii="Times New Roman" w:eastAsia="Times New Roman" w:hAnsi="Times New Roman" w:cs="Times New Roman"/>
          <w:sz w:val="24"/>
          <w:szCs w:val="24"/>
        </w:rPr>
        <w:t>...</w:t>
      </w:r>
      <w:r w:rsidR="0095369A">
        <w:rPr>
          <w:rFonts w:ascii="Times New Roman" w:eastAsia="Times New Roman" w:hAnsi="Times New Roman" w:cs="Times New Roman"/>
          <w:sz w:val="24"/>
          <w:szCs w:val="24"/>
        </w:rPr>
        <w:t>12</w:t>
      </w:r>
    </w:p>
    <w:p w:rsidR="00D86825" w:rsidRDefault="00D86825" w:rsidP="0007666C">
      <w:pPr>
        <w:rPr>
          <w:rFonts w:ascii="Times New Roman" w:hAnsi="Times New Roman" w:cs="Times New Roman"/>
          <w:sz w:val="24"/>
          <w:szCs w:val="24"/>
        </w:rPr>
      </w:pPr>
      <w:r>
        <w:rPr>
          <w:rFonts w:ascii="Times New Roman" w:hAnsi="Times New Roman" w:cs="Times New Roman"/>
          <w:sz w:val="24"/>
          <w:szCs w:val="24"/>
        </w:rPr>
        <w:t xml:space="preserve">                </w:t>
      </w:r>
      <w:r w:rsidRPr="001E618F">
        <w:rPr>
          <w:rFonts w:ascii="Times New Roman" w:hAnsi="Times New Roman" w:cs="Times New Roman"/>
          <w:sz w:val="24"/>
          <w:szCs w:val="24"/>
        </w:rPr>
        <w:t xml:space="preserve">2.1.1 </w:t>
      </w:r>
      <w:r>
        <w:rPr>
          <w:rFonts w:ascii="Times New Roman" w:hAnsi="Times New Roman" w:cs="Times New Roman"/>
          <w:sz w:val="24"/>
          <w:szCs w:val="24"/>
        </w:rPr>
        <w:t>Positive Aspects of Caregiving...</w:t>
      </w:r>
      <w:r w:rsidRPr="001E618F">
        <w:rPr>
          <w:rFonts w:ascii="Times New Roman" w:hAnsi="Times New Roman" w:cs="Times New Roman"/>
          <w:sz w:val="24"/>
          <w:szCs w:val="24"/>
        </w:rPr>
        <w:t>.......................</w:t>
      </w:r>
      <w:r>
        <w:rPr>
          <w:rFonts w:ascii="Times New Roman" w:hAnsi="Times New Roman" w:cs="Times New Roman"/>
          <w:sz w:val="24"/>
          <w:szCs w:val="24"/>
        </w:rPr>
        <w:t>...................................................14</w:t>
      </w:r>
    </w:p>
    <w:p w:rsidR="00D86825" w:rsidRDefault="00D86825" w:rsidP="0007666C">
      <w:pPr>
        <w:rPr>
          <w:rFonts w:ascii="Times New Roman" w:hAnsi="Times New Roman" w:cs="Times New Roman"/>
          <w:sz w:val="24"/>
          <w:szCs w:val="24"/>
        </w:rPr>
      </w:pPr>
      <w:r>
        <w:rPr>
          <w:rFonts w:ascii="Times New Roman" w:hAnsi="Times New Roman" w:cs="Times New Roman"/>
          <w:sz w:val="24"/>
          <w:szCs w:val="24"/>
        </w:rPr>
        <w:t xml:space="preserve">                </w:t>
      </w:r>
      <w:r w:rsidRPr="001E618F">
        <w:rPr>
          <w:rFonts w:ascii="Times New Roman" w:hAnsi="Times New Roman" w:cs="Times New Roman"/>
          <w:sz w:val="24"/>
          <w:szCs w:val="24"/>
        </w:rPr>
        <w:t>2.1.</w:t>
      </w:r>
      <w:r>
        <w:rPr>
          <w:rFonts w:ascii="Times New Roman" w:hAnsi="Times New Roman" w:cs="Times New Roman"/>
          <w:sz w:val="24"/>
          <w:szCs w:val="24"/>
        </w:rPr>
        <w:t>2</w:t>
      </w:r>
      <w:r w:rsidRPr="001E618F">
        <w:rPr>
          <w:rFonts w:ascii="Times New Roman" w:hAnsi="Times New Roman" w:cs="Times New Roman"/>
          <w:sz w:val="24"/>
          <w:szCs w:val="24"/>
        </w:rPr>
        <w:t xml:space="preserve"> </w:t>
      </w:r>
      <w:r>
        <w:rPr>
          <w:rFonts w:ascii="Times New Roman" w:hAnsi="Times New Roman" w:cs="Times New Roman"/>
          <w:sz w:val="24"/>
          <w:szCs w:val="24"/>
        </w:rPr>
        <w:t>Impact of Caregiving on Caregivers..</w:t>
      </w:r>
      <w:r w:rsidRPr="001E618F">
        <w:rPr>
          <w:rFonts w:ascii="Times New Roman" w:hAnsi="Times New Roman" w:cs="Times New Roman"/>
          <w:sz w:val="24"/>
          <w:szCs w:val="24"/>
        </w:rPr>
        <w:t>.</w:t>
      </w:r>
      <w:r>
        <w:rPr>
          <w:rFonts w:ascii="Times New Roman" w:hAnsi="Times New Roman" w:cs="Times New Roman"/>
          <w:sz w:val="24"/>
          <w:szCs w:val="24"/>
        </w:rPr>
        <w:t>.</w:t>
      </w:r>
      <w:r w:rsidRPr="001E618F">
        <w:rPr>
          <w:rFonts w:ascii="Times New Roman" w:hAnsi="Times New Roman" w:cs="Times New Roman"/>
          <w:sz w:val="24"/>
          <w:szCs w:val="24"/>
        </w:rPr>
        <w:t>..............</w:t>
      </w:r>
      <w:r>
        <w:rPr>
          <w:rFonts w:ascii="Times New Roman" w:hAnsi="Times New Roman" w:cs="Times New Roman"/>
          <w:sz w:val="24"/>
          <w:szCs w:val="24"/>
        </w:rPr>
        <w:t>...............................................</w:t>
      </w:r>
      <w:r w:rsidR="00DE569D">
        <w:rPr>
          <w:rFonts w:ascii="Times New Roman" w:hAnsi="Times New Roman" w:cs="Times New Roman"/>
          <w:sz w:val="24"/>
          <w:szCs w:val="24"/>
        </w:rPr>
        <w:t>....16</w:t>
      </w:r>
    </w:p>
    <w:p w:rsidR="0007666C" w:rsidRPr="00216AF7" w:rsidRDefault="0007666C" w:rsidP="0007666C">
      <w:pPr>
        <w:rPr>
          <w:rFonts w:ascii="Times New Roman" w:hAnsi="Times New Roman" w:cs="Times New Roman"/>
          <w:sz w:val="24"/>
          <w:szCs w:val="24"/>
        </w:rPr>
      </w:pPr>
      <w:r w:rsidRPr="001E618F">
        <w:rPr>
          <w:rFonts w:ascii="Times New Roman" w:hAnsi="Times New Roman" w:cs="Times New Roman"/>
          <w:sz w:val="24"/>
          <w:szCs w:val="24"/>
        </w:rPr>
        <w:t>2.</w:t>
      </w:r>
      <w:r w:rsidR="00D86825">
        <w:rPr>
          <w:rFonts w:ascii="Times New Roman" w:hAnsi="Times New Roman" w:cs="Times New Roman"/>
          <w:sz w:val="24"/>
          <w:szCs w:val="24"/>
        </w:rPr>
        <w:t>2.</w:t>
      </w:r>
      <w:r w:rsidRPr="001E618F">
        <w:rPr>
          <w:rFonts w:ascii="Times New Roman" w:hAnsi="Times New Roman" w:cs="Times New Roman"/>
          <w:sz w:val="24"/>
          <w:szCs w:val="24"/>
        </w:rPr>
        <w:t xml:space="preserve"> Defining </w:t>
      </w:r>
      <w:r w:rsidR="00872CA4">
        <w:rPr>
          <w:rFonts w:ascii="Times New Roman" w:hAnsi="Times New Roman" w:cs="Times New Roman"/>
          <w:sz w:val="24"/>
          <w:szCs w:val="24"/>
        </w:rPr>
        <w:t>Quality-of-life</w:t>
      </w:r>
      <w:r>
        <w:rPr>
          <w:rFonts w:ascii="Times New Roman" w:hAnsi="Times New Roman" w:cs="Times New Roman"/>
          <w:sz w:val="24"/>
          <w:szCs w:val="24"/>
        </w:rPr>
        <w:t xml:space="preserve"> (</w:t>
      </w:r>
      <w:r w:rsidRPr="001E618F">
        <w:rPr>
          <w:rFonts w:ascii="Times New Roman" w:hAnsi="Times New Roman" w:cs="Times New Roman"/>
          <w:sz w:val="24"/>
          <w:szCs w:val="24"/>
        </w:rPr>
        <w:t>QoL</w:t>
      </w:r>
      <w:r>
        <w:rPr>
          <w:rFonts w:ascii="Times New Roman" w:hAnsi="Times New Roman" w:cs="Times New Roman"/>
          <w:sz w:val="24"/>
          <w:szCs w:val="24"/>
        </w:rPr>
        <w:t>)</w:t>
      </w:r>
      <w:r w:rsidR="00D86825">
        <w:rPr>
          <w:rFonts w:ascii="Times New Roman" w:hAnsi="Times New Roman" w:cs="Times New Roman"/>
          <w:sz w:val="24"/>
          <w:szCs w:val="24"/>
        </w:rPr>
        <w:t>..................</w:t>
      </w:r>
      <w:r w:rsidRPr="001E618F">
        <w:rPr>
          <w:rFonts w:ascii="Times New Roman" w:hAnsi="Times New Roman" w:cs="Times New Roman"/>
          <w:sz w:val="24"/>
          <w:szCs w:val="24"/>
        </w:rPr>
        <w:t>........................</w:t>
      </w:r>
      <w:r>
        <w:rPr>
          <w:rFonts w:ascii="Times New Roman" w:hAnsi="Times New Roman" w:cs="Times New Roman"/>
          <w:sz w:val="24"/>
          <w:szCs w:val="24"/>
        </w:rPr>
        <w:t>..................</w:t>
      </w:r>
      <w:r w:rsidR="009768A2">
        <w:rPr>
          <w:rFonts w:ascii="Times New Roman" w:hAnsi="Times New Roman" w:cs="Times New Roman"/>
          <w:sz w:val="24"/>
          <w:szCs w:val="24"/>
        </w:rPr>
        <w:t>..............................</w:t>
      </w:r>
      <w:r w:rsidR="00D92AF4">
        <w:rPr>
          <w:rFonts w:ascii="Times New Roman" w:hAnsi="Times New Roman" w:cs="Times New Roman"/>
          <w:sz w:val="24"/>
          <w:szCs w:val="24"/>
        </w:rPr>
        <w:t>..</w:t>
      </w:r>
      <w:r w:rsidR="00D86825">
        <w:rPr>
          <w:rFonts w:ascii="Times New Roman" w:hAnsi="Times New Roman" w:cs="Times New Roman"/>
          <w:sz w:val="24"/>
          <w:szCs w:val="24"/>
        </w:rPr>
        <w:t>..</w:t>
      </w:r>
      <w:r w:rsidR="00B12203">
        <w:rPr>
          <w:rFonts w:ascii="Times New Roman" w:hAnsi="Times New Roman" w:cs="Times New Roman"/>
          <w:sz w:val="24"/>
          <w:szCs w:val="24"/>
        </w:rPr>
        <w:t>.</w:t>
      </w:r>
      <w:r w:rsidR="009768A2">
        <w:rPr>
          <w:rFonts w:ascii="Times New Roman" w:hAnsi="Times New Roman" w:cs="Times New Roman"/>
          <w:sz w:val="24"/>
          <w:szCs w:val="24"/>
        </w:rPr>
        <w:t>1</w:t>
      </w:r>
      <w:r w:rsidR="00DE569D">
        <w:rPr>
          <w:rFonts w:ascii="Times New Roman" w:hAnsi="Times New Roman" w:cs="Times New Roman"/>
          <w:sz w:val="24"/>
          <w:szCs w:val="24"/>
        </w:rPr>
        <w:t>7</w:t>
      </w:r>
    </w:p>
    <w:p w:rsidR="0007666C" w:rsidRDefault="0007666C" w:rsidP="0007666C">
      <w:pPr>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lastRenderedPageBreak/>
        <w:t>2.</w:t>
      </w:r>
      <w:r w:rsidR="00D86825">
        <w:rPr>
          <w:rFonts w:ascii="Times New Roman" w:eastAsia="Times New Roman" w:hAnsi="Times New Roman" w:cs="Times New Roman"/>
          <w:sz w:val="24"/>
          <w:szCs w:val="24"/>
        </w:rPr>
        <w:t>3</w:t>
      </w:r>
      <w:r w:rsidR="00022DE8">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 xml:space="preserve"> </w:t>
      </w:r>
      <w:r>
        <w:rPr>
          <w:rFonts w:ascii="Times New Roman" w:hAnsi="Times New Roman" w:cs="Times New Roman"/>
          <w:sz w:val="24"/>
          <w:szCs w:val="24"/>
        </w:rPr>
        <w:t>Level and quality</w:t>
      </w:r>
      <w:r w:rsidRPr="001E618F">
        <w:rPr>
          <w:rFonts w:ascii="Times New Roman" w:hAnsi="Times New Roman" w:cs="Times New Roman"/>
          <w:sz w:val="24"/>
          <w:szCs w:val="24"/>
        </w:rPr>
        <w:t xml:space="preserve"> of care in AD</w:t>
      </w:r>
      <w:r w:rsidR="00022DE8">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9768A2">
        <w:rPr>
          <w:rFonts w:ascii="Times New Roman" w:eastAsia="Times New Roman" w:hAnsi="Times New Roman" w:cs="Times New Roman"/>
          <w:sz w:val="24"/>
          <w:szCs w:val="24"/>
        </w:rPr>
        <w:t>…………………………….......</w:t>
      </w:r>
      <w:r w:rsidR="00D86825">
        <w:rPr>
          <w:rFonts w:ascii="Times New Roman" w:eastAsia="Times New Roman" w:hAnsi="Times New Roman" w:cs="Times New Roman"/>
          <w:sz w:val="24"/>
          <w:szCs w:val="24"/>
        </w:rPr>
        <w:t>..</w:t>
      </w:r>
      <w:r w:rsidR="009768A2">
        <w:rPr>
          <w:rFonts w:ascii="Times New Roman" w:eastAsia="Times New Roman" w:hAnsi="Times New Roman" w:cs="Times New Roman"/>
          <w:sz w:val="24"/>
          <w:szCs w:val="24"/>
        </w:rPr>
        <w:t>1</w:t>
      </w:r>
      <w:r w:rsidR="00DE569D">
        <w:rPr>
          <w:rFonts w:ascii="Times New Roman" w:eastAsia="Times New Roman" w:hAnsi="Times New Roman" w:cs="Times New Roman"/>
          <w:sz w:val="24"/>
          <w:szCs w:val="24"/>
        </w:rPr>
        <w:t>9</w:t>
      </w:r>
    </w:p>
    <w:p w:rsidR="001727FC" w:rsidRDefault="00022DE8" w:rsidP="00022DE8">
      <w:pPr>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2.</w:t>
      </w:r>
      <w:r>
        <w:rPr>
          <w:rFonts w:ascii="Times New Roman" w:eastAsia="Times New Roman" w:hAnsi="Times New Roman" w:cs="Times New Roman"/>
          <w:sz w:val="24"/>
          <w:szCs w:val="24"/>
        </w:rPr>
        <w:t>4.</w:t>
      </w:r>
      <w:r w:rsidRPr="001E618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Conceptual </w:t>
      </w:r>
      <w:r w:rsidR="00575A4A">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ramework for the </w:t>
      </w:r>
      <w:r w:rsidR="00575A4A">
        <w:rPr>
          <w:rFonts w:ascii="Times New Roman" w:eastAsia="Times New Roman" w:hAnsi="Times New Roman" w:cs="Times New Roman"/>
          <w:sz w:val="24"/>
          <w:szCs w:val="24"/>
        </w:rPr>
        <w:t>R</w:t>
      </w:r>
      <w:r>
        <w:rPr>
          <w:rFonts w:ascii="Times New Roman" w:eastAsia="Times New Roman" w:hAnsi="Times New Roman" w:cs="Times New Roman"/>
          <w:sz w:val="24"/>
          <w:szCs w:val="24"/>
        </w:rPr>
        <w:t xml:space="preserve">elationship between </w:t>
      </w:r>
      <w:r w:rsidR="00575A4A">
        <w:rPr>
          <w:rFonts w:ascii="Times New Roman" w:eastAsia="Times New Roman" w:hAnsi="Times New Roman" w:cs="Times New Roman"/>
          <w:sz w:val="24"/>
          <w:szCs w:val="24"/>
        </w:rPr>
        <w:t>Q</w:t>
      </w:r>
      <w:r>
        <w:rPr>
          <w:rFonts w:ascii="Times New Roman" w:eastAsia="Times New Roman" w:hAnsi="Times New Roman" w:cs="Times New Roman"/>
          <w:sz w:val="24"/>
          <w:szCs w:val="24"/>
        </w:rPr>
        <w:t>uality</w:t>
      </w:r>
      <w:r w:rsidR="00575A4A">
        <w:rPr>
          <w:rFonts w:ascii="Times New Roman" w:eastAsia="Times New Roman" w:hAnsi="Times New Roman" w:cs="Times New Roman"/>
          <w:sz w:val="24"/>
          <w:szCs w:val="24"/>
        </w:rPr>
        <w:t>-</w:t>
      </w:r>
      <w:r>
        <w:rPr>
          <w:rFonts w:ascii="Times New Roman" w:eastAsia="Times New Roman" w:hAnsi="Times New Roman" w:cs="Times New Roman"/>
          <w:sz w:val="24"/>
          <w:szCs w:val="24"/>
        </w:rPr>
        <w:t>of</w:t>
      </w:r>
      <w:r w:rsidR="00575A4A">
        <w:rPr>
          <w:rFonts w:ascii="Times New Roman" w:eastAsia="Times New Roman" w:hAnsi="Times New Roman" w:cs="Times New Roman"/>
          <w:sz w:val="24"/>
          <w:szCs w:val="24"/>
        </w:rPr>
        <w:t>-L</w:t>
      </w:r>
      <w:r>
        <w:rPr>
          <w:rFonts w:ascii="Times New Roman" w:eastAsia="Times New Roman" w:hAnsi="Times New Roman" w:cs="Times New Roman"/>
          <w:sz w:val="24"/>
          <w:szCs w:val="24"/>
        </w:rPr>
        <w:t>ife</w:t>
      </w:r>
      <w:r w:rsidR="00575A4A">
        <w:rPr>
          <w:rFonts w:ascii="Times New Roman" w:eastAsia="Times New Roman" w:hAnsi="Times New Roman" w:cs="Times New Roman"/>
          <w:sz w:val="24"/>
          <w:szCs w:val="24"/>
        </w:rPr>
        <w:t xml:space="preserve"> and the Level or Quality </w:t>
      </w:r>
    </w:p>
    <w:p w:rsidR="00022DE8" w:rsidRDefault="00575A4A" w:rsidP="00022DE8">
      <w:pPr>
        <w:rPr>
          <w:rFonts w:ascii="Times New Roman" w:eastAsia="Times New Roman" w:hAnsi="Times New Roman" w:cs="Times New Roman"/>
          <w:sz w:val="24"/>
          <w:szCs w:val="24"/>
        </w:rPr>
      </w:pPr>
      <w:r>
        <w:rPr>
          <w:rFonts w:ascii="Times New Roman" w:eastAsia="Times New Roman" w:hAnsi="Times New Roman" w:cs="Times New Roman"/>
          <w:sz w:val="24"/>
          <w:szCs w:val="24"/>
        </w:rPr>
        <w:t>of Care</w:t>
      </w:r>
      <w:r w:rsidR="001D75AB">
        <w:rPr>
          <w:rFonts w:ascii="Times New Roman" w:eastAsia="Times New Roman" w:hAnsi="Times New Roman" w:cs="Times New Roman"/>
          <w:sz w:val="24"/>
          <w:szCs w:val="24"/>
        </w:rPr>
        <w:t xml:space="preserve"> </w:t>
      </w:r>
      <w:r w:rsidR="001727FC">
        <w:rPr>
          <w:rFonts w:ascii="Times New Roman" w:eastAsia="Times New Roman" w:hAnsi="Times New Roman" w:cs="Times New Roman"/>
          <w:sz w:val="24"/>
          <w:szCs w:val="24"/>
        </w:rPr>
        <w:t>Provided</w:t>
      </w:r>
      <w:r>
        <w:rPr>
          <w:rFonts w:ascii="Times New Roman" w:eastAsia="Times New Roman" w:hAnsi="Times New Roman" w:cs="Times New Roman"/>
          <w:sz w:val="24"/>
          <w:szCs w:val="24"/>
        </w:rPr>
        <w:t>..........................................................................................</w:t>
      </w:r>
      <w:r w:rsidR="00022DE8">
        <w:rPr>
          <w:rFonts w:ascii="Times New Roman" w:eastAsia="Times New Roman" w:hAnsi="Times New Roman" w:cs="Times New Roman"/>
          <w:sz w:val="24"/>
          <w:szCs w:val="24"/>
        </w:rPr>
        <w:t>……………….........</w:t>
      </w:r>
      <w:r>
        <w:rPr>
          <w:rFonts w:ascii="Times New Roman" w:eastAsia="Times New Roman" w:hAnsi="Times New Roman" w:cs="Times New Roman"/>
          <w:sz w:val="24"/>
          <w:szCs w:val="24"/>
        </w:rPr>
        <w:t>20</w:t>
      </w:r>
    </w:p>
    <w:p w:rsidR="0007666C" w:rsidRPr="0021739C" w:rsidRDefault="00022DE8" w:rsidP="0007666C">
      <w:pPr>
        <w:autoSpaceDE w:val="0"/>
        <w:autoSpaceDN w:val="0"/>
        <w:adjustRightInd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r w:rsidR="0007666C" w:rsidRPr="0021739C">
        <w:rPr>
          <w:rFonts w:ascii="Times New Roman" w:eastAsia="Times New Roman" w:hAnsi="Times New Roman" w:cs="Times New Roman"/>
          <w:sz w:val="24"/>
          <w:szCs w:val="24"/>
        </w:rPr>
        <w:t xml:space="preserve">. Introduction to the First Manuscript </w:t>
      </w:r>
      <w:r w:rsidR="0007666C">
        <w:rPr>
          <w:rFonts w:ascii="Times New Roman" w:eastAsia="Times New Roman" w:hAnsi="Times New Roman" w:cs="Times New Roman"/>
          <w:sz w:val="24"/>
          <w:szCs w:val="24"/>
        </w:rPr>
        <w:t>.....</w:t>
      </w:r>
      <w:r w:rsidR="00D86825">
        <w:rPr>
          <w:rFonts w:ascii="Times New Roman" w:eastAsia="Times New Roman" w:hAnsi="Times New Roman" w:cs="Times New Roman"/>
          <w:sz w:val="24"/>
          <w:szCs w:val="24"/>
        </w:rPr>
        <w:t>.</w:t>
      </w:r>
      <w:r w:rsidR="0007666C">
        <w:rPr>
          <w:rFonts w:ascii="Times New Roman" w:eastAsia="Times New Roman" w:hAnsi="Times New Roman" w:cs="Times New Roman"/>
          <w:sz w:val="24"/>
          <w:szCs w:val="24"/>
        </w:rPr>
        <w:t>..............................................</w:t>
      </w:r>
      <w:r w:rsidR="009768A2">
        <w:rPr>
          <w:rFonts w:ascii="Times New Roman" w:eastAsia="Times New Roman" w:hAnsi="Times New Roman" w:cs="Times New Roman"/>
          <w:sz w:val="24"/>
          <w:szCs w:val="24"/>
        </w:rPr>
        <w:t>..............................</w:t>
      </w:r>
      <w:r w:rsidR="00B12203">
        <w:rPr>
          <w:rFonts w:ascii="Times New Roman" w:eastAsia="Times New Roman" w:hAnsi="Times New Roman" w:cs="Times New Roman"/>
          <w:sz w:val="24"/>
          <w:szCs w:val="24"/>
        </w:rPr>
        <w:t>..</w:t>
      </w:r>
      <w:r w:rsidR="00D92AF4">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2</w:t>
      </w:r>
      <w:r w:rsidR="00802948">
        <w:rPr>
          <w:rFonts w:ascii="Times New Roman" w:eastAsia="Times New Roman" w:hAnsi="Times New Roman" w:cs="Times New Roman"/>
          <w:sz w:val="24"/>
          <w:szCs w:val="24"/>
        </w:rPr>
        <w:t>1</w:t>
      </w:r>
    </w:p>
    <w:p w:rsidR="0007666C" w:rsidRPr="0021739C" w:rsidRDefault="0007666C" w:rsidP="0007666C">
      <w:pPr>
        <w:tabs>
          <w:tab w:val="left" w:pos="1998"/>
        </w:tabs>
        <w:spacing w:line="480" w:lineRule="auto"/>
        <w:rPr>
          <w:rFonts w:ascii="Times New Roman" w:hAnsi="Times New Roman" w:cs="Times New Roman"/>
          <w:sz w:val="24"/>
          <w:szCs w:val="24"/>
        </w:rPr>
      </w:pPr>
      <w:r w:rsidRPr="001E618F">
        <w:rPr>
          <w:rFonts w:ascii="Times New Roman" w:hAnsi="Times New Roman" w:cs="Times New Roman"/>
          <w:sz w:val="24"/>
          <w:szCs w:val="24"/>
        </w:rPr>
        <w:t>Referenc</w:t>
      </w:r>
      <w:r>
        <w:rPr>
          <w:rFonts w:ascii="Times New Roman" w:hAnsi="Times New Roman" w:cs="Times New Roman"/>
          <w:sz w:val="24"/>
          <w:szCs w:val="24"/>
        </w:rPr>
        <w:t>es..............................</w:t>
      </w:r>
      <w:r w:rsidRPr="001E618F">
        <w:rPr>
          <w:rFonts w:ascii="Times New Roman" w:hAnsi="Times New Roman" w:cs="Times New Roman"/>
          <w:sz w:val="24"/>
          <w:szCs w:val="24"/>
        </w:rPr>
        <w:t>.....................................................................</w:t>
      </w:r>
      <w:r>
        <w:rPr>
          <w:rFonts w:ascii="Times New Roman" w:hAnsi="Times New Roman" w:cs="Times New Roman"/>
          <w:sz w:val="24"/>
          <w:szCs w:val="24"/>
        </w:rPr>
        <w:t>..</w:t>
      </w:r>
      <w:r w:rsidR="00DE569D">
        <w:rPr>
          <w:rFonts w:ascii="Times New Roman" w:hAnsi="Times New Roman" w:cs="Times New Roman"/>
          <w:sz w:val="24"/>
          <w:szCs w:val="24"/>
        </w:rPr>
        <w:t>..............................</w:t>
      </w:r>
      <w:r w:rsidR="00B12203">
        <w:rPr>
          <w:rFonts w:ascii="Times New Roman" w:hAnsi="Times New Roman" w:cs="Times New Roman"/>
          <w:sz w:val="24"/>
          <w:szCs w:val="24"/>
        </w:rPr>
        <w:t>..</w:t>
      </w:r>
      <w:r w:rsidR="00802948">
        <w:rPr>
          <w:rFonts w:ascii="Times New Roman" w:hAnsi="Times New Roman" w:cs="Times New Roman"/>
          <w:sz w:val="24"/>
          <w:szCs w:val="24"/>
        </w:rPr>
        <w:t>23</w:t>
      </w:r>
    </w:p>
    <w:p w:rsidR="0007666C" w:rsidRPr="0021739C" w:rsidRDefault="0007666C" w:rsidP="0007666C">
      <w:pPr>
        <w:pStyle w:val="Heading5"/>
        <w:rPr>
          <w:rFonts w:ascii="Times New Roman" w:eastAsia="Times New Roman" w:hAnsi="Times New Roman" w:cs="Times New Roman"/>
          <w:i w:val="0"/>
          <w:sz w:val="24"/>
          <w:szCs w:val="24"/>
        </w:rPr>
      </w:pPr>
      <w:r w:rsidRPr="002A10B1">
        <w:rPr>
          <w:rFonts w:ascii="Times New Roman" w:hAnsi="Times New Roman" w:cs="Times New Roman"/>
          <w:b/>
          <w:i w:val="0"/>
          <w:sz w:val="24"/>
          <w:szCs w:val="24"/>
        </w:rPr>
        <w:t>CHAPTER</w:t>
      </w:r>
      <w:r>
        <w:rPr>
          <w:rFonts w:ascii="Times New Roman" w:hAnsi="Times New Roman" w:cs="Times New Roman"/>
          <w:b/>
          <w:i w:val="0"/>
          <w:sz w:val="24"/>
          <w:szCs w:val="24"/>
        </w:rPr>
        <w:t xml:space="preserve"> </w:t>
      </w:r>
      <w:r w:rsidRPr="002A10B1">
        <w:rPr>
          <w:rFonts w:ascii="Times New Roman" w:hAnsi="Times New Roman" w:cs="Times New Roman"/>
          <w:b/>
          <w:i w:val="0"/>
          <w:sz w:val="24"/>
          <w:szCs w:val="24"/>
        </w:rPr>
        <w:t>3:</w:t>
      </w:r>
      <w:r w:rsidR="009768A2">
        <w:rPr>
          <w:rFonts w:ascii="Times New Roman" w:hAnsi="Times New Roman" w:cs="Times New Roman"/>
          <w:b/>
          <w:i w:val="0"/>
          <w:sz w:val="24"/>
          <w:szCs w:val="24"/>
        </w:rPr>
        <w:t xml:space="preserve"> </w:t>
      </w:r>
      <w:r w:rsidRPr="002A10B1">
        <w:rPr>
          <w:rFonts w:ascii="Times New Roman" w:hAnsi="Times New Roman" w:cs="Times New Roman"/>
          <w:b/>
          <w:i w:val="0"/>
          <w:sz w:val="24"/>
          <w:szCs w:val="24"/>
        </w:rPr>
        <w:t>STUDY</w:t>
      </w:r>
      <w:r>
        <w:rPr>
          <w:rFonts w:ascii="Times New Roman" w:hAnsi="Times New Roman" w:cs="Times New Roman"/>
          <w:b/>
          <w:i w:val="0"/>
          <w:sz w:val="24"/>
          <w:szCs w:val="24"/>
        </w:rPr>
        <w:t xml:space="preserve"> </w:t>
      </w:r>
      <w:r w:rsidRPr="002A10B1">
        <w:rPr>
          <w:rFonts w:ascii="Times New Roman" w:hAnsi="Times New Roman" w:cs="Times New Roman"/>
          <w:b/>
          <w:i w:val="0"/>
          <w:spacing w:val="-1"/>
          <w:sz w:val="24"/>
          <w:szCs w:val="24"/>
        </w:rPr>
        <w:t>I-</w:t>
      </w:r>
      <w:r w:rsidR="009768A2">
        <w:rPr>
          <w:rFonts w:ascii="Times New Roman" w:hAnsi="Times New Roman" w:cs="Times New Roman"/>
          <w:b/>
          <w:i w:val="0"/>
          <w:spacing w:val="-1"/>
          <w:sz w:val="24"/>
          <w:szCs w:val="24"/>
        </w:rPr>
        <w:t xml:space="preserve"> </w:t>
      </w:r>
      <w:r w:rsidRPr="002A10B1">
        <w:rPr>
          <w:rFonts w:ascii="Times New Roman" w:hAnsi="Times New Roman" w:cs="Times New Roman"/>
          <w:b/>
          <w:i w:val="0"/>
          <w:sz w:val="24"/>
          <w:szCs w:val="24"/>
        </w:rPr>
        <w:t xml:space="preserve">ASSOCIATION BETWEEN CAREGIVER </w:t>
      </w:r>
      <w:r w:rsidR="00872CA4">
        <w:rPr>
          <w:rFonts w:ascii="Times New Roman" w:hAnsi="Times New Roman" w:cs="Times New Roman"/>
          <w:b/>
          <w:i w:val="0"/>
          <w:sz w:val="24"/>
          <w:szCs w:val="24"/>
        </w:rPr>
        <w:t>QUALITY-OF-LIFE</w:t>
      </w:r>
      <w:r w:rsidRPr="002A10B1">
        <w:rPr>
          <w:rFonts w:ascii="Times New Roman" w:hAnsi="Times New Roman" w:cs="Times New Roman"/>
          <w:b/>
          <w:i w:val="0"/>
          <w:sz w:val="24"/>
          <w:szCs w:val="24"/>
        </w:rPr>
        <w:t xml:space="preserve"> AND THE CARE PROVIDED TO PERSONS WITH ALZHEIMER’S DISEASE: SYSTEMATIC REVIEW</w:t>
      </w:r>
      <w:r w:rsidRPr="001E618F">
        <w:rPr>
          <w:rFonts w:ascii="Times New Roman" w:hAnsi="Times New Roman" w:cs="Times New Roman"/>
          <w:b/>
          <w:sz w:val="24"/>
          <w:szCs w:val="24"/>
        </w:rPr>
        <w:t xml:space="preserve"> </w:t>
      </w:r>
      <w:r w:rsidRPr="0021739C">
        <w:rPr>
          <w:rFonts w:ascii="Times New Roman" w:hAnsi="Times New Roman" w:cs="Times New Roman"/>
          <w:b/>
          <w:i w:val="0"/>
          <w:sz w:val="24"/>
          <w:szCs w:val="24"/>
        </w:rPr>
        <w:t>..............</w:t>
      </w:r>
      <w:r w:rsidRPr="0021739C">
        <w:rPr>
          <w:rFonts w:ascii="Times New Roman" w:eastAsia="Times New Roman" w:hAnsi="Times New Roman" w:cs="Times New Roman"/>
          <w:b/>
          <w:bCs/>
          <w:i w:val="0"/>
          <w:spacing w:val="-1"/>
          <w:sz w:val="24"/>
          <w:szCs w:val="24"/>
        </w:rPr>
        <w:t>………………………………………………………...</w:t>
      </w:r>
      <w:r w:rsidR="0095369A">
        <w:rPr>
          <w:rFonts w:ascii="Times New Roman" w:eastAsia="Times New Roman" w:hAnsi="Times New Roman" w:cs="Times New Roman"/>
          <w:b/>
          <w:bCs/>
          <w:i w:val="0"/>
          <w:spacing w:val="-1"/>
          <w:sz w:val="24"/>
          <w:szCs w:val="24"/>
        </w:rPr>
        <w:t>..</w:t>
      </w:r>
      <w:r w:rsidR="00802948">
        <w:rPr>
          <w:rFonts w:ascii="Times New Roman" w:eastAsia="Times New Roman" w:hAnsi="Times New Roman" w:cs="Times New Roman"/>
          <w:b/>
          <w:bCs/>
          <w:i w:val="0"/>
          <w:spacing w:val="-1"/>
          <w:sz w:val="24"/>
          <w:szCs w:val="24"/>
        </w:rPr>
        <w:t>31</w:t>
      </w:r>
    </w:p>
    <w:p w:rsidR="0007666C" w:rsidRPr="001E618F" w:rsidRDefault="0007666C" w:rsidP="0007666C">
      <w:pPr>
        <w:pStyle w:val="BodyText"/>
        <w:spacing w:before="204"/>
        <w:ind w:left="102"/>
        <w:rPr>
          <w:rFonts w:ascii="Times New Roman" w:hAnsi="Times New Roman" w:cs="Times New Roman"/>
          <w:sz w:val="24"/>
          <w:szCs w:val="24"/>
        </w:rPr>
      </w:pPr>
      <w:r w:rsidRPr="001E618F">
        <w:rPr>
          <w:rFonts w:ascii="Times New Roman" w:eastAsia="Times New Roman" w:hAnsi="Times New Roman" w:cs="Times New Roman"/>
          <w:sz w:val="24"/>
          <w:szCs w:val="24"/>
        </w:rPr>
        <w:t>3.0</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Abstract……</w:t>
      </w:r>
      <w:r>
        <w:rPr>
          <w:rFonts w:ascii="Times New Roman" w:eastAsia="Times New Roman" w:hAnsi="Times New Roman" w:cs="Times New Roman"/>
          <w:sz w:val="24"/>
          <w:szCs w:val="24"/>
        </w:rPr>
        <w:t>…………………..………...........................................</w:t>
      </w:r>
      <w:r w:rsidR="0095369A">
        <w:rPr>
          <w:rFonts w:ascii="Times New Roman" w:eastAsia="Times New Roman" w:hAnsi="Times New Roman" w:cs="Times New Roman"/>
          <w:sz w:val="24"/>
          <w:szCs w:val="24"/>
        </w:rPr>
        <w:t>........</w:t>
      </w:r>
      <w:r w:rsidR="00802948">
        <w:rPr>
          <w:rFonts w:ascii="Times New Roman" w:eastAsia="Times New Roman" w:hAnsi="Times New Roman" w:cs="Times New Roman"/>
          <w:sz w:val="24"/>
          <w:szCs w:val="24"/>
        </w:rPr>
        <w:t>.................…....31</w:t>
      </w:r>
    </w:p>
    <w:p w:rsidR="0007666C" w:rsidRPr="001E618F" w:rsidRDefault="0007666C" w:rsidP="0007666C">
      <w:pPr>
        <w:pStyle w:val="BodyText"/>
        <w:spacing w:before="199"/>
        <w:ind w:left="102"/>
        <w:rPr>
          <w:rFonts w:ascii="Times New Roman" w:hAnsi="Times New Roman" w:cs="Times New Roman"/>
          <w:sz w:val="24"/>
          <w:szCs w:val="24"/>
        </w:rPr>
      </w:pPr>
      <w:r w:rsidRPr="001E618F">
        <w:rPr>
          <w:rFonts w:ascii="Times New Roman" w:eastAsia="Times New Roman" w:hAnsi="Times New Roman" w:cs="Times New Roman"/>
          <w:sz w:val="24"/>
          <w:szCs w:val="24"/>
        </w:rPr>
        <w:t>3.1</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Introduction</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802948">
        <w:rPr>
          <w:rFonts w:ascii="Times New Roman" w:eastAsia="Times New Roman" w:hAnsi="Times New Roman" w:cs="Times New Roman"/>
          <w:sz w:val="24"/>
          <w:szCs w:val="24"/>
        </w:rPr>
        <w:t>........................….....32</w:t>
      </w:r>
    </w:p>
    <w:p w:rsidR="0007666C" w:rsidRPr="001E618F" w:rsidRDefault="0007666C" w:rsidP="0007666C">
      <w:pPr>
        <w:pStyle w:val="BodyText"/>
        <w:spacing w:before="199"/>
        <w:ind w:left="102"/>
        <w:rPr>
          <w:rFonts w:ascii="Times New Roman" w:hAnsi="Times New Roman" w:cs="Times New Roman"/>
          <w:sz w:val="24"/>
          <w:szCs w:val="24"/>
        </w:rPr>
      </w:pPr>
      <w:r w:rsidRPr="001E618F">
        <w:rPr>
          <w:rFonts w:ascii="Times New Roman" w:eastAsia="Times New Roman" w:hAnsi="Times New Roman" w:cs="Times New Roman"/>
          <w:sz w:val="24"/>
          <w:szCs w:val="24"/>
        </w:rPr>
        <w:t>3.2</w:t>
      </w:r>
      <w:r>
        <w:rPr>
          <w:rFonts w:ascii="Times New Roman" w:eastAsia="Times New Roman" w:hAnsi="Times New Roman" w:cs="Times New Roman"/>
          <w:sz w:val="24"/>
          <w:szCs w:val="24"/>
        </w:rPr>
        <w:t xml:space="preserve">. </w:t>
      </w:r>
      <w:r w:rsidRPr="001E618F">
        <w:rPr>
          <w:rFonts w:ascii="Times New Roman" w:hAnsi="Times New Roman" w:cs="Times New Roman"/>
          <w:sz w:val="24"/>
          <w:szCs w:val="24"/>
        </w:rPr>
        <w:t>METHODS</w:t>
      </w:r>
      <w:r>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..3</w:t>
      </w:r>
      <w:r w:rsidR="00802948">
        <w:rPr>
          <w:rFonts w:ascii="Times New Roman" w:eastAsia="Times New Roman" w:hAnsi="Times New Roman" w:cs="Times New Roman"/>
          <w:sz w:val="24"/>
          <w:szCs w:val="24"/>
        </w:rPr>
        <w:t>4</w:t>
      </w:r>
    </w:p>
    <w:p w:rsidR="0007666C" w:rsidRPr="001E618F" w:rsidRDefault="0007666C" w:rsidP="0007666C">
      <w:pPr>
        <w:pStyle w:val="BodyText"/>
        <w:spacing w:before="199"/>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3.</w:t>
      </w:r>
      <w:r>
        <w:rPr>
          <w:rFonts w:ascii="Times New Roman" w:eastAsia="Times New Roman" w:hAnsi="Times New Roman" w:cs="Times New Roman"/>
          <w:sz w:val="24"/>
          <w:szCs w:val="24"/>
        </w:rPr>
        <w:t xml:space="preserve">2.1 </w:t>
      </w:r>
      <w:r w:rsidRPr="001E618F">
        <w:rPr>
          <w:rFonts w:ascii="Times New Roman" w:hAnsi="Times New Roman" w:cs="Times New Roman"/>
          <w:sz w:val="24"/>
          <w:szCs w:val="24"/>
        </w:rPr>
        <w:t>Data sources and selection</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95369A">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...3</w:t>
      </w:r>
      <w:r w:rsidR="00802948">
        <w:rPr>
          <w:rFonts w:ascii="Times New Roman" w:eastAsia="Times New Roman" w:hAnsi="Times New Roman" w:cs="Times New Roman"/>
          <w:sz w:val="24"/>
          <w:szCs w:val="24"/>
        </w:rPr>
        <w:t>4</w:t>
      </w:r>
    </w:p>
    <w:p w:rsidR="0007666C" w:rsidRPr="001E618F" w:rsidRDefault="0007666C" w:rsidP="0007666C">
      <w:pPr>
        <w:pStyle w:val="BodyText"/>
        <w:spacing w:before="199"/>
        <w:ind w:left="102"/>
        <w:rPr>
          <w:rFonts w:ascii="Times New Roman" w:hAnsi="Times New Roman" w:cs="Times New Roman"/>
          <w:sz w:val="24"/>
          <w:szCs w:val="24"/>
        </w:rPr>
      </w:pPr>
      <w:r>
        <w:rPr>
          <w:rFonts w:ascii="Times New Roman" w:hAnsi="Times New Roman" w:cs="Times New Roman"/>
          <w:sz w:val="24"/>
          <w:szCs w:val="24"/>
        </w:rPr>
        <w:t xml:space="preserve">              </w:t>
      </w:r>
      <w:r w:rsidRPr="001E618F">
        <w:rPr>
          <w:rFonts w:ascii="Times New Roman" w:hAnsi="Times New Roman" w:cs="Times New Roman"/>
          <w:sz w:val="24"/>
          <w:szCs w:val="24"/>
        </w:rPr>
        <w:t>3.2.2. Criteria for considering studies for this review....</w:t>
      </w:r>
      <w:r>
        <w:rPr>
          <w:rFonts w:ascii="Times New Roman" w:hAnsi="Times New Roman" w:cs="Times New Roman"/>
          <w:sz w:val="24"/>
          <w:szCs w:val="24"/>
        </w:rPr>
        <w:t>................</w:t>
      </w:r>
      <w:r w:rsidR="006F1D22">
        <w:rPr>
          <w:rFonts w:ascii="Times New Roman" w:hAnsi="Times New Roman" w:cs="Times New Roman"/>
          <w:sz w:val="24"/>
          <w:szCs w:val="24"/>
        </w:rPr>
        <w:t>..........</w:t>
      </w:r>
      <w:r w:rsidR="00802948">
        <w:rPr>
          <w:rFonts w:ascii="Times New Roman" w:hAnsi="Times New Roman" w:cs="Times New Roman"/>
          <w:sz w:val="24"/>
          <w:szCs w:val="24"/>
        </w:rPr>
        <w:t>...................</w:t>
      </w:r>
      <w:r w:rsidR="00DE569D">
        <w:rPr>
          <w:rFonts w:ascii="Times New Roman" w:hAnsi="Times New Roman" w:cs="Times New Roman"/>
          <w:sz w:val="24"/>
          <w:szCs w:val="24"/>
        </w:rPr>
        <w:t>3</w:t>
      </w:r>
      <w:r w:rsidR="00802948">
        <w:rPr>
          <w:rFonts w:ascii="Times New Roman" w:hAnsi="Times New Roman" w:cs="Times New Roman"/>
          <w:sz w:val="24"/>
          <w:szCs w:val="24"/>
        </w:rPr>
        <w:t>5</w:t>
      </w:r>
    </w:p>
    <w:p w:rsidR="0007666C" w:rsidRPr="001E618F" w:rsidRDefault="0007666C" w:rsidP="0007666C">
      <w:pPr>
        <w:pStyle w:val="BodyText"/>
        <w:spacing w:before="199"/>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3.2.2.1.</w:t>
      </w:r>
      <w:r w:rsidRPr="001E618F">
        <w:rPr>
          <w:rFonts w:ascii="Times New Roman" w:hAnsi="Times New Roman" w:cs="Times New Roman"/>
          <w:sz w:val="24"/>
          <w:szCs w:val="24"/>
        </w:rPr>
        <w:t>Quality-of-life (QoL</w:t>
      </w:r>
      <w:r w:rsidRPr="001E618F">
        <w:rPr>
          <w:rFonts w:ascii="Times New Roman" w:eastAsia="Times New Roman" w:hAnsi="Times New Roman" w:cs="Times New Roman"/>
          <w:i/>
          <w:sz w:val="24"/>
          <w:szCs w:val="24"/>
        </w:rPr>
        <w:t>)</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9768A2">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...3</w:t>
      </w:r>
      <w:r w:rsidR="00802948">
        <w:rPr>
          <w:rFonts w:ascii="Times New Roman" w:eastAsia="Times New Roman" w:hAnsi="Times New Roman" w:cs="Times New Roman"/>
          <w:sz w:val="24"/>
          <w:szCs w:val="24"/>
        </w:rPr>
        <w:t>5</w:t>
      </w:r>
    </w:p>
    <w:p w:rsidR="0007666C" w:rsidRPr="00CA5DCE" w:rsidRDefault="0007666C" w:rsidP="0007666C">
      <w:pPr>
        <w:pStyle w:val="BodyText"/>
        <w:rPr>
          <w:rFonts w:ascii="Times New Roman" w:eastAsia="Times New Roman" w:hAnsi="Times New Roman" w:cs="Times New Roman"/>
          <w:sz w:val="24"/>
          <w:szCs w:val="24"/>
        </w:rPr>
      </w:pPr>
      <w:r w:rsidRPr="00CA5DCE">
        <w:rPr>
          <w:rFonts w:ascii="Times New Roman" w:eastAsia="Times New Roman" w:hAnsi="Times New Roman" w:cs="Times New Roman"/>
          <w:sz w:val="24"/>
          <w:szCs w:val="24"/>
        </w:rPr>
        <w:t xml:space="preserve">                 3.2.3 Definition of concepts related to QoL .............................</w:t>
      </w:r>
      <w:r>
        <w:rPr>
          <w:rFonts w:ascii="Times New Roman" w:eastAsia="Times New Roman" w:hAnsi="Times New Roman" w:cs="Times New Roman"/>
          <w:sz w:val="24"/>
          <w:szCs w:val="24"/>
        </w:rPr>
        <w:t>....</w:t>
      </w:r>
      <w:r w:rsidR="006F1D22">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.........................3</w:t>
      </w:r>
      <w:r w:rsidR="00802948">
        <w:rPr>
          <w:rFonts w:ascii="Times New Roman" w:eastAsia="Times New Roman" w:hAnsi="Times New Roman" w:cs="Times New Roman"/>
          <w:sz w:val="24"/>
          <w:szCs w:val="24"/>
        </w:rPr>
        <w:t>5</w:t>
      </w:r>
    </w:p>
    <w:p w:rsidR="0007666C" w:rsidRPr="00CA5DCE" w:rsidRDefault="0007666C" w:rsidP="0007666C">
      <w:pPr>
        <w:pStyle w:val="BodyText"/>
        <w:rPr>
          <w:rFonts w:ascii="Times New Roman" w:eastAsia="Times New Roman" w:hAnsi="Times New Roman" w:cs="Times New Roman"/>
          <w:sz w:val="24"/>
          <w:szCs w:val="24"/>
        </w:rPr>
      </w:pPr>
      <w:r w:rsidRPr="00CA5DCE">
        <w:rPr>
          <w:rFonts w:ascii="Times New Roman" w:eastAsia="Times New Roman" w:hAnsi="Times New Roman" w:cs="Times New Roman"/>
          <w:sz w:val="24"/>
          <w:szCs w:val="24"/>
        </w:rPr>
        <w:t xml:space="preserve">                               3.2.3.1. Caregiver well-being.......................................</w:t>
      </w:r>
      <w:r>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..............................3</w:t>
      </w:r>
      <w:r w:rsidR="00802948">
        <w:rPr>
          <w:rFonts w:ascii="Times New Roman" w:eastAsia="Times New Roman" w:hAnsi="Times New Roman" w:cs="Times New Roman"/>
          <w:sz w:val="24"/>
          <w:szCs w:val="24"/>
        </w:rPr>
        <w:t>5</w:t>
      </w:r>
    </w:p>
    <w:p w:rsidR="0007666C" w:rsidRPr="00AE5E66" w:rsidRDefault="0007666C" w:rsidP="0007666C">
      <w:pPr>
        <w:pStyle w:val="BodyText"/>
        <w:rPr>
          <w:rFonts w:ascii="Times New Roman" w:eastAsia="Times New Roman" w:hAnsi="Times New Roman" w:cs="Times New Roman"/>
          <w:sz w:val="24"/>
          <w:szCs w:val="24"/>
        </w:rPr>
      </w:pPr>
      <w:r>
        <w:rPr>
          <w:rFonts w:ascii="Times New Roman" w:eastAsia="Times New Roman" w:hAnsi="Times New Roman" w:cs="Times New Roman"/>
          <w:iCs/>
          <w:sz w:val="24"/>
          <w:szCs w:val="24"/>
        </w:rPr>
        <w:t xml:space="preserve">                               </w:t>
      </w:r>
      <w:r w:rsidRPr="00AE5E66">
        <w:rPr>
          <w:rFonts w:ascii="Times New Roman" w:eastAsia="Times New Roman" w:hAnsi="Times New Roman" w:cs="Times New Roman"/>
          <w:iCs/>
          <w:sz w:val="24"/>
          <w:szCs w:val="24"/>
        </w:rPr>
        <w:t xml:space="preserve">3.2.3.2. </w:t>
      </w:r>
      <w:r w:rsidRPr="00AE5E66">
        <w:rPr>
          <w:rFonts w:ascii="Times New Roman" w:eastAsia="Times New Roman" w:hAnsi="Times New Roman" w:cs="Times New Roman"/>
          <w:sz w:val="24"/>
          <w:szCs w:val="24"/>
        </w:rPr>
        <w:t>Soc</w:t>
      </w:r>
      <w:r>
        <w:rPr>
          <w:rFonts w:ascii="Times New Roman" w:eastAsia="Times New Roman" w:hAnsi="Times New Roman" w:cs="Times New Roman"/>
          <w:sz w:val="24"/>
          <w:szCs w:val="24"/>
        </w:rPr>
        <w:t>ial Support.................</w:t>
      </w:r>
      <w:r w:rsidRPr="00AE5E6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9768A2">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.3</w:t>
      </w:r>
      <w:r w:rsidR="00802948">
        <w:rPr>
          <w:rFonts w:ascii="Times New Roman" w:eastAsia="Times New Roman" w:hAnsi="Times New Roman" w:cs="Times New Roman"/>
          <w:sz w:val="24"/>
          <w:szCs w:val="24"/>
        </w:rPr>
        <w:t>6</w:t>
      </w:r>
    </w:p>
    <w:p w:rsidR="0007666C" w:rsidRPr="00AE5E66" w:rsidRDefault="0007666C" w:rsidP="0007666C">
      <w:pPr>
        <w:pStyle w:val="BodyText"/>
        <w:rPr>
          <w:rFonts w:ascii="Times New Roman" w:eastAsia="Times New Roman" w:hAnsi="Times New Roman" w:cs="Times New Roman"/>
          <w:sz w:val="24"/>
          <w:szCs w:val="24"/>
        </w:rPr>
      </w:pPr>
      <w:r>
        <w:rPr>
          <w:rFonts w:ascii="Times New Roman" w:eastAsia="Times New Roman" w:hAnsi="Times New Roman" w:cs="Times New Roman"/>
          <w:iCs/>
          <w:sz w:val="24"/>
          <w:szCs w:val="24"/>
        </w:rPr>
        <w:t xml:space="preserve">                              </w:t>
      </w:r>
      <w:r w:rsidRPr="00AE5E66">
        <w:rPr>
          <w:rFonts w:ascii="Times New Roman" w:eastAsia="Times New Roman" w:hAnsi="Times New Roman" w:cs="Times New Roman"/>
          <w:iCs/>
          <w:sz w:val="24"/>
          <w:szCs w:val="24"/>
        </w:rPr>
        <w:t>3</w:t>
      </w:r>
      <w:r w:rsidRPr="00AE5E66">
        <w:rPr>
          <w:rFonts w:ascii="Times New Roman" w:eastAsia="Times New Roman" w:hAnsi="Times New Roman" w:cs="Times New Roman"/>
          <w:sz w:val="24"/>
          <w:szCs w:val="24"/>
        </w:rPr>
        <w:t>.2.3.3. Caregiver Burden.............................................</w:t>
      </w:r>
      <w:r>
        <w:rPr>
          <w:rFonts w:ascii="Times New Roman" w:eastAsia="Times New Roman" w:hAnsi="Times New Roman" w:cs="Times New Roman"/>
          <w:sz w:val="24"/>
          <w:szCs w:val="24"/>
        </w:rPr>
        <w:t>...............................</w:t>
      </w:r>
      <w:r w:rsidR="009768A2">
        <w:rPr>
          <w:rFonts w:ascii="Times New Roman" w:eastAsia="Times New Roman" w:hAnsi="Times New Roman" w:cs="Times New Roman"/>
          <w:sz w:val="24"/>
          <w:szCs w:val="24"/>
        </w:rPr>
        <w:t>.</w:t>
      </w:r>
      <w:r w:rsidR="000F77AB">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.3</w:t>
      </w:r>
      <w:r w:rsidR="00802948">
        <w:rPr>
          <w:rFonts w:ascii="Times New Roman" w:eastAsia="Times New Roman" w:hAnsi="Times New Roman" w:cs="Times New Roman"/>
          <w:sz w:val="24"/>
          <w:szCs w:val="24"/>
        </w:rPr>
        <w:t>6</w:t>
      </w:r>
    </w:p>
    <w:p w:rsidR="0007666C" w:rsidRPr="00AE5E66" w:rsidRDefault="0007666C" w:rsidP="0007666C">
      <w:pPr>
        <w:pStyle w:val="BodyText"/>
        <w:rPr>
          <w:rFonts w:ascii="Times New Roman" w:eastAsia="Times New Roman" w:hAnsi="Times New Roman" w:cs="Times New Roman"/>
          <w:sz w:val="24"/>
          <w:szCs w:val="24"/>
        </w:rPr>
      </w:pPr>
      <w:r w:rsidRPr="00AE5E66">
        <w:rPr>
          <w:rFonts w:ascii="Times New Roman" w:eastAsia="Times New Roman" w:hAnsi="Times New Roman" w:cs="Times New Roman"/>
          <w:sz w:val="24"/>
          <w:szCs w:val="24"/>
        </w:rPr>
        <w:t xml:space="preserve">                              3.2.3.4. Caregiver Depression........................................</w:t>
      </w:r>
      <w:r>
        <w:rPr>
          <w:rFonts w:ascii="Times New Roman" w:eastAsia="Times New Roman" w:hAnsi="Times New Roman" w:cs="Times New Roman"/>
          <w:sz w:val="24"/>
          <w:szCs w:val="24"/>
        </w:rPr>
        <w:t>..............................</w:t>
      </w:r>
      <w:r w:rsidR="009768A2">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.3</w:t>
      </w:r>
      <w:r w:rsidR="00802948">
        <w:rPr>
          <w:rFonts w:ascii="Times New Roman" w:eastAsia="Times New Roman" w:hAnsi="Times New Roman" w:cs="Times New Roman"/>
          <w:sz w:val="24"/>
          <w:szCs w:val="24"/>
        </w:rPr>
        <w:t>6</w:t>
      </w:r>
    </w:p>
    <w:p w:rsidR="0007666C" w:rsidRPr="001E618F" w:rsidRDefault="0007666C" w:rsidP="0007666C">
      <w:pPr>
        <w:pStyle w:val="BodyText"/>
        <w:tabs>
          <w:tab w:val="left" w:pos="709"/>
        </w:tabs>
        <w:rPr>
          <w:rFonts w:eastAsia="Times New Roman"/>
        </w:rPr>
      </w:pPr>
      <w:r w:rsidRPr="00AE5E6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AE5E66">
        <w:rPr>
          <w:rFonts w:ascii="Times New Roman" w:eastAsia="Times New Roman" w:hAnsi="Times New Roman" w:cs="Times New Roman"/>
          <w:sz w:val="24"/>
          <w:szCs w:val="24"/>
        </w:rPr>
        <w:t>3.2.3.5. Caregiver Sleep</w:t>
      </w:r>
      <w:r w:rsidRPr="00350160">
        <w:rPr>
          <w:rFonts w:ascii="Times New Roman" w:eastAsia="Times New Roman" w:hAnsi="Times New Roman" w:cs="Times New Roman"/>
          <w:sz w:val="24"/>
          <w:szCs w:val="24"/>
        </w:rPr>
        <w:t>...............................................................................</w:t>
      </w:r>
      <w:r w:rsidR="009768A2">
        <w:rPr>
          <w:rFonts w:ascii="Times New Roman" w:eastAsia="Times New Roman" w:hAnsi="Times New Roman" w:cs="Times New Roman"/>
          <w:sz w:val="24"/>
          <w:szCs w:val="24"/>
        </w:rPr>
        <w:t>.</w:t>
      </w:r>
      <w:r w:rsidR="000F77AB">
        <w:rPr>
          <w:rFonts w:ascii="Times New Roman" w:eastAsia="Times New Roman" w:hAnsi="Times New Roman" w:cs="Times New Roman"/>
          <w:sz w:val="24"/>
          <w:szCs w:val="24"/>
        </w:rPr>
        <w:t>.</w:t>
      </w:r>
      <w:r w:rsidR="006F1D22">
        <w:rPr>
          <w:rFonts w:ascii="Times New Roman" w:eastAsia="Times New Roman" w:hAnsi="Times New Roman" w:cs="Times New Roman"/>
          <w:sz w:val="24"/>
          <w:szCs w:val="24"/>
        </w:rPr>
        <w:t>.</w:t>
      </w:r>
      <w:r w:rsidRPr="00350160">
        <w:rPr>
          <w:rFonts w:ascii="Times New Roman" w:eastAsia="Times New Roman" w:hAnsi="Times New Roman" w:cs="Times New Roman"/>
          <w:sz w:val="24"/>
          <w:szCs w:val="24"/>
        </w:rPr>
        <w:t>3</w:t>
      </w:r>
      <w:r w:rsidR="00802948">
        <w:rPr>
          <w:rFonts w:ascii="Times New Roman" w:eastAsia="Times New Roman" w:hAnsi="Times New Roman" w:cs="Times New Roman"/>
          <w:sz w:val="24"/>
          <w:szCs w:val="24"/>
        </w:rPr>
        <w:t>6</w:t>
      </w:r>
    </w:p>
    <w:p w:rsidR="0007666C" w:rsidRPr="00AE5E66" w:rsidRDefault="0007666C" w:rsidP="0007666C">
      <w:pPr>
        <w:pStyle w:val="BodyTex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AE5E66">
        <w:rPr>
          <w:rFonts w:ascii="Times New Roman" w:eastAsia="Times New Roman" w:hAnsi="Times New Roman" w:cs="Times New Roman"/>
          <w:sz w:val="24"/>
          <w:szCs w:val="24"/>
        </w:rPr>
        <w:t xml:space="preserve">3.2.4. Definition of </w:t>
      </w:r>
      <w:r>
        <w:rPr>
          <w:rFonts w:ascii="Times New Roman" w:eastAsia="Times New Roman" w:hAnsi="Times New Roman" w:cs="Times New Roman"/>
          <w:sz w:val="24"/>
          <w:szCs w:val="24"/>
        </w:rPr>
        <w:t>level or quality of care.....</w:t>
      </w:r>
      <w:r w:rsidRPr="00AE5E66">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9768A2">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0F77AB">
        <w:rPr>
          <w:rFonts w:ascii="Times New Roman" w:eastAsia="Times New Roman" w:hAnsi="Times New Roman" w:cs="Times New Roman"/>
          <w:sz w:val="24"/>
          <w:szCs w:val="24"/>
        </w:rPr>
        <w:t>.</w:t>
      </w:r>
      <w:r w:rsidR="00D86825">
        <w:rPr>
          <w:rFonts w:ascii="Times New Roman" w:eastAsia="Times New Roman" w:hAnsi="Times New Roman" w:cs="Times New Roman"/>
          <w:sz w:val="24"/>
          <w:szCs w:val="24"/>
        </w:rPr>
        <w:t>.3</w:t>
      </w:r>
      <w:r w:rsidR="00802948">
        <w:rPr>
          <w:rFonts w:ascii="Times New Roman" w:eastAsia="Times New Roman" w:hAnsi="Times New Roman" w:cs="Times New Roman"/>
          <w:sz w:val="24"/>
          <w:szCs w:val="24"/>
        </w:rPr>
        <w:t>7</w:t>
      </w:r>
    </w:p>
    <w:p w:rsidR="0007666C" w:rsidRPr="00AE5E66" w:rsidRDefault="0007666C" w:rsidP="0007666C">
      <w:pPr>
        <w:pStyle w:val="BodyText"/>
        <w:rPr>
          <w:rFonts w:eastAsia="Times New Roman"/>
        </w:rPr>
      </w:pPr>
      <w:r w:rsidRPr="00AE5E66">
        <w:rPr>
          <w:rFonts w:ascii="Times New Roman" w:eastAsia="Times New Roman" w:hAnsi="Times New Roman" w:cs="Times New Roman"/>
          <w:sz w:val="24"/>
          <w:szCs w:val="24"/>
        </w:rPr>
        <w:t xml:space="preserve">                                 3.2.4.1. Level</w:t>
      </w:r>
      <w:r w:rsidRPr="00AE5E66">
        <w:rPr>
          <w:rFonts w:eastAsia="Times New Roman"/>
        </w:rPr>
        <w:t xml:space="preserve"> of care</w:t>
      </w:r>
      <w:r>
        <w:rPr>
          <w:rFonts w:ascii="Times New Roman" w:eastAsia="Times New Roman" w:hAnsi="Times New Roman" w:cs="Times New Roman"/>
          <w:sz w:val="24"/>
          <w:szCs w:val="24"/>
        </w:rPr>
        <w:t>.........................</w:t>
      </w:r>
      <w:r w:rsidRPr="00350160">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802948">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9768A2">
        <w:rPr>
          <w:rFonts w:ascii="Times New Roman" w:eastAsia="Times New Roman" w:hAnsi="Times New Roman" w:cs="Times New Roman"/>
          <w:sz w:val="24"/>
          <w:szCs w:val="24"/>
        </w:rPr>
        <w:t>.</w:t>
      </w:r>
      <w:r w:rsidR="000F77AB">
        <w:rPr>
          <w:rFonts w:ascii="Times New Roman" w:eastAsia="Times New Roman" w:hAnsi="Times New Roman" w:cs="Times New Roman"/>
          <w:sz w:val="24"/>
          <w:szCs w:val="24"/>
        </w:rPr>
        <w:t>.</w:t>
      </w:r>
      <w:r w:rsidRPr="00350160">
        <w:rPr>
          <w:rFonts w:ascii="Times New Roman" w:eastAsia="Times New Roman" w:hAnsi="Times New Roman" w:cs="Times New Roman"/>
          <w:sz w:val="24"/>
          <w:szCs w:val="24"/>
        </w:rPr>
        <w:t>3</w:t>
      </w:r>
      <w:r w:rsidR="00802948">
        <w:rPr>
          <w:rFonts w:ascii="Times New Roman" w:eastAsia="Times New Roman" w:hAnsi="Times New Roman" w:cs="Times New Roman"/>
          <w:sz w:val="24"/>
          <w:szCs w:val="24"/>
        </w:rPr>
        <w:t>7</w:t>
      </w:r>
    </w:p>
    <w:p w:rsidR="0007666C" w:rsidRPr="001E618F" w:rsidRDefault="0007666C" w:rsidP="0007666C">
      <w:pPr>
        <w:pStyle w:val="BodyText"/>
      </w:pPr>
      <w:r>
        <w:rPr>
          <w:rFonts w:ascii="Times New Roman" w:hAnsi="Times New Roman" w:cs="Times New Roman"/>
          <w:sz w:val="24"/>
          <w:szCs w:val="24"/>
        </w:rPr>
        <w:t xml:space="preserve">                                 </w:t>
      </w:r>
      <w:r w:rsidRPr="00AE5E66">
        <w:rPr>
          <w:rFonts w:ascii="Times New Roman" w:hAnsi="Times New Roman" w:cs="Times New Roman"/>
          <w:sz w:val="24"/>
          <w:szCs w:val="24"/>
        </w:rPr>
        <w:t>3.2.4.2. Quality of care</w:t>
      </w:r>
      <w:r w:rsidRPr="00350160">
        <w:rPr>
          <w:rFonts w:ascii="Times New Roman" w:hAnsi="Times New Roman" w:cs="Times New Roman"/>
          <w:sz w:val="24"/>
          <w:szCs w:val="24"/>
        </w:rPr>
        <w:t>...........................................................................</w:t>
      </w:r>
      <w:r w:rsidR="00802948">
        <w:rPr>
          <w:rFonts w:ascii="Times New Roman" w:hAnsi="Times New Roman" w:cs="Times New Roman"/>
          <w:sz w:val="24"/>
          <w:szCs w:val="24"/>
        </w:rPr>
        <w:t>.</w:t>
      </w:r>
      <w:r w:rsidRPr="00350160">
        <w:rPr>
          <w:rFonts w:ascii="Times New Roman" w:hAnsi="Times New Roman" w:cs="Times New Roman"/>
          <w:sz w:val="24"/>
          <w:szCs w:val="24"/>
        </w:rPr>
        <w:t>...</w:t>
      </w:r>
      <w:r w:rsidR="009768A2">
        <w:rPr>
          <w:rFonts w:ascii="Times New Roman" w:hAnsi="Times New Roman" w:cs="Times New Roman"/>
          <w:sz w:val="24"/>
          <w:szCs w:val="24"/>
        </w:rPr>
        <w:t>..</w:t>
      </w:r>
      <w:r w:rsidR="000F77AB">
        <w:rPr>
          <w:rFonts w:ascii="Times New Roman" w:hAnsi="Times New Roman" w:cs="Times New Roman"/>
          <w:sz w:val="24"/>
          <w:szCs w:val="24"/>
        </w:rPr>
        <w:t>.</w:t>
      </w:r>
      <w:r w:rsidRPr="00350160">
        <w:rPr>
          <w:rFonts w:ascii="Times New Roman" w:hAnsi="Times New Roman" w:cs="Times New Roman"/>
          <w:sz w:val="24"/>
          <w:szCs w:val="24"/>
        </w:rPr>
        <w:t>3</w:t>
      </w:r>
      <w:r w:rsidR="00802948">
        <w:rPr>
          <w:rFonts w:ascii="Times New Roman" w:hAnsi="Times New Roman" w:cs="Times New Roman"/>
          <w:sz w:val="24"/>
          <w:szCs w:val="24"/>
        </w:rPr>
        <w:t>7</w:t>
      </w:r>
    </w:p>
    <w:p w:rsidR="0007666C" w:rsidRPr="001E618F" w:rsidRDefault="0007666C" w:rsidP="0007666C">
      <w:pPr>
        <w:autoSpaceDE w:val="0"/>
        <w:autoSpaceDN w:val="0"/>
        <w:adjustRightInd w:val="0"/>
        <w:spacing w:after="0"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Pr="001E618F">
        <w:rPr>
          <w:rFonts w:ascii="Times New Roman" w:eastAsia="Times New Roman" w:hAnsi="Times New Roman" w:cs="Times New Roman"/>
          <w:bCs/>
          <w:sz w:val="24"/>
          <w:szCs w:val="24"/>
        </w:rPr>
        <w:t>3.2.5. Assessment of Risk of Bias and GRADE.......................</w:t>
      </w:r>
      <w:r>
        <w:rPr>
          <w:rFonts w:ascii="Times New Roman" w:eastAsia="Times New Roman" w:hAnsi="Times New Roman" w:cs="Times New Roman"/>
          <w:bCs/>
          <w:sz w:val="24"/>
          <w:szCs w:val="24"/>
        </w:rPr>
        <w:t>.............................</w:t>
      </w:r>
      <w:r w:rsidR="00802948">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w:t>
      </w:r>
      <w:r w:rsidR="00DE569D">
        <w:rPr>
          <w:rFonts w:ascii="Times New Roman" w:eastAsia="Times New Roman" w:hAnsi="Times New Roman" w:cs="Times New Roman"/>
          <w:bCs/>
          <w:sz w:val="24"/>
          <w:szCs w:val="24"/>
        </w:rPr>
        <w:t>...3</w:t>
      </w:r>
      <w:r w:rsidR="00802948">
        <w:rPr>
          <w:rFonts w:ascii="Times New Roman" w:eastAsia="Times New Roman" w:hAnsi="Times New Roman" w:cs="Times New Roman"/>
          <w:bCs/>
          <w:sz w:val="24"/>
          <w:szCs w:val="24"/>
        </w:rPr>
        <w:t>7</w:t>
      </w:r>
    </w:p>
    <w:p w:rsidR="0007666C" w:rsidRPr="001E618F"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3.2.6. Data extraction.................................................................</w:t>
      </w:r>
      <w:r>
        <w:rPr>
          <w:rFonts w:ascii="Times New Roman" w:eastAsia="Times New Roman" w:hAnsi="Times New Roman" w:cs="Times New Roman"/>
          <w:sz w:val="24"/>
          <w:szCs w:val="24"/>
        </w:rPr>
        <w:t>..............................</w:t>
      </w:r>
      <w:r w:rsidR="00802948">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....3</w:t>
      </w:r>
      <w:r w:rsidR="00592FD6">
        <w:rPr>
          <w:rFonts w:ascii="Times New Roman" w:eastAsia="Times New Roman" w:hAnsi="Times New Roman" w:cs="Times New Roman"/>
          <w:sz w:val="24"/>
          <w:szCs w:val="24"/>
        </w:rPr>
        <w:t>8</w:t>
      </w:r>
    </w:p>
    <w:p w:rsidR="0007666C" w:rsidRPr="00AE5E66" w:rsidRDefault="0007666C" w:rsidP="0007666C">
      <w:pPr>
        <w:pStyle w:val="BodyText"/>
        <w:rPr>
          <w:rFonts w:ascii="Times New Roman" w:hAnsi="Times New Roman" w:cs="Times New Roman"/>
          <w:sz w:val="24"/>
          <w:szCs w:val="24"/>
          <w:lang w:val="en-US"/>
        </w:rPr>
      </w:pPr>
      <w:r w:rsidRPr="00AE5E66">
        <w:rPr>
          <w:rFonts w:ascii="Times New Roman" w:hAnsi="Times New Roman" w:cs="Times New Roman"/>
          <w:sz w:val="24"/>
          <w:szCs w:val="24"/>
          <w:lang w:val="en-US"/>
        </w:rPr>
        <w:t>3.3. RESULTS..............................................................................................</w:t>
      </w:r>
      <w:r>
        <w:rPr>
          <w:rFonts w:ascii="Times New Roman" w:hAnsi="Times New Roman" w:cs="Times New Roman"/>
          <w:sz w:val="24"/>
          <w:szCs w:val="24"/>
          <w:lang w:val="en-US"/>
        </w:rPr>
        <w:t>.............................</w:t>
      </w:r>
      <w:r w:rsidR="00DE569D">
        <w:rPr>
          <w:rFonts w:ascii="Times New Roman" w:hAnsi="Times New Roman" w:cs="Times New Roman"/>
          <w:sz w:val="24"/>
          <w:szCs w:val="24"/>
          <w:lang w:val="en-US"/>
        </w:rPr>
        <w:t>..</w:t>
      </w:r>
      <w:r w:rsidR="00773D03">
        <w:rPr>
          <w:rFonts w:ascii="Times New Roman" w:hAnsi="Times New Roman" w:cs="Times New Roman"/>
          <w:sz w:val="24"/>
          <w:szCs w:val="24"/>
          <w:lang w:val="en-US"/>
        </w:rPr>
        <w:t>.</w:t>
      </w:r>
      <w:r w:rsidR="00DE569D">
        <w:rPr>
          <w:rFonts w:ascii="Times New Roman" w:hAnsi="Times New Roman" w:cs="Times New Roman"/>
          <w:sz w:val="24"/>
          <w:szCs w:val="24"/>
          <w:lang w:val="en-US"/>
        </w:rPr>
        <w:t>..</w:t>
      </w:r>
      <w:r w:rsidR="00592FD6">
        <w:rPr>
          <w:rFonts w:ascii="Times New Roman" w:hAnsi="Times New Roman" w:cs="Times New Roman"/>
          <w:sz w:val="24"/>
          <w:szCs w:val="24"/>
          <w:lang w:val="en-US"/>
        </w:rPr>
        <w:t>.</w:t>
      </w:r>
      <w:r w:rsidR="00DE569D">
        <w:rPr>
          <w:rFonts w:ascii="Times New Roman" w:hAnsi="Times New Roman" w:cs="Times New Roman"/>
          <w:sz w:val="24"/>
          <w:szCs w:val="24"/>
          <w:lang w:val="en-US"/>
        </w:rPr>
        <w:t>3</w:t>
      </w:r>
      <w:r w:rsidR="00592FD6">
        <w:rPr>
          <w:rFonts w:ascii="Times New Roman" w:hAnsi="Times New Roman" w:cs="Times New Roman"/>
          <w:sz w:val="24"/>
          <w:szCs w:val="24"/>
          <w:lang w:val="en-US"/>
        </w:rPr>
        <w:t>9</w:t>
      </w:r>
    </w:p>
    <w:p w:rsidR="0007666C" w:rsidRPr="00AE5E66" w:rsidRDefault="0007666C" w:rsidP="0007666C">
      <w:pPr>
        <w:pStyle w:val="BodyText"/>
        <w:rPr>
          <w:rFonts w:ascii="Times New Roman" w:hAnsi="Times New Roman" w:cs="Times New Roman"/>
          <w:sz w:val="24"/>
          <w:szCs w:val="24"/>
        </w:rPr>
      </w:pPr>
      <w:r>
        <w:rPr>
          <w:rFonts w:ascii="Times New Roman" w:hAnsi="Times New Roman" w:cs="Times New Roman"/>
          <w:sz w:val="24"/>
          <w:szCs w:val="24"/>
        </w:rPr>
        <w:t xml:space="preserve">                  </w:t>
      </w:r>
      <w:r w:rsidRPr="00AE5E66">
        <w:rPr>
          <w:rFonts w:ascii="Times New Roman" w:hAnsi="Times New Roman" w:cs="Times New Roman"/>
          <w:sz w:val="24"/>
          <w:szCs w:val="24"/>
        </w:rPr>
        <w:t>3.3.1. Methodological quality assessment...................................</w:t>
      </w:r>
      <w:r>
        <w:rPr>
          <w:rFonts w:ascii="Times New Roman" w:hAnsi="Times New Roman" w:cs="Times New Roman"/>
          <w:sz w:val="24"/>
          <w:szCs w:val="24"/>
        </w:rPr>
        <w:t>.............................</w:t>
      </w:r>
      <w:r w:rsidR="00DE569D">
        <w:rPr>
          <w:rFonts w:ascii="Times New Roman" w:hAnsi="Times New Roman" w:cs="Times New Roman"/>
          <w:sz w:val="24"/>
          <w:szCs w:val="24"/>
        </w:rPr>
        <w:t>...</w:t>
      </w:r>
      <w:r w:rsidR="00592FD6">
        <w:rPr>
          <w:rFonts w:ascii="Times New Roman" w:hAnsi="Times New Roman" w:cs="Times New Roman"/>
          <w:sz w:val="24"/>
          <w:szCs w:val="24"/>
        </w:rPr>
        <w:t>..40</w:t>
      </w:r>
    </w:p>
    <w:p w:rsidR="0007666C" w:rsidRPr="00AE5E66" w:rsidRDefault="0007666C" w:rsidP="0007666C">
      <w:pPr>
        <w:pStyle w:val="BodyText"/>
        <w:rPr>
          <w:rFonts w:ascii="Times New Roman" w:hAnsi="Times New Roman" w:cs="Times New Roman"/>
          <w:sz w:val="24"/>
          <w:szCs w:val="24"/>
        </w:rPr>
      </w:pPr>
      <w:r w:rsidRPr="00AE5E66">
        <w:rPr>
          <w:rFonts w:ascii="Times New Roman" w:hAnsi="Times New Roman" w:cs="Times New Roman"/>
          <w:sz w:val="24"/>
          <w:szCs w:val="24"/>
        </w:rPr>
        <w:t xml:space="preserve">                  3.3.2. Summary of extracted study............................................</w:t>
      </w:r>
      <w:r w:rsidR="005B5880">
        <w:rPr>
          <w:rFonts w:ascii="Times New Roman" w:hAnsi="Times New Roman" w:cs="Times New Roman"/>
          <w:sz w:val="24"/>
          <w:szCs w:val="24"/>
        </w:rPr>
        <w:t>...........................</w:t>
      </w:r>
      <w:r>
        <w:rPr>
          <w:rFonts w:ascii="Times New Roman" w:hAnsi="Times New Roman" w:cs="Times New Roman"/>
          <w:sz w:val="24"/>
          <w:szCs w:val="24"/>
        </w:rPr>
        <w:t>..</w:t>
      </w:r>
      <w:r w:rsidR="00DE569D">
        <w:rPr>
          <w:rFonts w:ascii="Times New Roman" w:hAnsi="Times New Roman" w:cs="Times New Roman"/>
          <w:sz w:val="24"/>
          <w:szCs w:val="24"/>
        </w:rPr>
        <w:t>....</w:t>
      </w:r>
      <w:r w:rsidR="00773D03">
        <w:rPr>
          <w:rFonts w:ascii="Times New Roman" w:hAnsi="Times New Roman" w:cs="Times New Roman"/>
          <w:sz w:val="24"/>
          <w:szCs w:val="24"/>
        </w:rPr>
        <w:t>.</w:t>
      </w:r>
      <w:r w:rsidR="00592FD6">
        <w:rPr>
          <w:rFonts w:ascii="Times New Roman" w:hAnsi="Times New Roman" w:cs="Times New Roman"/>
          <w:sz w:val="24"/>
          <w:szCs w:val="24"/>
        </w:rPr>
        <w:t>..40</w:t>
      </w:r>
    </w:p>
    <w:p w:rsidR="0007666C" w:rsidRPr="00AE5E66" w:rsidRDefault="0007666C" w:rsidP="0007666C">
      <w:pPr>
        <w:pStyle w:val="BodyText"/>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w:t>
      </w:r>
      <w:r w:rsidRPr="00AE5E66">
        <w:rPr>
          <w:rFonts w:ascii="Times New Roman" w:hAnsi="Times New Roman" w:cs="Times New Roman"/>
          <w:sz w:val="24"/>
          <w:szCs w:val="24"/>
          <w:lang w:val="en-US"/>
        </w:rPr>
        <w:t>3.3.2.1. What is the relationship between caregiver QoL and level or quality of care provided to persons with AD?..............................................</w:t>
      </w:r>
      <w:r>
        <w:rPr>
          <w:rFonts w:ascii="Times New Roman" w:hAnsi="Times New Roman" w:cs="Times New Roman"/>
          <w:sz w:val="24"/>
          <w:szCs w:val="24"/>
          <w:lang w:val="en-US"/>
        </w:rPr>
        <w:t>......................................................</w:t>
      </w:r>
      <w:r w:rsidR="000F77AB">
        <w:rPr>
          <w:rFonts w:ascii="Times New Roman" w:hAnsi="Times New Roman" w:cs="Times New Roman"/>
          <w:sz w:val="24"/>
          <w:szCs w:val="24"/>
          <w:lang w:val="en-US"/>
        </w:rPr>
        <w:t>....</w:t>
      </w:r>
      <w:r w:rsidR="00DE569D">
        <w:rPr>
          <w:rFonts w:ascii="Times New Roman" w:hAnsi="Times New Roman" w:cs="Times New Roman"/>
          <w:sz w:val="24"/>
          <w:szCs w:val="24"/>
          <w:lang w:val="en-US"/>
        </w:rPr>
        <w:t>4</w:t>
      </w:r>
      <w:r w:rsidR="00592FD6">
        <w:rPr>
          <w:rFonts w:ascii="Times New Roman" w:hAnsi="Times New Roman" w:cs="Times New Roman"/>
          <w:sz w:val="24"/>
          <w:szCs w:val="24"/>
          <w:lang w:val="en-US"/>
        </w:rPr>
        <w:t>3</w:t>
      </w:r>
    </w:p>
    <w:p w:rsidR="0007666C" w:rsidRPr="00AE5E66" w:rsidRDefault="0007666C" w:rsidP="0007666C">
      <w:pPr>
        <w:pStyle w:val="BodyText"/>
        <w:rPr>
          <w:rFonts w:ascii="Times New Roman" w:hAnsi="Times New Roman" w:cs="Times New Roman"/>
          <w:sz w:val="24"/>
          <w:szCs w:val="24"/>
          <w:lang w:val="en-US"/>
        </w:rPr>
      </w:pPr>
      <w:r>
        <w:rPr>
          <w:rFonts w:ascii="Times New Roman" w:hAnsi="Times New Roman" w:cs="Times New Roman"/>
          <w:sz w:val="24"/>
          <w:szCs w:val="24"/>
          <w:lang w:val="en-US"/>
        </w:rPr>
        <w:t xml:space="preserve">                             3.3.2.2</w:t>
      </w:r>
      <w:r w:rsidRPr="00AE5E66">
        <w:rPr>
          <w:rFonts w:ascii="Times New Roman" w:hAnsi="Times New Roman" w:cs="Times New Roman"/>
          <w:sz w:val="24"/>
          <w:szCs w:val="24"/>
          <w:lang w:val="en-US"/>
        </w:rPr>
        <w:t xml:space="preserve"> Experimental Vs Control Group: B</w:t>
      </w:r>
      <w:r>
        <w:rPr>
          <w:rFonts w:ascii="Times New Roman" w:hAnsi="Times New Roman" w:cs="Times New Roman"/>
          <w:sz w:val="24"/>
          <w:szCs w:val="24"/>
          <w:lang w:val="en-US"/>
        </w:rPr>
        <w:t>aseline and 6</w:t>
      </w:r>
      <w:r w:rsidR="00EE5629">
        <w:rPr>
          <w:rFonts w:ascii="Times New Roman" w:hAnsi="Times New Roman" w:cs="Times New Roman"/>
          <w:sz w:val="24"/>
          <w:szCs w:val="24"/>
          <w:lang w:val="en-US"/>
        </w:rPr>
        <w:t>-month follow-up</w:t>
      </w:r>
      <w:r w:rsidR="00DE569D">
        <w:rPr>
          <w:rFonts w:ascii="Times New Roman" w:hAnsi="Times New Roman" w:cs="Times New Roman"/>
          <w:sz w:val="24"/>
          <w:szCs w:val="24"/>
          <w:lang w:val="en-US"/>
        </w:rPr>
        <w:t>.....</w:t>
      </w:r>
      <w:r w:rsidR="00592FD6">
        <w:rPr>
          <w:rFonts w:ascii="Times New Roman" w:hAnsi="Times New Roman" w:cs="Times New Roman"/>
          <w:sz w:val="24"/>
          <w:szCs w:val="24"/>
          <w:lang w:val="en-US"/>
        </w:rPr>
        <w:t>.</w:t>
      </w:r>
      <w:r w:rsidR="00DE569D">
        <w:rPr>
          <w:rFonts w:ascii="Times New Roman" w:hAnsi="Times New Roman" w:cs="Times New Roman"/>
          <w:sz w:val="24"/>
          <w:szCs w:val="24"/>
          <w:lang w:val="en-US"/>
        </w:rPr>
        <w:t>4</w:t>
      </w:r>
      <w:r w:rsidR="00592FD6">
        <w:rPr>
          <w:rFonts w:ascii="Times New Roman" w:hAnsi="Times New Roman" w:cs="Times New Roman"/>
          <w:sz w:val="24"/>
          <w:szCs w:val="24"/>
          <w:lang w:val="en-US"/>
        </w:rPr>
        <w:t>4</w:t>
      </w:r>
    </w:p>
    <w:p w:rsidR="0007666C" w:rsidRDefault="0007666C" w:rsidP="0007666C">
      <w:pPr>
        <w:pStyle w:val="BodyText"/>
        <w:rPr>
          <w:rFonts w:ascii="Times New Roman" w:hAnsi="Times New Roman" w:cs="Times New Roman"/>
          <w:sz w:val="24"/>
          <w:szCs w:val="24"/>
          <w:lang w:val="en-US"/>
        </w:rPr>
      </w:pPr>
      <w:r w:rsidRPr="00AE5E66">
        <w:rPr>
          <w:rFonts w:ascii="Times New Roman" w:hAnsi="Times New Roman" w:cs="Times New Roman"/>
          <w:sz w:val="24"/>
          <w:szCs w:val="24"/>
          <w:lang w:val="en-US"/>
        </w:rPr>
        <w:t xml:space="preserve">                             3.3.2.3. Experimental</w:t>
      </w:r>
      <w:r>
        <w:rPr>
          <w:rFonts w:ascii="Times New Roman" w:hAnsi="Times New Roman" w:cs="Times New Roman"/>
          <w:sz w:val="24"/>
          <w:szCs w:val="24"/>
          <w:lang w:val="en-US"/>
        </w:rPr>
        <w:t xml:space="preserve"> </w:t>
      </w:r>
      <w:r w:rsidRPr="00AE5E66">
        <w:rPr>
          <w:rFonts w:ascii="Times New Roman" w:hAnsi="Times New Roman" w:cs="Times New Roman"/>
          <w:sz w:val="24"/>
          <w:szCs w:val="24"/>
          <w:lang w:val="en-US"/>
        </w:rPr>
        <w:t xml:space="preserve"> Group: Baseline to 6-month f</w:t>
      </w:r>
      <w:r w:rsidR="009760D5">
        <w:rPr>
          <w:rFonts w:ascii="Times New Roman" w:hAnsi="Times New Roman" w:cs="Times New Roman"/>
          <w:sz w:val="24"/>
          <w:szCs w:val="24"/>
          <w:lang w:val="en-US"/>
        </w:rPr>
        <w:t>ollow up......................</w:t>
      </w:r>
      <w:r w:rsidR="006F1D22">
        <w:rPr>
          <w:rFonts w:ascii="Times New Roman" w:hAnsi="Times New Roman" w:cs="Times New Roman"/>
          <w:sz w:val="24"/>
          <w:szCs w:val="24"/>
          <w:lang w:val="en-US"/>
        </w:rPr>
        <w:t>...</w:t>
      </w:r>
      <w:r w:rsidR="00592FD6">
        <w:rPr>
          <w:rFonts w:ascii="Times New Roman" w:hAnsi="Times New Roman" w:cs="Times New Roman"/>
          <w:sz w:val="24"/>
          <w:szCs w:val="24"/>
          <w:lang w:val="en-US"/>
        </w:rPr>
        <w:t>.</w:t>
      </w:r>
      <w:r w:rsidR="009760D5">
        <w:rPr>
          <w:rFonts w:ascii="Times New Roman" w:hAnsi="Times New Roman" w:cs="Times New Roman"/>
          <w:sz w:val="24"/>
          <w:szCs w:val="24"/>
          <w:lang w:val="en-US"/>
        </w:rPr>
        <w:t>4</w:t>
      </w:r>
      <w:r w:rsidR="00592FD6">
        <w:rPr>
          <w:rFonts w:ascii="Times New Roman" w:hAnsi="Times New Roman" w:cs="Times New Roman"/>
          <w:sz w:val="24"/>
          <w:szCs w:val="24"/>
          <w:lang w:val="en-US"/>
        </w:rPr>
        <w:t>5</w:t>
      </w:r>
    </w:p>
    <w:p w:rsidR="0007666C" w:rsidRPr="00AE5E66" w:rsidRDefault="0007666C" w:rsidP="0007666C">
      <w:pPr>
        <w:pStyle w:val="BodyText"/>
        <w:rPr>
          <w:rFonts w:ascii="Times New Roman" w:hAnsi="Times New Roman" w:cs="Times New Roman"/>
          <w:sz w:val="24"/>
          <w:szCs w:val="24"/>
          <w:lang w:val="en-US"/>
        </w:rPr>
      </w:pPr>
      <w:r>
        <w:rPr>
          <w:rFonts w:ascii="Times New Roman" w:hAnsi="Times New Roman" w:cs="Times New Roman"/>
          <w:sz w:val="24"/>
          <w:szCs w:val="24"/>
          <w:lang w:val="en-US"/>
        </w:rPr>
        <w:t xml:space="preserve">                             3.3.2.4.</w:t>
      </w:r>
      <w:r w:rsidRPr="00DC4FE0">
        <w:rPr>
          <w:rFonts w:ascii="Times New Roman" w:hAnsi="Times New Roman" w:cs="Times New Roman"/>
          <w:b/>
          <w:sz w:val="24"/>
          <w:szCs w:val="24"/>
          <w:lang w:val="en-US"/>
        </w:rPr>
        <w:t xml:space="preserve"> </w:t>
      </w:r>
      <w:r w:rsidRPr="00733FE5">
        <w:rPr>
          <w:rFonts w:ascii="Times New Roman" w:hAnsi="Times New Roman" w:cs="Times New Roman"/>
          <w:sz w:val="24"/>
          <w:szCs w:val="24"/>
          <w:lang w:val="en-US"/>
        </w:rPr>
        <w:t>Control: Baseline to 6-month follow up</w:t>
      </w:r>
      <w:r>
        <w:rPr>
          <w:rFonts w:ascii="Times New Roman" w:hAnsi="Times New Roman" w:cs="Times New Roman"/>
          <w:sz w:val="24"/>
          <w:szCs w:val="24"/>
          <w:lang w:val="en-US"/>
        </w:rPr>
        <w:t>..............</w:t>
      </w:r>
      <w:r w:rsidR="009760D5">
        <w:rPr>
          <w:rFonts w:ascii="Times New Roman" w:hAnsi="Times New Roman" w:cs="Times New Roman"/>
          <w:sz w:val="24"/>
          <w:szCs w:val="24"/>
          <w:lang w:val="en-US"/>
        </w:rPr>
        <w:t>..............................</w:t>
      </w:r>
      <w:r w:rsidR="00DE569D">
        <w:rPr>
          <w:rFonts w:ascii="Times New Roman" w:hAnsi="Times New Roman" w:cs="Times New Roman"/>
          <w:sz w:val="24"/>
          <w:szCs w:val="24"/>
          <w:lang w:val="en-US"/>
        </w:rPr>
        <w:t>...</w:t>
      </w:r>
      <w:r w:rsidR="00592FD6">
        <w:rPr>
          <w:rFonts w:ascii="Times New Roman" w:hAnsi="Times New Roman" w:cs="Times New Roman"/>
          <w:sz w:val="24"/>
          <w:szCs w:val="24"/>
          <w:lang w:val="en-US"/>
        </w:rPr>
        <w:t>.</w:t>
      </w:r>
      <w:r w:rsidR="00DE569D">
        <w:rPr>
          <w:rFonts w:ascii="Times New Roman" w:hAnsi="Times New Roman" w:cs="Times New Roman"/>
          <w:sz w:val="24"/>
          <w:szCs w:val="24"/>
          <w:lang w:val="en-US"/>
        </w:rPr>
        <w:t>4</w:t>
      </w:r>
      <w:r w:rsidR="00592FD6">
        <w:rPr>
          <w:rFonts w:ascii="Times New Roman" w:hAnsi="Times New Roman" w:cs="Times New Roman"/>
          <w:sz w:val="24"/>
          <w:szCs w:val="24"/>
          <w:lang w:val="en-US"/>
        </w:rPr>
        <w:t>5</w:t>
      </w:r>
    </w:p>
    <w:p w:rsidR="0007666C" w:rsidRPr="00CB6685" w:rsidRDefault="0007666C" w:rsidP="0007666C">
      <w:pPr>
        <w:pStyle w:val="BodyText"/>
        <w:rPr>
          <w:rFonts w:ascii="Times New Roman" w:hAnsi="Times New Roman" w:cs="Times New Roman"/>
          <w:sz w:val="24"/>
          <w:szCs w:val="24"/>
          <w:lang w:val="en-US"/>
        </w:rPr>
      </w:pPr>
      <w:r w:rsidRPr="00CB6685">
        <w:rPr>
          <w:rFonts w:ascii="Times New Roman" w:hAnsi="Times New Roman" w:cs="Times New Roman"/>
          <w:sz w:val="24"/>
          <w:szCs w:val="24"/>
        </w:rPr>
        <w:t xml:space="preserve">                  3.3.3. GRADE</w:t>
      </w:r>
      <w:r w:rsidRPr="00CB6685">
        <w:rPr>
          <w:rFonts w:ascii="Times New Roman" w:hAnsi="Times New Roman" w:cs="Times New Roman"/>
          <w:sz w:val="24"/>
          <w:szCs w:val="24"/>
          <w:lang w:val="en-US"/>
        </w:rPr>
        <w:t>..........................................................................................................</w:t>
      </w:r>
      <w:r w:rsidR="00DE569D">
        <w:rPr>
          <w:rFonts w:ascii="Times New Roman" w:hAnsi="Times New Roman" w:cs="Times New Roman"/>
          <w:sz w:val="24"/>
          <w:szCs w:val="24"/>
          <w:lang w:val="en-US"/>
        </w:rPr>
        <w:t>....</w:t>
      </w:r>
      <w:r w:rsidR="00592FD6">
        <w:rPr>
          <w:rFonts w:ascii="Times New Roman" w:hAnsi="Times New Roman" w:cs="Times New Roman"/>
          <w:sz w:val="24"/>
          <w:szCs w:val="24"/>
          <w:lang w:val="en-US"/>
        </w:rPr>
        <w:t>.</w:t>
      </w:r>
      <w:r w:rsidR="00DE569D">
        <w:rPr>
          <w:rFonts w:ascii="Times New Roman" w:hAnsi="Times New Roman" w:cs="Times New Roman"/>
          <w:sz w:val="24"/>
          <w:szCs w:val="24"/>
          <w:lang w:val="en-US"/>
        </w:rPr>
        <w:t>4</w:t>
      </w:r>
      <w:r w:rsidR="00592FD6">
        <w:rPr>
          <w:rFonts w:ascii="Times New Roman" w:hAnsi="Times New Roman" w:cs="Times New Roman"/>
          <w:sz w:val="24"/>
          <w:szCs w:val="24"/>
          <w:lang w:val="en-US"/>
        </w:rPr>
        <w:t>6</w:t>
      </w:r>
    </w:p>
    <w:p w:rsidR="0007666C" w:rsidRPr="00CB6685" w:rsidRDefault="0007666C" w:rsidP="0007666C">
      <w:pPr>
        <w:rPr>
          <w:rFonts w:ascii="Times New Roman" w:eastAsia="Times New Roman" w:hAnsi="Times New Roman" w:cs="Times New Roman"/>
          <w:sz w:val="24"/>
          <w:szCs w:val="24"/>
        </w:rPr>
      </w:pPr>
      <w:r w:rsidRPr="00CB6685">
        <w:rPr>
          <w:rFonts w:ascii="Times New Roman" w:eastAsia="Times New Roman" w:hAnsi="Times New Roman" w:cs="Times New Roman"/>
          <w:sz w:val="24"/>
          <w:szCs w:val="24"/>
        </w:rPr>
        <w:t>3.4 Discussio</w:t>
      </w:r>
      <w:r>
        <w:rPr>
          <w:rFonts w:ascii="Times New Roman" w:eastAsia="Times New Roman" w:hAnsi="Times New Roman" w:cs="Times New Roman"/>
          <w:sz w:val="24"/>
          <w:szCs w:val="24"/>
        </w:rPr>
        <w:t>n…….….................................................................................................</w:t>
      </w:r>
      <w:r w:rsidR="009760D5">
        <w:rPr>
          <w:rFonts w:ascii="Times New Roman" w:eastAsia="Times New Roman" w:hAnsi="Times New Roman" w:cs="Times New Roman"/>
          <w:sz w:val="24"/>
          <w:szCs w:val="24"/>
        </w:rPr>
        <w:t>................</w:t>
      </w:r>
      <w:r w:rsidR="009A7C43">
        <w:rPr>
          <w:rFonts w:ascii="Times New Roman" w:eastAsia="Times New Roman" w:hAnsi="Times New Roman" w:cs="Times New Roman"/>
          <w:sz w:val="24"/>
          <w:szCs w:val="24"/>
        </w:rPr>
        <w:t>...</w:t>
      </w:r>
      <w:r w:rsidR="00592FD6">
        <w:rPr>
          <w:rFonts w:ascii="Times New Roman" w:eastAsia="Times New Roman" w:hAnsi="Times New Roman" w:cs="Times New Roman"/>
          <w:sz w:val="24"/>
          <w:szCs w:val="24"/>
        </w:rPr>
        <w:t>.</w:t>
      </w:r>
      <w:r w:rsidR="009760D5">
        <w:rPr>
          <w:rFonts w:ascii="Times New Roman" w:eastAsia="Times New Roman" w:hAnsi="Times New Roman" w:cs="Times New Roman"/>
          <w:sz w:val="24"/>
          <w:szCs w:val="24"/>
        </w:rPr>
        <w:t>4</w:t>
      </w:r>
      <w:r w:rsidR="00592FD6">
        <w:rPr>
          <w:rFonts w:ascii="Times New Roman" w:eastAsia="Times New Roman" w:hAnsi="Times New Roman" w:cs="Times New Roman"/>
          <w:sz w:val="24"/>
          <w:szCs w:val="24"/>
        </w:rPr>
        <w:t>7</w:t>
      </w:r>
    </w:p>
    <w:p w:rsidR="0007666C" w:rsidRPr="00CB6685" w:rsidRDefault="0007666C" w:rsidP="0007666C">
      <w:pPr>
        <w:rPr>
          <w:rFonts w:ascii="Times New Roman" w:eastAsia="Times New Roman" w:hAnsi="Times New Roman" w:cs="Times New Roman"/>
          <w:sz w:val="24"/>
          <w:szCs w:val="24"/>
        </w:rPr>
      </w:pPr>
      <w:r w:rsidRPr="00CB6685">
        <w:rPr>
          <w:rFonts w:ascii="Times New Roman" w:eastAsia="Times New Roman" w:hAnsi="Times New Roman" w:cs="Times New Roman"/>
          <w:sz w:val="24"/>
          <w:szCs w:val="24"/>
        </w:rPr>
        <w:t>3.5 Limitations.......................................................................................................................</w:t>
      </w:r>
      <w:r w:rsidR="00DE569D">
        <w:rPr>
          <w:rFonts w:ascii="Times New Roman" w:eastAsia="Times New Roman" w:hAnsi="Times New Roman" w:cs="Times New Roman"/>
          <w:sz w:val="24"/>
          <w:szCs w:val="24"/>
        </w:rPr>
        <w:t>.........</w:t>
      </w:r>
      <w:r w:rsidR="00592FD6">
        <w:rPr>
          <w:rFonts w:ascii="Times New Roman" w:eastAsia="Times New Roman" w:hAnsi="Times New Roman" w:cs="Times New Roman"/>
          <w:sz w:val="24"/>
          <w:szCs w:val="24"/>
        </w:rPr>
        <w:t>.50</w:t>
      </w:r>
    </w:p>
    <w:p w:rsidR="0007666C" w:rsidRPr="00CB6685" w:rsidRDefault="0007666C" w:rsidP="0007666C">
      <w:pPr>
        <w:rPr>
          <w:rFonts w:ascii="Times New Roman" w:eastAsia="Times New Roman" w:hAnsi="Times New Roman" w:cs="Times New Roman"/>
          <w:sz w:val="24"/>
          <w:szCs w:val="24"/>
        </w:rPr>
      </w:pPr>
      <w:r w:rsidRPr="00CB6685">
        <w:rPr>
          <w:rFonts w:ascii="Times New Roman" w:eastAsia="Times New Roman" w:hAnsi="Times New Roman" w:cs="Times New Roman"/>
          <w:sz w:val="24"/>
          <w:szCs w:val="24"/>
        </w:rPr>
        <w:t>3.6</w:t>
      </w:r>
      <w:r>
        <w:rPr>
          <w:rFonts w:ascii="Times New Roman" w:eastAsia="Times New Roman" w:hAnsi="Times New Roman" w:cs="Times New Roman"/>
          <w:sz w:val="24"/>
          <w:szCs w:val="24"/>
        </w:rPr>
        <w:t xml:space="preserve"> </w:t>
      </w:r>
      <w:r w:rsidRPr="00CB6685">
        <w:rPr>
          <w:rFonts w:ascii="Times New Roman" w:eastAsia="Times New Roman" w:hAnsi="Times New Roman" w:cs="Times New Roman"/>
          <w:sz w:val="24"/>
          <w:szCs w:val="24"/>
        </w:rPr>
        <w:t>Conclusions…………</w:t>
      </w:r>
      <w:r>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w:t>
      </w:r>
      <w:r w:rsidR="00592FD6">
        <w:rPr>
          <w:rFonts w:ascii="Times New Roman" w:eastAsia="Times New Roman" w:hAnsi="Times New Roman" w:cs="Times New Roman"/>
          <w:sz w:val="24"/>
          <w:szCs w:val="24"/>
        </w:rPr>
        <w:t>.50</w:t>
      </w:r>
    </w:p>
    <w:p w:rsidR="0007666C" w:rsidRDefault="0007666C" w:rsidP="0007666C">
      <w:pPr>
        <w:rPr>
          <w:rFonts w:ascii="Times New Roman" w:eastAsia="Times New Roman" w:hAnsi="Times New Roman" w:cs="Times New Roman"/>
          <w:sz w:val="24"/>
          <w:szCs w:val="24"/>
        </w:rPr>
      </w:pPr>
      <w:r w:rsidRPr="00CB6685">
        <w:rPr>
          <w:rFonts w:ascii="Times New Roman" w:eastAsia="Times New Roman" w:hAnsi="Times New Roman" w:cs="Times New Roman"/>
          <w:sz w:val="24"/>
          <w:szCs w:val="24"/>
        </w:rPr>
        <w:t>3.7</w:t>
      </w:r>
      <w:r>
        <w:rPr>
          <w:rFonts w:ascii="Times New Roman" w:eastAsia="Times New Roman" w:hAnsi="Times New Roman" w:cs="Times New Roman"/>
          <w:sz w:val="24"/>
          <w:szCs w:val="24"/>
        </w:rPr>
        <w:t xml:space="preserve"> </w:t>
      </w:r>
      <w:r w:rsidRPr="00CB6685">
        <w:rPr>
          <w:rFonts w:ascii="Times New Roman" w:eastAsia="Times New Roman" w:hAnsi="Times New Roman" w:cs="Times New Roman"/>
          <w:sz w:val="24"/>
          <w:szCs w:val="24"/>
        </w:rPr>
        <w:t>Acknowledgement………………</w:t>
      </w:r>
      <w:r>
        <w:rPr>
          <w:rFonts w:ascii="Times New Roman" w:eastAsia="Times New Roman" w:hAnsi="Times New Roman" w:cs="Times New Roman"/>
          <w:sz w:val="24"/>
          <w:szCs w:val="24"/>
        </w:rPr>
        <w:t>...........................................................</w:t>
      </w:r>
      <w:r w:rsidR="009A7C43">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w:t>
      </w:r>
      <w:r w:rsidR="00592FD6">
        <w:rPr>
          <w:rFonts w:ascii="Times New Roman" w:eastAsia="Times New Roman" w:hAnsi="Times New Roman" w:cs="Times New Roman"/>
          <w:sz w:val="24"/>
          <w:szCs w:val="24"/>
        </w:rPr>
        <w:t>.51</w:t>
      </w:r>
    </w:p>
    <w:p w:rsidR="0007666C" w:rsidRPr="00CB6685"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sidRPr="00CB6685">
        <w:rPr>
          <w:rFonts w:ascii="Times New Roman" w:eastAsia="Times New Roman" w:hAnsi="Times New Roman" w:cs="Times New Roman"/>
          <w:sz w:val="24"/>
          <w:szCs w:val="24"/>
        </w:rPr>
        <w:t>3.8. Introduction to the Second Manuscript..................................................................</w:t>
      </w:r>
      <w:r>
        <w:rPr>
          <w:rFonts w:ascii="Times New Roman" w:eastAsia="Times New Roman" w:hAnsi="Times New Roman" w:cs="Times New Roman"/>
          <w:sz w:val="24"/>
          <w:szCs w:val="24"/>
        </w:rPr>
        <w:t>.</w:t>
      </w:r>
      <w:r w:rsidR="00DE569D">
        <w:rPr>
          <w:rFonts w:ascii="Times New Roman" w:eastAsia="Times New Roman" w:hAnsi="Times New Roman" w:cs="Times New Roman"/>
          <w:sz w:val="24"/>
          <w:szCs w:val="24"/>
        </w:rPr>
        <w:t>.................</w:t>
      </w:r>
      <w:r w:rsidR="00592FD6">
        <w:rPr>
          <w:rFonts w:ascii="Times New Roman" w:eastAsia="Times New Roman" w:hAnsi="Times New Roman" w:cs="Times New Roman"/>
          <w:sz w:val="24"/>
          <w:szCs w:val="24"/>
        </w:rPr>
        <w:t>..51</w:t>
      </w:r>
    </w:p>
    <w:p w:rsidR="0007666C" w:rsidRPr="00AE5E66" w:rsidRDefault="0007666C" w:rsidP="0007666C">
      <w:pPr>
        <w:rPr>
          <w:rFonts w:ascii="Times New Roman" w:eastAsia="Times New Roman" w:hAnsi="Times New Roman" w:cs="Times New Roman"/>
          <w:sz w:val="24"/>
          <w:szCs w:val="24"/>
        </w:rPr>
      </w:pPr>
      <w:r w:rsidRPr="001E618F">
        <w:rPr>
          <w:rFonts w:ascii="Times New Roman" w:hAnsi="Times New Roman" w:cs="Times New Roman"/>
          <w:sz w:val="24"/>
          <w:szCs w:val="24"/>
        </w:rPr>
        <w:t>Referenc</w:t>
      </w:r>
      <w:r>
        <w:rPr>
          <w:rFonts w:ascii="Times New Roman" w:hAnsi="Times New Roman" w:cs="Times New Roman"/>
          <w:sz w:val="24"/>
          <w:szCs w:val="24"/>
        </w:rPr>
        <w:t>es..............................</w:t>
      </w:r>
      <w:r w:rsidRPr="001E618F">
        <w:rPr>
          <w:rFonts w:ascii="Times New Roman" w:hAnsi="Times New Roman" w:cs="Times New Roman"/>
          <w:sz w:val="24"/>
          <w:szCs w:val="24"/>
        </w:rPr>
        <w:t>.....................................................................</w:t>
      </w:r>
      <w:r>
        <w:rPr>
          <w:rFonts w:ascii="Times New Roman" w:hAnsi="Times New Roman" w:cs="Times New Roman"/>
          <w:sz w:val="24"/>
          <w:szCs w:val="24"/>
        </w:rPr>
        <w:t>...</w:t>
      </w:r>
      <w:r w:rsidR="009760D5">
        <w:rPr>
          <w:rFonts w:ascii="Times New Roman" w:hAnsi="Times New Roman" w:cs="Times New Roman"/>
          <w:sz w:val="24"/>
          <w:szCs w:val="24"/>
        </w:rPr>
        <w:t>..............................</w:t>
      </w:r>
      <w:r w:rsidR="009F62EC">
        <w:rPr>
          <w:rFonts w:ascii="Times New Roman" w:hAnsi="Times New Roman" w:cs="Times New Roman"/>
          <w:sz w:val="24"/>
          <w:szCs w:val="24"/>
        </w:rPr>
        <w:t>..</w:t>
      </w:r>
      <w:r w:rsidR="00592FD6">
        <w:rPr>
          <w:rFonts w:ascii="Times New Roman" w:hAnsi="Times New Roman" w:cs="Times New Roman"/>
          <w:sz w:val="24"/>
          <w:szCs w:val="24"/>
        </w:rPr>
        <w:t>..52</w:t>
      </w:r>
    </w:p>
    <w:p w:rsidR="0007666C" w:rsidRDefault="0007666C" w:rsidP="0007666C">
      <w:pPr>
        <w:pStyle w:val="Heading5"/>
        <w:rPr>
          <w:rFonts w:ascii="Times New Roman" w:hAnsi="Times New Roman" w:cs="Times New Roman"/>
          <w:b/>
          <w:i w:val="0"/>
          <w:sz w:val="24"/>
          <w:szCs w:val="24"/>
        </w:rPr>
      </w:pPr>
    </w:p>
    <w:p w:rsidR="0007666C" w:rsidRDefault="0007666C" w:rsidP="0007666C">
      <w:pPr>
        <w:pStyle w:val="Heading5"/>
        <w:rPr>
          <w:rFonts w:ascii="Times New Roman" w:hAnsi="Times New Roman" w:cs="Times New Roman"/>
          <w:b/>
          <w:i w:val="0"/>
          <w:sz w:val="24"/>
          <w:szCs w:val="24"/>
        </w:rPr>
      </w:pPr>
      <w:r w:rsidRPr="002A10B1">
        <w:rPr>
          <w:rFonts w:ascii="Times New Roman" w:hAnsi="Times New Roman" w:cs="Times New Roman"/>
          <w:b/>
          <w:i w:val="0"/>
          <w:sz w:val="24"/>
          <w:szCs w:val="24"/>
        </w:rPr>
        <w:t>CHAPTER</w:t>
      </w:r>
      <w:r>
        <w:rPr>
          <w:rFonts w:ascii="Times New Roman" w:hAnsi="Times New Roman" w:cs="Times New Roman"/>
          <w:b/>
          <w:i w:val="0"/>
          <w:sz w:val="24"/>
          <w:szCs w:val="24"/>
        </w:rPr>
        <w:t xml:space="preserve"> </w:t>
      </w:r>
      <w:r w:rsidRPr="002A10B1">
        <w:rPr>
          <w:rFonts w:ascii="Times New Roman" w:hAnsi="Times New Roman" w:cs="Times New Roman"/>
          <w:b/>
          <w:i w:val="0"/>
          <w:sz w:val="24"/>
          <w:szCs w:val="24"/>
        </w:rPr>
        <w:t>4:</w:t>
      </w:r>
      <w:r>
        <w:rPr>
          <w:rFonts w:ascii="Times New Roman" w:hAnsi="Times New Roman" w:cs="Times New Roman"/>
          <w:b/>
          <w:i w:val="0"/>
          <w:sz w:val="24"/>
          <w:szCs w:val="24"/>
        </w:rPr>
        <w:t xml:space="preserve"> </w:t>
      </w:r>
      <w:r w:rsidRPr="002A10B1">
        <w:rPr>
          <w:rFonts w:ascii="Times New Roman" w:hAnsi="Times New Roman" w:cs="Times New Roman"/>
          <w:b/>
          <w:i w:val="0"/>
          <w:sz w:val="24"/>
          <w:szCs w:val="24"/>
        </w:rPr>
        <w:t>STUDY</w:t>
      </w:r>
      <w:r>
        <w:rPr>
          <w:rFonts w:ascii="Times New Roman" w:hAnsi="Times New Roman" w:cs="Times New Roman"/>
          <w:b/>
          <w:i w:val="0"/>
          <w:sz w:val="24"/>
          <w:szCs w:val="24"/>
        </w:rPr>
        <w:t xml:space="preserve"> </w:t>
      </w:r>
      <w:r w:rsidRPr="009D45E8">
        <w:rPr>
          <w:rFonts w:ascii="Times New Roman" w:hAnsi="Times New Roman" w:cs="Times New Roman"/>
          <w:b/>
          <w:i w:val="0"/>
          <w:sz w:val="24"/>
          <w:szCs w:val="24"/>
        </w:rPr>
        <w:t xml:space="preserve">II- INVESTIGATING THE ASSOCIATION BETWEEN CAREGIVER </w:t>
      </w:r>
      <w:r w:rsidR="00872CA4">
        <w:rPr>
          <w:rFonts w:ascii="Times New Roman" w:hAnsi="Times New Roman" w:cs="Times New Roman"/>
          <w:b/>
          <w:i w:val="0"/>
          <w:sz w:val="24"/>
          <w:szCs w:val="24"/>
        </w:rPr>
        <w:t>QUALITY-OF-LIFE</w:t>
      </w:r>
      <w:r w:rsidRPr="009D45E8">
        <w:rPr>
          <w:rFonts w:ascii="Times New Roman" w:hAnsi="Times New Roman" w:cs="Times New Roman"/>
          <w:b/>
          <w:i w:val="0"/>
          <w:sz w:val="24"/>
          <w:szCs w:val="24"/>
        </w:rPr>
        <w:t xml:space="preserve"> AND THE CARE PROVIDED TO PERSONS WITH ALZHEIMER’S DISEASE</w:t>
      </w:r>
      <w:r>
        <w:rPr>
          <w:rFonts w:ascii="Times New Roman" w:hAnsi="Times New Roman" w:cs="Times New Roman"/>
          <w:b/>
          <w:i w:val="0"/>
          <w:sz w:val="24"/>
          <w:szCs w:val="24"/>
        </w:rPr>
        <w:t>....................................................................................................</w:t>
      </w:r>
      <w:r w:rsidR="009760D5">
        <w:rPr>
          <w:rFonts w:ascii="Times New Roman" w:hAnsi="Times New Roman" w:cs="Times New Roman"/>
          <w:b/>
          <w:i w:val="0"/>
          <w:sz w:val="24"/>
          <w:szCs w:val="24"/>
        </w:rPr>
        <w:t>..............................</w:t>
      </w:r>
      <w:r w:rsidR="009F2438">
        <w:rPr>
          <w:rFonts w:ascii="Times New Roman" w:hAnsi="Times New Roman" w:cs="Times New Roman"/>
          <w:b/>
          <w:i w:val="0"/>
          <w:sz w:val="24"/>
          <w:szCs w:val="24"/>
        </w:rPr>
        <w:t>.</w:t>
      </w:r>
      <w:r w:rsidR="009A7C43">
        <w:rPr>
          <w:rFonts w:ascii="Times New Roman" w:hAnsi="Times New Roman" w:cs="Times New Roman"/>
          <w:b/>
          <w:i w:val="0"/>
          <w:sz w:val="24"/>
          <w:szCs w:val="24"/>
        </w:rPr>
        <w:t>..</w:t>
      </w:r>
      <w:r w:rsidR="001E7FBA">
        <w:rPr>
          <w:rFonts w:ascii="Times New Roman" w:hAnsi="Times New Roman" w:cs="Times New Roman"/>
          <w:b/>
          <w:i w:val="0"/>
          <w:sz w:val="24"/>
          <w:szCs w:val="24"/>
        </w:rPr>
        <w:t>5</w:t>
      </w:r>
      <w:r w:rsidR="00592FD6">
        <w:rPr>
          <w:rFonts w:ascii="Times New Roman" w:hAnsi="Times New Roman" w:cs="Times New Roman"/>
          <w:b/>
          <w:i w:val="0"/>
          <w:sz w:val="24"/>
          <w:szCs w:val="24"/>
        </w:rPr>
        <w:t>7</w:t>
      </w:r>
    </w:p>
    <w:p w:rsidR="0007666C" w:rsidRPr="009D45E8" w:rsidRDefault="0007666C" w:rsidP="0007666C">
      <w:pPr>
        <w:rPr>
          <w:sz w:val="12"/>
        </w:rPr>
      </w:pPr>
    </w:p>
    <w:p w:rsidR="0007666C" w:rsidRDefault="0007666C" w:rsidP="0007666C">
      <w:pPr>
        <w:pStyle w:val="BodyText"/>
        <w:rPr>
          <w:rFonts w:ascii="Times New Roman" w:eastAsia="Times New Roman" w:hAnsi="Times New Roman" w:cs="Times New Roman"/>
          <w:sz w:val="24"/>
          <w:szCs w:val="24"/>
        </w:rPr>
      </w:pPr>
      <w:r w:rsidRPr="009D45E8">
        <w:rPr>
          <w:rFonts w:ascii="Times New Roman" w:eastAsia="Times New Roman" w:hAnsi="Times New Roman" w:cs="Times New Roman"/>
          <w:sz w:val="24"/>
          <w:szCs w:val="24"/>
        </w:rPr>
        <w:t>4.0</w:t>
      </w:r>
      <w:r>
        <w:rPr>
          <w:rFonts w:ascii="Times New Roman" w:eastAsia="Times New Roman" w:hAnsi="Times New Roman" w:cs="Times New Roman"/>
          <w:sz w:val="24"/>
          <w:szCs w:val="24"/>
        </w:rPr>
        <w:t xml:space="preserve"> </w:t>
      </w:r>
      <w:r w:rsidRPr="009D45E8">
        <w:rPr>
          <w:rFonts w:ascii="Times New Roman" w:eastAsia="Times New Roman" w:hAnsi="Times New Roman" w:cs="Times New Roman"/>
          <w:sz w:val="24"/>
          <w:szCs w:val="24"/>
        </w:rPr>
        <w:t>Abstract…</w:t>
      </w:r>
      <w:r>
        <w:rPr>
          <w:rFonts w:ascii="Times New Roman" w:eastAsia="Times New Roman" w:hAnsi="Times New Roman" w:cs="Times New Roman"/>
          <w:sz w:val="24"/>
          <w:szCs w:val="24"/>
        </w:rPr>
        <w:t>…………………….......................................................................................</w:t>
      </w:r>
      <w:r w:rsidRPr="009D45E8">
        <w:rPr>
          <w:rFonts w:ascii="Times New Roman" w:eastAsia="Times New Roman" w:hAnsi="Times New Roman" w:cs="Times New Roman"/>
          <w:sz w:val="24"/>
          <w:szCs w:val="24"/>
        </w:rPr>
        <w:t>....</w:t>
      </w:r>
      <w:r w:rsidR="00592FD6">
        <w:rPr>
          <w:rFonts w:ascii="Times New Roman" w:eastAsia="Times New Roman" w:hAnsi="Times New Roman" w:cs="Times New Roman"/>
          <w:sz w:val="24"/>
          <w:szCs w:val="24"/>
        </w:rPr>
        <w:t>....57</w:t>
      </w:r>
    </w:p>
    <w:p w:rsidR="0007666C" w:rsidRPr="009D45E8" w:rsidRDefault="0007666C" w:rsidP="0007666C">
      <w:pPr>
        <w:pStyle w:val="BodyText"/>
        <w:rPr>
          <w:rFonts w:ascii="Times New Roman" w:eastAsia="Times New Roman" w:hAnsi="Times New Roman" w:cs="Times New Roman"/>
          <w:sz w:val="24"/>
          <w:szCs w:val="24"/>
        </w:rPr>
      </w:pPr>
      <w:r w:rsidRPr="009D45E8">
        <w:rPr>
          <w:rFonts w:ascii="Times New Roman" w:hAnsi="Times New Roman" w:cs="Times New Roman"/>
          <w:sz w:val="24"/>
          <w:szCs w:val="24"/>
        </w:rPr>
        <w:t>4.1</w:t>
      </w:r>
      <w:r>
        <w:rPr>
          <w:rFonts w:ascii="Times New Roman" w:hAnsi="Times New Roman" w:cs="Times New Roman"/>
          <w:sz w:val="24"/>
          <w:szCs w:val="24"/>
        </w:rPr>
        <w:t xml:space="preserve"> </w:t>
      </w:r>
      <w:r w:rsidRPr="009D45E8">
        <w:rPr>
          <w:rFonts w:ascii="Times New Roman" w:hAnsi="Times New Roman" w:cs="Times New Roman"/>
          <w:sz w:val="24"/>
          <w:szCs w:val="24"/>
        </w:rPr>
        <w:t>Background</w:t>
      </w:r>
      <w:r w:rsidR="00F71D6B">
        <w:rPr>
          <w:rFonts w:ascii="Times New Roman" w:hAnsi="Times New Roman" w:cs="Times New Roman"/>
          <w:sz w:val="24"/>
          <w:szCs w:val="24"/>
        </w:rPr>
        <w:t xml:space="preserve"> </w:t>
      </w:r>
      <w:r w:rsidRPr="009D45E8">
        <w:rPr>
          <w:rFonts w:ascii="Times New Roman" w:hAnsi="Times New Roman" w:cs="Times New Roman"/>
          <w:sz w:val="24"/>
          <w:szCs w:val="24"/>
        </w:rPr>
        <w:t>&amp; Introduction</w:t>
      </w:r>
      <w:r>
        <w:rPr>
          <w:rFonts w:ascii="Times New Roman" w:hAnsi="Times New Roman" w:cs="Times New Roman"/>
          <w:sz w:val="24"/>
          <w:szCs w:val="24"/>
        </w:rPr>
        <w:t>……………................................................</w:t>
      </w:r>
      <w:r w:rsidR="00F71D6B">
        <w:rPr>
          <w:rFonts w:ascii="Times New Roman" w:hAnsi="Times New Roman" w:cs="Times New Roman"/>
          <w:sz w:val="24"/>
          <w:szCs w:val="24"/>
        </w:rPr>
        <w:t>............................</w:t>
      </w:r>
      <w:r w:rsidR="00592FD6">
        <w:rPr>
          <w:rFonts w:ascii="Times New Roman" w:hAnsi="Times New Roman" w:cs="Times New Roman"/>
          <w:sz w:val="24"/>
          <w:szCs w:val="24"/>
        </w:rPr>
        <w:t>....58</w:t>
      </w:r>
    </w:p>
    <w:p w:rsidR="0007666C" w:rsidRPr="001E618F" w:rsidRDefault="0007666C" w:rsidP="0007666C">
      <w:pPr>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4.2</w:t>
      </w:r>
      <w:r w:rsidRPr="009D45E8">
        <w:rPr>
          <w:rFonts w:ascii="Times New Roman" w:eastAsia="Times New Roman" w:hAnsi="Times New Roman" w:cs="Times New Roman"/>
          <w:sz w:val="24"/>
          <w:szCs w:val="24"/>
        </w:rPr>
        <w:t xml:space="preserve"> Methods</w:t>
      </w:r>
      <w:r>
        <w:rPr>
          <w:rFonts w:ascii="Times New Roman" w:eastAsia="Times New Roman" w:hAnsi="Times New Roman" w:cs="Times New Roman"/>
          <w:sz w:val="24"/>
          <w:szCs w:val="24"/>
        </w:rPr>
        <w:t>…………....................................................................................</w:t>
      </w:r>
      <w:r w:rsidR="001A4DBD">
        <w:rPr>
          <w:rFonts w:ascii="Times New Roman" w:eastAsia="Times New Roman" w:hAnsi="Times New Roman" w:cs="Times New Roman"/>
          <w:sz w:val="24"/>
          <w:szCs w:val="24"/>
        </w:rPr>
        <w:t>...........................</w:t>
      </w:r>
      <w:r w:rsidR="00EE5629">
        <w:rPr>
          <w:rFonts w:ascii="Times New Roman" w:eastAsia="Times New Roman" w:hAnsi="Times New Roman" w:cs="Times New Roman"/>
          <w:sz w:val="24"/>
          <w:szCs w:val="24"/>
        </w:rPr>
        <w:t>.</w:t>
      </w:r>
      <w:r w:rsidR="001A4DBD">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61</w:t>
      </w:r>
    </w:p>
    <w:p w:rsidR="0007666C" w:rsidRPr="001E7FBA" w:rsidRDefault="0007666C" w:rsidP="001E7FBA">
      <w:pPr>
        <w:rPr>
          <w:rFonts w:ascii="Times New Roman" w:hAnsi="Times New Roman" w:cs="Times New Roman"/>
          <w:sz w:val="24"/>
          <w:szCs w:val="24"/>
        </w:rPr>
      </w:pPr>
      <w:r>
        <w:rPr>
          <w:rFonts w:eastAsia="Times New Roman"/>
        </w:rPr>
        <w:t xml:space="preserve">              </w:t>
      </w:r>
      <w:r w:rsidRPr="001E7FBA">
        <w:rPr>
          <w:rFonts w:ascii="Times New Roman" w:hAnsi="Times New Roman" w:cs="Times New Roman"/>
          <w:sz w:val="24"/>
          <w:szCs w:val="24"/>
        </w:rPr>
        <w:t>4.2.1. REACH I............................................................</w:t>
      </w:r>
      <w:r w:rsidR="001E7FBA">
        <w:rPr>
          <w:rFonts w:ascii="Times New Roman" w:hAnsi="Times New Roman" w:cs="Times New Roman"/>
          <w:sz w:val="24"/>
          <w:szCs w:val="24"/>
        </w:rPr>
        <w:t>...</w:t>
      </w:r>
      <w:r w:rsidRPr="001E7FBA">
        <w:rPr>
          <w:rFonts w:ascii="Times New Roman" w:hAnsi="Times New Roman" w:cs="Times New Roman"/>
          <w:sz w:val="24"/>
          <w:szCs w:val="24"/>
        </w:rPr>
        <w:t>..................</w:t>
      </w:r>
      <w:r w:rsidR="009F2438">
        <w:rPr>
          <w:rFonts w:ascii="Times New Roman" w:hAnsi="Times New Roman" w:cs="Times New Roman"/>
          <w:sz w:val="24"/>
          <w:szCs w:val="24"/>
        </w:rPr>
        <w:t>....................</w:t>
      </w:r>
      <w:r w:rsidR="009A7C43">
        <w:rPr>
          <w:rFonts w:ascii="Times New Roman" w:hAnsi="Times New Roman" w:cs="Times New Roman"/>
          <w:sz w:val="24"/>
          <w:szCs w:val="24"/>
        </w:rPr>
        <w:t>..........</w:t>
      </w:r>
      <w:r w:rsidR="00EE5629">
        <w:rPr>
          <w:rFonts w:ascii="Times New Roman" w:hAnsi="Times New Roman" w:cs="Times New Roman"/>
          <w:sz w:val="24"/>
          <w:szCs w:val="24"/>
        </w:rPr>
        <w:t>.</w:t>
      </w:r>
      <w:r w:rsidR="009A7C43">
        <w:rPr>
          <w:rFonts w:ascii="Times New Roman" w:hAnsi="Times New Roman" w:cs="Times New Roman"/>
          <w:sz w:val="24"/>
          <w:szCs w:val="24"/>
        </w:rPr>
        <w:t>.</w:t>
      </w:r>
      <w:r w:rsidR="00EE5629">
        <w:rPr>
          <w:rFonts w:ascii="Times New Roman" w:hAnsi="Times New Roman" w:cs="Times New Roman"/>
          <w:sz w:val="24"/>
          <w:szCs w:val="24"/>
        </w:rPr>
        <w:t>.</w:t>
      </w:r>
      <w:r w:rsidR="00F06D71">
        <w:rPr>
          <w:rFonts w:ascii="Times New Roman" w:hAnsi="Times New Roman" w:cs="Times New Roman"/>
          <w:sz w:val="24"/>
          <w:szCs w:val="24"/>
        </w:rPr>
        <w:t>61</w:t>
      </w:r>
    </w:p>
    <w:p w:rsidR="0007666C" w:rsidRPr="001E7FBA" w:rsidRDefault="001E7FBA" w:rsidP="001E7FBA">
      <w:pPr>
        <w:rPr>
          <w:rFonts w:ascii="Times New Roman" w:hAnsi="Times New Roman" w:cs="Times New Roman"/>
          <w:sz w:val="24"/>
          <w:szCs w:val="24"/>
        </w:rPr>
      </w:pPr>
      <w:r>
        <w:rPr>
          <w:rFonts w:ascii="Times New Roman" w:hAnsi="Times New Roman" w:cs="Times New Roman"/>
          <w:sz w:val="24"/>
          <w:szCs w:val="24"/>
        </w:rPr>
        <w:t xml:space="preserve">           </w:t>
      </w:r>
      <w:r w:rsidR="0007666C" w:rsidRPr="001E7FBA">
        <w:rPr>
          <w:rFonts w:ascii="Times New Roman" w:hAnsi="Times New Roman" w:cs="Times New Roman"/>
          <w:sz w:val="24"/>
          <w:szCs w:val="24"/>
        </w:rPr>
        <w:t xml:space="preserve"> 4.2.2 Variables.....</w:t>
      </w:r>
      <w:r>
        <w:rPr>
          <w:rFonts w:ascii="Times New Roman" w:hAnsi="Times New Roman" w:cs="Times New Roman"/>
          <w:sz w:val="24"/>
          <w:szCs w:val="24"/>
        </w:rPr>
        <w:t>.</w:t>
      </w:r>
      <w:r w:rsidR="0007666C" w:rsidRPr="001E7FBA">
        <w:rPr>
          <w:rFonts w:ascii="Times New Roman" w:hAnsi="Times New Roman" w:cs="Times New Roman"/>
          <w:sz w:val="24"/>
          <w:szCs w:val="24"/>
        </w:rPr>
        <w:t>...........................................................</w:t>
      </w:r>
      <w:r>
        <w:rPr>
          <w:rFonts w:ascii="Times New Roman" w:hAnsi="Times New Roman" w:cs="Times New Roman"/>
          <w:sz w:val="24"/>
          <w:szCs w:val="24"/>
        </w:rPr>
        <w:t>.</w:t>
      </w:r>
      <w:r w:rsidR="0007666C" w:rsidRPr="001E7FBA">
        <w:rPr>
          <w:rFonts w:ascii="Times New Roman" w:hAnsi="Times New Roman" w:cs="Times New Roman"/>
          <w:sz w:val="24"/>
          <w:szCs w:val="24"/>
        </w:rPr>
        <w:t>.................</w:t>
      </w:r>
      <w:r w:rsidR="009A7C43">
        <w:rPr>
          <w:rFonts w:ascii="Times New Roman" w:hAnsi="Times New Roman" w:cs="Times New Roman"/>
          <w:sz w:val="24"/>
          <w:szCs w:val="24"/>
        </w:rPr>
        <w:t>..............................</w:t>
      </w:r>
      <w:r w:rsidR="001A4DBD">
        <w:rPr>
          <w:rFonts w:ascii="Times New Roman" w:hAnsi="Times New Roman" w:cs="Times New Roman"/>
          <w:sz w:val="24"/>
          <w:szCs w:val="24"/>
        </w:rPr>
        <w:t>.</w:t>
      </w:r>
      <w:r w:rsidR="00EE5629">
        <w:rPr>
          <w:rFonts w:ascii="Times New Roman" w:hAnsi="Times New Roman" w:cs="Times New Roman"/>
          <w:sz w:val="24"/>
          <w:szCs w:val="24"/>
        </w:rPr>
        <w:t>..</w:t>
      </w:r>
      <w:r w:rsidR="00F06D71">
        <w:rPr>
          <w:rFonts w:ascii="Times New Roman" w:hAnsi="Times New Roman" w:cs="Times New Roman"/>
          <w:sz w:val="24"/>
          <w:szCs w:val="24"/>
        </w:rPr>
        <w:t>62</w:t>
      </w:r>
    </w:p>
    <w:p w:rsidR="0007666C" w:rsidRDefault="0007666C" w:rsidP="0007666C">
      <w:pPr>
        <w:rPr>
          <w:rFonts w:ascii="Times New Roman" w:hAnsi="Times New Roman" w:cs="Times New Roman"/>
          <w:sz w:val="24"/>
          <w:szCs w:val="24"/>
        </w:rPr>
      </w:pPr>
      <w:r>
        <w:rPr>
          <w:rFonts w:ascii="Times New Roman" w:hAnsi="Times New Roman" w:cs="Times New Roman"/>
          <w:sz w:val="24"/>
          <w:szCs w:val="24"/>
        </w:rPr>
        <w:t xml:space="preserve">                               </w:t>
      </w:r>
      <w:r w:rsidRPr="00464375">
        <w:rPr>
          <w:rFonts w:ascii="Times New Roman" w:hAnsi="Times New Roman" w:cs="Times New Roman"/>
          <w:sz w:val="24"/>
          <w:szCs w:val="24"/>
        </w:rPr>
        <w:t xml:space="preserve">4.2.2.1. Main Effect Variable: Perceived Change </w:t>
      </w:r>
      <w:r w:rsidR="009F2438">
        <w:rPr>
          <w:rFonts w:ascii="Times New Roman" w:hAnsi="Times New Roman" w:cs="Times New Roman"/>
          <w:sz w:val="24"/>
          <w:szCs w:val="24"/>
        </w:rPr>
        <w:t>Index (PCI).........</w:t>
      </w:r>
      <w:r w:rsidR="009A7C43">
        <w:rPr>
          <w:rFonts w:ascii="Times New Roman" w:hAnsi="Times New Roman" w:cs="Times New Roman"/>
          <w:sz w:val="24"/>
          <w:szCs w:val="24"/>
        </w:rPr>
        <w:t>...........</w:t>
      </w:r>
      <w:r w:rsidR="001A4DBD">
        <w:rPr>
          <w:rFonts w:ascii="Times New Roman" w:hAnsi="Times New Roman" w:cs="Times New Roman"/>
          <w:sz w:val="24"/>
          <w:szCs w:val="24"/>
        </w:rPr>
        <w:t>.</w:t>
      </w:r>
      <w:r w:rsidR="00EE5629">
        <w:rPr>
          <w:rFonts w:ascii="Times New Roman" w:hAnsi="Times New Roman" w:cs="Times New Roman"/>
          <w:sz w:val="24"/>
          <w:szCs w:val="24"/>
        </w:rPr>
        <w:t>..</w:t>
      </w:r>
      <w:r w:rsidR="00F06D71">
        <w:rPr>
          <w:rFonts w:ascii="Times New Roman" w:hAnsi="Times New Roman" w:cs="Times New Roman"/>
          <w:sz w:val="24"/>
          <w:szCs w:val="24"/>
        </w:rPr>
        <w:t>62</w:t>
      </w:r>
    </w:p>
    <w:p w:rsidR="0007666C" w:rsidRDefault="0007666C" w:rsidP="0007666C">
      <w:pPr>
        <w:rPr>
          <w:rFonts w:ascii="Times New Roman" w:hAnsi="Times New Roman" w:cs="Times New Roman"/>
          <w:sz w:val="24"/>
          <w:szCs w:val="24"/>
        </w:rPr>
      </w:pPr>
      <w:r w:rsidRPr="00464375">
        <w:rPr>
          <w:rFonts w:ascii="Times New Roman" w:hAnsi="Times New Roman" w:cs="Times New Roman"/>
          <w:sz w:val="24"/>
          <w:szCs w:val="24"/>
        </w:rPr>
        <w:t xml:space="preserve">                               4.2.2.2. Outcome Variables: Level and Quality of Care Provided by Caregivers in AD</w:t>
      </w:r>
      <w:r>
        <w:rPr>
          <w:rFonts w:ascii="Times New Roman" w:hAnsi="Times New Roman" w:cs="Times New Roman"/>
          <w:sz w:val="24"/>
          <w:szCs w:val="24"/>
        </w:rPr>
        <w:t>................................................................................................................</w:t>
      </w:r>
      <w:r w:rsidR="001E7FBA">
        <w:rPr>
          <w:rFonts w:ascii="Times New Roman" w:hAnsi="Times New Roman" w:cs="Times New Roman"/>
          <w:sz w:val="24"/>
          <w:szCs w:val="24"/>
        </w:rPr>
        <w:t>..............................</w:t>
      </w:r>
      <w:r w:rsidR="00EE5629">
        <w:rPr>
          <w:rFonts w:ascii="Times New Roman" w:hAnsi="Times New Roman" w:cs="Times New Roman"/>
          <w:sz w:val="24"/>
          <w:szCs w:val="24"/>
        </w:rPr>
        <w:t>...</w:t>
      </w:r>
      <w:r w:rsidR="00F06D71">
        <w:rPr>
          <w:rFonts w:ascii="Times New Roman" w:hAnsi="Times New Roman" w:cs="Times New Roman"/>
          <w:sz w:val="24"/>
          <w:szCs w:val="24"/>
        </w:rPr>
        <w:t>.63</w:t>
      </w:r>
    </w:p>
    <w:p w:rsidR="0007666C" w:rsidRPr="00464375" w:rsidRDefault="0007666C" w:rsidP="0007666C">
      <w:pPr>
        <w:rPr>
          <w:rFonts w:ascii="Times New Roman" w:hAnsi="Times New Roman" w:cs="Times New Roman"/>
          <w:sz w:val="24"/>
          <w:szCs w:val="24"/>
        </w:rPr>
      </w:pPr>
      <w:r>
        <w:rPr>
          <w:rFonts w:ascii="Times New Roman" w:hAnsi="Times New Roman" w:cs="Times New Roman"/>
          <w:sz w:val="24"/>
          <w:szCs w:val="24"/>
        </w:rPr>
        <w:t xml:space="preserve">                                </w:t>
      </w:r>
      <w:r w:rsidRPr="00464375">
        <w:rPr>
          <w:rFonts w:ascii="Times New Roman" w:hAnsi="Times New Roman" w:cs="Times New Roman"/>
          <w:sz w:val="24"/>
          <w:szCs w:val="24"/>
        </w:rPr>
        <w:t>4.2.2.3. Socio-demographic variables (covariates)</w:t>
      </w:r>
      <w:r>
        <w:rPr>
          <w:rFonts w:ascii="Times New Roman" w:hAnsi="Times New Roman" w:cs="Times New Roman"/>
          <w:sz w:val="24"/>
          <w:szCs w:val="24"/>
        </w:rPr>
        <w:t>.......</w:t>
      </w:r>
      <w:r w:rsidR="000E29C5">
        <w:rPr>
          <w:rFonts w:ascii="Times New Roman" w:hAnsi="Times New Roman" w:cs="Times New Roman"/>
          <w:sz w:val="24"/>
          <w:szCs w:val="24"/>
        </w:rPr>
        <w:t>..............................</w:t>
      </w:r>
      <w:r w:rsidR="00EE5629">
        <w:rPr>
          <w:rFonts w:ascii="Times New Roman" w:hAnsi="Times New Roman" w:cs="Times New Roman"/>
          <w:sz w:val="24"/>
          <w:szCs w:val="24"/>
        </w:rPr>
        <w:t>....</w:t>
      </w:r>
      <w:r w:rsidR="00F06D71">
        <w:rPr>
          <w:rFonts w:ascii="Times New Roman" w:hAnsi="Times New Roman" w:cs="Times New Roman"/>
          <w:sz w:val="24"/>
          <w:szCs w:val="24"/>
        </w:rPr>
        <w:t>64</w:t>
      </w:r>
      <w:r w:rsidRPr="00102DF6">
        <w:rPr>
          <w:rFonts w:ascii="Times New Roman" w:hAnsi="Times New Roman" w:cs="Times New Roman"/>
          <w:sz w:val="24"/>
          <w:szCs w:val="24"/>
        </w:rPr>
        <w:t xml:space="preserve">              </w:t>
      </w:r>
    </w:p>
    <w:p w:rsidR="0007666C" w:rsidRPr="001E618F" w:rsidRDefault="0007666C" w:rsidP="0007666C">
      <w:pPr>
        <w:autoSpaceDE w:val="0"/>
        <w:autoSpaceDN w:val="0"/>
        <w:adjustRightInd w:val="0"/>
        <w:spacing w:after="0" w:line="480" w:lineRule="auto"/>
        <w:rPr>
          <w:rFonts w:ascii="Times New Roman" w:hAnsi="Times New Roman" w:cs="Times New Roman"/>
          <w:sz w:val="24"/>
          <w:szCs w:val="24"/>
        </w:rPr>
      </w:pPr>
      <w:r w:rsidRPr="001E618F">
        <w:rPr>
          <w:rFonts w:ascii="Times New Roman" w:hAnsi="Times New Roman" w:cs="Times New Roman"/>
          <w:sz w:val="24"/>
          <w:szCs w:val="24"/>
        </w:rPr>
        <w:t xml:space="preserve">   </w:t>
      </w:r>
      <w:r>
        <w:rPr>
          <w:rFonts w:ascii="Times New Roman" w:hAnsi="Times New Roman" w:cs="Times New Roman"/>
          <w:sz w:val="24"/>
          <w:szCs w:val="24"/>
        </w:rPr>
        <w:t xml:space="preserve">          4.2.3. </w:t>
      </w:r>
      <w:r w:rsidRPr="00102DF6">
        <w:rPr>
          <w:rFonts w:ascii="Times New Roman" w:hAnsi="Times New Roman" w:cs="Times New Roman"/>
          <w:sz w:val="24"/>
          <w:szCs w:val="24"/>
        </w:rPr>
        <w:t>Statistical Analyses</w:t>
      </w:r>
      <w:r>
        <w:rPr>
          <w:rFonts w:ascii="Times New Roman" w:hAnsi="Times New Roman" w:cs="Times New Roman"/>
          <w:sz w:val="24"/>
          <w:szCs w:val="24"/>
        </w:rPr>
        <w:t>............</w:t>
      </w:r>
      <w:r w:rsidRPr="001E618F">
        <w:rPr>
          <w:rFonts w:ascii="Times New Roman" w:hAnsi="Times New Roman" w:cs="Times New Roman"/>
          <w:sz w:val="24"/>
          <w:szCs w:val="24"/>
        </w:rPr>
        <w:t>.......................................</w:t>
      </w:r>
      <w:r>
        <w:rPr>
          <w:rFonts w:ascii="Times New Roman" w:hAnsi="Times New Roman" w:cs="Times New Roman"/>
          <w:sz w:val="24"/>
          <w:szCs w:val="24"/>
        </w:rPr>
        <w:t>.............</w:t>
      </w:r>
      <w:r w:rsidR="00E74E2B">
        <w:rPr>
          <w:rFonts w:ascii="Times New Roman" w:hAnsi="Times New Roman" w:cs="Times New Roman"/>
          <w:sz w:val="24"/>
          <w:szCs w:val="24"/>
        </w:rPr>
        <w:t>......................</w:t>
      </w:r>
      <w:r w:rsidR="000E29C5">
        <w:rPr>
          <w:rFonts w:ascii="Times New Roman" w:hAnsi="Times New Roman" w:cs="Times New Roman"/>
          <w:sz w:val="24"/>
          <w:szCs w:val="24"/>
        </w:rPr>
        <w:t>........</w:t>
      </w:r>
      <w:r w:rsidR="00EE5629">
        <w:rPr>
          <w:rFonts w:ascii="Times New Roman" w:hAnsi="Times New Roman" w:cs="Times New Roman"/>
          <w:sz w:val="24"/>
          <w:szCs w:val="24"/>
        </w:rPr>
        <w:t>....</w:t>
      </w:r>
      <w:r w:rsidR="00F06D71">
        <w:rPr>
          <w:rFonts w:ascii="Times New Roman" w:hAnsi="Times New Roman" w:cs="Times New Roman"/>
          <w:sz w:val="24"/>
          <w:szCs w:val="24"/>
        </w:rPr>
        <w:t>65</w:t>
      </w:r>
    </w:p>
    <w:p w:rsidR="0007666C" w:rsidRPr="001E618F" w:rsidRDefault="0007666C" w:rsidP="0007666C">
      <w:pPr>
        <w:pStyle w:val="BodyText"/>
        <w:spacing w:before="5"/>
        <w:ind w:left="102"/>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4.3</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Results</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0E29C5">
        <w:rPr>
          <w:rFonts w:ascii="Times New Roman" w:eastAsia="Times New Roman" w:hAnsi="Times New Roman" w:cs="Times New Roman"/>
          <w:sz w:val="24"/>
          <w:szCs w:val="24"/>
        </w:rPr>
        <w:t>..</w:t>
      </w:r>
      <w:r w:rsidR="00EE5629">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66</w:t>
      </w:r>
    </w:p>
    <w:p w:rsidR="0007666C" w:rsidRPr="001E618F" w:rsidRDefault="0007666C" w:rsidP="0007666C">
      <w:pPr>
        <w:pStyle w:val="BodyText"/>
        <w:spacing w:before="5"/>
        <w:rPr>
          <w:rFonts w:ascii="Times New Roman" w:hAnsi="Times New Roman" w:cs="Times New Roman"/>
          <w:sz w:val="24"/>
          <w:szCs w:val="24"/>
        </w:rPr>
      </w:pPr>
      <w:r>
        <w:rPr>
          <w:rFonts w:ascii="Times New Roman" w:hAnsi="Times New Roman" w:cs="Times New Roman"/>
          <w:sz w:val="24"/>
          <w:szCs w:val="24"/>
        </w:rPr>
        <w:t xml:space="preserve">           </w:t>
      </w:r>
      <w:r w:rsidRPr="001E618F">
        <w:rPr>
          <w:rFonts w:ascii="Times New Roman" w:hAnsi="Times New Roman" w:cs="Times New Roman"/>
          <w:sz w:val="24"/>
          <w:szCs w:val="24"/>
        </w:rPr>
        <w:t>4.3.1. Caregiver sample....................................................................</w:t>
      </w:r>
      <w:r>
        <w:rPr>
          <w:rFonts w:ascii="Times New Roman" w:hAnsi="Times New Roman" w:cs="Times New Roman"/>
          <w:sz w:val="24"/>
          <w:szCs w:val="24"/>
        </w:rPr>
        <w:t>..</w:t>
      </w:r>
      <w:r w:rsidR="000E29C5">
        <w:rPr>
          <w:rFonts w:ascii="Times New Roman" w:hAnsi="Times New Roman" w:cs="Times New Roman"/>
          <w:sz w:val="24"/>
          <w:szCs w:val="24"/>
        </w:rPr>
        <w:t>..............................</w:t>
      </w:r>
      <w:r w:rsidR="00EE5629">
        <w:rPr>
          <w:rFonts w:ascii="Times New Roman" w:hAnsi="Times New Roman" w:cs="Times New Roman"/>
          <w:sz w:val="24"/>
          <w:szCs w:val="24"/>
        </w:rPr>
        <w:t>....</w:t>
      </w:r>
      <w:r w:rsidR="00F06D71">
        <w:rPr>
          <w:rFonts w:ascii="Times New Roman" w:hAnsi="Times New Roman" w:cs="Times New Roman"/>
          <w:sz w:val="24"/>
          <w:szCs w:val="24"/>
        </w:rPr>
        <w:t>66</w:t>
      </w:r>
    </w:p>
    <w:p w:rsidR="0007666C" w:rsidRDefault="0007666C" w:rsidP="0007666C">
      <w:pPr>
        <w:pStyle w:val="BodyText"/>
        <w:spacing w:before="5"/>
        <w:rPr>
          <w:rFonts w:ascii="Times New Roman" w:hAnsi="Times New Roman" w:cs="Times New Roman"/>
          <w:sz w:val="24"/>
          <w:szCs w:val="24"/>
        </w:rPr>
      </w:pPr>
      <w:r w:rsidRPr="001E618F">
        <w:rPr>
          <w:rFonts w:ascii="Times New Roman" w:hAnsi="Times New Roman" w:cs="Times New Roman"/>
          <w:sz w:val="24"/>
          <w:szCs w:val="24"/>
        </w:rPr>
        <w:t xml:space="preserve">           4.3.2.</w:t>
      </w:r>
      <w:r>
        <w:rPr>
          <w:rFonts w:ascii="Times New Roman" w:hAnsi="Times New Roman" w:cs="Times New Roman"/>
          <w:sz w:val="24"/>
          <w:szCs w:val="24"/>
        </w:rPr>
        <w:t xml:space="preserve"> Change in PCI scores</w:t>
      </w:r>
      <w:r w:rsidRPr="00102DF6">
        <w:rPr>
          <w:rFonts w:ascii="Times New Roman" w:hAnsi="Times New Roman" w:cs="Times New Roman"/>
          <w:sz w:val="24"/>
          <w:szCs w:val="24"/>
        </w:rPr>
        <w:t xml:space="preserve"> and </w:t>
      </w:r>
      <w:r>
        <w:rPr>
          <w:rFonts w:ascii="Times New Roman" w:hAnsi="Times New Roman" w:cs="Times New Roman"/>
          <w:sz w:val="24"/>
          <w:szCs w:val="24"/>
        </w:rPr>
        <w:t>quality</w:t>
      </w:r>
      <w:r w:rsidRPr="00102DF6">
        <w:rPr>
          <w:rFonts w:ascii="Times New Roman" w:hAnsi="Times New Roman" w:cs="Times New Roman"/>
          <w:sz w:val="24"/>
          <w:szCs w:val="24"/>
        </w:rPr>
        <w:t xml:space="preserve"> of care over time..</w:t>
      </w:r>
      <w:r>
        <w:rPr>
          <w:rFonts w:ascii="Times New Roman" w:hAnsi="Times New Roman" w:cs="Times New Roman"/>
          <w:sz w:val="24"/>
          <w:szCs w:val="24"/>
        </w:rPr>
        <w:t>.</w:t>
      </w:r>
      <w:r w:rsidRPr="00102DF6">
        <w:rPr>
          <w:rFonts w:ascii="Times New Roman" w:hAnsi="Times New Roman" w:cs="Times New Roman"/>
          <w:sz w:val="24"/>
          <w:szCs w:val="24"/>
        </w:rPr>
        <w:t>...................................</w:t>
      </w:r>
      <w:r w:rsidR="000E29C5">
        <w:rPr>
          <w:rFonts w:ascii="Times New Roman" w:hAnsi="Times New Roman" w:cs="Times New Roman"/>
          <w:sz w:val="24"/>
          <w:szCs w:val="24"/>
        </w:rPr>
        <w:t>........</w:t>
      </w:r>
      <w:r w:rsidR="00EE5629">
        <w:rPr>
          <w:rFonts w:ascii="Times New Roman" w:hAnsi="Times New Roman" w:cs="Times New Roman"/>
          <w:sz w:val="24"/>
          <w:szCs w:val="24"/>
        </w:rPr>
        <w:t>....</w:t>
      </w:r>
      <w:r w:rsidR="00F06D71">
        <w:rPr>
          <w:rFonts w:ascii="Times New Roman" w:hAnsi="Times New Roman" w:cs="Times New Roman"/>
          <w:sz w:val="24"/>
          <w:szCs w:val="24"/>
        </w:rPr>
        <w:t>67</w:t>
      </w:r>
    </w:p>
    <w:p w:rsidR="0007666C" w:rsidRDefault="0007666C" w:rsidP="0007666C">
      <w:pPr>
        <w:pStyle w:val="BodyText"/>
        <w:spacing w:before="5"/>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2E49F7">
        <w:rPr>
          <w:rFonts w:ascii="Times New Roman" w:hAnsi="Times New Roman" w:cs="Times New Roman"/>
          <w:sz w:val="24"/>
          <w:szCs w:val="24"/>
        </w:rPr>
        <w:t xml:space="preserve">4.3.3 Caregiver </w:t>
      </w:r>
      <w:r>
        <w:rPr>
          <w:rFonts w:ascii="Times New Roman" w:hAnsi="Times New Roman" w:cs="Times New Roman"/>
          <w:sz w:val="24"/>
          <w:szCs w:val="24"/>
        </w:rPr>
        <w:t>Well-being (PCI)</w:t>
      </w:r>
      <w:r w:rsidRPr="002E49F7">
        <w:rPr>
          <w:rFonts w:ascii="Times New Roman" w:hAnsi="Times New Roman" w:cs="Times New Roman"/>
          <w:sz w:val="24"/>
          <w:szCs w:val="24"/>
        </w:rPr>
        <w:t xml:space="preserve"> and </w:t>
      </w:r>
      <w:r>
        <w:rPr>
          <w:rFonts w:ascii="Times New Roman" w:hAnsi="Times New Roman" w:cs="Times New Roman"/>
          <w:sz w:val="24"/>
          <w:szCs w:val="24"/>
        </w:rPr>
        <w:t>level or quality</w:t>
      </w:r>
      <w:r w:rsidRPr="002E49F7">
        <w:rPr>
          <w:rFonts w:ascii="Times New Roman" w:hAnsi="Times New Roman" w:cs="Times New Roman"/>
          <w:sz w:val="24"/>
          <w:szCs w:val="24"/>
        </w:rPr>
        <w:t xml:space="preserve"> of care</w:t>
      </w:r>
      <w:r>
        <w:rPr>
          <w:rFonts w:ascii="Times New Roman" w:hAnsi="Times New Roman" w:cs="Times New Roman"/>
          <w:sz w:val="24"/>
          <w:szCs w:val="24"/>
        </w:rPr>
        <w:t>..........</w:t>
      </w:r>
      <w:r w:rsidR="000E29C5">
        <w:rPr>
          <w:rFonts w:ascii="Times New Roman" w:hAnsi="Times New Roman" w:cs="Times New Roman"/>
          <w:sz w:val="24"/>
          <w:szCs w:val="24"/>
        </w:rPr>
        <w:t>..............................</w:t>
      </w:r>
      <w:r w:rsidR="00EE5629">
        <w:rPr>
          <w:rFonts w:ascii="Times New Roman" w:hAnsi="Times New Roman" w:cs="Times New Roman"/>
          <w:sz w:val="24"/>
          <w:szCs w:val="24"/>
        </w:rPr>
        <w:t>....</w:t>
      </w:r>
      <w:r w:rsidR="000E29C5">
        <w:rPr>
          <w:rFonts w:ascii="Times New Roman" w:hAnsi="Times New Roman" w:cs="Times New Roman"/>
          <w:sz w:val="24"/>
          <w:szCs w:val="24"/>
        </w:rPr>
        <w:t>6</w:t>
      </w:r>
      <w:r w:rsidR="00F06D71">
        <w:rPr>
          <w:rFonts w:ascii="Times New Roman" w:hAnsi="Times New Roman" w:cs="Times New Roman"/>
          <w:sz w:val="24"/>
          <w:szCs w:val="24"/>
        </w:rPr>
        <w:t>9</w:t>
      </w:r>
    </w:p>
    <w:p w:rsidR="0007666C" w:rsidRPr="002E49F7" w:rsidRDefault="0007666C" w:rsidP="0007666C">
      <w:pPr>
        <w:pStyle w:val="BodyText"/>
        <w:spacing w:before="5"/>
        <w:rPr>
          <w:rFonts w:ascii="Times New Roman" w:hAnsi="Times New Roman" w:cs="Times New Roman"/>
          <w:sz w:val="24"/>
          <w:szCs w:val="24"/>
        </w:rPr>
      </w:pPr>
      <w:r>
        <w:rPr>
          <w:rFonts w:ascii="Times New Roman" w:hAnsi="Times New Roman" w:cs="Times New Roman"/>
          <w:sz w:val="24"/>
          <w:szCs w:val="24"/>
        </w:rPr>
        <w:t xml:space="preserve">           4.3.4</w:t>
      </w:r>
      <w:r>
        <w:rPr>
          <w:rFonts w:ascii="Times New Roman" w:hAnsi="Times New Roman" w:cs="Times New Roman"/>
          <w:b/>
          <w:sz w:val="24"/>
          <w:szCs w:val="24"/>
        </w:rPr>
        <w:t xml:space="preserve"> </w:t>
      </w:r>
      <w:r w:rsidRPr="002E49F7">
        <w:rPr>
          <w:rFonts w:ascii="Times New Roman" w:hAnsi="Times New Roman" w:cs="Times New Roman"/>
          <w:sz w:val="24"/>
          <w:szCs w:val="24"/>
        </w:rPr>
        <w:t>Effect of caregiver socio-demographic characteristics</w:t>
      </w:r>
      <w:r>
        <w:rPr>
          <w:rFonts w:ascii="Times New Roman" w:hAnsi="Times New Roman" w:cs="Times New Roman"/>
          <w:sz w:val="24"/>
          <w:szCs w:val="24"/>
        </w:rPr>
        <w:t>..............</w:t>
      </w:r>
      <w:r w:rsidR="009A7C43">
        <w:rPr>
          <w:rFonts w:ascii="Times New Roman" w:hAnsi="Times New Roman" w:cs="Times New Roman"/>
          <w:sz w:val="24"/>
          <w:szCs w:val="24"/>
        </w:rPr>
        <w:t>...........</w:t>
      </w:r>
      <w:r w:rsidR="000E29C5">
        <w:rPr>
          <w:rFonts w:ascii="Times New Roman" w:hAnsi="Times New Roman" w:cs="Times New Roman"/>
          <w:sz w:val="24"/>
          <w:szCs w:val="24"/>
        </w:rPr>
        <w:t>..................</w:t>
      </w:r>
      <w:r w:rsidR="00EE5629">
        <w:rPr>
          <w:rFonts w:ascii="Times New Roman" w:hAnsi="Times New Roman" w:cs="Times New Roman"/>
          <w:sz w:val="24"/>
          <w:szCs w:val="24"/>
        </w:rPr>
        <w:t>....</w:t>
      </w:r>
      <w:r w:rsidR="00F06D71">
        <w:rPr>
          <w:rFonts w:ascii="Times New Roman" w:hAnsi="Times New Roman" w:cs="Times New Roman"/>
          <w:sz w:val="24"/>
          <w:szCs w:val="24"/>
        </w:rPr>
        <w:t>69</w:t>
      </w:r>
    </w:p>
    <w:p w:rsidR="0007666C" w:rsidRPr="001E618F" w:rsidRDefault="0007666C" w:rsidP="0007666C">
      <w:pPr>
        <w:pStyle w:val="BodyText"/>
        <w:spacing w:before="5"/>
        <w:rPr>
          <w:rFonts w:ascii="Times New Roman" w:hAnsi="Times New Roman" w:cs="Times New Roman"/>
          <w:sz w:val="24"/>
          <w:szCs w:val="24"/>
        </w:rPr>
      </w:pPr>
      <w:r w:rsidRPr="001E618F">
        <w:rPr>
          <w:rFonts w:ascii="Times New Roman" w:hAnsi="Times New Roman" w:cs="Times New Roman"/>
          <w:sz w:val="24"/>
          <w:szCs w:val="24"/>
        </w:rPr>
        <w:t xml:space="preserve">4.4 </w:t>
      </w:r>
      <w:r w:rsidRPr="00102DF6">
        <w:rPr>
          <w:rFonts w:ascii="Times New Roman" w:hAnsi="Times New Roman" w:cs="Times New Roman"/>
          <w:sz w:val="24"/>
          <w:szCs w:val="24"/>
        </w:rPr>
        <w:t>Discussion……………………………………………</w:t>
      </w:r>
      <w:r>
        <w:rPr>
          <w:rFonts w:ascii="Times New Roman" w:hAnsi="Times New Roman" w:cs="Times New Roman"/>
          <w:sz w:val="24"/>
          <w:szCs w:val="24"/>
        </w:rPr>
        <w:t>............................</w:t>
      </w:r>
      <w:r w:rsidR="000E29C5">
        <w:rPr>
          <w:rFonts w:ascii="Times New Roman" w:hAnsi="Times New Roman" w:cs="Times New Roman"/>
          <w:sz w:val="24"/>
          <w:szCs w:val="24"/>
        </w:rPr>
        <w:t>..............................</w:t>
      </w:r>
      <w:r w:rsidR="00F06D71">
        <w:rPr>
          <w:rFonts w:ascii="Times New Roman" w:hAnsi="Times New Roman" w:cs="Times New Roman"/>
          <w:sz w:val="24"/>
          <w:szCs w:val="24"/>
        </w:rPr>
        <w:t>...71</w:t>
      </w:r>
    </w:p>
    <w:p w:rsidR="0007666C" w:rsidRPr="001E618F" w:rsidRDefault="0007666C" w:rsidP="0007666C">
      <w:pPr>
        <w:pStyle w:val="BodyText"/>
        <w:spacing w:before="7"/>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4.5</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Conclusion</w:t>
      </w:r>
      <w:r>
        <w:rPr>
          <w:rFonts w:ascii="Times New Roman" w:eastAsia="Times New Roman" w:hAnsi="Times New Roman" w:cs="Times New Roman"/>
          <w:sz w:val="24"/>
          <w:szCs w:val="24"/>
        </w:rPr>
        <w:t>……………………………...................................................</w:t>
      </w:r>
      <w:r w:rsidR="00B0468D">
        <w:rPr>
          <w:rFonts w:ascii="Times New Roman" w:eastAsia="Times New Roman" w:hAnsi="Times New Roman" w:cs="Times New Roman"/>
          <w:sz w:val="24"/>
          <w:szCs w:val="24"/>
        </w:rPr>
        <w:t>................</w:t>
      </w:r>
      <w:r w:rsidR="000E29C5">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...74</w:t>
      </w:r>
    </w:p>
    <w:p w:rsidR="0007666C" w:rsidRPr="001E618F" w:rsidRDefault="0007666C" w:rsidP="0007666C">
      <w:pPr>
        <w:pStyle w:val="BodyText"/>
        <w:spacing w:before="199"/>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r w:rsidRPr="001E618F">
        <w:rPr>
          <w:rFonts w:ascii="Times New Roman" w:eastAsia="Times New Roman" w:hAnsi="Times New Roman" w:cs="Times New Roman"/>
          <w:sz w:val="24"/>
          <w:szCs w:val="24"/>
        </w:rPr>
        <w:t xml:space="preserve"> Conflict of Interest.......................................................................................................</w:t>
      </w:r>
      <w:r w:rsidR="001705E7">
        <w:rPr>
          <w:rFonts w:ascii="Times New Roman" w:eastAsia="Times New Roman" w:hAnsi="Times New Roman" w:cs="Times New Roman"/>
          <w:sz w:val="24"/>
          <w:szCs w:val="24"/>
        </w:rPr>
        <w:t>........</w:t>
      </w:r>
      <w:r w:rsidR="000E29C5">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w:t>
      </w:r>
      <w:r w:rsidR="000E29C5">
        <w:rPr>
          <w:rFonts w:ascii="Times New Roman" w:eastAsia="Times New Roman" w:hAnsi="Times New Roman" w:cs="Times New Roman"/>
          <w:sz w:val="24"/>
          <w:szCs w:val="24"/>
        </w:rPr>
        <w:t>7</w:t>
      </w:r>
      <w:r w:rsidR="00F06D71">
        <w:rPr>
          <w:rFonts w:ascii="Times New Roman" w:eastAsia="Times New Roman" w:hAnsi="Times New Roman" w:cs="Times New Roman"/>
          <w:sz w:val="24"/>
          <w:szCs w:val="24"/>
        </w:rPr>
        <w:t>5</w:t>
      </w:r>
    </w:p>
    <w:p w:rsidR="0007666C" w:rsidRDefault="0007666C" w:rsidP="0007666C">
      <w:pPr>
        <w:pStyle w:val="BodyText"/>
        <w:spacing w:before="199"/>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r w:rsidRPr="001E618F">
        <w:rPr>
          <w:rFonts w:ascii="Times New Roman" w:eastAsia="Times New Roman" w:hAnsi="Times New Roman" w:cs="Times New Roman"/>
          <w:sz w:val="24"/>
          <w:szCs w:val="24"/>
        </w:rPr>
        <w:t xml:space="preserve"> Acknowledgements.......................................................................................................</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1705E7">
        <w:rPr>
          <w:rFonts w:ascii="Times New Roman" w:eastAsia="Times New Roman" w:hAnsi="Times New Roman" w:cs="Times New Roman"/>
          <w:sz w:val="24"/>
          <w:szCs w:val="24"/>
        </w:rPr>
        <w:t>....</w:t>
      </w:r>
      <w:r w:rsidR="00E74E2B">
        <w:rPr>
          <w:rFonts w:ascii="Times New Roman" w:eastAsia="Times New Roman" w:hAnsi="Times New Roman" w:cs="Times New Roman"/>
          <w:sz w:val="24"/>
          <w:szCs w:val="24"/>
        </w:rPr>
        <w:t>.</w:t>
      </w:r>
      <w:r w:rsidR="000E29C5">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w:t>
      </w:r>
      <w:r w:rsidR="00E74E2B">
        <w:rPr>
          <w:rFonts w:ascii="Times New Roman" w:eastAsia="Times New Roman" w:hAnsi="Times New Roman" w:cs="Times New Roman"/>
          <w:sz w:val="24"/>
          <w:szCs w:val="24"/>
        </w:rPr>
        <w:t>7</w:t>
      </w:r>
      <w:r w:rsidR="00F06D71">
        <w:rPr>
          <w:rFonts w:ascii="Times New Roman" w:eastAsia="Times New Roman" w:hAnsi="Times New Roman" w:cs="Times New Roman"/>
          <w:sz w:val="24"/>
          <w:szCs w:val="24"/>
        </w:rPr>
        <w:t>5</w:t>
      </w:r>
    </w:p>
    <w:p w:rsidR="0007666C" w:rsidRPr="001E618F" w:rsidRDefault="0007666C" w:rsidP="0007666C">
      <w:pPr>
        <w:pStyle w:val="BodyText"/>
        <w:spacing w:before="199"/>
        <w:rPr>
          <w:rFonts w:ascii="Times New Roman" w:eastAsia="Times New Roman" w:hAnsi="Times New Roman" w:cs="Times New Roman"/>
          <w:sz w:val="24"/>
          <w:szCs w:val="24"/>
        </w:rPr>
      </w:pPr>
      <w:r>
        <w:rPr>
          <w:rFonts w:ascii="Times New Roman" w:eastAsia="Times New Roman" w:hAnsi="Times New Roman" w:cs="Times New Roman"/>
          <w:sz w:val="24"/>
          <w:szCs w:val="24"/>
        </w:rPr>
        <w:t>4.8 Introduction to the next chapter...............................................................</w:t>
      </w:r>
      <w:r w:rsidR="00E74E2B">
        <w:rPr>
          <w:rFonts w:ascii="Times New Roman" w:eastAsia="Times New Roman" w:hAnsi="Times New Roman" w:cs="Times New Roman"/>
          <w:sz w:val="24"/>
          <w:szCs w:val="24"/>
        </w:rPr>
        <w:t>..........................</w:t>
      </w:r>
      <w:r w:rsidR="000E29C5">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..75</w:t>
      </w:r>
    </w:p>
    <w:p w:rsidR="0007666C" w:rsidRPr="001E618F" w:rsidRDefault="0007666C" w:rsidP="0007666C">
      <w:pPr>
        <w:pStyle w:val="BodyText"/>
        <w:spacing w:before="199"/>
        <w:rPr>
          <w:rFonts w:ascii="Times New Roman" w:hAnsi="Times New Roman" w:cs="Times New Roman"/>
          <w:sz w:val="24"/>
          <w:szCs w:val="24"/>
        </w:rPr>
      </w:pPr>
      <w:r w:rsidRPr="001E618F">
        <w:rPr>
          <w:rFonts w:ascii="Times New Roman" w:hAnsi="Times New Roman" w:cs="Times New Roman"/>
          <w:sz w:val="24"/>
          <w:szCs w:val="24"/>
        </w:rPr>
        <w:t>References............................................................................................................................</w:t>
      </w:r>
      <w:r w:rsidR="009A7C43">
        <w:rPr>
          <w:rFonts w:ascii="Times New Roman" w:hAnsi="Times New Roman" w:cs="Times New Roman"/>
          <w:sz w:val="24"/>
          <w:szCs w:val="24"/>
        </w:rPr>
        <w:t>......</w:t>
      </w:r>
      <w:r w:rsidR="000E29C5">
        <w:rPr>
          <w:rFonts w:ascii="Times New Roman" w:hAnsi="Times New Roman" w:cs="Times New Roman"/>
          <w:sz w:val="24"/>
          <w:szCs w:val="24"/>
        </w:rPr>
        <w:t>.</w:t>
      </w:r>
      <w:r w:rsidR="00F06D71">
        <w:rPr>
          <w:rFonts w:ascii="Times New Roman" w:hAnsi="Times New Roman" w:cs="Times New Roman"/>
          <w:sz w:val="24"/>
          <w:szCs w:val="24"/>
        </w:rPr>
        <w:t>..76</w:t>
      </w:r>
    </w:p>
    <w:p w:rsidR="0007666C" w:rsidRDefault="0007666C" w:rsidP="0007666C">
      <w:pPr>
        <w:pStyle w:val="Heading5"/>
        <w:rPr>
          <w:rFonts w:ascii="Times New Roman" w:eastAsiaTheme="minorEastAsia" w:hAnsi="Times New Roman" w:cs="Times New Roman"/>
          <w:sz w:val="24"/>
          <w:szCs w:val="24"/>
        </w:rPr>
      </w:pPr>
    </w:p>
    <w:p w:rsidR="0007666C" w:rsidRDefault="0007666C" w:rsidP="0007666C">
      <w:pPr>
        <w:pStyle w:val="Heading5"/>
        <w:rPr>
          <w:rFonts w:ascii="Times New Roman" w:hAnsi="Times New Roman" w:cs="Times New Roman"/>
          <w:b/>
          <w:i w:val="0"/>
          <w:sz w:val="24"/>
          <w:szCs w:val="24"/>
        </w:rPr>
      </w:pPr>
      <w:r w:rsidRPr="002A10B1">
        <w:rPr>
          <w:rFonts w:ascii="Times New Roman" w:hAnsi="Times New Roman" w:cs="Times New Roman"/>
          <w:b/>
          <w:i w:val="0"/>
          <w:sz w:val="24"/>
          <w:szCs w:val="24"/>
        </w:rPr>
        <w:t xml:space="preserve">CHAPTER 5: STUDY III- </w:t>
      </w:r>
      <w:r w:rsidRPr="00C15550">
        <w:rPr>
          <w:rFonts w:ascii="Times New Roman" w:hAnsi="Times New Roman" w:cs="Times New Roman"/>
          <w:b/>
          <w:i w:val="0"/>
          <w:sz w:val="24"/>
          <w:szCs w:val="24"/>
        </w:rPr>
        <w:t>CAREGIVER PERCEPTIONS REGARDING MEASUREMENT OF CARE IN ALZHEIMER’S DISEASE</w:t>
      </w:r>
      <w:r>
        <w:rPr>
          <w:rFonts w:ascii="Times New Roman" w:hAnsi="Times New Roman" w:cs="Times New Roman"/>
          <w:b/>
          <w:i w:val="0"/>
          <w:sz w:val="24"/>
          <w:szCs w:val="24"/>
        </w:rPr>
        <w:t>..............................................</w:t>
      </w:r>
      <w:r w:rsidR="00F06D71">
        <w:rPr>
          <w:rFonts w:ascii="Times New Roman" w:hAnsi="Times New Roman" w:cs="Times New Roman"/>
          <w:b/>
          <w:i w:val="0"/>
          <w:sz w:val="24"/>
          <w:szCs w:val="24"/>
        </w:rPr>
        <w:t>.................................81</w:t>
      </w:r>
    </w:p>
    <w:p w:rsidR="0007666C" w:rsidRPr="00C15550" w:rsidRDefault="0007666C" w:rsidP="0007666C">
      <w:pPr>
        <w:rPr>
          <w:sz w:val="4"/>
        </w:rPr>
      </w:pPr>
    </w:p>
    <w:p w:rsidR="0007666C" w:rsidRPr="001E618F" w:rsidRDefault="0007666C" w:rsidP="0007666C">
      <w:pPr>
        <w:pStyle w:val="BodyText"/>
        <w:spacing w:before="7"/>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5.0</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Abstra</w:t>
      </w:r>
      <w:r>
        <w:rPr>
          <w:rFonts w:ascii="Times New Roman" w:eastAsia="Times New Roman" w:hAnsi="Times New Roman" w:cs="Times New Roman"/>
          <w:sz w:val="24"/>
          <w:szCs w:val="24"/>
        </w:rPr>
        <w:t>ct…………………………………..............................................</w:t>
      </w:r>
      <w:r w:rsidR="00B0468D">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..81</w:t>
      </w:r>
    </w:p>
    <w:p w:rsidR="0007666C" w:rsidRPr="00C15550" w:rsidRDefault="0007666C" w:rsidP="0007666C">
      <w:pPr>
        <w:pStyle w:val="BodyText"/>
        <w:spacing w:before="7"/>
        <w:rPr>
          <w:rFonts w:ascii="Times New Roman" w:eastAsia="Times New Roman" w:hAnsi="Times New Roman" w:cs="Times New Roman"/>
          <w:sz w:val="24"/>
          <w:szCs w:val="24"/>
        </w:rPr>
      </w:pPr>
      <w:r w:rsidRPr="00C15550">
        <w:rPr>
          <w:rFonts w:ascii="Times New Roman" w:eastAsia="Times New Roman" w:hAnsi="Times New Roman" w:cs="Times New Roman"/>
          <w:sz w:val="24"/>
          <w:szCs w:val="24"/>
        </w:rPr>
        <w:t>5.1</w:t>
      </w:r>
      <w:r>
        <w:rPr>
          <w:rFonts w:ascii="Times New Roman" w:eastAsia="Times New Roman" w:hAnsi="Times New Roman" w:cs="Times New Roman"/>
          <w:sz w:val="24"/>
          <w:szCs w:val="24"/>
        </w:rPr>
        <w:t xml:space="preserve"> </w:t>
      </w:r>
      <w:r w:rsidRPr="00C15550">
        <w:rPr>
          <w:rFonts w:ascii="Times New Roman" w:eastAsia="Times New Roman" w:hAnsi="Times New Roman" w:cs="Times New Roman"/>
          <w:sz w:val="24"/>
          <w:szCs w:val="24"/>
        </w:rPr>
        <w:t>Background &amp; Introdu</w:t>
      </w:r>
      <w:r>
        <w:rPr>
          <w:rFonts w:ascii="Times New Roman" w:eastAsia="Times New Roman" w:hAnsi="Times New Roman" w:cs="Times New Roman"/>
          <w:sz w:val="24"/>
          <w:szCs w:val="24"/>
        </w:rPr>
        <w:t>ction……………………………………...........</w:t>
      </w:r>
      <w:r w:rsidR="00E74E2B">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..82</w:t>
      </w:r>
    </w:p>
    <w:p w:rsidR="0007666C" w:rsidRPr="00AE5E66" w:rsidRDefault="0007666C" w:rsidP="0007666C">
      <w:pPr>
        <w:pStyle w:val="BodyText"/>
        <w:spacing w:before="7"/>
        <w:rPr>
          <w:rFonts w:ascii="Times New Roman" w:eastAsia="Times New Roman" w:hAnsi="Times New Roman" w:cs="Times New Roman"/>
          <w:sz w:val="24"/>
          <w:szCs w:val="24"/>
        </w:rPr>
      </w:pPr>
      <w:r w:rsidRPr="00AE5E66">
        <w:rPr>
          <w:rFonts w:ascii="Times New Roman" w:eastAsia="Times New Roman" w:hAnsi="Times New Roman" w:cs="Times New Roman"/>
          <w:sz w:val="24"/>
          <w:szCs w:val="24"/>
        </w:rPr>
        <w:t>5.2</w:t>
      </w:r>
      <w:r w:rsidRPr="00C15550">
        <w:rPr>
          <w:rFonts w:ascii="Times New Roman" w:eastAsia="Times New Roman" w:hAnsi="Times New Roman" w:cs="Times New Roman"/>
          <w:sz w:val="24"/>
          <w:szCs w:val="24"/>
        </w:rPr>
        <w:t xml:space="preserve"> Methods</w:t>
      </w:r>
      <w:r w:rsidRPr="00AE5E66">
        <w:rPr>
          <w:rFonts w:ascii="Times New Roman" w:eastAsia="Times New Roman" w:hAnsi="Times New Roman" w:cs="Times New Roman"/>
          <w:sz w:val="24"/>
          <w:szCs w:val="24"/>
        </w:rPr>
        <w:t>……………………………………………………………………….........</w:t>
      </w:r>
      <w:r w:rsidR="003657CF">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w:t>
      </w:r>
      <w:r w:rsidR="003657CF">
        <w:rPr>
          <w:rFonts w:ascii="Times New Roman" w:eastAsia="Times New Roman" w:hAnsi="Times New Roman" w:cs="Times New Roman"/>
          <w:sz w:val="24"/>
          <w:szCs w:val="24"/>
        </w:rPr>
        <w:t>8</w:t>
      </w:r>
      <w:r w:rsidR="00F06D71">
        <w:rPr>
          <w:rFonts w:ascii="Times New Roman" w:eastAsia="Times New Roman" w:hAnsi="Times New Roman" w:cs="Times New Roman"/>
          <w:sz w:val="24"/>
          <w:szCs w:val="24"/>
        </w:rPr>
        <w:t>7</w:t>
      </w:r>
    </w:p>
    <w:p w:rsidR="0007666C" w:rsidRDefault="0007666C" w:rsidP="00CA623A">
      <w:pPr>
        <w:pStyle w:val="BodyText"/>
        <w:spacing w:before="7"/>
        <w:rPr>
          <w:rFonts w:ascii="Times New Roman" w:hAnsi="Times New Roman" w:cs="Times New Roman"/>
          <w:sz w:val="24"/>
          <w:szCs w:val="24"/>
        </w:rPr>
      </w:pPr>
      <w:r>
        <w:rPr>
          <w:rFonts w:ascii="Times New Roman" w:eastAsia="Times New Roman" w:hAnsi="Times New Roman" w:cs="Times New Roman"/>
          <w:sz w:val="24"/>
          <w:szCs w:val="24"/>
        </w:rPr>
        <w:t xml:space="preserve">                </w:t>
      </w:r>
      <w:r w:rsidRPr="00C15550">
        <w:rPr>
          <w:rFonts w:ascii="Times New Roman" w:eastAsia="Times New Roman" w:hAnsi="Times New Roman" w:cs="Times New Roman"/>
          <w:sz w:val="24"/>
          <w:szCs w:val="24"/>
        </w:rPr>
        <w:t>5.</w:t>
      </w:r>
      <w:r>
        <w:rPr>
          <w:rFonts w:ascii="Times New Roman" w:eastAsia="Times New Roman" w:hAnsi="Times New Roman" w:cs="Times New Roman"/>
          <w:sz w:val="24"/>
          <w:szCs w:val="24"/>
        </w:rPr>
        <w:t>2.1 Study Design</w:t>
      </w:r>
      <w:r w:rsidR="00CA623A">
        <w:rPr>
          <w:rFonts w:ascii="Times New Roman" w:eastAsia="Times New Roman" w:hAnsi="Times New Roman" w:cs="Times New Roman"/>
          <w:sz w:val="24"/>
          <w:szCs w:val="24"/>
        </w:rPr>
        <w:t xml:space="preserve"> and Sampling</w:t>
      </w:r>
      <w:r w:rsidRPr="00C15550">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5A422B">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..87</w:t>
      </w:r>
      <w:r w:rsidRPr="00AE5E66">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07666C" w:rsidRPr="008A0A4D" w:rsidRDefault="0007666C" w:rsidP="0007666C">
      <w:pPr>
        <w:pStyle w:val="BodyText"/>
        <w:spacing w:before="7"/>
        <w:rPr>
          <w:rFonts w:ascii="Times New Roman" w:hAnsi="Times New Roman" w:cs="Times New Roman"/>
          <w:sz w:val="24"/>
          <w:szCs w:val="24"/>
        </w:rPr>
      </w:pPr>
      <w:r>
        <w:rPr>
          <w:rFonts w:ascii="Times New Roman" w:hAnsi="Times New Roman" w:cs="Times New Roman"/>
          <w:sz w:val="24"/>
          <w:szCs w:val="24"/>
        </w:rPr>
        <w:t xml:space="preserve">                </w:t>
      </w:r>
      <w:r w:rsidRPr="008A0A4D">
        <w:rPr>
          <w:rFonts w:ascii="Times New Roman" w:hAnsi="Times New Roman" w:cs="Times New Roman"/>
          <w:bCs/>
          <w:sz w:val="24"/>
          <w:szCs w:val="24"/>
        </w:rPr>
        <w:t>5.2.3. Data Collection</w:t>
      </w:r>
      <w:r>
        <w:rPr>
          <w:rFonts w:ascii="Times New Roman" w:hAnsi="Times New Roman" w:cs="Times New Roman"/>
          <w:bCs/>
          <w:sz w:val="24"/>
          <w:szCs w:val="24"/>
        </w:rPr>
        <w:t>..........................................................................................</w:t>
      </w:r>
      <w:r w:rsidR="005A422B">
        <w:rPr>
          <w:rFonts w:ascii="Times New Roman" w:hAnsi="Times New Roman" w:cs="Times New Roman"/>
          <w:bCs/>
          <w:sz w:val="24"/>
          <w:szCs w:val="24"/>
        </w:rPr>
        <w:t>.......</w:t>
      </w:r>
      <w:r w:rsidR="00F06D71">
        <w:rPr>
          <w:rFonts w:ascii="Times New Roman" w:hAnsi="Times New Roman" w:cs="Times New Roman"/>
          <w:bCs/>
          <w:sz w:val="24"/>
          <w:szCs w:val="24"/>
        </w:rPr>
        <w:t>..88</w:t>
      </w:r>
    </w:p>
    <w:p w:rsidR="0007666C" w:rsidRPr="008A0A4D" w:rsidRDefault="0007666C" w:rsidP="0007666C">
      <w:pPr>
        <w:pStyle w:val="BodyText"/>
        <w:rPr>
          <w:rFonts w:ascii="Times New Roman" w:hAnsi="Times New Roman" w:cs="Times New Roman"/>
          <w:sz w:val="24"/>
          <w:szCs w:val="24"/>
        </w:rPr>
      </w:pPr>
      <w:r>
        <w:rPr>
          <w:rFonts w:ascii="Times New Roman" w:hAnsi="Times New Roman" w:cs="Times New Roman"/>
          <w:sz w:val="24"/>
          <w:szCs w:val="24"/>
        </w:rPr>
        <w:t xml:space="preserve">                </w:t>
      </w:r>
      <w:r w:rsidRPr="008A0A4D">
        <w:rPr>
          <w:rFonts w:ascii="Times New Roman" w:hAnsi="Times New Roman" w:cs="Times New Roman"/>
          <w:sz w:val="24"/>
          <w:szCs w:val="24"/>
        </w:rPr>
        <w:t>5.2.4. Data analysis</w:t>
      </w:r>
      <w:r>
        <w:rPr>
          <w:rFonts w:ascii="Times New Roman" w:hAnsi="Times New Roman" w:cs="Times New Roman"/>
          <w:sz w:val="24"/>
          <w:szCs w:val="24"/>
        </w:rPr>
        <w:t>......................................................................</w:t>
      </w:r>
      <w:r w:rsidR="003657CF">
        <w:rPr>
          <w:rFonts w:ascii="Times New Roman" w:hAnsi="Times New Roman" w:cs="Times New Roman"/>
          <w:sz w:val="24"/>
          <w:szCs w:val="24"/>
        </w:rPr>
        <w:t>.</w:t>
      </w:r>
      <w:r w:rsidR="005A422B">
        <w:rPr>
          <w:rFonts w:ascii="Times New Roman" w:hAnsi="Times New Roman" w:cs="Times New Roman"/>
          <w:sz w:val="24"/>
          <w:szCs w:val="24"/>
        </w:rPr>
        <w:t>..............................</w:t>
      </w:r>
      <w:r w:rsidR="00F06D71">
        <w:rPr>
          <w:rFonts w:ascii="Times New Roman" w:hAnsi="Times New Roman" w:cs="Times New Roman"/>
          <w:sz w:val="24"/>
          <w:szCs w:val="24"/>
        </w:rPr>
        <w:t>..</w:t>
      </w:r>
      <w:r w:rsidR="00B736EA">
        <w:rPr>
          <w:rFonts w:ascii="Times New Roman" w:hAnsi="Times New Roman" w:cs="Times New Roman"/>
          <w:sz w:val="24"/>
          <w:szCs w:val="24"/>
        </w:rPr>
        <w:t>90</w:t>
      </w:r>
    </w:p>
    <w:p w:rsidR="0007666C" w:rsidRPr="008A0A4D" w:rsidRDefault="0007666C" w:rsidP="0007666C">
      <w:pPr>
        <w:pStyle w:val="BodyText"/>
        <w:rPr>
          <w:rFonts w:ascii="Times New Roman" w:hAnsi="Times New Roman" w:cs="Times New Roman"/>
          <w:sz w:val="24"/>
          <w:szCs w:val="24"/>
        </w:rPr>
      </w:pPr>
      <w:r w:rsidRPr="008A0A4D">
        <w:rPr>
          <w:rFonts w:ascii="Times New Roman" w:hAnsi="Times New Roman" w:cs="Times New Roman"/>
          <w:sz w:val="24"/>
          <w:szCs w:val="24"/>
        </w:rPr>
        <w:t xml:space="preserve">                5.2.5. Study rigor.......................................................................</w:t>
      </w:r>
      <w:r>
        <w:rPr>
          <w:rFonts w:ascii="Times New Roman" w:hAnsi="Times New Roman" w:cs="Times New Roman"/>
          <w:sz w:val="24"/>
          <w:szCs w:val="24"/>
        </w:rPr>
        <w:t>...</w:t>
      </w:r>
      <w:r w:rsidR="00B0468D">
        <w:rPr>
          <w:rFonts w:ascii="Times New Roman" w:hAnsi="Times New Roman" w:cs="Times New Roman"/>
          <w:sz w:val="24"/>
          <w:szCs w:val="24"/>
        </w:rPr>
        <w:t>..........</w:t>
      </w:r>
      <w:r w:rsidR="005A422B">
        <w:rPr>
          <w:rFonts w:ascii="Times New Roman" w:hAnsi="Times New Roman" w:cs="Times New Roman"/>
          <w:sz w:val="24"/>
          <w:szCs w:val="24"/>
        </w:rPr>
        <w:t>....................</w:t>
      </w:r>
      <w:r w:rsidR="00F06D71">
        <w:rPr>
          <w:rFonts w:ascii="Times New Roman" w:hAnsi="Times New Roman" w:cs="Times New Roman"/>
          <w:sz w:val="24"/>
          <w:szCs w:val="24"/>
        </w:rPr>
        <w:t>..</w:t>
      </w:r>
      <w:r w:rsidR="00B736EA">
        <w:rPr>
          <w:rFonts w:ascii="Times New Roman" w:hAnsi="Times New Roman" w:cs="Times New Roman"/>
          <w:sz w:val="24"/>
          <w:szCs w:val="24"/>
        </w:rPr>
        <w:t>91</w:t>
      </w:r>
    </w:p>
    <w:p w:rsidR="0007666C" w:rsidRDefault="0007666C" w:rsidP="0007666C">
      <w:pPr>
        <w:autoSpaceDE w:val="0"/>
        <w:autoSpaceDN w:val="0"/>
        <w:adjustRightInd w:val="0"/>
        <w:spacing w:after="0" w:line="480" w:lineRule="auto"/>
        <w:rPr>
          <w:rFonts w:ascii="Times New Roman" w:hAnsi="Times New Roman" w:cs="Times New Roman"/>
          <w:bCs/>
          <w:sz w:val="24"/>
          <w:szCs w:val="24"/>
        </w:rPr>
      </w:pPr>
      <w:r>
        <w:rPr>
          <w:rFonts w:ascii="Times New Roman" w:hAnsi="Times New Roman" w:cs="Times New Roman"/>
          <w:bCs/>
          <w:sz w:val="24"/>
          <w:szCs w:val="24"/>
        </w:rPr>
        <w:t xml:space="preserve">                </w:t>
      </w:r>
      <w:r w:rsidRPr="008A0A4D">
        <w:rPr>
          <w:rFonts w:ascii="Times New Roman" w:hAnsi="Times New Roman" w:cs="Times New Roman"/>
          <w:bCs/>
          <w:sz w:val="24"/>
          <w:szCs w:val="24"/>
        </w:rPr>
        <w:t>5.2.6. Ethics approval</w:t>
      </w:r>
      <w:r>
        <w:rPr>
          <w:rFonts w:ascii="Times New Roman" w:hAnsi="Times New Roman" w:cs="Times New Roman"/>
          <w:bCs/>
          <w:sz w:val="24"/>
          <w:szCs w:val="24"/>
        </w:rPr>
        <w:t>................................................................................................</w:t>
      </w:r>
      <w:r w:rsidR="005A422B">
        <w:rPr>
          <w:rFonts w:ascii="Times New Roman" w:hAnsi="Times New Roman" w:cs="Times New Roman"/>
          <w:bCs/>
          <w:sz w:val="24"/>
          <w:szCs w:val="24"/>
        </w:rPr>
        <w:t>.</w:t>
      </w:r>
      <w:r w:rsidR="00F06D71">
        <w:rPr>
          <w:rFonts w:ascii="Times New Roman" w:hAnsi="Times New Roman" w:cs="Times New Roman"/>
          <w:bCs/>
          <w:sz w:val="24"/>
          <w:szCs w:val="24"/>
        </w:rPr>
        <w:t>..</w:t>
      </w:r>
      <w:r w:rsidR="00B736EA">
        <w:rPr>
          <w:rFonts w:ascii="Times New Roman" w:hAnsi="Times New Roman" w:cs="Times New Roman"/>
          <w:bCs/>
          <w:sz w:val="24"/>
          <w:szCs w:val="24"/>
        </w:rPr>
        <w:t>91</w:t>
      </w:r>
    </w:p>
    <w:p w:rsidR="0007666C" w:rsidRPr="008A0A4D" w:rsidRDefault="0007666C" w:rsidP="0007666C">
      <w:pPr>
        <w:autoSpaceDE w:val="0"/>
        <w:autoSpaceDN w:val="0"/>
        <w:adjustRightInd w:val="0"/>
        <w:spacing w:after="0" w:line="480" w:lineRule="auto"/>
        <w:rPr>
          <w:rFonts w:ascii="Times New Roman" w:hAnsi="Times New Roman" w:cs="Times New Roman"/>
          <w:bCs/>
          <w:sz w:val="24"/>
          <w:szCs w:val="24"/>
        </w:rPr>
      </w:pPr>
      <w:r w:rsidRPr="001E618F">
        <w:rPr>
          <w:rFonts w:ascii="Times New Roman" w:eastAsia="Times New Roman" w:hAnsi="Times New Roman" w:cs="Times New Roman"/>
          <w:sz w:val="24"/>
          <w:szCs w:val="24"/>
        </w:rPr>
        <w:t>5.3</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Results…………………………</w:t>
      </w:r>
      <w:r w:rsidR="00DE526D">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3657CF">
        <w:rPr>
          <w:rFonts w:ascii="Times New Roman" w:eastAsia="Times New Roman" w:hAnsi="Times New Roman" w:cs="Times New Roman"/>
          <w:sz w:val="24"/>
          <w:szCs w:val="24"/>
        </w:rPr>
        <w:t>….....</w:t>
      </w:r>
      <w:r w:rsidR="00CA623A">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w:t>
      </w:r>
      <w:r w:rsidR="004D29C4">
        <w:rPr>
          <w:rFonts w:ascii="Times New Roman" w:eastAsia="Times New Roman" w:hAnsi="Times New Roman" w:cs="Times New Roman"/>
          <w:sz w:val="24"/>
          <w:szCs w:val="24"/>
        </w:rPr>
        <w:t>92</w:t>
      </w:r>
    </w:p>
    <w:p w:rsidR="0007666C" w:rsidRPr="00AE5E66" w:rsidRDefault="0007666C" w:rsidP="0007666C">
      <w:pPr>
        <w:pStyle w:val="BodyText"/>
        <w:rPr>
          <w:rFonts w:ascii="Times New Roman" w:hAnsi="Times New Roman" w:cs="Times New Roman"/>
          <w:sz w:val="24"/>
          <w:szCs w:val="24"/>
        </w:rPr>
      </w:pPr>
      <w:r>
        <w:rPr>
          <w:rFonts w:ascii="Times New Roman" w:hAnsi="Times New Roman" w:cs="Times New Roman"/>
          <w:sz w:val="24"/>
          <w:szCs w:val="24"/>
        </w:rPr>
        <w:t xml:space="preserve">             </w:t>
      </w:r>
      <w:r w:rsidRPr="00AE5E66">
        <w:rPr>
          <w:rFonts w:ascii="Times New Roman" w:hAnsi="Times New Roman" w:cs="Times New Roman"/>
          <w:sz w:val="24"/>
          <w:szCs w:val="24"/>
        </w:rPr>
        <w:t>5.3.1. Caregiver sample....</w:t>
      </w:r>
      <w:r w:rsidR="00DE526D">
        <w:rPr>
          <w:rFonts w:ascii="Times New Roman" w:hAnsi="Times New Roman" w:cs="Times New Roman"/>
          <w:sz w:val="24"/>
          <w:szCs w:val="24"/>
        </w:rPr>
        <w:t>.</w:t>
      </w:r>
      <w:r w:rsidRPr="00AE5E66">
        <w:rPr>
          <w:rFonts w:ascii="Times New Roman" w:hAnsi="Times New Roman" w:cs="Times New Roman"/>
          <w:sz w:val="24"/>
          <w:szCs w:val="24"/>
        </w:rPr>
        <w:t>..............................................................</w:t>
      </w:r>
      <w:r>
        <w:rPr>
          <w:rFonts w:ascii="Times New Roman" w:hAnsi="Times New Roman" w:cs="Times New Roman"/>
          <w:sz w:val="24"/>
          <w:szCs w:val="24"/>
        </w:rPr>
        <w:t>.</w:t>
      </w:r>
      <w:r w:rsidR="005A422B">
        <w:rPr>
          <w:rFonts w:ascii="Times New Roman" w:hAnsi="Times New Roman" w:cs="Times New Roman"/>
          <w:sz w:val="24"/>
          <w:szCs w:val="24"/>
        </w:rPr>
        <w:t>..............................</w:t>
      </w:r>
      <w:r w:rsidR="00F06D71">
        <w:rPr>
          <w:rFonts w:ascii="Times New Roman" w:hAnsi="Times New Roman" w:cs="Times New Roman"/>
          <w:sz w:val="24"/>
          <w:szCs w:val="24"/>
        </w:rPr>
        <w:t>..</w:t>
      </w:r>
      <w:r w:rsidR="004D29C4">
        <w:rPr>
          <w:rFonts w:ascii="Times New Roman" w:hAnsi="Times New Roman" w:cs="Times New Roman"/>
          <w:sz w:val="24"/>
          <w:szCs w:val="24"/>
        </w:rPr>
        <w:t>92</w:t>
      </w:r>
    </w:p>
    <w:p w:rsidR="0007666C" w:rsidRPr="00AE5E66" w:rsidRDefault="0007666C" w:rsidP="0007666C">
      <w:pPr>
        <w:pStyle w:val="BodyText"/>
        <w:rPr>
          <w:rFonts w:ascii="Times New Roman" w:hAnsi="Times New Roman" w:cs="Times New Roman"/>
          <w:sz w:val="24"/>
          <w:szCs w:val="24"/>
        </w:rPr>
      </w:pPr>
      <w:r w:rsidRPr="00AE5E66">
        <w:rPr>
          <w:rFonts w:ascii="Times New Roman" w:hAnsi="Times New Roman" w:cs="Times New Roman"/>
          <w:sz w:val="24"/>
          <w:szCs w:val="24"/>
        </w:rPr>
        <w:t xml:space="preserve">             5.3.2.</w:t>
      </w:r>
      <w:r w:rsidRPr="00715F61">
        <w:rPr>
          <w:rFonts w:ascii="Times New Roman" w:hAnsi="Times New Roman" w:cs="Times New Roman"/>
          <w:sz w:val="24"/>
          <w:szCs w:val="24"/>
        </w:rPr>
        <w:t xml:space="preserve"> Caregiver perceptions of the CBS and CNS scales</w:t>
      </w:r>
      <w:r w:rsidRPr="00AE5E66">
        <w:rPr>
          <w:rFonts w:ascii="Times New Roman" w:hAnsi="Times New Roman" w:cs="Times New Roman"/>
          <w:sz w:val="24"/>
          <w:szCs w:val="24"/>
        </w:rPr>
        <w:t>...</w:t>
      </w:r>
      <w:r w:rsidR="00DE526D">
        <w:rPr>
          <w:rFonts w:ascii="Times New Roman" w:hAnsi="Times New Roman" w:cs="Times New Roman"/>
          <w:sz w:val="24"/>
          <w:szCs w:val="24"/>
        </w:rPr>
        <w:t>.</w:t>
      </w:r>
      <w:r w:rsidRPr="00AE5E66">
        <w:rPr>
          <w:rFonts w:ascii="Times New Roman" w:hAnsi="Times New Roman" w:cs="Times New Roman"/>
          <w:sz w:val="24"/>
          <w:szCs w:val="24"/>
        </w:rPr>
        <w:t>.........</w:t>
      </w:r>
      <w:r>
        <w:rPr>
          <w:rFonts w:ascii="Times New Roman" w:hAnsi="Times New Roman" w:cs="Times New Roman"/>
          <w:sz w:val="24"/>
          <w:szCs w:val="24"/>
        </w:rPr>
        <w:t>...</w:t>
      </w:r>
      <w:r w:rsidR="005A422B">
        <w:rPr>
          <w:rFonts w:ascii="Times New Roman" w:hAnsi="Times New Roman" w:cs="Times New Roman"/>
          <w:sz w:val="24"/>
          <w:szCs w:val="24"/>
        </w:rPr>
        <w:t>..............................</w:t>
      </w:r>
      <w:r w:rsidR="00F06D71">
        <w:rPr>
          <w:rFonts w:ascii="Times New Roman" w:hAnsi="Times New Roman" w:cs="Times New Roman"/>
          <w:sz w:val="24"/>
          <w:szCs w:val="24"/>
        </w:rPr>
        <w:t>..</w:t>
      </w:r>
      <w:r w:rsidR="004D29C4">
        <w:rPr>
          <w:rFonts w:ascii="Times New Roman" w:hAnsi="Times New Roman" w:cs="Times New Roman"/>
          <w:sz w:val="24"/>
          <w:szCs w:val="24"/>
        </w:rPr>
        <w:t>94</w:t>
      </w:r>
    </w:p>
    <w:p w:rsidR="0007666C" w:rsidRPr="001E618F" w:rsidRDefault="0007666C" w:rsidP="0007666C">
      <w:pPr>
        <w:pStyle w:val="BodyText"/>
        <w:spacing w:before="5"/>
        <w:ind w:left="102"/>
        <w:rPr>
          <w:rFonts w:ascii="Times New Roman" w:hAnsi="Times New Roman" w:cs="Times New Roman"/>
          <w:sz w:val="24"/>
          <w:szCs w:val="24"/>
        </w:rPr>
      </w:pPr>
      <w:r w:rsidRPr="001E618F">
        <w:rPr>
          <w:rFonts w:ascii="Times New Roman" w:hAnsi="Times New Roman" w:cs="Times New Roman"/>
          <w:sz w:val="24"/>
          <w:szCs w:val="24"/>
        </w:rPr>
        <w:t xml:space="preserve">5.4 </w:t>
      </w:r>
      <w:r w:rsidRPr="001E618F">
        <w:rPr>
          <w:rFonts w:ascii="Times New Roman" w:eastAsia="Times New Roman" w:hAnsi="Times New Roman" w:cs="Times New Roman"/>
          <w:sz w:val="24"/>
          <w:szCs w:val="24"/>
        </w:rPr>
        <w:t>Discussion…………………………………………………………….....................</w:t>
      </w:r>
      <w:r w:rsidR="003657CF">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w:t>
      </w:r>
      <w:r w:rsidR="00B009BD">
        <w:rPr>
          <w:rFonts w:ascii="Times New Roman" w:eastAsia="Times New Roman" w:hAnsi="Times New Roman" w:cs="Times New Roman"/>
          <w:sz w:val="24"/>
          <w:szCs w:val="24"/>
        </w:rPr>
        <w:t>101</w:t>
      </w:r>
    </w:p>
    <w:p w:rsidR="0007666C" w:rsidRPr="001E618F" w:rsidRDefault="0007666C" w:rsidP="0007666C">
      <w:pPr>
        <w:pStyle w:val="BodyText"/>
        <w:spacing w:before="7"/>
        <w:ind w:left="102"/>
        <w:rPr>
          <w:rFonts w:ascii="Times New Roman" w:hAnsi="Times New Roman" w:cs="Times New Roman"/>
          <w:sz w:val="24"/>
          <w:szCs w:val="24"/>
        </w:rPr>
      </w:pPr>
      <w:r w:rsidRPr="001E618F">
        <w:rPr>
          <w:rFonts w:ascii="Times New Roman" w:eastAsia="Times New Roman" w:hAnsi="Times New Roman" w:cs="Times New Roman"/>
          <w:sz w:val="24"/>
          <w:szCs w:val="24"/>
        </w:rPr>
        <w:t>5.5</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Strengths and Limitations………</w:t>
      </w:r>
      <w:r>
        <w:rPr>
          <w:rFonts w:ascii="Times New Roman" w:eastAsia="Times New Roman" w:hAnsi="Times New Roman" w:cs="Times New Roman"/>
          <w:sz w:val="24"/>
          <w:szCs w:val="24"/>
        </w:rPr>
        <w:t>……………...................................</w:t>
      </w:r>
      <w:r w:rsidR="003657CF">
        <w:rPr>
          <w:rFonts w:ascii="Times New Roman" w:eastAsia="Times New Roman" w:hAnsi="Times New Roman" w:cs="Times New Roman"/>
          <w:sz w:val="24"/>
          <w:szCs w:val="24"/>
        </w:rPr>
        <w:t>..</w:t>
      </w:r>
      <w:r w:rsidR="00CE0C0C">
        <w:rPr>
          <w:rFonts w:ascii="Times New Roman" w:eastAsia="Times New Roman" w:hAnsi="Times New Roman" w:cs="Times New Roman"/>
          <w:sz w:val="24"/>
          <w:szCs w:val="24"/>
        </w:rPr>
        <w:t>.</w:t>
      </w:r>
      <w:r w:rsidR="005A422B">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w:t>
      </w:r>
      <w:r w:rsidR="00B009BD">
        <w:rPr>
          <w:rFonts w:ascii="Times New Roman" w:eastAsia="Times New Roman" w:hAnsi="Times New Roman" w:cs="Times New Roman"/>
          <w:sz w:val="24"/>
          <w:szCs w:val="24"/>
        </w:rPr>
        <w:t>104</w:t>
      </w:r>
    </w:p>
    <w:p w:rsidR="0007666C" w:rsidRPr="001E618F" w:rsidRDefault="0007666C" w:rsidP="0007666C">
      <w:pPr>
        <w:pStyle w:val="BodyText"/>
        <w:spacing w:before="199"/>
        <w:ind w:left="102"/>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5.6</w:t>
      </w:r>
      <w:r>
        <w:rPr>
          <w:rFonts w:ascii="Times New Roman" w:eastAsia="Times New Roman" w:hAnsi="Times New Roman" w:cs="Times New Roman"/>
          <w:sz w:val="24"/>
          <w:szCs w:val="24"/>
        </w:rPr>
        <w:t xml:space="preserve"> </w:t>
      </w:r>
      <w:r w:rsidRPr="001E618F">
        <w:rPr>
          <w:rFonts w:ascii="Times New Roman" w:eastAsia="Times New Roman" w:hAnsi="Times New Roman" w:cs="Times New Roman"/>
          <w:sz w:val="24"/>
          <w:szCs w:val="24"/>
        </w:rPr>
        <w:t>Conclusion……………………….………………………………………............</w:t>
      </w:r>
      <w:r w:rsidR="005A422B">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w:t>
      </w:r>
      <w:r w:rsidR="00B009BD">
        <w:rPr>
          <w:rFonts w:ascii="Times New Roman" w:eastAsia="Times New Roman" w:hAnsi="Times New Roman" w:cs="Times New Roman"/>
          <w:sz w:val="24"/>
          <w:szCs w:val="24"/>
        </w:rPr>
        <w:t>104</w:t>
      </w:r>
    </w:p>
    <w:p w:rsidR="0007666C" w:rsidRPr="001E618F" w:rsidRDefault="0007666C" w:rsidP="0007666C">
      <w:pPr>
        <w:pStyle w:val="BodyText"/>
        <w:spacing w:before="199"/>
        <w:ind w:left="102"/>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5.7 Conflict of Interest................................................................................................</w:t>
      </w:r>
      <w:r w:rsidR="005A422B">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w:t>
      </w:r>
      <w:r w:rsidR="00B009BD">
        <w:rPr>
          <w:rFonts w:ascii="Times New Roman" w:eastAsia="Times New Roman" w:hAnsi="Times New Roman" w:cs="Times New Roman"/>
          <w:sz w:val="24"/>
          <w:szCs w:val="24"/>
        </w:rPr>
        <w:t>105</w:t>
      </w:r>
    </w:p>
    <w:p w:rsidR="0007666C" w:rsidRDefault="0007666C" w:rsidP="0007666C">
      <w:pPr>
        <w:pStyle w:val="BodyText"/>
        <w:spacing w:before="199"/>
        <w:ind w:left="102"/>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5.8 Acknowledgements......................................................................</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w:t>
      </w:r>
      <w:r w:rsidR="00B009BD">
        <w:rPr>
          <w:rFonts w:ascii="Times New Roman" w:eastAsia="Times New Roman" w:hAnsi="Times New Roman" w:cs="Times New Roman"/>
          <w:sz w:val="24"/>
          <w:szCs w:val="24"/>
        </w:rPr>
        <w:t>105</w:t>
      </w:r>
    </w:p>
    <w:p w:rsidR="00CE0C0C" w:rsidRDefault="00CE0C0C" w:rsidP="00CE0C0C">
      <w:pPr>
        <w:pStyle w:val="BodyText"/>
        <w:spacing w:before="199"/>
        <w:ind w:left="102"/>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5.</w:t>
      </w:r>
      <w:r>
        <w:rPr>
          <w:rFonts w:ascii="Times New Roman" w:eastAsia="Times New Roman" w:hAnsi="Times New Roman" w:cs="Times New Roman"/>
          <w:sz w:val="24"/>
          <w:szCs w:val="24"/>
        </w:rPr>
        <w:t>9</w:t>
      </w:r>
      <w:r w:rsidRPr="001E618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Introduction to the next chapter....................</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1E618F">
        <w:rPr>
          <w:rFonts w:ascii="Times New Roman" w:eastAsia="Times New Roman" w:hAnsi="Times New Roman" w:cs="Times New Roman"/>
          <w:sz w:val="24"/>
          <w:szCs w:val="24"/>
        </w:rPr>
        <w:t>.....................</w:t>
      </w:r>
      <w:r w:rsidR="005A422B">
        <w:rPr>
          <w:rFonts w:ascii="Times New Roman" w:eastAsia="Times New Roman" w:hAnsi="Times New Roman" w:cs="Times New Roman"/>
          <w:sz w:val="24"/>
          <w:szCs w:val="24"/>
        </w:rPr>
        <w:t>.......</w:t>
      </w:r>
      <w:r w:rsidR="00F06D71">
        <w:rPr>
          <w:rFonts w:ascii="Times New Roman" w:eastAsia="Times New Roman" w:hAnsi="Times New Roman" w:cs="Times New Roman"/>
          <w:sz w:val="24"/>
          <w:szCs w:val="24"/>
        </w:rPr>
        <w:t>..</w:t>
      </w:r>
      <w:r w:rsidR="00B009BD">
        <w:rPr>
          <w:rFonts w:ascii="Times New Roman" w:eastAsia="Times New Roman" w:hAnsi="Times New Roman" w:cs="Times New Roman"/>
          <w:sz w:val="24"/>
          <w:szCs w:val="24"/>
        </w:rPr>
        <w:t>105</w:t>
      </w:r>
    </w:p>
    <w:p w:rsidR="0007666C" w:rsidRPr="00FF26A6" w:rsidRDefault="0007666C" w:rsidP="0007666C">
      <w:pPr>
        <w:pStyle w:val="BodyText"/>
        <w:spacing w:before="199"/>
        <w:ind w:left="102"/>
        <w:rPr>
          <w:rFonts w:ascii="Times New Roman" w:hAnsi="Times New Roman" w:cs="Times New Roman"/>
          <w:sz w:val="24"/>
          <w:szCs w:val="24"/>
        </w:rPr>
      </w:pPr>
      <w:r w:rsidRPr="00FF26A6">
        <w:rPr>
          <w:rFonts w:ascii="Times New Roman" w:eastAsia="Times New Roman" w:hAnsi="Times New Roman" w:cs="Times New Roman"/>
          <w:sz w:val="24"/>
          <w:szCs w:val="24"/>
        </w:rPr>
        <w:lastRenderedPageBreak/>
        <w:t>References................................................................................................</w:t>
      </w:r>
      <w:r w:rsidR="00F54D51">
        <w:rPr>
          <w:rFonts w:ascii="Times New Roman" w:eastAsia="Times New Roman" w:hAnsi="Times New Roman" w:cs="Times New Roman"/>
          <w:sz w:val="24"/>
          <w:szCs w:val="24"/>
        </w:rPr>
        <w:t>................................</w:t>
      </w:r>
      <w:r w:rsidR="00B009BD">
        <w:rPr>
          <w:rFonts w:ascii="Times New Roman" w:eastAsia="Times New Roman" w:hAnsi="Times New Roman" w:cs="Times New Roman"/>
          <w:sz w:val="24"/>
          <w:szCs w:val="24"/>
        </w:rPr>
        <w:t>106</w:t>
      </w:r>
    </w:p>
    <w:p w:rsidR="009602B7" w:rsidRDefault="009602B7" w:rsidP="0007666C">
      <w:pPr>
        <w:pStyle w:val="Heading5"/>
        <w:rPr>
          <w:rFonts w:ascii="Times New Roman" w:eastAsia="Times New Roman" w:hAnsi="Times New Roman" w:cs="Times New Roman"/>
          <w:b/>
          <w:i w:val="0"/>
          <w:sz w:val="24"/>
          <w:szCs w:val="24"/>
        </w:rPr>
      </w:pPr>
    </w:p>
    <w:p w:rsidR="0007666C" w:rsidRPr="002A10B1" w:rsidRDefault="0007666C" w:rsidP="0007666C">
      <w:pPr>
        <w:pStyle w:val="Heading5"/>
        <w:rPr>
          <w:rFonts w:ascii="Times New Roman" w:eastAsia="Times New Roman" w:hAnsi="Times New Roman" w:cs="Times New Roman"/>
          <w:b/>
          <w:i w:val="0"/>
          <w:sz w:val="24"/>
          <w:szCs w:val="24"/>
        </w:rPr>
      </w:pPr>
      <w:r w:rsidRPr="002A10B1">
        <w:rPr>
          <w:rFonts w:ascii="Times New Roman" w:eastAsia="Times New Roman" w:hAnsi="Times New Roman" w:cs="Times New Roman"/>
          <w:b/>
          <w:i w:val="0"/>
          <w:sz w:val="24"/>
          <w:szCs w:val="24"/>
        </w:rPr>
        <w:t>CHAPTER 6:  INTEGRATIVE DISCUSSION, FUTURE DIRECTIONS, AND CONCLUSION</w:t>
      </w:r>
      <w:r>
        <w:rPr>
          <w:rFonts w:ascii="Times New Roman" w:eastAsia="Times New Roman" w:hAnsi="Times New Roman" w:cs="Times New Roman"/>
          <w:b/>
          <w:i w:val="0"/>
          <w:sz w:val="24"/>
          <w:szCs w:val="24"/>
        </w:rPr>
        <w:t>...........................................................................................</w:t>
      </w:r>
      <w:r w:rsidR="009C53B8">
        <w:rPr>
          <w:rFonts w:ascii="Times New Roman" w:eastAsia="Times New Roman" w:hAnsi="Times New Roman" w:cs="Times New Roman"/>
          <w:b/>
          <w:i w:val="0"/>
          <w:sz w:val="24"/>
          <w:szCs w:val="24"/>
        </w:rPr>
        <w:t>.............................1</w:t>
      </w:r>
      <w:r w:rsidR="00B009BD">
        <w:rPr>
          <w:rFonts w:ascii="Times New Roman" w:eastAsia="Times New Roman" w:hAnsi="Times New Roman" w:cs="Times New Roman"/>
          <w:b/>
          <w:i w:val="0"/>
          <w:sz w:val="24"/>
          <w:szCs w:val="24"/>
        </w:rPr>
        <w:t>11</w:t>
      </w:r>
    </w:p>
    <w:p w:rsidR="0007666C" w:rsidRPr="002A10B1" w:rsidRDefault="0007666C" w:rsidP="0007666C">
      <w:pPr>
        <w:rPr>
          <w:rFonts w:ascii="Times New Roman" w:hAnsi="Times New Roman" w:cs="Times New Roman"/>
          <w:b/>
          <w:sz w:val="24"/>
          <w:szCs w:val="24"/>
        </w:rPr>
      </w:pPr>
    </w:p>
    <w:p w:rsidR="0007666C" w:rsidRPr="001E618F" w:rsidRDefault="0007666C" w:rsidP="0007666C">
      <w:pPr>
        <w:tabs>
          <w:tab w:val="left" w:pos="1998"/>
        </w:tabs>
        <w:spacing w:line="480" w:lineRule="auto"/>
        <w:rPr>
          <w:rFonts w:ascii="Times New Roman" w:eastAsia="Times New Roman" w:hAnsi="Times New Roman" w:cs="Times New Roman"/>
          <w:sz w:val="24"/>
          <w:szCs w:val="24"/>
        </w:rPr>
      </w:pPr>
      <w:r w:rsidRPr="001E618F">
        <w:rPr>
          <w:rFonts w:ascii="Times New Roman" w:eastAsia="Times New Roman" w:hAnsi="Times New Roman" w:cs="Times New Roman"/>
          <w:sz w:val="24"/>
          <w:szCs w:val="24"/>
        </w:rPr>
        <w:t>6.0</w:t>
      </w:r>
      <w:r>
        <w:rPr>
          <w:rFonts w:ascii="Times New Roman" w:eastAsia="Times New Roman" w:hAnsi="Times New Roman" w:cs="Times New Roman"/>
          <w:sz w:val="24"/>
          <w:szCs w:val="24"/>
        </w:rPr>
        <w:t xml:space="preserve"> Integrative Discussion</w:t>
      </w:r>
      <w:r w:rsidRPr="001E618F">
        <w:rPr>
          <w:rFonts w:ascii="Times New Roman" w:eastAsia="Times New Roman" w:hAnsi="Times New Roman" w:cs="Times New Roman"/>
          <w:sz w:val="24"/>
          <w:szCs w:val="24"/>
        </w:rPr>
        <w:t>……………………………..............................................………</w:t>
      </w:r>
      <w:r w:rsidR="005A422B">
        <w:rPr>
          <w:rFonts w:ascii="Times New Roman" w:eastAsia="Times New Roman" w:hAnsi="Times New Roman" w:cs="Times New Roman"/>
          <w:sz w:val="24"/>
          <w:szCs w:val="24"/>
        </w:rPr>
        <w:t>..</w:t>
      </w:r>
      <w:r w:rsidR="00B009BD">
        <w:rPr>
          <w:rFonts w:ascii="Times New Roman" w:eastAsia="Times New Roman" w:hAnsi="Times New Roman" w:cs="Times New Roman"/>
          <w:sz w:val="24"/>
          <w:szCs w:val="24"/>
        </w:rPr>
        <w:t>..111</w:t>
      </w: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6.1. Future Directions</w:t>
      </w:r>
      <w:r w:rsidRPr="001E618F">
        <w:rPr>
          <w:rFonts w:ascii="Times New Roman" w:hAnsi="Times New Roman" w:cs="Times New Roman"/>
          <w:sz w:val="24"/>
          <w:szCs w:val="24"/>
        </w:rPr>
        <w:t>.....</w:t>
      </w:r>
      <w:r>
        <w:rPr>
          <w:rFonts w:ascii="Times New Roman" w:hAnsi="Times New Roman" w:cs="Times New Roman"/>
          <w:sz w:val="24"/>
          <w:szCs w:val="24"/>
        </w:rPr>
        <w:t>...........................................................</w:t>
      </w:r>
      <w:r w:rsidRPr="001E618F">
        <w:rPr>
          <w:rFonts w:ascii="Times New Roman" w:hAnsi="Times New Roman" w:cs="Times New Roman"/>
          <w:sz w:val="24"/>
          <w:szCs w:val="24"/>
        </w:rPr>
        <w:t>.................</w:t>
      </w:r>
      <w:r>
        <w:rPr>
          <w:rFonts w:ascii="Times New Roman" w:hAnsi="Times New Roman" w:cs="Times New Roman"/>
          <w:sz w:val="24"/>
          <w:szCs w:val="24"/>
        </w:rPr>
        <w:t>...</w:t>
      </w:r>
      <w:r w:rsidR="00B009BD">
        <w:rPr>
          <w:rFonts w:ascii="Times New Roman" w:hAnsi="Times New Roman" w:cs="Times New Roman"/>
          <w:sz w:val="24"/>
          <w:szCs w:val="24"/>
        </w:rPr>
        <w:t>.............................113</w:t>
      </w:r>
    </w:p>
    <w:p w:rsidR="00D92AF4" w:rsidRPr="00AE5E66" w:rsidRDefault="00D92AF4" w:rsidP="00D92AF4">
      <w:pPr>
        <w:pStyle w:val="BodyText"/>
        <w:rPr>
          <w:rFonts w:ascii="Times New Roman" w:hAnsi="Times New Roman" w:cs="Times New Roman"/>
          <w:sz w:val="24"/>
          <w:szCs w:val="24"/>
        </w:rPr>
      </w:pPr>
      <w:r>
        <w:rPr>
          <w:rFonts w:ascii="Times New Roman" w:hAnsi="Times New Roman" w:cs="Times New Roman"/>
          <w:sz w:val="24"/>
          <w:szCs w:val="24"/>
        </w:rPr>
        <w:t xml:space="preserve">    </w:t>
      </w:r>
      <w:r w:rsidR="00737FDC">
        <w:rPr>
          <w:rFonts w:ascii="Times New Roman" w:hAnsi="Times New Roman" w:cs="Times New Roman"/>
          <w:sz w:val="24"/>
          <w:szCs w:val="24"/>
        </w:rPr>
        <w:t xml:space="preserve"> </w:t>
      </w:r>
      <w:r>
        <w:rPr>
          <w:rFonts w:ascii="Times New Roman" w:hAnsi="Times New Roman" w:cs="Times New Roman"/>
          <w:sz w:val="24"/>
          <w:szCs w:val="24"/>
        </w:rPr>
        <w:t xml:space="preserve">             6.1.</w:t>
      </w:r>
      <w:r w:rsidR="00737FDC">
        <w:rPr>
          <w:rFonts w:ascii="Times New Roman" w:hAnsi="Times New Roman" w:cs="Times New Roman"/>
          <w:sz w:val="24"/>
          <w:szCs w:val="24"/>
        </w:rPr>
        <w:t>1</w:t>
      </w:r>
      <w:r w:rsidRPr="00AE5E66">
        <w:rPr>
          <w:rFonts w:ascii="Times New Roman" w:hAnsi="Times New Roman" w:cs="Times New Roman"/>
          <w:sz w:val="24"/>
          <w:szCs w:val="24"/>
        </w:rPr>
        <w:t xml:space="preserve">. </w:t>
      </w:r>
      <w:r w:rsidR="00737FDC">
        <w:rPr>
          <w:rFonts w:ascii="Times New Roman" w:hAnsi="Times New Roman" w:cs="Times New Roman"/>
          <w:sz w:val="24"/>
          <w:szCs w:val="24"/>
        </w:rPr>
        <w:t>Proposed Longitudinal Study..</w:t>
      </w:r>
      <w:r w:rsidRPr="00AE5E66">
        <w:rPr>
          <w:rFonts w:ascii="Times New Roman" w:hAnsi="Times New Roman" w:cs="Times New Roman"/>
          <w:sz w:val="24"/>
          <w:szCs w:val="24"/>
        </w:rPr>
        <w:t>..........................................</w:t>
      </w:r>
      <w:r>
        <w:rPr>
          <w:rFonts w:ascii="Times New Roman" w:hAnsi="Times New Roman" w:cs="Times New Roman"/>
          <w:sz w:val="24"/>
          <w:szCs w:val="24"/>
        </w:rPr>
        <w:t>.............................</w:t>
      </w:r>
      <w:r w:rsidR="00B009BD">
        <w:rPr>
          <w:rFonts w:ascii="Times New Roman" w:hAnsi="Times New Roman" w:cs="Times New Roman"/>
          <w:sz w:val="24"/>
          <w:szCs w:val="24"/>
        </w:rPr>
        <w:t>115</w:t>
      </w:r>
    </w:p>
    <w:p w:rsidR="00D92AF4" w:rsidRDefault="00D92AF4"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sidRPr="001E618F">
        <w:rPr>
          <w:rFonts w:ascii="Times New Roman" w:hAnsi="Times New Roman" w:cs="Times New Roman"/>
          <w:sz w:val="24"/>
          <w:szCs w:val="24"/>
        </w:rPr>
        <w:t>6.</w:t>
      </w:r>
      <w:r>
        <w:rPr>
          <w:rFonts w:ascii="Times New Roman" w:hAnsi="Times New Roman" w:cs="Times New Roman"/>
          <w:sz w:val="24"/>
          <w:szCs w:val="24"/>
        </w:rPr>
        <w:t>2. Strengths and Limitations</w:t>
      </w:r>
      <w:r w:rsidR="00CE0C0C">
        <w:rPr>
          <w:rFonts w:ascii="Times New Roman" w:hAnsi="Times New Roman" w:cs="Times New Roman"/>
          <w:sz w:val="24"/>
          <w:szCs w:val="24"/>
        </w:rPr>
        <w:t xml:space="preserve"> of Thesis........</w:t>
      </w:r>
      <w:r>
        <w:rPr>
          <w:rFonts w:ascii="Times New Roman" w:hAnsi="Times New Roman" w:cs="Times New Roman"/>
          <w:sz w:val="24"/>
          <w:szCs w:val="24"/>
        </w:rPr>
        <w:t>..................................................</w:t>
      </w:r>
      <w:r w:rsidR="00B009BD">
        <w:rPr>
          <w:rFonts w:ascii="Times New Roman" w:hAnsi="Times New Roman" w:cs="Times New Roman"/>
          <w:sz w:val="24"/>
          <w:szCs w:val="24"/>
        </w:rPr>
        <w:t>..........................117</w:t>
      </w:r>
      <w:r>
        <w:rPr>
          <w:rFonts w:ascii="Times New Roman" w:hAnsi="Times New Roman" w:cs="Times New Roman"/>
          <w:sz w:val="24"/>
          <w:szCs w:val="24"/>
        </w:rPr>
        <w:t xml:space="preserve"> </w:t>
      </w:r>
    </w:p>
    <w:p w:rsidR="0007666C" w:rsidRPr="001E618F"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6.3. Conclusions....................................................................</w:t>
      </w:r>
      <w:r w:rsidRPr="001E618F">
        <w:rPr>
          <w:rFonts w:ascii="Times New Roman" w:hAnsi="Times New Roman" w:cs="Times New Roman"/>
          <w:sz w:val="24"/>
          <w:szCs w:val="24"/>
        </w:rPr>
        <w:t>......................</w:t>
      </w:r>
      <w:r>
        <w:rPr>
          <w:rFonts w:ascii="Times New Roman" w:hAnsi="Times New Roman" w:cs="Times New Roman"/>
          <w:sz w:val="24"/>
          <w:szCs w:val="24"/>
        </w:rPr>
        <w:t>...</w:t>
      </w:r>
      <w:r w:rsidR="009C53B8">
        <w:rPr>
          <w:rFonts w:ascii="Times New Roman" w:hAnsi="Times New Roman" w:cs="Times New Roman"/>
          <w:sz w:val="24"/>
          <w:szCs w:val="24"/>
        </w:rPr>
        <w:t>............................11</w:t>
      </w:r>
      <w:r w:rsidR="00B009BD">
        <w:rPr>
          <w:rFonts w:ascii="Times New Roman" w:hAnsi="Times New Roman" w:cs="Times New Roman"/>
          <w:sz w:val="24"/>
          <w:szCs w:val="24"/>
        </w:rPr>
        <w:t>7</w:t>
      </w:r>
    </w:p>
    <w:p w:rsidR="0007666C" w:rsidRPr="001E618F" w:rsidRDefault="0007666C" w:rsidP="0007666C">
      <w:pPr>
        <w:pStyle w:val="BodyText"/>
        <w:spacing w:before="199"/>
        <w:ind w:left="102"/>
        <w:rPr>
          <w:rFonts w:ascii="Times New Roman" w:hAnsi="Times New Roman" w:cs="Times New Roman"/>
          <w:sz w:val="24"/>
          <w:szCs w:val="24"/>
        </w:rPr>
      </w:pPr>
      <w:r w:rsidRPr="001E618F">
        <w:rPr>
          <w:rFonts w:ascii="Times New Roman" w:eastAsia="Times New Roman" w:hAnsi="Times New Roman" w:cs="Times New Roman"/>
          <w:sz w:val="24"/>
          <w:szCs w:val="24"/>
        </w:rPr>
        <w:t>Reference</w:t>
      </w:r>
      <w:r>
        <w:rPr>
          <w:rFonts w:ascii="Times New Roman" w:eastAsia="Times New Roman" w:hAnsi="Times New Roman" w:cs="Times New Roman"/>
          <w:sz w:val="24"/>
          <w:szCs w:val="24"/>
        </w:rPr>
        <w:t>s…………...................................................................................</w:t>
      </w:r>
      <w:r w:rsidR="00B009BD">
        <w:rPr>
          <w:rFonts w:ascii="Times New Roman" w:eastAsia="Times New Roman" w:hAnsi="Times New Roman" w:cs="Times New Roman"/>
          <w:sz w:val="24"/>
          <w:szCs w:val="24"/>
        </w:rPr>
        <w:t>.............................119</w:t>
      </w:r>
    </w:p>
    <w:p w:rsidR="0007666C" w:rsidRDefault="0007666C" w:rsidP="0007666C">
      <w:pPr>
        <w:spacing w:before="1"/>
        <w:rPr>
          <w:rFonts w:ascii="Times New Roman" w:eastAsia="Times New Roman" w:hAnsi="Times New Roman" w:cs="Times New Roman"/>
          <w:b/>
          <w:bCs/>
          <w:sz w:val="24"/>
          <w:szCs w:val="24"/>
        </w:rPr>
      </w:pPr>
    </w:p>
    <w:p w:rsidR="0007666C" w:rsidRPr="001E618F" w:rsidRDefault="0007666C" w:rsidP="0007666C">
      <w:pPr>
        <w:spacing w:before="1"/>
        <w:rPr>
          <w:rFonts w:ascii="Times New Roman" w:eastAsia="Times New Roman" w:hAnsi="Times New Roman" w:cs="Times New Roman"/>
          <w:b/>
          <w:bCs/>
          <w:sz w:val="24"/>
          <w:szCs w:val="24"/>
        </w:rPr>
      </w:pPr>
    </w:p>
    <w:p w:rsidR="0007666C" w:rsidRPr="00AE5E66" w:rsidRDefault="0007666C" w:rsidP="0007666C">
      <w:pPr>
        <w:spacing w:line="480" w:lineRule="auto"/>
        <w:rPr>
          <w:rFonts w:ascii="Times New Roman" w:eastAsia="Times New Roman" w:hAnsi="Times New Roman" w:cs="Times New Roman"/>
          <w:b/>
          <w:sz w:val="24"/>
          <w:szCs w:val="24"/>
        </w:rPr>
      </w:pPr>
      <w:r w:rsidRPr="00AE5E66">
        <w:rPr>
          <w:rFonts w:ascii="Times New Roman" w:eastAsia="Times New Roman" w:hAnsi="Times New Roman" w:cs="Times New Roman"/>
          <w:b/>
          <w:sz w:val="24"/>
          <w:szCs w:val="24"/>
        </w:rPr>
        <w:t>APPENDIX</w:t>
      </w:r>
      <w:r>
        <w:rPr>
          <w:rFonts w:ascii="Times New Roman" w:eastAsia="Times New Roman" w:hAnsi="Times New Roman" w:cs="Times New Roman"/>
          <w:b/>
          <w:sz w:val="24"/>
          <w:szCs w:val="24"/>
        </w:rPr>
        <w:t xml:space="preserve"> </w:t>
      </w:r>
      <w:r w:rsidRPr="00AE5E66">
        <w:rPr>
          <w:rFonts w:ascii="Times New Roman" w:eastAsia="Times New Roman" w:hAnsi="Times New Roman" w:cs="Times New Roman"/>
          <w:b/>
          <w:sz w:val="24"/>
          <w:szCs w:val="24"/>
        </w:rPr>
        <w:t>A:</w:t>
      </w:r>
      <w:r>
        <w:rPr>
          <w:rFonts w:ascii="Times New Roman" w:eastAsia="Times New Roman" w:hAnsi="Times New Roman" w:cs="Times New Roman"/>
          <w:b/>
          <w:sz w:val="24"/>
          <w:szCs w:val="24"/>
        </w:rPr>
        <w:t xml:space="preserve"> </w:t>
      </w:r>
      <w:r w:rsidRPr="00AE5E66">
        <w:rPr>
          <w:rFonts w:ascii="Times New Roman" w:eastAsia="Times New Roman" w:hAnsi="Times New Roman" w:cs="Times New Roman"/>
          <w:b/>
          <w:sz w:val="24"/>
          <w:szCs w:val="24"/>
        </w:rPr>
        <w:t>STUDY</w:t>
      </w:r>
      <w:r>
        <w:rPr>
          <w:rFonts w:ascii="Times New Roman" w:eastAsia="Times New Roman" w:hAnsi="Times New Roman" w:cs="Times New Roman"/>
          <w:b/>
          <w:sz w:val="24"/>
          <w:szCs w:val="24"/>
        </w:rPr>
        <w:t xml:space="preserve"> </w:t>
      </w:r>
      <w:r w:rsidRPr="00AE5E66">
        <w:rPr>
          <w:rFonts w:ascii="Times New Roman" w:eastAsia="Times New Roman" w:hAnsi="Times New Roman" w:cs="Times New Roman"/>
          <w:b/>
          <w:sz w:val="24"/>
          <w:szCs w:val="24"/>
        </w:rPr>
        <w:t xml:space="preserve">I </w:t>
      </w:r>
      <w:r>
        <w:rPr>
          <w:rFonts w:ascii="Times New Roman" w:eastAsia="Times New Roman" w:hAnsi="Times New Roman" w:cs="Times New Roman"/>
          <w:b/>
          <w:sz w:val="24"/>
          <w:szCs w:val="24"/>
        </w:rPr>
        <w:t xml:space="preserve">MANUSCRIPT- REPRODUCTION OF JOURNAL </w:t>
      </w:r>
      <w:r>
        <w:rPr>
          <w:rFonts w:ascii="Times New Roman" w:eastAsia="Times New Roman" w:hAnsi="Times New Roman" w:cs="Times New Roman"/>
          <w:b/>
          <w:spacing w:val="-1"/>
          <w:sz w:val="24"/>
          <w:szCs w:val="24"/>
        </w:rPr>
        <w:t>PUBLICATION..........................................................................................................................1</w:t>
      </w:r>
      <w:r w:rsidR="00B009BD">
        <w:rPr>
          <w:rFonts w:ascii="Times New Roman" w:eastAsia="Times New Roman" w:hAnsi="Times New Roman" w:cs="Times New Roman"/>
          <w:b/>
          <w:spacing w:val="-1"/>
          <w:sz w:val="24"/>
          <w:szCs w:val="24"/>
        </w:rPr>
        <w:t>23</w:t>
      </w:r>
    </w:p>
    <w:p w:rsidR="0007666C" w:rsidRPr="00AE5E66" w:rsidRDefault="0007666C" w:rsidP="0007666C">
      <w:pPr>
        <w:spacing w:line="480" w:lineRule="auto"/>
        <w:rPr>
          <w:rFonts w:ascii="Times New Roman" w:eastAsia="Times New Roman" w:hAnsi="Times New Roman" w:cs="Times New Roman"/>
          <w:b/>
          <w:sz w:val="24"/>
          <w:szCs w:val="24"/>
        </w:rPr>
      </w:pPr>
      <w:r w:rsidRPr="00AE5E66">
        <w:rPr>
          <w:rFonts w:ascii="Times New Roman" w:eastAsia="Times New Roman" w:hAnsi="Times New Roman" w:cs="Times New Roman"/>
          <w:b/>
          <w:sz w:val="24"/>
          <w:szCs w:val="24"/>
        </w:rPr>
        <w:t>APPENDIX</w:t>
      </w:r>
      <w:r>
        <w:rPr>
          <w:rFonts w:ascii="Times New Roman" w:eastAsia="Times New Roman" w:hAnsi="Times New Roman" w:cs="Times New Roman"/>
          <w:b/>
          <w:sz w:val="24"/>
          <w:szCs w:val="24"/>
        </w:rPr>
        <w:t xml:space="preserve"> </w:t>
      </w:r>
      <w:r w:rsidRPr="00AE5E66">
        <w:rPr>
          <w:rFonts w:ascii="Times New Roman" w:eastAsia="Times New Roman" w:hAnsi="Times New Roman" w:cs="Times New Roman"/>
          <w:b/>
          <w:sz w:val="24"/>
          <w:szCs w:val="24"/>
        </w:rPr>
        <w:t>B:</w:t>
      </w:r>
      <w:r>
        <w:rPr>
          <w:rFonts w:ascii="Times New Roman" w:eastAsia="Times New Roman" w:hAnsi="Times New Roman" w:cs="Times New Roman"/>
          <w:b/>
          <w:sz w:val="24"/>
          <w:szCs w:val="24"/>
        </w:rPr>
        <w:t xml:space="preserve"> </w:t>
      </w:r>
      <w:r w:rsidRPr="00AE5E66">
        <w:rPr>
          <w:rFonts w:ascii="Times New Roman" w:eastAsia="Times New Roman" w:hAnsi="Times New Roman" w:cs="Times New Roman"/>
          <w:b/>
          <w:sz w:val="24"/>
          <w:szCs w:val="24"/>
        </w:rPr>
        <w:t>STUDY</w:t>
      </w:r>
      <w:r>
        <w:rPr>
          <w:rFonts w:ascii="Times New Roman" w:eastAsia="Times New Roman" w:hAnsi="Times New Roman" w:cs="Times New Roman"/>
          <w:b/>
          <w:sz w:val="24"/>
          <w:szCs w:val="24"/>
        </w:rPr>
        <w:t xml:space="preserve"> </w:t>
      </w:r>
      <w:r w:rsidRPr="00AE5E66">
        <w:rPr>
          <w:rFonts w:ascii="Times New Roman" w:eastAsia="Times New Roman" w:hAnsi="Times New Roman" w:cs="Times New Roman"/>
          <w:b/>
          <w:sz w:val="24"/>
          <w:szCs w:val="24"/>
        </w:rPr>
        <w:t>I</w:t>
      </w:r>
      <w:r>
        <w:rPr>
          <w:rFonts w:ascii="Times New Roman" w:eastAsia="Times New Roman" w:hAnsi="Times New Roman" w:cs="Times New Roman"/>
          <w:b/>
          <w:sz w:val="24"/>
          <w:szCs w:val="24"/>
        </w:rPr>
        <w:t xml:space="preserve"> PROTOCOL-REPRODUCTION OF JOURNAL </w:t>
      </w:r>
      <w:r w:rsidRPr="00AE5E66">
        <w:rPr>
          <w:rFonts w:ascii="Times New Roman" w:eastAsia="Times New Roman" w:hAnsi="Times New Roman" w:cs="Times New Roman"/>
          <w:b/>
          <w:spacing w:val="-1"/>
          <w:sz w:val="24"/>
          <w:szCs w:val="24"/>
        </w:rPr>
        <w:t>PUBLICATION ….………………………..................</w:t>
      </w:r>
      <w:r>
        <w:rPr>
          <w:rFonts w:ascii="Times New Roman" w:eastAsia="Times New Roman" w:hAnsi="Times New Roman" w:cs="Times New Roman"/>
          <w:b/>
          <w:spacing w:val="-1"/>
          <w:sz w:val="24"/>
          <w:szCs w:val="24"/>
        </w:rPr>
        <w:t>..........................................................................</w:t>
      </w:r>
      <w:r w:rsidRPr="00AE5E66">
        <w:rPr>
          <w:rFonts w:ascii="Times New Roman" w:eastAsia="Times New Roman" w:hAnsi="Times New Roman" w:cs="Times New Roman"/>
          <w:b/>
          <w:spacing w:val="-1"/>
          <w:sz w:val="24"/>
          <w:szCs w:val="24"/>
        </w:rPr>
        <w:t>.…</w:t>
      </w:r>
      <w:r>
        <w:rPr>
          <w:rFonts w:ascii="Times New Roman" w:eastAsia="Times New Roman" w:hAnsi="Times New Roman" w:cs="Times New Roman"/>
          <w:b/>
          <w:spacing w:val="-1"/>
          <w:sz w:val="24"/>
          <w:szCs w:val="24"/>
        </w:rPr>
        <w:t>.............1</w:t>
      </w:r>
      <w:r w:rsidR="005A422B">
        <w:rPr>
          <w:rFonts w:ascii="Times New Roman" w:eastAsia="Times New Roman" w:hAnsi="Times New Roman" w:cs="Times New Roman"/>
          <w:b/>
          <w:spacing w:val="-1"/>
          <w:sz w:val="24"/>
          <w:szCs w:val="24"/>
        </w:rPr>
        <w:t>3</w:t>
      </w:r>
      <w:r w:rsidR="00B009BD">
        <w:rPr>
          <w:rFonts w:ascii="Times New Roman" w:eastAsia="Times New Roman" w:hAnsi="Times New Roman" w:cs="Times New Roman"/>
          <w:b/>
          <w:spacing w:val="-1"/>
          <w:sz w:val="24"/>
          <w:szCs w:val="24"/>
        </w:rPr>
        <w:t>5</w:t>
      </w:r>
    </w:p>
    <w:p w:rsidR="0007666C" w:rsidRDefault="0007666C" w:rsidP="0007666C">
      <w:pPr>
        <w:spacing w:line="480" w:lineRule="auto"/>
        <w:rPr>
          <w:rFonts w:ascii="Times New Roman" w:hAnsi="Times New Roman" w:cs="Times New Roman"/>
          <w:b/>
          <w:sz w:val="24"/>
          <w:szCs w:val="24"/>
        </w:rPr>
      </w:pPr>
      <w:r w:rsidRPr="00AE5E66">
        <w:rPr>
          <w:rFonts w:ascii="Times New Roman" w:hAnsi="Times New Roman" w:cs="Times New Roman"/>
          <w:b/>
          <w:sz w:val="24"/>
          <w:szCs w:val="24"/>
        </w:rPr>
        <w:t>APPENDIX</w:t>
      </w:r>
      <w:r>
        <w:rPr>
          <w:rFonts w:ascii="Times New Roman" w:hAnsi="Times New Roman" w:cs="Times New Roman"/>
          <w:b/>
          <w:sz w:val="24"/>
          <w:szCs w:val="24"/>
        </w:rPr>
        <w:t xml:space="preserve"> </w:t>
      </w:r>
      <w:r w:rsidR="009C53B8">
        <w:rPr>
          <w:rFonts w:ascii="Times New Roman" w:hAnsi="Times New Roman" w:cs="Times New Roman"/>
          <w:b/>
          <w:sz w:val="24"/>
          <w:szCs w:val="24"/>
        </w:rPr>
        <w:t>C</w:t>
      </w:r>
      <w:r w:rsidRPr="00AE5E66">
        <w:rPr>
          <w:rFonts w:ascii="Times New Roman" w:hAnsi="Times New Roman" w:cs="Times New Roman"/>
          <w:b/>
          <w:sz w:val="24"/>
          <w:szCs w:val="24"/>
        </w:rPr>
        <w:t>:</w:t>
      </w:r>
      <w:r>
        <w:rPr>
          <w:rFonts w:ascii="Times New Roman" w:hAnsi="Times New Roman" w:cs="Times New Roman"/>
          <w:b/>
          <w:sz w:val="24"/>
          <w:szCs w:val="24"/>
        </w:rPr>
        <w:t xml:space="preserve"> PROTOCOL FOR STUDY </w:t>
      </w:r>
      <w:r w:rsidR="00C00DF6">
        <w:rPr>
          <w:rFonts w:ascii="Times New Roman" w:hAnsi="Times New Roman" w:cs="Times New Roman"/>
          <w:b/>
          <w:sz w:val="24"/>
          <w:szCs w:val="24"/>
        </w:rPr>
        <w:t>III</w:t>
      </w:r>
      <w:r>
        <w:rPr>
          <w:rFonts w:ascii="Times New Roman" w:hAnsi="Times New Roman" w:cs="Times New Roman"/>
          <w:b/>
          <w:sz w:val="24"/>
          <w:szCs w:val="24"/>
        </w:rPr>
        <w:t>..........................................</w:t>
      </w:r>
      <w:r w:rsidR="00AF6C3D">
        <w:rPr>
          <w:rFonts w:ascii="Times New Roman" w:hAnsi="Times New Roman" w:cs="Times New Roman"/>
          <w:b/>
          <w:sz w:val="24"/>
          <w:szCs w:val="24"/>
        </w:rPr>
        <w:t>.............................141</w:t>
      </w:r>
      <w:r w:rsidRPr="00AE5E66">
        <w:rPr>
          <w:rFonts w:ascii="Times New Roman" w:hAnsi="Times New Roman" w:cs="Times New Roman"/>
          <w:b/>
          <w:sz w:val="24"/>
          <w:szCs w:val="24"/>
        </w:rPr>
        <w:t xml:space="preserve"> </w:t>
      </w:r>
    </w:p>
    <w:p w:rsidR="0007666C" w:rsidRPr="00AE5E66"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APP</w:t>
      </w:r>
      <w:r w:rsidR="009C53B8">
        <w:rPr>
          <w:rFonts w:ascii="Times New Roman" w:hAnsi="Times New Roman" w:cs="Times New Roman"/>
          <w:b/>
          <w:sz w:val="24"/>
          <w:szCs w:val="24"/>
        </w:rPr>
        <w:t>ENDIX D</w:t>
      </w:r>
      <w:r>
        <w:rPr>
          <w:rFonts w:ascii="Times New Roman" w:hAnsi="Times New Roman" w:cs="Times New Roman"/>
          <w:b/>
          <w:sz w:val="24"/>
          <w:szCs w:val="24"/>
        </w:rPr>
        <w:t xml:space="preserve">: </w:t>
      </w:r>
      <w:r w:rsidRPr="00AE5E66">
        <w:rPr>
          <w:rFonts w:ascii="Times New Roman" w:hAnsi="Times New Roman" w:cs="Times New Roman"/>
          <w:b/>
          <w:sz w:val="24"/>
          <w:szCs w:val="24"/>
        </w:rPr>
        <w:t>RESEARCH  INSTRUMENTS/QUESTIONNAIRES FOR QUALITATIVE  STUDY....................................................................</w:t>
      </w:r>
      <w:r>
        <w:rPr>
          <w:rFonts w:ascii="Times New Roman" w:hAnsi="Times New Roman" w:cs="Times New Roman"/>
          <w:b/>
          <w:sz w:val="24"/>
          <w:szCs w:val="24"/>
        </w:rPr>
        <w:t>.......................................</w:t>
      </w:r>
      <w:r w:rsidR="00AF6C3D">
        <w:rPr>
          <w:rFonts w:ascii="Times New Roman" w:hAnsi="Times New Roman" w:cs="Times New Roman"/>
          <w:b/>
          <w:sz w:val="24"/>
          <w:szCs w:val="24"/>
        </w:rPr>
        <w:t>..............................160</w:t>
      </w:r>
    </w:p>
    <w:p w:rsidR="0007666C" w:rsidRPr="00AE5E66" w:rsidRDefault="0007666C" w:rsidP="0007666C">
      <w:pPr>
        <w:spacing w:line="480" w:lineRule="auto"/>
        <w:rPr>
          <w:rFonts w:ascii="Times New Roman" w:hAnsi="Times New Roman" w:cs="Times New Roman"/>
          <w:b/>
          <w:sz w:val="24"/>
          <w:szCs w:val="24"/>
        </w:rPr>
      </w:pPr>
      <w:r w:rsidRPr="00AE5E66">
        <w:rPr>
          <w:rFonts w:ascii="Times New Roman" w:eastAsia="Times New Roman" w:hAnsi="Times New Roman" w:cs="Times New Roman"/>
          <w:b/>
          <w:sz w:val="24"/>
          <w:szCs w:val="24"/>
        </w:rPr>
        <w:t>APPENDIX</w:t>
      </w:r>
      <w:r w:rsidR="009C53B8">
        <w:rPr>
          <w:rFonts w:ascii="Times New Roman" w:eastAsia="Times New Roman" w:hAnsi="Times New Roman" w:cs="Times New Roman"/>
          <w:b/>
          <w:sz w:val="24"/>
          <w:szCs w:val="24"/>
        </w:rPr>
        <w:t xml:space="preserve"> E</w:t>
      </w:r>
      <w:r w:rsidRPr="00AE5E66">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sidRPr="00AE5E66">
        <w:rPr>
          <w:rFonts w:ascii="Times New Roman" w:hAnsi="Times New Roman" w:cs="Times New Roman"/>
          <w:b/>
          <w:sz w:val="24"/>
          <w:szCs w:val="24"/>
        </w:rPr>
        <w:t>SOCIO-DEMOGRAPHIC (SD) QUESTIONNAIRE FOR QUALITATIVE STUDY.................................................</w:t>
      </w:r>
      <w:r>
        <w:rPr>
          <w:rFonts w:ascii="Times New Roman" w:hAnsi="Times New Roman" w:cs="Times New Roman"/>
          <w:b/>
          <w:sz w:val="24"/>
          <w:szCs w:val="24"/>
        </w:rPr>
        <w:t>...........................................................</w:t>
      </w:r>
      <w:r w:rsidR="0005394B">
        <w:rPr>
          <w:rFonts w:ascii="Times New Roman" w:hAnsi="Times New Roman" w:cs="Times New Roman"/>
          <w:b/>
          <w:sz w:val="24"/>
          <w:szCs w:val="24"/>
        </w:rPr>
        <w:t>..............................</w:t>
      </w:r>
      <w:r w:rsidR="00AF6C3D">
        <w:rPr>
          <w:rFonts w:ascii="Times New Roman" w:hAnsi="Times New Roman" w:cs="Times New Roman"/>
          <w:b/>
          <w:sz w:val="24"/>
          <w:szCs w:val="24"/>
        </w:rPr>
        <w:t>164</w:t>
      </w:r>
    </w:p>
    <w:p w:rsidR="0007666C" w:rsidRPr="00AE5E66" w:rsidRDefault="0005394B" w:rsidP="0007666C">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APPENDIX F</w:t>
      </w:r>
      <w:r w:rsidR="0007666C" w:rsidRPr="00AE5E66">
        <w:rPr>
          <w:rFonts w:ascii="Times New Roman" w:hAnsi="Times New Roman" w:cs="Times New Roman"/>
          <w:b/>
          <w:sz w:val="24"/>
          <w:szCs w:val="24"/>
        </w:rPr>
        <w:t>: SAMPLE FOCUS GROUP GUIDE FOR QUALITAIVE STUDY.</w:t>
      </w:r>
      <w:r>
        <w:rPr>
          <w:rFonts w:ascii="Times New Roman" w:hAnsi="Times New Roman" w:cs="Times New Roman"/>
          <w:b/>
          <w:sz w:val="24"/>
          <w:szCs w:val="24"/>
        </w:rPr>
        <w:t>...........</w:t>
      </w:r>
      <w:r w:rsidR="00C7384A">
        <w:rPr>
          <w:rFonts w:ascii="Times New Roman" w:hAnsi="Times New Roman" w:cs="Times New Roman"/>
          <w:b/>
          <w:sz w:val="24"/>
          <w:szCs w:val="24"/>
        </w:rPr>
        <w:t>..</w:t>
      </w:r>
      <w:r w:rsidR="00E72701">
        <w:rPr>
          <w:rFonts w:ascii="Times New Roman" w:hAnsi="Times New Roman" w:cs="Times New Roman"/>
          <w:b/>
          <w:sz w:val="24"/>
          <w:szCs w:val="24"/>
        </w:rPr>
        <w:t>..</w:t>
      </w:r>
      <w:r>
        <w:rPr>
          <w:rFonts w:ascii="Times New Roman" w:hAnsi="Times New Roman" w:cs="Times New Roman"/>
          <w:b/>
          <w:sz w:val="24"/>
          <w:szCs w:val="24"/>
        </w:rPr>
        <w:t>16</w:t>
      </w:r>
      <w:r w:rsidR="00AF6C3D">
        <w:rPr>
          <w:rFonts w:ascii="Times New Roman" w:hAnsi="Times New Roman" w:cs="Times New Roman"/>
          <w:b/>
          <w:sz w:val="24"/>
          <w:szCs w:val="24"/>
        </w:rPr>
        <w:t>6</w:t>
      </w:r>
    </w:p>
    <w:p w:rsidR="0007666C" w:rsidRPr="00AE5E66" w:rsidRDefault="0005394B" w:rsidP="0007666C">
      <w:pPr>
        <w:spacing w:line="480" w:lineRule="auto"/>
        <w:rPr>
          <w:rFonts w:ascii="Times New Roman" w:hAnsi="Times New Roman" w:cs="Times New Roman"/>
          <w:b/>
          <w:sz w:val="24"/>
          <w:szCs w:val="24"/>
        </w:rPr>
      </w:pPr>
      <w:r>
        <w:rPr>
          <w:rFonts w:ascii="Times New Roman" w:hAnsi="Times New Roman" w:cs="Times New Roman"/>
          <w:b/>
          <w:sz w:val="24"/>
          <w:szCs w:val="24"/>
        </w:rPr>
        <w:t>APPENDIX G</w:t>
      </w:r>
      <w:r w:rsidR="0007666C" w:rsidRPr="00AE5E66">
        <w:rPr>
          <w:rFonts w:ascii="Times New Roman" w:hAnsi="Times New Roman" w:cs="Times New Roman"/>
          <w:b/>
          <w:sz w:val="24"/>
          <w:szCs w:val="24"/>
        </w:rPr>
        <w:t>: SAMPLE LETTER OF INVITATION (Qual</w:t>
      </w:r>
      <w:r w:rsidR="0007666C">
        <w:rPr>
          <w:rFonts w:ascii="Times New Roman" w:hAnsi="Times New Roman" w:cs="Times New Roman"/>
          <w:b/>
          <w:sz w:val="24"/>
          <w:szCs w:val="24"/>
        </w:rPr>
        <w:t>itative S</w:t>
      </w:r>
      <w:r>
        <w:rPr>
          <w:rFonts w:ascii="Times New Roman" w:hAnsi="Times New Roman" w:cs="Times New Roman"/>
          <w:b/>
          <w:sz w:val="24"/>
          <w:szCs w:val="24"/>
        </w:rPr>
        <w:t>tudy).........................</w:t>
      </w:r>
      <w:r w:rsidR="00E72701">
        <w:rPr>
          <w:rFonts w:ascii="Times New Roman" w:hAnsi="Times New Roman" w:cs="Times New Roman"/>
          <w:b/>
          <w:sz w:val="24"/>
          <w:szCs w:val="24"/>
        </w:rPr>
        <w:t>...</w:t>
      </w:r>
      <w:r>
        <w:rPr>
          <w:rFonts w:ascii="Times New Roman" w:hAnsi="Times New Roman" w:cs="Times New Roman"/>
          <w:b/>
          <w:sz w:val="24"/>
          <w:szCs w:val="24"/>
        </w:rPr>
        <w:t>16</w:t>
      </w:r>
      <w:r w:rsidR="00AF6C3D">
        <w:rPr>
          <w:rFonts w:ascii="Times New Roman" w:hAnsi="Times New Roman" w:cs="Times New Roman"/>
          <w:b/>
          <w:sz w:val="24"/>
          <w:szCs w:val="24"/>
        </w:rPr>
        <w:t>9</w:t>
      </w:r>
    </w:p>
    <w:p w:rsidR="0007666C" w:rsidRPr="00AE5E66" w:rsidRDefault="0005394B" w:rsidP="0007666C">
      <w:pPr>
        <w:spacing w:line="480" w:lineRule="auto"/>
        <w:rPr>
          <w:rFonts w:ascii="Times New Roman" w:hAnsi="Times New Roman" w:cs="Times New Roman"/>
          <w:b/>
          <w:sz w:val="24"/>
          <w:szCs w:val="24"/>
        </w:rPr>
      </w:pPr>
      <w:r>
        <w:rPr>
          <w:rFonts w:ascii="Times New Roman" w:hAnsi="Times New Roman" w:cs="Times New Roman"/>
          <w:b/>
          <w:sz w:val="24"/>
          <w:szCs w:val="24"/>
        </w:rPr>
        <w:t>APPENDIX H</w:t>
      </w:r>
      <w:r w:rsidR="0007666C" w:rsidRPr="00AE5E66">
        <w:rPr>
          <w:rFonts w:ascii="Times New Roman" w:hAnsi="Times New Roman" w:cs="Times New Roman"/>
          <w:b/>
          <w:sz w:val="24"/>
          <w:szCs w:val="24"/>
        </w:rPr>
        <w:t>: SAMPLE TELEPHONE TRANSCRIPT</w:t>
      </w:r>
      <w:r w:rsidR="00272830">
        <w:rPr>
          <w:rFonts w:ascii="Times New Roman" w:hAnsi="Times New Roman" w:cs="Times New Roman"/>
          <w:b/>
          <w:sz w:val="24"/>
          <w:szCs w:val="24"/>
        </w:rPr>
        <w:t>..................................</w:t>
      </w:r>
      <w:r w:rsidR="00AF6C3D">
        <w:rPr>
          <w:rFonts w:ascii="Times New Roman" w:hAnsi="Times New Roman" w:cs="Times New Roman"/>
          <w:b/>
          <w:sz w:val="24"/>
          <w:szCs w:val="24"/>
        </w:rPr>
        <w:t>.......................171</w:t>
      </w:r>
    </w:p>
    <w:p w:rsidR="0005394B"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APPENDIX </w:t>
      </w:r>
      <w:r w:rsidR="0005394B">
        <w:rPr>
          <w:rFonts w:ascii="Times New Roman" w:hAnsi="Times New Roman" w:cs="Times New Roman"/>
          <w:b/>
          <w:sz w:val="24"/>
          <w:szCs w:val="24"/>
        </w:rPr>
        <w:t>I</w:t>
      </w:r>
      <w:r>
        <w:rPr>
          <w:rFonts w:ascii="Times New Roman" w:hAnsi="Times New Roman" w:cs="Times New Roman"/>
          <w:b/>
          <w:sz w:val="24"/>
          <w:szCs w:val="24"/>
        </w:rPr>
        <w:t xml:space="preserve">: </w:t>
      </w:r>
      <w:r w:rsidR="0005394B" w:rsidRPr="0005394B">
        <w:rPr>
          <w:rFonts w:ascii="Times New Roman" w:hAnsi="Times New Roman" w:cs="Times New Roman"/>
          <w:b/>
          <w:sz w:val="24"/>
          <w:szCs w:val="24"/>
        </w:rPr>
        <w:t>PERMISSION FROM DR. LAURA GITLIN TO USE REACH I DATASET</w:t>
      </w:r>
      <w:r w:rsidR="0005394B">
        <w:rPr>
          <w:rFonts w:ascii="Times New Roman" w:hAnsi="Times New Roman" w:cs="Times New Roman"/>
          <w:b/>
          <w:sz w:val="24"/>
          <w:szCs w:val="24"/>
        </w:rPr>
        <w:t>................................................................................................................</w:t>
      </w:r>
      <w:r w:rsidR="00272830">
        <w:rPr>
          <w:rFonts w:ascii="Times New Roman" w:hAnsi="Times New Roman" w:cs="Times New Roman"/>
          <w:b/>
          <w:sz w:val="24"/>
          <w:szCs w:val="24"/>
        </w:rPr>
        <w:t>..</w:t>
      </w:r>
      <w:r w:rsidR="0005394B">
        <w:rPr>
          <w:rFonts w:ascii="Times New Roman" w:hAnsi="Times New Roman" w:cs="Times New Roman"/>
          <w:b/>
          <w:sz w:val="24"/>
          <w:szCs w:val="24"/>
        </w:rPr>
        <w:t>......................1</w:t>
      </w:r>
      <w:r w:rsidR="00AF6C3D">
        <w:rPr>
          <w:rFonts w:ascii="Times New Roman" w:hAnsi="Times New Roman" w:cs="Times New Roman"/>
          <w:b/>
          <w:sz w:val="24"/>
          <w:szCs w:val="24"/>
        </w:rPr>
        <w:t>73</w:t>
      </w:r>
      <w:r w:rsidR="0005394B" w:rsidRPr="009C53B8">
        <w:rPr>
          <w:rFonts w:ascii="Times New Roman" w:hAnsi="Times New Roman" w:cs="Times New Roman"/>
          <w:b/>
          <w:color w:val="FF0000"/>
          <w:sz w:val="24"/>
          <w:szCs w:val="24"/>
        </w:rPr>
        <w:t xml:space="preserve">   </w:t>
      </w:r>
    </w:p>
    <w:p w:rsidR="0005394B" w:rsidRDefault="0005394B" w:rsidP="0007666C">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APPENDIX J: </w:t>
      </w:r>
      <w:r w:rsidRPr="00AE5E66">
        <w:rPr>
          <w:rFonts w:ascii="Times New Roman" w:hAnsi="Times New Roman" w:cs="Times New Roman"/>
          <w:b/>
          <w:sz w:val="24"/>
          <w:szCs w:val="24"/>
        </w:rPr>
        <w:t>S</w:t>
      </w:r>
      <w:r>
        <w:rPr>
          <w:rFonts w:ascii="Times New Roman" w:hAnsi="Times New Roman" w:cs="Times New Roman"/>
          <w:b/>
          <w:sz w:val="24"/>
          <w:szCs w:val="24"/>
        </w:rPr>
        <w:t>TROBE STATEMENT.................................................................</w:t>
      </w:r>
      <w:r w:rsidR="00272830">
        <w:rPr>
          <w:rFonts w:ascii="Times New Roman" w:hAnsi="Times New Roman" w:cs="Times New Roman"/>
          <w:b/>
          <w:sz w:val="24"/>
          <w:szCs w:val="24"/>
        </w:rPr>
        <w:t>...</w:t>
      </w:r>
      <w:r w:rsidR="00AF6C3D">
        <w:rPr>
          <w:rFonts w:ascii="Times New Roman" w:hAnsi="Times New Roman" w:cs="Times New Roman"/>
          <w:b/>
          <w:sz w:val="24"/>
          <w:szCs w:val="24"/>
        </w:rPr>
        <w:t>...................176</w:t>
      </w:r>
    </w:p>
    <w:p w:rsidR="0096384A" w:rsidRDefault="0096384A" w:rsidP="0096384A">
      <w:pPr>
        <w:spacing w:line="480" w:lineRule="auto"/>
        <w:rPr>
          <w:rFonts w:ascii="Times New Roman" w:hAnsi="Times New Roman" w:cs="Times New Roman"/>
          <w:b/>
          <w:sz w:val="24"/>
          <w:szCs w:val="24"/>
        </w:rPr>
      </w:pPr>
      <w:r>
        <w:rPr>
          <w:rFonts w:ascii="Times New Roman" w:hAnsi="Times New Roman" w:cs="Times New Roman"/>
          <w:b/>
          <w:sz w:val="24"/>
          <w:szCs w:val="24"/>
        </w:rPr>
        <w:t>APPENDIX K: POST HOC POWER ANALYSIS..........................................</w:t>
      </w:r>
      <w:r w:rsidR="00AF6C3D">
        <w:rPr>
          <w:rFonts w:ascii="Times New Roman" w:hAnsi="Times New Roman" w:cs="Times New Roman"/>
          <w:b/>
          <w:sz w:val="24"/>
          <w:szCs w:val="24"/>
        </w:rPr>
        <w:t>.............................181</w:t>
      </w:r>
    </w:p>
    <w:p w:rsidR="0007666C" w:rsidRDefault="0096384A" w:rsidP="0007666C">
      <w:pPr>
        <w:spacing w:line="480" w:lineRule="auto"/>
        <w:rPr>
          <w:rFonts w:ascii="Times New Roman" w:hAnsi="Times New Roman" w:cs="Times New Roman"/>
          <w:b/>
          <w:sz w:val="24"/>
          <w:szCs w:val="24"/>
        </w:rPr>
      </w:pPr>
      <w:r>
        <w:rPr>
          <w:rFonts w:ascii="Times New Roman" w:hAnsi="Times New Roman" w:cs="Times New Roman"/>
          <w:b/>
          <w:sz w:val="24"/>
          <w:szCs w:val="24"/>
        </w:rPr>
        <w:t>APPENDIX L</w:t>
      </w:r>
      <w:r w:rsidR="0005394B">
        <w:rPr>
          <w:rFonts w:ascii="Times New Roman" w:hAnsi="Times New Roman" w:cs="Times New Roman"/>
          <w:b/>
          <w:sz w:val="24"/>
          <w:szCs w:val="24"/>
        </w:rPr>
        <w:t xml:space="preserve">: </w:t>
      </w:r>
      <w:r w:rsidR="0007666C">
        <w:rPr>
          <w:rFonts w:ascii="Times New Roman" w:hAnsi="Times New Roman" w:cs="Times New Roman"/>
          <w:b/>
          <w:sz w:val="24"/>
          <w:szCs w:val="24"/>
        </w:rPr>
        <w:t>MCMASTER REB APPROVAL LETTER</w:t>
      </w:r>
      <w:r w:rsidR="0005394B">
        <w:rPr>
          <w:rFonts w:ascii="Times New Roman" w:hAnsi="Times New Roman" w:cs="Times New Roman"/>
          <w:b/>
          <w:sz w:val="24"/>
          <w:szCs w:val="24"/>
        </w:rPr>
        <w:t>.</w:t>
      </w:r>
      <w:r w:rsidR="0007666C">
        <w:rPr>
          <w:rFonts w:ascii="Times New Roman" w:hAnsi="Times New Roman" w:cs="Times New Roman"/>
          <w:b/>
          <w:sz w:val="24"/>
          <w:szCs w:val="24"/>
        </w:rPr>
        <w:t>...................................</w:t>
      </w:r>
      <w:r w:rsidR="00272830">
        <w:rPr>
          <w:rFonts w:ascii="Times New Roman" w:hAnsi="Times New Roman" w:cs="Times New Roman"/>
          <w:b/>
          <w:sz w:val="24"/>
          <w:szCs w:val="24"/>
        </w:rPr>
        <w:t>...</w:t>
      </w:r>
      <w:r w:rsidR="001A4DBD">
        <w:rPr>
          <w:rFonts w:ascii="Times New Roman" w:hAnsi="Times New Roman" w:cs="Times New Roman"/>
          <w:b/>
          <w:sz w:val="24"/>
          <w:szCs w:val="24"/>
        </w:rPr>
        <w:t>......</w:t>
      </w:r>
      <w:r w:rsidR="0007666C">
        <w:rPr>
          <w:rFonts w:ascii="Times New Roman" w:hAnsi="Times New Roman" w:cs="Times New Roman"/>
          <w:b/>
          <w:sz w:val="24"/>
          <w:szCs w:val="24"/>
        </w:rPr>
        <w:t>..........1</w:t>
      </w:r>
      <w:r w:rsidR="00DA59F5">
        <w:rPr>
          <w:rFonts w:ascii="Times New Roman" w:hAnsi="Times New Roman" w:cs="Times New Roman"/>
          <w:b/>
          <w:sz w:val="24"/>
          <w:szCs w:val="24"/>
        </w:rPr>
        <w:t>86</w:t>
      </w:r>
    </w:p>
    <w:p w:rsidR="0007666C" w:rsidRPr="00AE5E66"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AP</w:t>
      </w:r>
      <w:r w:rsidR="0096384A">
        <w:rPr>
          <w:rFonts w:ascii="Times New Roman" w:hAnsi="Times New Roman" w:cs="Times New Roman"/>
          <w:b/>
          <w:sz w:val="24"/>
          <w:szCs w:val="24"/>
        </w:rPr>
        <w:t>PENDIX M</w:t>
      </w:r>
      <w:r w:rsidRPr="00AE5E66">
        <w:rPr>
          <w:rFonts w:ascii="Times New Roman" w:hAnsi="Times New Roman" w:cs="Times New Roman"/>
          <w:b/>
          <w:sz w:val="24"/>
          <w:szCs w:val="24"/>
        </w:rPr>
        <w:t>:</w:t>
      </w:r>
      <w:r>
        <w:rPr>
          <w:rFonts w:ascii="Times New Roman" w:hAnsi="Times New Roman" w:cs="Times New Roman"/>
          <w:b/>
          <w:sz w:val="24"/>
          <w:szCs w:val="24"/>
        </w:rPr>
        <w:t xml:space="preserve"> MCMASTER </w:t>
      </w:r>
      <w:r w:rsidRPr="00AE5E66">
        <w:rPr>
          <w:rFonts w:ascii="Times New Roman" w:hAnsi="Times New Roman" w:cs="Times New Roman"/>
          <w:b/>
          <w:sz w:val="24"/>
          <w:szCs w:val="24"/>
        </w:rPr>
        <w:t>CONSENT FORMS</w:t>
      </w:r>
      <w:r>
        <w:rPr>
          <w:rFonts w:ascii="Times New Roman" w:hAnsi="Times New Roman" w:cs="Times New Roman"/>
          <w:b/>
          <w:sz w:val="24"/>
          <w:szCs w:val="24"/>
        </w:rPr>
        <w:t>.....................................................</w:t>
      </w:r>
      <w:r w:rsidR="00272830">
        <w:rPr>
          <w:rFonts w:ascii="Times New Roman" w:hAnsi="Times New Roman" w:cs="Times New Roman"/>
          <w:b/>
          <w:sz w:val="24"/>
          <w:szCs w:val="24"/>
        </w:rPr>
        <w:t>....</w:t>
      </w:r>
      <w:r w:rsidR="001A4DBD">
        <w:rPr>
          <w:rFonts w:ascii="Times New Roman" w:hAnsi="Times New Roman" w:cs="Times New Roman"/>
          <w:b/>
          <w:sz w:val="24"/>
          <w:szCs w:val="24"/>
        </w:rPr>
        <w:t>..</w:t>
      </w:r>
      <w:r>
        <w:rPr>
          <w:rFonts w:ascii="Times New Roman" w:hAnsi="Times New Roman" w:cs="Times New Roman"/>
          <w:b/>
          <w:sz w:val="24"/>
          <w:szCs w:val="24"/>
        </w:rPr>
        <w:t>......</w:t>
      </w:r>
      <w:r w:rsidR="00980930">
        <w:rPr>
          <w:rFonts w:ascii="Times New Roman" w:hAnsi="Times New Roman" w:cs="Times New Roman"/>
          <w:b/>
          <w:sz w:val="24"/>
          <w:szCs w:val="24"/>
        </w:rPr>
        <w:t>...</w:t>
      </w:r>
      <w:r>
        <w:rPr>
          <w:rFonts w:ascii="Times New Roman" w:hAnsi="Times New Roman" w:cs="Times New Roman"/>
          <w:b/>
          <w:sz w:val="24"/>
          <w:szCs w:val="24"/>
        </w:rPr>
        <w:t>.1</w:t>
      </w:r>
      <w:r w:rsidR="00DA59F5">
        <w:rPr>
          <w:rFonts w:ascii="Times New Roman" w:hAnsi="Times New Roman" w:cs="Times New Roman"/>
          <w:b/>
          <w:sz w:val="24"/>
          <w:szCs w:val="24"/>
        </w:rPr>
        <w:t>88</w:t>
      </w:r>
      <w:r w:rsidRPr="00AE5E66">
        <w:rPr>
          <w:rFonts w:ascii="Times New Roman" w:hAnsi="Times New Roman" w:cs="Times New Roman"/>
          <w:b/>
          <w:sz w:val="24"/>
          <w:szCs w:val="24"/>
        </w:rPr>
        <w:t xml:space="preserve"> </w:t>
      </w:r>
      <w:r w:rsidR="0096384A">
        <w:rPr>
          <w:rFonts w:ascii="Times New Roman" w:hAnsi="Times New Roman" w:cs="Times New Roman"/>
          <w:b/>
          <w:sz w:val="24"/>
          <w:szCs w:val="24"/>
        </w:rPr>
        <w:t>APPENDIX N</w:t>
      </w:r>
      <w:r w:rsidRPr="00AE5E66">
        <w:rPr>
          <w:rFonts w:ascii="Times New Roman" w:hAnsi="Times New Roman" w:cs="Times New Roman"/>
          <w:b/>
          <w:sz w:val="24"/>
          <w:szCs w:val="24"/>
        </w:rPr>
        <w:t>: ST</w:t>
      </w:r>
      <w:r>
        <w:rPr>
          <w:rFonts w:ascii="Times New Roman" w:hAnsi="Times New Roman" w:cs="Times New Roman"/>
          <w:b/>
          <w:sz w:val="24"/>
          <w:szCs w:val="24"/>
        </w:rPr>
        <w:t>.</w:t>
      </w:r>
      <w:r w:rsidRPr="00AE5E66">
        <w:rPr>
          <w:rFonts w:ascii="Times New Roman" w:hAnsi="Times New Roman" w:cs="Times New Roman"/>
          <w:b/>
          <w:sz w:val="24"/>
          <w:szCs w:val="24"/>
        </w:rPr>
        <w:t xml:space="preserve"> JOSEPH RESEARCH ETHICS BOARD APPROVAL FOR QUALITATIVE STUDY..........................................................................................</w:t>
      </w:r>
      <w:r w:rsidR="001A4DBD">
        <w:rPr>
          <w:rFonts w:ascii="Times New Roman" w:hAnsi="Times New Roman" w:cs="Times New Roman"/>
          <w:b/>
          <w:sz w:val="24"/>
          <w:szCs w:val="24"/>
        </w:rPr>
        <w:t>..........</w:t>
      </w:r>
      <w:r w:rsidR="00272830">
        <w:rPr>
          <w:rFonts w:ascii="Times New Roman" w:hAnsi="Times New Roman" w:cs="Times New Roman"/>
          <w:b/>
          <w:sz w:val="24"/>
          <w:szCs w:val="24"/>
        </w:rPr>
        <w:t>.....</w:t>
      </w:r>
      <w:r w:rsidR="00DA59F5">
        <w:rPr>
          <w:rFonts w:ascii="Times New Roman" w:hAnsi="Times New Roman" w:cs="Times New Roman"/>
          <w:b/>
          <w:sz w:val="24"/>
          <w:szCs w:val="24"/>
        </w:rPr>
        <w:t>........193</w:t>
      </w:r>
    </w:p>
    <w:p w:rsidR="0007666C" w:rsidRDefault="0096384A" w:rsidP="0007666C">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APPENDIX O: </w:t>
      </w:r>
      <w:r w:rsidR="0007666C">
        <w:rPr>
          <w:rFonts w:ascii="Times New Roman" w:hAnsi="Times New Roman" w:cs="Times New Roman"/>
          <w:b/>
          <w:sz w:val="24"/>
          <w:szCs w:val="24"/>
        </w:rPr>
        <w:t xml:space="preserve"> ST JOSEPH CONSENT FORMS</w:t>
      </w:r>
      <w:r w:rsidR="0007666C" w:rsidRPr="00AE5E66">
        <w:rPr>
          <w:rFonts w:ascii="Times New Roman" w:hAnsi="Times New Roman" w:cs="Times New Roman"/>
          <w:b/>
          <w:sz w:val="24"/>
          <w:szCs w:val="24"/>
        </w:rPr>
        <w:t>....................</w:t>
      </w:r>
      <w:r w:rsidR="0007666C">
        <w:rPr>
          <w:rFonts w:ascii="Times New Roman" w:hAnsi="Times New Roman" w:cs="Times New Roman"/>
          <w:b/>
          <w:sz w:val="24"/>
          <w:szCs w:val="24"/>
        </w:rPr>
        <w:t>..................</w:t>
      </w:r>
      <w:r w:rsidR="001A4DBD">
        <w:rPr>
          <w:rFonts w:ascii="Times New Roman" w:hAnsi="Times New Roman" w:cs="Times New Roman"/>
          <w:b/>
          <w:sz w:val="24"/>
          <w:szCs w:val="24"/>
        </w:rPr>
        <w:t>...................</w:t>
      </w:r>
      <w:r w:rsidR="00980930">
        <w:rPr>
          <w:rFonts w:ascii="Times New Roman" w:hAnsi="Times New Roman" w:cs="Times New Roman"/>
          <w:b/>
          <w:sz w:val="24"/>
          <w:szCs w:val="24"/>
        </w:rPr>
        <w:t>.......</w:t>
      </w:r>
      <w:r w:rsidR="00272830">
        <w:rPr>
          <w:rFonts w:ascii="Times New Roman" w:hAnsi="Times New Roman" w:cs="Times New Roman"/>
          <w:b/>
          <w:sz w:val="24"/>
          <w:szCs w:val="24"/>
        </w:rPr>
        <w:t>....</w:t>
      </w:r>
      <w:r w:rsidR="00DA59F5">
        <w:rPr>
          <w:rFonts w:ascii="Times New Roman" w:hAnsi="Times New Roman" w:cs="Times New Roman"/>
          <w:b/>
          <w:sz w:val="24"/>
          <w:szCs w:val="24"/>
        </w:rPr>
        <w:t>...199</w:t>
      </w:r>
    </w:p>
    <w:p w:rsidR="0007666C" w:rsidRPr="00E346EF" w:rsidRDefault="0007666C" w:rsidP="0007666C">
      <w:pPr>
        <w:spacing w:line="480" w:lineRule="auto"/>
        <w:rPr>
          <w:rFonts w:ascii="Times New Roman" w:hAnsi="Times New Roman" w:cs="Times New Roman"/>
          <w:b/>
          <w:sz w:val="24"/>
          <w:szCs w:val="24"/>
        </w:rPr>
      </w:pPr>
      <w:r w:rsidRPr="00AE5E66">
        <w:rPr>
          <w:rFonts w:ascii="Times New Roman" w:hAnsi="Times New Roman" w:cs="Times New Roman"/>
          <w:b/>
          <w:sz w:val="24"/>
          <w:szCs w:val="24"/>
        </w:rPr>
        <w:t xml:space="preserve">APPENDIX </w:t>
      </w:r>
      <w:r w:rsidR="0096384A">
        <w:rPr>
          <w:rFonts w:ascii="Times New Roman" w:hAnsi="Times New Roman" w:cs="Times New Roman"/>
          <w:b/>
          <w:sz w:val="24"/>
          <w:szCs w:val="24"/>
        </w:rPr>
        <w:t>P</w:t>
      </w:r>
      <w:r w:rsidRPr="00AE5E66">
        <w:rPr>
          <w:rFonts w:ascii="Times New Roman" w:hAnsi="Times New Roman" w:cs="Times New Roman"/>
          <w:b/>
          <w:sz w:val="24"/>
          <w:szCs w:val="24"/>
        </w:rPr>
        <w:t xml:space="preserve">: </w:t>
      </w:r>
      <w:r w:rsidRPr="00E346EF">
        <w:rPr>
          <w:rFonts w:ascii="Times New Roman" w:hAnsi="Times New Roman" w:cs="Times New Roman"/>
          <w:b/>
          <w:sz w:val="24"/>
          <w:szCs w:val="24"/>
        </w:rPr>
        <w:t>SUNNYBROOK RESEARCH ETHICS BOARD APPROVAL FOR QUALITATIVE STUDY.</w:t>
      </w:r>
      <w:r>
        <w:rPr>
          <w:rFonts w:ascii="Times New Roman" w:hAnsi="Times New Roman" w:cs="Times New Roman"/>
          <w:b/>
          <w:sz w:val="24"/>
          <w:szCs w:val="24"/>
        </w:rPr>
        <w:t>.....</w:t>
      </w:r>
      <w:r w:rsidR="0096384A">
        <w:rPr>
          <w:rFonts w:ascii="Times New Roman" w:hAnsi="Times New Roman" w:cs="Times New Roman"/>
          <w:b/>
          <w:sz w:val="24"/>
          <w:szCs w:val="24"/>
        </w:rPr>
        <w:t>.....</w:t>
      </w:r>
      <w:r>
        <w:rPr>
          <w:rFonts w:ascii="Times New Roman" w:hAnsi="Times New Roman" w:cs="Times New Roman"/>
          <w:b/>
          <w:sz w:val="24"/>
          <w:szCs w:val="24"/>
        </w:rPr>
        <w:t>.</w:t>
      </w:r>
      <w:r w:rsidRPr="00E346EF">
        <w:rPr>
          <w:rFonts w:ascii="Times New Roman" w:hAnsi="Times New Roman" w:cs="Times New Roman"/>
          <w:b/>
          <w:sz w:val="24"/>
          <w:szCs w:val="24"/>
        </w:rPr>
        <w:t>.......................................................</w:t>
      </w:r>
      <w:r w:rsidR="001A4DBD">
        <w:rPr>
          <w:rFonts w:ascii="Times New Roman" w:hAnsi="Times New Roman" w:cs="Times New Roman"/>
          <w:b/>
          <w:sz w:val="24"/>
          <w:szCs w:val="24"/>
        </w:rPr>
        <w:t>..............................</w:t>
      </w:r>
      <w:r w:rsidRPr="00E346EF">
        <w:rPr>
          <w:rFonts w:ascii="Times New Roman" w:hAnsi="Times New Roman" w:cs="Times New Roman"/>
          <w:b/>
          <w:sz w:val="24"/>
          <w:szCs w:val="24"/>
        </w:rPr>
        <w:t>.</w:t>
      </w:r>
      <w:r>
        <w:rPr>
          <w:rFonts w:ascii="Times New Roman" w:hAnsi="Times New Roman" w:cs="Times New Roman"/>
          <w:b/>
          <w:sz w:val="24"/>
          <w:szCs w:val="24"/>
        </w:rPr>
        <w:t>...........</w:t>
      </w:r>
      <w:r w:rsidRPr="00E346EF">
        <w:rPr>
          <w:rFonts w:ascii="Times New Roman" w:hAnsi="Times New Roman" w:cs="Times New Roman"/>
          <w:b/>
          <w:sz w:val="24"/>
          <w:szCs w:val="24"/>
        </w:rPr>
        <w:t>.</w:t>
      </w:r>
      <w:r w:rsidR="00980930">
        <w:rPr>
          <w:rFonts w:ascii="Times New Roman" w:hAnsi="Times New Roman" w:cs="Times New Roman"/>
          <w:b/>
          <w:sz w:val="24"/>
          <w:szCs w:val="24"/>
        </w:rPr>
        <w:t>..</w:t>
      </w:r>
      <w:r>
        <w:rPr>
          <w:rFonts w:ascii="Times New Roman" w:hAnsi="Times New Roman" w:cs="Times New Roman"/>
          <w:b/>
          <w:sz w:val="24"/>
          <w:szCs w:val="24"/>
        </w:rPr>
        <w:t>.</w:t>
      </w:r>
      <w:r w:rsidR="00DA59F5">
        <w:rPr>
          <w:rFonts w:ascii="Times New Roman" w:hAnsi="Times New Roman" w:cs="Times New Roman"/>
          <w:b/>
          <w:sz w:val="24"/>
          <w:szCs w:val="24"/>
        </w:rPr>
        <w:t>204</w:t>
      </w:r>
    </w:p>
    <w:p w:rsidR="00980930" w:rsidRDefault="0007666C" w:rsidP="00980930">
      <w:pPr>
        <w:spacing w:line="480" w:lineRule="auto"/>
        <w:rPr>
          <w:rFonts w:ascii="Times New Roman" w:hAnsi="Times New Roman" w:cs="Times New Roman"/>
          <w:b/>
          <w:sz w:val="24"/>
          <w:szCs w:val="24"/>
        </w:rPr>
      </w:pPr>
      <w:r w:rsidRPr="00AE5E66">
        <w:rPr>
          <w:rFonts w:ascii="Times New Roman" w:hAnsi="Times New Roman" w:cs="Times New Roman"/>
          <w:b/>
          <w:sz w:val="24"/>
          <w:szCs w:val="24"/>
        </w:rPr>
        <w:t xml:space="preserve">APPENDIX </w:t>
      </w:r>
      <w:r w:rsidR="0096384A">
        <w:rPr>
          <w:rFonts w:ascii="Times New Roman" w:hAnsi="Times New Roman" w:cs="Times New Roman"/>
          <w:b/>
          <w:sz w:val="24"/>
          <w:szCs w:val="24"/>
        </w:rPr>
        <w:t>Q</w:t>
      </w:r>
      <w:r w:rsidRPr="00AE5E66">
        <w:rPr>
          <w:rFonts w:ascii="Times New Roman" w:hAnsi="Times New Roman" w:cs="Times New Roman"/>
          <w:b/>
          <w:sz w:val="24"/>
          <w:szCs w:val="24"/>
        </w:rPr>
        <w:t>:</w:t>
      </w:r>
      <w:r>
        <w:rPr>
          <w:rFonts w:ascii="Times New Roman" w:hAnsi="Times New Roman" w:cs="Times New Roman"/>
          <w:b/>
          <w:sz w:val="24"/>
          <w:szCs w:val="24"/>
        </w:rPr>
        <w:t xml:space="preserve"> </w:t>
      </w:r>
      <w:r w:rsidRPr="00E346EF">
        <w:rPr>
          <w:rFonts w:ascii="Times New Roman" w:hAnsi="Times New Roman" w:cs="Times New Roman"/>
          <w:b/>
          <w:sz w:val="24"/>
          <w:szCs w:val="24"/>
        </w:rPr>
        <w:t>SUNNYBROOK</w:t>
      </w:r>
      <w:r>
        <w:rPr>
          <w:rFonts w:ascii="Times New Roman" w:hAnsi="Times New Roman" w:cs="Times New Roman"/>
          <w:b/>
          <w:sz w:val="24"/>
          <w:szCs w:val="24"/>
        </w:rPr>
        <w:t xml:space="preserve"> CONSENT FORMS.....</w:t>
      </w:r>
      <w:r w:rsidR="0096384A">
        <w:rPr>
          <w:rFonts w:ascii="Times New Roman" w:hAnsi="Times New Roman" w:cs="Times New Roman"/>
          <w:b/>
          <w:sz w:val="24"/>
          <w:szCs w:val="24"/>
        </w:rPr>
        <w:t>...</w:t>
      </w:r>
      <w:r>
        <w:rPr>
          <w:rFonts w:ascii="Times New Roman" w:hAnsi="Times New Roman" w:cs="Times New Roman"/>
          <w:b/>
          <w:sz w:val="24"/>
          <w:szCs w:val="24"/>
        </w:rPr>
        <w:t>.......................</w:t>
      </w:r>
      <w:r w:rsidR="00980930">
        <w:rPr>
          <w:rFonts w:ascii="Times New Roman" w:hAnsi="Times New Roman" w:cs="Times New Roman"/>
          <w:b/>
          <w:sz w:val="24"/>
          <w:szCs w:val="24"/>
        </w:rPr>
        <w:t>..............................</w:t>
      </w:r>
      <w:r>
        <w:rPr>
          <w:rFonts w:ascii="Times New Roman" w:hAnsi="Times New Roman" w:cs="Times New Roman"/>
          <w:b/>
          <w:sz w:val="24"/>
          <w:szCs w:val="24"/>
        </w:rPr>
        <w:t>...</w:t>
      </w:r>
      <w:r w:rsidR="00DA59F5">
        <w:rPr>
          <w:rFonts w:ascii="Times New Roman" w:hAnsi="Times New Roman" w:cs="Times New Roman"/>
          <w:b/>
          <w:sz w:val="24"/>
          <w:szCs w:val="24"/>
        </w:rPr>
        <w:t>.207</w:t>
      </w:r>
      <w:r w:rsidRPr="00AE5E66">
        <w:rPr>
          <w:rFonts w:ascii="Times New Roman" w:hAnsi="Times New Roman" w:cs="Times New Roman"/>
          <w:b/>
          <w:sz w:val="24"/>
          <w:szCs w:val="24"/>
        </w:rPr>
        <w:t xml:space="preserve"> </w:t>
      </w:r>
    </w:p>
    <w:p w:rsidR="00980930" w:rsidRDefault="00980930" w:rsidP="0007666C">
      <w:pPr>
        <w:spacing w:line="480" w:lineRule="auto"/>
        <w:rPr>
          <w:rFonts w:ascii="Times New Roman" w:hAnsi="Times New Roman" w:cs="Times New Roman"/>
          <w:b/>
          <w:sz w:val="24"/>
          <w:szCs w:val="24"/>
        </w:rPr>
      </w:pPr>
    </w:p>
    <w:p w:rsidR="0007666C" w:rsidRDefault="0007666C" w:rsidP="0007666C">
      <w:pPr>
        <w:pStyle w:val="Heading5"/>
        <w:spacing w:before="69"/>
        <w:ind w:left="3235" w:right="3804"/>
        <w:jc w:val="center"/>
        <w:rPr>
          <w:rFonts w:ascii="Times New Roman"/>
          <w:b/>
          <w:i w:val="0"/>
          <w:sz w:val="24"/>
          <w:szCs w:val="24"/>
        </w:rPr>
      </w:pPr>
    </w:p>
    <w:p w:rsidR="00E72701" w:rsidRPr="00E72701" w:rsidRDefault="00E72701" w:rsidP="00E72701"/>
    <w:p w:rsidR="0007666C" w:rsidRDefault="0007666C" w:rsidP="0007666C"/>
    <w:p w:rsidR="0007666C" w:rsidRDefault="0007666C" w:rsidP="0007666C"/>
    <w:p w:rsidR="0007666C" w:rsidRPr="002A10B1" w:rsidRDefault="0007666C" w:rsidP="0007666C">
      <w:pPr>
        <w:pStyle w:val="Heading5"/>
        <w:spacing w:before="69"/>
        <w:ind w:left="3235" w:right="3804"/>
        <w:jc w:val="center"/>
        <w:rPr>
          <w:rFonts w:cs="Times New Roman"/>
          <w:b/>
          <w:bCs/>
          <w:i w:val="0"/>
          <w:sz w:val="24"/>
          <w:szCs w:val="24"/>
        </w:rPr>
      </w:pPr>
      <w:r w:rsidRPr="002A10B1">
        <w:rPr>
          <w:rFonts w:ascii="Times New Roman"/>
          <w:b/>
          <w:i w:val="0"/>
          <w:sz w:val="24"/>
          <w:szCs w:val="24"/>
        </w:rPr>
        <w:lastRenderedPageBreak/>
        <w:t>LIST OF TABLES</w:t>
      </w:r>
    </w:p>
    <w:p w:rsidR="0007666C" w:rsidRPr="00AE5E66" w:rsidRDefault="0007666C" w:rsidP="0007666C">
      <w:pPr>
        <w:rPr>
          <w:rFonts w:ascii="Times New Roman" w:eastAsia="Times New Roman" w:hAnsi="Times New Roman" w:cs="Times New Roman"/>
          <w:b/>
          <w:bCs/>
          <w:sz w:val="24"/>
          <w:szCs w:val="24"/>
        </w:rPr>
      </w:pPr>
    </w:p>
    <w:p w:rsidR="0007666C" w:rsidRPr="002E49F7" w:rsidRDefault="0007666C" w:rsidP="0007666C">
      <w:pPr>
        <w:rPr>
          <w:rFonts w:ascii="Times New Roman" w:hAnsi="Times New Roman"/>
          <w:sz w:val="24"/>
          <w:szCs w:val="24"/>
        </w:rPr>
      </w:pPr>
      <w:r w:rsidRPr="002E49F7">
        <w:rPr>
          <w:rFonts w:ascii="Times New Roman" w:hAnsi="Times New Roman"/>
          <w:sz w:val="24"/>
          <w:szCs w:val="24"/>
        </w:rPr>
        <w:t>Table 3-1: Basic study descri</w:t>
      </w:r>
      <w:r w:rsidR="007C551E">
        <w:rPr>
          <w:rFonts w:ascii="Times New Roman" w:hAnsi="Times New Roman"/>
          <w:sz w:val="24"/>
          <w:szCs w:val="24"/>
        </w:rPr>
        <w:t>ption and data……………………………………………...</w:t>
      </w:r>
      <w:r>
        <w:rPr>
          <w:rFonts w:ascii="Times New Roman" w:hAnsi="Times New Roman"/>
          <w:sz w:val="24"/>
          <w:szCs w:val="24"/>
        </w:rPr>
        <w:t>.......</w:t>
      </w:r>
      <w:r w:rsidR="0095369A">
        <w:rPr>
          <w:rFonts w:ascii="Times New Roman" w:hAnsi="Times New Roman"/>
          <w:sz w:val="24"/>
          <w:szCs w:val="24"/>
        </w:rPr>
        <w:t>.</w:t>
      </w:r>
      <w:r w:rsidR="008F5DBB">
        <w:rPr>
          <w:rFonts w:ascii="Times New Roman" w:hAnsi="Times New Roman"/>
          <w:sz w:val="24"/>
          <w:szCs w:val="24"/>
        </w:rPr>
        <w:t>42</w:t>
      </w:r>
    </w:p>
    <w:p w:rsidR="0007666C" w:rsidRPr="002E49F7" w:rsidRDefault="0007666C" w:rsidP="0007666C">
      <w:pPr>
        <w:rPr>
          <w:rFonts w:ascii="Times New Roman" w:hAnsi="Times New Roman"/>
          <w:sz w:val="24"/>
          <w:szCs w:val="24"/>
        </w:rPr>
      </w:pPr>
      <w:r w:rsidRPr="002E49F7">
        <w:rPr>
          <w:rFonts w:ascii="Times New Roman" w:hAnsi="Times New Roman"/>
          <w:sz w:val="24"/>
          <w:szCs w:val="24"/>
        </w:rPr>
        <w:t xml:space="preserve">Table 3-2: Association between QoL and </w:t>
      </w:r>
      <w:r>
        <w:rPr>
          <w:rFonts w:ascii="Times New Roman" w:hAnsi="Times New Roman"/>
          <w:sz w:val="24"/>
          <w:szCs w:val="24"/>
        </w:rPr>
        <w:t>level or quality</w:t>
      </w:r>
      <w:r w:rsidRPr="002E49F7">
        <w:rPr>
          <w:rFonts w:ascii="Times New Roman" w:hAnsi="Times New Roman"/>
          <w:sz w:val="24"/>
          <w:szCs w:val="24"/>
        </w:rPr>
        <w:t xml:space="preserve"> of care……………...........</w:t>
      </w:r>
      <w:r>
        <w:rPr>
          <w:rFonts w:ascii="Times New Roman" w:hAnsi="Times New Roman"/>
          <w:sz w:val="24"/>
          <w:szCs w:val="24"/>
        </w:rPr>
        <w:t>..............</w:t>
      </w:r>
      <w:r w:rsidR="009760D5">
        <w:rPr>
          <w:rFonts w:ascii="Times New Roman" w:hAnsi="Times New Roman"/>
          <w:sz w:val="24"/>
          <w:szCs w:val="24"/>
        </w:rPr>
        <w:t>.</w:t>
      </w:r>
      <w:r w:rsidR="008F5DBB">
        <w:rPr>
          <w:rFonts w:ascii="Times New Roman" w:hAnsi="Times New Roman"/>
          <w:sz w:val="24"/>
          <w:szCs w:val="24"/>
        </w:rPr>
        <w:t>43</w:t>
      </w:r>
    </w:p>
    <w:p w:rsidR="0007666C" w:rsidRPr="002E49F7" w:rsidRDefault="0007666C" w:rsidP="0007666C">
      <w:pPr>
        <w:rPr>
          <w:rFonts w:ascii="Times New Roman" w:hAnsi="Times New Roman"/>
          <w:sz w:val="24"/>
          <w:szCs w:val="24"/>
        </w:rPr>
      </w:pPr>
      <w:r w:rsidRPr="002E49F7">
        <w:rPr>
          <w:rFonts w:ascii="Times New Roman" w:hAnsi="Times New Roman"/>
          <w:sz w:val="24"/>
          <w:szCs w:val="24"/>
        </w:rPr>
        <w:t>Table</w:t>
      </w:r>
      <w:r w:rsidR="008F5DBB">
        <w:rPr>
          <w:rFonts w:ascii="Times New Roman" w:hAnsi="Times New Roman"/>
          <w:sz w:val="24"/>
          <w:szCs w:val="24"/>
        </w:rPr>
        <w:t xml:space="preserve"> </w:t>
      </w:r>
      <w:r w:rsidRPr="002E49F7">
        <w:rPr>
          <w:rFonts w:ascii="Times New Roman" w:hAnsi="Times New Roman"/>
          <w:sz w:val="24"/>
          <w:szCs w:val="24"/>
        </w:rPr>
        <w:t>3-3: GRADE Results …..................................................................................................</w:t>
      </w:r>
      <w:r w:rsidR="009760D5">
        <w:rPr>
          <w:rFonts w:ascii="Times New Roman" w:hAnsi="Times New Roman"/>
          <w:sz w:val="24"/>
          <w:szCs w:val="24"/>
        </w:rPr>
        <w:t>.</w:t>
      </w:r>
      <w:r w:rsidR="008F5DBB">
        <w:rPr>
          <w:rFonts w:ascii="Times New Roman" w:hAnsi="Times New Roman"/>
          <w:sz w:val="24"/>
          <w:szCs w:val="24"/>
        </w:rPr>
        <w:t>.47</w:t>
      </w:r>
    </w:p>
    <w:p w:rsidR="0007666C" w:rsidRPr="00AE5E66" w:rsidRDefault="0007666C" w:rsidP="0007666C">
      <w:pPr>
        <w:rPr>
          <w:rFonts w:ascii="Times New Roman" w:hAnsi="Times New Roman"/>
          <w:sz w:val="24"/>
          <w:szCs w:val="24"/>
        </w:rPr>
      </w:pPr>
      <w:r w:rsidRPr="00AE5E66">
        <w:rPr>
          <w:rFonts w:ascii="Times New Roman" w:hAnsi="Times New Roman"/>
          <w:sz w:val="24"/>
          <w:szCs w:val="24"/>
        </w:rPr>
        <w:t>Table 4-1.</w:t>
      </w:r>
      <w:r w:rsidRPr="002E49F7">
        <w:rPr>
          <w:rFonts w:ascii="Times New Roman" w:hAnsi="Times New Roman"/>
          <w:sz w:val="24"/>
          <w:szCs w:val="24"/>
        </w:rPr>
        <w:t xml:space="preserve"> Caregiver Demographics at Baseline</w:t>
      </w:r>
      <w:r w:rsidRPr="00AE5E66">
        <w:rPr>
          <w:rFonts w:ascii="Times New Roman" w:hAnsi="Times New Roman"/>
          <w:sz w:val="24"/>
          <w:szCs w:val="24"/>
        </w:rPr>
        <w:t>............................</w:t>
      </w:r>
      <w:r>
        <w:rPr>
          <w:rFonts w:ascii="Times New Roman" w:hAnsi="Times New Roman"/>
          <w:sz w:val="24"/>
          <w:szCs w:val="24"/>
        </w:rPr>
        <w:t>............................................</w:t>
      </w:r>
      <w:r w:rsidR="008F5DBB">
        <w:rPr>
          <w:rFonts w:ascii="Times New Roman" w:hAnsi="Times New Roman"/>
          <w:sz w:val="24"/>
          <w:szCs w:val="24"/>
        </w:rPr>
        <w:t>.68</w:t>
      </w:r>
    </w:p>
    <w:p w:rsidR="00E74E2B" w:rsidRDefault="0007666C" w:rsidP="0007666C">
      <w:pPr>
        <w:rPr>
          <w:rFonts w:ascii="Times New Roman" w:hAnsi="Times New Roman"/>
          <w:sz w:val="24"/>
          <w:szCs w:val="24"/>
        </w:rPr>
      </w:pPr>
      <w:r>
        <w:rPr>
          <w:rFonts w:ascii="Times New Roman" w:hAnsi="Times New Roman"/>
          <w:sz w:val="24"/>
          <w:szCs w:val="24"/>
        </w:rPr>
        <w:t xml:space="preserve">Table 4- 2. </w:t>
      </w:r>
      <w:r w:rsidR="00E74E2B">
        <w:rPr>
          <w:rFonts w:ascii="Times New Roman" w:hAnsi="Times New Roman"/>
          <w:sz w:val="24"/>
          <w:szCs w:val="24"/>
        </w:rPr>
        <w:t>Regression coefficients</w:t>
      </w:r>
      <w:r w:rsidR="00E74E2B" w:rsidRPr="002E49F7">
        <w:rPr>
          <w:rFonts w:ascii="Times New Roman" w:hAnsi="Times New Roman"/>
          <w:sz w:val="24"/>
          <w:szCs w:val="24"/>
        </w:rPr>
        <w:t xml:space="preserve"> (</w:t>
      </w:r>
      <w:r w:rsidR="00E74E2B">
        <w:rPr>
          <w:rFonts w:ascii="Times New Roman" w:hAnsi="Times New Roman"/>
          <w:sz w:val="24"/>
          <w:szCs w:val="24"/>
        </w:rPr>
        <w:t>95% CI</w:t>
      </w:r>
      <w:r w:rsidR="00E74E2B" w:rsidRPr="002E49F7">
        <w:rPr>
          <w:rFonts w:ascii="Times New Roman" w:hAnsi="Times New Roman"/>
          <w:sz w:val="24"/>
          <w:szCs w:val="24"/>
        </w:rPr>
        <w:t>)</w:t>
      </w:r>
      <w:r w:rsidR="00E74E2B">
        <w:rPr>
          <w:rFonts w:ascii="Times New Roman" w:hAnsi="Times New Roman"/>
          <w:sz w:val="24"/>
          <w:szCs w:val="24"/>
        </w:rPr>
        <w:t>...............................................</w:t>
      </w:r>
      <w:r w:rsidR="008F5DBB">
        <w:rPr>
          <w:rFonts w:ascii="Times New Roman" w:hAnsi="Times New Roman"/>
          <w:sz w:val="24"/>
          <w:szCs w:val="24"/>
        </w:rPr>
        <w:t>..............................70</w:t>
      </w:r>
    </w:p>
    <w:p w:rsidR="0007666C" w:rsidRDefault="0007666C" w:rsidP="0007666C">
      <w:pPr>
        <w:rPr>
          <w:rFonts w:ascii="Times New Roman" w:hAnsi="Times New Roman"/>
          <w:sz w:val="24"/>
          <w:szCs w:val="24"/>
        </w:rPr>
      </w:pPr>
      <w:r w:rsidRPr="00B47625">
        <w:rPr>
          <w:rFonts w:ascii="Times New Roman" w:hAnsi="Times New Roman"/>
          <w:sz w:val="24"/>
          <w:szCs w:val="24"/>
        </w:rPr>
        <w:t>Table 5-1. Demographic characteristics of caregivers</w:t>
      </w:r>
      <w:r>
        <w:rPr>
          <w:rFonts w:ascii="Times New Roman" w:hAnsi="Times New Roman"/>
          <w:sz w:val="24"/>
          <w:szCs w:val="24"/>
        </w:rPr>
        <w:t>..................................</w:t>
      </w:r>
      <w:r w:rsidR="00F54D51">
        <w:rPr>
          <w:rFonts w:ascii="Times New Roman" w:hAnsi="Times New Roman"/>
          <w:sz w:val="24"/>
          <w:szCs w:val="24"/>
        </w:rPr>
        <w:t>.............................</w:t>
      </w:r>
      <w:r w:rsidR="008F5DBB">
        <w:rPr>
          <w:rFonts w:ascii="Times New Roman" w:hAnsi="Times New Roman"/>
          <w:sz w:val="24"/>
          <w:szCs w:val="24"/>
        </w:rPr>
        <w:t>..93</w:t>
      </w:r>
    </w:p>
    <w:p w:rsidR="0007666C" w:rsidRDefault="0007666C" w:rsidP="0007666C">
      <w:pPr>
        <w:rPr>
          <w:rFonts w:ascii="Times New Roman" w:hAnsi="Times New Roman"/>
          <w:sz w:val="24"/>
          <w:szCs w:val="24"/>
        </w:rPr>
      </w:pPr>
      <w:r w:rsidRPr="00B47625">
        <w:rPr>
          <w:rFonts w:ascii="Times New Roman" w:hAnsi="Times New Roman"/>
          <w:sz w:val="24"/>
          <w:szCs w:val="24"/>
        </w:rPr>
        <w:t>Table 5-2.  Caregiver Perceptions of Instruments</w:t>
      </w:r>
      <w:r>
        <w:rPr>
          <w:rFonts w:ascii="Times New Roman" w:hAnsi="Times New Roman"/>
          <w:sz w:val="24"/>
          <w:szCs w:val="24"/>
        </w:rPr>
        <w:t>........................................</w:t>
      </w:r>
      <w:r w:rsidR="009C53B8">
        <w:rPr>
          <w:rFonts w:ascii="Times New Roman" w:hAnsi="Times New Roman"/>
          <w:sz w:val="24"/>
          <w:szCs w:val="24"/>
        </w:rPr>
        <w:t>.............................</w:t>
      </w:r>
      <w:r w:rsidR="008F5DBB">
        <w:rPr>
          <w:rFonts w:ascii="Times New Roman" w:hAnsi="Times New Roman"/>
          <w:sz w:val="24"/>
          <w:szCs w:val="24"/>
        </w:rPr>
        <w:t>..99</w:t>
      </w:r>
    </w:p>
    <w:p w:rsidR="0007666C" w:rsidRDefault="0007666C" w:rsidP="0007666C">
      <w:pPr>
        <w:spacing w:before="4"/>
        <w:rPr>
          <w:rFonts w:ascii="Times New Roman" w:eastAsia="Times New Roman" w:hAnsi="Times New Roman" w:cs="Times New Roman"/>
          <w:sz w:val="13"/>
          <w:szCs w:val="13"/>
        </w:rPr>
      </w:pPr>
    </w:p>
    <w:p w:rsidR="0007666C" w:rsidRDefault="0007666C" w:rsidP="0007666C">
      <w:pPr>
        <w:pStyle w:val="Heading5"/>
        <w:tabs>
          <w:tab w:val="center" w:pos="4650"/>
        </w:tabs>
        <w:spacing w:before="69"/>
        <w:ind w:left="3235" w:right="3804"/>
        <w:rPr>
          <w:rFonts w:ascii="Times New Roman"/>
          <w:b/>
          <w:i w:val="0"/>
          <w:sz w:val="24"/>
          <w:szCs w:val="24"/>
        </w:rPr>
      </w:pPr>
      <w:bookmarkStart w:id="1" w:name="LIST_OF_FIGURES"/>
      <w:bookmarkEnd w:id="1"/>
    </w:p>
    <w:p w:rsidR="0007666C" w:rsidRDefault="0007666C" w:rsidP="0007666C">
      <w:pPr>
        <w:pStyle w:val="Heading5"/>
        <w:tabs>
          <w:tab w:val="center" w:pos="4650"/>
        </w:tabs>
        <w:spacing w:before="69"/>
        <w:ind w:left="3235" w:right="3804"/>
        <w:rPr>
          <w:rFonts w:ascii="Times New Roman"/>
          <w:b/>
          <w:i w:val="0"/>
          <w:sz w:val="24"/>
          <w:szCs w:val="24"/>
        </w:rPr>
      </w:pPr>
    </w:p>
    <w:p w:rsidR="0007666C" w:rsidRDefault="0007666C" w:rsidP="0007666C">
      <w:pPr>
        <w:pStyle w:val="Heading5"/>
        <w:tabs>
          <w:tab w:val="center" w:pos="4650"/>
        </w:tabs>
        <w:spacing w:before="69"/>
        <w:ind w:left="3235" w:right="3804"/>
        <w:rPr>
          <w:rFonts w:ascii="Times New Roman"/>
          <w:b/>
          <w:i w:val="0"/>
          <w:sz w:val="24"/>
          <w:szCs w:val="24"/>
        </w:rPr>
      </w:pPr>
    </w:p>
    <w:p w:rsidR="0007666C" w:rsidRDefault="0007666C" w:rsidP="0007666C">
      <w:pPr>
        <w:pStyle w:val="Heading5"/>
        <w:tabs>
          <w:tab w:val="center" w:pos="4650"/>
        </w:tabs>
        <w:spacing w:before="69"/>
        <w:ind w:left="3235" w:right="3804"/>
        <w:rPr>
          <w:rFonts w:ascii="Times New Roman"/>
          <w:b/>
          <w:i w:val="0"/>
          <w:sz w:val="24"/>
          <w:szCs w:val="24"/>
        </w:rPr>
      </w:pPr>
    </w:p>
    <w:p w:rsidR="0007666C" w:rsidRDefault="0007666C" w:rsidP="0007666C">
      <w:pPr>
        <w:pStyle w:val="Heading5"/>
        <w:tabs>
          <w:tab w:val="center" w:pos="4650"/>
        </w:tabs>
        <w:spacing w:before="69"/>
        <w:ind w:left="3235" w:right="3804"/>
        <w:rPr>
          <w:rFonts w:ascii="Times New Roman"/>
          <w:b/>
          <w:i w:val="0"/>
          <w:sz w:val="24"/>
          <w:szCs w:val="24"/>
        </w:rPr>
      </w:pPr>
    </w:p>
    <w:p w:rsidR="0007666C" w:rsidRDefault="0007666C" w:rsidP="0007666C"/>
    <w:p w:rsidR="0007666C" w:rsidRPr="00AB3E33" w:rsidRDefault="0007666C" w:rsidP="0007666C"/>
    <w:p w:rsidR="0007666C" w:rsidRDefault="0007666C" w:rsidP="0007666C">
      <w:pPr>
        <w:pStyle w:val="Heading5"/>
        <w:tabs>
          <w:tab w:val="center" w:pos="4650"/>
        </w:tabs>
        <w:spacing w:before="69"/>
        <w:ind w:left="3235" w:right="3804"/>
        <w:rPr>
          <w:rFonts w:ascii="Times New Roman"/>
          <w:b/>
          <w:i w:val="0"/>
          <w:sz w:val="24"/>
          <w:szCs w:val="24"/>
        </w:rPr>
      </w:pPr>
    </w:p>
    <w:p w:rsidR="0007666C" w:rsidRPr="005643CD" w:rsidRDefault="0007666C" w:rsidP="0007666C">
      <w:pPr>
        <w:pStyle w:val="MERSC-FigureHeading"/>
        <w:rPr>
          <w:rFonts w:ascii="Times New Roman" w:hAnsi="Times New Roman" w:cs="Times New Roman"/>
          <w:b w:val="0"/>
          <w:color w:val="auto"/>
          <w:sz w:val="24"/>
          <w:szCs w:val="24"/>
          <w:lang w:val="en-CA"/>
        </w:rPr>
      </w:pPr>
    </w:p>
    <w:p w:rsidR="0007666C" w:rsidRDefault="0007666C" w:rsidP="0007666C">
      <w:pPr>
        <w:pStyle w:val="Heading5"/>
        <w:tabs>
          <w:tab w:val="center" w:pos="4650"/>
        </w:tabs>
        <w:spacing w:before="69"/>
        <w:ind w:left="3235" w:right="3804"/>
        <w:rPr>
          <w:rFonts w:ascii="Times New Roman"/>
          <w:b/>
          <w:i w:val="0"/>
          <w:sz w:val="24"/>
          <w:szCs w:val="24"/>
        </w:rPr>
      </w:pPr>
    </w:p>
    <w:p w:rsidR="0007666C" w:rsidRDefault="0007666C" w:rsidP="0007666C">
      <w:pPr>
        <w:pStyle w:val="Heading5"/>
        <w:tabs>
          <w:tab w:val="center" w:pos="4650"/>
        </w:tabs>
        <w:spacing w:before="69"/>
        <w:ind w:left="3235" w:right="3804"/>
        <w:rPr>
          <w:rFonts w:ascii="Times New Roman"/>
          <w:b/>
          <w:i w:val="0"/>
          <w:sz w:val="24"/>
          <w:szCs w:val="24"/>
        </w:rPr>
      </w:pPr>
    </w:p>
    <w:p w:rsidR="0007666C" w:rsidRDefault="0007666C" w:rsidP="0007666C">
      <w:pPr>
        <w:pStyle w:val="Heading5"/>
        <w:tabs>
          <w:tab w:val="center" w:pos="4650"/>
        </w:tabs>
        <w:spacing w:before="69"/>
        <w:ind w:left="3235" w:right="3804"/>
        <w:rPr>
          <w:rFonts w:ascii="Times New Roman"/>
          <w:b/>
          <w:i w:val="0"/>
          <w:sz w:val="24"/>
          <w:szCs w:val="24"/>
        </w:rPr>
      </w:pPr>
    </w:p>
    <w:p w:rsidR="0007666C" w:rsidRDefault="0007666C" w:rsidP="0007666C"/>
    <w:p w:rsidR="0007666C" w:rsidRDefault="0007666C" w:rsidP="0007666C">
      <w:pPr>
        <w:jc w:val="center"/>
      </w:pPr>
    </w:p>
    <w:p w:rsidR="0007666C" w:rsidRDefault="0007666C" w:rsidP="0007666C"/>
    <w:p w:rsidR="0007666C" w:rsidRDefault="0007666C" w:rsidP="0007666C"/>
    <w:p w:rsidR="0007666C" w:rsidRDefault="0007666C" w:rsidP="0007666C"/>
    <w:p w:rsidR="0007666C" w:rsidRDefault="0007666C" w:rsidP="0007666C"/>
    <w:p w:rsidR="0007666C" w:rsidRDefault="0007666C" w:rsidP="0007666C"/>
    <w:p w:rsidR="0007666C" w:rsidRDefault="0007666C" w:rsidP="0007666C"/>
    <w:p w:rsidR="0007666C" w:rsidRPr="002A10B1" w:rsidRDefault="0007666C" w:rsidP="0007666C">
      <w:pPr>
        <w:pStyle w:val="Heading5"/>
        <w:tabs>
          <w:tab w:val="center" w:pos="4650"/>
        </w:tabs>
        <w:spacing w:before="69"/>
        <w:ind w:left="3235" w:right="3804"/>
        <w:rPr>
          <w:rFonts w:cs="Times New Roman"/>
          <w:b/>
          <w:bCs/>
          <w:i w:val="0"/>
          <w:sz w:val="24"/>
          <w:szCs w:val="24"/>
        </w:rPr>
      </w:pPr>
      <w:r w:rsidRPr="002A10B1">
        <w:rPr>
          <w:rFonts w:ascii="Times New Roman"/>
          <w:b/>
          <w:i w:val="0"/>
          <w:sz w:val="24"/>
          <w:szCs w:val="24"/>
        </w:rPr>
        <w:lastRenderedPageBreak/>
        <w:t>LIST</w:t>
      </w:r>
      <w:r>
        <w:rPr>
          <w:rFonts w:ascii="Times New Roman"/>
          <w:b/>
          <w:i w:val="0"/>
          <w:sz w:val="24"/>
          <w:szCs w:val="24"/>
        </w:rPr>
        <w:t xml:space="preserve"> </w:t>
      </w:r>
      <w:r w:rsidRPr="002A10B1">
        <w:rPr>
          <w:rFonts w:ascii="Times New Roman"/>
          <w:b/>
          <w:i w:val="0"/>
          <w:sz w:val="24"/>
          <w:szCs w:val="24"/>
        </w:rPr>
        <w:t>OF</w:t>
      </w:r>
      <w:r>
        <w:rPr>
          <w:rFonts w:ascii="Times New Roman"/>
          <w:b/>
          <w:i w:val="0"/>
          <w:sz w:val="24"/>
          <w:szCs w:val="24"/>
        </w:rPr>
        <w:t xml:space="preserve"> </w:t>
      </w:r>
      <w:r w:rsidRPr="002A10B1">
        <w:rPr>
          <w:rFonts w:ascii="Times New Roman"/>
          <w:b/>
          <w:i w:val="0"/>
          <w:sz w:val="24"/>
          <w:szCs w:val="24"/>
        </w:rPr>
        <w:t>FIGURES</w:t>
      </w:r>
    </w:p>
    <w:p w:rsidR="0007666C" w:rsidRPr="0017086C" w:rsidRDefault="0007666C" w:rsidP="0007666C">
      <w:pPr>
        <w:spacing w:before="5"/>
        <w:rPr>
          <w:rFonts w:ascii="Times New Roman" w:eastAsia="Times New Roman" w:hAnsi="Times New Roman" w:cs="Times New Roman"/>
          <w:b/>
          <w:bCs/>
          <w:sz w:val="24"/>
          <w:szCs w:val="24"/>
        </w:rPr>
      </w:pPr>
    </w:p>
    <w:p w:rsidR="0007666C" w:rsidRDefault="0007666C" w:rsidP="0007666C">
      <w:pPr>
        <w:rPr>
          <w:rFonts w:ascii="Times New Roman" w:hAnsi="Times New Roman" w:cs="Times New Roman"/>
          <w:sz w:val="24"/>
          <w:szCs w:val="24"/>
        </w:rPr>
      </w:pPr>
      <w:r w:rsidRPr="0017086C">
        <w:rPr>
          <w:rFonts w:ascii="Times New Roman" w:eastAsia="Times New Roman" w:hAnsi="Times New Roman" w:cs="Times New Roman"/>
          <w:sz w:val="24"/>
          <w:szCs w:val="24"/>
        </w:rPr>
        <w:t>Figure1-1:</w:t>
      </w:r>
      <w:r>
        <w:rPr>
          <w:rFonts w:ascii="Times New Roman" w:eastAsia="Times New Roman" w:hAnsi="Times New Roman" w:cs="Times New Roman"/>
          <w:sz w:val="24"/>
          <w:szCs w:val="24"/>
        </w:rPr>
        <w:t xml:space="preserve"> </w:t>
      </w:r>
      <w:r w:rsidR="00D92AF4">
        <w:rPr>
          <w:rFonts w:ascii="Times New Roman" w:eastAsia="Times New Roman" w:hAnsi="Times New Roman" w:cs="Times New Roman"/>
          <w:sz w:val="24"/>
          <w:szCs w:val="24"/>
        </w:rPr>
        <w:t>Thesis Flow Diagram................................................</w:t>
      </w:r>
      <w:r>
        <w:rPr>
          <w:rFonts w:ascii="Times New Roman" w:hAnsi="Times New Roman" w:cs="Times New Roman"/>
          <w:sz w:val="24"/>
          <w:szCs w:val="24"/>
        </w:rPr>
        <w:t>.............................</w:t>
      </w:r>
      <w:r w:rsidR="000F3DC9">
        <w:rPr>
          <w:rFonts w:ascii="Times New Roman" w:hAnsi="Times New Roman" w:cs="Times New Roman"/>
          <w:sz w:val="24"/>
          <w:szCs w:val="24"/>
        </w:rPr>
        <w:t>...............................9</w:t>
      </w:r>
    </w:p>
    <w:p w:rsidR="001727FC" w:rsidRDefault="001727FC" w:rsidP="001727FC">
      <w:pPr>
        <w:rPr>
          <w:rFonts w:ascii="Times New Roman" w:hAnsi="Times New Roman" w:cs="Times New Roman"/>
          <w:sz w:val="24"/>
          <w:szCs w:val="24"/>
        </w:rPr>
      </w:pPr>
      <w:r w:rsidRPr="0017086C">
        <w:rPr>
          <w:rFonts w:ascii="Times New Roman" w:eastAsia="Times New Roman" w:hAnsi="Times New Roman" w:cs="Times New Roman"/>
          <w:sz w:val="24"/>
          <w:szCs w:val="24"/>
        </w:rPr>
        <w:t>Figure</w:t>
      </w:r>
      <w:r>
        <w:rPr>
          <w:rFonts w:ascii="Times New Roman" w:eastAsia="Times New Roman" w:hAnsi="Times New Roman" w:cs="Times New Roman"/>
          <w:sz w:val="24"/>
          <w:szCs w:val="24"/>
        </w:rPr>
        <w:t xml:space="preserve"> 2</w:t>
      </w:r>
      <w:r w:rsidRPr="0017086C">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sidR="00BC4DE0">
        <w:rPr>
          <w:rFonts w:ascii="Times New Roman" w:eastAsia="Times New Roman" w:hAnsi="Times New Roman" w:cs="Times New Roman"/>
          <w:sz w:val="24"/>
          <w:szCs w:val="24"/>
        </w:rPr>
        <w:t xml:space="preserve">Conceptual Framework for Caregiver QoL </w:t>
      </w:r>
      <w:r w:rsidR="00833590">
        <w:rPr>
          <w:rFonts w:ascii="Times New Roman" w:eastAsia="Times New Roman" w:hAnsi="Times New Roman" w:cs="Times New Roman"/>
          <w:sz w:val="24"/>
          <w:szCs w:val="24"/>
        </w:rPr>
        <w:t>and Level or Quality of Care</w:t>
      </w:r>
      <w:r>
        <w:rPr>
          <w:rFonts w:ascii="Times New Roman" w:hAnsi="Times New Roman" w:cs="Times New Roman"/>
          <w:sz w:val="24"/>
          <w:szCs w:val="24"/>
        </w:rPr>
        <w:t>...........</w:t>
      </w:r>
      <w:r w:rsidR="00833590">
        <w:rPr>
          <w:rFonts w:ascii="Times New Roman" w:hAnsi="Times New Roman" w:cs="Times New Roman"/>
          <w:sz w:val="24"/>
          <w:szCs w:val="24"/>
        </w:rPr>
        <w:t>.</w:t>
      </w:r>
      <w:r>
        <w:rPr>
          <w:rFonts w:ascii="Times New Roman" w:hAnsi="Times New Roman" w:cs="Times New Roman"/>
          <w:sz w:val="24"/>
          <w:szCs w:val="24"/>
        </w:rPr>
        <w:t>..</w:t>
      </w:r>
      <w:r w:rsidR="00833590">
        <w:rPr>
          <w:rFonts w:ascii="Times New Roman" w:hAnsi="Times New Roman" w:cs="Times New Roman"/>
          <w:sz w:val="24"/>
          <w:szCs w:val="24"/>
        </w:rPr>
        <w:t>..........</w:t>
      </w:r>
      <w:r>
        <w:rPr>
          <w:rFonts w:ascii="Times New Roman" w:hAnsi="Times New Roman" w:cs="Times New Roman"/>
          <w:sz w:val="24"/>
          <w:szCs w:val="24"/>
        </w:rPr>
        <w:t>.</w:t>
      </w:r>
      <w:r w:rsidR="00833590">
        <w:rPr>
          <w:rFonts w:ascii="Times New Roman" w:hAnsi="Times New Roman" w:cs="Times New Roman"/>
          <w:sz w:val="24"/>
          <w:szCs w:val="24"/>
        </w:rPr>
        <w:t>22</w:t>
      </w:r>
    </w:p>
    <w:p w:rsidR="0007666C" w:rsidRPr="00DE3D12" w:rsidRDefault="0007666C" w:rsidP="0007666C">
      <w:r w:rsidRPr="00DE3D12">
        <w:rPr>
          <w:rFonts w:ascii="Times New Roman" w:hAnsi="Times New Roman" w:cs="Times New Roman"/>
          <w:sz w:val="24"/>
          <w:szCs w:val="24"/>
        </w:rPr>
        <w:t xml:space="preserve">Figure </w:t>
      </w:r>
      <w:r w:rsidR="00224FF0">
        <w:rPr>
          <w:rFonts w:ascii="Times New Roman" w:hAnsi="Times New Roman" w:cs="Times New Roman"/>
          <w:sz w:val="24"/>
          <w:szCs w:val="24"/>
        </w:rPr>
        <w:t>3</w:t>
      </w:r>
      <w:r w:rsidRPr="00DE3D12">
        <w:rPr>
          <w:rFonts w:ascii="Times New Roman" w:hAnsi="Times New Roman" w:cs="Times New Roman"/>
          <w:sz w:val="24"/>
          <w:szCs w:val="24"/>
        </w:rPr>
        <w:t>-1: Study flow diagram........................................................................................</w:t>
      </w:r>
      <w:r>
        <w:rPr>
          <w:rFonts w:ascii="Times New Roman" w:hAnsi="Times New Roman" w:cs="Times New Roman"/>
          <w:sz w:val="24"/>
          <w:szCs w:val="24"/>
        </w:rPr>
        <w:t>....</w:t>
      </w:r>
      <w:r w:rsidRPr="00DE3D12">
        <w:rPr>
          <w:rFonts w:ascii="Times New Roman" w:hAnsi="Times New Roman" w:cs="Times New Roman"/>
          <w:sz w:val="24"/>
          <w:szCs w:val="24"/>
        </w:rPr>
        <w:t>.................</w:t>
      </w:r>
      <w:r w:rsidR="000F77AB">
        <w:rPr>
          <w:rFonts w:ascii="Times New Roman" w:hAnsi="Times New Roman" w:cs="Times New Roman"/>
          <w:sz w:val="24"/>
          <w:szCs w:val="24"/>
        </w:rPr>
        <w:t>3</w:t>
      </w:r>
      <w:r w:rsidR="003903FF">
        <w:rPr>
          <w:rFonts w:ascii="Times New Roman" w:hAnsi="Times New Roman" w:cs="Times New Roman"/>
          <w:sz w:val="24"/>
          <w:szCs w:val="24"/>
        </w:rPr>
        <w:t>9</w:t>
      </w:r>
    </w:p>
    <w:p w:rsidR="0007666C" w:rsidRDefault="0007666C" w:rsidP="0007666C">
      <w:pPr>
        <w:pStyle w:val="Heading5"/>
        <w:tabs>
          <w:tab w:val="center" w:pos="4650"/>
        </w:tabs>
        <w:spacing w:before="69"/>
        <w:ind w:left="3235" w:right="3804"/>
        <w:rPr>
          <w:rFonts w:ascii="Times New Roman"/>
          <w:b/>
          <w:i w:val="0"/>
          <w:sz w:val="24"/>
          <w:szCs w:val="24"/>
        </w:rPr>
      </w:pPr>
    </w:p>
    <w:p w:rsidR="0007666C" w:rsidRDefault="0007666C" w:rsidP="0007666C"/>
    <w:p w:rsidR="0007666C" w:rsidRPr="008D08F5" w:rsidRDefault="0007666C" w:rsidP="0007666C"/>
    <w:p w:rsidR="0007666C" w:rsidRPr="008D08F5" w:rsidRDefault="0007666C" w:rsidP="0007666C"/>
    <w:p w:rsidR="0007666C" w:rsidRDefault="0007666C" w:rsidP="0007666C">
      <w:pPr>
        <w:tabs>
          <w:tab w:val="left" w:pos="2790"/>
        </w:tabs>
        <w:rPr>
          <w:rFonts w:ascii="Times New Roman" w:hAnsi="Times New Roman" w:cs="Times New Roman"/>
          <w:b/>
          <w:sz w:val="24"/>
          <w:szCs w:val="24"/>
        </w:rPr>
      </w:pPr>
      <w:r>
        <w:rPr>
          <w:rFonts w:ascii="Times New Roman" w:hAnsi="Times New Roman" w:cs="Times New Roman"/>
          <w:b/>
          <w:sz w:val="24"/>
          <w:szCs w:val="24"/>
        </w:rPr>
        <w:tab/>
      </w:r>
    </w:p>
    <w:p w:rsidR="0007666C" w:rsidRDefault="0007666C" w:rsidP="0007666C">
      <w:pPr>
        <w:pStyle w:val="BodyText"/>
        <w:ind w:left="1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07666C" w:rsidRDefault="0007666C" w:rsidP="0007666C">
      <w:pPr>
        <w:spacing w:line="480" w:lineRule="auto"/>
        <w:jc w:val="center"/>
        <w:rPr>
          <w:rFonts w:ascii="Times New Roman" w:hAnsi="Times New Roman" w:cs="Times New Roman"/>
          <w:b/>
          <w:sz w:val="24"/>
          <w:szCs w:val="24"/>
        </w:rPr>
      </w:pPr>
    </w:p>
    <w:p w:rsidR="0007666C" w:rsidRDefault="0007666C" w:rsidP="0007666C">
      <w:pPr>
        <w:spacing w:line="480" w:lineRule="auto"/>
        <w:jc w:val="center"/>
        <w:rPr>
          <w:rFonts w:ascii="Times New Roman" w:hAnsi="Times New Roman" w:cs="Times New Roman"/>
          <w:b/>
          <w:sz w:val="24"/>
          <w:szCs w:val="24"/>
        </w:rPr>
      </w:pPr>
    </w:p>
    <w:p w:rsidR="0007666C" w:rsidRDefault="0007666C" w:rsidP="0007666C">
      <w:pPr>
        <w:spacing w:line="480" w:lineRule="auto"/>
        <w:jc w:val="center"/>
        <w:rPr>
          <w:rFonts w:ascii="Times New Roman" w:hAnsi="Times New Roman" w:cs="Times New Roman"/>
          <w:b/>
          <w:sz w:val="24"/>
          <w:szCs w:val="24"/>
        </w:rPr>
      </w:pPr>
    </w:p>
    <w:p w:rsidR="0007666C" w:rsidRDefault="0007666C" w:rsidP="0007666C">
      <w:pPr>
        <w:spacing w:line="480" w:lineRule="auto"/>
        <w:jc w:val="center"/>
        <w:rPr>
          <w:rFonts w:ascii="Times New Roman" w:hAnsi="Times New Roman" w:cs="Times New Roman"/>
          <w:b/>
          <w:sz w:val="24"/>
          <w:szCs w:val="24"/>
        </w:rPr>
      </w:pPr>
    </w:p>
    <w:p w:rsidR="0007666C" w:rsidRDefault="0007666C" w:rsidP="0007666C">
      <w:pPr>
        <w:spacing w:line="480" w:lineRule="auto"/>
        <w:jc w:val="center"/>
        <w:rPr>
          <w:rFonts w:ascii="Times New Roman" w:hAnsi="Times New Roman" w:cs="Times New Roman"/>
          <w:b/>
          <w:sz w:val="24"/>
          <w:szCs w:val="24"/>
        </w:rPr>
      </w:pPr>
    </w:p>
    <w:p w:rsidR="0007666C" w:rsidRDefault="0007666C" w:rsidP="0007666C">
      <w:pPr>
        <w:spacing w:line="480" w:lineRule="auto"/>
        <w:jc w:val="center"/>
        <w:rPr>
          <w:rFonts w:ascii="Times New Roman" w:hAnsi="Times New Roman" w:cs="Times New Roman"/>
          <w:b/>
          <w:sz w:val="24"/>
          <w:szCs w:val="24"/>
        </w:rPr>
      </w:pPr>
    </w:p>
    <w:p w:rsidR="00A420FA" w:rsidRDefault="00A420FA" w:rsidP="0007666C">
      <w:pPr>
        <w:rPr>
          <w:rFonts w:ascii="Times New Roman" w:hAnsi="Times New Roman" w:cs="Times New Roman"/>
          <w:b/>
          <w:sz w:val="24"/>
          <w:szCs w:val="24"/>
        </w:rPr>
      </w:pPr>
    </w:p>
    <w:p w:rsidR="00A420FA" w:rsidRDefault="00A420FA" w:rsidP="00A420FA">
      <w:pPr>
        <w:tabs>
          <w:tab w:val="left" w:pos="3840"/>
        </w:tabs>
        <w:rPr>
          <w:rFonts w:ascii="Times New Roman" w:hAnsi="Times New Roman" w:cs="Times New Roman"/>
          <w:sz w:val="24"/>
          <w:szCs w:val="24"/>
        </w:rPr>
      </w:pPr>
      <w:r>
        <w:rPr>
          <w:rFonts w:ascii="Times New Roman" w:hAnsi="Times New Roman" w:cs="Times New Roman"/>
          <w:sz w:val="24"/>
          <w:szCs w:val="24"/>
        </w:rPr>
        <w:tab/>
      </w:r>
    </w:p>
    <w:p w:rsidR="00A420FA" w:rsidRDefault="00A420FA" w:rsidP="00A420FA">
      <w:pPr>
        <w:rPr>
          <w:rFonts w:ascii="Times New Roman" w:hAnsi="Times New Roman" w:cs="Times New Roman"/>
          <w:sz w:val="24"/>
          <w:szCs w:val="24"/>
        </w:rPr>
      </w:pPr>
    </w:p>
    <w:p w:rsidR="0007666C" w:rsidRPr="00A420FA" w:rsidRDefault="0007666C" w:rsidP="00A420FA">
      <w:pPr>
        <w:rPr>
          <w:rFonts w:ascii="Times New Roman" w:hAnsi="Times New Roman" w:cs="Times New Roman"/>
          <w:sz w:val="24"/>
          <w:szCs w:val="24"/>
        </w:rPr>
        <w:sectPr w:rsidR="0007666C" w:rsidRPr="00A420FA" w:rsidSect="00891DA8">
          <w:headerReference w:type="default" r:id="rId10"/>
          <w:footerReference w:type="default" r:id="rId11"/>
          <w:footerReference w:type="first" r:id="rId12"/>
          <w:pgSz w:w="11910" w:h="15880"/>
          <w:pgMar w:top="580" w:right="1020" w:bottom="280" w:left="1020" w:header="720" w:footer="720" w:gutter="0"/>
          <w:pgNumType w:fmt="upperRoman" w:start="1"/>
          <w:cols w:space="720"/>
        </w:sectPr>
      </w:pPr>
    </w:p>
    <w:p w:rsidR="0007666C" w:rsidRPr="00D02CB4" w:rsidRDefault="0007666C" w:rsidP="0007666C">
      <w:pPr>
        <w:spacing w:line="480" w:lineRule="auto"/>
        <w:jc w:val="center"/>
        <w:rPr>
          <w:rFonts w:ascii="Times New Roman" w:hAnsi="Times New Roman" w:cs="Times New Roman"/>
          <w:b/>
          <w:sz w:val="24"/>
          <w:szCs w:val="24"/>
        </w:rPr>
      </w:pPr>
      <w:r w:rsidRPr="00D02CB4">
        <w:rPr>
          <w:rFonts w:ascii="Times New Roman" w:hAnsi="Times New Roman" w:cs="Times New Roman"/>
          <w:b/>
          <w:sz w:val="24"/>
          <w:szCs w:val="24"/>
        </w:rPr>
        <w:lastRenderedPageBreak/>
        <w:t>CHAPTER 1: GENERAL INTRODUCTION &amp; THESIS OVERVIEW</w:t>
      </w:r>
    </w:p>
    <w:p w:rsidR="0007666C" w:rsidRPr="00A2718E" w:rsidRDefault="0007666C" w:rsidP="0007666C">
      <w:pPr>
        <w:pStyle w:val="ListParagraph"/>
        <w:numPr>
          <w:ilvl w:val="0"/>
          <w:numId w:val="41"/>
        </w:numPr>
        <w:spacing w:line="480" w:lineRule="auto"/>
        <w:rPr>
          <w:rFonts w:ascii="Times New Roman" w:hAnsi="Times New Roman" w:cs="Times New Roman"/>
          <w:b/>
          <w:sz w:val="24"/>
          <w:szCs w:val="24"/>
        </w:rPr>
      </w:pPr>
      <w:r w:rsidRPr="00A2718E">
        <w:rPr>
          <w:rFonts w:ascii="Times New Roman" w:hAnsi="Times New Roman" w:cs="Times New Roman"/>
          <w:b/>
          <w:sz w:val="24"/>
          <w:szCs w:val="24"/>
        </w:rPr>
        <w:t xml:space="preserve">Introduction </w:t>
      </w:r>
      <w:r>
        <w:rPr>
          <w:rFonts w:ascii="Times New Roman" w:hAnsi="Times New Roman" w:cs="Times New Roman"/>
          <w:b/>
          <w:sz w:val="24"/>
          <w:szCs w:val="24"/>
        </w:rPr>
        <w:t>and Study Rationale</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sidRPr="006B3469">
        <w:rPr>
          <w:rFonts w:ascii="Times New Roman" w:hAnsi="Times New Roman" w:cs="Times New Roman"/>
          <w:sz w:val="24"/>
          <w:szCs w:val="24"/>
        </w:rPr>
        <w:t>Alzheimer's disease (AD) is a neurodegenerative disorder that is characterized by a progressive decline in cognitive and functional abilities</w:t>
      </w:r>
      <w:r>
        <w:rPr>
          <w:rFonts w:ascii="Times New Roman" w:hAnsi="Times New Roman" w:cs="Times New Roman"/>
          <w:sz w:val="24"/>
          <w:szCs w:val="24"/>
        </w:rPr>
        <w:t xml:space="preserve"> </w:t>
      </w:r>
      <w:r w:rsidR="001D2978">
        <w:rPr>
          <w:rFonts w:ascii="Times New Roman" w:hAnsi="Times New Roman" w:cs="Times New Roman"/>
          <w:sz w:val="24"/>
          <w:szCs w:val="24"/>
        </w:rPr>
        <w:t>[1]</w:t>
      </w:r>
      <w:r w:rsidRPr="006B3469">
        <w:rPr>
          <w:rFonts w:ascii="Times New Roman" w:hAnsi="Times New Roman" w:cs="Times New Roman"/>
          <w:sz w:val="24"/>
          <w:szCs w:val="24"/>
        </w:rPr>
        <w:t>. Symptoms often begin with memory loss and progress to an inability to perform basic activities of daily living (</w:t>
      </w:r>
      <w:r>
        <w:rPr>
          <w:rFonts w:ascii="Times New Roman" w:hAnsi="Times New Roman" w:cs="Times New Roman"/>
          <w:sz w:val="24"/>
          <w:szCs w:val="24"/>
        </w:rPr>
        <w:t>e.g</w:t>
      </w:r>
      <w:r w:rsidRPr="006B3469">
        <w:rPr>
          <w:rFonts w:ascii="Times New Roman" w:hAnsi="Times New Roman" w:cs="Times New Roman"/>
          <w:sz w:val="24"/>
          <w:szCs w:val="24"/>
        </w:rPr>
        <w:t>., bathing, eating)</w:t>
      </w:r>
      <w:r>
        <w:rPr>
          <w:rFonts w:ascii="Times New Roman" w:hAnsi="Times New Roman" w:cs="Times New Roman"/>
          <w:sz w:val="24"/>
          <w:szCs w:val="24"/>
        </w:rPr>
        <w:t xml:space="preserve"> </w:t>
      </w:r>
      <w:r w:rsidR="001D2978">
        <w:rPr>
          <w:rFonts w:ascii="Times New Roman" w:hAnsi="Times New Roman" w:cs="Times New Roman"/>
          <w:sz w:val="24"/>
          <w:szCs w:val="24"/>
        </w:rPr>
        <w:t>[2]</w:t>
      </w:r>
      <w:r w:rsidRPr="006B3469">
        <w:rPr>
          <w:rFonts w:ascii="Times New Roman" w:hAnsi="Times New Roman" w:cs="Times New Roman"/>
          <w:sz w:val="24"/>
          <w:szCs w:val="24"/>
        </w:rPr>
        <w:t>.</w:t>
      </w:r>
      <w:r>
        <w:rPr>
          <w:rFonts w:ascii="Times New Roman" w:hAnsi="Times New Roman" w:cs="Times New Roman"/>
          <w:sz w:val="24"/>
          <w:szCs w:val="24"/>
        </w:rPr>
        <w:t xml:space="preserve"> </w:t>
      </w:r>
      <w:r w:rsidRPr="006B3469">
        <w:rPr>
          <w:rFonts w:ascii="Times New Roman" w:hAnsi="Times New Roman" w:cs="Times New Roman"/>
          <w:sz w:val="24"/>
          <w:szCs w:val="24"/>
        </w:rPr>
        <w:t>Approximately 40,000 Canadians develop the disease annually</w:t>
      </w:r>
      <w:r>
        <w:rPr>
          <w:rFonts w:ascii="Times New Roman" w:hAnsi="Times New Roman" w:cs="Times New Roman"/>
          <w:sz w:val="24"/>
          <w:szCs w:val="24"/>
        </w:rPr>
        <w:t xml:space="preserve"> and p</w:t>
      </w:r>
      <w:r w:rsidRPr="006B3469">
        <w:rPr>
          <w:rFonts w:ascii="Times New Roman" w:hAnsi="Times New Roman" w:cs="Times New Roman"/>
          <w:sz w:val="24"/>
          <w:szCs w:val="24"/>
        </w:rPr>
        <w:t xml:space="preserve">rojections suggest the </w:t>
      </w:r>
      <w:r w:rsidRPr="00ED66B0">
        <w:rPr>
          <w:rFonts w:ascii="Times New Roman" w:eastAsia="Calibri" w:hAnsi="Times New Roman" w:cs="Times New Roman"/>
          <w:sz w:val="24"/>
          <w:szCs w:val="24"/>
          <w:lang w:val="en-US"/>
        </w:rPr>
        <w:t xml:space="preserve">total number of Canadians with AD </w:t>
      </w:r>
      <w:r w:rsidR="004545B5">
        <w:rPr>
          <w:rFonts w:ascii="Times New Roman" w:eastAsia="Calibri" w:hAnsi="Times New Roman" w:cs="Times New Roman"/>
          <w:sz w:val="24"/>
          <w:szCs w:val="24"/>
          <w:lang w:val="en-US"/>
        </w:rPr>
        <w:t>and other dementias</w:t>
      </w:r>
      <w:r w:rsidRPr="00ED66B0">
        <w:rPr>
          <w:rFonts w:ascii="Times New Roman" w:eastAsia="Calibri" w:hAnsi="Times New Roman" w:cs="Times New Roman"/>
          <w:sz w:val="24"/>
          <w:szCs w:val="24"/>
          <w:lang w:val="en-US"/>
        </w:rPr>
        <w:t xml:space="preserve"> could </w:t>
      </w:r>
      <w:r>
        <w:rPr>
          <w:rFonts w:ascii="Times New Roman" w:eastAsia="Calibri" w:hAnsi="Times New Roman" w:cs="Times New Roman"/>
          <w:sz w:val="24"/>
          <w:szCs w:val="24"/>
          <w:lang w:val="en-US"/>
        </w:rPr>
        <w:t>rise</w:t>
      </w:r>
      <w:r w:rsidRPr="00ED66B0">
        <w:rPr>
          <w:rFonts w:ascii="Times New Roman" w:eastAsia="Calibri" w:hAnsi="Times New Roman" w:cs="Times New Roman"/>
          <w:sz w:val="24"/>
          <w:szCs w:val="24"/>
          <w:lang w:val="en-US"/>
        </w:rPr>
        <w:t xml:space="preserve"> to 1.4 million people by 2030 </w:t>
      </w:r>
      <w:r w:rsidR="001D2978">
        <w:rPr>
          <w:rFonts w:ascii="Times New Roman" w:eastAsia="Calibri" w:hAnsi="Times New Roman" w:cs="Times New Roman"/>
          <w:sz w:val="24"/>
          <w:szCs w:val="24"/>
          <w:lang w:val="en-US"/>
        </w:rPr>
        <w:t>[3]</w:t>
      </w:r>
      <w:r>
        <w:rPr>
          <w:rFonts w:ascii="Times New Roman" w:hAnsi="Times New Roman" w:cs="Times New Roman"/>
          <w:sz w:val="24"/>
          <w:szCs w:val="24"/>
        </w:rPr>
        <w:t>.</w:t>
      </w:r>
    </w:p>
    <w:p w:rsidR="0007666C" w:rsidRPr="006B3469"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sidRPr="006B3469">
        <w:rPr>
          <w:rFonts w:ascii="Times New Roman" w:hAnsi="Times New Roman" w:cs="Times New Roman"/>
          <w:sz w:val="24"/>
          <w:szCs w:val="24"/>
        </w:rPr>
        <w:t xml:space="preserve">Primary informal caregivers </w:t>
      </w:r>
      <w:r w:rsidR="00AE0A51">
        <w:rPr>
          <w:rFonts w:ascii="Times New Roman" w:hAnsi="Times New Roman" w:cs="Times New Roman"/>
          <w:sz w:val="24"/>
          <w:szCs w:val="24"/>
        </w:rPr>
        <w:t xml:space="preserve">of persons with AD </w:t>
      </w:r>
      <w:r w:rsidR="00AE0A51" w:rsidRPr="00B54575">
        <w:rPr>
          <w:rFonts w:ascii="Times New Roman" w:hAnsi="Times New Roman" w:cs="Times New Roman"/>
          <w:sz w:val="24"/>
          <w:szCs w:val="24"/>
        </w:rPr>
        <w:t>(hereinafter called 'AD caregivers'</w:t>
      </w:r>
      <w:r w:rsidR="000F4FC4" w:rsidRPr="00B54575">
        <w:rPr>
          <w:rFonts w:ascii="Times New Roman" w:hAnsi="Times New Roman" w:cs="Times New Roman"/>
          <w:sz w:val="24"/>
          <w:szCs w:val="24"/>
        </w:rPr>
        <w:t xml:space="preserve"> or ‘caregivers’</w:t>
      </w:r>
      <w:r w:rsidR="00AE0A51" w:rsidRPr="00B54575">
        <w:rPr>
          <w:rFonts w:ascii="Times New Roman" w:hAnsi="Times New Roman" w:cs="Times New Roman"/>
          <w:sz w:val="24"/>
          <w:szCs w:val="24"/>
        </w:rPr>
        <w:t>)</w:t>
      </w:r>
      <w:r w:rsidR="00AE0A51">
        <w:rPr>
          <w:rFonts w:ascii="Times New Roman" w:hAnsi="Times New Roman" w:cs="Times New Roman"/>
          <w:sz w:val="24"/>
          <w:szCs w:val="24"/>
        </w:rPr>
        <w:t xml:space="preserve"> </w:t>
      </w:r>
      <w:r w:rsidRPr="006B3469">
        <w:rPr>
          <w:rFonts w:ascii="Times New Roman" w:hAnsi="Times New Roman" w:cs="Times New Roman"/>
          <w:sz w:val="24"/>
          <w:szCs w:val="24"/>
        </w:rPr>
        <w:t xml:space="preserve">provide a substantial amount of the care and support for persons with AD. </w:t>
      </w:r>
      <w:r>
        <w:rPr>
          <w:rFonts w:ascii="Times New Roman" w:hAnsi="Times New Roman" w:cs="Times New Roman"/>
          <w:sz w:val="24"/>
          <w:szCs w:val="24"/>
        </w:rPr>
        <w:t xml:space="preserve">In 2010, informal caregivers in Canada provided over 230 million hours of care to persons with Alzheimer’s disease </w:t>
      </w:r>
      <w:r w:rsidR="004545B5">
        <w:rPr>
          <w:rFonts w:ascii="Times New Roman" w:hAnsi="Times New Roman" w:cs="Times New Roman"/>
          <w:sz w:val="24"/>
          <w:szCs w:val="24"/>
        </w:rPr>
        <w:t>and other dementias</w:t>
      </w:r>
      <w:r>
        <w:rPr>
          <w:rFonts w:ascii="Times New Roman" w:hAnsi="Times New Roman" w:cs="Times New Roman"/>
          <w:sz w:val="24"/>
          <w:szCs w:val="24"/>
        </w:rPr>
        <w:t xml:space="preserve"> </w:t>
      </w:r>
      <w:r w:rsidR="001D2978">
        <w:rPr>
          <w:rFonts w:ascii="Times New Roman" w:hAnsi="Times New Roman" w:cs="Times New Roman"/>
          <w:sz w:val="24"/>
          <w:szCs w:val="24"/>
        </w:rPr>
        <w:t>[3]</w:t>
      </w:r>
      <w:r w:rsidR="004B1F9A">
        <w:rPr>
          <w:rFonts w:ascii="Times New Roman" w:hAnsi="Times New Roman" w:cs="Times New Roman"/>
          <w:sz w:val="24"/>
          <w:szCs w:val="24"/>
        </w:rPr>
        <w:t xml:space="preserve">. </w:t>
      </w:r>
      <w:r w:rsidRPr="006B3469">
        <w:rPr>
          <w:rFonts w:ascii="Times New Roman" w:hAnsi="Times New Roman" w:cs="Times New Roman"/>
          <w:sz w:val="24"/>
          <w:szCs w:val="24"/>
        </w:rPr>
        <w:t xml:space="preserve">These caregivers are usually close relatives </w:t>
      </w:r>
      <w:r>
        <w:rPr>
          <w:rFonts w:ascii="Times New Roman" w:hAnsi="Times New Roman" w:cs="Times New Roman"/>
          <w:sz w:val="24"/>
          <w:szCs w:val="24"/>
        </w:rPr>
        <w:t xml:space="preserve">or friends </w:t>
      </w:r>
      <w:r w:rsidRPr="006B3469">
        <w:rPr>
          <w:rFonts w:ascii="Times New Roman" w:hAnsi="Times New Roman" w:cs="Times New Roman"/>
          <w:sz w:val="24"/>
          <w:szCs w:val="24"/>
        </w:rPr>
        <w:t>of their ‘loved ones’ with AD</w:t>
      </w:r>
      <w:r>
        <w:rPr>
          <w:rFonts w:ascii="Times New Roman" w:hAnsi="Times New Roman" w:cs="Times New Roman"/>
          <w:sz w:val="24"/>
          <w:szCs w:val="24"/>
        </w:rPr>
        <w:t xml:space="preserve"> </w:t>
      </w:r>
      <w:r w:rsidR="001D2978">
        <w:rPr>
          <w:rFonts w:ascii="Times New Roman" w:hAnsi="Times New Roman" w:cs="Times New Roman"/>
          <w:sz w:val="24"/>
          <w:szCs w:val="24"/>
        </w:rPr>
        <w:t>[4]</w:t>
      </w:r>
      <w:r>
        <w:rPr>
          <w:rFonts w:ascii="Times New Roman" w:hAnsi="Times New Roman" w:cs="Times New Roman"/>
          <w:sz w:val="24"/>
          <w:szCs w:val="24"/>
        </w:rPr>
        <w:t xml:space="preserve">. </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6B3469" w:rsidRDefault="0007666C" w:rsidP="0007666C">
      <w:pPr>
        <w:autoSpaceDE w:val="0"/>
        <w:autoSpaceDN w:val="0"/>
        <w:adjustRightInd w:val="0"/>
        <w:spacing w:after="0" w:line="480" w:lineRule="auto"/>
        <w:rPr>
          <w:rFonts w:ascii="Times New Roman" w:hAnsi="Times New Roman" w:cs="Times New Roman"/>
          <w:sz w:val="24"/>
          <w:szCs w:val="24"/>
        </w:rPr>
      </w:pPr>
      <w:r w:rsidRPr="006B3469">
        <w:rPr>
          <w:rFonts w:ascii="Times New Roman" w:hAnsi="Times New Roman" w:cs="Times New Roman"/>
          <w:sz w:val="24"/>
          <w:szCs w:val="24"/>
        </w:rPr>
        <w:t>The burden of caregiving in AD is tremendous and caregivers have been called the “hidden victims” of the disease</w:t>
      </w:r>
      <w:r>
        <w:rPr>
          <w:rFonts w:ascii="Times New Roman" w:hAnsi="Times New Roman" w:cs="Times New Roman"/>
          <w:sz w:val="24"/>
          <w:szCs w:val="24"/>
        </w:rPr>
        <w:t xml:space="preserve"> </w:t>
      </w:r>
      <w:r w:rsidR="001D2978">
        <w:rPr>
          <w:rFonts w:ascii="Times New Roman" w:hAnsi="Times New Roman" w:cs="Times New Roman"/>
          <w:sz w:val="24"/>
          <w:szCs w:val="24"/>
        </w:rPr>
        <w:t>[5]</w:t>
      </w:r>
      <w:r>
        <w:rPr>
          <w:rFonts w:ascii="Times New Roman" w:hAnsi="Times New Roman"/>
          <w:sz w:val="24"/>
          <w:szCs w:val="24"/>
        </w:rPr>
        <w:t xml:space="preserve">. The burden impacts caregivers differently depending on the stage of AD </w:t>
      </w:r>
      <w:r w:rsidR="00464BB5">
        <w:rPr>
          <w:rFonts w:ascii="Times New Roman" w:hAnsi="Times New Roman"/>
          <w:sz w:val="24"/>
          <w:szCs w:val="24"/>
        </w:rPr>
        <w:t>[3]</w:t>
      </w:r>
      <w:r>
        <w:rPr>
          <w:rFonts w:ascii="Times New Roman" w:hAnsi="Times New Roman"/>
          <w:sz w:val="24"/>
          <w:szCs w:val="24"/>
        </w:rPr>
        <w:t xml:space="preserve">. For example, caregivers of persons with mild AD will typically express lower levels of burden compared to the caregivers of persons with moderate AD. </w:t>
      </w:r>
      <w:r w:rsidRPr="006B3469">
        <w:rPr>
          <w:rFonts w:ascii="Times New Roman" w:hAnsi="Times New Roman" w:cs="Times New Roman"/>
          <w:sz w:val="24"/>
          <w:szCs w:val="24"/>
        </w:rPr>
        <w:t xml:space="preserve">As AD progresses, caregivers watch their loved ones deteriorate at the same time as they are called upon to perform an ever-increasing number of tasks that ultimately include helping loved ones with basic activities such as toileting and dressing. </w:t>
      </w:r>
      <w:r>
        <w:rPr>
          <w:rFonts w:ascii="Times New Roman" w:hAnsi="Times New Roman" w:cs="Times New Roman"/>
          <w:sz w:val="24"/>
          <w:szCs w:val="24"/>
        </w:rPr>
        <w:t xml:space="preserve">Even after institutionalization, which generally occurs in the late moderate or severe AD stage, caregivers often still perform some caregiving activities such as </w:t>
      </w:r>
      <w:r>
        <w:rPr>
          <w:rFonts w:ascii="Times New Roman" w:hAnsi="Times New Roman" w:cs="Times New Roman"/>
          <w:sz w:val="24"/>
          <w:szCs w:val="24"/>
        </w:rPr>
        <w:lastRenderedPageBreak/>
        <w:t xml:space="preserve">legal representation and financial management. </w:t>
      </w:r>
      <w:r w:rsidRPr="006B3469">
        <w:rPr>
          <w:rFonts w:ascii="Times New Roman" w:hAnsi="Times New Roman" w:cs="Times New Roman"/>
          <w:sz w:val="24"/>
          <w:szCs w:val="24"/>
        </w:rPr>
        <w:t xml:space="preserve">The strain of </w:t>
      </w:r>
      <w:r>
        <w:rPr>
          <w:rFonts w:ascii="Times New Roman" w:hAnsi="Times New Roman" w:cs="Times New Roman"/>
          <w:sz w:val="24"/>
          <w:szCs w:val="24"/>
        </w:rPr>
        <w:t>caregiving</w:t>
      </w:r>
      <w:r w:rsidRPr="006B3469">
        <w:rPr>
          <w:rFonts w:ascii="Times New Roman" w:hAnsi="Times New Roman" w:cs="Times New Roman"/>
          <w:sz w:val="24"/>
          <w:szCs w:val="24"/>
        </w:rPr>
        <w:t>, coupled with emotional stress and a sense of being ‘trapped’ in the caregiving role, are among the leading reasons caregivers cite for institutionalizing their loved ones</w:t>
      </w:r>
      <w:r>
        <w:rPr>
          <w:rFonts w:ascii="Times New Roman" w:hAnsi="Times New Roman" w:cs="Times New Roman"/>
          <w:sz w:val="24"/>
          <w:szCs w:val="24"/>
        </w:rPr>
        <w:t xml:space="preserve"> </w:t>
      </w:r>
      <w:r w:rsidR="00464BB5">
        <w:rPr>
          <w:rFonts w:ascii="Times New Roman" w:hAnsi="Times New Roman" w:cs="Times New Roman"/>
          <w:sz w:val="24"/>
          <w:szCs w:val="24"/>
        </w:rPr>
        <w:t>[6]</w:t>
      </w:r>
      <w:r>
        <w:rPr>
          <w:rFonts w:ascii="Times New Roman" w:hAnsi="Times New Roman" w:cs="Times New Roman"/>
          <w:sz w:val="24"/>
          <w:szCs w:val="24"/>
        </w:rPr>
        <w:t>.</w:t>
      </w:r>
    </w:p>
    <w:p w:rsidR="0007666C" w:rsidRPr="006B3469"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sidRPr="006B3469">
        <w:rPr>
          <w:rFonts w:ascii="Times New Roman" w:hAnsi="Times New Roman" w:cs="Times New Roman"/>
          <w:sz w:val="24"/>
          <w:szCs w:val="24"/>
        </w:rPr>
        <w:t xml:space="preserve">Strains, stress, and </w:t>
      </w:r>
      <w:r>
        <w:rPr>
          <w:rFonts w:ascii="Times New Roman" w:hAnsi="Times New Roman" w:cs="Times New Roman"/>
          <w:sz w:val="24"/>
          <w:szCs w:val="24"/>
        </w:rPr>
        <w:t xml:space="preserve">feelings of being ‘trapped’ </w:t>
      </w:r>
      <w:r w:rsidRPr="006B3469">
        <w:rPr>
          <w:rFonts w:ascii="Times New Roman" w:hAnsi="Times New Roman" w:cs="Times New Roman"/>
          <w:sz w:val="24"/>
          <w:szCs w:val="24"/>
        </w:rPr>
        <w:t xml:space="preserve">are factors that can negatively affect a caregiver’s </w:t>
      </w:r>
      <w:r w:rsidR="00872CA4">
        <w:rPr>
          <w:rFonts w:ascii="Times New Roman" w:hAnsi="Times New Roman" w:cs="Times New Roman"/>
          <w:sz w:val="24"/>
          <w:szCs w:val="24"/>
        </w:rPr>
        <w:t>quality-of-life</w:t>
      </w:r>
      <w:r>
        <w:rPr>
          <w:rFonts w:ascii="Times New Roman" w:hAnsi="Times New Roman" w:cs="Times New Roman"/>
          <w:sz w:val="24"/>
          <w:szCs w:val="24"/>
        </w:rPr>
        <w:t xml:space="preserve"> (</w:t>
      </w:r>
      <w:r w:rsidRPr="006B3469">
        <w:rPr>
          <w:rFonts w:ascii="Times New Roman" w:hAnsi="Times New Roman" w:cs="Times New Roman"/>
          <w:sz w:val="24"/>
          <w:szCs w:val="24"/>
        </w:rPr>
        <w:t>QoL</w:t>
      </w:r>
      <w:r>
        <w:rPr>
          <w:rFonts w:ascii="Times New Roman" w:hAnsi="Times New Roman" w:cs="Times New Roman"/>
          <w:sz w:val="24"/>
          <w:szCs w:val="24"/>
        </w:rPr>
        <w:t xml:space="preserve">). </w:t>
      </w:r>
      <w:r w:rsidR="004545B5">
        <w:rPr>
          <w:rFonts w:ascii="Times New Roman" w:hAnsi="Times New Roman" w:cs="Times New Roman"/>
          <w:sz w:val="24"/>
          <w:szCs w:val="24"/>
        </w:rPr>
        <w:t xml:space="preserve">The important criteria that are considered in assessing QoL include the caregiver's views of her or his own health and </w:t>
      </w:r>
      <w:r w:rsidR="004545B5" w:rsidRPr="00CB16AF">
        <w:rPr>
          <w:rFonts w:ascii="Times New Roman" w:hAnsi="Times New Roman" w:cs="Times New Roman"/>
          <w:sz w:val="24"/>
          <w:szCs w:val="24"/>
        </w:rPr>
        <w:t>well-being</w:t>
      </w:r>
      <w:r w:rsidR="004545B5">
        <w:rPr>
          <w:rFonts w:ascii="Times New Roman" w:hAnsi="Times New Roman" w:cs="Times New Roman"/>
          <w:sz w:val="24"/>
          <w:szCs w:val="24"/>
        </w:rPr>
        <w:t xml:space="preserve"> in the areas of physical, psychological, and social functioning [7]. </w:t>
      </w:r>
      <w:r>
        <w:rPr>
          <w:rFonts w:ascii="Times New Roman" w:hAnsi="Times New Roman" w:cs="Times New Roman"/>
          <w:sz w:val="24"/>
          <w:szCs w:val="24"/>
        </w:rPr>
        <w:t xml:space="preserve">Clinicians and policymakers are interested in measuring </w:t>
      </w:r>
      <w:r w:rsidR="00100205">
        <w:rPr>
          <w:rFonts w:ascii="Times New Roman" w:hAnsi="Times New Roman" w:cs="Times New Roman"/>
          <w:sz w:val="24"/>
          <w:szCs w:val="24"/>
        </w:rPr>
        <w:t>QoL</w:t>
      </w:r>
      <w:r w:rsidR="00CB16AF">
        <w:rPr>
          <w:rFonts w:ascii="Times New Roman" w:hAnsi="Times New Roman" w:cs="Times New Roman"/>
          <w:sz w:val="24"/>
          <w:szCs w:val="24"/>
        </w:rPr>
        <w:t xml:space="preserve"> </w:t>
      </w:r>
      <w:r>
        <w:rPr>
          <w:rFonts w:ascii="Times New Roman" w:hAnsi="Times New Roman" w:cs="Times New Roman"/>
          <w:sz w:val="24"/>
          <w:szCs w:val="24"/>
        </w:rPr>
        <w:t xml:space="preserve">to inform patient management strategies and policy decisions </w:t>
      </w:r>
      <w:r w:rsidR="00464BB5">
        <w:rPr>
          <w:rFonts w:ascii="Times New Roman" w:hAnsi="Times New Roman" w:cs="Times New Roman"/>
          <w:sz w:val="24"/>
          <w:szCs w:val="24"/>
        </w:rPr>
        <w:t>[7]</w:t>
      </w:r>
      <w:r>
        <w:rPr>
          <w:rFonts w:ascii="Times New Roman" w:hAnsi="Times New Roman" w:cs="Times New Roman"/>
          <w:sz w:val="24"/>
          <w:szCs w:val="24"/>
        </w:rPr>
        <w:t>.</w:t>
      </w:r>
    </w:p>
    <w:p w:rsidR="00CB16AF" w:rsidRDefault="00CB16AF" w:rsidP="0007666C">
      <w:pPr>
        <w:autoSpaceDE w:val="0"/>
        <w:autoSpaceDN w:val="0"/>
        <w:adjustRightInd w:val="0"/>
        <w:spacing w:after="0" w:line="480" w:lineRule="auto"/>
        <w:rPr>
          <w:rFonts w:ascii="Times New Roman" w:hAnsi="Times New Roman" w:cs="Times New Roman"/>
          <w:sz w:val="24"/>
          <w:szCs w:val="24"/>
        </w:rPr>
      </w:pPr>
    </w:p>
    <w:p w:rsidR="00CB16AF"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The QoL</w:t>
      </w:r>
      <w:r w:rsidRPr="006B3469">
        <w:rPr>
          <w:rFonts w:ascii="Times New Roman" w:hAnsi="Times New Roman" w:cs="Times New Roman"/>
          <w:sz w:val="24"/>
          <w:szCs w:val="24"/>
        </w:rPr>
        <w:t xml:space="preserve"> experienced by AD caregivers</w:t>
      </w:r>
      <w:r w:rsidR="00AE0A51">
        <w:rPr>
          <w:rFonts w:ascii="Times New Roman" w:hAnsi="Times New Roman" w:cs="Times New Roman"/>
          <w:sz w:val="24"/>
          <w:szCs w:val="24"/>
        </w:rPr>
        <w:t xml:space="preserve"> </w:t>
      </w:r>
      <w:r w:rsidRPr="006B3469">
        <w:rPr>
          <w:rFonts w:ascii="Times New Roman" w:hAnsi="Times New Roman" w:cs="Times New Roman"/>
          <w:sz w:val="24"/>
          <w:szCs w:val="24"/>
        </w:rPr>
        <w:t>has been shown to be lower than the QoL of caregivers for persons who do not have AD</w:t>
      </w:r>
      <w:r>
        <w:rPr>
          <w:rFonts w:ascii="Times New Roman" w:hAnsi="Times New Roman" w:cs="Times New Roman"/>
          <w:sz w:val="24"/>
          <w:szCs w:val="24"/>
        </w:rPr>
        <w:t xml:space="preserve"> </w:t>
      </w:r>
      <w:r w:rsidR="00464BB5">
        <w:rPr>
          <w:rFonts w:ascii="Times New Roman" w:hAnsi="Times New Roman" w:cs="Times New Roman"/>
          <w:sz w:val="24"/>
          <w:szCs w:val="24"/>
        </w:rPr>
        <w:t>[8]</w:t>
      </w:r>
      <w:r>
        <w:rPr>
          <w:rFonts w:ascii="Times New Roman" w:hAnsi="Times New Roman" w:cs="Times New Roman"/>
          <w:sz w:val="24"/>
          <w:szCs w:val="24"/>
        </w:rPr>
        <w:t xml:space="preserve">. </w:t>
      </w:r>
      <w:r w:rsidR="004545B5">
        <w:rPr>
          <w:rFonts w:ascii="Times New Roman" w:hAnsi="Times New Roman" w:cs="Times New Roman"/>
          <w:sz w:val="24"/>
          <w:szCs w:val="24"/>
        </w:rPr>
        <w:t>R</w:t>
      </w:r>
      <w:r w:rsidRPr="006B3469">
        <w:rPr>
          <w:rFonts w:ascii="Times New Roman" w:hAnsi="Times New Roman" w:cs="Times New Roman"/>
          <w:sz w:val="24"/>
          <w:szCs w:val="24"/>
        </w:rPr>
        <w:t>esearch has shown that lower QoL can increase absences from work and reduce job productivity</w:t>
      </w:r>
      <w:r>
        <w:rPr>
          <w:rFonts w:ascii="Times New Roman" w:hAnsi="Times New Roman" w:cs="Times New Roman"/>
          <w:sz w:val="24"/>
          <w:szCs w:val="24"/>
        </w:rPr>
        <w:t xml:space="preserve"> </w:t>
      </w:r>
      <w:r w:rsidR="00464BB5">
        <w:rPr>
          <w:rFonts w:ascii="Times New Roman" w:hAnsi="Times New Roman" w:cs="Times New Roman"/>
          <w:sz w:val="24"/>
          <w:szCs w:val="24"/>
        </w:rPr>
        <w:t>[9]</w:t>
      </w:r>
      <w:r w:rsidR="00272830">
        <w:rPr>
          <w:rFonts w:ascii="Times New Roman" w:hAnsi="Times New Roman" w:cs="Times New Roman"/>
          <w:sz w:val="24"/>
          <w:szCs w:val="24"/>
        </w:rPr>
        <w:t xml:space="preserve">. </w:t>
      </w:r>
      <w:r w:rsidRPr="006B3469">
        <w:rPr>
          <w:rFonts w:ascii="Times New Roman" w:hAnsi="Times New Roman" w:cs="Times New Roman"/>
          <w:sz w:val="24"/>
          <w:szCs w:val="24"/>
        </w:rPr>
        <w:t>In the domain of care provision, these workplace productivity issues might translate into declining ‘caregiver productivity’</w:t>
      </w:r>
      <w:r w:rsidR="004545B5">
        <w:rPr>
          <w:rFonts w:ascii="Times New Roman" w:hAnsi="Times New Roman" w:cs="Times New Roman"/>
          <w:sz w:val="24"/>
          <w:szCs w:val="24"/>
        </w:rPr>
        <w:t>, which is</w:t>
      </w:r>
      <w:r>
        <w:rPr>
          <w:rFonts w:ascii="Times New Roman" w:hAnsi="Times New Roman" w:cs="Times New Roman"/>
          <w:sz w:val="24"/>
          <w:szCs w:val="24"/>
        </w:rPr>
        <w:t xml:space="preserve"> conceived as the level and quality of care that caregivers provide to persons with AD</w:t>
      </w:r>
      <w:r w:rsidRPr="006B3469">
        <w:rPr>
          <w:rFonts w:ascii="Times New Roman" w:hAnsi="Times New Roman" w:cs="Times New Roman"/>
          <w:sz w:val="24"/>
          <w:szCs w:val="24"/>
        </w:rPr>
        <w:t xml:space="preserve">. </w:t>
      </w:r>
    </w:p>
    <w:p w:rsidR="00CB16AF" w:rsidRDefault="00CB16AF"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sz w:val="24"/>
          <w:szCs w:val="24"/>
        </w:rPr>
      </w:pPr>
      <w:r>
        <w:rPr>
          <w:rFonts w:ascii="Times New Roman" w:hAnsi="Times New Roman" w:cs="Times New Roman"/>
          <w:iCs/>
          <w:sz w:val="24"/>
          <w:szCs w:val="24"/>
        </w:rPr>
        <w:t>The</w:t>
      </w:r>
      <w:r w:rsidRPr="00424348">
        <w:rPr>
          <w:rFonts w:ascii="Times New Roman" w:hAnsi="Times New Roman" w:cs="Times New Roman"/>
          <w:bCs/>
          <w:iCs/>
          <w:sz w:val="24"/>
          <w:szCs w:val="24"/>
        </w:rPr>
        <w:t xml:space="preserve"> need to study factors that affect </w:t>
      </w:r>
      <w:r>
        <w:rPr>
          <w:rFonts w:ascii="Times New Roman" w:hAnsi="Times New Roman" w:cs="Times New Roman"/>
          <w:bCs/>
          <w:iCs/>
          <w:sz w:val="24"/>
          <w:szCs w:val="24"/>
        </w:rPr>
        <w:t>care provision in AD is timely and urgent</w:t>
      </w:r>
      <w:r>
        <w:rPr>
          <w:rFonts w:ascii="Times New Roman" w:hAnsi="Times New Roman" w:cs="Times New Roman"/>
          <w:sz w:val="24"/>
          <w:szCs w:val="24"/>
        </w:rPr>
        <w:t xml:space="preserve">, especially </w:t>
      </w:r>
      <w:r>
        <w:rPr>
          <w:rFonts w:ascii="Times New Roman" w:hAnsi="Times New Roman" w:cs="Times New Roman"/>
          <w:iCs/>
          <w:sz w:val="24"/>
          <w:szCs w:val="24"/>
        </w:rPr>
        <w:t>g</w:t>
      </w:r>
      <w:r w:rsidRPr="00424348">
        <w:rPr>
          <w:rFonts w:ascii="Times New Roman" w:hAnsi="Times New Roman" w:cs="Times New Roman"/>
          <w:iCs/>
          <w:sz w:val="24"/>
          <w:szCs w:val="24"/>
        </w:rPr>
        <w:t>iven Canada’s aging population</w:t>
      </w:r>
      <w:r>
        <w:rPr>
          <w:rFonts w:ascii="Times New Roman" w:hAnsi="Times New Roman" w:cs="Times New Roman"/>
          <w:iCs/>
          <w:sz w:val="24"/>
          <w:szCs w:val="24"/>
        </w:rPr>
        <w:t>,</w:t>
      </w:r>
      <w:r w:rsidRPr="00424348">
        <w:rPr>
          <w:rFonts w:ascii="Times New Roman" w:hAnsi="Times New Roman" w:cs="Times New Roman"/>
          <w:iCs/>
          <w:sz w:val="24"/>
          <w:szCs w:val="24"/>
        </w:rPr>
        <w:t xml:space="preserve"> the increasing number of persons who will be diagnosed with AD in the future, the </w:t>
      </w:r>
      <w:r>
        <w:rPr>
          <w:rFonts w:ascii="Times New Roman" w:hAnsi="Times New Roman" w:cs="Times New Roman"/>
          <w:iCs/>
          <w:sz w:val="24"/>
          <w:szCs w:val="24"/>
        </w:rPr>
        <w:t xml:space="preserve">rising </w:t>
      </w:r>
      <w:r w:rsidRPr="00424348">
        <w:rPr>
          <w:rFonts w:ascii="Times New Roman" w:hAnsi="Times New Roman" w:cs="Times New Roman"/>
          <w:iCs/>
          <w:sz w:val="24"/>
          <w:szCs w:val="24"/>
        </w:rPr>
        <w:t xml:space="preserve">cost of the disease (i.e., </w:t>
      </w:r>
      <w:r>
        <w:rPr>
          <w:rFonts w:ascii="Times New Roman" w:hAnsi="Times New Roman" w:cs="Times New Roman"/>
          <w:iCs/>
          <w:sz w:val="24"/>
          <w:szCs w:val="24"/>
        </w:rPr>
        <w:t xml:space="preserve">from </w:t>
      </w:r>
      <w:r w:rsidRPr="00424348">
        <w:rPr>
          <w:rFonts w:ascii="Times New Roman" w:hAnsi="Times New Roman" w:cs="Times New Roman"/>
          <w:iCs/>
          <w:sz w:val="24"/>
          <w:szCs w:val="24"/>
        </w:rPr>
        <w:t>$3.9 billion in 1999</w:t>
      </w:r>
      <w:r>
        <w:rPr>
          <w:rFonts w:ascii="Times New Roman" w:hAnsi="Times New Roman" w:cs="Times New Roman"/>
          <w:iCs/>
          <w:sz w:val="24"/>
          <w:szCs w:val="24"/>
        </w:rPr>
        <w:t xml:space="preserve"> to $15 billion in 2010</w:t>
      </w:r>
      <w:r w:rsidRPr="00424348">
        <w:rPr>
          <w:rFonts w:ascii="Times New Roman" w:hAnsi="Times New Roman" w:cs="Times New Roman"/>
          <w:iCs/>
          <w:sz w:val="24"/>
          <w:szCs w:val="24"/>
        </w:rPr>
        <w:t>)</w:t>
      </w:r>
      <w:r>
        <w:rPr>
          <w:rFonts w:ascii="Times New Roman" w:hAnsi="Times New Roman" w:cs="Times New Roman"/>
          <w:iCs/>
          <w:sz w:val="24"/>
          <w:szCs w:val="24"/>
        </w:rPr>
        <w:t xml:space="preserve"> </w:t>
      </w:r>
      <w:r w:rsidR="00464BB5">
        <w:rPr>
          <w:rFonts w:ascii="Times New Roman" w:hAnsi="Times New Roman" w:cs="Times New Roman"/>
          <w:iCs/>
          <w:sz w:val="24"/>
          <w:szCs w:val="24"/>
        </w:rPr>
        <w:t>[3]</w:t>
      </w:r>
      <w:r>
        <w:rPr>
          <w:rFonts w:ascii="Times New Roman" w:hAnsi="Times New Roman" w:cs="Times New Roman"/>
          <w:iCs/>
          <w:sz w:val="24"/>
          <w:szCs w:val="24"/>
        </w:rPr>
        <w:t xml:space="preserve">, and </w:t>
      </w:r>
      <w:r w:rsidRPr="00424348">
        <w:rPr>
          <w:rFonts w:ascii="Times New Roman" w:hAnsi="Times New Roman" w:cs="Times New Roman"/>
          <w:iCs/>
          <w:sz w:val="24"/>
          <w:szCs w:val="24"/>
        </w:rPr>
        <w:t>the absence of a cure</w:t>
      </w:r>
      <w:r w:rsidRPr="00424348">
        <w:rPr>
          <w:rFonts w:ascii="Times New Roman" w:hAnsi="Times New Roman" w:cs="Times New Roman"/>
          <w:bCs/>
          <w:iCs/>
          <w:sz w:val="24"/>
          <w:szCs w:val="24"/>
        </w:rPr>
        <w:t xml:space="preserve">. </w:t>
      </w:r>
      <w:r w:rsidRPr="00CE4D1E">
        <w:rPr>
          <w:rFonts w:ascii="Times New Roman" w:hAnsi="Times New Roman"/>
          <w:sz w:val="24"/>
          <w:szCs w:val="24"/>
        </w:rPr>
        <w:t xml:space="preserve">Results from </w:t>
      </w:r>
      <w:r>
        <w:rPr>
          <w:rFonts w:ascii="Times New Roman" w:hAnsi="Times New Roman"/>
          <w:sz w:val="24"/>
          <w:szCs w:val="24"/>
        </w:rPr>
        <w:t>studying care provision factors</w:t>
      </w:r>
      <w:r w:rsidRPr="00CE4D1E">
        <w:rPr>
          <w:rFonts w:ascii="Times New Roman" w:hAnsi="Times New Roman"/>
          <w:sz w:val="24"/>
          <w:szCs w:val="24"/>
        </w:rPr>
        <w:t xml:space="preserve"> could help caregivers, caregiver support organizations, and policymakers make informed decisions about programs to optimize the care that persons with AD receive from their caregivers.</w:t>
      </w:r>
      <w:r>
        <w:rPr>
          <w:rFonts w:ascii="Times New Roman" w:hAnsi="Times New Roman"/>
          <w:sz w:val="24"/>
          <w:szCs w:val="24"/>
        </w:rPr>
        <w:t xml:space="preserve"> Examples of potential programs include enhanced respite care to relieve caregivers from the responsibility of providing </w:t>
      </w:r>
      <w:r>
        <w:rPr>
          <w:rFonts w:ascii="Times New Roman" w:hAnsi="Times New Roman"/>
          <w:sz w:val="24"/>
          <w:szCs w:val="24"/>
        </w:rPr>
        <w:lastRenderedPageBreak/>
        <w:t xml:space="preserve">all of the care required by their loved ones. This relief </w:t>
      </w:r>
      <w:r w:rsidRPr="00CE4D1E">
        <w:rPr>
          <w:rFonts w:ascii="Times New Roman" w:hAnsi="Times New Roman"/>
          <w:sz w:val="24"/>
          <w:szCs w:val="24"/>
        </w:rPr>
        <w:t xml:space="preserve">could </w:t>
      </w:r>
      <w:r>
        <w:rPr>
          <w:rFonts w:ascii="Times New Roman" w:hAnsi="Times New Roman"/>
          <w:sz w:val="24"/>
          <w:szCs w:val="24"/>
        </w:rPr>
        <w:t>help decrease</w:t>
      </w:r>
      <w:r w:rsidRPr="00CE4D1E">
        <w:rPr>
          <w:rFonts w:ascii="Times New Roman" w:hAnsi="Times New Roman"/>
          <w:sz w:val="24"/>
          <w:szCs w:val="24"/>
        </w:rPr>
        <w:t xml:space="preserve"> caregiver stress and </w:t>
      </w:r>
      <w:r>
        <w:rPr>
          <w:rFonts w:ascii="Times New Roman" w:hAnsi="Times New Roman"/>
          <w:sz w:val="24"/>
          <w:szCs w:val="24"/>
        </w:rPr>
        <w:t>reinvigorate the level and quality of care that caregivers provide to their loved ones with AD</w:t>
      </w:r>
      <w:r w:rsidRPr="00CE4D1E">
        <w:rPr>
          <w:rFonts w:ascii="Times New Roman" w:hAnsi="Times New Roman"/>
          <w:sz w:val="24"/>
          <w:szCs w:val="24"/>
        </w:rPr>
        <w:t>.</w:t>
      </w:r>
    </w:p>
    <w:p w:rsidR="0007666C" w:rsidRDefault="0007666C" w:rsidP="0007666C">
      <w:pPr>
        <w:autoSpaceDE w:val="0"/>
        <w:autoSpaceDN w:val="0"/>
        <w:adjustRightInd w:val="0"/>
        <w:spacing w:after="0" w:line="480" w:lineRule="auto"/>
        <w:rPr>
          <w:rFonts w:ascii="Times New Roman" w:hAnsi="Times New Roman"/>
          <w:sz w:val="24"/>
          <w:szCs w:val="24"/>
        </w:rPr>
      </w:pPr>
    </w:p>
    <w:p w:rsidR="0007666C" w:rsidRPr="0079002D" w:rsidRDefault="0007666C" w:rsidP="0007666C">
      <w:pPr>
        <w:autoSpaceDE w:val="0"/>
        <w:autoSpaceDN w:val="0"/>
        <w:adjustRightInd w:val="0"/>
        <w:spacing w:after="0" w:line="480" w:lineRule="auto"/>
        <w:rPr>
          <w:rFonts w:ascii="Times New Roman" w:eastAsia="Calibri" w:hAnsi="Times New Roman" w:cs="Times New Roman"/>
          <w:sz w:val="24"/>
          <w:szCs w:val="24"/>
          <w:lang w:eastAsia="en-US"/>
        </w:rPr>
      </w:pPr>
      <w:r>
        <w:rPr>
          <w:rFonts w:ascii="Times New Roman" w:hAnsi="Times New Roman"/>
          <w:sz w:val="24"/>
          <w:szCs w:val="24"/>
        </w:rPr>
        <w:t xml:space="preserve">Given the above, </w:t>
      </w:r>
      <w:r w:rsidR="00A1390F">
        <w:rPr>
          <w:rFonts w:ascii="Times New Roman" w:hAnsi="Times New Roman"/>
          <w:sz w:val="24"/>
          <w:szCs w:val="24"/>
        </w:rPr>
        <w:t>this thesis</w:t>
      </w:r>
      <w:r>
        <w:rPr>
          <w:rFonts w:ascii="Times New Roman" w:hAnsi="Times New Roman"/>
          <w:sz w:val="24"/>
          <w:szCs w:val="24"/>
        </w:rPr>
        <w:t xml:space="preserve"> will address the following research</w:t>
      </w:r>
      <w:r w:rsidR="004545B5">
        <w:rPr>
          <w:rFonts w:ascii="Times New Roman" w:hAnsi="Times New Roman"/>
          <w:sz w:val="24"/>
          <w:szCs w:val="24"/>
        </w:rPr>
        <w:t xml:space="preserve"> question</w:t>
      </w:r>
      <w:r>
        <w:rPr>
          <w:rFonts w:ascii="Times New Roman" w:hAnsi="Times New Roman"/>
          <w:sz w:val="24"/>
          <w:szCs w:val="24"/>
        </w:rPr>
        <w:t>:</w:t>
      </w:r>
      <w:r>
        <w:rPr>
          <w:rFonts w:ascii="Times New Roman" w:eastAsia="Times New Roman" w:hAnsi="Times New Roman" w:cs="Times New Roman"/>
          <w:i/>
          <w:sz w:val="24"/>
          <w:szCs w:val="24"/>
          <w:lang w:val="en-US"/>
        </w:rPr>
        <w:t xml:space="preserve"> </w:t>
      </w:r>
      <w:r w:rsidRPr="00ED66B0">
        <w:rPr>
          <w:rFonts w:ascii="Times New Roman" w:eastAsia="Times New Roman" w:hAnsi="Times New Roman" w:cs="Times New Roman"/>
          <w:i/>
          <w:sz w:val="24"/>
          <w:szCs w:val="24"/>
          <w:lang w:val="en-US"/>
        </w:rPr>
        <w:t xml:space="preserve">What is the relationship between caregiver QoL and </w:t>
      </w:r>
      <w:r>
        <w:rPr>
          <w:rFonts w:ascii="Times New Roman" w:eastAsia="Times New Roman" w:hAnsi="Times New Roman" w:cs="Times New Roman"/>
          <w:i/>
          <w:sz w:val="24"/>
          <w:szCs w:val="24"/>
          <w:lang w:val="en-US"/>
        </w:rPr>
        <w:t>level or quality</w:t>
      </w:r>
      <w:r w:rsidRPr="00ED66B0">
        <w:rPr>
          <w:rFonts w:ascii="Times New Roman" w:eastAsia="Times New Roman" w:hAnsi="Times New Roman" w:cs="Times New Roman"/>
          <w:i/>
          <w:sz w:val="24"/>
          <w:szCs w:val="24"/>
          <w:lang w:val="en-US"/>
        </w:rPr>
        <w:t xml:space="preserve"> of care provided to persons with AD?</w:t>
      </w:r>
      <w:r>
        <w:rPr>
          <w:rFonts w:ascii="Times New Roman" w:eastAsia="Calibri" w:hAnsi="Times New Roman" w:cs="Times New Roman"/>
          <w:sz w:val="24"/>
          <w:szCs w:val="24"/>
          <w:lang w:eastAsia="en-US"/>
        </w:rPr>
        <w:t xml:space="preserve"> </w:t>
      </w:r>
      <w:r w:rsidR="00DC1ABE">
        <w:rPr>
          <w:rFonts w:ascii="Times New Roman" w:eastAsia="Calibri" w:hAnsi="Times New Roman" w:cs="Times New Roman"/>
          <w:sz w:val="24"/>
          <w:szCs w:val="24"/>
          <w:lang w:eastAsia="en-US"/>
        </w:rPr>
        <w:t>L</w:t>
      </w:r>
      <w:r w:rsidRPr="0079002D">
        <w:rPr>
          <w:rFonts w:ascii="Times New Roman" w:eastAsia="Calibri" w:hAnsi="Times New Roman" w:cs="Times New Roman"/>
          <w:sz w:val="24"/>
          <w:szCs w:val="24"/>
          <w:lang w:eastAsia="en-US"/>
        </w:rPr>
        <w:t xml:space="preserve">evel of </w:t>
      </w:r>
      <w:r w:rsidRPr="0079002D">
        <w:rPr>
          <w:rFonts w:ascii="Times New Roman" w:eastAsia="Calibri" w:hAnsi="Times New Roman" w:cs="Times New Roman"/>
          <w:iCs/>
          <w:sz w:val="24"/>
          <w:szCs w:val="24"/>
          <w:lang w:eastAsia="en-US"/>
        </w:rPr>
        <w:t xml:space="preserve">care </w:t>
      </w:r>
      <w:r w:rsidR="00DC1ABE">
        <w:rPr>
          <w:rFonts w:ascii="Times New Roman" w:eastAsia="Calibri" w:hAnsi="Times New Roman" w:cs="Times New Roman"/>
          <w:iCs/>
          <w:sz w:val="24"/>
          <w:szCs w:val="24"/>
          <w:lang w:eastAsia="en-US"/>
        </w:rPr>
        <w:t xml:space="preserve">is defined </w:t>
      </w:r>
      <w:r w:rsidRPr="0079002D">
        <w:rPr>
          <w:rFonts w:ascii="Times New Roman" w:eastAsia="Calibri" w:hAnsi="Times New Roman" w:cs="Times New Roman"/>
          <w:iCs/>
          <w:sz w:val="24"/>
          <w:szCs w:val="24"/>
          <w:lang w:eastAsia="en-US"/>
        </w:rPr>
        <w:t xml:space="preserve">as the amount of care that caregivers provide to their loved ones with AD. </w:t>
      </w:r>
      <w:r>
        <w:rPr>
          <w:rFonts w:ascii="Times New Roman" w:eastAsia="Calibri" w:hAnsi="Times New Roman" w:cs="Times New Roman"/>
          <w:iCs/>
          <w:sz w:val="24"/>
          <w:szCs w:val="24"/>
          <w:lang w:eastAsia="en-US"/>
        </w:rPr>
        <w:t>Q</w:t>
      </w:r>
      <w:r w:rsidRPr="0079002D">
        <w:rPr>
          <w:rFonts w:ascii="Times New Roman" w:eastAsia="Calibri" w:hAnsi="Times New Roman" w:cs="Times New Roman"/>
          <w:sz w:val="24"/>
          <w:szCs w:val="24"/>
          <w:lang w:eastAsia="en-US"/>
        </w:rPr>
        <w:t>uality of care is concerned with caregivers’ self-reported proficiency in caregiving, including mastery of the caregiving process as well as skill enhancement</w:t>
      </w:r>
      <w:r>
        <w:rPr>
          <w:rFonts w:ascii="Times New Roman" w:eastAsia="Calibri" w:hAnsi="Times New Roman" w:cs="Times New Roman"/>
          <w:sz w:val="24"/>
          <w:szCs w:val="24"/>
          <w:lang w:eastAsia="en-US"/>
        </w:rPr>
        <w:t xml:space="preserve"> </w:t>
      </w:r>
      <w:r w:rsidR="00464BB5">
        <w:rPr>
          <w:rFonts w:ascii="Times New Roman" w:eastAsia="Calibri" w:hAnsi="Times New Roman" w:cs="Times New Roman"/>
          <w:sz w:val="24"/>
          <w:szCs w:val="24"/>
          <w:lang w:eastAsia="en-US"/>
        </w:rPr>
        <w:t>[10, 11]</w:t>
      </w:r>
      <w:r w:rsidRPr="0079002D">
        <w:rPr>
          <w:rFonts w:ascii="Times New Roman" w:eastAsia="Calibri" w:hAnsi="Times New Roman" w:cs="Times New Roman"/>
          <w:sz w:val="24"/>
          <w:szCs w:val="24"/>
          <w:lang w:eastAsia="en-US"/>
        </w:rPr>
        <w:t xml:space="preserve">. These </w:t>
      </w:r>
      <w:r w:rsidR="00A1390F">
        <w:rPr>
          <w:rFonts w:ascii="Times New Roman" w:eastAsia="Calibri" w:hAnsi="Times New Roman" w:cs="Times New Roman"/>
          <w:sz w:val="24"/>
          <w:szCs w:val="24"/>
          <w:lang w:eastAsia="en-US"/>
        </w:rPr>
        <w:t xml:space="preserve">concepts are further discussed </w:t>
      </w:r>
      <w:r w:rsidR="004545B5">
        <w:rPr>
          <w:rFonts w:ascii="Times New Roman" w:eastAsia="Calibri" w:hAnsi="Times New Roman" w:cs="Times New Roman"/>
          <w:sz w:val="24"/>
          <w:szCs w:val="24"/>
          <w:lang w:eastAsia="en-US"/>
        </w:rPr>
        <w:t xml:space="preserve">in </w:t>
      </w:r>
      <w:r w:rsidR="00A1390F">
        <w:rPr>
          <w:rFonts w:ascii="Times New Roman" w:eastAsia="Calibri" w:hAnsi="Times New Roman" w:cs="Times New Roman"/>
          <w:sz w:val="24"/>
          <w:szCs w:val="24"/>
          <w:lang w:eastAsia="en-US"/>
        </w:rPr>
        <w:t xml:space="preserve">Section </w:t>
      </w:r>
      <w:r w:rsidR="00232070">
        <w:rPr>
          <w:rFonts w:ascii="Times New Roman" w:eastAsia="Calibri" w:hAnsi="Times New Roman" w:cs="Times New Roman"/>
          <w:sz w:val="24"/>
          <w:szCs w:val="24"/>
          <w:lang w:eastAsia="en-US"/>
        </w:rPr>
        <w:t>2.2</w:t>
      </w:r>
      <w:r w:rsidR="004545B5">
        <w:rPr>
          <w:rFonts w:ascii="Times New Roman" w:eastAsia="Calibri" w:hAnsi="Times New Roman" w:cs="Times New Roman"/>
          <w:sz w:val="24"/>
          <w:szCs w:val="24"/>
          <w:lang w:eastAsia="en-US"/>
        </w:rPr>
        <w:t xml:space="preserve"> below</w:t>
      </w:r>
      <w:r w:rsidRPr="0079002D">
        <w:rPr>
          <w:rFonts w:ascii="Times New Roman" w:eastAsia="Calibri" w:hAnsi="Times New Roman" w:cs="Times New Roman"/>
          <w:sz w:val="24"/>
          <w:szCs w:val="24"/>
          <w:lang w:eastAsia="en-US"/>
        </w:rPr>
        <w:t xml:space="preserve">. </w:t>
      </w:r>
    </w:p>
    <w:p w:rsidR="0007666C" w:rsidRDefault="0007666C" w:rsidP="0007666C">
      <w:pPr>
        <w:autoSpaceDE w:val="0"/>
        <w:autoSpaceDN w:val="0"/>
        <w:adjustRightInd w:val="0"/>
        <w:spacing w:after="0" w:line="480" w:lineRule="auto"/>
        <w:rPr>
          <w:rFonts w:ascii="Times New Roman" w:hAnsi="Times New Roman" w:cs="Times New Roman"/>
          <w:b/>
          <w:bCs/>
          <w:iCs/>
          <w:sz w:val="24"/>
          <w:szCs w:val="24"/>
        </w:rPr>
      </w:pPr>
    </w:p>
    <w:p w:rsidR="0007666C" w:rsidRPr="00421548" w:rsidRDefault="0007666C" w:rsidP="0007666C">
      <w:pPr>
        <w:autoSpaceDE w:val="0"/>
        <w:autoSpaceDN w:val="0"/>
        <w:adjustRightInd w:val="0"/>
        <w:spacing w:after="0" w:line="480" w:lineRule="auto"/>
        <w:rPr>
          <w:rFonts w:ascii="Times New Roman" w:hAnsi="Times New Roman"/>
          <w:b/>
          <w:iCs/>
          <w:sz w:val="24"/>
          <w:szCs w:val="24"/>
        </w:rPr>
      </w:pPr>
      <w:r w:rsidRPr="00421548">
        <w:rPr>
          <w:rFonts w:ascii="Times New Roman" w:hAnsi="Times New Roman"/>
          <w:b/>
          <w:iCs/>
          <w:sz w:val="24"/>
          <w:szCs w:val="24"/>
        </w:rPr>
        <w:t>1.</w:t>
      </w:r>
      <w:r w:rsidR="00764B1A">
        <w:rPr>
          <w:rFonts w:ascii="Times New Roman" w:hAnsi="Times New Roman"/>
          <w:b/>
          <w:iCs/>
          <w:sz w:val="24"/>
          <w:szCs w:val="24"/>
        </w:rPr>
        <w:t>1</w:t>
      </w:r>
      <w:r w:rsidRPr="00421548">
        <w:rPr>
          <w:rFonts w:ascii="Times New Roman" w:hAnsi="Times New Roman"/>
          <w:b/>
          <w:iCs/>
          <w:sz w:val="24"/>
          <w:szCs w:val="24"/>
        </w:rPr>
        <w:t>. Thesis Overview</w:t>
      </w:r>
    </w:p>
    <w:p w:rsidR="0007666C" w:rsidRPr="00421548" w:rsidRDefault="00764B1A" w:rsidP="0007666C">
      <w:pPr>
        <w:autoSpaceDE w:val="0"/>
        <w:autoSpaceDN w:val="0"/>
        <w:adjustRightInd w:val="0"/>
        <w:spacing w:after="0" w:line="480" w:lineRule="auto"/>
        <w:rPr>
          <w:rFonts w:ascii="Times New Roman" w:hAnsi="Times New Roman"/>
          <w:b/>
          <w:iCs/>
          <w:sz w:val="24"/>
          <w:szCs w:val="24"/>
        </w:rPr>
      </w:pPr>
      <w:r>
        <w:rPr>
          <w:rFonts w:ascii="Times New Roman" w:hAnsi="Times New Roman"/>
          <w:b/>
          <w:iCs/>
          <w:sz w:val="24"/>
          <w:szCs w:val="24"/>
        </w:rPr>
        <w:t>1.1</w:t>
      </w:r>
      <w:r w:rsidR="0007666C" w:rsidRPr="00421548">
        <w:rPr>
          <w:rFonts w:ascii="Times New Roman" w:hAnsi="Times New Roman"/>
          <w:b/>
          <w:iCs/>
          <w:sz w:val="24"/>
          <w:szCs w:val="24"/>
        </w:rPr>
        <w:t xml:space="preserve">.1. </w:t>
      </w:r>
      <w:r w:rsidR="0007666C">
        <w:rPr>
          <w:rFonts w:ascii="Times New Roman" w:hAnsi="Times New Roman"/>
          <w:b/>
          <w:iCs/>
          <w:sz w:val="24"/>
          <w:szCs w:val="24"/>
        </w:rPr>
        <w:t>Outline of Thesis</w:t>
      </w:r>
    </w:p>
    <w:p w:rsidR="0007666C" w:rsidRDefault="0007666C" w:rsidP="0007666C">
      <w:pPr>
        <w:autoSpaceDE w:val="0"/>
        <w:autoSpaceDN w:val="0"/>
        <w:adjustRightInd w:val="0"/>
        <w:spacing w:after="0" w:line="480" w:lineRule="auto"/>
        <w:rPr>
          <w:rFonts w:ascii="Times New Roman" w:hAnsi="Times New Roman" w:cs="Times New Roman"/>
          <w:bCs/>
          <w:iCs/>
          <w:sz w:val="24"/>
          <w:szCs w:val="24"/>
        </w:rPr>
      </w:pPr>
      <w:r>
        <w:rPr>
          <w:rFonts w:ascii="Times New Roman" w:hAnsi="Times New Roman" w:cs="Times New Roman"/>
          <w:bCs/>
          <w:iCs/>
          <w:sz w:val="24"/>
          <w:szCs w:val="24"/>
        </w:rPr>
        <w:t xml:space="preserve">This thesis includes the three linked studies described </w:t>
      </w:r>
      <w:r w:rsidR="00B406FE">
        <w:rPr>
          <w:rFonts w:ascii="Times New Roman" w:hAnsi="Times New Roman" w:cs="Times New Roman"/>
          <w:bCs/>
          <w:iCs/>
          <w:sz w:val="24"/>
          <w:szCs w:val="24"/>
        </w:rPr>
        <w:t xml:space="preserve">in Section 1.1 </w:t>
      </w:r>
      <w:r>
        <w:rPr>
          <w:rFonts w:ascii="Times New Roman" w:hAnsi="Times New Roman" w:cs="Times New Roman"/>
          <w:bCs/>
          <w:iCs/>
          <w:sz w:val="24"/>
          <w:szCs w:val="24"/>
        </w:rPr>
        <w:t xml:space="preserve">above: (a) the systematic review </w:t>
      </w:r>
      <w:r w:rsidR="00F42716">
        <w:rPr>
          <w:rFonts w:ascii="Times New Roman" w:hAnsi="Times New Roman" w:cs="Times New Roman"/>
          <w:bCs/>
          <w:iCs/>
          <w:sz w:val="24"/>
          <w:szCs w:val="24"/>
        </w:rPr>
        <w:t>(</w:t>
      </w:r>
      <w:r>
        <w:rPr>
          <w:rFonts w:ascii="Times New Roman" w:hAnsi="Times New Roman" w:cs="Times New Roman"/>
          <w:bCs/>
          <w:iCs/>
          <w:sz w:val="24"/>
          <w:szCs w:val="24"/>
        </w:rPr>
        <w:t>Chapter 3</w:t>
      </w:r>
      <w:r w:rsidR="00F42716">
        <w:rPr>
          <w:rFonts w:ascii="Times New Roman" w:hAnsi="Times New Roman" w:cs="Times New Roman"/>
          <w:bCs/>
          <w:iCs/>
          <w:sz w:val="24"/>
          <w:szCs w:val="24"/>
        </w:rPr>
        <w:t>)</w:t>
      </w:r>
      <w:r>
        <w:rPr>
          <w:rFonts w:ascii="Times New Roman" w:hAnsi="Times New Roman" w:cs="Times New Roman"/>
          <w:bCs/>
          <w:iCs/>
          <w:sz w:val="24"/>
          <w:szCs w:val="24"/>
        </w:rPr>
        <w:t>, (b) quantitative data analys</w:t>
      </w:r>
      <w:r w:rsidR="00F42716">
        <w:rPr>
          <w:rFonts w:ascii="Times New Roman" w:hAnsi="Times New Roman" w:cs="Times New Roman"/>
          <w:bCs/>
          <w:iCs/>
          <w:sz w:val="24"/>
          <w:szCs w:val="24"/>
        </w:rPr>
        <w:t>i</w:t>
      </w:r>
      <w:r>
        <w:rPr>
          <w:rFonts w:ascii="Times New Roman" w:hAnsi="Times New Roman" w:cs="Times New Roman"/>
          <w:bCs/>
          <w:iCs/>
          <w:sz w:val="24"/>
          <w:szCs w:val="24"/>
        </w:rPr>
        <w:t xml:space="preserve">s </w:t>
      </w:r>
      <w:r w:rsidR="00F42716">
        <w:rPr>
          <w:rFonts w:ascii="Times New Roman" w:hAnsi="Times New Roman" w:cs="Times New Roman"/>
          <w:bCs/>
          <w:iCs/>
          <w:sz w:val="24"/>
          <w:szCs w:val="24"/>
        </w:rPr>
        <w:t>(</w:t>
      </w:r>
      <w:r>
        <w:rPr>
          <w:rFonts w:ascii="Times New Roman" w:hAnsi="Times New Roman" w:cs="Times New Roman"/>
          <w:bCs/>
          <w:iCs/>
          <w:sz w:val="24"/>
          <w:szCs w:val="24"/>
        </w:rPr>
        <w:t>Chapter 4</w:t>
      </w:r>
      <w:r w:rsidR="00F42716">
        <w:rPr>
          <w:rFonts w:ascii="Times New Roman" w:hAnsi="Times New Roman" w:cs="Times New Roman"/>
          <w:bCs/>
          <w:iCs/>
          <w:sz w:val="24"/>
          <w:szCs w:val="24"/>
        </w:rPr>
        <w:t>)</w:t>
      </w:r>
      <w:r>
        <w:rPr>
          <w:rFonts w:ascii="Times New Roman" w:hAnsi="Times New Roman" w:cs="Times New Roman"/>
          <w:bCs/>
          <w:iCs/>
          <w:sz w:val="24"/>
          <w:szCs w:val="24"/>
        </w:rPr>
        <w:t xml:space="preserve">, and (c) a qualitative study </w:t>
      </w:r>
      <w:r w:rsidR="00F42716">
        <w:rPr>
          <w:rFonts w:ascii="Times New Roman" w:hAnsi="Times New Roman" w:cs="Times New Roman"/>
          <w:bCs/>
          <w:iCs/>
          <w:sz w:val="24"/>
          <w:szCs w:val="24"/>
        </w:rPr>
        <w:t>(</w:t>
      </w:r>
      <w:r>
        <w:rPr>
          <w:rFonts w:ascii="Times New Roman" w:hAnsi="Times New Roman" w:cs="Times New Roman"/>
          <w:bCs/>
          <w:iCs/>
          <w:sz w:val="24"/>
          <w:szCs w:val="24"/>
        </w:rPr>
        <w:t>Chapter 5</w:t>
      </w:r>
      <w:r w:rsidR="00F42716">
        <w:rPr>
          <w:rFonts w:ascii="Times New Roman" w:hAnsi="Times New Roman" w:cs="Times New Roman"/>
          <w:bCs/>
          <w:iCs/>
          <w:sz w:val="24"/>
          <w:szCs w:val="24"/>
        </w:rPr>
        <w:t>)</w:t>
      </w:r>
      <w:r>
        <w:rPr>
          <w:rFonts w:ascii="Times New Roman" w:hAnsi="Times New Roman" w:cs="Times New Roman"/>
          <w:bCs/>
          <w:iCs/>
          <w:sz w:val="24"/>
          <w:szCs w:val="24"/>
        </w:rPr>
        <w:t xml:space="preserve">. </w:t>
      </w:r>
      <w:r w:rsidR="00F42716">
        <w:rPr>
          <w:rFonts w:ascii="Times New Roman" w:hAnsi="Times New Roman" w:cs="Times New Roman"/>
          <w:bCs/>
          <w:iCs/>
          <w:sz w:val="24"/>
          <w:szCs w:val="24"/>
        </w:rPr>
        <w:t xml:space="preserve">These studies </w:t>
      </w:r>
      <w:r w:rsidR="00FC277A">
        <w:rPr>
          <w:rFonts w:ascii="Times New Roman" w:hAnsi="Times New Roman" w:cs="Times New Roman"/>
          <w:bCs/>
          <w:iCs/>
          <w:sz w:val="24"/>
          <w:szCs w:val="24"/>
        </w:rPr>
        <w:t xml:space="preserve">are presented in the following chapters as manuscripts. </w:t>
      </w:r>
      <w:r w:rsidR="00A90636">
        <w:rPr>
          <w:rFonts w:ascii="Times New Roman" w:hAnsi="Times New Roman" w:cs="Times New Roman"/>
          <w:bCs/>
          <w:iCs/>
          <w:sz w:val="24"/>
          <w:szCs w:val="24"/>
        </w:rPr>
        <w:t xml:space="preserve">The systematic review </w:t>
      </w:r>
      <w:r w:rsidR="00464BB5">
        <w:rPr>
          <w:rFonts w:ascii="Times New Roman" w:hAnsi="Times New Roman" w:cs="Times New Roman"/>
          <w:bCs/>
          <w:iCs/>
          <w:sz w:val="24"/>
          <w:szCs w:val="24"/>
        </w:rPr>
        <w:t>[11]</w:t>
      </w:r>
      <w:r w:rsidR="00F06538">
        <w:rPr>
          <w:rFonts w:ascii="Times New Roman" w:hAnsi="Times New Roman" w:cs="Times New Roman"/>
          <w:bCs/>
          <w:iCs/>
          <w:sz w:val="24"/>
          <w:szCs w:val="24"/>
        </w:rPr>
        <w:t xml:space="preserve"> </w:t>
      </w:r>
      <w:r w:rsidR="00A90636">
        <w:rPr>
          <w:rFonts w:ascii="Times New Roman" w:hAnsi="Times New Roman" w:cs="Times New Roman"/>
          <w:bCs/>
          <w:iCs/>
          <w:sz w:val="24"/>
          <w:szCs w:val="24"/>
        </w:rPr>
        <w:t xml:space="preserve">and an earlier protocol for this review </w:t>
      </w:r>
      <w:r w:rsidR="00464BB5">
        <w:rPr>
          <w:rFonts w:ascii="Times New Roman" w:hAnsi="Times New Roman" w:cs="Times New Roman"/>
          <w:bCs/>
          <w:iCs/>
          <w:sz w:val="24"/>
          <w:szCs w:val="24"/>
        </w:rPr>
        <w:t>[1</w:t>
      </w:r>
      <w:r w:rsidR="002348A7">
        <w:rPr>
          <w:rFonts w:ascii="Times New Roman" w:hAnsi="Times New Roman" w:cs="Times New Roman"/>
          <w:bCs/>
          <w:iCs/>
          <w:sz w:val="24"/>
          <w:szCs w:val="24"/>
        </w:rPr>
        <w:t>2</w:t>
      </w:r>
      <w:r w:rsidR="00464BB5">
        <w:rPr>
          <w:rFonts w:ascii="Times New Roman" w:hAnsi="Times New Roman" w:cs="Times New Roman"/>
          <w:bCs/>
          <w:iCs/>
          <w:sz w:val="24"/>
          <w:szCs w:val="24"/>
        </w:rPr>
        <w:t>]</w:t>
      </w:r>
      <w:r w:rsidR="00F06538">
        <w:rPr>
          <w:rFonts w:ascii="Times New Roman" w:hAnsi="Times New Roman" w:cs="Times New Roman"/>
          <w:bCs/>
          <w:iCs/>
          <w:sz w:val="24"/>
          <w:szCs w:val="24"/>
        </w:rPr>
        <w:t xml:space="preserve"> </w:t>
      </w:r>
      <w:r w:rsidR="00A90636">
        <w:rPr>
          <w:rFonts w:ascii="Times New Roman" w:hAnsi="Times New Roman" w:cs="Times New Roman"/>
          <w:bCs/>
          <w:iCs/>
          <w:sz w:val="24"/>
          <w:szCs w:val="24"/>
        </w:rPr>
        <w:t xml:space="preserve">have </w:t>
      </w:r>
      <w:r w:rsidR="00FC277A">
        <w:rPr>
          <w:rFonts w:ascii="Times New Roman" w:hAnsi="Times New Roman" w:cs="Times New Roman"/>
          <w:bCs/>
          <w:iCs/>
          <w:sz w:val="24"/>
          <w:szCs w:val="24"/>
        </w:rPr>
        <w:t xml:space="preserve">already </w:t>
      </w:r>
      <w:r w:rsidR="00A90636">
        <w:rPr>
          <w:rFonts w:ascii="Times New Roman" w:hAnsi="Times New Roman" w:cs="Times New Roman"/>
          <w:bCs/>
          <w:iCs/>
          <w:sz w:val="24"/>
          <w:szCs w:val="24"/>
        </w:rPr>
        <w:t>been published in peer-reviewed journals (Appendi</w:t>
      </w:r>
      <w:r w:rsidR="000877EE">
        <w:rPr>
          <w:rFonts w:ascii="Times New Roman" w:hAnsi="Times New Roman" w:cs="Times New Roman"/>
          <w:bCs/>
          <w:iCs/>
          <w:sz w:val="24"/>
          <w:szCs w:val="24"/>
        </w:rPr>
        <w:t>ces</w:t>
      </w:r>
      <w:r w:rsidR="00A90636">
        <w:rPr>
          <w:rFonts w:ascii="Times New Roman" w:hAnsi="Times New Roman" w:cs="Times New Roman"/>
          <w:bCs/>
          <w:iCs/>
          <w:sz w:val="24"/>
          <w:szCs w:val="24"/>
        </w:rPr>
        <w:t xml:space="preserve"> A and B). </w:t>
      </w:r>
      <w:r w:rsidR="00952B53">
        <w:rPr>
          <w:rFonts w:ascii="Times New Roman" w:hAnsi="Times New Roman" w:cs="Times New Roman"/>
          <w:bCs/>
          <w:iCs/>
          <w:sz w:val="24"/>
          <w:szCs w:val="24"/>
        </w:rPr>
        <w:t>A protocol</w:t>
      </w:r>
      <w:r w:rsidR="000B5050">
        <w:rPr>
          <w:rFonts w:ascii="Times New Roman" w:hAnsi="Times New Roman" w:cs="Times New Roman"/>
          <w:bCs/>
          <w:iCs/>
          <w:sz w:val="24"/>
          <w:szCs w:val="24"/>
        </w:rPr>
        <w:t xml:space="preserve"> </w:t>
      </w:r>
      <w:r>
        <w:rPr>
          <w:rFonts w:ascii="Times New Roman" w:hAnsi="Times New Roman" w:cs="Times New Roman"/>
          <w:bCs/>
          <w:iCs/>
          <w:sz w:val="24"/>
          <w:szCs w:val="24"/>
        </w:rPr>
        <w:t>w</w:t>
      </w:r>
      <w:r w:rsidR="00952B53">
        <w:rPr>
          <w:rFonts w:ascii="Times New Roman" w:hAnsi="Times New Roman" w:cs="Times New Roman"/>
          <w:bCs/>
          <w:iCs/>
          <w:sz w:val="24"/>
          <w:szCs w:val="24"/>
        </w:rPr>
        <w:t>as also</w:t>
      </w:r>
      <w:r>
        <w:rPr>
          <w:rFonts w:ascii="Times New Roman" w:hAnsi="Times New Roman" w:cs="Times New Roman"/>
          <w:bCs/>
          <w:iCs/>
          <w:sz w:val="24"/>
          <w:szCs w:val="24"/>
        </w:rPr>
        <w:t xml:space="preserve"> developed for the qualitative portion of the </w:t>
      </w:r>
      <w:r w:rsidR="00952B53">
        <w:rPr>
          <w:rFonts w:ascii="Times New Roman" w:hAnsi="Times New Roman" w:cs="Times New Roman"/>
          <w:bCs/>
          <w:iCs/>
          <w:sz w:val="24"/>
          <w:szCs w:val="24"/>
        </w:rPr>
        <w:t>thesis</w:t>
      </w:r>
      <w:r>
        <w:rPr>
          <w:rFonts w:ascii="Times New Roman" w:hAnsi="Times New Roman" w:cs="Times New Roman"/>
          <w:bCs/>
          <w:iCs/>
          <w:sz w:val="24"/>
          <w:szCs w:val="24"/>
        </w:rPr>
        <w:t xml:space="preserve"> (see Appendi</w:t>
      </w:r>
      <w:r w:rsidR="000877EE">
        <w:rPr>
          <w:rFonts w:ascii="Times New Roman" w:hAnsi="Times New Roman" w:cs="Times New Roman"/>
          <w:bCs/>
          <w:iCs/>
          <w:sz w:val="24"/>
          <w:szCs w:val="24"/>
        </w:rPr>
        <w:t>ces</w:t>
      </w:r>
      <w:r>
        <w:rPr>
          <w:rFonts w:ascii="Times New Roman" w:hAnsi="Times New Roman" w:cs="Times New Roman"/>
          <w:bCs/>
          <w:iCs/>
          <w:sz w:val="24"/>
          <w:szCs w:val="24"/>
        </w:rPr>
        <w:t xml:space="preserve"> C</w:t>
      </w:r>
      <w:r w:rsidR="000B5050">
        <w:rPr>
          <w:rFonts w:ascii="Times New Roman" w:hAnsi="Times New Roman" w:cs="Times New Roman"/>
          <w:bCs/>
          <w:iCs/>
          <w:sz w:val="24"/>
          <w:szCs w:val="24"/>
        </w:rPr>
        <w:t>-H for the protocol and other materials</w:t>
      </w:r>
      <w:r w:rsidR="000877EE">
        <w:rPr>
          <w:rFonts w:ascii="Times New Roman" w:hAnsi="Times New Roman" w:cs="Times New Roman"/>
          <w:bCs/>
          <w:iCs/>
          <w:sz w:val="24"/>
          <w:szCs w:val="24"/>
        </w:rPr>
        <w:t xml:space="preserve"> related to the study</w:t>
      </w:r>
      <w:r>
        <w:rPr>
          <w:rFonts w:ascii="Times New Roman" w:hAnsi="Times New Roman" w:cs="Times New Roman"/>
          <w:bCs/>
          <w:iCs/>
          <w:sz w:val="24"/>
          <w:szCs w:val="24"/>
        </w:rPr>
        <w:t xml:space="preserve">). A formal protocol was not developed for the analysis of the quantitative data. However, the </w:t>
      </w:r>
      <w:r w:rsidR="00F42716">
        <w:rPr>
          <w:rFonts w:ascii="Times New Roman" w:hAnsi="Times New Roman" w:cs="Times New Roman"/>
          <w:bCs/>
          <w:iCs/>
          <w:sz w:val="24"/>
          <w:szCs w:val="24"/>
        </w:rPr>
        <w:t xml:space="preserve">doctoral candidate (AAH) </w:t>
      </w:r>
      <w:r>
        <w:rPr>
          <w:rFonts w:ascii="Times New Roman" w:hAnsi="Times New Roman" w:cs="Times New Roman"/>
          <w:bCs/>
          <w:iCs/>
          <w:sz w:val="24"/>
          <w:szCs w:val="24"/>
        </w:rPr>
        <w:t xml:space="preserve">descriptively </w:t>
      </w:r>
      <w:r w:rsidR="00F42716">
        <w:rPr>
          <w:rFonts w:ascii="Times New Roman" w:hAnsi="Times New Roman" w:cs="Times New Roman"/>
          <w:bCs/>
          <w:iCs/>
          <w:sz w:val="24"/>
          <w:szCs w:val="24"/>
        </w:rPr>
        <w:t xml:space="preserve">explored the quantitative dataset </w:t>
      </w:r>
      <w:r>
        <w:rPr>
          <w:rFonts w:ascii="Times New Roman" w:hAnsi="Times New Roman" w:cs="Times New Roman"/>
          <w:bCs/>
          <w:iCs/>
          <w:sz w:val="24"/>
          <w:szCs w:val="24"/>
        </w:rPr>
        <w:t xml:space="preserve">and </w:t>
      </w:r>
      <w:r w:rsidR="00F42716">
        <w:rPr>
          <w:rFonts w:ascii="Times New Roman" w:hAnsi="Times New Roman" w:cs="Times New Roman"/>
          <w:bCs/>
          <w:iCs/>
          <w:sz w:val="24"/>
          <w:szCs w:val="24"/>
        </w:rPr>
        <w:t xml:space="preserve">developed </w:t>
      </w:r>
      <w:r>
        <w:rPr>
          <w:rFonts w:ascii="Times New Roman" w:hAnsi="Times New Roman" w:cs="Times New Roman"/>
          <w:bCs/>
          <w:iCs/>
          <w:sz w:val="24"/>
          <w:szCs w:val="24"/>
        </w:rPr>
        <w:t xml:space="preserve">an analysis plan under the oversight of a biostatistician. </w:t>
      </w:r>
      <w:r w:rsidR="00FC277A">
        <w:rPr>
          <w:rFonts w:ascii="Times New Roman" w:hAnsi="Times New Roman" w:cs="Times New Roman"/>
          <w:bCs/>
          <w:iCs/>
          <w:sz w:val="24"/>
          <w:szCs w:val="24"/>
        </w:rPr>
        <w:t>The manuscripts for the quantitative and qualitative studies will be submitted to peer-reviewed journals in Fall 2014.</w:t>
      </w:r>
    </w:p>
    <w:p w:rsidR="00640743" w:rsidRDefault="00640743" w:rsidP="0007666C">
      <w:pPr>
        <w:autoSpaceDE w:val="0"/>
        <w:autoSpaceDN w:val="0"/>
        <w:adjustRightInd w:val="0"/>
        <w:spacing w:after="0" w:line="480" w:lineRule="auto"/>
        <w:rPr>
          <w:rFonts w:ascii="Times New Roman" w:hAnsi="Times New Roman" w:cs="Times New Roman"/>
          <w:bCs/>
          <w:iCs/>
          <w:sz w:val="24"/>
          <w:szCs w:val="24"/>
        </w:rPr>
      </w:pPr>
    </w:p>
    <w:p w:rsidR="00640743" w:rsidRDefault="00640743" w:rsidP="00640743">
      <w:pPr>
        <w:autoSpaceDE w:val="0"/>
        <w:autoSpaceDN w:val="0"/>
        <w:adjustRightInd w:val="0"/>
        <w:spacing w:after="0" w:line="480" w:lineRule="auto"/>
        <w:rPr>
          <w:rFonts w:ascii="Times New Roman" w:hAnsi="Times New Roman"/>
          <w:iCs/>
          <w:sz w:val="24"/>
          <w:szCs w:val="24"/>
        </w:rPr>
      </w:pPr>
      <w:r>
        <w:rPr>
          <w:rFonts w:ascii="Times New Roman" w:hAnsi="Times New Roman"/>
          <w:iCs/>
          <w:sz w:val="24"/>
          <w:szCs w:val="24"/>
        </w:rPr>
        <w:lastRenderedPageBreak/>
        <w:t>The systematic review identified a dearth of research examining the relationship between caregiver QoL and the level or quality of care provided to care recipients</w:t>
      </w:r>
      <w:r w:rsidR="00F42716">
        <w:rPr>
          <w:rFonts w:ascii="Times New Roman" w:hAnsi="Times New Roman"/>
          <w:iCs/>
          <w:sz w:val="24"/>
          <w:szCs w:val="24"/>
        </w:rPr>
        <w:t xml:space="preserve"> with AD</w:t>
      </w:r>
      <w:r>
        <w:rPr>
          <w:rFonts w:ascii="Times New Roman" w:hAnsi="Times New Roman"/>
          <w:iCs/>
          <w:sz w:val="24"/>
          <w:szCs w:val="24"/>
        </w:rPr>
        <w:t xml:space="preserve">. The review identified one study that tangentially addressed the topic </w:t>
      </w:r>
      <w:r w:rsidR="00A317D4">
        <w:rPr>
          <w:rFonts w:ascii="Times New Roman" w:hAnsi="Times New Roman"/>
          <w:iCs/>
          <w:sz w:val="24"/>
          <w:szCs w:val="24"/>
        </w:rPr>
        <w:t>[10]</w:t>
      </w:r>
      <w:r>
        <w:rPr>
          <w:rFonts w:ascii="Times New Roman" w:hAnsi="Times New Roman"/>
          <w:iCs/>
          <w:sz w:val="24"/>
          <w:szCs w:val="24"/>
        </w:rPr>
        <w:t xml:space="preserve">, but the information contained in </w:t>
      </w:r>
      <w:r w:rsidR="00F42716">
        <w:rPr>
          <w:rFonts w:ascii="Times New Roman" w:hAnsi="Times New Roman"/>
          <w:iCs/>
          <w:sz w:val="24"/>
          <w:szCs w:val="24"/>
        </w:rPr>
        <w:t xml:space="preserve">this study’s </w:t>
      </w:r>
      <w:r>
        <w:rPr>
          <w:rFonts w:ascii="Times New Roman" w:hAnsi="Times New Roman"/>
          <w:iCs/>
          <w:sz w:val="24"/>
          <w:szCs w:val="24"/>
        </w:rPr>
        <w:t>published journal article address</w:t>
      </w:r>
      <w:r w:rsidR="00F42716">
        <w:rPr>
          <w:rFonts w:ascii="Times New Roman" w:hAnsi="Times New Roman"/>
          <w:iCs/>
          <w:sz w:val="24"/>
          <w:szCs w:val="24"/>
        </w:rPr>
        <w:t>ed</w:t>
      </w:r>
      <w:r>
        <w:rPr>
          <w:rFonts w:ascii="Times New Roman" w:hAnsi="Times New Roman"/>
          <w:iCs/>
          <w:sz w:val="24"/>
          <w:szCs w:val="24"/>
        </w:rPr>
        <w:t xml:space="preserve"> a different set of research questions. Thus, </w:t>
      </w:r>
      <w:r w:rsidR="00F42716">
        <w:rPr>
          <w:rFonts w:ascii="Times New Roman" w:hAnsi="Times New Roman"/>
          <w:iCs/>
          <w:sz w:val="24"/>
          <w:szCs w:val="24"/>
        </w:rPr>
        <w:t xml:space="preserve">the study’s findings </w:t>
      </w:r>
      <w:r w:rsidR="00AB36E2">
        <w:rPr>
          <w:rFonts w:ascii="Times New Roman" w:hAnsi="Times New Roman"/>
          <w:iCs/>
          <w:sz w:val="24"/>
          <w:szCs w:val="24"/>
        </w:rPr>
        <w:t xml:space="preserve">could not be used </w:t>
      </w:r>
      <w:r>
        <w:rPr>
          <w:rFonts w:ascii="Times New Roman" w:hAnsi="Times New Roman"/>
          <w:iCs/>
          <w:sz w:val="24"/>
          <w:szCs w:val="24"/>
        </w:rPr>
        <w:t xml:space="preserve">to directly answer </w:t>
      </w:r>
      <w:r w:rsidR="00F42716">
        <w:rPr>
          <w:rFonts w:ascii="Times New Roman" w:hAnsi="Times New Roman"/>
          <w:iCs/>
          <w:sz w:val="24"/>
          <w:szCs w:val="24"/>
        </w:rPr>
        <w:t xml:space="preserve">the </w:t>
      </w:r>
      <w:r>
        <w:rPr>
          <w:rFonts w:ascii="Times New Roman" w:hAnsi="Times New Roman"/>
          <w:iCs/>
          <w:sz w:val="24"/>
          <w:szCs w:val="24"/>
        </w:rPr>
        <w:t>research question</w:t>
      </w:r>
      <w:r w:rsidR="00F42716">
        <w:rPr>
          <w:rFonts w:ascii="Times New Roman" w:hAnsi="Times New Roman"/>
          <w:iCs/>
          <w:sz w:val="24"/>
          <w:szCs w:val="24"/>
        </w:rPr>
        <w:t xml:space="preserve"> in this thesis</w:t>
      </w:r>
      <w:r>
        <w:rPr>
          <w:rFonts w:ascii="Times New Roman" w:hAnsi="Times New Roman"/>
          <w:iCs/>
          <w:sz w:val="24"/>
          <w:szCs w:val="24"/>
        </w:rPr>
        <w:t>. However, the lead author of th</w:t>
      </w:r>
      <w:r w:rsidR="00F42716">
        <w:rPr>
          <w:rFonts w:ascii="Times New Roman" w:hAnsi="Times New Roman"/>
          <w:iCs/>
          <w:sz w:val="24"/>
          <w:szCs w:val="24"/>
        </w:rPr>
        <w:t>e</w:t>
      </w:r>
      <w:r>
        <w:rPr>
          <w:rFonts w:ascii="Times New Roman" w:hAnsi="Times New Roman"/>
          <w:iCs/>
          <w:sz w:val="24"/>
          <w:szCs w:val="24"/>
        </w:rPr>
        <w:t xml:space="preserve"> study (Dr. Laura Gitlin – Director, Center for Innovative Care in Aging – School of Nursing – Johns Hopkins University) provided </w:t>
      </w:r>
      <w:r w:rsidR="00661DFC">
        <w:rPr>
          <w:rFonts w:ascii="Times New Roman" w:hAnsi="Times New Roman"/>
          <w:iCs/>
          <w:sz w:val="24"/>
          <w:szCs w:val="24"/>
        </w:rPr>
        <w:t>us</w:t>
      </w:r>
      <w:r>
        <w:rPr>
          <w:rFonts w:ascii="Times New Roman" w:hAnsi="Times New Roman"/>
          <w:iCs/>
          <w:sz w:val="24"/>
          <w:szCs w:val="24"/>
        </w:rPr>
        <w:t xml:space="preserve"> with access to her data</w:t>
      </w:r>
      <w:r w:rsidR="00F42716">
        <w:rPr>
          <w:rFonts w:ascii="Times New Roman" w:hAnsi="Times New Roman"/>
          <w:iCs/>
          <w:sz w:val="24"/>
          <w:szCs w:val="24"/>
        </w:rPr>
        <w:t>set</w:t>
      </w:r>
      <w:r w:rsidR="00AB36E2">
        <w:rPr>
          <w:rFonts w:ascii="Times New Roman" w:hAnsi="Times New Roman"/>
          <w:iCs/>
          <w:sz w:val="24"/>
          <w:szCs w:val="24"/>
        </w:rPr>
        <w:t xml:space="preserve"> (Appendix I)</w:t>
      </w:r>
      <w:r>
        <w:rPr>
          <w:rFonts w:ascii="Times New Roman" w:hAnsi="Times New Roman"/>
          <w:iCs/>
          <w:sz w:val="24"/>
          <w:szCs w:val="24"/>
        </w:rPr>
        <w:t xml:space="preserve">, which enabled some quantitative analyses </w:t>
      </w:r>
      <w:r w:rsidR="00661DFC">
        <w:rPr>
          <w:rFonts w:ascii="Times New Roman" w:hAnsi="Times New Roman"/>
          <w:iCs/>
          <w:sz w:val="24"/>
          <w:szCs w:val="24"/>
        </w:rPr>
        <w:t xml:space="preserve">to be performed in order </w:t>
      </w:r>
      <w:r>
        <w:rPr>
          <w:rFonts w:ascii="Times New Roman" w:hAnsi="Times New Roman"/>
          <w:iCs/>
          <w:sz w:val="24"/>
          <w:szCs w:val="24"/>
        </w:rPr>
        <w:t xml:space="preserve">to </w:t>
      </w:r>
      <w:r w:rsidR="00F42716">
        <w:rPr>
          <w:rFonts w:ascii="Times New Roman" w:hAnsi="Times New Roman"/>
          <w:iCs/>
          <w:sz w:val="24"/>
          <w:szCs w:val="24"/>
        </w:rPr>
        <w:t xml:space="preserve">explore </w:t>
      </w:r>
      <w:r w:rsidR="00661DFC">
        <w:rPr>
          <w:rFonts w:ascii="Times New Roman" w:hAnsi="Times New Roman"/>
          <w:iCs/>
          <w:sz w:val="24"/>
          <w:szCs w:val="24"/>
        </w:rPr>
        <w:t>the</w:t>
      </w:r>
      <w:r>
        <w:rPr>
          <w:rFonts w:ascii="Times New Roman" w:hAnsi="Times New Roman"/>
          <w:iCs/>
          <w:sz w:val="24"/>
          <w:szCs w:val="24"/>
        </w:rPr>
        <w:t xml:space="preserve"> research question (Chapter 4). </w:t>
      </w:r>
    </w:p>
    <w:p w:rsidR="00640743" w:rsidRDefault="00640743" w:rsidP="00640743">
      <w:pPr>
        <w:autoSpaceDE w:val="0"/>
        <w:autoSpaceDN w:val="0"/>
        <w:adjustRightInd w:val="0"/>
        <w:spacing w:after="0" w:line="480" w:lineRule="auto"/>
        <w:rPr>
          <w:rFonts w:ascii="Times New Roman" w:hAnsi="Times New Roman"/>
          <w:iCs/>
          <w:sz w:val="24"/>
          <w:szCs w:val="24"/>
        </w:rPr>
      </w:pPr>
    </w:p>
    <w:p w:rsidR="00640743" w:rsidRDefault="00640743" w:rsidP="00640743">
      <w:pPr>
        <w:autoSpaceDE w:val="0"/>
        <w:autoSpaceDN w:val="0"/>
        <w:adjustRightInd w:val="0"/>
        <w:spacing w:after="0" w:line="480" w:lineRule="auto"/>
        <w:rPr>
          <w:rFonts w:ascii="Times New Roman" w:hAnsi="Times New Roman"/>
          <w:iCs/>
          <w:sz w:val="24"/>
          <w:szCs w:val="24"/>
        </w:rPr>
      </w:pPr>
      <w:r>
        <w:rPr>
          <w:rFonts w:ascii="Times New Roman" w:hAnsi="Times New Roman"/>
          <w:iCs/>
          <w:sz w:val="24"/>
          <w:szCs w:val="24"/>
        </w:rPr>
        <w:t>The systematic review suggested that the primary reason for an absence of research into the link between QoL and level or quality of care was the absence of a</w:t>
      </w:r>
      <w:r w:rsidR="00F42716">
        <w:rPr>
          <w:rFonts w:ascii="Times New Roman" w:hAnsi="Times New Roman"/>
          <w:iCs/>
          <w:sz w:val="24"/>
          <w:szCs w:val="24"/>
        </w:rPr>
        <w:t>n</w:t>
      </w:r>
      <w:r>
        <w:rPr>
          <w:rFonts w:ascii="Times New Roman" w:hAnsi="Times New Roman"/>
          <w:iCs/>
          <w:sz w:val="24"/>
          <w:szCs w:val="24"/>
        </w:rPr>
        <w:t xml:space="preserve"> instrument for measuring level or quality of care in AD. To facilitate further research in this area, qualitative interviews</w:t>
      </w:r>
      <w:r w:rsidR="00272830">
        <w:rPr>
          <w:rFonts w:ascii="Times New Roman" w:hAnsi="Times New Roman"/>
          <w:iCs/>
          <w:sz w:val="24"/>
          <w:szCs w:val="24"/>
        </w:rPr>
        <w:t xml:space="preserve"> were conducted</w:t>
      </w:r>
      <w:r>
        <w:rPr>
          <w:rFonts w:ascii="Times New Roman" w:hAnsi="Times New Roman"/>
          <w:iCs/>
          <w:sz w:val="24"/>
          <w:szCs w:val="24"/>
        </w:rPr>
        <w:t xml:space="preserve"> with family caregivers of persons with AD to identify key domains that </w:t>
      </w:r>
      <w:r w:rsidR="00F42716">
        <w:rPr>
          <w:rFonts w:ascii="Times New Roman" w:hAnsi="Times New Roman"/>
          <w:iCs/>
          <w:sz w:val="24"/>
          <w:szCs w:val="24"/>
        </w:rPr>
        <w:t xml:space="preserve">could </w:t>
      </w:r>
      <w:r>
        <w:rPr>
          <w:rFonts w:ascii="Times New Roman" w:hAnsi="Times New Roman"/>
          <w:iCs/>
          <w:sz w:val="24"/>
          <w:szCs w:val="24"/>
        </w:rPr>
        <w:t xml:space="preserve">inform the development of a relevant questionnaire (Chapter 5). Thus, the qualitative study flowed from a knowledge gap identified in the quantitative component (Figure 1-1). </w:t>
      </w:r>
    </w:p>
    <w:p w:rsidR="006F46E2" w:rsidRDefault="006F46E2" w:rsidP="00640743">
      <w:pPr>
        <w:autoSpaceDE w:val="0"/>
        <w:autoSpaceDN w:val="0"/>
        <w:adjustRightInd w:val="0"/>
        <w:spacing w:after="0" w:line="480" w:lineRule="auto"/>
        <w:rPr>
          <w:rFonts w:ascii="Times New Roman" w:hAnsi="Times New Roman"/>
          <w:iCs/>
          <w:sz w:val="24"/>
          <w:szCs w:val="24"/>
        </w:rPr>
      </w:pPr>
    </w:p>
    <w:p w:rsidR="006F46E2" w:rsidRPr="00BD250F" w:rsidRDefault="006F46E2" w:rsidP="00557934">
      <w:pPr>
        <w:pStyle w:val="CommentText"/>
        <w:spacing w:line="480" w:lineRule="auto"/>
        <w:rPr>
          <w:rFonts w:ascii="Times New Roman" w:hAnsi="Times New Roman" w:cs="Times New Roman"/>
          <w:sz w:val="24"/>
          <w:szCs w:val="24"/>
        </w:rPr>
      </w:pPr>
      <w:r w:rsidRPr="00BD250F">
        <w:rPr>
          <w:rFonts w:ascii="Times New Roman" w:hAnsi="Times New Roman" w:cs="Times New Roman"/>
          <w:sz w:val="24"/>
          <w:szCs w:val="24"/>
        </w:rPr>
        <w:t>The next five chapters of this thesis are organized as follows:</w:t>
      </w:r>
    </w:p>
    <w:p w:rsidR="00557934" w:rsidRDefault="00557934" w:rsidP="00272830"/>
    <w:p w:rsidR="0007666C" w:rsidRDefault="006F46E2" w:rsidP="00557934">
      <w:pPr>
        <w:pStyle w:val="CommentText"/>
        <w:spacing w:line="480" w:lineRule="auto"/>
        <w:rPr>
          <w:rFonts w:ascii="Times New Roman" w:hAnsi="Times New Roman" w:cs="Times New Roman"/>
          <w:bCs/>
          <w:iCs/>
          <w:sz w:val="24"/>
          <w:szCs w:val="24"/>
        </w:rPr>
      </w:pPr>
      <w:r w:rsidRPr="00BD250F">
        <w:rPr>
          <w:rFonts w:ascii="Times New Roman" w:hAnsi="Times New Roman" w:cs="Times New Roman"/>
          <w:sz w:val="24"/>
          <w:szCs w:val="24"/>
        </w:rPr>
        <w:t>Chapter 2, ‘Review of Literature and Definition of Key Concepts’, reviews the literature</w:t>
      </w:r>
      <w:r>
        <w:rPr>
          <w:rFonts w:ascii="Times New Roman" w:hAnsi="Times New Roman" w:cs="Times New Roman"/>
          <w:sz w:val="24"/>
          <w:szCs w:val="24"/>
        </w:rPr>
        <w:t xml:space="preserve"> r</w:t>
      </w:r>
      <w:r w:rsidR="0007666C">
        <w:rPr>
          <w:rFonts w:ascii="Times New Roman" w:hAnsi="Times New Roman" w:cs="Times New Roman"/>
          <w:bCs/>
          <w:iCs/>
          <w:sz w:val="24"/>
          <w:szCs w:val="24"/>
        </w:rPr>
        <w:t>elated to caregiver QoL and level or quality of care. Key terms and concepts are also reviewed in this chapter to set the context for the three manuscripts</w:t>
      </w:r>
      <w:r>
        <w:rPr>
          <w:rFonts w:ascii="Times New Roman" w:hAnsi="Times New Roman" w:cs="Times New Roman"/>
          <w:bCs/>
          <w:iCs/>
          <w:sz w:val="24"/>
          <w:szCs w:val="24"/>
        </w:rPr>
        <w:t xml:space="preserve"> (Chapters 3, 4, and 5)</w:t>
      </w:r>
      <w:r w:rsidR="0007666C">
        <w:rPr>
          <w:rFonts w:ascii="Times New Roman" w:hAnsi="Times New Roman" w:cs="Times New Roman"/>
          <w:bCs/>
          <w:iCs/>
          <w:sz w:val="24"/>
          <w:szCs w:val="24"/>
        </w:rPr>
        <w:t xml:space="preserve"> included in this dissertation. </w:t>
      </w:r>
    </w:p>
    <w:p w:rsidR="0007666C" w:rsidRDefault="006F46E2" w:rsidP="007F163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bCs/>
          <w:iCs/>
          <w:sz w:val="24"/>
          <w:szCs w:val="24"/>
        </w:rPr>
        <w:lastRenderedPageBreak/>
        <w:t xml:space="preserve">Chapter 3, </w:t>
      </w:r>
      <w:r w:rsidRPr="006F46E2">
        <w:rPr>
          <w:rFonts w:ascii="Times New Roman" w:hAnsi="Times New Roman" w:cs="Times New Roman"/>
          <w:sz w:val="24"/>
          <w:szCs w:val="24"/>
        </w:rPr>
        <w:t>‘</w:t>
      </w:r>
      <w:r w:rsidR="0007666C" w:rsidRPr="006F46E2">
        <w:rPr>
          <w:rFonts w:ascii="Times New Roman" w:hAnsi="Times New Roman" w:cs="Times New Roman"/>
          <w:sz w:val="24"/>
          <w:szCs w:val="24"/>
        </w:rPr>
        <w:t xml:space="preserve">Association between Caregiver </w:t>
      </w:r>
      <w:r w:rsidR="00872CA4">
        <w:rPr>
          <w:rFonts w:ascii="Times New Roman" w:hAnsi="Times New Roman" w:cs="Times New Roman"/>
          <w:sz w:val="24"/>
          <w:szCs w:val="24"/>
        </w:rPr>
        <w:t>Quality-of-life</w:t>
      </w:r>
      <w:r w:rsidR="0007666C" w:rsidRPr="006F46E2">
        <w:rPr>
          <w:rFonts w:ascii="Times New Roman" w:hAnsi="Times New Roman" w:cs="Times New Roman"/>
          <w:sz w:val="24"/>
          <w:szCs w:val="24"/>
        </w:rPr>
        <w:t xml:space="preserve"> and the Care Provided to Persons with Alzheimer’s Disease: Systematic Review</w:t>
      </w:r>
      <w:r w:rsidRPr="006F46E2">
        <w:rPr>
          <w:rFonts w:ascii="Times New Roman" w:hAnsi="Times New Roman" w:cs="Times New Roman"/>
          <w:sz w:val="24"/>
          <w:szCs w:val="24"/>
        </w:rPr>
        <w:t>’</w:t>
      </w:r>
      <w:r>
        <w:rPr>
          <w:rFonts w:ascii="Times New Roman" w:hAnsi="Times New Roman" w:cs="Times New Roman"/>
          <w:sz w:val="24"/>
          <w:szCs w:val="24"/>
        </w:rPr>
        <w:t xml:space="preserve">, is the </w:t>
      </w:r>
      <w:r w:rsidR="0007666C">
        <w:rPr>
          <w:rFonts w:ascii="Times New Roman" w:hAnsi="Times New Roman" w:cs="Times New Roman"/>
          <w:bCs/>
          <w:iCs/>
          <w:sz w:val="24"/>
          <w:szCs w:val="24"/>
        </w:rPr>
        <w:t>first of the three manuscripts that comp</w:t>
      </w:r>
      <w:r>
        <w:rPr>
          <w:rFonts w:ascii="Times New Roman" w:hAnsi="Times New Roman" w:cs="Times New Roman"/>
          <w:bCs/>
          <w:iCs/>
          <w:sz w:val="24"/>
          <w:szCs w:val="24"/>
        </w:rPr>
        <w:t>rise th</w:t>
      </w:r>
      <w:r w:rsidR="00FC277A">
        <w:rPr>
          <w:rFonts w:ascii="Times New Roman" w:hAnsi="Times New Roman" w:cs="Times New Roman"/>
          <w:bCs/>
          <w:iCs/>
          <w:sz w:val="24"/>
          <w:szCs w:val="24"/>
        </w:rPr>
        <w:t>e</w:t>
      </w:r>
      <w:r w:rsidR="0007666C">
        <w:rPr>
          <w:rFonts w:ascii="Times New Roman" w:hAnsi="Times New Roman" w:cs="Times New Roman"/>
          <w:bCs/>
          <w:iCs/>
          <w:sz w:val="24"/>
          <w:szCs w:val="24"/>
        </w:rPr>
        <w:t xml:space="preserve"> thesis. In this paper, a systematic review of the </w:t>
      </w:r>
      <w:r w:rsidR="0007666C" w:rsidRPr="00030B73">
        <w:rPr>
          <w:rFonts w:ascii="Times New Roman" w:hAnsi="Times New Roman" w:cs="Times New Roman"/>
          <w:sz w:val="24"/>
          <w:szCs w:val="24"/>
        </w:rPr>
        <w:t xml:space="preserve">literature </w:t>
      </w:r>
      <w:r>
        <w:rPr>
          <w:rFonts w:ascii="Times New Roman" w:hAnsi="Times New Roman" w:cs="Times New Roman"/>
          <w:sz w:val="24"/>
          <w:szCs w:val="24"/>
        </w:rPr>
        <w:t xml:space="preserve">was performed </w:t>
      </w:r>
      <w:r w:rsidR="0007666C" w:rsidRPr="00030B73">
        <w:rPr>
          <w:rFonts w:ascii="Times New Roman" w:hAnsi="Times New Roman" w:cs="Times New Roman"/>
          <w:sz w:val="24"/>
          <w:szCs w:val="24"/>
        </w:rPr>
        <w:t xml:space="preserve">to examine whether an association exists between the </w:t>
      </w:r>
      <w:r w:rsidR="00872CA4">
        <w:rPr>
          <w:rFonts w:ascii="Times New Roman" w:hAnsi="Times New Roman" w:cs="Times New Roman"/>
          <w:sz w:val="24"/>
          <w:szCs w:val="24"/>
        </w:rPr>
        <w:t>quality-of-life</w:t>
      </w:r>
      <w:r w:rsidR="0007666C">
        <w:rPr>
          <w:rFonts w:ascii="Times New Roman" w:hAnsi="Times New Roman" w:cs="Times New Roman"/>
          <w:sz w:val="24"/>
          <w:szCs w:val="24"/>
        </w:rPr>
        <w:t xml:space="preserve"> of primary </w:t>
      </w:r>
      <w:r w:rsidR="0007666C" w:rsidRPr="00030B73">
        <w:rPr>
          <w:rFonts w:ascii="Times New Roman" w:hAnsi="Times New Roman" w:cs="Times New Roman"/>
          <w:sz w:val="24"/>
          <w:szCs w:val="24"/>
        </w:rPr>
        <w:t>informal AD</w:t>
      </w:r>
      <w:r w:rsidR="0007666C">
        <w:rPr>
          <w:rFonts w:ascii="Times New Roman" w:hAnsi="Times New Roman" w:cs="Times New Roman"/>
          <w:sz w:val="24"/>
          <w:szCs w:val="24"/>
        </w:rPr>
        <w:t xml:space="preserve"> caregivers </w:t>
      </w:r>
      <w:r w:rsidR="0007666C" w:rsidRPr="00030B73">
        <w:rPr>
          <w:rFonts w:ascii="Times New Roman" w:hAnsi="Times New Roman" w:cs="Times New Roman"/>
          <w:sz w:val="24"/>
          <w:szCs w:val="24"/>
        </w:rPr>
        <w:t>and the level and quality of care that these caregivers provi</w:t>
      </w:r>
      <w:r w:rsidR="007F1639">
        <w:rPr>
          <w:rFonts w:ascii="Times New Roman" w:hAnsi="Times New Roman" w:cs="Times New Roman"/>
          <w:sz w:val="24"/>
          <w:szCs w:val="24"/>
        </w:rPr>
        <w:t xml:space="preserve">de to their loved ones with AD. The systematic review </w:t>
      </w:r>
      <w:r w:rsidR="007F1639" w:rsidRPr="0076513D">
        <w:rPr>
          <w:rFonts w:ascii="Times New Roman" w:hAnsi="Times New Roman" w:cs="Times New Roman"/>
          <w:sz w:val="24"/>
          <w:szCs w:val="24"/>
        </w:rPr>
        <w:t xml:space="preserve">found no study designed </w:t>
      </w:r>
      <w:r w:rsidR="00FC277A">
        <w:rPr>
          <w:rFonts w:ascii="Times New Roman" w:hAnsi="Times New Roman" w:cs="Times New Roman"/>
          <w:sz w:val="24"/>
          <w:szCs w:val="24"/>
        </w:rPr>
        <w:t xml:space="preserve">specifically </w:t>
      </w:r>
      <w:r w:rsidR="007F1639" w:rsidRPr="0076513D">
        <w:rPr>
          <w:rFonts w:ascii="Times New Roman" w:hAnsi="Times New Roman" w:cs="Times New Roman"/>
          <w:sz w:val="24"/>
          <w:szCs w:val="24"/>
        </w:rPr>
        <w:t xml:space="preserve">to examine the relationship between caregiver QoL and </w:t>
      </w:r>
      <w:r w:rsidR="007F1639">
        <w:rPr>
          <w:rFonts w:ascii="Times New Roman" w:hAnsi="Times New Roman" w:cs="Times New Roman"/>
          <w:sz w:val="24"/>
          <w:szCs w:val="24"/>
        </w:rPr>
        <w:t>level or quality</w:t>
      </w:r>
      <w:r w:rsidR="007F1639" w:rsidRPr="0076513D">
        <w:rPr>
          <w:rFonts w:ascii="Times New Roman" w:hAnsi="Times New Roman" w:cs="Times New Roman"/>
          <w:sz w:val="24"/>
          <w:szCs w:val="24"/>
        </w:rPr>
        <w:t xml:space="preserve"> of care</w:t>
      </w:r>
      <w:r w:rsidR="007F1639">
        <w:rPr>
          <w:rFonts w:ascii="Times New Roman" w:hAnsi="Times New Roman" w:cs="Times New Roman"/>
          <w:sz w:val="24"/>
          <w:szCs w:val="24"/>
        </w:rPr>
        <w:t xml:space="preserve"> provided</w:t>
      </w:r>
      <w:r w:rsidR="00FC277A">
        <w:rPr>
          <w:rFonts w:ascii="Times New Roman" w:hAnsi="Times New Roman" w:cs="Times New Roman"/>
          <w:sz w:val="24"/>
          <w:szCs w:val="24"/>
        </w:rPr>
        <w:t>; however</w:t>
      </w:r>
      <w:r w:rsidR="007F1639">
        <w:rPr>
          <w:rFonts w:ascii="Times New Roman" w:hAnsi="Times New Roman" w:cs="Times New Roman"/>
          <w:sz w:val="24"/>
          <w:szCs w:val="24"/>
        </w:rPr>
        <w:t xml:space="preserve">, </w:t>
      </w:r>
      <w:r w:rsidR="00FC277A">
        <w:rPr>
          <w:rFonts w:ascii="Times New Roman" w:hAnsi="Times New Roman" w:cs="Times New Roman"/>
          <w:sz w:val="24"/>
          <w:szCs w:val="24"/>
        </w:rPr>
        <w:t>the lone</w:t>
      </w:r>
      <w:r w:rsidR="007F1639" w:rsidRPr="0076513D">
        <w:rPr>
          <w:rFonts w:ascii="Times New Roman" w:hAnsi="Times New Roman" w:cs="Times New Roman"/>
          <w:sz w:val="24"/>
          <w:szCs w:val="24"/>
        </w:rPr>
        <w:t xml:space="preserve"> study </w:t>
      </w:r>
      <w:r w:rsidR="00AD2CE6">
        <w:rPr>
          <w:rFonts w:ascii="Times New Roman" w:hAnsi="Times New Roman" w:cs="Times New Roman"/>
          <w:sz w:val="24"/>
          <w:szCs w:val="24"/>
        </w:rPr>
        <w:t xml:space="preserve">(authored by Gitlin et al.) </w:t>
      </w:r>
      <w:r w:rsidR="00FC277A">
        <w:rPr>
          <w:rFonts w:ascii="Times New Roman" w:hAnsi="Times New Roman" w:cs="Times New Roman"/>
          <w:sz w:val="24"/>
          <w:szCs w:val="24"/>
        </w:rPr>
        <w:t>[10] included in the review did tangentially examine this relationship</w:t>
      </w:r>
      <w:r w:rsidR="007F1639" w:rsidRPr="0076513D">
        <w:rPr>
          <w:rFonts w:ascii="Times New Roman" w:hAnsi="Times New Roman" w:cs="Times New Roman"/>
          <w:sz w:val="24"/>
          <w:szCs w:val="24"/>
        </w:rPr>
        <w:t>.</w:t>
      </w:r>
      <w:r w:rsidR="00FC277A" w:rsidRPr="00FC277A">
        <w:rPr>
          <w:rFonts w:ascii="Times New Roman" w:hAnsi="Times New Roman" w:cs="Times New Roman"/>
          <w:sz w:val="24"/>
          <w:szCs w:val="24"/>
        </w:rPr>
        <w:t xml:space="preserve"> </w:t>
      </w:r>
      <w:r w:rsidR="00FC277A">
        <w:rPr>
          <w:rFonts w:ascii="Times New Roman" w:hAnsi="Times New Roman" w:cs="Times New Roman"/>
          <w:sz w:val="24"/>
          <w:szCs w:val="24"/>
        </w:rPr>
        <w:t xml:space="preserve">The included study used data from the Philadelphia site of the Resources for Enhancing Alzheimer’s Caregiver Health (REACH I) project </w:t>
      </w:r>
      <w:r w:rsidR="00FC277A" w:rsidRPr="002E18FE">
        <w:rPr>
          <w:rFonts w:ascii="Times New Roman" w:hAnsi="Times New Roman" w:cs="Times New Roman"/>
          <w:sz w:val="24"/>
          <w:szCs w:val="24"/>
        </w:rPr>
        <w:t>to assess the effect of an intervention (</w:t>
      </w:r>
      <w:r w:rsidR="00FC277A">
        <w:rPr>
          <w:rFonts w:ascii="Times New Roman" w:hAnsi="Times New Roman" w:cs="Times New Roman"/>
          <w:sz w:val="24"/>
          <w:szCs w:val="24"/>
        </w:rPr>
        <w:t xml:space="preserve">i.e., the </w:t>
      </w:r>
      <w:r w:rsidR="00FC277A" w:rsidRPr="002E18FE">
        <w:rPr>
          <w:rFonts w:ascii="Times New Roman" w:hAnsi="Times New Roman" w:cs="Times New Roman"/>
          <w:sz w:val="24"/>
          <w:szCs w:val="24"/>
        </w:rPr>
        <w:t>Home-Environmental Skill Building Program) on caregiver well-being</w:t>
      </w:r>
      <w:r w:rsidR="00FC277A">
        <w:rPr>
          <w:rFonts w:ascii="Times New Roman" w:hAnsi="Times New Roman" w:cs="Times New Roman"/>
          <w:sz w:val="24"/>
          <w:szCs w:val="24"/>
        </w:rPr>
        <w:t xml:space="preserve">. </w:t>
      </w:r>
      <w:r w:rsidR="00AD2CE6">
        <w:rPr>
          <w:rFonts w:ascii="Times New Roman" w:hAnsi="Times New Roman" w:cs="Times New Roman"/>
          <w:sz w:val="24"/>
          <w:szCs w:val="24"/>
        </w:rPr>
        <w:t>While somewhat relevant, the</w:t>
      </w:r>
      <w:r w:rsidR="00FC277A">
        <w:rPr>
          <w:rFonts w:ascii="Times New Roman" w:hAnsi="Times New Roman" w:cs="Times New Roman"/>
          <w:sz w:val="24"/>
          <w:szCs w:val="24"/>
        </w:rPr>
        <w:t xml:space="preserve"> published study results </w:t>
      </w:r>
      <w:r w:rsidR="00AD2CE6">
        <w:rPr>
          <w:rFonts w:ascii="Times New Roman" w:hAnsi="Times New Roman" w:cs="Times New Roman"/>
          <w:sz w:val="24"/>
          <w:szCs w:val="24"/>
        </w:rPr>
        <w:t>were</w:t>
      </w:r>
      <w:r w:rsidR="00FC277A">
        <w:rPr>
          <w:rFonts w:ascii="Times New Roman" w:hAnsi="Times New Roman" w:cs="Times New Roman"/>
          <w:sz w:val="24"/>
          <w:szCs w:val="24"/>
        </w:rPr>
        <w:t xml:space="preserve"> of limited applicability to </w:t>
      </w:r>
      <w:r w:rsidR="00AD2CE6">
        <w:rPr>
          <w:rFonts w:ascii="Times New Roman" w:hAnsi="Times New Roman" w:cs="Times New Roman"/>
          <w:sz w:val="24"/>
          <w:szCs w:val="24"/>
        </w:rPr>
        <w:t xml:space="preserve">assessing the association between AD caregiver QoL and the level or quality </w:t>
      </w:r>
      <w:r w:rsidR="001B2A1A">
        <w:rPr>
          <w:rFonts w:ascii="Times New Roman" w:hAnsi="Times New Roman" w:cs="Times New Roman"/>
          <w:sz w:val="24"/>
          <w:szCs w:val="24"/>
        </w:rPr>
        <w:t xml:space="preserve">of care </w:t>
      </w:r>
      <w:r w:rsidR="00AD2CE6">
        <w:rPr>
          <w:rFonts w:ascii="Times New Roman" w:hAnsi="Times New Roman" w:cs="Times New Roman"/>
          <w:sz w:val="24"/>
          <w:szCs w:val="24"/>
        </w:rPr>
        <w:t>provided to persons with AD</w:t>
      </w:r>
      <w:r w:rsidR="00FC277A">
        <w:rPr>
          <w:rFonts w:ascii="Times New Roman" w:hAnsi="Times New Roman" w:cs="Times New Roman"/>
          <w:sz w:val="24"/>
          <w:szCs w:val="24"/>
        </w:rPr>
        <w:t>.</w:t>
      </w:r>
    </w:p>
    <w:p w:rsidR="0007666C" w:rsidRDefault="0007666C" w:rsidP="0007666C">
      <w:pPr>
        <w:spacing w:line="480" w:lineRule="auto"/>
        <w:rPr>
          <w:rFonts w:ascii="Times New Roman" w:hAnsi="Times New Roman" w:cs="Times New Roman"/>
          <w:b/>
          <w:sz w:val="24"/>
          <w:szCs w:val="24"/>
        </w:rPr>
      </w:pPr>
    </w:p>
    <w:p w:rsidR="0007666C" w:rsidRDefault="002747CB"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Chapter 4, </w:t>
      </w:r>
      <w:r w:rsidRPr="00557934">
        <w:rPr>
          <w:rFonts w:ascii="Times New Roman" w:hAnsi="Times New Roman" w:cs="Times New Roman"/>
          <w:sz w:val="24"/>
          <w:szCs w:val="24"/>
        </w:rPr>
        <w:t>‘</w:t>
      </w:r>
      <w:r w:rsidR="0007666C" w:rsidRPr="00557934">
        <w:rPr>
          <w:rFonts w:ascii="Times New Roman" w:hAnsi="Times New Roman" w:cs="Times New Roman"/>
          <w:sz w:val="24"/>
          <w:szCs w:val="24"/>
        </w:rPr>
        <w:t xml:space="preserve">Investigating the Association between Caregiver </w:t>
      </w:r>
      <w:r w:rsidR="00872CA4">
        <w:rPr>
          <w:rFonts w:ascii="Times New Roman" w:hAnsi="Times New Roman" w:cs="Times New Roman"/>
          <w:sz w:val="24"/>
          <w:szCs w:val="24"/>
        </w:rPr>
        <w:t>Quality-of-life</w:t>
      </w:r>
      <w:r w:rsidR="0007666C" w:rsidRPr="00557934">
        <w:rPr>
          <w:rFonts w:ascii="Times New Roman" w:hAnsi="Times New Roman" w:cs="Times New Roman"/>
          <w:sz w:val="24"/>
          <w:szCs w:val="24"/>
        </w:rPr>
        <w:t xml:space="preserve"> and the Care Provided to Persons with Alzheimer's Disease</w:t>
      </w:r>
      <w:r w:rsidRPr="00557934">
        <w:rPr>
          <w:rFonts w:ascii="Times New Roman" w:hAnsi="Times New Roman" w:cs="Times New Roman"/>
          <w:sz w:val="24"/>
          <w:szCs w:val="24"/>
        </w:rPr>
        <w:t>’</w:t>
      </w:r>
      <w:r>
        <w:rPr>
          <w:rFonts w:ascii="Times New Roman" w:hAnsi="Times New Roman" w:cs="Times New Roman"/>
          <w:sz w:val="24"/>
          <w:szCs w:val="24"/>
        </w:rPr>
        <w:t xml:space="preserve">, built on the systematic review discussed in Chapter 3. </w:t>
      </w:r>
      <w:r w:rsidR="00AD2CE6">
        <w:rPr>
          <w:rFonts w:ascii="Times New Roman" w:hAnsi="Times New Roman" w:cs="Times New Roman"/>
          <w:sz w:val="24"/>
          <w:szCs w:val="24"/>
        </w:rPr>
        <w:t>The</w:t>
      </w:r>
      <w:r w:rsidR="0007666C">
        <w:rPr>
          <w:rFonts w:ascii="Times New Roman" w:hAnsi="Times New Roman" w:cs="Times New Roman"/>
          <w:sz w:val="24"/>
          <w:szCs w:val="24"/>
        </w:rPr>
        <w:t xml:space="preserve"> REACH I dataset </w:t>
      </w:r>
      <w:r w:rsidR="003F6D5C">
        <w:rPr>
          <w:rFonts w:ascii="Times New Roman" w:hAnsi="Times New Roman" w:cs="Times New Roman"/>
          <w:sz w:val="24"/>
          <w:szCs w:val="24"/>
        </w:rPr>
        <w:t xml:space="preserve">contained </w:t>
      </w:r>
      <w:r w:rsidR="0007666C">
        <w:rPr>
          <w:rFonts w:ascii="Times New Roman" w:hAnsi="Times New Roman" w:cs="Times New Roman"/>
          <w:sz w:val="24"/>
          <w:szCs w:val="24"/>
        </w:rPr>
        <w:t xml:space="preserve">variables that were potentially useful for examining the relationship between caregiver QoL and level or quality of care. These relevant variables </w:t>
      </w:r>
      <w:r w:rsidR="0007666C" w:rsidRPr="00407F19">
        <w:rPr>
          <w:rFonts w:ascii="Times New Roman" w:hAnsi="Times New Roman" w:cs="Times New Roman"/>
          <w:sz w:val="24"/>
          <w:szCs w:val="24"/>
        </w:rPr>
        <w:t xml:space="preserve">included the Perceived Change Index (caregiver well-being), </w:t>
      </w:r>
      <w:r w:rsidR="003F6D5C">
        <w:rPr>
          <w:rFonts w:ascii="Times New Roman" w:hAnsi="Times New Roman" w:cs="Times New Roman"/>
          <w:sz w:val="24"/>
          <w:szCs w:val="24"/>
        </w:rPr>
        <w:t xml:space="preserve">the </w:t>
      </w:r>
      <w:r w:rsidR="0007666C" w:rsidRPr="00407F19">
        <w:rPr>
          <w:rFonts w:ascii="Times New Roman" w:hAnsi="Times New Roman" w:cs="Times New Roman"/>
          <w:sz w:val="24"/>
          <w:szCs w:val="24"/>
        </w:rPr>
        <w:t xml:space="preserve">amount of time spent </w:t>
      </w:r>
      <w:r w:rsidR="0007666C" w:rsidRPr="00ED66B0">
        <w:rPr>
          <w:rFonts w:ascii="Times New Roman" w:hAnsi="Times New Roman" w:cs="Times New Roman"/>
          <w:sz w:val="24"/>
          <w:szCs w:val="24"/>
        </w:rPr>
        <w:t>per week</w:t>
      </w:r>
      <w:r w:rsidR="0007666C" w:rsidRPr="00407F19">
        <w:rPr>
          <w:rFonts w:ascii="Times New Roman" w:hAnsi="Times New Roman" w:cs="Times New Roman"/>
          <w:sz w:val="24"/>
          <w:szCs w:val="24"/>
        </w:rPr>
        <w:t xml:space="preserve"> providing care to the care</w:t>
      </w:r>
      <w:r w:rsidR="0007666C" w:rsidRPr="00ED66B0">
        <w:rPr>
          <w:rFonts w:ascii="Times New Roman" w:hAnsi="Times New Roman" w:cs="Times New Roman"/>
          <w:sz w:val="24"/>
          <w:szCs w:val="24"/>
        </w:rPr>
        <w:t xml:space="preserve"> recipient </w:t>
      </w:r>
      <w:r w:rsidR="0007666C">
        <w:rPr>
          <w:rFonts w:ascii="Times New Roman" w:hAnsi="Times New Roman" w:cs="Times New Roman"/>
          <w:sz w:val="24"/>
          <w:szCs w:val="24"/>
        </w:rPr>
        <w:t>(level of care), caregiver mastery (quality of care), and task management (quality of care)</w:t>
      </w:r>
      <w:r w:rsidR="0007666C" w:rsidRPr="00ED66B0">
        <w:rPr>
          <w:rFonts w:ascii="Times New Roman" w:hAnsi="Times New Roman" w:cs="Times New Roman"/>
          <w:sz w:val="24"/>
          <w:szCs w:val="24"/>
        </w:rPr>
        <w:t>.</w:t>
      </w:r>
      <w:r w:rsidR="00557934">
        <w:rPr>
          <w:rFonts w:ascii="Times New Roman" w:hAnsi="Times New Roman" w:cs="Times New Roman"/>
          <w:sz w:val="24"/>
          <w:szCs w:val="24"/>
        </w:rPr>
        <w:t xml:space="preserve"> </w:t>
      </w:r>
      <w:r w:rsidR="0007666C" w:rsidRPr="002E18FE">
        <w:rPr>
          <w:rFonts w:ascii="Times New Roman" w:hAnsi="Times New Roman" w:cs="Times New Roman"/>
          <w:sz w:val="24"/>
          <w:szCs w:val="24"/>
        </w:rPr>
        <w:t>In th</w:t>
      </w:r>
      <w:r w:rsidR="0007666C">
        <w:rPr>
          <w:rFonts w:ascii="Times New Roman" w:hAnsi="Times New Roman" w:cs="Times New Roman"/>
          <w:sz w:val="24"/>
          <w:szCs w:val="24"/>
        </w:rPr>
        <w:t>e study described in Chap</w:t>
      </w:r>
      <w:r w:rsidR="009A15DA">
        <w:rPr>
          <w:rFonts w:ascii="Times New Roman" w:hAnsi="Times New Roman" w:cs="Times New Roman"/>
          <w:sz w:val="24"/>
          <w:szCs w:val="24"/>
        </w:rPr>
        <w:t>t</w:t>
      </w:r>
      <w:r w:rsidR="0007666C">
        <w:rPr>
          <w:rFonts w:ascii="Times New Roman" w:hAnsi="Times New Roman" w:cs="Times New Roman"/>
          <w:sz w:val="24"/>
          <w:szCs w:val="24"/>
        </w:rPr>
        <w:t>er 4</w:t>
      </w:r>
      <w:r w:rsidR="0007666C" w:rsidRPr="002E18FE">
        <w:rPr>
          <w:rFonts w:ascii="Times New Roman" w:hAnsi="Times New Roman" w:cs="Times New Roman"/>
          <w:sz w:val="24"/>
          <w:szCs w:val="24"/>
        </w:rPr>
        <w:t xml:space="preserve">, </w:t>
      </w:r>
      <w:r w:rsidR="0007666C" w:rsidRPr="002E18FE">
        <w:rPr>
          <w:rFonts w:ascii="Times New Roman" w:hAnsi="Times New Roman" w:cs="Times New Roman"/>
          <w:sz w:val="24"/>
          <w:szCs w:val="24"/>
          <w:lang w:val="en-US"/>
        </w:rPr>
        <w:t xml:space="preserve">the 12-month follow-up data from the Philadelphia site </w:t>
      </w:r>
      <w:r w:rsidR="0007666C">
        <w:rPr>
          <w:rFonts w:ascii="Times New Roman" w:hAnsi="Times New Roman" w:cs="Times New Roman"/>
          <w:sz w:val="24"/>
          <w:szCs w:val="24"/>
          <w:lang w:val="en-US"/>
        </w:rPr>
        <w:t xml:space="preserve">of REACH I </w:t>
      </w:r>
      <w:r w:rsidR="003F6D5C">
        <w:rPr>
          <w:rFonts w:ascii="Times New Roman" w:hAnsi="Times New Roman" w:cs="Times New Roman"/>
          <w:sz w:val="24"/>
          <w:szCs w:val="24"/>
          <w:lang w:val="en-US"/>
        </w:rPr>
        <w:t xml:space="preserve">were used </w:t>
      </w:r>
      <w:r w:rsidR="0007666C" w:rsidRPr="002E18FE">
        <w:rPr>
          <w:rFonts w:ascii="Times New Roman" w:hAnsi="Times New Roman" w:cs="Times New Roman"/>
          <w:sz w:val="24"/>
          <w:szCs w:val="24"/>
        </w:rPr>
        <w:t xml:space="preserve">to examine the relationship between caregiver QoL and the level or quality of care provided </w:t>
      </w:r>
      <w:r w:rsidR="0007666C">
        <w:rPr>
          <w:rFonts w:ascii="Times New Roman" w:hAnsi="Times New Roman" w:cs="Times New Roman"/>
          <w:sz w:val="24"/>
          <w:szCs w:val="24"/>
        </w:rPr>
        <w:t xml:space="preserve">by caregivers </w:t>
      </w:r>
      <w:r w:rsidR="0007666C" w:rsidRPr="002E18FE">
        <w:rPr>
          <w:rFonts w:ascii="Times New Roman" w:hAnsi="Times New Roman" w:cs="Times New Roman"/>
          <w:sz w:val="24"/>
          <w:szCs w:val="24"/>
        </w:rPr>
        <w:t>to persons with AD.</w:t>
      </w:r>
      <w:r w:rsidR="0007666C">
        <w:rPr>
          <w:rFonts w:ascii="Times New Roman" w:hAnsi="Times New Roman" w:cs="Times New Roman"/>
          <w:sz w:val="24"/>
          <w:szCs w:val="24"/>
        </w:rPr>
        <w:t xml:space="preserve"> </w:t>
      </w:r>
      <w:r w:rsidR="007F1639">
        <w:rPr>
          <w:rFonts w:ascii="Times New Roman" w:hAnsi="Times New Roman" w:cs="Times New Roman"/>
          <w:sz w:val="24"/>
          <w:szCs w:val="24"/>
        </w:rPr>
        <w:t>Analyse</w:t>
      </w:r>
      <w:r w:rsidR="007F1639" w:rsidRPr="0076513D">
        <w:rPr>
          <w:rFonts w:ascii="Times New Roman" w:hAnsi="Times New Roman" w:cs="Times New Roman"/>
          <w:sz w:val="24"/>
          <w:szCs w:val="24"/>
        </w:rPr>
        <w:t xml:space="preserve">s of the </w:t>
      </w:r>
      <w:r w:rsidR="007F1639" w:rsidRPr="0076513D">
        <w:rPr>
          <w:rFonts w:ascii="Times New Roman" w:hAnsi="Times New Roman" w:cs="Times New Roman"/>
          <w:sz w:val="24"/>
          <w:szCs w:val="24"/>
        </w:rPr>
        <w:lastRenderedPageBreak/>
        <w:t xml:space="preserve">quantitative data did not show </w:t>
      </w:r>
      <w:r w:rsidR="007F1639">
        <w:rPr>
          <w:rFonts w:ascii="Times New Roman" w:hAnsi="Times New Roman" w:cs="Times New Roman"/>
          <w:sz w:val="24"/>
          <w:szCs w:val="24"/>
        </w:rPr>
        <w:t xml:space="preserve">a statistically </w:t>
      </w:r>
      <w:r w:rsidR="007F1639" w:rsidRPr="0076513D">
        <w:rPr>
          <w:rFonts w:ascii="Times New Roman" w:hAnsi="Times New Roman" w:cs="Times New Roman"/>
          <w:sz w:val="24"/>
          <w:szCs w:val="24"/>
        </w:rPr>
        <w:t xml:space="preserve">significant relationship between caregiver well-being (surrogate for QoL) and </w:t>
      </w:r>
      <w:r w:rsidR="007F1639">
        <w:rPr>
          <w:rFonts w:ascii="Times New Roman" w:hAnsi="Times New Roman" w:cs="Times New Roman"/>
          <w:sz w:val="24"/>
          <w:szCs w:val="24"/>
        </w:rPr>
        <w:t>level or quality</w:t>
      </w:r>
      <w:r w:rsidR="007F1639" w:rsidRPr="0076513D">
        <w:rPr>
          <w:rFonts w:ascii="Times New Roman" w:hAnsi="Times New Roman" w:cs="Times New Roman"/>
          <w:sz w:val="24"/>
          <w:szCs w:val="24"/>
        </w:rPr>
        <w:t xml:space="preserve"> of care.</w:t>
      </w:r>
    </w:p>
    <w:p w:rsidR="00F06538" w:rsidRDefault="00F06538" w:rsidP="0007666C">
      <w:pPr>
        <w:spacing w:line="480" w:lineRule="auto"/>
        <w:rPr>
          <w:rFonts w:ascii="Times New Roman" w:hAnsi="Times New Roman" w:cs="Times New Roman"/>
          <w:sz w:val="24"/>
          <w:szCs w:val="24"/>
        </w:rPr>
      </w:pPr>
    </w:p>
    <w:p w:rsidR="0007666C" w:rsidRDefault="002747CB" w:rsidP="00557934">
      <w:pPr>
        <w:spacing w:line="480" w:lineRule="auto"/>
        <w:rPr>
          <w:rFonts w:ascii="Times New Roman" w:hAnsi="Times New Roman"/>
          <w:sz w:val="24"/>
          <w:szCs w:val="24"/>
        </w:rPr>
      </w:pPr>
      <w:r w:rsidRPr="00557934">
        <w:rPr>
          <w:rFonts w:ascii="Times New Roman" w:hAnsi="Times New Roman" w:cs="Times New Roman"/>
          <w:sz w:val="24"/>
          <w:szCs w:val="24"/>
        </w:rPr>
        <w:t>Chapter 5, ‘</w:t>
      </w:r>
      <w:r w:rsidR="0007666C" w:rsidRPr="00557934">
        <w:rPr>
          <w:rFonts w:ascii="Times New Roman" w:hAnsi="Times New Roman"/>
          <w:sz w:val="24"/>
          <w:szCs w:val="24"/>
        </w:rPr>
        <w:t>Caregiver Perceptions Regarding Measurement of Care in Alzheimer’s Disease</w:t>
      </w:r>
      <w:r w:rsidRPr="006F46E2">
        <w:rPr>
          <w:rFonts w:ascii="Times New Roman" w:hAnsi="Times New Roman" w:cs="Times New Roman"/>
          <w:sz w:val="24"/>
          <w:szCs w:val="24"/>
        </w:rPr>
        <w:t>’</w:t>
      </w:r>
      <w:r>
        <w:rPr>
          <w:rFonts w:ascii="Times New Roman" w:hAnsi="Times New Roman" w:cs="Times New Roman"/>
          <w:sz w:val="24"/>
          <w:szCs w:val="24"/>
        </w:rPr>
        <w:t xml:space="preserve">, </w:t>
      </w:r>
      <w:r w:rsidR="009A15DA">
        <w:rPr>
          <w:rFonts w:ascii="Times New Roman" w:hAnsi="Times New Roman" w:cs="Times New Roman"/>
          <w:sz w:val="24"/>
          <w:szCs w:val="24"/>
        </w:rPr>
        <w:t xml:space="preserve">reports on the qualitative study undertaken </w:t>
      </w:r>
      <w:r w:rsidR="0007666C">
        <w:rPr>
          <w:rFonts w:ascii="Times New Roman" w:hAnsi="Times New Roman"/>
          <w:sz w:val="24"/>
          <w:szCs w:val="24"/>
        </w:rPr>
        <w:t xml:space="preserve">to address one of the factors contributing to a dearth of research in this area, namely the absence of a questionnaire designed specifically to measure level or quality of care in AD. In this </w:t>
      </w:r>
      <w:r w:rsidR="0007666C" w:rsidRPr="00B21663">
        <w:rPr>
          <w:rFonts w:ascii="Times New Roman" w:hAnsi="Times New Roman"/>
          <w:sz w:val="24"/>
          <w:szCs w:val="24"/>
        </w:rPr>
        <w:t xml:space="preserve">study, primary informal caregivers </w:t>
      </w:r>
      <w:r w:rsidR="0007666C">
        <w:rPr>
          <w:rFonts w:ascii="Times New Roman" w:hAnsi="Times New Roman"/>
          <w:sz w:val="24"/>
          <w:szCs w:val="24"/>
        </w:rPr>
        <w:t xml:space="preserve">were interviewed </w:t>
      </w:r>
      <w:r w:rsidR="0007666C" w:rsidRPr="00B21663">
        <w:rPr>
          <w:rFonts w:ascii="Times New Roman" w:hAnsi="Times New Roman"/>
          <w:sz w:val="24"/>
          <w:szCs w:val="24"/>
        </w:rPr>
        <w:t xml:space="preserve">to obtain their views on the type of questionnaire that would be suitable to assess </w:t>
      </w:r>
      <w:r w:rsidR="0007666C">
        <w:rPr>
          <w:rFonts w:ascii="Times New Roman" w:hAnsi="Times New Roman"/>
          <w:sz w:val="24"/>
          <w:szCs w:val="24"/>
        </w:rPr>
        <w:t>level or quality</w:t>
      </w:r>
      <w:r w:rsidR="0007666C" w:rsidRPr="00B21663">
        <w:rPr>
          <w:rFonts w:ascii="Times New Roman" w:hAnsi="Times New Roman"/>
          <w:sz w:val="24"/>
          <w:szCs w:val="24"/>
        </w:rPr>
        <w:t xml:space="preserve"> of care</w:t>
      </w:r>
      <w:r w:rsidR="0007666C">
        <w:rPr>
          <w:rFonts w:ascii="Times New Roman" w:hAnsi="Times New Roman"/>
          <w:sz w:val="24"/>
          <w:szCs w:val="24"/>
        </w:rPr>
        <w:t xml:space="preserve"> in AD</w:t>
      </w:r>
      <w:r w:rsidR="0007666C" w:rsidRPr="00B21663">
        <w:rPr>
          <w:rFonts w:ascii="Times New Roman" w:hAnsi="Times New Roman"/>
          <w:sz w:val="24"/>
          <w:szCs w:val="24"/>
        </w:rPr>
        <w:t xml:space="preserve">. </w:t>
      </w:r>
      <w:r w:rsidR="007F1639" w:rsidRPr="00B21663">
        <w:rPr>
          <w:rFonts w:ascii="Times New Roman" w:hAnsi="Times New Roman"/>
          <w:sz w:val="24"/>
          <w:szCs w:val="24"/>
        </w:rPr>
        <w:t>Overall, caregivers preferred a questionnaire with the followin</w:t>
      </w:r>
      <w:r w:rsidR="007F1639">
        <w:rPr>
          <w:rFonts w:ascii="Times New Roman" w:hAnsi="Times New Roman"/>
          <w:sz w:val="24"/>
          <w:szCs w:val="24"/>
        </w:rPr>
        <w:t xml:space="preserve">g characteristics: case management approach to caregiving, </w:t>
      </w:r>
      <w:r w:rsidR="00AB36E2">
        <w:rPr>
          <w:rFonts w:ascii="Times New Roman" w:hAnsi="Times New Roman"/>
          <w:sz w:val="24"/>
          <w:szCs w:val="24"/>
        </w:rPr>
        <w:t>increasing care demands in relation</w:t>
      </w:r>
      <w:r w:rsidR="00625AE5">
        <w:rPr>
          <w:rFonts w:ascii="Times New Roman" w:hAnsi="Times New Roman"/>
          <w:sz w:val="24"/>
          <w:szCs w:val="24"/>
        </w:rPr>
        <w:t xml:space="preserve"> to the declining status of the care recipient</w:t>
      </w:r>
      <w:r w:rsidR="007F1639">
        <w:rPr>
          <w:rFonts w:ascii="Times New Roman" w:hAnsi="Times New Roman"/>
          <w:sz w:val="24"/>
          <w:szCs w:val="24"/>
        </w:rPr>
        <w:t>, social support for caregivers, and role of hired help.</w:t>
      </w:r>
    </w:p>
    <w:p w:rsidR="00557934" w:rsidRDefault="00557934" w:rsidP="00557934">
      <w:pPr>
        <w:spacing w:line="480" w:lineRule="auto"/>
        <w:rPr>
          <w:rFonts w:ascii="Times New Roman" w:hAnsi="Times New Roman"/>
          <w:sz w:val="24"/>
          <w:szCs w:val="24"/>
        </w:rPr>
      </w:pPr>
    </w:p>
    <w:p w:rsidR="0007666C" w:rsidRDefault="007F1639" w:rsidP="00557934">
      <w:pPr>
        <w:autoSpaceDE w:val="0"/>
        <w:autoSpaceDN w:val="0"/>
        <w:adjustRightInd w:val="0"/>
        <w:spacing w:after="0" w:line="480" w:lineRule="auto"/>
        <w:rPr>
          <w:rFonts w:ascii="Times New Roman" w:hAnsi="Times New Roman"/>
          <w:sz w:val="24"/>
          <w:szCs w:val="24"/>
        </w:rPr>
      </w:pPr>
      <w:r w:rsidRPr="00557934">
        <w:rPr>
          <w:rFonts w:ascii="Times New Roman" w:hAnsi="Times New Roman" w:cs="Times New Roman"/>
          <w:sz w:val="24"/>
          <w:szCs w:val="24"/>
        </w:rPr>
        <w:t>Chapter 6, ‘</w:t>
      </w:r>
      <w:r w:rsidR="0007666C" w:rsidRPr="00557934">
        <w:rPr>
          <w:rFonts w:ascii="Times New Roman" w:hAnsi="Times New Roman" w:cs="Times New Roman"/>
          <w:sz w:val="24"/>
          <w:szCs w:val="24"/>
        </w:rPr>
        <w:t>Integrative Discussion, Direction for Future Research and Conclusions</w:t>
      </w:r>
      <w:r w:rsidRPr="006F46E2">
        <w:rPr>
          <w:rFonts w:ascii="Times New Roman" w:hAnsi="Times New Roman" w:cs="Times New Roman"/>
          <w:sz w:val="24"/>
          <w:szCs w:val="24"/>
        </w:rPr>
        <w:t>’</w:t>
      </w:r>
      <w:r>
        <w:rPr>
          <w:rFonts w:ascii="Times New Roman" w:hAnsi="Times New Roman" w:cs="Times New Roman"/>
          <w:sz w:val="24"/>
          <w:szCs w:val="24"/>
        </w:rPr>
        <w:t xml:space="preserve">, is the concluding chapter of this thesis. </w:t>
      </w:r>
      <w:r w:rsidR="009A15DA">
        <w:rPr>
          <w:rFonts w:ascii="Times New Roman" w:hAnsi="Times New Roman" w:cs="Times New Roman"/>
          <w:sz w:val="24"/>
          <w:szCs w:val="24"/>
        </w:rPr>
        <w:t xml:space="preserve">This chapter </w:t>
      </w:r>
      <w:r w:rsidR="0007666C">
        <w:rPr>
          <w:rFonts w:ascii="Times New Roman" w:hAnsi="Times New Roman" w:cs="Times New Roman"/>
          <w:sz w:val="24"/>
          <w:szCs w:val="24"/>
        </w:rPr>
        <w:t xml:space="preserve">integrates the three </w:t>
      </w:r>
      <w:r w:rsidR="009A15DA">
        <w:rPr>
          <w:rFonts w:ascii="Times New Roman" w:hAnsi="Times New Roman" w:cs="Times New Roman"/>
          <w:sz w:val="24"/>
          <w:szCs w:val="24"/>
        </w:rPr>
        <w:t xml:space="preserve">studies comprising the thesis </w:t>
      </w:r>
      <w:r w:rsidR="0007666C">
        <w:rPr>
          <w:rFonts w:ascii="Times New Roman" w:hAnsi="Times New Roman" w:cs="Times New Roman"/>
          <w:sz w:val="24"/>
          <w:szCs w:val="24"/>
        </w:rPr>
        <w:t xml:space="preserve">to demonstrate how they advance knowledge about the relationship between AD caregiver QoL and the level or quality of care provided to care recipients with AD. </w:t>
      </w:r>
      <w:r w:rsidR="00557934">
        <w:rPr>
          <w:rFonts w:ascii="Times New Roman" w:hAnsi="Times New Roman" w:cs="Times New Roman"/>
          <w:sz w:val="24"/>
          <w:szCs w:val="24"/>
        </w:rPr>
        <w:t xml:space="preserve">Implications of the overall findings </w:t>
      </w:r>
      <w:r w:rsidR="009A15DA">
        <w:rPr>
          <w:rFonts w:ascii="Times New Roman" w:hAnsi="Times New Roman" w:cs="Times New Roman"/>
          <w:sz w:val="24"/>
          <w:szCs w:val="24"/>
        </w:rPr>
        <w:t>and</w:t>
      </w:r>
      <w:r w:rsidR="00557934">
        <w:rPr>
          <w:rFonts w:ascii="Times New Roman" w:hAnsi="Times New Roman" w:cs="Times New Roman"/>
          <w:sz w:val="24"/>
          <w:szCs w:val="24"/>
        </w:rPr>
        <w:t xml:space="preserve"> directions for future research are discussed. </w:t>
      </w:r>
      <w:r w:rsidR="0007666C" w:rsidRPr="00CE4D1E">
        <w:rPr>
          <w:rFonts w:ascii="Times New Roman" w:hAnsi="Times New Roman"/>
          <w:sz w:val="24"/>
          <w:szCs w:val="24"/>
        </w:rPr>
        <w:t>Results from th</w:t>
      </w:r>
      <w:r w:rsidR="0007666C">
        <w:rPr>
          <w:rFonts w:ascii="Times New Roman" w:hAnsi="Times New Roman"/>
          <w:sz w:val="24"/>
          <w:szCs w:val="24"/>
        </w:rPr>
        <w:t>e thesis</w:t>
      </w:r>
      <w:r w:rsidR="0007666C" w:rsidRPr="00CE4D1E">
        <w:rPr>
          <w:rFonts w:ascii="Times New Roman" w:hAnsi="Times New Roman"/>
          <w:sz w:val="24"/>
          <w:szCs w:val="24"/>
        </w:rPr>
        <w:t xml:space="preserve"> could </w:t>
      </w:r>
      <w:r w:rsidR="0007666C">
        <w:rPr>
          <w:rFonts w:ascii="Times New Roman" w:hAnsi="Times New Roman"/>
          <w:sz w:val="24"/>
          <w:szCs w:val="24"/>
        </w:rPr>
        <w:t>inform</w:t>
      </w:r>
      <w:r w:rsidR="0007666C" w:rsidRPr="00CE4D1E">
        <w:rPr>
          <w:rFonts w:ascii="Times New Roman" w:hAnsi="Times New Roman"/>
          <w:sz w:val="24"/>
          <w:szCs w:val="24"/>
        </w:rPr>
        <w:t xml:space="preserve"> caregivers, caregiver support organizations, and policymakers </w:t>
      </w:r>
      <w:r w:rsidR="0007666C">
        <w:rPr>
          <w:rFonts w:ascii="Times New Roman" w:hAnsi="Times New Roman"/>
          <w:sz w:val="24"/>
          <w:szCs w:val="24"/>
        </w:rPr>
        <w:t>about the need for</w:t>
      </w:r>
      <w:r w:rsidR="0007666C" w:rsidRPr="00CE4D1E">
        <w:rPr>
          <w:rFonts w:ascii="Times New Roman" w:hAnsi="Times New Roman"/>
          <w:sz w:val="24"/>
          <w:szCs w:val="24"/>
        </w:rPr>
        <w:t xml:space="preserve"> programs to optimize the care that persons with AD receive from their caregivers.</w:t>
      </w:r>
      <w:r w:rsidR="0007666C">
        <w:rPr>
          <w:rFonts w:ascii="Times New Roman" w:hAnsi="Times New Roman"/>
          <w:sz w:val="24"/>
          <w:szCs w:val="24"/>
        </w:rPr>
        <w:t xml:space="preserve"> </w:t>
      </w:r>
    </w:p>
    <w:p w:rsidR="00952B53" w:rsidRDefault="00952B53" w:rsidP="0007666C">
      <w:pPr>
        <w:autoSpaceDE w:val="0"/>
        <w:autoSpaceDN w:val="0"/>
        <w:adjustRightInd w:val="0"/>
        <w:spacing w:after="0" w:line="480" w:lineRule="auto"/>
        <w:rPr>
          <w:rFonts w:ascii="Times New Roman" w:hAnsi="Times New Roman"/>
          <w:sz w:val="24"/>
          <w:szCs w:val="24"/>
        </w:rPr>
      </w:pPr>
    </w:p>
    <w:p w:rsidR="002348A7" w:rsidRDefault="002348A7" w:rsidP="0007666C">
      <w:pPr>
        <w:spacing w:line="360" w:lineRule="auto"/>
        <w:jc w:val="center"/>
        <w:rPr>
          <w:rFonts w:ascii="Times New Roman" w:hAnsi="Times New Roman" w:cs="Times New Roman"/>
          <w:b/>
          <w:sz w:val="24"/>
          <w:szCs w:val="24"/>
        </w:rPr>
      </w:pPr>
    </w:p>
    <w:p w:rsidR="002348A7" w:rsidRDefault="002348A7" w:rsidP="0007666C">
      <w:pPr>
        <w:spacing w:line="360" w:lineRule="auto"/>
        <w:jc w:val="center"/>
        <w:rPr>
          <w:rFonts w:ascii="Times New Roman" w:hAnsi="Times New Roman" w:cs="Times New Roman"/>
          <w:b/>
          <w:sz w:val="24"/>
          <w:szCs w:val="24"/>
        </w:rPr>
      </w:pPr>
    </w:p>
    <w:p w:rsidR="0007666C" w:rsidRDefault="0007666C" w:rsidP="0007666C">
      <w:pPr>
        <w:spacing w:line="360" w:lineRule="auto"/>
        <w:jc w:val="center"/>
        <w:rPr>
          <w:rFonts w:ascii="Times New Roman" w:hAnsi="Times New Roman" w:cs="Times New Roman"/>
          <w:b/>
          <w:sz w:val="24"/>
          <w:szCs w:val="24"/>
        </w:rPr>
      </w:pPr>
      <w:r w:rsidRPr="0005083B">
        <w:rPr>
          <w:rFonts w:ascii="Times New Roman" w:hAnsi="Times New Roman" w:cs="Times New Roman"/>
          <w:b/>
          <w:sz w:val="24"/>
          <w:szCs w:val="24"/>
        </w:rPr>
        <w:lastRenderedPageBreak/>
        <w:t>References</w:t>
      </w:r>
    </w:p>
    <w:p w:rsidR="00B754A3" w:rsidRPr="00701C77" w:rsidRDefault="00B754A3" w:rsidP="00B754A3">
      <w:pPr>
        <w:spacing w:line="360" w:lineRule="auto"/>
        <w:rPr>
          <w:rFonts w:ascii="Times New Roman" w:hAnsi="Times New Roman" w:cs="Times New Roman"/>
          <w:sz w:val="24"/>
          <w:szCs w:val="24"/>
        </w:rPr>
      </w:pPr>
      <w:r w:rsidRPr="00701C77">
        <w:rPr>
          <w:rFonts w:ascii="Times New Roman" w:hAnsi="Times New Roman" w:cs="Times New Roman"/>
          <w:sz w:val="24"/>
          <w:szCs w:val="24"/>
        </w:rPr>
        <w:t xml:space="preserve">1. </w:t>
      </w:r>
      <w:r w:rsidRPr="00701C77">
        <w:rPr>
          <w:rFonts w:ascii="Times New Roman" w:eastAsia="Times New Roman" w:hAnsi="Times New Roman" w:cs="Times New Roman"/>
          <w:bCs/>
          <w:kern w:val="36"/>
          <w:sz w:val="24"/>
          <w:szCs w:val="24"/>
        </w:rPr>
        <w:t xml:space="preserve">Alzheimer's Association. (2012). Alzheimer's Disease Facts and Figures. </w:t>
      </w:r>
      <w:r w:rsidRPr="00701C77">
        <w:rPr>
          <w:rFonts w:ascii="Times New Roman" w:eastAsia="Times New Roman" w:hAnsi="Times New Roman" w:cs="Times New Roman"/>
          <w:bCs/>
          <w:i/>
          <w:kern w:val="36"/>
          <w:sz w:val="24"/>
          <w:szCs w:val="24"/>
        </w:rPr>
        <w:t>Alzheimer's &amp; Dementia;8(2):131-68.</w:t>
      </w:r>
    </w:p>
    <w:p w:rsidR="00B754A3" w:rsidRPr="00701C77" w:rsidRDefault="00B754A3" w:rsidP="00B754A3">
      <w:pPr>
        <w:spacing w:line="360" w:lineRule="auto"/>
        <w:rPr>
          <w:rFonts w:ascii="Times New Roman" w:hAnsi="Times New Roman" w:cs="Times New Roman"/>
          <w:sz w:val="24"/>
          <w:szCs w:val="24"/>
        </w:rPr>
      </w:pPr>
    </w:p>
    <w:p w:rsidR="00B754A3" w:rsidRPr="00701C77" w:rsidRDefault="00B754A3" w:rsidP="00B754A3">
      <w:pPr>
        <w:spacing w:line="360" w:lineRule="auto"/>
        <w:rPr>
          <w:rFonts w:ascii="Times New Roman" w:hAnsi="Times New Roman" w:cs="Times New Roman"/>
          <w:sz w:val="24"/>
          <w:szCs w:val="24"/>
        </w:rPr>
      </w:pPr>
      <w:r w:rsidRPr="00701C77">
        <w:rPr>
          <w:rFonts w:ascii="Times New Roman" w:hAnsi="Times New Roman" w:cs="Times New Roman"/>
          <w:sz w:val="24"/>
          <w:szCs w:val="24"/>
        </w:rPr>
        <w:t xml:space="preserve">2. Burns, A., &amp; Iliffe, S. (2009). Alzheimer's disease. </w:t>
      </w:r>
      <w:r w:rsidRPr="00701C77">
        <w:rPr>
          <w:rFonts w:ascii="Times New Roman" w:hAnsi="Times New Roman" w:cs="Times New Roman"/>
          <w:i/>
          <w:sz w:val="24"/>
          <w:szCs w:val="24"/>
        </w:rPr>
        <w:t>BMJ, 338:467-471</w:t>
      </w:r>
      <w:r w:rsidRPr="00701C77">
        <w:rPr>
          <w:rFonts w:ascii="Times New Roman" w:hAnsi="Times New Roman" w:cs="Times New Roman"/>
          <w:sz w:val="24"/>
          <w:szCs w:val="24"/>
        </w:rPr>
        <w:t>.</w:t>
      </w: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r w:rsidRPr="00701C77">
        <w:rPr>
          <w:rFonts w:ascii="Times New Roman" w:hAnsi="Times New Roman" w:cs="Times New Roman"/>
          <w:sz w:val="24"/>
          <w:szCs w:val="24"/>
        </w:rPr>
        <w:t>3. Alzheimer Society of Canada. (2009). Key Facts About Alzheimer's Disease and Related Dementia -Prevalence Figures. Toronto: Alzheimer Society of Canada. Retrieved from:</w:t>
      </w:r>
    </w:p>
    <w:p w:rsidR="00B754A3" w:rsidRPr="00701C77" w:rsidRDefault="00B754A3" w:rsidP="00B754A3">
      <w:pPr>
        <w:spacing w:line="360" w:lineRule="auto"/>
        <w:rPr>
          <w:rFonts w:ascii="Times New Roman" w:hAnsi="Times New Roman" w:cs="Times New Roman"/>
          <w:sz w:val="24"/>
          <w:szCs w:val="24"/>
        </w:rPr>
      </w:pPr>
      <w:r w:rsidRPr="00701C77">
        <w:rPr>
          <w:rFonts w:ascii="Times New Roman" w:hAnsi="Times New Roman" w:cs="Times New Roman"/>
          <w:sz w:val="24"/>
          <w:szCs w:val="24"/>
        </w:rPr>
        <w:t>http://www.alzheimer.ca/english/disease/stats-intro.htm. Accessed on: December 23, 2013.</w:t>
      </w: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r w:rsidRPr="00701C77">
        <w:rPr>
          <w:rFonts w:ascii="Times New Roman" w:hAnsi="Times New Roman" w:cs="Times New Roman"/>
          <w:sz w:val="24"/>
          <w:szCs w:val="24"/>
        </w:rPr>
        <w:t xml:space="preserve">4. Feinberg L, Reinhard SC, Houser A, Choula R. Valuing the invaluable: 2011 update. (2011). The growing contributions and costs of family caregiving. Washington, D.C.: AARP Public Policy Institute. </w:t>
      </w: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r w:rsidRPr="00701C77">
        <w:rPr>
          <w:rFonts w:ascii="Times New Roman" w:hAnsi="Times New Roman" w:cs="Times New Roman"/>
          <w:sz w:val="24"/>
          <w:szCs w:val="24"/>
        </w:rPr>
        <w:t xml:space="preserve">5. Zarit, S.H., Orr, N.K., &amp; Zarit, J.M. (1985). </w:t>
      </w:r>
      <w:r w:rsidRPr="00701C77">
        <w:rPr>
          <w:rFonts w:ascii="Times New Roman" w:hAnsi="Times New Roman" w:cs="Times New Roman"/>
          <w:i/>
          <w:sz w:val="24"/>
          <w:szCs w:val="24"/>
        </w:rPr>
        <w:t>The Hidden Victims Of Alzheimer's Disease: Families Under Stress</w:t>
      </w:r>
      <w:r w:rsidRPr="00701C77">
        <w:rPr>
          <w:rFonts w:ascii="Times New Roman" w:hAnsi="Times New Roman" w:cs="Times New Roman"/>
          <w:sz w:val="24"/>
          <w:szCs w:val="24"/>
        </w:rPr>
        <w:t>. New York: New York University Press.</w:t>
      </w: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r w:rsidRPr="00701C77">
        <w:rPr>
          <w:rFonts w:ascii="Times New Roman" w:hAnsi="Times New Roman" w:cs="Times New Roman"/>
          <w:sz w:val="24"/>
          <w:szCs w:val="24"/>
        </w:rPr>
        <w:t xml:space="preserve">6. Gaugler, J.E., Yu, F., Krichbaum, K., &amp; Wyman, J.F. (2009). Predictors of nursing home admission for persons with dementia. </w:t>
      </w:r>
      <w:r w:rsidRPr="00701C77">
        <w:rPr>
          <w:rFonts w:ascii="Times New Roman" w:hAnsi="Times New Roman" w:cs="Times New Roman"/>
          <w:i/>
          <w:sz w:val="24"/>
          <w:szCs w:val="24"/>
        </w:rPr>
        <w:t>Medical Care, 47:191-198</w:t>
      </w:r>
      <w:r w:rsidRPr="00701C77">
        <w:rPr>
          <w:rFonts w:ascii="Times New Roman" w:hAnsi="Times New Roman" w:cs="Times New Roman"/>
          <w:sz w:val="24"/>
          <w:szCs w:val="24"/>
        </w:rPr>
        <w:t>.</w:t>
      </w: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p>
    <w:p w:rsidR="00B754A3" w:rsidRPr="00701C77" w:rsidRDefault="00B754A3" w:rsidP="00B754A3">
      <w:pPr>
        <w:spacing w:line="360" w:lineRule="auto"/>
        <w:rPr>
          <w:rFonts w:ascii="Times New Roman" w:hAnsi="Times New Roman" w:cs="Times New Roman"/>
          <w:sz w:val="24"/>
          <w:szCs w:val="24"/>
        </w:rPr>
      </w:pPr>
      <w:r w:rsidRPr="00701C77">
        <w:rPr>
          <w:rFonts w:ascii="Times New Roman" w:hAnsi="Times New Roman" w:cs="Times New Roman"/>
          <w:sz w:val="24"/>
          <w:szCs w:val="24"/>
        </w:rPr>
        <w:t xml:space="preserve">7. </w:t>
      </w:r>
      <w:hyperlink r:id="rId13" w:history="1">
        <w:r w:rsidRPr="00701C77">
          <w:rPr>
            <w:rStyle w:val="Hyperlink"/>
            <w:rFonts w:ascii="Times New Roman" w:hAnsi="Times New Roman" w:cs="Times New Roman"/>
            <w:color w:val="auto"/>
            <w:sz w:val="24"/>
            <w:szCs w:val="24"/>
            <w:u w:val="none"/>
          </w:rPr>
          <w:t>Debono, M</w:t>
        </w:r>
      </w:hyperlink>
      <w:r w:rsidRPr="00701C77">
        <w:rPr>
          <w:rFonts w:ascii="Times New Roman" w:hAnsi="Times New Roman" w:cs="Times New Roman"/>
          <w:sz w:val="24"/>
          <w:szCs w:val="24"/>
        </w:rPr>
        <w:t xml:space="preserve">., &amp; </w:t>
      </w:r>
      <w:hyperlink r:id="rId14" w:history="1">
        <w:r w:rsidRPr="00701C77">
          <w:rPr>
            <w:rStyle w:val="Hyperlink"/>
            <w:rFonts w:ascii="Times New Roman" w:hAnsi="Times New Roman" w:cs="Times New Roman"/>
            <w:color w:val="auto"/>
            <w:sz w:val="24"/>
            <w:szCs w:val="24"/>
            <w:u w:val="none"/>
          </w:rPr>
          <w:t>Cachia, E</w:t>
        </w:r>
      </w:hyperlink>
      <w:r w:rsidRPr="00701C77">
        <w:rPr>
          <w:rFonts w:ascii="Times New Roman" w:hAnsi="Times New Roman" w:cs="Times New Roman"/>
          <w:sz w:val="24"/>
          <w:szCs w:val="24"/>
        </w:rPr>
        <w:t xml:space="preserve">.  The impact of diabetes on psychological well being and </w:t>
      </w:r>
      <w:r w:rsidR="00872CA4" w:rsidRPr="00701C77">
        <w:rPr>
          <w:rFonts w:ascii="Times New Roman" w:hAnsi="Times New Roman" w:cs="Times New Roman"/>
          <w:sz w:val="24"/>
          <w:szCs w:val="24"/>
        </w:rPr>
        <w:t>quality-of-life</w:t>
      </w:r>
      <w:r w:rsidRPr="00701C77">
        <w:rPr>
          <w:rFonts w:ascii="Times New Roman" w:hAnsi="Times New Roman" w:cs="Times New Roman"/>
          <w:sz w:val="24"/>
          <w:szCs w:val="24"/>
        </w:rPr>
        <w:t xml:space="preserve">. The role of patient education. </w:t>
      </w:r>
      <w:hyperlink r:id="rId15" w:tooltip="Psychology, health &amp; medicine." w:history="1">
        <w:r w:rsidRPr="00701C77">
          <w:rPr>
            <w:rFonts w:ascii="Times New Roman" w:hAnsi="Times New Roman" w:cs="Times New Roman"/>
            <w:i/>
            <w:sz w:val="24"/>
            <w:szCs w:val="24"/>
          </w:rPr>
          <w:t xml:space="preserve">Psychology </w:t>
        </w:r>
        <w:r w:rsidRPr="00701C77">
          <w:rPr>
            <w:rStyle w:val="highlight2"/>
            <w:rFonts w:ascii="Times New Roman" w:hAnsi="Times New Roman" w:cs="Times New Roman"/>
            <w:i/>
            <w:sz w:val="24"/>
            <w:szCs w:val="24"/>
          </w:rPr>
          <w:t>Health</w:t>
        </w:r>
        <w:r w:rsidRPr="00701C77">
          <w:rPr>
            <w:rFonts w:ascii="Times New Roman" w:hAnsi="Times New Roman" w:cs="Times New Roman"/>
            <w:i/>
            <w:sz w:val="24"/>
            <w:szCs w:val="24"/>
          </w:rPr>
          <w:t xml:space="preserve"> Med</w:t>
        </w:r>
      </w:hyperlink>
      <w:r w:rsidRPr="00701C77">
        <w:rPr>
          <w:rFonts w:ascii="Times New Roman" w:hAnsi="Times New Roman" w:cs="Times New Roman"/>
          <w:i/>
          <w:sz w:val="24"/>
          <w:szCs w:val="24"/>
        </w:rPr>
        <w:t>icine, 2007 Oct;12(5):545-55</w:t>
      </w:r>
      <w:r w:rsidRPr="00701C77">
        <w:rPr>
          <w:rFonts w:ascii="Times New Roman" w:hAnsi="Times New Roman" w:cs="Times New Roman"/>
          <w:sz w:val="24"/>
          <w:szCs w:val="24"/>
        </w:rPr>
        <w:t>.</w:t>
      </w: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r w:rsidRPr="00701C77">
        <w:rPr>
          <w:rFonts w:ascii="Times New Roman" w:hAnsi="Times New Roman" w:cs="Times New Roman"/>
          <w:sz w:val="24"/>
          <w:szCs w:val="24"/>
        </w:rPr>
        <w:t xml:space="preserve">8. de Moraes, S.R., &amp; da Silva, L.S. (2009). An evaluation of the burden of Alzheimer patients on family caregivers. </w:t>
      </w:r>
      <w:r w:rsidRPr="00701C77">
        <w:rPr>
          <w:rFonts w:ascii="Times New Roman" w:hAnsi="Times New Roman" w:cs="Times New Roman"/>
          <w:i/>
          <w:sz w:val="24"/>
          <w:szCs w:val="24"/>
        </w:rPr>
        <w:t>Cadernos de Saude Publica,25:1807-15.</w:t>
      </w: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r w:rsidRPr="00701C77">
        <w:rPr>
          <w:rFonts w:ascii="Times New Roman" w:hAnsi="Times New Roman" w:cs="Times New Roman"/>
          <w:sz w:val="24"/>
          <w:szCs w:val="24"/>
        </w:rPr>
        <w:t>9. Bolge, S.C., Doan, J.F., Kannan, H., &amp; Baran, R.W. (2009).</w:t>
      </w:r>
      <w:r w:rsidR="00CD6E6C">
        <w:rPr>
          <w:rFonts w:ascii="Times New Roman" w:hAnsi="Times New Roman" w:cs="Times New Roman"/>
          <w:sz w:val="24"/>
          <w:szCs w:val="24"/>
        </w:rPr>
        <w:t xml:space="preserve"> </w:t>
      </w:r>
      <w:r w:rsidRPr="00701C77">
        <w:rPr>
          <w:rFonts w:ascii="Times New Roman" w:hAnsi="Times New Roman" w:cs="Times New Roman"/>
          <w:sz w:val="24"/>
          <w:szCs w:val="24"/>
        </w:rPr>
        <w:t xml:space="preserve">Association of insomnia with </w:t>
      </w:r>
      <w:r w:rsidR="00872CA4" w:rsidRPr="00701C77">
        <w:rPr>
          <w:rFonts w:ascii="Times New Roman" w:hAnsi="Times New Roman" w:cs="Times New Roman"/>
          <w:sz w:val="24"/>
          <w:szCs w:val="24"/>
        </w:rPr>
        <w:t>quality-of-life</w:t>
      </w:r>
      <w:r w:rsidRPr="00701C77">
        <w:rPr>
          <w:rFonts w:ascii="Times New Roman" w:hAnsi="Times New Roman" w:cs="Times New Roman"/>
          <w:sz w:val="24"/>
          <w:szCs w:val="24"/>
        </w:rPr>
        <w:t xml:space="preserve">, work productivity, and activity impairment. </w:t>
      </w:r>
      <w:r w:rsidR="00872CA4" w:rsidRPr="00701C77">
        <w:rPr>
          <w:rFonts w:ascii="Times New Roman" w:hAnsi="Times New Roman" w:cs="Times New Roman"/>
          <w:i/>
          <w:sz w:val="24"/>
          <w:szCs w:val="24"/>
        </w:rPr>
        <w:t>Quality-of-life</w:t>
      </w:r>
      <w:r w:rsidRPr="00701C77">
        <w:rPr>
          <w:rFonts w:ascii="Times New Roman" w:hAnsi="Times New Roman" w:cs="Times New Roman"/>
          <w:i/>
          <w:sz w:val="24"/>
          <w:szCs w:val="24"/>
        </w:rPr>
        <w:t xml:space="preserve"> Research, 18:415-422</w:t>
      </w:r>
      <w:r w:rsidRPr="00701C77">
        <w:rPr>
          <w:rFonts w:ascii="Times New Roman" w:hAnsi="Times New Roman" w:cs="Times New Roman"/>
          <w:sz w:val="24"/>
          <w:szCs w:val="24"/>
        </w:rPr>
        <w:t>.</w:t>
      </w: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r w:rsidRPr="00701C77">
        <w:rPr>
          <w:rFonts w:ascii="Times New Roman" w:hAnsi="Times New Roman" w:cs="Times New Roman"/>
          <w:sz w:val="24"/>
          <w:szCs w:val="24"/>
        </w:rPr>
        <w:lastRenderedPageBreak/>
        <w:t xml:space="preserve">10. </w:t>
      </w:r>
      <w:hyperlink r:id="rId16" w:history="1">
        <w:r w:rsidRPr="00701C77">
          <w:rPr>
            <w:rStyle w:val="Hyperlink"/>
            <w:rFonts w:ascii="Times New Roman" w:hAnsi="Times New Roman" w:cs="Times New Roman"/>
            <w:color w:val="auto"/>
            <w:sz w:val="24"/>
            <w:szCs w:val="24"/>
            <w:u w:val="none"/>
          </w:rPr>
          <w:t>Gitlin, L.N</w:t>
        </w:r>
      </w:hyperlink>
      <w:r w:rsidRPr="00701C77">
        <w:rPr>
          <w:rStyle w:val="Hyperlink"/>
          <w:rFonts w:ascii="Times New Roman" w:hAnsi="Times New Roman" w:cs="Times New Roman"/>
          <w:color w:val="auto"/>
          <w:sz w:val="24"/>
          <w:szCs w:val="24"/>
          <w:u w:val="none"/>
        </w:rPr>
        <w:t>.</w:t>
      </w:r>
      <w:r w:rsidRPr="00701C77">
        <w:rPr>
          <w:rFonts w:ascii="Times New Roman" w:hAnsi="Times New Roman" w:cs="Times New Roman"/>
          <w:sz w:val="24"/>
          <w:szCs w:val="24"/>
        </w:rPr>
        <w:t xml:space="preserve">, </w:t>
      </w:r>
      <w:hyperlink r:id="rId17" w:history="1">
        <w:r w:rsidRPr="00701C77">
          <w:rPr>
            <w:rStyle w:val="Hyperlink"/>
            <w:rFonts w:ascii="Times New Roman" w:hAnsi="Times New Roman" w:cs="Times New Roman"/>
            <w:color w:val="auto"/>
            <w:sz w:val="24"/>
            <w:szCs w:val="24"/>
            <w:u w:val="none"/>
          </w:rPr>
          <w:t>Winter, L</w:t>
        </w:r>
      </w:hyperlink>
      <w:r w:rsidRPr="00701C77">
        <w:rPr>
          <w:rStyle w:val="Hyperlink"/>
          <w:rFonts w:ascii="Times New Roman" w:hAnsi="Times New Roman" w:cs="Times New Roman"/>
          <w:color w:val="auto"/>
          <w:sz w:val="24"/>
          <w:szCs w:val="24"/>
          <w:u w:val="none"/>
        </w:rPr>
        <w:t>.</w:t>
      </w:r>
      <w:r w:rsidRPr="00701C77">
        <w:rPr>
          <w:rFonts w:ascii="Times New Roman" w:hAnsi="Times New Roman" w:cs="Times New Roman"/>
          <w:sz w:val="24"/>
          <w:szCs w:val="24"/>
        </w:rPr>
        <w:t xml:space="preserve">, </w:t>
      </w:r>
      <w:hyperlink r:id="rId18" w:history="1">
        <w:r w:rsidRPr="00701C77">
          <w:rPr>
            <w:rStyle w:val="Hyperlink"/>
            <w:rFonts w:ascii="Times New Roman" w:hAnsi="Times New Roman" w:cs="Times New Roman"/>
            <w:color w:val="auto"/>
            <w:sz w:val="24"/>
            <w:szCs w:val="24"/>
            <w:u w:val="none"/>
          </w:rPr>
          <w:t>Corcoran, M</w:t>
        </w:r>
      </w:hyperlink>
      <w:r w:rsidRPr="00701C77">
        <w:rPr>
          <w:rStyle w:val="Hyperlink"/>
          <w:rFonts w:ascii="Times New Roman" w:hAnsi="Times New Roman" w:cs="Times New Roman"/>
          <w:color w:val="auto"/>
          <w:sz w:val="24"/>
          <w:szCs w:val="24"/>
          <w:u w:val="none"/>
        </w:rPr>
        <w:t>.</w:t>
      </w:r>
      <w:r w:rsidRPr="00701C77">
        <w:rPr>
          <w:rFonts w:ascii="Times New Roman" w:hAnsi="Times New Roman" w:cs="Times New Roman"/>
          <w:sz w:val="24"/>
          <w:szCs w:val="24"/>
        </w:rPr>
        <w:t xml:space="preserve">, </w:t>
      </w:r>
      <w:hyperlink r:id="rId19" w:history="1">
        <w:r w:rsidRPr="00701C77">
          <w:rPr>
            <w:rStyle w:val="Hyperlink"/>
            <w:rFonts w:ascii="Times New Roman" w:hAnsi="Times New Roman" w:cs="Times New Roman"/>
            <w:color w:val="auto"/>
            <w:sz w:val="24"/>
            <w:szCs w:val="24"/>
            <w:u w:val="none"/>
          </w:rPr>
          <w:t>Dennis, M.P</w:t>
        </w:r>
      </w:hyperlink>
      <w:r w:rsidRPr="00701C77">
        <w:rPr>
          <w:rStyle w:val="Hyperlink"/>
          <w:rFonts w:ascii="Times New Roman" w:hAnsi="Times New Roman" w:cs="Times New Roman"/>
          <w:color w:val="auto"/>
          <w:sz w:val="24"/>
          <w:szCs w:val="24"/>
          <w:u w:val="none"/>
        </w:rPr>
        <w:t>.</w:t>
      </w:r>
      <w:r w:rsidRPr="00701C77">
        <w:rPr>
          <w:rFonts w:ascii="Times New Roman" w:hAnsi="Times New Roman" w:cs="Times New Roman"/>
          <w:sz w:val="24"/>
          <w:szCs w:val="24"/>
        </w:rPr>
        <w:t xml:space="preserve">, </w:t>
      </w:r>
      <w:hyperlink r:id="rId20" w:history="1">
        <w:r w:rsidRPr="00701C77">
          <w:rPr>
            <w:rStyle w:val="Hyperlink"/>
            <w:rFonts w:ascii="Times New Roman" w:hAnsi="Times New Roman" w:cs="Times New Roman"/>
            <w:color w:val="auto"/>
            <w:sz w:val="24"/>
            <w:szCs w:val="24"/>
            <w:u w:val="none"/>
          </w:rPr>
          <w:t>Schinfeld, S</w:t>
        </w:r>
      </w:hyperlink>
      <w:r w:rsidRPr="00701C77">
        <w:rPr>
          <w:rStyle w:val="Hyperlink"/>
          <w:rFonts w:ascii="Times New Roman" w:hAnsi="Times New Roman" w:cs="Times New Roman"/>
          <w:color w:val="auto"/>
          <w:sz w:val="24"/>
          <w:szCs w:val="24"/>
          <w:u w:val="none"/>
        </w:rPr>
        <w:t>.</w:t>
      </w:r>
      <w:r w:rsidRPr="00701C77">
        <w:rPr>
          <w:rFonts w:ascii="Times New Roman" w:hAnsi="Times New Roman" w:cs="Times New Roman"/>
          <w:sz w:val="24"/>
          <w:szCs w:val="24"/>
        </w:rPr>
        <w:t xml:space="preserve">, &amp; </w:t>
      </w:r>
      <w:hyperlink r:id="rId21" w:history="1">
        <w:r w:rsidRPr="00701C77">
          <w:rPr>
            <w:rStyle w:val="Hyperlink"/>
            <w:rFonts w:ascii="Times New Roman" w:hAnsi="Times New Roman" w:cs="Times New Roman"/>
            <w:color w:val="auto"/>
            <w:sz w:val="24"/>
            <w:szCs w:val="24"/>
            <w:u w:val="none"/>
          </w:rPr>
          <w:t>Hauck, W.W</w:t>
        </w:r>
      </w:hyperlink>
      <w:r w:rsidRPr="00701C77">
        <w:rPr>
          <w:rFonts w:ascii="Times New Roman" w:hAnsi="Times New Roman" w:cs="Times New Roman"/>
          <w:sz w:val="24"/>
          <w:szCs w:val="24"/>
        </w:rPr>
        <w:t xml:space="preserve">. (2003). Effects of the home environmental skill-building program on the caregiver-care recipient dyad: 6-month outcomes from the Philadelphia REACH Initiative. </w:t>
      </w:r>
      <w:hyperlink r:id="rId22" w:tooltip="The Gerontologist." w:history="1">
        <w:r w:rsidRPr="00701C77">
          <w:rPr>
            <w:rStyle w:val="Hyperlink"/>
            <w:rFonts w:ascii="Times New Roman" w:hAnsi="Times New Roman" w:cs="Times New Roman"/>
            <w:i/>
            <w:color w:val="auto"/>
            <w:sz w:val="24"/>
            <w:szCs w:val="24"/>
            <w:u w:val="none"/>
          </w:rPr>
          <w:t>Gerontologist</w:t>
        </w:r>
      </w:hyperlink>
      <w:r w:rsidRPr="00701C77">
        <w:rPr>
          <w:rFonts w:ascii="Times New Roman" w:hAnsi="Times New Roman" w:cs="Times New Roman"/>
          <w:i/>
          <w:sz w:val="24"/>
          <w:szCs w:val="24"/>
        </w:rPr>
        <w:t>;43(4):532-46.</w:t>
      </w:r>
    </w:p>
    <w:p w:rsidR="00B754A3" w:rsidRPr="00701C77" w:rsidRDefault="00B754A3" w:rsidP="00B754A3">
      <w:pPr>
        <w:autoSpaceDE w:val="0"/>
        <w:autoSpaceDN w:val="0"/>
        <w:adjustRightInd w:val="0"/>
        <w:spacing w:after="0" w:line="360" w:lineRule="auto"/>
        <w:rPr>
          <w:rFonts w:ascii="Times New Roman" w:hAnsi="Times New Roman" w:cs="Times New Roman"/>
          <w:sz w:val="24"/>
          <w:szCs w:val="24"/>
        </w:rPr>
      </w:pPr>
    </w:p>
    <w:p w:rsidR="00B754A3" w:rsidRPr="00701C77" w:rsidRDefault="00B754A3" w:rsidP="00B754A3">
      <w:pPr>
        <w:spacing w:after="0" w:line="360" w:lineRule="auto"/>
        <w:rPr>
          <w:rFonts w:ascii="Times New Roman" w:hAnsi="Times New Roman" w:cs="Times New Roman"/>
          <w:sz w:val="24"/>
          <w:szCs w:val="24"/>
        </w:rPr>
      </w:pPr>
      <w:r w:rsidRPr="00701C77">
        <w:rPr>
          <w:rFonts w:ascii="Times New Roman" w:hAnsi="Times New Roman" w:cs="Times New Roman"/>
          <w:sz w:val="24"/>
          <w:szCs w:val="24"/>
        </w:rPr>
        <w:t xml:space="preserve">11. </w:t>
      </w:r>
      <w:hyperlink r:id="rId23" w:history="1">
        <w:r w:rsidRPr="00701C77">
          <w:rPr>
            <w:rStyle w:val="Hyperlink"/>
            <w:rFonts w:ascii="Times New Roman" w:hAnsi="Times New Roman" w:cs="Times New Roman"/>
            <w:color w:val="auto"/>
            <w:sz w:val="24"/>
            <w:szCs w:val="24"/>
            <w:u w:val="none"/>
          </w:rPr>
          <w:t>Hazzan, A.A</w:t>
        </w:r>
      </w:hyperlink>
      <w:r w:rsidRPr="00701C77">
        <w:rPr>
          <w:rStyle w:val="Hyperlink"/>
          <w:rFonts w:ascii="Times New Roman" w:hAnsi="Times New Roman" w:cs="Times New Roman"/>
          <w:color w:val="auto"/>
          <w:sz w:val="24"/>
          <w:szCs w:val="24"/>
          <w:u w:val="none"/>
        </w:rPr>
        <w:t>.</w:t>
      </w:r>
      <w:r w:rsidRPr="00701C77">
        <w:rPr>
          <w:rFonts w:ascii="Times New Roman" w:hAnsi="Times New Roman" w:cs="Times New Roman"/>
          <w:sz w:val="24"/>
          <w:szCs w:val="24"/>
        </w:rPr>
        <w:t xml:space="preserve">, </w:t>
      </w:r>
      <w:hyperlink r:id="rId24" w:history="1">
        <w:r w:rsidRPr="00701C77">
          <w:rPr>
            <w:rStyle w:val="Hyperlink"/>
            <w:rFonts w:ascii="Times New Roman" w:hAnsi="Times New Roman" w:cs="Times New Roman"/>
            <w:color w:val="auto"/>
            <w:sz w:val="24"/>
            <w:szCs w:val="24"/>
            <w:u w:val="none"/>
          </w:rPr>
          <w:t>Shannon, H</w:t>
        </w:r>
      </w:hyperlink>
      <w:r w:rsidRPr="00701C77">
        <w:rPr>
          <w:rFonts w:ascii="Times New Roman" w:hAnsi="Times New Roman" w:cs="Times New Roman"/>
          <w:sz w:val="24"/>
          <w:szCs w:val="24"/>
        </w:rPr>
        <w:t xml:space="preserve">., </w:t>
      </w:r>
      <w:hyperlink r:id="rId25" w:history="1">
        <w:r w:rsidRPr="00701C77">
          <w:rPr>
            <w:rStyle w:val="Hyperlink"/>
            <w:rFonts w:ascii="Times New Roman" w:hAnsi="Times New Roman" w:cs="Times New Roman"/>
            <w:color w:val="auto"/>
            <w:sz w:val="24"/>
            <w:szCs w:val="24"/>
            <w:u w:val="none"/>
          </w:rPr>
          <w:t>Ploeg, J</w:t>
        </w:r>
      </w:hyperlink>
      <w:r w:rsidRPr="00701C77">
        <w:rPr>
          <w:rStyle w:val="Hyperlink"/>
          <w:rFonts w:ascii="Times New Roman" w:hAnsi="Times New Roman" w:cs="Times New Roman"/>
          <w:color w:val="auto"/>
          <w:sz w:val="24"/>
          <w:szCs w:val="24"/>
          <w:u w:val="none"/>
        </w:rPr>
        <w:t>.</w:t>
      </w:r>
      <w:r w:rsidRPr="00701C77">
        <w:rPr>
          <w:rFonts w:ascii="Times New Roman" w:hAnsi="Times New Roman" w:cs="Times New Roman"/>
          <w:sz w:val="24"/>
          <w:szCs w:val="24"/>
        </w:rPr>
        <w:t xml:space="preserve">, </w:t>
      </w:r>
      <w:hyperlink r:id="rId26" w:history="1">
        <w:r w:rsidRPr="00701C77">
          <w:rPr>
            <w:rStyle w:val="Hyperlink"/>
            <w:rFonts w:ascii="Times New Roman" w:hAnsi="Times New Roman" w:cs="Times New Roman"/>
            <w:color w:val="auto"/>
            <w:sz w:val="24"/>
            <w:szCs w:val="24"/>
            <w:u w:val="none"/>
          </w:rPr>
          <w:t>Raina, P</w:t>
        </w:r>
      </w:hyperlink>
      <w:r w:rsidRPr="00701C77">
        <w:rPr>
          <w:rStyle w:val="Hyperlink"/>
          <w:rFonts w:ascii="Times New Roman" w:hAnsi="Times New Roman" w:cs="Times New Roman"/>
          <w:color w:val="auto"/>
          <w:sz w:val="24"/>
          <w:szCs w:val="24"/>
          <w:u w:val="none"/>
        </w:rPr>
        <w:t>.</w:t>
      </w:r>
      <w:r w:rsidRPr="00701C77">
        <w:rPr>
          <w:rFonts w:ascii="Times New Roman" w:hAnsi="Times New Roman" w:cs="Times New Roman"/>
          <w:sz w:val="24"/>
          <w:szCs w:val="24"/>
        </w:rPr>
        <w:t xml:space="preserve">, &amp; </w:t>
      </w:r>
      <w:hyperlink r:id="rId27" w:history="1">
        <w:r w:rsidRPr="00701C77">
          <w:rPr>
            <w:rStyle w:val="Hyperlink"/>
            <w:rFonts w:ascii="Times New Roman" w:hAnsi="Times New Roman" w:cs="Times New Roman"/>
            <w:color w:val="auto"/>
            <w:sz w:val="24"/>
            <w:szCs w:val="24"/>
            <w:u w:val="none"/>
          </w:rPr>
          <w:t>Oremus, M</w:t>
        </w:r>
      </w:hyperlink>
      <w:r w:rsidRPr="00701C77">
        <w:rPr>
          <w:rFonts w:ascii="Times New Roman" w:hAnsi="Times New Roman" w:cs="Times New Roman"/>
          <w:sz w:val="24"/>
          <w:szCs w:val="24"/>
        </w:rPr>
        <w:t xml:space="preserve">. (2014). Association between Caregiver </w:t>
      </w:r>
      <w:r w:rsidR="00872CA4" w:rsidRPr="00701C77">
        <w:rPr>
          <w:rFonts w:ascii="Times New Roman" w:hAnsi="Times New Roman" w:cs="Times New Roman"/>
          <w:sz w:val="24"/>
          <w:szCs w:val="24"/>
        </w:rPr>
        <w:t>Quality-of-life</w:t>
      </w:r>
      <w:r w:rsidRPr="00701C77">
        <w:rPr>
          <w:rFonts w:ascii="Times New Roman" w:hAnsi="Times New Roman" w:cs="Times New Roman"/>
          <w:sz w:val="24"/>
          <w:szCs w:val="24"/>
        </w:rPr>
        <w:t xml:space="preserve"> and the Care Provided to Persons with Alzheimer’s Disease: Systematic Review. </w:t>
      </w:r>
      <w:r w:rsidRPr="00701C77">
        <w:rPr>
          <w:rFonts w:ascii="Times New Roman" w:hAnsi="Times New Roman" w:cs="Times New Roman"/>
          <w:i/>
          <w:iCs/>
          <w:sz w:val="24"/>
          <w:szCs w:val="24"/>
        </w:rPr>
        <w:t>Advances in Alzheimer’s Disease</w:t>
      </w:r>
      <w:r w:rsidRPr="00701C77">
        <w:rPr>
          <w:rFonts w:ascii="Times New Roman" w:hAnsi="Times New Roman" w:cs="Times New Roman"/>
          <w:sz w:val="24"/>
          <w:szCs w:val="24"/>
        </w:rPr>
        <w:t xml:space="preserve">, </w:t>
      </w:r>
      <w:r w:rsidRPr="00701C77">
        <w:rPr>
          <w:rFonts w:ascii="Times New Roman" w:hAnsi="Times New Roman" w:cs="Times New Roman"/>
          <w:bCs/>
          <w:sz w:val="24"/>
          <w:szCs w:val="24"/>
        </w:rPr>
        <w:t>3</w:t>
      </w:r>
      <w:r w:rsidRPr="00701C77">
        <w:rPr>
          <w:rFonts w:ascii="Times New Roman" w:hAnsi="Times New Roman" w:cs="Times New Roman"/>
          <w:sz w:val="24"/>
          <w:szCs w:val="24"/>
        </w:rPr>
        <w:t>, 44-53.</w:t>
      </w:r>
    </w:p>
    <w:p w:rsidR="00B754A3" w:rsidRPr="00701C77" w:rsidRDefault="00B754A3" w:rsidP="00B754A3">
      <w:pPr>
        <w:rPr>
          <w:rFonts w:ascii="Times New Roman" w:hAnsi="Times New Roman" w:cs="Times New Roman"/>
          <w:sz w:val="24"/>
          <w:szCs w:val="24"/>
        </w:rPr>
      </w:pPr>
    </w:p>
    <w:p w:rsidR="00B754A3" w:rsidRPr="00701C77" w:rsidRDefault="00B754A3" w:rsidP="00B754A3">
      <w:pPr>
        <w:spacing w:after="0" w:line="360" w:lineRule="auto"/>
        <w:rPr>
          <w:rFonts w:ascii="Times New Roman" w:hAnsi="Times New Roman" w:cs="Times New Roman"/>
          <w:bCs/>
          <w:iCs/>
          <w:sz w:val="24"/>
          <w:szCs w:val="24"/>
        </w:rPr>
      </w:pPr>
      <w:r w:rsidRPr="00701C77">
        <w:rPr>
          <w:rFonts w:ascii="Times New Roman" w:hAnsi="Times New Roman" w:cs="Times New Roman"/>
          <w:sz w:val="24"/>
          <w:szCs w:val="24"/>
        </w:rPr>
        <w:t>1</w:t>
      </w:r>
      <w:r w:rsidR="002348A7" w:rsidRPr="00701C77">
        <w:rPr>
          <w:rFonts w:ascii="Times New Roman" w:hAnsi="Times New Roman" w:cs="Times New Roman"/>
          <w:sz w:val="24"/>
          <w:szCs w:val="24"/>
        </w:rPr>
        <w:t>2</w:t>
      </w:r>
      <w:r w:rsidRPr="00701C77">
        <w:rPr>
          <w:rFonts w:ascii="Times New Roman" w:hAnsi="Times New Roman" w:cs="Times New Roman"/>
          <w:sz w:val="24"/>
          <w:szCs w:val="24"/>
        </w:rPr>
        <w:t xml:space="preserve">. </w:t>
      </w:r>
      <w:hyperlink r:id="rId28" w:history="1">
        <w:r w:rsidRPr="00701C77">
          <w:rPr>
            <w:rStyle w:val="Hyperlink"/>
            <w:rFonts w:ascii="Times New Roman" w:hAnsi="Times New Roman" w:cs="Times New Roman"/>
            <w:bCs/>
            <w:iCs/>
            <w:color w:val="auto"/>
            <w:sz w:val="24"/>
            <w:szCs w:val="24"/>
            <w:u w:val="none"/>
          </w:rPr>
          <w:t>Hazzan, A.A</w:t>
        </w:r>
      </w:hyperlink>
      <w:r w:rsidRPr="00701C77">
        <w:rPr>
          <w:rFonts w:ascii="Times New Roman" w:hAnsi="Times New Roman" w:cs="Times New Roman"/>
          <w:bCs/>
          <w:iCs/>
          <w:sz w:val="24"/>
          <w:szCs w:val="24"/>
        </w:rPr>
        <w:t xml:space="preserve">., </w:t>
      </w:r>
      <w:hyperlink r:id="rId29" w:history="1">
        <w:r w:rsidRPr="00701C77">
          <w:rPr>
            <w:rStyle w:val="Hyperlink"/>
            <w:rFonts w:ascii="Times New Roman" w:hAnsi="Times New Roman" w:cs="Times New Roman"/>
            <w:bCs/>
            <w:iCs/>
            <w:color w:val="auto"/>
            <w:sz w:val="24"/>
            <w:szCs w:val="24"/>
            <w:u w:val="none"/>
          </w:rPr>
          <w:t>Ploeg, J</w:t>
        </w:r>
      </w:hyperlink>
      <w:r w:rsidRPr="00701C77">
        <w:rPr>
          <w:rFonts w:ascii="Times New Roman" w:hAnsi="Times New Roman" w:cs="Times New Roman"/>
          <w:bCs/>
          <w:iCs/>
          <w:sz w:val="24"/>
          <w:szCs w:val="24"/>
        </w:rPr>
        <w:t xml:space="preserve">., </w:t>
      </w:r>
      <w:hyperlink r:id="rId30" w:history="1">
        <w:r w:rsidRPr="00701C77">
          <w:rPr>
            <w:rStyle w:val="Hyperlink"/>
            <w:rFonts w:ascii="Times New Roman" w:hAnsi="Times New Roman" w:cs="Times New Roman"/>
            <w:bCs/>
            <w:iCs/>
            <w:color w:val="auto"/>
            <w:sz w:val="24"/>
            <w:szCs w:val="24"/>
            <w:u w:val="none"/>
          </w:rPr>
          <w:t>Shannon, H</w:t>
        </w:r>
      </w:hyperlink>
      <w:r w:rsidRPr="00701C77">
        <w:rPr>
          <w:rFonts w:ascii="Times New Roman" w:hAnsi="Times New Roman" w:cs="Times New Roman"/>
          <w:bCs/>
          <w:iCs/>
          <w:sz w:val="24"/>
          <w:szCs w:val="24"/>
        </w:rPr>
        <w:t xml:space="preserve">., </w:t>
      </w:r>
      <w:hyperlink r:id="rId31" w:history="1">
        <w:r w:rsidRPr="00701C77">
          <w:rPr>
            <w:rStyle w:val="Hyperlink"/>
            <w:rFonts w:ascii="Times New Roman" w:hAnsi="Times New Roman" w:cs="Times New Roman"/>
            <w:bCs/>
            <w:iCs/>
            <w:color w:val="auto"/>
            <w:sz w:val="24"/>
            <w:szCs w:val="24"/>
            <w:u w:val="none"/>
          </w:rPr>
          <w:t>Raina P</w:t>
        </w:r>
      </w:hyperlink>
      <w:r w:rsidRPr="00701C77">
        <w:rPr>
          <w:rFonts w:ascii="Times New Roman" w:hAnsi="Times New Roman" w:cs="Times New Roman"/>
          <w:bCs/>
          <w:iCs/>
          <w:sz w:val="24"/>
          <w:szCs w:val="24"/>
        </w:rPr>
        <w:t xml:space="preserve">., &amp; </w:t>
      </w:r>
      <w:hyperlink r:id="rId32" w:history="1">
        <w:r w:rsidRPr="00701C77">
          <w:rPr>
            <w:rStyle w:val="Hyperlink"/>
            <w:rFonts w:ascii="Times New Roman" w:hAnsi="Times New Roman" w:cs="Times New Roman"/>
            <w:bCs/>
            <w:iCs/>
            <w:color w:val="auto"/>
            <w:sz w:val="24"/>
            <w:szCs w:val="24"/>
            <w:u w:val="none"/>
          </w:rPr>
          <w:t>Oremus, M</w:t>
        </w:r>
      </w:hyperlink>
      <w:r w:rsidRPr="00701C77">
        <w:rPr>
          <w:rFonts w:ascii="Times New Roman" w:hAnsi="Times New Roman" w:cs="Times New Roman"/>
          <w:bCs/>
          <w:iCs/>
          <w:sz w:val="24"/>
          <w:szCs w:val="24"/>
        </w:rPr>
        <w:t xml:space="preserve">. (2013). Association between caregiver </w:t>
      </w:r>
      <w:r w:rsidR="00872CA4" w:rsidRPr="00701C77">
        <w:rPr>
          <w:rFonts w:ascii="Times New Roman" w:hAnsi="Times New Roman" w:cs="Times New Roman"/>
          <w:bCs/>
          <w:iCs/>
          <w:sz w:val="24"/>
          <w:szCs w:val="24"/>
        </w:rPr>
        <w:t>quality-of-life</w:t>
      </w:r>
      <w:r w:rsidRPr="00701C77">
        <w:rPr>
          <w:rFonts w:ascii="Times New Roman" w:hAnsi="Times New Roman" w:cs="Times New Roman"/>
          <w:bCs/>
          <w:iCs/>
          <w:sz w:val="24"/>
          <w:szCs w:val="24"/>
        </w:rPr>
        <w:t xml:space="preserve"> and the care provided to persons with Alzheimer's disease: protocol for a systematic review. </w:t>
      </w:r>
      <w:hyperlink r:id="rId33" w:tooltip="Systematic reviews." w:history="1">
        <w:r w:rsidRPr="00701C77">
          <w:rPr>
            <w:rStyle w:val="Hyperlink"/>
            <w:rFonts w:ascii="Times New Roman" w:hAnsi="Times New Roman" w:cs="Times New Roman"/>
            <w:bCs/>
            <w:i/>
            <w:iCs/>
            <w:color w:val="auto"/>
            <w:sz w:val="24"/>
            <w:szCs w:val="24"/>
            <w:u w:val="none"/>
          </w:rPr>
          <w:t>Systematic Reviews</w:t>
        </w:r>
      </w:hyperlink>
      <w:r w:rsidRPr="00701C77">
        <w:rPr>
          <w:rFonts w:ascii="Times New Roman" w:hAnsi="Times New Roman" w:cs="Times New Roman"/>
          <w:bCs/>
          <w:iCs/>
          <w:sz w:val="24"/>
          <w:szCs w:val="24"/>
        </w:rPr>
        <w:t>, 13;2(1):17.</w:t>
      </w:r>
    </w:p>
    <w:p w:rsidR="0007666C" w:rsidRDefault="0007666C" w:rsidP="0007666C">
      <w:pPr>
        <w:autoSpaceDE w:val="0"/>
        <w:autoSpaceDN w:val="0"/>
        <w:adjustRightInd w:val="0"/>
        <w:spacing w:after="0" w:line="360" w:lineRule="auto"/>
        <w:rPr>
          <w:rFonts w:ascii="Times New Roman" w:hAnsi="Times New Roman"/>
          <w:sz w:val="24"/>
          <w:szCs w:val="24"/>
        </w:rPr>
      </w:pPr>
    </w:p>
    <w:p w:rsidR="0007666C" w:rsidRDefault="0007666C" w:rsidP="0007666C">
      <w:pPr>
        <w:autoSpaceDE w:val="0"/>
        <w:autoSpaceDN w:val="0"/>
        <w:adjustRightInd w:val="0"/>
        <w:spacing w:after="0" w:line="360" w:lineRule="auto"/>
        <w:rPr>
          <w:rFonts w:ascii="Times New Roman" w:hAnsi="Times New Roman" w:cs="Times New Roman"/>
          <w:sz w:val="24"/>
          <w:szCs w:val="24"/>
        </w:rPr>
      </w:pPr>
    </w:p>
    <w:p w:rsidR="002348A7" w:rsidRDefault="002348A7" w:rsidP="0007666C">
      <w:pPr>
        <w:autoSpaceDE w:val="0"/>
        <w:autoSpaceDN w:val="0"/>
        <w:adjustRightInd w:val="0"/>
        <w:spacing w:after="0" w:line="360" w:lineRule="auto"/>
        <w:rPr>
          <w:rFonts w:ascii="Times New Roman" w:hAnsi="Times New Roman" w:cs="Times New Roman"/>
          <w:sz w:val="24"/>
          <w:szCs w:val="24"/>
        </w:rPr>
      </w:pPr>
    </w:p>
    <w:p w:rsidR="002348A7" w:rsidRDefault="002348A7" w:rsidP="0007666C">
      <w:pPr>
        <w:autoSpaceDE w:val="0"/>
        <w:autoSpaceDN w:val="0"/>
        <w:adjustRightInd w:val="0"/>
        <w:spacing w:after="0" w:line="360" w:lineRule="auto"/>
        <w:rPr>
          <w:rFonts w:ascii="Times New Roman" w:hAnsi="Times New Roman" w:cs="Times New Roman"/>
          <w:sz w:val="24"/>
          <w:szCs w:val="24"/>
        </w:rPr>
      </w:pPr>
    </w:p>
    <w:p w:rsidR="002348A7" w:rsidRDefault="002348A7" w:rsidP="0007666C">
      <w:pPr>
        <w:autoSpaceDE w:val="0"/>
        <w:autoSpaceDN w:val="0"/>
        <w:adjustRightInd w:val="0"/>
        <w:spacing w:after="0" w:line="360" w:lineRule="auto"/>
        <w:rPr>
          <w:rFonts w:ascii="Times New Roman" w:hAnsi="Times New Roman" w:cs="Times New Roman"/>
          <w:sz w:val="24"/>
          <w:szCs w:val="24"/>
        </w:rPr>
      </w:pPr>
    </w:p>
    <w:p w:rsidR="002348A7" w:rsidRPr="00B54CBC" w:rsidRDefault="002348A7" w:rsidP="0007666C">
      <w:pPr>
        <w:autoSpaceDE w:val="0"/>
        <w:autoSpaceDN w:val="0"/>
        <w:adjustRightInd w:val="0"/>
        <w:spacing w:after="0" w:line="360" w:lineRule="auto"/>
        <w:rPr>
          <w:rFonts w:ascii="Times New Roman" w:hAnsi="Times New Roman" w:cs="Times New Roman"/>
          <w:sz w:val="24"/>
          <w:szCs w:val="24"/>
        </w:rPr>
      </w:pPr>
    </w:p>
    <w:p w:rsidR="00690E4F" w:rsidRDefault="00690E4F" w:rsidP="0007666C">
      <w:pPr>
        <w:rPr>
          <w:rFonts w:ascii="Times New Roman" w:hAnsi="Times New Roman" w:cs="Times New Roman"/>
          <w:b/>
          <w:sz w:val="24"/>
          <w:szCs w:val="24"/>
        </w:rPr>
      </w:pPr>
    </w:p>
    <w:p w:rsidR="002348A7" w:rsidRDefault="002348A7" w:rsidP="0007666C">
      <w:pPr>
        <w:rPr>
          <w:rFonts w:ascii="Times New Roman" w:hAnsi="Times New Roman" w:cs="Times New Roman"/>
          <w:b/>
          <w:sz w:val="24"/>
          <w:szCs w:val="24"/>
        </w:rPr>
      </w:pPr>
    </w:p>
    <w:p w:rsidR="002348A7" w:rsidRDefault="002348A7" w:rsidP="0007666C">
      <w:pPr>
        <w:rPr>
          <w:rFonts w:ascii="Times New Roman" w:hAnsi="Times New Roman" w:cs="Times New Roman"/>
          <w:b/>
          <w:sz w:val="24"/>
          <w:szCs w:val="24"/>
        </w:rPr>
      </w:pPr>
    </w:p>
    <w:p w:rsidR="002348A7" w:rsidRDefault="002348A7" w:rsidP="0007666C">
      <w:pPr>
        <w:rPr>
          <w:rFonts w:ascii="Times New Roman" w:hAnsi="Times New Roman" w:cs="Times New Roman"/>
          <w:b/>
          <w:sz w:val="24"/>
          <w:szCs w:val="24"/>
        </w:rPr>
      </w:pPr>
    </w:p>
    <w:p w:rsidR="002348A7" w:rsidRDefault="002348A7" w:rsidP="0007666C">
      <w:pPr>
        <w:rPr>
          <w:rFonts w:ascii="Times New Roman" w:hAnsi="Times New Roman" w:cs="Times New Roman"/>
          <w:b/>
          <w:sz w:val="24"/>
          <w:szCs w:val="24"/>
        </w:rPr>
      </w:pPr>
    </w:p>
    <w:p w:rsidR="002348A7" w:rsidRDefault="002348A7" w:rsidP="0007666C">
      <w:pPr>
        <w:rPr>
          <w:rFonts w:ascii="Times New Roman" w:hAnsi="Times New Roman" w:cs="Times New Roman"/>
          <w:b/>
          <w:sz w:val="24"/>
          <w:szCs w:val="24"/>
        </w:rPr>
      </w:pPr>
    </w:p>
    <w:p w:rsidR="002348A7" w:rsidRDefault="002348A7" w:rsidP="0007666C">
      <w:pPr>
        <w:rPr>
          <w:rFonts w:ascii="Times New Roman" w:hAnsi="Times New Roman" w:cs="Times New Roman"/>
          <w:b/>
          <w:sz w:val="24"/>
          <w:szCs w:val="24"/>
        </w:rPr>
      </w:pPr>
    </w:p>
    <w:p w:rsidR="002348A7" w:rsidRDefault="002348A7" w:rsidP="0007666C">
      <w:pPr>
        <w:rPr>
          <w:rFonts w:ascii="Times New Roman" w:hAnsi="Times New Roman" w:cs="Times New Roman"/>
          <w:b/>
          <w:sz w:val="24"/>
          <w:szCs w:val="24"/>
        </w:rPr>
      </w:pPr>
    </w:p>
    <w:p w:rsidR="002348A7" w:rsidRDefault="002348A7" w:rsidP="0007666C">
      <w:pPr>
        <w:rPr>
          <w:rFonts w:ascii="Times New Roman" w:hAnsi="Times New Roman" w:cs="Times New Roman"/>
          <w:b/>
          <w:sz w:val="24"/>
          <w:szCs w:val="24"/>
        </w:rPr>
      </w:pPr>
    </w:p>
    <w:p w:rsidR="002348A7" w:rsidRDefault="002348A7" w:rsidP="0007666C">
      <w:pPr>
        <w:rPr>
          <w:rFonts w:ascii="Times New Roman" w:hAnsi="Times New Roman" w:cs="Times New Roman"/>
          <w:b/>
          <w:sz w:val="24"/>
          <w:szCs w:val="24"/>
        </w:rPr>
      </w:pPr>
    </w:p>
    <w:p w:rsidR="002348A7" w:rsidRDefault="002348A7" w:rsidP="0007666C">
      <w:pPr>
        <w:rPr>
          <w:rFonts w:ascii="Times New Roman" w:hAnsi="Times New Roman" w:cs="Times New Roman"/>
          <w:b/>
          <w:sz w:val="24"/>
          <w:szCs w:val="24"/>
        </w:rPr>
      </w:pPr>
    </w:p>
    <w:p w:rsidR="002348A7" w:rsidRDefault="002348A7" w:rsidP="0007666C">
      <w:pPr>
        <w:rPr>
          <w:rFonts w:ascii="Times New Roman" w:hAnsi="Times New Roman" w:cs="Times New Roman"/>
          <w:b/>
          <w:sz w:val="24"/>
          <w:szCs w:val="24"/>
        </w:rPr>
      </w:pPr>
    </w:p>
    <w:p w:rsidR="0007666C" w:rsidRDefault="0007666C" w:rsidP="0007666C">
      <w:pPr>
        <w:rPr>
          <w:rFonts w:ascii="Times New Roman" w:hAnsi="Times New Roman" w:cs="Times New Roman"/>
          <w:b/>
          <w:sz w:val="24"/>
          <w:szCs w:val="24"/>
        </w:rPr>
      </w:pPr>
      <w:r w:rsidRPr="0092371D">
        <w:rPr>
          <w:rFonts w:ascii="Times New Roman" w:hAnsi="Times New Roman" w:cs="Times New Roman"/>
          <w:b/>
          <w:sz w:val="24"/>
          <w:szCs w:val="24"/>
        </w:rPr>
        <w:lastRenderedPageBreak/>
        <w:t>Figure 1</w:t>
      </w:r>
      <w:r>
        <w:rPr>
          <w:rFonts w:ascii="Times New Roman" w:hAnsi="Times New Roman" w:cs="Times New Roman"/>
          <w:b/>
          <w:sz w:val="24"/>
          <w:szCs w:val="24"/>
        </w:rPr>
        <w:t>-1</w:t>
      </w:r>
      <w:r w:rsidRPr="0092371D">
        <w:rPr>
          <w:rFonts w:ascii="Times New Roman" w:hAnsi="Times New Roman" w:cs="Times New Roman"/>
          <w:b/>
          <w:sz w:val="24"/>
          <w:szCs w:val="24"/>
        </w:rPr>
        <w:t>.</w:t>
      </w:r>
      <w:r>
        <w:rPr>
          <w:rFonts w:ascii="Times New Roman" w:hAnsi="Times New Roman" w:cs="Times New Roman"/>
          <w:b/>
          <w:sz w:val="24"/>
          <w:szCs w:val="24"/>
        </w:rPr>
        <w:t xml:space="preserve"> </w:t>
      </w:r>
      <w:r w:rsidR="00D92AF4">
        <w:rPr>
          <w:rFonts w:ascii="Times New Roman" w:hAnsi="Times New Roman" w:cs="Times New Roman"/>
          <w:b/>
          <w:sz w:val="24"/>
          <w:szCs w:val="24"/>
        </w:rPr>
        <w:t>Thesis</w:t>
      </w:r>
      <w:r w:rsidR="002348A7">
        <w:rPr>
          <w:rFonts w:ascii="Times New Roman" w:hAnsi="Times New Roman" w:cs="Times New Roman"/>
          <w:b/>
          <w:sz w:val="24"/>
          <w:szCs w:val="24"/>
        </w:rPr>
        <w:t xml:space="preserve"> Flow Diagram</w:t>
      </w:r>
      <w:r>
        <w:rPr>
          <w:rFonts w:ascii="Times New Roman" w:hAnsi="Times New Roman" w:cs="Times New Roman"/>
          <w:b/>
          <w:sz w:val="24"/>
          <w:szCs w:val="24"/>
        </w:rPr>
        <w:t xml:space="preserve">   </w:t>
      </w:r>
    </w:p>
    <w:p w:rsidR="0007666C" w:rsidRDefault="0007666C" w:rsidP="0007666C">
      <w:pPr>
        <w:rPr>
          <w:rFonts w:ascii="Times New Roman" w:hAnsi="Times New Roman" w:cs="Times New Roman"/>
          <w:b/>
          <w:sz w:val="24"/>
          <w:szCs w:val="24"/>
        </w:rPr>
      </w:pPr>
      <w:r>
        <w:rPr>
          <w:rFonts w:ascii="Times New Roman" w:hAnsi="Times New Roman" w:cs="Times New Roman"/>
          <w:b/>
          <w:sz w:val="24"/>
          <w:szCs w:val="24"/>
        </w:rPr>
        <w:t xml:space="preserve">                                                                                                                                                                                </w:t>
      </w:r>
    </w:p>
    <w:p w:rsidR="0007666C" w:rsidRDefault="00AF293E" w:rsidP="0007666C">
      <w:pPr>
        <w:rPr>
          <w:rFonts w:ascii="Times New Roman" w:hAnsi="Times New Roman" w:cs="Times New Roman"/>
          <w:b/>
          <w:sz w:val="24"/>
          <w:szCs w:val="24"/>
        </w:rPr>
      </w:pPr>
      <w:r>
        <w:rPr>
          <w:rFonts w:ascii="Times New Roman" w:hAnsi="Times New Roman" w:cs="Times New Roman"/>
          <w:b/>
          <w:noProof/>
          <w:sz w:val="24"/>
          <w:szCs w:val="24"/>
        </w:rPr>
        <w:pict>
          <v:shapetype id="_x0000_t32" coordsize="21600,21600" o:spt="32" o:oned="t" path="m,l21600,21600e" filled="f">
            <v:path arrowok="t" fillok="f" o:connecttype="none"/>
            <o:lock v:ext="edit" shapetype="t"/>
          </v:shapetype>
          <v:shape id="AutoShape 27" o:spid="_x0000_s1026" type="#_x0000_t32" style="position:absolute;margin-left:441pt;margin-top:7.3pt;width:0;height:275.25pt;z-index:251682816;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"/>
        </w:pict>
      </w:r>
      <w:r>
        <w:rPr>
          <w:rFonts w:ascii="Times New Roman" w:hAnsi="Times New Roman" w:cs="Times New Roman"/>
          <w:b/>
          <w:noProof/>
          <w:sz w:val="24"/>
          <w:szCs w:val="24"/>
        </w:rPr>
        <w:pict>
          <v:shape id="AutoShape 25" o:spid="_x0000_s1049" type="#_x0000_t32" style="position:absolute;margin-left:15.8pt;margin-top:7.3pt;width:2.2pt;height:275.2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"/>
        </w:pict>
      </w:r>
      <w:r>
        <w:rPr>
          <w:rFonts w:ascii="Times New Roman" w:hAnsi="Times New Roman" w:cs="Times New Roman"/>
          <w:b/>
          <w:noProof/>
          <w:sz w:val="24"/>
          <w:szCs w:val="24"/>
        </w:rPr>
        <w:pict>
          <v:shape id="AutoShape 26" o:spid="_x0000_s1048" type="#_x0000_t32" style="position:absolute;margin-left:18pt;margin-top:7.3pt;width:423pt;height:0;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"/>
        </w:pict>
      </w:r>
      <w:r w:rsidR="0007666C">
        <w:rPr>
          <w:rFonts w:ascii="Times New Roman" w:hAnsi="Times New Roman" w:cs="Times New Roman"/>
          <w:b/>
          <w:sz w:val="24"/>
          <w:szCs w:val="24"/>
        </w:rPr>
        <w:t xml:space="preserve">          </w:t>
      </w:r>
    </w:p>
    <w:p w:rsidR="0007666C" w:rsidRDefault="00AF293E" w:rsidP="0007666C">
      <w:pPr>
        <w:rPr>
          <w:rFonts w:ascii="Times New Roman" w:hAnsi="Times New Roman" w:cs="Times New Roman"/>
          <w:b/>
          <w:sz w:val="24"/>
          <w:szCs w:val="24"/>
        </w:rPr>
      </w:pPr>
      <w:r>
        <w:rPr>
          <w:rFonts w:ascii="Times New Roman" w:hAnsi="Times New Roman" w:cs="Times New Roman"/>
          <w:b/>
          <w:noProof/>
          <w:sz w:val="24"/>
          <w:szCs w:val="24"/>
        </w:rPr>
        <w:pict>
          <v:rect id="Rectangle 230" o:spid="_x0000_s1047" style="position:absolute;margin-left:35.25pt;margin-top:18.4pt;width:120.75pt;height:19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">
            <v:textbox>
              <w:txbxContent>
                <w:p w:rsidR="00827A2E" w:rsidRDefault="00827A2E" w:rsidP="0007666C"/>
                <w:p w:rsidR="00827A2E" w:rsidRDefault="00827A2E" w:rsidP="0007666C"/>
                <w:p w:rsidR="00827A2E" w:rsidRDefault="00827A2E" w:rsidP="0007666C"/>
                <w:p w:rsidR="00827A2E" w:rsidRPr="00403E48" w:rsidRDefault="00827A2E" w:rsidP="0007666C">
                  <w:pPr>
                    <w:jc w:val="center"/>
                    <w:rPr>
                      <w:rFonts w:ascii="Times New Roman" w:hAnsi="Times New Roman" w:cs="Times New Roman"/>
                      <w:sz w:val="28"/>
                      <w:szCs w:val="28"/>
                    </w:rPr>
                  </w:pPr>
                  <w:r w:rsidRPr="00403E48">
                    <w:rPr>
                      <w:rFonts w:ascii="Times New Roman" w:hAnsi="Times New Roman" w:cs="Times New Roman"/>
                      <w:sz w:val="28"/>
                      <w:szCs w:val="28"/>
                    </w:rPr>
                    <w:t>Systematic Review</w:t>
                  </w:r>
                </w:p>
                <w:p w:rsidR="00827A2E" w:rsidRDefault="00827A2E" w:rsidP="0007666C"/>
                <w:p w:rsidR="00827A2E" w:rsidRDefault="00827A2E" w:rsidP="0007666C"/>
              </w:txbxContent>
            </v:textbox>
          </v:rect>
        </w:pict>
      </w:r>
      <w:r>
        <w:rPr>
          <w:rFonts w:ascii="Times New Roman" w:hAnsi="Times New Roman" w:cs="Times New Roman"/>
          <w:b/>
          <w:noProof/>
          <w:sz w:val="24"/>
          <w:szCs w:val="24"/>
        </w:rPr>
        <w:pict>
          <v:rect id="Rectangle 233" o:spid="_x0000_s1027" style="position:absolute;margin-left:4in;margin-top:13.9pt;width:124.5pt;height:65.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">
            <v:textbox>
              <w:txbxContent>
                <w:p w:rsidR="00827A2E" w:rsidRPr="009A15DA" w:rsidRDefault="00827A2E" w:rsidP="0007666C">
                  <w:pPr>
                    <w:rPr>
                      <w:sz w:val="16"/>
                      <w:szCs w:val="16"/>
                    </w:rPr>
                  </w:pPr>
                </w:p>
                <w:p w:rsidR="00827A2E" w:rsidRPr="00403E48" w:rsidRDefault="00827A2E" w:rsidP="0007666C">
                  <w:pPr>
                    <w:jc w:val="center"/>
                    <w:rPr>
                      <w:rFonts w:ascii="Times New Roman" w:hAnsi="Times New Roman" w:cs="Times New Roman"/>
                      <w:sz w:val="28"/>
                      <w:szCs w:val="28"/>
                    </w:rPr>
                  </w:pPr>
                  <w:r w:rsidRPr="00403E48">
                    <w:rPr>
                      <w:rFonts w:ascii="Times New Roman" w:hAnsi="Times New Roman" w:cs="Times New Roman"/>
                      <w:sz w:val="28"/>
                      <w:szCs w:val="28"/>
                    </w:rPr>
                    <w:t>Quantitative Study</w:t>
                  </w:r>
                </w:p>
              </w:txbxContent>
            </v:textbox>
          </v:rect>
        </w:pict>
      </w:r>
      <w:r w:rsidR="0007666C">
        <w:rPr>
          <w:rFonts w:ascii="Times New Roman" w:hAnsi="Times New Roman" w:cs="Times New Roman"/>
          <w:b/>
          <w:sz w:val="24"/>
          <w:szCs w:val="24"/>
        </w:rPr>
        <w:t xml:space="preserve">                                                                            </w:t>
      </w:r>
    </w:p>
    <w:p w:rsidR="0007666C" w:rsidRDefault="0007666C" w:rsidP="0007666C">
      <w:pPr>
        <w:rPr>
          <w:rFonts w:ascii="Times New Roman" w:hAnsi="Times New Roman" w:cs="Times New Roman"/>
          <w:b/>
          <w:sz w:val="24"/>
          <w:szCs w:val="24"/>
        </w:rPr>
      </w:pPr>
      <w:r>
        <w:rPr>
          <w:rFonts w:ascii="Times New Roman" w:hAnsi="Times New Roman" w:cs="Times New Roman"/>
          <w:b/>
          <w:sz w:val="24"/>
          <w:szCs w:val="24"/>
        </w:rPr>
        <w:t xml:space="preserve">                                                                                                                    </w:t>
      </w:r>
    </w:p>
    <w:p w:rsidR="0007666C" w:rsidRDefault="00AF293E" w:rsidP="0007666C">
      <w:pPr>
        <w:tabs>
          <w:tab w:val="left" w:pos="5115"/>
          <w:tab w:val="left" w:pos="5265"/>
          <w:tab w:val="left" w:pos="5745"/>
        </w:tabs>
        <w:rPr>
          <w:rFonts w:ascii="Times New Roman" w:hAnsi="Times New Roman" w:cs="Times New Roman"/>
          <w:b/>
          <w:sz w:val="24"/>
          <w:szCs w:val="24"/>
        </w:rPr>
      </w:pPr>
      <w:r>
        <w:rPr>
          <w:rFonts w:ascii="Times New Roman" w:hAnsi="Times New Roman" w:cs="Times New Roman"/>
          <w:b/>
          <w:noProof/>
          <w:sz w:val="24"/>
          <w:szCs w:val="24"/>
        </w:rPr>
        <w:pict>
          <v:shape id="AutoShape 231" o:spid="_x0000_s1046" type="#_x0000_t32" style="position:absolute;margin-left:153pt;margin-top:1.65pt;width:135pt;height:0;z-index:25165721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">
            <v:stroke endarrow="block"/>
          </v:shape>
        </w:pict>
      </w:r>
      <w:r w:rsidR="0007666C">
        <w:rPr>
          <w:rFonts w:ascii="Times New Roman" w:hAnsi="Times New Roman" w:cs="Times New Roman"/>
          <w:b/>
          <w:sz w:val="24"/>
          <w:szCs w:val="24"/>
        </w:rPr>
        <w:t xml:space="preserve">    </w:t>
      </w:r>
      <w:r w:rsidR="0007666C">
        <w:rPr>
          <w:rFonts w:ascii="Times New Roman" w:hAnsi="Times New Roman" w:cs="Times New Roman"/>
          <w:b/>
          <w:sz w:val="24"/>
          <w:szCs w:val="24"/>
        </w:rPr>
        <w:tab/>
      </w:r>
      <w:r w:rsidR="0007666C">
        <w:rPr>
          <w:rFonts w:ascii="Times New Roman" w:hAnsi="Times New Roman" w:cs="Times New Roman"/>
          <w:b/>
          <w:sz w:val="24"/>
          <w:szCs w:val="24"/>
        </w:rPr>
        <w:tab/>
        <w:t xml:space="preserve">        </w:t>
      </w:r>
    </w:p>
    <w:p w:rsidR="0007666C" w:rsidRDefault="00AF293E" w:rsidP="0007666C">
      <w:pPr>
        <w:rPr>
          <w:rFonts w:ascii="Times New Roman" w:hAnsi="Times New Roman" w:cs="Times New Roman"/>
          <w:b/>
          <w:sz w:val="24"/>
          <w:szCs w:val="24"/>
        </w:rPr>
      </w:pPr>
      <w:r w:rsidRPr="00AF293E">
        <w:rPr>
          <w:noProof/>
        </w:rPr>
        <w:pict>
          <v:shape id="AutoShape 235" o:spid="_x0000_s1045" type="#_x0000_t32" style="position:absolute;margin-left:351pt;margin-top:5.75pt;width:0;height:1in;z-index:251658239;visibility:visible;mso-wrap-style:square;mso-width-percent:0;mso-height-percent:0;mso-wrap-distance-left:3.17481mm;mso-wrap-distance-top:0;mso-wrap-distance-right:3.1748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">
            <v:stroke endarrow="block"/>
          </v:shape>
        </w:pict>
      </w:r>
      <w:r w:rsidR="0007666C" w:rsidRPr="00746E3F">
        <w:rPr>
          <w:noProof/>
        </w:rPr>
        <w:t xml:space="preserve"> </w:t>
      </w:r>
    </w:p>
    <w:p w:rsidR="0007666C" w:rsidRDefault="0007666C" w:rsidP="0007666C">
      <w:pPr>
        <w:tabs>
          <w:tab w:val="left" w:pos="1998"/>
        </w:tabs>
        <w:jc w:val="center"/>
        <w:rPr>
          <w:rFonts w:ascii="Times New Roman" w:hAnsi="Times New Roman" w:cs="Times New Roman"/>
          <w:sz w:val="24"/>
          <w:szCs w:val="24"/>
        </w:rPr>
      </w:pPr>
    </w:p>
    <w:p w:rsidR="0007666C" w:rsidRDefault="0007666C" w:rsidP="0007666C">
      <w:pPr>
        <w:tabs>
          <w:tab w:val="left" w:pos="1998"/>
          <w:tab w:val="left" w:pos="8445"/>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07666C" w:rsidRDefault="00AF293E" w:rsidP="0007666C">
      <w:pPr>
        <w:tabs>
          <w:tab w:val="left" w:pos="1998"/>
        </w:tabs>
        <w:jc w:val="center"/>
        <w:rPr>
          <w:rFonts w:ascii="Times New Roman" w:hAnsi="Times New Roman" w:cs="Times New Roman"/>
          <w:sz w:val="24"/>
          <w:szCs w:val="24"/>
        </w:rPr>
      </w:pPr>
      <w:r>
        <w:rPr>
          <w:rFonts w:ascii="Times New Roman" w:hAnsi="Times New Roman" w:cs="Times New Roman"/>
          <w:noProof/>
          <w:sz w:val="24"/>
          <w:szCs w:val="24"/>
        </w:rPr>
        <w:pict>
          <v:rect id="Rectangle 234" o:spid="_x0000_s1028" style="position:absolute;left:0;text-align:left;margin-left:4in;margin-top:9.05pt;width:126pt;height: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">
            <v:textbox>
              <w:txbxContent>
                <w:p w:rsidR="00827A2E" w:rsidRPr="009A15DA" w:rsidRDefault="00827A2E" w:rsidP="0007666C">
                  <w:pPr>
                    <w:rPr>
                      <w:sz w:val="16"/>
                      <w:szCs w:val="16"/>
                    </w:rPr>
                  </w:pPr>
                </w:p>
                <w:p w:rsidR="00827A2E" w:rsidRPr="00403E48" w:rsidRDefault="00827A2E" w:rsidP="0007666C">
                  <w:pPr>
                    <w:jc w:val="center"/>
                    <w:rPr>
                      <w:rFonts w:ascii="Times New Roman" w:hAnsi="Times New Roman" w:cs="Times New Roman"/>
                      <w:sz w:val="28"/>
                      <w:szCs w:val="28"/>
                    </w:rPr>
                  </w:pPr>
                  <w:r w:rsidRPr="00403E48">
                    <w:rPr>
                      <w:rFonts w:ascii="Times New Roman" w:hAnsi="Times New Roman" w:cs="Times New Roman"/>
                      <w:sz w:val="28"/>
                      <w:szCs w:val="28"/>
                    </w:rPr>
                    <w:t>Qualitative Study</w:t>
                  </w:r>
                </w:p>
              </w:txbxContent>
            </v:textbox>
          </v:rect>
        </w:pict>
      </w:r>
    </w:p>
    <w:p w:rsidR="0007666C" w:rsidRDefault="00AF293E" w:rsidP="0007666C">
      <w:pPr>
        <w:tabs>
          <w:tab w:val="left" w:pos="1998"/>
        </w:tabs>
        <w:jc w:val="center"/>
        <w:rPr>
          <w:rFonts w:ascii="Times New Roman" w:hAnsi="Times New Roman" w:cs="Times New Roman"/>
          <w:sz w:val="24"/>
          <w:szCs w:val="24"/>
        </w:rPr>
      </w:pPr>
      <w:r>
        <w:rPr>
          <w:rFonts w:ascii="Times New Roman" w:hAnsi="Times New Roman" w:cs="Times New Roman"/>
          <w:noProof/>
          <w:sz w:val="24"/>
          <w:szCs w:val="24"/>
        </w:rPr>
        <w:pict>
          <v:shape id="AutoShape 232" o:spid="_x0000_s1044" type="#_x0000_t32" style="position:absolute;left:0;text-align:left;margin-left:153pt;margin-top:13.15pt;width:135pt;height:0;z-index:251656189;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">
            <v:stroke endarrow="block"/>
          </v:shape>
        </w:pict>
      </w:r>
    </w:p>
    <w:p w:rsidR="0007666C" w:rsidRDefault="0007666C" w:rsidP="0007666C">
      <w:pPr>
        <w:tabs>
          <w:tab w:val="left" w:pos="1998"/>
        </w:tabs>
        <w:jc w:val="center"/>
        <w:rPr>
          <w:rFonts w:ascii="Times New Roman" w:hAnsi="Times New Roman" w:cs="Times New Roman"/>
          <w:sz w:val="24"/>
          <w:szCs w:val="24"/>
        </w:rPr>
      </w:pPr>
    </w:p>
    <w:p w:rsidR="0007666C" w:rsidRDefault="0007666C" w:rsidP="0007666C">
      <w:pPr>
        <w:tabs>
          <w:tab w:val="left" w:pos="1998"/>
        </w:tabs>
        <w:jc w:val="center"/>
        <w:rPr>
          <w:rFonts w:ascii="Times New Roman" w:hAnsi="Times New Roman" w:cs="Times New Roman"/>
          <w:sz w:val="24"/>
          <w:szCs w:val="24"/>
        </w:rPr>
      </w:pPr>
    </w:p>
    <w:p w:rsidR="0007666C" w:rsidRDefault="0007666C" w:rsidP="0007666C">
      <w:pPr>
        <w:tabs>
          <w:tab w:val="left" w:pos="1998"/>
        </w:tabs>
        <w:jc w:val="center"/>
        <w:rPr>
          <w:rFonts w:ascii="Times New Roman" w:hAnsi="Times New Roman" w:cs="Times New Roman"/>
          <w:sz w:val="24"/>
          <w:szCs w:val="24"/>
        </w:rPr>
      </w:pPr>
    </w:p>
    <w:p w:rsidR="0007666C" w:rsidRDefault="00AF293E" w:rsidP="0007666C">
      <w:pPr>
        <w:tabs>
          <w:tab w:val="left" w:pos="1998"/>
        </w:tabs>
        <w:jc w:val="center"/>
        <w:rPr>
          <w:rFonts w:ascii="Times New Roman" w:hAnsi="Times New Roman" w:cs="Times New Roman"/>
          <w:sz w:val="24"/>
          <w:szCs w:val="24"/>
        </w:rPr>
      </w:pPr>
      <w:r>
        <w:rPr>
          <w:rFonts w:ascii="Times New Roman" w:hAnsi="Times New Roman" w:cs="Times New Roman"/>
          <w:noProof/>
          <w:sz w:val="24"/>
          <w:szCs w:val="24"/>
        </w:rPr>
        <w:pict>
          <v:shape id="AutoShape 30" o:spid="_x0000_s1043" type="#_x0000_t32" style="position:absolute;left:0;text-align:left;margin-left:223.5pt;margin-top:7.85pt;width:.75pt;height:112.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">
            <v:stroke endarrow="block"/>
          </v:shape>
        </w:pict>
      </w:r>
      <w:r>
        <w:rPr>
          <w:rFonts w:ascii="Times New Roman" w:hAnsi="Times New Roman" w:cs="Times New Roman"/>
          <w:noProof/>
          <w:sz w:val="24"/>
          <w:szCs w:val="24"/>
        </w:rPr>
        <w:pict>
          <v:shape id="AutoShape 28" o:spid="_x0000_s1042" type="#_x0000_t32" style="position:absolute;left:0;text-align:left;margin-left:15.75pt;margin-top:7.85pt;width:425.25pt;height:0;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"/>
        </w:pict>
      </w:r>
    </w:p>
    <w:p w:rsidR="002D154A" w:rsidRDefault="002D154A" w:rsidP="0007666C">
      <w:pPr>
        <w:tabs>
          <w:tab w:val="left" w:pos="1998"/>
        </w:tabs>
        <w:jc w:val="center"/>
        <w:rPr>
          <w:rFonts w:ascii="Times New Roman" w:hAnsi="Times New Roman" w:cs="Times New Roman"/>
          <w:sz w:val="24"/>
          <w:szCs w:val="24"/>
        </w:rPr>
      </w:pPr>
    </w:p>
    <w:p w:rsidR="0007666C" w:rsidRDefault="0007666C" w:rsidP="0007666C">
      <w:pPr>
        <w:tabs>
          <w:tab w:val="left" w:pos="1998"/>
        </w:tabs>
        <w:jc w:val="center"/>
        <w:rPr>
          <w:rFonts w:ascii="Times New Roman" w:hAnsi="Times New Roman" w:cs="Times New Roman"/>
          <w:sz w:val="24"/>
          <w:szCs w:val="24"/>
        </w:rPr>
      </w:pPr>
    </w:p>
    <w:p w:rsidR="0007666C" w:rsidRPr="00B53DBC" w:rsidRDefault="0007666C" w:rsidP="0007666C">
      <w:pPr>
        <w:jc w:val="center"/>
        <w:rPr>
          <w:rFonts w:ascii="Times New Roman" w:hAnsi="Times New Roman" w:cs="Times New Roman"/>
          <w:sz w:val="24"/>
          <w:szCs w:val="24"/>
        </w:rPr>
      </w:pPr>
    </w:p>
    <w:p w:rsidR="0007666C" w:rsidRPr="00B53DBC" w:rsidRDefault="0007666C" w:rsidP="0007666C">
      <w:pPr>
        <w:rPr>
          <w:rFonts w:ascii="Times New Roman" w:hAnsi="Times New Roman" w:cs="Times New Roman"/>
          <w:sz w:val="24"/>
          <w:szCs w:val="24"/>
        </w:rPr>
      </w:pPr>
    </w:p>
    <w:p w:rsidR="0007666C" w:rsidRDefault="00AF293E" w:rsidP="0007666C">
      <w:pPr>
        <w:tabs>
          <w:tab w:val="left" w:pos="1125"/>
        </w:tabs>
        <w:rPr>
          <w:rFonts w:ascii="Times New Roman" w:hAnsi="Times New Roman" w:cs="Times New Roman"/>
          <w:sz w:val="24"/>
          <w:szCs w:val="24"/>
        </w:rPr>
      </w:pPr>
      <w:r>
        <w:rPr>
          <w:rFonts w:ascii="Times New Roman" w:hAnsi="Times New Roman" w:cs="Times New Roman"/>
          <w:noProof/>
          <w:sz w:val="24"/>
          <w:szCs w:val="24"/>
        </w:rPr>
        <w:pict>
          <v:rect id="Rectangle 241" o:spid="_x0000_s1029" style="position:absolute;margin-left:133.5pt;margin-top:6.15pt;width:174pt;height:8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">
            <v:textbox>
              <w:txbxContent>
                <w:p w:rsidR="00827A2E" w:rsidRDefault="00827A2E" w:rsidP="0007666C"/>
                <w:p w:rsidR="00827A2E" w:rsidRPr="00403E48" w:rsidRDefault="00827A2E" w:rsidP="0007666C">
                  <w:pPr>
                    <w:jc w:val="center"/>
                    <w:rPr>
                      <w:rFonts w:ascii="Times New Roman" w:hAnsi="Times New Roman" w:cs="Times New Roman"/>
                      <w:sz w:val="28"/>
                      <w:szCs w:val="28"/>
                    </w:rPr>
                  </w:pPr>
                  <w:r w:rsidRPr="00403E48">
                    <w:rPr>
                      <w:rFonts w:ascii="Times New Roman" w:hAnsi="Times New Roman" w:cs="Times New Roman"/>
                      <w:sz w:val="28"/>
                      <w:szCs w:val="28"/>
                    </w:rPr>
                    <w:t>Interpretation and future directions</w:t>
                  </w:r>
                </w:p>
                <w:p w:rsidR="00827A2E" w:rsidRDefault="00827A2E" w:rsidP="0007666C"/>
              </w:txbxContent>
            </v:textbox>
          </v:rect>
        </w:pict>
      </w:r>
      <w:r w:rsidR="0007666C">
        <w:rPr>
          <w:rFonts w:ascii="Times New Roman" w:hAnsi="Times New Roman" w:cs="Times New Roman"/>
          <w:sz w:val="24"/>
          <w:szCs w:val="24"/>
        </w:rPr>
        <w:tab/>
      </w:r>
    </w:p>
    <w:p w:rsidR="0007666C" w:rsidRPr="00B53DBC" w:rsidRDefault="00AF293E" w:rsidP="0007666C">
      <w:pPr>
        <w:tabs>
          <w:tab w:val="left" w:pos="1125"/>
        </w:tabs>
        <w:rPr>
          <w:rFonts w:ascii="Times New Roman" w:hAnsi="Times New Roman" w:cs="Times New Roman"/>
          <w:sz w:val="24"/>
          <w:szCs w:val="24"/>
        </w:rPr>
      </w:pPr>
      <w:r>
        <w:rPr>
          <w:rFonts w:ascii="Times New Roman" w:hAnsi="Times New Roman" w:cs="Times New Roman"/>
          <w:noProof/>
          <w:sz w:val="24"/>
          <w:szCs w:val="24"/>
        </w:rPr>
        <w:pict>
          <v:shape id="_x0000_s1041" type="#_x0000_t32" style="position:absolute;margin-left:-125.2pt;margin-top:145pt;width:0;height:55.5pt;z-index:251668480;visibility:visible;mso-wrap-style:square;mso-width-percent:0;mso-height-percent:0;mso-wrap-distance-left:3.17467mm;mso-wrap-distance-top:0;mso-wrap-distance-right:3.1746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"/>
        </w:pict>
      </w:r>
      <w:r w:rsidR="0007666C">
        <w:rPr>
          <w:rFonts w:ascii="Times New Roman" w:hAnsi="Times New Roman" w:cs="Times New Roman"/>
          <w:sz w:val="24"/>
          <w:szCs w:val="24"/>
        </w:rPr>
        <w:t xml:space="preserve">                          </w:t>
      </w:r>
    </w:p>
    <w:p w:rsidR="0007666C" w:rsidRDefault="0007666C" w:rsidP="0007666C">
      <w:pPr>
        <w:tabs>
          <w:tab w:val="left" w:pos="4095"/>
        </w:tabs>
        <w:rPr>
          <w:rFonts w:ascii="Times New Roman" w:hAnsi="Times New Roman" w:cs="Times New Roman"/>
          <w:sz w:val="24"/>
          <w:szCs w:val="24"/>
        </w:rPr>
      </w:pPr>
      <w:r>
        <w:rPr>
          <w:rFonts w:ascii="Times New Roman" w:hAnsi="Times New Roman" w:cs="Times New Roman"/>
          <w:sz w:val="24"/>
          <w:szCs w:val="24"/>
        </w:rPr>
        <w:tab/>
        <w:t xml:space="preserve">          </w:t>
      </w:r>
    </w:p>
    <w:p w:rsidR="0007666C" w:rsidRDefault="0007666C" w:rsidP="0007666C">
      <w:pPr>
        <w:tabs>
          <w:tab w:val="left" w:pos="1440"/>
          <w:tab w:val="left" w:pos="1998"/>
        </w:tabs>
        <w:rPr>
          <w:rFonts w:ascii="Times New Roman" w:hAnsi="Times New Roman" w:cs="Times New Roman"/>
          <w:sz w:val="24"/>
          <w:szCs w:val="24"/>
        </w:rPr>
      </w:pPr>
      <w:r>
        <w:rPr>
          <w:rFonts w:ascii="Times New Roman" w:hAnsi="Times New Roman" w:cs="Times New Roman"/>
          <w:sz w:val="24"/>
          <w:szCs w:val="24"/>
        </w:rPr>
        <w:t xml:space="preserve">                                                          </w:t>
      </w:r>
    </w:p>
    <w:p w:rsidR="00690E4F" w:rsidRDefault="00690E4F" w:rsidP="0007666C">
      <w:pPr>
        <w:tabs>
          <w:tab w:val="left" w:pos="1998"/>
        </w:tabs>
        <w:rPr>
          <w:rFonts w:ascii="Times New Roman" w:hAnsi="Times New Roman" w:cs="Times New Roman"/>
          <w:b/>
          <w:sz w:val="24"/>
          <w:szCs w:val="24"/>
        </w:rPr>
      </w:pPr>
    </w:p>
    <w:p w:rsidR="00690E4F" w:rsidRDefault="00690E4F" w:rsidP="0007666C">
      <w:pPr>
        <w:tabs>
          <w:tab w:val="left" w:pos="1998"/>
        </w:tabs>
        <w:rPr>
          <w:rFonts w:ascii="Times New Roman" w:hAnsi="Times New Roman" w:cs="Times New Roman"/>
          <w:b/>
          <w:sz w:val="24"/>
          <w:szCs w:val="24"/>
        </w:rPr>
      </w:pPr>
    </w:p>
    <w:p w:rsidR="00690E4F" w:rsidRDefault="00690E4F" w:rsidP="0007666C">
      <w:pPr>
        <w:tabs>
          <w:tab w:val="left" w:pos="1998"/>
        </w:tabs>
        <w:rPr>
          <w:rFonts w:ascii="Times New Roman" w:hAnsi="Times New Roman" w:cs="Times New Roman"/>
          <w:b/>
          <w:sz w:val="24"/>
          <w:szCs w:val="24"/>
        </w:rPr>
      </w:pPr>
    </w:p>
    <w:p w:rsidR="00EF1F76" w:rsidRDefault="00EF1F76" w:rsidP="0007666C">
      <w:pPr>
        <w:tabs>
          <w:tab w:val="left" w:pos="1998"/>
        </w:tabs>
        <w:rPr>
          <w:rFonts w:ascii="Times New Roman" w:hAnsi="Times New Roman" w:cs="Times New Roman"/>
          <w:b/>
          <w:sz w:val="24"/>
          <w:szCs w:val="24"/>
        </w:rPr>
      </w:pPr>
    </w:p>
    <w:p w:rsidR="00016CD3" w:rsidRDefault="00016CD3" w:rsidP="0007666C">
      <w:pPr>
        <w:tabs>
          <w:tab w:val="left" w:pos="1998"/>
        </w:tabs>
        <w:rPr>
          <w:rFonts w:ascii="Times New Roman" w:hAnsi="Times New Roman" w:cs="Times New Roman"/>
          <w:b/>
          <w:sz w:val="24"/>
          <w:szCs w:val="24"/>
        </w:rPr>
      </w:pPr>
    </w:p>
    <w:p w:rsidR="0007666C" w:rsidRPr="003E553D" w:rsidRDefault="0007666C" w:rsidP="0007666C">
      <w:pPr>
        <w:tabs>
          <w:tab w:val="left" w:pos="1998"/>
        </w:tabs>
        <w:rPr>
          <w:rFonts w:ascii="Times New Roman" w:hAnsi="Times New Roman" w:cs="Times New Roman"/>
          <w:b/>
          <w:sz w:val="24"/>
          <w:szCs w:val="24"/>
        </w:rPr>
      </w:pPr>
      <w:r w:rsidRPr="003E553D">
        <w:rPr>
          <w:rFonts w:ascii="Times New Roman" w:hAnsi="Times New Roman" w:cs="Times New Roman"/>
          <w:b/>
          <w:sz w:val="24"/>
          <w:szCs w:val="24"/>
        </w:rPr>
        <w:lastRenderedPageBreak/>
        <w:t xml:space="preserve">CHAPTER 2: REVIEW OF </w:t>
      </w:r>
      <w:r>
        <w:rPr>
          <w:rFonts w:ascii="Times New Roman" w:hAnsi="Times New Roman" w:cs="Times New Roman"/>
          <w:b/>
          <w:sz w:val="24"/>
          <w:szCs w:val="24"/>
        </w:rPr>
        <w:t xml:space="preserve">THE </w:t>
      </w:r>
      <w:r w:rsidRPr="003E553D">
        <w:rPr>
          <w:rFonts w:ascii="Times New Roman" w:hAnsi="Times New Roman" w:cs="Times New Roman"/>
          <w:b/>
          <w:sz w:val="24"/>
          <w:szCs w:val="24"/>
        </w:rPr>
        <w:t>LITERATURE &amp; DEFINITION</w:t>
      </w:r>
      <w:r>
        <w:rPr>
          <w:rFonts w:ascii="Times New Roman" w:hAnsi="Times New Roman" w:cs="Times New Roman"/>
          <w:b/>
          <w:sz w:val="24"/>
          <w:szCs w:val="24"/>
        </w:rPr>
        <w:t>S</w:t>
      </w:r>
      <w:r w:rsidRPr="003E553D">
        <w:rPr>
          <w:rFonts w:ascii="Times New Roman" w:hAnsi="Times New Roman" w:cs="Times New Roman"/>
          <w:b/>
          <w:sz w:val="24"/>
          <w:szCs w:val="24"/>
        </w:rPr>
        <w:t xml:space="preserve"> OF KEY CONCEPTS</w:t>
      </w:r>
    </w:p>
    <w:p w:rsidR="0007666C" w:rsidRPr="00990037" w:rsidRDefault="0007666C" w:rsidP="0007666C">
      <w:pPr>
        <w:tabs>
          <w:tab w:val="left" w:pos="1998"/>
        </w:tabs>
        <w:spacing w:line="480" w:lineRule="auto"/>
        <w:rPr>
          <w:rFonts w:ascii="Times New Roman" w:hAnsi="Times New Roman" w:cs="Times New Roman"/>
          <w:b/>
          <w:sz w:val="24"/>
          <w:szCs w:val="24"/>
        </w:rPr>
      </w:pPr>
      <w:r w:rsidRPr="00990037">
        <w:rPr>
          <w:rFonts w:ascii="Times New Roman" w:hAnsi="Times New Roman" w:cs="Times New Roman"/>
          <w:b/>
          <w:sz w:val="24"/>
          <w:szCs w:val="24"/>
        </w:rPr>
        <w:t>2.0. Alzheimer's Disease and the Canadian Population</w:t>
      </w:r>
    </w:p>
    <w:p w:rsidR="0007666C" w:rsidRDefault="0007666C" w:rsidP="0007666C">
      <w:pPr>
        <w:tabs>
          <w:tab w:val="left" w:pos="1998"/>
        </w:tabs>
        <w:spacing w:line="480" w:lineRule="auto"/>
        <w:rPr>
          <w:rFonts w:ascii="Times New Roman" w:hAnsi="Times New Roman" w:cs="Times New Roman"/>
          <w:sz w:val="24"/>
          <w:szCs w:val="24"/>
        </w:rPr>
      </w:pPr>
      <w:r>
        <w:rPr>
          <w:rFonts w:ascii="Times New Roman" w:hAnsi="Times New Roman" w:cs="Times New Roman"/>
          <w:sz w:val="24"/>
          <w:szCs w:val="24"/>
        </w:rPr>
        <w:t xml:space="preserve">Dementia is a general term used to describe a group of diseases that develop as a result of death or malfunction of the nerve cells that control the brain </w:t>
      </w:r>
      <w:r w:rsidR="000C1B2C">
        <w:rPr>
          <w:rFonts w:ascii="Times New Roman" w:hAnsi="Times New Roman" w:cs="Times New Roman"/>
          <w:sz w:val="24"/>
          <w:szCs w:val="24"/>
        </w:rPr>
        <w:t>[1]</w:t>
      </w:r>
      <w:r>
        <w:rPr>
          <w:rFonts w:ascii="Times New Roman" w:hAnsi="Times New Roman" w:cs="Times New Roman"/>
          <w:sz w:val="24"/>
          <w:szCs w:val="24"/>
        </w:rPr>
        <w:t xml:space="preserve">. The death or malfunction of these cells prompts impairments in memory and </w:t>
      </w:r>
      <w:r w:rsidR="005E571D">
        <w:rPr>
          <w:rFonts w:ascii="Times New Roman" w:hAnsi="Times New Roman" w:cs="Times New Roman"/>
          <w:sz w:val="24"/>
          <w:szCs w:val="24"/>
        </w:rPr>
        <w:t>eventually leads to an</w:t>
      </w:r>
      <w:r>
        <w:rPr>
          <w:rFonts w:ascii="Times New Roman" w:hAnsi="Times New Roman" w:cs="Times New Roman"/>
          <w:sz w:val="24"/>
          <w:szCs w:val="24"/>
        </w:rPr>
        <w:t xml:space="preserve"> </w:t>
      </w:r>
      <w:r w:rsidR="005E571D">
        <w:rPr>
          <w:rFonts w:ascii="Times New Roman" w:hAnsi="Times New Roman" w:cs="Times New Roman"/>
          <w:sz w:val="24"/>
          <w:szCs w:val="24"/>
        </w:rPr>
        <w:t>in</w:t>
      </w:r>
      <w:r>
        <w:rPr>
          <w:rFonts w:ascii="Times New Roman" w:hAnsi="Times New Roman" w:cs="Times New Roman"/>
          <w:sz w:val="24"/>
          <w:szCs w:val="24"/>
        </w:rPr>
        <w:t xml:space="preserve">ability to perform </w:t>
      </w:r>
      <w:r w:rsidR="005E571D">
        <w:rPr>
          <w:rFonts w:ascii="Times New Roman" w:hAnsi="Times New Roman" w:cs="Times New Roman"/>
          <w:sz w:val="24"/>
          <w:szCs w:val="24"/>
        </w:rPr>
        <w:t xml:space="preserve">many </w:t>
      </w:r>
      <w:r>
        <w:rPr>
          <w:rFonts w:ascii="Times New Roman" w:hAnsi="Times New Roman" w:cs="Times New Roman"/>
          <w:sz w:val="24"/>
          <w:szCs w:val="24"/>
        </w:rPr>
        <w:t xml:space="preserve">basic and instrumental activities of daily living. Persons with dementia may also develop behaviour or mood problems </w:t>
      </w:r>
      <w:r w:rsidR="000C1B2C">
        <w:rPr>
          <w:rFonts w:ascii="Times New Roman" w:hAnsi="Times New Roman" w:cs="Times New Roman"/>
          <w:sz w:val="24"/>
          <w:szCs w:val="24"/>
        </w:rPr>
        <w:t>[2]</w:t>
      </w:r>
      <w:r>
        <w:rPr>
          <w:rFonts w:ascii="Times New Roman" w:hAnsi="Times New Roman" w:cs="Times New Roman"/>
          <w:sz w:val="24"/>
          <w:szCs w:val="24"/>
        </w:rPr>
        <w:t xml:space="preserve">. </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5E571D" w:rsidRDefault="0007666C" w:rsidP="00EA3B6A">
      <w:pPr>
        <w:tabs>
          <w:tab w:val="left" w:pos="1998"/>
        </w:tabs>
        <w:spacing w:line="480" w:lineRule="auto"/>
        <w:rPr>
          <w:rFonts w:ascii="Times New Roman" w:hAnsi="Times New Roman" w:cs="Times New Roman"/>
          <w:sz w:val="24"/>
          <w:szCs w:val="24"/>
        </w:rPr>
      </w:pPr>
      <w:r>
        <w:rPr>
          <w:rFonts w:ascii="Times New Roman" w:hAnsi="Times New Roman" w:cs="Times New Roman"/>
          <w:sz w:val="24"/>
          <w:szCs w:val="24"/>
        </w:rPr>
        <w:t xml:space="preserve">Alzheimer's disease (AD) is the most common type of </w:t>
      </w:r>
      <w:r w:rsidRPr="00312210">
        <w:rPr>
          <w:rFonts w:ascii="Times New Roman" w:hAnsi="Times New Roman" w:cs="Times New Roman"/>
          <w:sz w:val="24"/>
          <w:szCs w:val="24"/>
        </w:rPr>
        <w:t>dementia</w:t>
      </w:r>
      <w:r>
        <w:rPr>
          <w:rFonts w:ascii="Times New Roman" w:hAnsi="Times New Roman" w:cs="Times New Roman"/>
          <w:sz w:val="24"/>
          <w:szCs w:val="24"/>
        </w:rPr>
        <w:t xml:space="preserve">; 80% of dementia diagnoses are of the Alzheimer type </w:t>
      </w:r>
      <w:r w:rsidR="000C1B2C">
        <w:rPr>
          <w:rFonts w:ascii="Times New Roman" w:hAnsi="Times New Roman" w:cs="Times New Roman"/>
          <w:sz w:val="24"/>
          <w:szCs w:val="24"/>
        </w:rPr>
        <w:t>[2]</w:t>
      </w:r>
      <w:r>
        <w:rPr>
          <w:rFonts w:ascii="Times New Roman" w:hAnsi="Times New Roman" w:cs="Times New Roman"/>
          <w:sz w:val="24"/>
          <w:szCs w:val="24"/>
        </w:rPr>
        <w:t>.</w:t>
      </w:r>
      <w:r w:rsidRPr="00D56AD4">
        <w:rPr>
          <w:rFonts w:ascii="Times New Roman" w:hAnsi="Times New Roman" w:cs="Times New Roman"/>
          <w:sz w:val="24"/>
          <w:szCs w:val="24"/>
        </w:rPr>
        <w:t xml:space="preserve"> </w:t>
      </w:r>
      <w:r>
        <w:rPr>
          <w:rFonts w:ascii="Times New Roman" w:hAnsi="Times New Roman" w:cs="Times New Roman"/>
          <w:sz w:val="24"/>
          <w:szCs w:val="24"/>
        </w:rPr>
        <w:t xml:space="preserve">In AD, alterations in brain functions are progressive, starting with forgetfulness and ultimately resulting in the inability to carry out basic functions such as </w:t>
      </w:r>
      <w:r w:rsidR="005E571D">
        <w:rPr>
          <w:rFonts w:ascii="Times New Roman" w:hAnsi="Times New Roman" w:cs="Times New Roman"/>
          <w:sz w:val="24"/>
          <w:szCs w:val="24"/>
        </w:rPr>
        <w:t xml:space="preserve">eating or </w:t>
      </w:r>
      <w:r>
        <w:rPr>
          <w:rFonts w:ascii="Times New Roman" w:hAnsi="Times New Roman" w:cs="Times New Roman"/>
          <w:sz w:val="24"/>
          <w:szCs w:val="24"/>
        </w:rPr>
        <w:t>bathing</w:t>
      </w:r>
      <w:r w:rsidR="005E571D">
        <w:rPr>
          <w:rFonts w:ascii="Times New Roman" w:hAnsi="Times New Roman" w:cs="Times New Roman"/>
          <w:sz w:val="24"/>
          <w:szCs w:val="24"/>
        </w:rPr>
        <w:t xml:space="preserve"> </w:t>
      </w:r>
      <w:r w:rsidR="000C1B2C">
        <w:rPr>
          <w:rFonts w:ascii="Times New Roman" w:hAnsi="Times New Roman" w:cs="Times New Roman"/>
          <w:sz w:val="24"/>
          <w:szCs w:val="24"/>
        </w:rPr>
        <w:t>[3]</w:t>
      </w:r>
      <w:r>
        <w:rPr>
          <w:rFonts w:ascii="Times New Roman" w:hAnsi="Times New Roman" w:cs="Times New Roman"/>
          <w:sz w:val="24"/>
          <w:szCs w:val="24"/>
        </w:rPr>
        <w:t xml:space="preserve">. No cure for AD currently exists </w:t>
      </w:r>
      <w:r w:rsidR="000C1B2C">
        <w:rPr>
          <w:rFonts w:ascii="Times New Roman" w:hAnsi="Times New Roman" w:cs="Times New Roman"/>
          <w:sz w:val="24"/>
          <w:szCs w:val="24"/>
        </w:rPr>
        <w:t>[</w:t>
      </w:r>
      <w:r w:rsidR="00043F81">
        <w:rPr>
          <w:rFonts w:ascii="Times New Roman" w:hAnsi="Times New Roman" w:cs="Times New Roman"/>
          <w:sz w:val="24"/>
          <w:szCs w:val="24"/>
        </w:rPr>
        <w:t>3</w:t>
      </w:r>
      <w:r w:rsidR="000C1B2C">
        <w:rPr>
          <w:rFonts w:ascii="Times New Roman" w:hAnsi="Times New Roman" w:cs="Times New Roman"/>
          <w:sz w:val="24"/>
          <w:szCs w:val="24"/>
        </w:rPr>
        <w:t>]</w:t>
      </w:r>
      <w:r>
        <w:rPr>
          <w:rFonts w:ascii="Times New Roman" w:hAnsi="Times New Roman" w:cs="Times New Roman"/>
          <w:sz w:val="24"/>
          <w:szCs w:val="24"/>
        </w:rPr>
        <w:t xml:space="preserve">. AD is not a normal part of aging </w:t>
      </w:r>
      <w:r w:rsidR="00043F81">
        <w:rPr>
          <w:rFonts w:ascii="Times New Roman" w:hAnsi="Times New Roman" w:cs="Times New Roman"/>
          <w:sz w:val="24"/>
          <w:szCs w:val="24"/>
        </w:rPr>
        <w:t>[4]</w:t>
      </w:r>
      <w:r>
        <w:rPr>
          <w:rFonts w:ascii="Times New Roman" w:hAnsi="Times New Roman" w:cs="Times New Roman"/>
          <w:sz w:val="24"/>
          <w:szCs w:val="24"/>
        </w:rPr>
        <w:t xml:space="preserve">, but older age is the greatest risk factor for </w:t>
      </w:r>
      <w:r w:rsidR="005E571D">
        <w:rPr>
          <w:rFonts w:ascii="Times New Roman" w:hAnsi="Times New Roman" w:cs="Times New Roman"/>
          <w:sz w:val="24"/>
          <w:szCs w:val="24"/>
        </w:rPr>
        <w:t xml:space="preserve">the </w:t>
      </w:r>
      <w:r>
        <w:rPr>
          <w:rFonts w:ascii="Times New Roman" w:hAnsi="Times New Roman" w:cs="Times New Roman"/>
          <w:sz w:val="24"/>
          <w:szCs w:val="24"/>
        </w:rPr>
        <w:t xml:space="preserve">disease </w:t>
      </w:r>
      <w:r w:rsidR="00043F81">
        <w:rPr>
          <w:rFonts w:ascii="Times New Roman" w:hAnsi="Times New Roman" w:cs="Times New Roman"/>
          <w:sz w:val="24"/>
          <w:szCs w:val="24"/>
        </w:rPr>
        <w:t>[1]</w:t>
      </w:r>
      <w:r>
        <w:rPr>
          <w:rFonts w:ascii="Times New Roman" w:hAnsi="Times New Roman" w:cs="Times New Roman"/>
          <w:sz w:val="24"/>
          <w:szCs w:val="24"/>
        </w:rPr>
        <w:t>.</w:t>
      </w:r>
    </w:p>
    <w:p w:rsidR="005E571D" w:rsidRDefault="005E571D" w:rsidP="00EA3B6A">
      <w:pPr>
        <w:tabs>
          <w:tab w:val="left" w:pos="1998"/>
        </w:tabs>
        <w:spacing w:line="480" w:lineRule="auto"/>
        <w:rPr>
          <w:rFonts w:ascii="Times New Roman" w:hAnsi="Times New Roman" w:cs="Times New Roman"/>
          <w:sz w:val="24"/>
          <w:szCs w:val="24"/>
        </w:rPr>
      </w:pPr>
    </w:p>
    <w:p w:rsidR="0007666C" w:rsidRDefault="005E571D" w:rsidP="00EA3B6A">
      <w:pPr>
        <w:tabs>
          <w:tab w:val="left" w:pos="1998"/>
        </w:tabs>
        <w:spacing w:line="480" w:lineRule="auto"/>
        <w:rPr>
          <w:rFonts w:ascii="Times New Roman" w:hAnsi="Times New Roman" w:cs="Times New Roman"/>
          <w:sz w:val="24"/>
          <w:szCs w:val="24"/>
        </w:rPr>
      </w:pPr>
      <w:r>
        <w:rPr>
          <w:rFonts w:ascii="Times New Roman" w:hAnsi="Times New Roman" w:cs="Times New Roman"/>
          <w:sz w:val="24"/>
          <w:szCs w:val="24"/>
        </w:rPr>
        <w:t>A typical early clinical symptom of AD is d</w:t>
      </w:r>
      <w:r w:rsidR="0007666C">
        <w:rPr>
          <w:rFonts w:ascii="Times New Roman" w:hAnsi="Times New Roman" w:cs="Times New Roman"/>
          <w:sz w:val="24"/>
          <w:szCs w:val="24"/>
        </w:rPr>
        <w:t>ifficulty remembering names and recent events</w:t>
      </w:r>
      <w:r w:rsidR="005F6CE3">
        <w:rPr>
          <w:rFonts w:ascii="Times New Roman" w:hAnsi="Times New Roman" w:cs="Times New Roman"/>
          <w:sz w:val="24"/>
          <w:szCs w:val="24"/>
        </w:rPr>
        <w:t>. A</w:t>
      </w:r>
      <w:r w:rsidR="0007666C">
        <w:rPr>
          <w:rFonts w:ascii="Times New Roman" w:hAnsi="Times New Roman" w:cs="Times New Roman"/>
          <w:sz w:val="24"/>
          <w:szCs w:val="24"/>
        </w:rPr>
        <w:t xml:space="preserve">pathy, depression, and </w:t>
      </w:r>
      <w:r w:rsidR="0007666C">
        <w:rPr>
          <w:rFonts w:ascii="TimesNewRomanPSMT" w:hAnsi="TimesNewRomanPSMT" w:cs="TimesNewRomanPSMT"/>
          <w:sz w:val="24"/>
          <w:szCs w:val="24"/>
        </w:rPr>
        <w:t xml:space="preserve">disorientation </w:t>
      </w:r>
      <w:r w:rsidR="005F6CE3">
        <w:rPr>
          <w:rFonts w:ascii="TimesNewRomanPSMT" w:hAnsi="TimesNewRomanPSMT" w:cs="TimesNewRomanPSMT"/>
          <w:sz w:val="24"/>
          <w:szCs w:val="24"/>
        </w:rPr>
        <w:t>may occur as the disease progresses</w:t>
      </w:r>
      <w:r w:rsidR="0007666C">
        <w:rPr>
          <w:rFonts w:ascii="TimesNewRomanPSMT" w:hAnsi="TimesNewRomanPSMT" w:cs="TimesNewRomanPSMT"/>
          <w:sz w:val="24"/>
          <w:szCs w:val="24"/>
        </w:rPr>
        <w:t xml:space="preserve"> </w:t>
      </w:r>
      <w:r w:rsidR="00E65979">
        <w:rPr>
          <w:rFonts w:ascii="TimesNewRomanPSMT" w:hAnsi="TimesNewRomanPSMT" w:cs="TimesNewRomanPSMT"/>
          <w:sz w:val="24"/>
          <w:szCs w:val="24"/>
        </w:rPr>
        <w:t>[</w:t>
      </w:r>
      <w:r w:rsidR="00673DE5">
        <w:rPr>
          <w:rFonts w:ascii="TimesNewRomanPSMT" w:hAnsi="TimesNewRomanPSMT" w:cs="TimesNewRomanPSMT"/>
          <w:sz w:val="24"/>
          <w:szCs w:val="24"/>
        </w:rPr>
        <w:t>5</w:t>
      </w:r>
      <w:r w:rsidR="00E65979">
        <w:rPr>
          <w:rFonts w:ascii="TimesNewRomanPSMT" w:hAnsi="TimesNewRomanPSMT" w:cs="TimesNewRomanPSMT"/>
          <w:sz w:val="24"/>
          <w:szCs w:val="24"/>
        </w:rPr>
        <w:t>]</w:t>
      </w:r>
      <w:r w:rsidR="0007666C">
        <w:rPr>
          <w:rFonts w:ascii="TimesNewRomanPSMT" w:hAnsi="TimesNewRomanPSMT" w:cs="TimesNewRomanPSMT"/>
          <w:sz w:val="24"/>
          <w:szCs w:val="24"/>
        </w:rPr>
        <w:t xml:space="preserve">. Over time, patients lose the ability to perform </w:t>
      </w:r>
      <w:r w:rsidR="007E4715" w:rsidRPr="007E4715">
        <w:rPr>
          <w:rFonts w:ascii="TimesNewRomanPSMT" w:hAnsi="TimesNewRomanPSMT" w:cs="TimesNewRomanPSMT"/>
          <w:sz w:val="24"/>
          <w:szCs w:val="24"/>
        </w:rPr>
        <w:t>instrumental activities of daily living</w:t>
      </w:r>
      <w:r w:rsidR="0007666C">
        <w:rPr>
          <w:rFonts w:ascii="TimesNewRomanPSMT" w:hAnsi="TimesNewRomanPSMT" w:cs="TimesNewRomanPSMT"/>
          <w:sz w:val="24"/>
          <w:szCs w:val="24"/>
        </w:rPr>
        <w:t xml:space="preserve"> (IADL), including preparing meals, managing money, shopping, performing housework, and using a telephone </w:t>
      </w:r>
      <w:r w:rsidR="00E65979">
        <w:rPr>
          <w:rFonts w:ascii="TimesNewRomanPSMT" w:hAnsi="TimesNewRomanPSMT" w:cs="TimesNewRomanPSMT"/>
          <w:sz w:val="24"/>
          <w:szCs w:val="24"/>
        </w:rPr>
        <w:t>[3]</w:t>
      </w:r>
      <w:r w:rsidR="0007666C">
        <w:rPr>
          <w:rFonts w:ascii="TimesNewRomanPSMT" w:hAnsi="TimesNewRomanPSMT" w:cs="TimesNewRomanPSMT"/>
          <w:sz w:val="24"/>
          <w:szCs w:val="24"/>
        </w:rPr>
        <w:t xml:space="preserve">. In the later stages of the disease, patients go on to lose the ability to perform basic </w:t>
      </w:r>
      <w:r w:rsidR="007E4715" w:rsidRPr="007E4715">
        <w:rPr>
          <w:rFonts w:ascii="TimesNewRomanPSMT" w:hAnsi="TimesNewRomanPSMT" w:cs="TimesNewRomanPSMT"/>
          <w:sz w:val="24"/>
          <w:szCs w:val="24"/>
        </w:rPr>
        <w:t>activities of daily living</w:t>
      </w:r>
      <w:r w:rsidR="0007666C" w:rsidRPr="005F6CE3">
        <w:rPr>
          <w:rFonts w:ascii="TimesNewRomanPSMT" w:hAnsi="TimesNewRomanPSMT" w:cs="TimesNewRomanPSMT"/>
          <w:sz w:val="24"/>
          <w:szCs w:val="24"/>
        </w:rPr>
        <w:t xml:space="preserve"> </w:t>
      </w:r>
      <w:r w:rsidR="0007666C">
        <w:rPr>
          <w:rFonts w:ascii="TimesNewRomanPSMT" w:hAnsi="TimesNewRomanPSMT" w:cs="TimesNewRomanPSMT"/>
          <w:sz w:val="24"/>
          <w:szCs w:val="24"/>
        </w:rPr>
        <w:t xml:space="preserve">(ADL), which include bathing or showering, dressing, getting in and out of bed or a chair, using the toilet, and eating </w:t>
      </w:r>
      <w:r w:rsidR="00E65979">
        <w:rPr>
          <w:rFonts w:ascii="TimesNewRomanPSMT" w:hAnsi="TimesNewRomanPSMT" w:cs="TimesNewRomanPSMT"/>
          <w:sz w:val="24"/>
          <w:szCs w:val="24"/>
        </w:rPr>
        <w:t>[3]</w:t>
      </w:r>
      <w:r w:rsidR="0007666C">
        <w:rPr>
          <w:rFonts w:ascii="TimesNewRomanPSMT" w:hAnsi="TimesNewRomanPSMT" w:cs="TimesNewRomanPSMT"/>
          <w:sz w:val="24"/>
          <w:szCs w:val="24"/>
        </w:rPr>
        <w:t xml:space="preserve">. </w:t>
      </w:r>
      <w:r w:rsidR="005F6CE3">
        <w:rPr>
          <w:rFonts w:ascii="TimesNewRomanPSMT" w:hAnsi="TimesNewRomanPSMT" w:cs="TimesNewRomanPSMT"/>
          <w:sz w:val="24"/>
          <w:szCs w:val="24"/>
        </w:rPr>
        <w:t>The mix and range of lost abilities varies across patients.</w:t>
      </w:r>
    </w:p>
    <w:p w:rsidR="00511EC7" w:rsidRDefault="0007666C" w:rsidP="0007666C">
      <w:pPr>
        <w:autoSpaceDE w:val="0"/>
        <w:autoSpaceDN w:val="0"/>
        <w:adjustRightInd w:val="0"/>
        <w:spacing w:after="0" w:line="480" w:lineRule="auto"/>
        <w:rPr>
          <w:rFonts w:ascii="Times New Roman" w:hAnsi="Times New Roman"/>
          <w:sz w:val="24"/>
          <w:szCs w:val="24"/>
        </w:rPr>
      </w:pPr>
      <w:r>
        <w:rPr>
          <w:rFonts w:ascii="Times New Roman" w:hAnsi="Times New Roman" w:cs="Times New Roman"/>
          <w:sz w:val="24"/>
          <w:szCs w:val="24"/>
        </w:rPr>
        <w:lastRenderedPageBreak/>
        <w:t>AD is most commonly diagnosed in people who are age</w:t>
      </w:r>
      <w:r w:rsidR="005F6CE3">
        <w:rPr>
          <w:rFonts w:ascii="Times New Roman" w:hAnsi="Times New Roman" w:cs="Times New Roman"/>
          <w:sz w:val="24"/>
          <w:szCs w:val="24"/>
        </w:rPr>
        <w:t>d</w:t>
      </w:r>
      <w:r>
        <w:rPr>
          <w:rFonts w:ascii="Times New Roman" w:hAnsi="Times New Roman" w:cs="Times New Roman"/>
          <w:sz w:val="24"/>
          <w:szCs w:val="24"/>
        </w:rPr>
        <w:t xml:space="preserve"> 65 </w:t>
      </w:r>
      <w:r w:rsidR="005F6CE3">
        <w:rPr>
          <w:rFonts w:ascii="Times New Roman" w:hAnsi="Times New Roman" w:cs="Times New Roman"/>
          <w:sz w:val="24"/>
          <w:szCs w:val="24"/>
        </w:rPr>
        <w:t xml:space="preserve">years </w:t>
      </w:r>
      <w:r>
        <w:rPr>
          <w:rFonts w:ascii="Times New Roman" w:hAnsi="Times New Roman" w:cs="Times New Roman"/>
          <w:sz w:val="24"/>
          <w:szCs w:val="24"/>
        </w:rPr>
        <w:t xml:space="preserve">or older </w:t>
      </w:r>
      <w:r w:rsidR="00272542">
        <w:rPr>
          <w:rFonts w:ascii="Times New Roman" w:hAnsi="Times New Roman" w:cs="Times New Roman"/>
          <w:sz w:val="24"/>
          <w:szCs w:val="24"/>
        </w:rPr>
        <w:t>[6</w:t>
      </w:r>
      <w:r w:rsidR="00E65979">
        <w:rPr>
          <w:rFonts w:ascii="Times New Roman" w:hAnsi="Times New Roman" w:cs="Times New Roman"/>
          <w:sz w:val="24"/>
          <w:szCs w:val="24"/>
        </w:rPr>
        <w:t>]</w:t>
      </w:r>
      <w:r>
        <w:rPr>
          <w:rFonts w:ascii="Times New Roman" w:hAnsi="Times New Roman" w:cs="Times New Roman"/>
          <w:sz w:val="24"/>
          <w:szCs w:val="24"/>
        </w:rPr>
        <w:t>.</w:t>
      </w:r>
      <w:r w:rsidRPr="00D63833">
        <w:rPr>
          <w:rFonts w:ascii="Times New Roman" w:hAnsi="Times New Roman" w:cs="Times New Roman"/>
          <w:sz w:val="24"/>
          <w:szCs w:val="24"/>
        </w:rPr>
        <w:t xml:space="preserve"> According to results from the Canadian Study of Health and Aging, 8% of all </w:t>
      </w:r>
      <w:r w:rsidR="005F6CE3">
        <w:rPr>
          <w:rFonts w:ascii="Times New Roman" w:hAnsi="Times New Roman" w:cs="Times New Roman"/>
          <w:sz w:val="24"/>
          <w:szCs w:val="24"/>
        </w:rPr>
        <w:t>persons</w:t>
      </w:r>
      <w:r w:rsidR="005F6CE3" w:rsidRPr="00D63833">
        <w:rPr>
          <w:rFonts w:ascii="Times New Roman" w:hAnsi="Times New Roman" w:cs="Times New Roman"/>
          <w:sz w:val="24"/>
          <w:szCs w:val="24"/>
        </w:rPr>
        <w:t xml:space="preserve"> </w:t>
      </w:r>
      <w:r w:rsidRPr="00D63833">
        <w:rPr>
          <w:rFonts w:ascii="Times New Roman" w:hAnsi="Times New Roman" w:cs="Times New Roman"/>
          <w:sz w:val="24"/>
          <w:szCs w:val="24"/>
        </w:rPr>
        <w:t>age</w:t>
      </w:r>
      <w:r w:rsidR="005F6CE3">
        <w:rPr>
          <w:rFonts w:ascii="Times New Roman" w:hAnsi="Times New Roman" w:cs="Times New Roman"/>
          <w:sz w:val="24"/>
          <w:szCs w:val="24"/>
        </w:rPr>
        <w:t>d</w:t>
      </w:r>
      <w:r w:rsidRPr="00D63833">
        <w:rPr>
          <w:rFonts w:ascii="Times New Roman" w:hAnsi="Times New Roman" w:cs="Times New Roman"/>
          <w:sz w:val="24"/>
          <w:szCs w:val="24"/>
        </w:rPr>
        <w:t xml:space="preserve"> 65</w:t>
      </w:r>
      <w:r>
        <w:rPr>
          <w:rFonts w:ascii="Times New Roman" w:hAnsi="Times New Roman" w:cs="Times New Roman"/>
          <w:sz w:val="24"/>
          <w:szCs w:val="24"/>
        </w:rPr>
        <w:t xml:space="preserve"> years</w:t>
      </w:r>
      <w:r w:rsidRPr="00D63833">
        <w:rPr>
          <w:rFonts w:ascii="Times New Roman" w:hAnsi="Times New Roman" w:cs="Times New Roman"/>
          <w:sz w:val="24"/>
          <w:szCs w:val="24"/>
        </w:rPr>
        <w:t xml:space="preserve"> or </w:t>
      </w:r>
      <w:r>
        <w:rPr>
          <w:rFonts w:ascii="Times New Roman" w:hAnsi="Times New Roman" w:cs="Times New Roman"/>
          <w:sz w:val="24"/>
          <w:szCs w:val="24"/>
        </w:rPr>
        <w:t>older</w:t>
      </w:r>
      <w:r w:rsidR="005F6CE3">
        <w:rPr>
          <w:rFonts w:ascii="Times New Roman" w:hAnsi="Times New Roman" w:cs="Times New Roman"/>
          <w:sz w:val="24"/>
          <w:szCs w:val="24"/>
        </w:rPr>
        <w:t>,</w:t>
      </w:r>
      <w:r w:rsidRPr="00D63833">
        <w:rPr>
          <w:rFonts w:ascii="Times New Roman" w:hAnsi="Times New Roman" w:cs="Times New Roman"/>
          <w:sz w:val="24"/>
          <w:szCs w:val="24"/>
        </w:rPr>
        <w:t xml:space="preserve"> and 34.5% of </w:t>
      </w:r>
      <w:r w:rsidR="005F6CE3">
        <w:rPr>
          <w:rFonts w:ascii="Times New Roman" w:hAnsi="Times New Roman" w:cs="Times New Roman"/>
          <w:sz w:val="24"/>
          <w:szCs w:val="24"/>
        </w:rPr>
        <w:t>all person</w:t>
      </w:r>
      <w:r w:rsidR="005F6CE3" w:rsidRPr="00D63833">
        <w:rPr>
          <w:rFonts w:ascii="Times New Roman" w:hAnsi="Times New Roman" w:cs="Times New Roman"/>
          <w:sz w:val="24"/>
          <w:szCs w:val="24"/>
        </w:rPr>
        <w:t xml:space="preserve">s </w:t>
      </w:r>
      <w:r w:rsidRPr="00D63833">
        <w:rPr>
          <w:rFonts w:ascii="Times New Roman" w:hAnsi="Times New Roman" w:cs="Times New Roman"/>
          <w:sz w:val="24"/>
          <w:szCs w:val="24"/>
        </w:rPr>
        <w:t xml:space="preserve">aged 85 </w:t>
      </w:r>
      <w:r>
        <w:rPr>
          <w:rFonts w:ascii="Times New Roman" w:hAnsi="Times New Roman" w:cs="Times New Roman"/>
          <w:sz w:val="24"/>
          <w:szCs w:val="24"/>
        </w:rPr>
        <w:t xml:space="preserve">years </w:t>
      </w:r>
      <w:r w:rsidRPr="00D63833">
        <w:rPr>
          <w:rFonts w:ascii="Times New Roman" w:hAnsi="Times New Roman" w:cs="Times New Roman"/>
          <w:sz w:val="24"/>
          <w:szCs w:val="24"/>
        </w:rPr>
        <w:t xml:space="preserve">or </w:t>
      </w:r>
      <w:r>
        <w:rPr>
          <w:rFonts w:ascii="Times New Roman" w:hAnsi="Times New Roman" w:cs="Times New Roman"/>
          <w:sz w:val="24"/>
          <w:szCs w:val="24"/>
        </w:rPr>
        <w:t>older</w:t>
      </w:r>
      <w:r w:rsidR="005F6CE3">
        <w:rPr>
          <w:rFonts w:ascii="Times New Roman" w:hAnsi="Times New Roman" w:cs="Times New Roman"/>
          <w:sz w:val="24"/>
          <w:szCs w:val="24"/>
        </w:rPr>
        <w:t>,</w:t>
      </w:r>
      <w:r w:rsidRPr="00D63833">
        <w:rPr>
          <w:rFonts w:ascii="Times New Roman" w:hAnsi="Times New Roman" w:cs="Times New Roman"/>
          <w:sz w:val="24"/>
          <w:szCs w:val="24"/>
        </w:rPr>
        <w:t xml:space="preserve"> </w:t>
      </w:r>
      <w:r w:rsidR="005F6CE3">
        <w:rPr>
          <w:rFonts w:ascii="Times New Roman" w:hAnsi="Times New Roman" w:cs="Times New Roman"/>
          <w:sz w:val="24"/>
          <w:szCs w:val="24"/>
        </w:rPr>
        <w:t xml:space="preserve">who live in Canada </w:t>
      </w:r>
      <w:r w:rsidRPr="00D63833">
        <w:rPr>
          <w:rFonts w:ascii="Times New Roman" w:hAnsi="Times New Roman" w:cs="Times New Roman"/>
          <w:sz w:val="24"/>
          <w:szCs w:val="24"/>
        </w:rPr>
        <w:t>me</w:t>
      </w:r>
      <w:r>
        <w:rPr>
          <w:rFonts w:ascii="Times New Roman" w:hAnsi="Times New Roman" w:cs="Times New Roman"/>
          <w:sz w:val="24"/>
          <w:szCs w:val="24"/>
        </w:rPr>
        <w:t>e</w:t>
      </w:r>
      <w:r w:rsidRPr="00D63833">
        <w:rPr>
          <w:rFonts w:ascii="Times New Roman" w:hAnsi="Times New Roman" w:cs="Times New Roman"/>
          <w:sz w:val="24"/>
          <w:szCs w:val="24"/>
        </w:rPr>
        <w:t>t the criteria for AD</w:t>
      </w:r>
      <w:r>
        <w:rPr>
          <w:rFonts w:ascii="Times New Roman" w:hAnsi="Times New Roman" w:cs="Times New Roman"/>
          <w:sz w:val="24"/>
          <w:szCs w:val="24"/>
        </w:rPr>
        <w:t xml:space="preserve"> </w:t>
      </w:r>
      <w:r w:rsidR="005F6CE3">
        <w:rPr>
          <w:rFonts w:ascii="Times New Roman" w:hAnsi="Times New Roman" w:cs="Times New Roman"/>
          <w:sz w:val="24"/>
          <w:szCs w:val="24"/>
        </w:rPr>
        <w:t xml:space="preserve">or </w:t>
      </w:r>
      <w:r>
        <w:rPr>
          <w:rFonts w:ascii="Times New Roman" w:hAnsi="Times New Roman" w:cs="Times New Roman"/>
          <w:sz w:val="24"/>
          <w:szCs w:val="24"/>
        </w:rPr>
        <w:t xml:space="preserve">other dementias </w:t>
      </w:r>
      <w:r w:rsidR="00272542">
        <w:rPr>
          <w:rFonts w:ascii="Times New Roman" w:hAnsi="Times New Roman" w:cs="Times New Roman"/>
          <w:sz w:val="24"/>
          <w:szCs w:val="24"/>
        </w:rPr>
        <w:t>[7</w:t>
      </w:r>
      <w:r w:rsidR="00E65979">
        <w:rPr>
          <w:rFonts w:ascii="Times New Roman" w:hAnsi="Times New Roman" w:cs="Times New Roman"/>
          <w:sz w:val="24"/>
          <w:szCs w:val="24"/>
        </w:rPr>
        <w:t>]</w:t>
      </w:r>
      <w:r w:rsidRPr="00D63833">
        <w:rPr>
          <w:rFonts w:ascii="Times New Roman" w:hAnsi="Times New Roman" w:cs="Times New Roman"/>
          <w:sz w:val="24"/>
          <w:szCs w:val="24"/>
        </w:rPr>
        <w:t xml:space="preserve">. </w:t>
      </w:r>
      <w:r>
        <w:rPr>
          <w:rFonts w:ascii="Times New Roman" w:hAnsi="Times New Roman" w:cs="Times New Roman"/>
          <w:sz w:val="24"/>
          <w:szCs w:val="24"/>
        </w:rPr>
        <w:t>In</w:t>
      </w:r>
      <w:r>
        <w:rPr>
          <w:rFonts w:ascii="Times New Roman" w:hAnsi="Times New Roman"/>
          <w:sz w:val="24"/>
          <w:szCs w:val="24"/>
        </w:rPr>
        <w:t xml:space="preserve"> </w:t>
      </w:r>
      <w:r w:rsidRPr="00B21663">
        <w:rPr>
          <w:rFonts w:ascii="Times New Roman" w:hAnsi="Times New Roman"/>
          <w:sz w:val="24"/>
          <w:szCs w:val="24"/>
        </w:rPr>
        <w:t xml:space="preserve">a population of approximately 35 million people, more than 750,000 </w:t>
      </w:r>
      <w:r w:rsidR="00511EC7">
        <w:rPr>
          <w:rFonts w:ascii="Times New Roman" w:hAnsi="Times New Roman"/>
          <w:sz w:val="24"/>
          <w:szCs w:val="24"/>
        </w:rPr>
        <w:t xml:space="preserve">persons </w:t>
      </w:r>
      <w:r w:rsidRPr="00B21663">
        <w:rPr>
          <w:rFonts w:ascii="Times New Roman" w:hAnsi="Times New Roman"/>
          <w:sz w:val="24"/>
          <w:szCs w:val="24"/>
        </w:rPr>
        <w:t>are currently living with AD or other related dementia</w:t>
      </w:r>
      <w:r>
        <w:rPr>
          <w:rFonts w:ascii="Times New Roman" w:hAnsi="Times New Roman"/>
          <w:sz w:val="24"/>
          <w:szCs w:val="24"/>
        </w:rPr>
        <w:t>s</w:t>
      </w:r>
      <w:r w:rsidRPr="00B21663">
        <w:rPr>
          <w:rFonts w:ascii="Times New Roman" w:hAnsi="Times New Roman"/>
          <w:sz w:val="24"/>
          <w:szCs w:val="24"/>
        </w:rPr>
        <w:t xml:space="preserve"> </w:t>
      </w:r>
      <w:r>
        <w:rPr>
          <w:rFonts w:ascii="Times New Roman" w:hAnsi="Times New Roman"/>
          <w:sz w:val="24"/>
          <w:szCs w:val="24"/>
        </w:rPr>
        <w:t xml:space="preserve">in Canada </w:t>
      </w:r>
      <w:r w:rsidR="00272542">
        <w:rPr>
          <w:rFonts w:ascii="Times New Roman" w:hAnsi="Times New Roman"/>
          <w:sz w:val="24"/>
          <w:szCs w:val="24"/>
        </w:rPr>
        <w:t>[7</w:t>
      </w:r>
      <w:r w:rsidR="00E65979">
        <w:rPr>
          <w:rFonts w:ascii="Times New Roman" w:hAnsi="Times New Roman"/>
          <w:sz w:val="24"/>
          <w:szCs w:val="24"/>
        </w:rPr>
        <w:t>]</w:t>
      </w:r>
      <w:r w:rsidRPr="00B21663">
        <w:rPr>
          <w:rFonts w:ascii="Times New Roman" w:hAnsi="Times New Roman"/>
          <w:sz w:val="24"/>
          <w:szCs w:val="24"/>
        </w:rPr>
        <w:t>.</w:t>
      </w:r>
      <w:r w:rsidR="00511EC7" w:rsidRPr="00511EC7">
        <w:rPr>
          <w:rFonts w:ascii="Times New Roman" w:hAnsi="Times New Roman"/>
          <w:sz w:val="24"/>
          <w:szCs w:val="24"/>
        </w:rPr>
        <w:t xml:space="preserve"> </w:t>
      </w:r>
      <w:r w:rsidR="00511EC7">
        <w:rPr>
          <w:rFonts w:ascii="Times New Roman" w:hAnsi="Times New Roman"/>
          <w:sz w:val="24"/>
          <w:szCs w:val="24"/>
        </w:rPr>
        <w:t>Women represent 72% of all cases of A</w:t>
      </w:r>
      <w:r w:rsidR="00272542">
        <w:rPr>
          <w:rFonts w:ascii="Times New Roman" w:hAnsi="Times New Roman"/>
          <w:sz w:val="24"/>
          <w:szCs w:val="24"/>
        </w:rPr>
        <w:t>lzheimer's disease in Canada [8</w:t>
      </w:r>
      <w:r w:rsidR="00511EC7">
        <w:rPr>
          <w:rFonts w:ascii="Times New Roman" w:hAnsi="Times New Roman"/>
          <w:sz w:val="24"/>
          <w:szCs w:val="24"/>
        </w:rPr>
        <w:t>].</w:t>
      </w:r>
    </w:p>
    <w:p w:rsidR="00511EC7" w:rsidRDefault="00511EC7" w:rsidP="0007666C">
      <w:pPr>
        <w:autoSpaceDE w:val="0"/>
        <w:autoSpaceDN w:val="0"/>
        <w:adjustRightInd w:val="0"/>
        <w:spacing w:after="0" w:line="480" w:lineRule="auto"/>
        <w:rPr>
          <w:rFonts w:ascii="Times New Roman" w:hAnsi="Times New Roman"/>
          <w:sz w:val="24"/>
          <w:szCs w:val="24"/>
        </w:rPr>
      </w:pPr>
    </w:p>
    <w:p w:rsidR="0007666C" w:rsidRDefault="005E571D" w:rsidP="0007666C">
      <w:pPr>
        <w:autoSpaceDE w:val="0"/>
        <w:autoSpaceDN w:val="0"/>
        <w:adjustRightInd w:val="0"/>
        <w:spacing w:after="0" w:line="480" w:lineRule="auto"/>
        <w:rPr>
          <w:rFonts w:ascii="Times New Roman" w:hAnsi="Times New Roman"/>
          <w:sz w:val="24"/>
          <w:szCs w:val="24"/>
        </w:rPr>
      </w:pPr>
      <w:r w:rsidRPr="00D63833">
        <w:rPr>
          <w:rFonts w:ascii="Times New Roman" w:hAnsi="Times New Roman" w:cs="Times New Roman"/>
          <w:sz w:val="24"/>
          <w:szCs w:val="24"/>
        </w:rPr>
        <w:t>Canada</w:t>
      </w:r>
      <w:r>
        <w:rPr>
          <w:rFonts w:ascii="Times New Roman" w:hAnsi="Times New Roman" w:cs="Times New Roman"/>
          <w:sz w:val="24"/>
          <w:szCs w:val="24"/>
        </w:rPr>
        <w:t xml:space="preserve"> </w:t>
      </w:r>
      <w:r w:rsidRPr="00D63833">
        <w:rPr>
          <w:rFonts w:ascii="Times New Roman" w:hAnsi="Times New Roman" w:cs="Times New Roman"/>
          <w:sz w:val="24"/>
          <w:szCs w:val="24"/>
        </w:rPr>
        <w:t xml:space="preserve">has been experiencing high growth rates in </w:t>
      </w:r>
      <w:r>
        <w:rPr>
          <w:rFonts w:ascii="Times New Roman" w:hAnsi="Times New Roman" w:cs="Times New Roman"/>
          <w:sz w:val="24"/>
          <w:szCs w:val="24"/>
        </w:rPr>
        <w:t>the</w:t>
      </w:r>
      <w:r w:rsidRPr="00D63833">
        <w:rPr>
          <w:rFonts w:ascii="Times New Roman" w:hAnsi="Times New Roman" w:cs="Times New Roman"/>
          <w:sz w:val="24"/>
          <w:szCs w:val="24"/>
        </w:rPr>
        <w:t xml:space="preserve"> older adult population due to advances in medical technology </w:t>
      </w:r>
      <w:r>
        <w:rPr>
          <w:rFonts w:ascii="Times New Roman" w:hAnsi="Times New Roman" w:cs="Times New Roman"/>
          <w:sz w:val="24"/>
          <w:szCs w:val="24"/>
        </w:rPr>
        <w:t>[</w:t>
      </w:r>
      <w:r w:rsidR="00272542">
        <w:rPr>
          <w:rFonts w:ascii="Times New Roman" w:hAnsi="Times New Roman" w:cs="Times New Roman"/>
          <w:sz w:val="24"/>
          <w:szCs w:val="24"/>
        </w:rPr>
        <w:t>8</w:t>
      </w:r>
      <w:r>
        <w:rPr>
          <w:rFonts w:ascii="Times New Roman" w:hAnsi="Times New Roman" w:cs="Times New Roman"/>
          <w:sz w:val="24"/>
          <w:szCs w:val="24"/>
        </w:rPr>
        <w:t>]</w:t>
      </w:r>
      <w:r w:rsidRPr="00D63833">
        <w:rPr>
          <w:rFonts w:ascii="Times New Roman" w:hAnsi="Times New Roman" w:cs="Times New Roman"/>
          <w:sz w:val="24"/>
          <w:szCs w:val="24"/>
        </w:rPr>
        <w:t xml:space="preserve">. In the coming decades, </w:t>
      </w:r>
      <w:r w:rsidR="00511EC7">
        <w:rPr>
          <w:rFonts w:ascii="Times New Roman" w:hAnsi="Times New Roman" w:cs="Times New Roman"/>
          <w:sz w:val="24"/>
          <w:szCs w:val="24"/>
        </w:rPr>
        <w:t xml:space="preserve">expectations suggest </w:t>
      </w:r>
      <w:r w:rsidRPr="00D63833">
        <w:rPr>
          <w:rFonts w:ascii="Times New Roman" w:hAnsi="Times New Roman" w:cs="Times New Roman"/>
          <w:sz w:val="24"/>
          <w:szCs w:val="24"/>
        </w:rPr>
        <w:t xml:space="preserve">many more </w:t>
      </w:r>
      <w:r w:rsidR="00511EC7">
        <w:rPr>
          <w:rFonts w:ascii="Times New Roman" w:hAnsi="Times New Roman" w:cs="Times New Roman"/>
          <w:sz w:val="24"/>
          <w:szCs w:val="24"/>
        </w:rPr>
        <w:t>people</w:t>
      </w:r>
      <w:r w:rsidRPr="00D63833">
        <w:rPr>
          <w:rFonts w:ascii="Times New Roman" w:hAnsi="Times New Roman" w:cs="Times New Roman"/>
          <w:sz w:val="24"/>
          <w:szCs w:val="24"/>
        </w:rPr>
        <w:t xml:space="preserve"> </w:t>
      </w:r>
      <w:r w:rsidR="00511EC7">
        <w:rPr>
          <w:rFonts w:ascii="Times New Roman" w:hAnsi="Times New Roman" w:cs="Times New Roman"/>
          <w:sz w:val="24"/>
          <w:szCs w:val="24"/>
        </w:rPr>
        <w:t>will</w:t>
      </w:r>
      <w:r w:rsidRPr="00D63833">
        <w:rPr>
          <w:rFonts w:ascii="Times New Roman" w:hAnsi="Times New Roman" w:cs="Times New Roman"/>
          <w:sz w:val="24"/>
          <w:szCs w:val="24"/>
        </w:rPr>
        <w:t xml:space="preserve"> be diagnosed with AD and other dementia</w:t>
      </w:r>
      <w:r>
        <w:rPr>
          <w:rFonts w:ascii="Times New Roman" w:hAnsi="Times New Roman" w:cs="Times New Roman"/>
          <w:sz w:val="24"/>
          <w:szCs w:val="24"/>
        </w:rPr>
        <w:t>s [</w:t>
      </w:r>
      <w:r w:rsidR="00272542">
        <w:rPr>
          <w:rFonts w:ascii="Times New Roman" w:hAnsi="Times New Roman" w:cs="Times New Roman"/>
          <w:sz w:val="24"/>
          <w:szCs w:val="24"/>
        </w:rPr>
        <w:t>9</w:t>
      </w:r>
      <w:r>
        <w:rPr>
          <w:rFonts w:ascii="Times New Roman" w:hAnsi="Times New Roman" w:cs="Times New Roman"/>
          <w:sz w:val="24"/>
          <w:szCs w:val="24"/>
        </w:rPr>
        <w:t xml:space="preserve">, </w:t>
      </w:r>
      <w:r w:rsidR="00272542">
        <w:rPr>
          <w:rFonts w:ascii="Times New Roman" w:hAnsi="Times New Roman" w:cs="Times New Roman"/>
          <w:sz w:val="24"/>
          <w:szCs w:val="24"/>
        </w:rPr>
        <w:t>10</w:t>
      </w:r>
      <w:r>
        <w:rPr>
          <w:rFonts w:ascii="Times New Roman" w:hAnsi="Times New Roman" w:cs="Times New Roman"/>
          <w:sz w:val="24"/>
          <w:szCs w:val="24"/>
        </w:rPr>
        <w:t>]</w:t>
      </w:r>
      <w:r w:rsidRPr="00D63833">
        <w:rPr>
          <w:rFonts w:ascii="Times New Roman" w:hAnsi="Times New Roman" w:cs="Times New Roman"/>
          <w:sz w:val="24"/>
          <w:szCs w:val="24"/>
        </w:rPr>
        <w:t>.</w:t>
      </w:r>
      <w:r>
        <w:rPr>
          <w:rFonts w:ascii="Times New Roman" w:hAnsi="Times New Roman" w:cs="Times New Roman"/>
          <w:sz w:val="24"/>
          <w:szCs w:val="24"/>
        </w:rPr>
        <w:t xml:space="preserve"> </w:t>
      </w:r>
      <w:r w:rsidR="0007666C">
        <w:rPr>
          <w:rFonts w:ascii="Times New Roman" w:hAnsi="Times New Roman"/>
          <w:sz w:val="24"/>
          <w:szCs w:val="24"/>
        </w:rPr>
        <w:t>Th</w:t>
      </w:r>
      <w:r w:rsidR="00511EC7">
        <w:rPr>
          <w:rFonts w:ascii="Times New Roman" w:hAnsi="Times New Roman"/>
          <w:sz w:val="24"/>
          <w:szCs w:val="24"/>
        </w:rPr>
        <w:t>e</w:t>
      </w:r>
      <w:r w:rsidR="0007666C">
        <w:rPr>
          <w:rFonts w:ascii="Times New Roman" w:hAnsi="Times New Roman"/>
          <w:sz w:val="24"/>
          <w:szCs w:val="24"/>
        </w:rPr>
        <w:t xml:space="preserve"> number </w:t>
      </w:r>
      <w:r w:rsidR="00511EC7">
        <w:rPr>
          <w:rFonts w:ascii="Times New Roman" w:hAnsi="Times New Roman"/>
          <w:sz w:val="24"/>
          <w:szCs w:val="24"/>
        </w:rPr>
        <w:t xml:space="preserve">of persons diagnosed with AD in Canada </w:t>
      </w:r>
      <w:r w:rsidR="0007666C">
        <w:rPr>
          <w:rFonts w:ascii="Times New Roman" w:hAnsi="Times New Roman"/>
          <w:sz w:val="24"/>
          <w:szCs w:val="24"/>
        </w:rPr>
        <w:t xml:space="preserve">could reach 1.1 million by 2038 </w:t>
      </w:r>
      <w:r w:rsidR="00272542">
        <w:rPr>
          <w:rFonts w:ascii="Times New Roman" w:hAnsi="Times New Roman"/>
          <w:sz w:val="24"/>
          <w:szCs w:val="24"/>
        </w:rPr>
        <w:t>[8</w:t>
      </w:r>
      <w:r w:rsidR="00D97F6B">
        <w:rPr>
          <w:rFonts w:ascii="Times New Roman" w:hAnsi="Times New Roman"/>
          <w:sz w:val="24"/>
          <w:szCs w:val="24"/>
        </w:rPr>
        <w:t>]</w:t>
      </w:r>
      <w:r w:rsidR="0007666C" w:rsidRPr="00B21663">
        <w:rPr>
          <w:rFonts w:ascii="Times New Roman" w:hAnsi="Times New Roman"/>
          <w:sz w:val="24"/>
          <w:szCs w:val="24"/>
        </w:rPr>
        <w:t>.</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D020D3"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 xml:space="preserve">AD is a syndrome that cannot be pathologically identified prior to autopsy </w:t>
      </w:r>
      <w:r w:rsidR="00D97F6B">
        <w:rPr>
          <w:rFonts w:ascii="Times New Roman" w:hAnsi="Times New Roman" w:cs="Times New Roman"/>
          <w:sz w:val="24"/>
          <w:szCs w:val="24"/>
        </w:rPr>
        <w:t>[2]</w:t>
      </w:r>
      <w:r>
        <w:rPr>
          <w:rFonts w:ascii="Times New Roman" w:hAnsi="Times New Roman" w:cs="Times New Roman"/>
          <w:sz w:val="24"/>
          <w:szCs w:val="24"/>
        </w:rPr>
        <w:t xml:space="preserve">. Diagnosis is </w:t>
      </w:r>
      <w:r w:rsidR="00511EC7">
        <w:rPr>
          <w:rFonts w:ascii="Times New Roman" w:hAnsi="Times New Roman" w:cs="Times New Roman"/>
          <w:sz w:val="24"/>
          <w:szCs w:val="24"/>
        </w:rPr>
        <w:t>therefore based on a combination of assessments that include patient history, cognitive testing, and clinical tests to rule out other causes of dementia</w:t>
      </w:r>
      <w:r w:rsidR="00812D28">
        <w:rPr>
          <w:rFonts w:ascii="Times New Roman" w:hAnsi="Times New Roman" w:cs="Times New Roman"/>
          <w:sz w:val="24"/>
          <w:szCs w:val="24"/>
        </w:rPr>
        <w:t>. T</w:t>
      </w:r>
      <w:r>
        <w:rPr>
          <w:rFonts w:ascii="Times New Roman" w:hAnsi="Times New Roman" w:cs="Times New Roman"/>
          <w:sz w:val="24"/>
          <w:szCs w:val="24"/>
        </w:rPr>
        <w:t>hree sets of</w:t>
      </w:r>
      <w:r w:rsidRPr="00250C32">
        <w:rPr>
          <w:rFonts w:ascii="Times New Roman" w:hAnsi="Times New Roman" w:cs="Times New Roman"/>
          <w:sz w:val="24"/>
          <w:szCs w:val="24"/>
        </w:rPr>
        <w:t xml:space="preserve"> </w:t>
      </w:r>
      <w:r w:rsidR="00812D28">
        <w:rPr>
          <w:rFonts w:ascii="Times New Roman" w:hAnsi="Times New Roman" w:cs="Times New Roman"/>
          <w:sz w:val="24"/>
          <w:szCs w:val="24"/>
        </w:rPr>
        <w:t xml:space="preserve">diagnostic </w:t>
      </w:r>
      <w:r w:rsidRPr="00250C32">
        <w:rPr>
          <w:rFonts w:ascii="Times New Roman" w:hAnsi="Times New Roman" w:cs="Times New Roman"/>
          <w:sz w:val="24"/>
          <w:szCs w:val="24"/>
        </w:rPr>
        <w:t>guidelines</w:t>
      </w:r>
      <w:r w:rsidR="00812D28">
        <w:rPr>
          <w:rFonts w:ascii="Times New Roman" w:hAnsi="Times New Roman" w:cs="Times New Roman"/>
          <w:sz w:val="24"/>
          <w:szCs w:val="24"/>
        </w:rPr>
        <w:t xml:space="preserve"> exist for AD</w:t>
      </w:r>
      <w:r w:rsidRPr="00250C32">
        <w:rPr>
          <w:rFonts w:ascii="Times New Roman" w:hAnsi="Times New Roman" w:cs="Times New Roman"/>
          <w:sz w:val="24"/>
          <w:szCs w:val="24"/>
        </w:rPr>
        <w:t xml:space="preserve">: the </w:t>
      </w:r>
      <w:r>
        <w:rPr>
          <w:rFonts w:ascii="Times New Roman" w:hAnsi="Times New Roman" w:cs="Times New Roman"/>
          <w:sz w:val="24"/>
          <w:szCs w:val="24"/>
        </w:rPr>
        <w:t>National Institute of Neurological and Communicative Disorders and Stroke and the Alzheimer's Disease and Related Disorders Association (</w:t>
      </w:r>
      <w:r w:rsidRPr="00250C32">
        <w:rPr>
          <w:rFonts w:ascii="Times New Roman" w:hAnsi="Times New Roman" w:cs="Times New Roman"/>
          <w:sz w:val="24"/>
          <w:szCs w:val="24"/>
        </w:rPr>
        <w:t>NINCDS-ADRDA</w:t>
      </w:r>
      <w:r>
        <w:rPr>
          <w:rFonts w:ascii="Times New Roman" w:hAnsi="Times New Roman" w:cs="Times New Roman"/>
          <w:sz w:val="24"/>
          <w:szCs w:val="24"/>
        </w:rPr>
        <w:t>)</w:t>
      </w:r>
      <w:r w:rsidRPr="00250C32">
        <w:rPr>
          <w:rFonts w:ascii="Times New Roman" w:hAnsi="Times New Roman" w:cs="Times New Roman"/>
          <w:sz w:val="24"/>
          <w:szCs w:val="24"/>
        </w:rPr>
        <w:t xml:space="preserve"> guidelines</w:t>
      </w:r>
      <w:r w:rsidR="00D074AC">
        <w:rPr>
          <w:rFonts w:ascii="Times New Roman" w:hAnsi="Times New Roman" w:cs="Times New Roman"/>
          <w:sz w:val="24"/>
          <w:szCs w:val="24"/>
        </w:rPr>
        <w:t xml:space="preserve"> [11]</w:t>
      </w:r>
      <w:r w:rsidRPr="00250C32">
        <w:rPr>
          <w:rFonts w:ascii="Times New Roman" w:hAnsi="Times New Roman" w:cs="Times New Roman"/>
          <w:sz w:val="24"/>
          <w:szCs w:val="24"/>
        </w:rPr>
        <w:t xml:space="preserve">, the </w:t>
      </w:r>
      <w:r>
        <w:rPr>
          <w:rFonts w:ascii="Times New Roman" w:hAnsi="Times New Roman" w:cs="Times New Roman"/>
          <w:sz w:val="24"/>
          <w:szCs w:val="24"/>
        </w:rPr>
        <w:t>newly developed</w:t>
      </w:r>
      <w:r w:rsidRPr="00250C32">
        <w:rPr>
          <w:rFonts w:ascii="Times New Roman" w:hAnsi="Times New Roman" w:cs="Times New Roman"/>
          <w:sz w:val="24"/>
          <w:szCs w:val="24"/>
        </w:rPr>
        <w:t xml:space="preserve"> </w:t>
      </w:r>
      <w:r>
        <w:rPr>
          <w:rFonts w:ascii="Times New Roman" w:hAnsi="Times New Roman" w:cs="Times New Roman"/>
          <w:sz w:val="24"/>
          <w:szCs w:val="24"/>
        </w:rPr>
        <w:t xml:space="preserve">National Institute on Aging-Alzheimer's Association </w:t>
      </w:r>
      <w:r w:rsidRPr="00250C32">
        <w:rPr>
          <w:rFonts w:ascii="Times New Roman" w:hAnsi="Times New Roman" w:cs="Times New Roman"/>
          <w:sz w:val="24"/>
          <w:szCs w:val="24"/>
        </w:rPr>
        <w:t>(NIA-AA)</w:t>
      </w:r>
      <w:r>
        <w:rPr>
          <w:rFonts w:ascii="Times New Roman" w:hAnsi="Times New Roman" w:cs="Times New Roman"/>
          <w:sz w:val="24"/>
          <w:szCs w:val="24"/>
        </w:rPr>
        <w:t xml:space="preserve"> guidelines</w:t>
      </w:r>
      <w:r w:rsidR="00D074AC">
        <w:rPr>
          <w:rFonts w:ascii="Times New Roman" w:hAnsi="Times New Roman" w:cs="Times New Roman"/>
          <w:sz w:val="24"/>
          <w:szCs w:val="24"/>
        </w:rPr>
        <w:t xml:space="preserve"> [12]</w:t>
      </w:r>
      <w:r w:rsidRPr="00250C32">
        <w:rPr>
          <w:rFonts w:ascii="Times New Roman" w:hAnsi="Times New Roman" w:cs="Times New Roman"/>
          <w:sz w:val="24"/>
          <w:szCs w:val="24"/>
        </w:rPr>
        <w:t xml:space="preserve">, and the </w:t>
      </w:r>
      <w:r>
        <w:rPr>
          <w:rFonts w:ascii="Times New Roman" w:hAnsi="Times New Roman" w:cs="Times New Roman"/>
          <w:sz w:val="24"/>
          <w:szCs w:val="24"/>
        </w:rPr>
        <w:t>Diagnostic and Statistical Manual of Mental Disorders, Fourth Edition (</w:t>
      </w:r>
      <w:r w:rsidRPr="00250C32">
        <w:rPr>
          <w:rFonts w:ascii="Times New Roman" w:hAnsi="Times New Roman" w:cs="Times New Roman"/>
          <w:sz w:val="24"/>
          <w:szCs w:val="24"/>
        </w:rPr>
        <w:t>DSM-</w:t>
      </w:r>
      <w:r>
        <w:rPr>
          <w:rFonts w:ascii="Times New Roman" w:hAnsi="Times New Roman" w:cs="Times New Roman"/>
          <w:sz w:val="24"/>
          <w:szCs w:val="24"/>
        </w:rPr>
        <w:t>I</w:t>
      </w:r>
      <w:r w:rsidRPr="00250C32">
        <w:rPr>
          <w:rFonts w:ascii="Times New Roman" w:hAnsi="Times New Roman" w:cs="Times New Roman"/>
          <w:sz w:val="24"/>
          <w:szCs w:val="24"/>
        </w:rPr>
        <w:t>V</w:t>
      </w:r>
      <w:r>
        <w:rPr>
          <w:rFonts w:ascii="Times New Roman" w:hAnsi="Times New Roman" w:cs="Times New Roman"/>
          <w:sz w:val="24"/>
          <w:szCs w:val="24"/>
        </w:rPr>
        <w:t>)</w:t>
      </w:r>
      <w:r w:rsidR="00997432">
        <w:rPr>
          <w:rFonts w:ascii="Times New Roman" w:hAnsi="Times New Roman" w:cs="Times New Roman"/>
          <w:sz w:val="24"/>
          <w:szCs w:val="24"/>
        </w:rPr>
        <w:t xml:space="preserve"> </w:t>
      </w:r>
      <w:r w:rsidR="00671C32">
        <w:rPr>
          <w:rFonts w:ascii="Times New Roman" w:hAnsi="Times New Roman" w:cs="Times New Roman"/>
          <w:sz w:val="24"/>
          <w:szCs w:val="24"/>
        </w:rPr>
        <w:t>[</w:t>
      </w:r>
      <w:r w:rsidR="00D074AC">
        <w:rPr>
          <w:rFonts w:ascii="Times New Roman" w:hAnsi="Times New Roman" w:cs="Times New Roman"/>
          <w:sz w:val="24"/>
          <w:szCs w:val="24"/>
        </w:rPr>
        <w:t>13</w:t>
      </w:r>
      <w:r w:rsidR="00671C32">
        <w:rPr>
          <w:rFonts w:ascii="Times New Roman" w:hAnsi="Times New Roman" w:cs="Times New Roman"/>
          <w:sz w:val="24"/>
          <w:szCs w:val="24"/>
        </w:rPr>
        <w:t>]</w:t>
      </w:r>
      <w:r w:rsidRPr="00250C32">
        <w:rPr>
          <w:rFonts w:ascii="Times New Roman" w:hAnsi="Times New Roman" w:cs="Times New Roman"/>
          <w:sz w:val="24"/>
          <w:szCs w:val="24"/>
        </w:rPr>
        <w:t>.</w:t>
      </w:r>
      <w:r>
        <w:t xml:space="preserve">  </w:t>
      </w:r>
      <w:r w:rsidRPr="00D020D3">
        <w:rPr>
          <w:rFonts w:ascii="Times New Roman" w:hAnsi="Times New Roman" w:cs="Times New Roman"/>
          <w:sz w:val="24"/>
          <w:szCs w:val="24"/>
        </w:rPr>
        <w:t xml:space="preserve">A newer version of the Diagnostic and Statistical Manual of Mental Disorders (DSM-5) is </w:t>
      </w:r>
      <w:r>
        <w:rPr>
          <w:rFonts w:ascii="Times New Roman" w:hAnsi="Times New Roman" w:cs="Times New Roman"/>
          <w:sz w:val="24"/>
          <w:szCs w:val="24"/>
        </w:rPr>
        <w:t>also</w:t>
      </w:r>
      <w:r w:rsidRPr="00D020D3">
        <w:rPr>
          <w:rFonts w:ascii="Times New Roman" w:hAnsi="Times New Roman" w:cs="Times New Roman"/>
          <w:sz w:val="24"/>
          <w:szCs w:val="24"/>
        </w:rPr>
        <w:t xml:space="preserve"> </w:t>
      </w:r>
      <w:r w:rsidR="002E146B">
        <w:rPr>
          <w:rFonts w:ascii="Times New Roman" w:hAnsi="Times New Roman" w:cs="Times New Roman"/>
          <w:sz w:val="24"/>
          <w:szCs w:val="24"/>
        </w:rPr>
        <w:t xml:space="preserve">available and is </w:t>
      </w:r>
      <w:r w:rsidRPr="00D020D3">
        <w:rPr>
          <w:rFonts w:ascii="Times New Roman" w:hAnsi="Times New Roman" w:cs="Times New Roman"/>
          <w:sz w:val="24"/>
          <w:szCs w:val="24"/>
        </w:rPr>
        <w:t xml:space="preserve">being used by </w:t>
      </w:r>
      <w:r>
        <w:rPr>
          <w:rFonts w:ascii="Times New Roman" w:hAnsi="Times New Roman" w:cs="Times New Roman"/>
          <w:sz w:val="24"/>
          <w:szCs w:val="24"/>
        </w:rPr>
        <w:t>some</w:t>
      </w:r>
      <w:r w:rsidRPr="00D020D3">
        <w:rPr>
          <w:rFonts w:ascii="Times New Roman" w:hAnsi="Times New Roman" w:cs="Times New Roman"/>
          <w:sz w:val="24"/>
          <w:szCs w:val="24"/>
        </w:rPr>
        <w:t xml:space="preserve"> </w:t>
      </w:r>
      <w:r>
        <w:rPr>
          <w:rFonts w:ascii="Times New Roman" w:hAnsi="Times New Roman" w:cs="Times New Roman"/>
          <w:sz w:val="24"/>
          <w:szCs w:val="24"/>
        </w:rPr>
        <w:t>p</w:t>
      </w:r>
      <w:r w:rsidRPr="00D020D3">
        <w:rPr>
          <w:rFonts w:ascii="Times New Roman" w:hAnsi="Times New Roman" w:cs="Times New Roman"/>
          <w:sz w:val="24"/>
          <w:szCs w:val="24"/>
        </w:rPr>
        <w:t xml:space="preserve">hysicians </w:t>
      </w:r>
      <w:r w:rsidR="00812D28">
        <w:rPr>
          <w:rFonts w:ascii="Times New Roman" w:hAnsi="Times New Roman" w:cs="Times New Roman"/>
          <w:sz w:val="24"/>
          <w:szCs w:val="24"/>
        </w:rPr>
        <w:t xml:space="preserve">to diagnose AD </w:t>
      </w:r>
      <w:r w:rsidRPr="00D020D3">
        <w:rPr>
          <w:rFonts w:ascii="Times New Roman" w:hAnsi="Times New Roman" w:cs="Times New Roman"/>
          <w:sz w:val="24"/>
          <w:szCs w:val="24"/>
        </w:rPr>
        <w:t>in Canada</w:t>
      </w:r>
      <w:r w:rsidR="002E146B">
        <w:rPr>
          <w:rFonts w:ascii="Times New Roman" w:hAnsi="Times New Roman" w:cs="Times New Roman"/>
          <w:sz w:val="24"/>
          <w:szCs w:val="24"/>
        </w:rPr>
        <w:t xml:space="preserve"> </w:t>
      </w:r>
      <w:r w:rsidR="00D97F6B">
        <w:rPr>
          <w:rFonts w:ascii="Times New Roman" w:hAnsi="Times New Roman" w:cs="Times New Roman"/>
          <w:sz w:val="24"/>
          <w:szCs w:val="24"/>
        </w:rPr>
        <w:t>[1</w:t>
      </w:r>
      <w:r w:rsidR="00614AB7">
        <w:rPr>
          <w:rFonts w:ascii="Times New Roman" w:hAnsi="Times New Roman" w:cs="Times New Roman"/>
          <w:sz w:val="24"/>
          <w:szCs w:val="24"/>
        </w:rPr>
        <w:t>4</w:t>
      </w:r>
      <w:r w:rsidR="00D97F6B">
        <w:rPr>
          <w:rFonts w:ascii="Times New Roman" w:hAnsi="Times New Roman" w:cs="Times New Roman"/>
          <w:sz w:val="24"/>
          <w:szCs w:val="24"/>
        </w:rPr>
        <w:t>]</w:t>
      </w:r>
      <w:r w:rsidRPr="00D020D3">
        <w:rPr>
          <w:rFonts w:ascii="Times New Roman" w:hAnsi="Times New Roman" w:cs="Times New Roman"/>
          <w:sz w:val="24"/>
          <w:szCs w:val="24"/>
        </w:rPr>
        <w:t>.</w:t>
      </w:r>
    </w:p>
    <w:p w:rsidR="0007666C" w:rsidRDefault="0007666C" w:rsidP="0007666C">
      <w:pPr>
        <w:autoSpaceDE w:val="0"/>
        <w:autoSpaceDN w:val="0"/>
        <w:adjustRightInd w:val="0"/>
        <w:spacing w:after="0" w:line="480" w:lineRule="auto"/>
      </w:pPr>
    </w:p>
    <w:p w:rsidR="0007666C" w:rsidRDefault="0007666C" w:rsidP="0007666C">
      <w:pPr>
        <w:autoSpaceDE w:val="0"/>
        <w:autoSpaceDN w:val="0"/>
        <w:adjustRightInd w:val="0"/>
        <w:spacing w:after="0" w:line="480" w:lineRule="auto"/>
      </w:pPr>
      <w:r w:rsidRPr="0018736A">
        <w:rPr>
          <w:rFonts w:ascii="Times New Roman" w:hAnsi="Times New Roman" w:cs="Times New Roman"/>
          <w:sz w:val="24"/>
          <w:szCs w:val="24"/>
        </w:rPr>
        <w:lastRenderedPageBreak/>
        <w:t xml:space="preserve">The traditional </w:t>
      </w:r>
      <w:r>
        <w:rPr>
          <w:rFonts w:ascii="Times New Roman" w:hAnsi="Times New Roman" w:cs="Times New Roman"/>
          <w:sz w:val="24"/>
          <w:szCs w:val="24"/>
        </w:rPr>
        <w:t xml:space="preserve">NINCDS-ADRDA approach is based on a physician's clinical judgement about the cause of an individual's symptoms, taking into consideration reports from the individual, family members, and friends; results of cognitive tests; and a general neurological assessment </w:t>
      </w:r>
      <w:r w:rsidR="00D97F6B">
        <w:rPr>
          <w:rFonts w:ascii="Times New Roman" w:hAnsi="Times New Roman" w:cs="Times New Roman"/>
          <w:sz w:val="24"/>
          <w:szCs w:val="24"/>
        </w:rPr>
        <w:t>[</w:t>
      </w:r>
      <w:r w:rsidR="003D4008">
        <w:rPr>
          <w:rFonts w:ascii="Times New Roman" w:hAnsi="Times New Roman" w:cs="Times New Roman"/>
          <w:sz w:val="24"/>
          <w:szCs w:val="24"/>
        </w:rPr>
        <w:t>11</w:t>
      </w:r>
      <w:r w:rsidR="00D97F6B">
        <w:rPr>
          <w:rFonts w:ascii="Times New Roman" w:hAnsi="Times New Roman" w:cs="Times New Roman"/>
          <w:sz w:val="24"/>
          <w:szCs w:val="24"/>
        </w:rPr>
        <w:t>]</w:t>
      </w:r>
      <w:r>
        <w:rPr>
          <w:rFonts w:ascii="Times New Roman" w:hAnsi="Times New Roman" w:cs="Times New Roman"/>
          <w:sz w:val="24"/>
          <w:szCs w:val="24"/>
        </w:rPr>
        <w:t xml:space="preserve">. The revised criteria and guidelines proposed by </w:t>
      </w:r>
      <w:r w:rsidR="00812D28">
        <w:rPr>
          <w:rFonts w:ascii="Times New Roman" w:hAnsi="Times New Roman" w:cs="Times New Roman"/>
          <w:sz w:val="24"/>
          <w:szCs w:val="24"/>
        </w:rPr>
        <w:t xml:space="preserve">the </w:t>
      </w:r>
      <w:r>
        <w:rPr>
          <w:rFonts w:ascii="Times New Roman" w:hAnsi="Times New Roman" w:cs="Times New Roman"/>
          <w:sz w:val="24"/>
          <w:szCs w:val="24"/>
        </w:rPr>
        <w:t>NIA-AA recognize three stages of AD, i.e., preclinical AD (brain changes that precede the development of symptoms), mild cognitive impairment (MCI) due to AD, and dementia due to AD (clinically symptomatic disease)</w:t>
      </w:r>
      <w:r w:rsidR="003D4008">
        <w:rPr>
          <w:rFonts w:ascii="Times New Roman" w:hAnsi="Times New Roman" w:cs="Times New Roman"/>
          <w:sz w:val="24"/>
          <w:szCs w:val="24"/>
        </w:rPr>
        <w:t xml:space="preserve"> [12]</w:t>
      </w:r>
      <w:r>
        <w:rPr>
          <w:rFonts w:ascii="Times New Roman" w:hAnsi="Times New Roman" w:cs="Times New Roman"/>
          <w:sz w:val="24"/>
          <w:szCs w:val="24"/>
        </w:rPr>
        <w:t>. The NIA-AA guidelines also require the incorporation of a biomarker into the diagnostic regimen (</w:t>
      </w:r>
      <w:r w:rsidR="00EB0C43">
        <w:rPr>
          <w:rFonts w:ascii="Times New Roman" w:hAnsi="Times New Roman" w:cs="Times New Roman"/>
          <w:sz w:val="24"/>
          <w:szCs w:val="24"/>
        </w:rPr>
        <w:t>e.g. level of β-amyloid or damaged nerve cells in the brain</w:t>
      </w:r>
      <w:r>
        <w:rPr>
          <w:rFonts w:ascii="Times New Roman" w:hAnsi="Times New Roman" w:cs="Times New Roman"/>
          <w:sz w:val="24"/>
          <w:szCs w:val="24"/>
        </w:rPr>
        <w:t xml:space="preserve">) </w:t>
      </w:r>
      <w:r w:rsidR="003D4008">
        <w:rPr>
          <w:rFonts w:ascii="Times New Roman" w:hAnsi="Times New Roman" w:cs="Times New Roman"/>
          <w:sz w:val="24"/>
          <w:szCs w:val="24"/>
        </w:rPr>
        <w:t>[15</w:t>
      </w:r>
      <w:r w:rsidR="00D97F6B">
        <w:rPr>
          <w:rFonts w:ascii="Times New Roman" w:hAnsi="Times New Roman" w:cs="Times New Roman"/>
          <w:sz w:val="24"/>
          <w:szCs w:val="24"/>
        </w:rPr>
        <w:t>]</w:t>
      </w:r>
      <w:r>
        <w:rPr>
          <w:rFonts w:ascii="Times New Roman" w:hAnsi="Times New Roman" w:cs="Times New Roman"/>
          <w:sz w:val="24"/>
          <w:szCs w:val="24"/>
        </w:rPr>
        <w:t>.</w:t>
      </w:r>
    </w:p>
    <w:p w:rsidR="0007666C" w:rsidRDefault="0007666C" w:rsidP="0007666C">
      <w:pPr>
        <w:autoSpaceDE w:val="0"/>
        <w:autoSpaceDN w:val="0"/>
        <w:adjustRightInd w:val="0"/>
        <w:spacing w:after="0" w:line="480" w:lineRule="auto"/>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 xml:space="preserve">Many physicians in Canada diagnose AD and other dementias by referring to the criteria given in the </w:t>
      </w:r>
      <w:r w:rsidRPr="002C474D">
        <w:rPr>
          <w:rFonts w:ascii="Times New Roman" w:hAnsi="Times New Roman" w:cs="Times New Roman"/>
          <w:i/>
          <w:sz w:val="24"/>
          <w:szCs w:val="24"/>
        </w:rPr>
        <w:t>Diagnostic and Statistical Manual of Mental Disorders, F</w:t>
      </w:r>
      <w:r>
        <w:rPr>
          <w:rFonts w:ascii="Times New Roman" w:hAnsi="Times New Roman" w:cs="Times New Roman"/>
          <w:i/>
          <w:sz w:val="24"/>
          <w:szCs w:val="24"/>
        </w:rPr>
        <w:t>ourth Edition (DSM-I</w:t>
      </w:r>
      <w:r w:rsidRPr="002C474D">
        <w:rPr>
          <w:rFonts w:ascii="Times New Roman" w:hAnsi="Times New Roman" w:cs="Times New Roman"/>
          <w:i/>
          <w:sz w:val="24"/>
          <w:szCs w:val="24"/>
        </w:rPr>
        <w:t>V)</w:t>
      </w:r>
      <w:r w:rsidR="003D4008">
        <w:rPr>
          <w:rFonts w:ascii="Times New Roman" w:hAnsi="Times New Roman" w:cs="Times New Roman"/>
          <w:sz w:val="24"/>
          <w:szCs w:val="24"/>
        </w:rPr>
        <w:t xml:space="preserve"> [14]</w:t>
      </w:r>
      <w:r>
        <w:rPr>
          <w:rFonts w:ascii="Times New Roman" w:hAnsi="Times New Roman" w:cs="Times New Roman"/>
          <w:sz w:val="24"/>
          <w:szCs w:val="24"/>
        </w:rPr>
        <w:t>. These criteria are: (1) memory decline in at least one of four cognitive abilities: ability to generate coherent speech or understand spoken or written language; ability to recognize or identify objects if sensory function is intact; ability to execute motor activities, assuming intact motor abilities, sensory function and comprehension of the required task; and ability to think abstractly, make sound judgements</w:t>
      </w:r>
      <w:r w:rsidR="00812D28">
        <w:rPr>
          <w:rFonts w:ascii="Times New Roman" w:hAnsi="Times New Roman" w:cs="Times New Roman"/>
          <w:sz w:val="24"/>
          <w:szCs w:val="24"/>
        </w:rPr>
        <w:t>,</w:t>
      </w:r>
      <w:r>
        <w:rPr>
          <w:rFonts w:ascii="Times New Roman" w:hAnsi="Times New Roman" w:cs="Times New Roman"/>
          <w:sz w:val="24"/>
          <w:szCs w:val="24"/>
        </w:rPr>
        <w:t xml:space="preserve"> and plan and carry out complex tasks; (2) the decline in cognitive abilities must be severe enough to interfere with daily life </w:t>
      </w:r>
      <w:r w:rsidR="008F36BF">
        <w:rPr>
          <w:rFonts w:ascii="Times New Roman" w:hAnsi="Times New Roman" w:cs="Times New Roman"/>
          <w:sz w:val="24"/>
          <w:szCs w:val="24"/>
        </w:rPr>
        <w:t>[14]</w:t>
      </w:r>
      <w:r>
        <w:rPr>
          <w:rFonts w:ascii="Times New Roman" w:hAnsi="Times New Roman" w:cs="Times New Roman"/>
          <w:sz w:val="24"/>
          <w:szCs w:val="24"/>
        </w:rPr>
        <w:t xml:space="preserve">. </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6A0DD1" w:rsidRPr="008E0587" w:rsidRDefault="006A0DD1" w:rsidP="006A0DD1">
      <w:pPr>
        <w:tabs>
          <w:tab w:val="left" w:pos="1998"/>
        </w:tabs>
        <w:spacing w:line="480" w:lineRule="auto"/>
        <w:rPr>
          <w:rFonts w:ascii="Times New Roman" w:hAnsi="Times New Roman" w:cs="Times New Roman"/>
          <w:b/>
          <w:sz w:val="24"/>
          <w:szCs w:val="24"/>
        </w:rPr>
      </w:pPr>
      <w:r w:rsidRPr="008E0587">
        <w:rPr>
          <w:rFonts w:ascii="Times New Roman" w:hAnsi="Times New Roman" w:cs="Times New Roman"/>
          <w:b/>
          <w:sz w:val="24"/>
          <w:szCs w:val="24"/>
        </w:rPr>
        <w:t xml:space="preserve">2.1. </w:t>
      </w:r>
      <w:r>
        <w:rPr>
          <w:rFonts w:ascii="Times New Roman" w:hAnsi="Times New Roman" w:cs="Times New Roman"/>
          <w:b/>
          <w:sz w:val="24"/>
          <w:szCs w:val="24"/>
        </w:rPr>
        <w:t xml:space="preserve">Alzheimer’s Disease </w:t>
      </w:r>
      <w:r w:rsidRPr="008E0587">
        <w:rPr>
          <w:rFonts w:ascii="Times New Roman" w:hAnsi="Times New Roman" w:cs="Times New Roman"/>
          <w:b/>
          <w:sz w:val="24"/>
          <w:szCs w:val="24"/>
        </w:rPr>
        <w:t>Caregiver</w:t>
      </w:r>
      <w:r>
        <w:rPr>
          <w:rFonts w:ascii="Times New Roman" w:hAnsi="Times New Roman" w:cs="Times New Roman"/>
          <w:b/>
          <w:sz w:val="24"/>
          <w:szCs w:val="24"/>
        </w:rPr>
        <w:t xml:space="preserve">s </w:t>
      </w:r>
    </w:p>
    <w:p w:rsidR="006A0DD1" w:rsidRPr="00BF0819" w:rsidRDefault="006A0DD1" w:rsidP="006A0DD1">
      <w:pPr>
        <w:spacing w:after="0" w:line="480" w:lineRule="auto"/>
        <w:rPr>
          <w:rFonts w:ascii="Times New Roman" w:eastAsia="Times New Roman" w:hAnsi="Times New Roman" w:cs="Times New Roman"/>
          <w:sz w:val="24"/>
          <w:szCs w:val="24"/>
        </w:rPr>
      </w:pPr>
      <w:r>
        <w:rPr>
          <w:rFonts w:ascii="Times New Roman" w:hAnsi="Times New Roman"/>
          <w:sz w:val="24"/>
          <w:szCs w:val="24"/>
        </w:rPr>
        <w:t xml:space="preserve">Caregiving refers to attending to another individual's health needs [2, 16]. </w:t>
      </w:r>
      <w:r w:rsidRPr="006E5F76">
        <w:rPr>
          <w:rFonts w:ascii="Times New Roman" w:hAnsi="Times New Roman"/>
          <w:sz w:val="24"/>
          <w:szCs w:val="24"/>
        </w:rPr>
        <w:t xml:space="preserve">Primary, informal caregivers provide a substantial amount of the care and support for persons with </w:t>
      </w:r>
      <w:r>
        <w:rPr>
          <w:rFonts w:ascii="Times New Roman" w:hAnsi="Times New Roman"/>
          <w:sz w:val="24"/>
          <w:szCs w:val="24"/>
        </w:rPr>
        <w:t>AD</w:t>
      </w:r>
      <w:r w:rsidRPr="006E5F76">
        <w:rPr>
          <w:rFonts w:ascii="Times New Roman" w:hAnsi="Times New Roman"/>
          <w:sz w:val="24"/>
          <w:szCs w:val="24"/>
        </w:rPr>
        <w:t xml:space="preserve">. </w:t>
      </w:r>
      <w:r>
        <w:rPr>
          <w:rFonts w:ascii="Times New Roman" w:hAnsi="Times New Roman"/>
          <w:sz w:val="24"/>
          <w:szCs w:val="24"/>
        </w:rPr>
        <w:t xml:space="preserve">As opposed to formal caregivers, informal caregivers are not paid for the care they provide [17]. </w:t>
      </w:r>
      <w:r w:rsidRPr="006E5F76">
        <w:rPr>
          <w:rFonts w:ascii="Times New Roman" w:hAnsi="Times New Roman"/>
          <w:sz w:val="24"/>
          <w:szCs w:val="24"/>
        </w:rPr>
        <w:t>These caregivers are usually close relatives (e.g., spouses, children) of the</w:t>
      </w:r>
      <w:r>
        <w:rPr>
          <w:rFonts w:ascii="Times New Roman" w:hAnsi="Times New Roman"/>
          <w:sz w:val="24"/>
          <w:szCs w:val="24"/>
        </w:rPr>
        <w:t>ir</w:t>
      </w:r>
      <w:r w:rsidRPr="006E5F76">
        <w:rPr>
          <w:rFonts w:ascii="Times New Roman" w:hAnsi="Times New Roman"/>
          <w:sz w:val="24"/>
          <w:szCs w:val="24"/>
        </w:rPr>
        <w:t xml:space="preserve"> ‘loved ones’ with AD</w:t>
      </w:r>
      <w:r>
        <w:rPr>
          <w:rFonts w:ascii="Times New Roman" w:hAnsi="Times New Roman"/>
          <w:sz w:val="24"/>
          <w:szCs w:val="24"/>
        </w:rPr>
        <w:t xml:space="preserve"> [18]. </w:t>
      </w:r>
      <w:r>
        <w:rPr>
          <w:rFonts w:ascii="Times New Roman" w:hAnsi="Times New Roman"/>
          <w:sz w:val="24"/>
          <w:szCs w:val="24"/>
        </w:rPr>
        <w:lastRenderedPageBreak/>
        <w:t xml:space="preserve">Studies examining the demographic profile of AD family caregivers in Canada and the United States found that </w:t>
      </w:r>
      <w:r w:rsidRPr="00BF0819">
        <w:rPr>
          <w:rFonts w:ascii="Times New Roman" w:eastAsia="Times New Roman" w:hAnsi="Times New Roman" w:cs="Times New Roman"/>
          <w:sz w:val="24"/>
          <w:szCs w:val="24"/>
        </w:rPr>
        <w:t>62</w:t>
      </w:r>
      <w:r w:rsidR="00B27162">
        <w:rPr>
          <w:rFonts w:ascii="Times New Roman" w:eastAsia="Times New Roman" w:hAnsi="Times New Roman" w:cs="Times New Roman"/>
          <w:sz w:val="24"/>
          <w:szCs w:val="24"/>
        </w:rPr>
        <w:t xml:space="preserve"> percent</w:t>
      </w:r>
      <w:r w:rsidRPr="00BF0819">
        <w:rPr>
          <w:rFonts w:ascii="Times New Roman" w:eastAsia="Times New Roman" w:hAnsi="Times New Roman" w:cs="Times New Roman"/>
          <w:sz w:val="24"/>
          <w:szCs w:val="24"/>
        </w:rPr>
        <w:t xml:space="preserve"> of </w:t>
      </w:r>
      <w:r>
        <w:rPr>
          <w:rFonts w:ascii="Times New Roman" w:eastAsia="Times New Roman" w:hAnsi="Times New Roman" w:cs="Times New Roman"/>
          <w:sz w:val="24"/>
          <w:szCs w:val="24"/>
        </w:rPr>
        <w:t xml:space="preserve">these </w:t>
      </w:r>
      <w:r w:rsidRPr="00BF0819">
        <w:rPr>
          <w:rFonts w:ascii="Times New Roman" w:eastAsia="Times New Roman" w:hAnsi="Times New Roman" w:cs="Times New Roman"/>
          <w:sz w:val="24"/>
          <w:szCs w:val="24"/>
        </w:rPr>
        <w:t>caregivers were women</w:t>
      </w:r>
      <w:r>
        <w:rPr>
          <w:rFonts w:ascii="Times New Roman" w:eastAsia="Times New Roman" w:hAnsi="Times New Roman" w:cs="Times New Roman"/>
          <w:sz w:val="24"/>
          <w:szCs w:val="24"/>
        </w:rPr>
        <w:t>,</w:t>
      </w:r>
      <w:r w:rsidRPr="00BF0819">
        <w:rPr>
          <w:rFonts w:ascii="Times New Roman" w:eastAsia="Times New Roman" w:hAnsi="Times New Roman" w:cs="Times New Roman"/>
          <w:sz w:val="24"/>
          <w:szCs w:val="24"/>
        </w:rPr>
        <w:t xml:space="preserve"> 23 percent were 65 years of age and older</w:t>
      </w:r>
      <w:r>
        <w:rPr>
          <w:rFonts w:ascii="Times New Roman" w:eastAsia="Times New Roman" w:hAnsi="Times New Roman" w:cs="Times New Roman"/>
          <w:sz w:val="24"/>
          <w:szCs w:val="24"/>
        </w:rPr>
        <w:t>,</w:t>
      </w:r>
      <w:r w:rsidRPr="00BF0819">
        <w:rPr>
          <w:rFonts w:ascii="Times New Roman" w:eastAsia="Times New Roman" w:hAnsi="Times New Roman" w:cs="Times New Roman"/>
          <w:sz w:val="24"/>
          <w:szCs w:val="24"/>
        </w:rPr>
        <w:t xml:space="preserve"> 50 percent had some college education or beyond</w:t>
      </w:r>
      <w:r>
        <w:rPr>
          <w:rFonts w:ascii="Times New Roman" w:eastAsia="Times New Roman" w:hAnsi="Times New Roman" w:cs="Times New Roman"/>
          <w:sz w:val="24"/>
          <w:szCs w:val="24"/>
        </w:rPr>
        <w:t>,</w:t>
      </w:r>
      <w:r w:rsidRPr="00BF0819">
        <w:rPr>
          <w:rFonts w:ascii="Times New Roman" w:eastAsia="Times New Roman" w:hAnsi="Times New Roman" w:cs="Times New Roman"/>
          <w:sz w:val="24"/>
          <w:szCs w:val="24"/>
        </w:rPr>
        <w:t xml:space="preserve"> 59 percent were currently employed</w:t>
      </w:r>
      <w:r>
        <w:rPr>
          <w:rFonts w:ascii="Times New Roman" w:eastAsia="Times New Roman" w:hAnsi="Times New Roman" w:cs="Times New Roman"/>
          <w:sz w:val="24"/>
          <w:szCs w:val="24"/>
        </w:rPr>
        <w:t xml:space="preserve"> (including</w:t>
      </w:r>
      <w:r w:rsidRPr="00BF0819">
        <w:rPr>
          <w:rFonts w:ascii="Times New Roman" w:eastAsia="Times New Roman" w:hAnsi="Times New Roman" w:cs="Times New Roman"/>
          <w:sz w:val="24"/>
          <w:szCs w:val="24"/>
        </w:rPr>
        <w:t xml:space="preserve"> student</w:t>
      </w:r>
      <w:r>
        <w:rPr>
          <w:rFonts w:ascii="Times New Roman" w:eastAsia="Times New Roman" w:hAnsi="Times New Roman" w:cs="Times New Roman"/>
          <w:sz w:val="24"/>
          <w:szCs w:val="24"/>
        </w:rPr>
        <w:t>s</w:t>
      </w:r>
      <w:r w:rsidRPr="00BF081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and</w:t>
      </w:r>
      <w:r w:rsidRPr="00BF0819">
        <w:rPr>
          <w:rFonts w:ascii="Times New Roman" w:eastAsia="Times New Roman" w:hAnsi="Times New Roman" w:cs="Times New Roman"/>
          <w:sz w:val="24"/>
          <w:szCs w:val="24"/>
        </w:rPr>
        <w:t xml:space="preserve"> homemaker</w:t>
      </w:r>
      <w:r>
        <w:rPr>
          <w:rFonts w:ascii="Times New Roman" w:eastAsia="Times New Roman" w:hAnsi="Times New Roman" w:cs="Times New Roman"/>
          <w:sz w:val="24"/>
          <w:szCs w:val="24"/>
        </w:rPr>
        <w:t>s),</w:t>
      </w:r>
      <w:r w:rsidRPr="00BF0819">
        <w:rPr>
          <w:rFonts w:ascii="Times New Roman" w:eastAsia="Times New Roman" w:hAnsi="Times New Roman" w:cs="Times New Roman"/>
          <w:sz w:val="24"/>
          <w:szCs w:val="24"/>
        </w:rPr>
        <w:t xml:space="preserve"> and 70 percent were married or in a long-term relationship</w:t>
      </w:r>
      <w:r>
        <w:rPr>
          <w:rFonts w:ascii="Times New Roman" w:eastAsia="Times New Roman" w:hAnsi="Times New Roman" w:cs="Times New Roman"/>
          <w:sz w:val="24"/>
          <w:szCs w:val="24"/>
        </w:rPr>
        <w:t xml:space="preserve"> [16]</w:t>
      </w:r>
      <w:r w:rsidRPr="00BF0819">
        <w:rPr>
          <w:rFonts w:ascii="Times New Roman" w:eastAsia="Times New Roman" w:hAnsi="Times New Roman" w:cs="Times New Roman"/>
          <w:sz w:val="24"/>
          <w:szCs w:val="24"/>
        </w:rPr>
        <w:t>.</w:t>
      </w:r>
    </w:p>
    <w:p w:rsidR="006A0DD1" w:rsidRDefault="006A0DD1" w:rsidP="006A0DD1"/>
    <w:p w:rsidR="006A0DD1" w:rsidRDefault="006A0DD1" w:rsidP="006A0DD1">
      <w:pPr>
        <w:pStyle w:val="CommentText"/>
        <w:spacing w:line="480" w:lineRule="auto"/>
        <w:rPr>
          <w:rFonts w:ascii="Times New Roman" w:hAnsi="Times New Roman"/>
          <w:sz w:val="24"/>
          <w:szCs w:val="24"/>
        </w:rPr>
      </w:pPr>
      <w:r>
        <w:rPr>
          <w:rFonts w:ascii="Times New Roman" w:hAnsi="Times New Roman"/>
          <w:sz w:val="24"/>
          <w:szCs w:val="24"/>
        </w:rPr>
        <w:t xml:space="preserve">In Canada, informal caregiving is an important component of the overall care and management of persons with AD. This is because </w:t>
      </w:r>
      <w:r w:rsidRPr="00111AA8">
        <w:rPr>
          <w:rFonts w:ascii="Times New Roman" w:hAnsi="Times New Roman" w:cs="Times New Roman"/>
          <w:sz w:val="24"/>
          <w:szCs w:val="24"/>
        </w:rPr>
        <w:t xml:space="preserve">the Canadian healthcare system does not provide taxpayer-funded </w:t>
      </w:r>
      <w:r w:rsidR="00FD761A">
        <w:rPr>
          <w:rFonts w:ascii="Times New Roman" w:hAnsi="Times New Roman" w:cs="Times New Roman"/>
          <w:sz w:val="24"/>
          <w:szCs w:val="24"/>
        </w:rPr>
        <w:t xml:space="preserve">informal </w:t>
      </w:r>
      <w:r w:rsidRPr="00111AA8">
        <w:rPr>
          <w:rFonts w:ascii="Times New Roman" w:hAnsi="Times New Roman" w:cs="Times New Roman"/>
          <w:sz w:val="24"/>
          <w:szCs w:val="24"/>
        </w:rPr>
        <w:t>care</w:t>
      </w:r>
      <w:r>
        <w:rPr>
          <w:rFonts w:ascii="Times New Roman" w:hAnsi="Times New Roman" w:cs="Times New Roman"/>
          <w:sz w:val="24"/>
          <w:szCs w:val="24"/>
        </w:rPr>
        <w:t xml:space="preserve">. </w:t>
      </w:r>
      <w:r w:rsidRPr="00111AA8">
        <w:rPr>
          <w:rFonts w:ascii="Times New Roman" w:hAnsi="Times New Roman" w:cs="Times New Roman"/>
          <w:sz w:val="24"/>
          <w:szCs w:val="24"/>
        </w:rPr>
        <w:t xml:space="preserve">Due to the effects of the disease, patients quickly lose the ability to care for themselves and their relatives must </w:t>
      </w:r>
      <w:r>
        <w:rPr>
          <w:rFonts w:ascii="Times New Roman" w:hAnsi="Times New Roman" w:cs="Times New Roman"/>
          <w:sz w:val="24"/>
          <w:szCs w:val="24"/>
        </w:rPr>
        <w:t xml:space="preserve">close the gap by </w:t>
      </w:r>
      <w:r w:rsidRPr="00111AA8">
        <w:rPr>
          <w:rFonts w:ascii="Times New Roman" w:hAnsi="Times New Roman" w:cs="Times New Roman"/>
          <w:sz w:val="24"/>
          <w:szCs w:val="24"/>
        </w:rPr>
        <w:t>either providing care themselves or hiring someone to do it.</w:t>
      </w:r>
      <w:r>
        <w:rPr>
          <w:rFonts w:ascii="Times New Roman" w:hAnsi="Times New Roman" w:cs="Times New Roman"/>
          <w:sz w:val="24"/>
          <w:szCs w:val="24"/>
        </w:rPr>
        <w:t xml:space="preserve"> </w:t>
      </w:r>
    </w:p>
    <w:p w:rsidR="006A0DD1" w:rsidRPr="00753675" w:rsidRDefault="006A0DD1" w:rsidP="006A0DD1">
      <w:pPr>
        <w:rPr>
          <w:color w:val="FF0000"/>
        </w:rPr>
      </w:pPr>
    </w:p>
    <w:p w:rsidR="006A0DD1" w:rsidRPr="006E5F76" w:rsidRDefault="006A0DD1" w:rsidP="006A0DD1">
      <w:pPr>
        <w:pStyle w:val="CommentText"/>
        <w:spacing w:line="480" w:lineRule="auto"/>
        <w:rPr>
          <w:rFonts w:ascii="Times New Roman" w:hAnsi="Times New Roman"/>
          <w:sz w:val="24"/>
          <w:szCs w:val="24"/>
        </w:rPr>
      </w:pPr>
      <w:r w:rsidRPr="006E5F76">
        <w:rPr>
          <w:rFonts w:ascii="Times New Roman" w:hAnsi="Times New Roman"/>
          <w:sz w:val="24"/>
          <w:szCs w:val="24"/>
        </w:rPr>
        <w:t xml:space="preserve">AD caregivers </w:t>
      </w:r>
      <w:r>
        <w:rPr>
          <w:rFonts w:ascii="Times New Roman" w:hAnsi="Times New Roman"/>
          <w:sz w:val="24"/>
          <w:szCs w:val="24"/>
        </w:rPr>
        <w:t xml:space="preserve">perform a myriad of duties ranging from </w:t>
      </w:r>
      <w:r w:rsidRPr="006E5F76">
        <w:rPr>
          <w:rFonts w:ascii="Times New Roman" w:hAnsi="Times New Roman"/>
          <w:sz w:val="24"/>
          <w:szCs w:val="24"/>
        </w:rPr>
        <w:t xml:space="preserve">shopping for their loved ones’ groceries, helping with medications, managing finances and legal affairs, guarding against wandering, </w:t>
      </w:r>
      <w:r>
        <w:rPr>
          <w:rFonts w:ascii="Times New Roman" w:hAnsi="Times New Roman"/>
          <w:sz w:val="24"/>
          <w:szCs w:val="24"/>
        </w:rPr>
        <w:t xml:space="preserve">managing </w:t>
      </w:r>
      <w:r w:rsidRPr="006E5F76">
        <w:rPr>
          <w:rFonts w:ascii="Times New Roman" w:hAnsi="Times New Roman"/>
          <w:sz w:val="24"/>
          <w:szCs w:val="24"/>
        </w:rPr>
        <w:t xml:space="preserve">behavioural problems, </w:t>
      </w:r>
      <w:r>
        <w:rPr>
          <w:rFonts w:ascii="Times New Roman" w:hAnsi="Times New Roman"/>
          <w:sz w:val="24"/>
          <w:szCs w:val="24"/>
        </w:rPr>
        <w:t>arranging medical care, and helping with basic and instrumental activities of daily living [17]</w:t>
      </w:r>
      <w:r w:rsidRPr="006E5F76">
        <w:rPr>
          <w:rFonts w:ascii="Times New Roman" w:hAnsi="Times New Roman"/>
          <w:sz w:val="24"/>
          <w:szCs w:val="24"/>
        </w:rPr>
        <w:t>.</w:t>
      </w:r>
      <w:r>
        <w:rPr>
          <w:rFonts w:ascii="Times New Roman" w:hAnsi="Times New Roman"/>
          <w:sz w:val="24"/>
          <w:szCs w:val="24"/>
        </w:rPr>
        <w:t xml:space="preserve"> Caregiver duties vary depending on the clinical presentation of disease in their loved ones. The caregiving role becomes more demanding as the disease progresses over time. A</w:t>
      </w:r>
      <w:r w:rsidRPr="006E5F76">
        <w:rPr>
          <w:rFonts w:ascii="Times New Roman" w:hAnsi="Times New Roman"/>
          <w:sz w:val="24"/>
          <w:szCs w:val="24"/>
        </w:rPr>
        <w:t xml:space="preserve">lthough </w:t>
      </w:r>
      <w:r>
        <w:rPr>
          <w:rFonts w:ascii="Times New Roman" w:hAnsi="Times New Roman"/>
          <w:sz w:val="24"/>
          <w:szCs w:val="24"/>
        </w:rPr>
        <w:t>many caregivers derive personal satisfaction from caregiving, t</w:t>
      </w:r>
      <w:r w:rsidRPr="006E5F76">
        <w:rPr>
          <w:rFonts w:ascii="Times New Roman" w:hAnsi="Times New Roman"/>
          <w:sz w:val="24"/>
          <w:szCs w:val="24"/>
        </w:rPr>
        <w:t>he quality-of-life (QoL) experienced by AD caregivers has been shown to be lower than the QoL of caregivers for persons who do not have AD</w:t>
      </w:r>
      <w:r>
        <w:rPr>
          <w:rFonts w:ascii="Times New Roman" w:hAnsi="Times New Roman"/>
          <w:sz w:val="24"/>
          <w:szCs w:val="24"/>
        </w:rPr>
        <w:t xml:space="preserve"> [18]</w:t>
      </w:r>
      <w:r w:rsidRPr="006E5F76">
        <w:rPr>
          <w:rFonts w:ascii="Times New Roman" w:hAnsi="Times New Roman"/>
          <w:sz w:val="24"/>
          <w:szCs w:val="24"/>
        </w:rPr>
        <w:t>.</w:t>
      </w:r>
      <w:r w:rsidRPr="00305DA1">
        <w:rPr>
          <w:rFonts w:ascii="Times New Roman" w:hAnsi="Times New Roman"/>
          <w:sz w:val="24"/>
          <w:szCs w:val="24"/>
        </w:rPr>
        <w:t xml:space="preserve"> </w:t>
      </w:r>
      <w:r>
        <w:rPr>
          <w:rFonts w:ascii="Times New Roman" w:hAnsi="Times New Roman"/>
          <w:sz w:val="24"/>
          <w:szCs w:val="24"/>
        </w:rPr>
        <w:t>Consequently, t</w:t>
      </w:r>
      <w:r w:rsidRPr="006E5F76">
        <w:rPr>
          <w:rFonts w:ascii="Times New Roman" w:hAnsi="Times New Roman"/>
          <w:sz w:val="24"/>
          <w:szCs w:val="24"/>
        </w:rPr>
        <w:t>he burden of caregiving in AD is tremendous and caregivers have been called the “hidden victims” of the disease</w:t>
      </w:r>
      <w:r>
        <w:rPr>
          <w:rFonts w:ascii="Times New Roman" w:hAnsi="Times New Roman"/>
          <w:sz w:val="24"/>
          <w:szCs w:val="24"/>
        </w:rPr>
        <w:t xml:space="preserve"> [19]</w:t>
      </w:r>
      <w:r w:rsidRPr="006E5F76">
        <w:rPr>
          <w:rFonts w:ascii="Times New Roman" w:hAnsi="Times New Roman"/>
          <w:sz w:val="24"/>
          <w:szCs w:val="24"/>
        </w:rPr>
        <w:t>.</w:t>
      </w:r>
    </w:p>
    <w:p w:rsidR="006A0DD1" w:rsidRDefault="006A0DD1" w:rsidP="006A0DD1">
      <w:pPr>
        <w:autoSpaceDE w:val="0"/>
        <w:autoSpaceDN w:val="0"/>
        <w:adjustRightInd w:val="0"/>
        <w:spacing w:after="0" w:line="480" w:lineRule="auto"/>
        <w:rPr>
          <w:rFonts w:ascii="Times New Roman" w:hAnsi="Times New Roman"/>
          <w:sz w:val="24"/>
          <w:szCs w:val="24"/>
        </w:rPr>
      </w:pPr>
    </w:p>
    <w:p w:rsidR="006A0DD1" w:rsidRDefault="006A0DD1" w:rsidP="006A0DD1">
      <w:pPr>
        <w:autoSpaceDE w:val="0"/>
        <w:autoSpaceDN w:val="0"/>
        <w:adjustRightInd w:val="0"/>
        <w:spacing w:after="0" w:line="480" w:lineRule="auto"/>
        <w:rPr>
          <w:rFonts w:ascii="Times New Roman" w:hAnsi="Times New Roman"/>
          <w:sz w:val="24"/>
          <w:szCs w:val="24"/>
        </w:rPr>
      </w:pPr>
      <w:r w:rsidRPr="006E5F76">
        <w:rPr>
          <w:rFonts w:ascii="Times New Roman" w:hAnsi="Times New Roman"/>
          <w:sz w:val="24"/>
          <w:szCs w:val="24"/>
        </w:rPr>
        <w:lastRenderedPageBreak/>
        <w:t xml:space="preserve">Many factors are responsible for low QoL </w:t>
      </w:r>
      <w:r>
        <w:rPr>
          <w:rFonts w:ascii="Times New Roman" w:hAnsi="Times New Roman"/>
          <w:sz w:val="24"/>
          <w:szCs w:val="24"/>
        </w:rPr>
        <w:t>among</w:t>
      </w:r>
      <w:r w:rsidRPr="006E5F76">
        <w:rPr>
          <w:rFonts w:ascii="Times New Roman" w:hAnsi="Times New Roman"/>
          <w:sz w:val="24"/>
          <w:szCs w:val="24"/>
        </w:rPr>
        <w:t xml:space="preserve"> AD caregivers. </w:t>
      </w:r>
      <w:r>
        <w:rPr>
          <w:rFonts w:ascii="Times New Roman" w:hAnsi="Times New Roman"/>
          <w:sz w:val="24"/>
          <w:szCs w:val="24"/>
        </w:rPr>
        <w:t>First, these</w:t>
      </w:r>
      <w:r w:rsidRPr="006E5F76">
        <w:rPr>
          <w:rFonts w:ascii="Times New Roman" w:hAnsi="Times New Roman"/>
          <w:sz w:val="24"/>
          <w:szCs w:val="24"/>
        </w:rPr>
        <w:t xml:space="preserve"> caregivers generally spend more time providing care than </w:t>
      </w:r>
      <w:r>
        <w:rPr>
          <w:rFonts w:ascii="Times New Roman" w:hAnsi="Times New Roman"/>
          <w:sz w:val="24"/>
          <w:szCs w:val="24"/>
        </w:rPr>
        <w:t xml:space="preserve">do </w:t>
      </w:r>
      <w:r w:rsidRPr="006E5F76">
        <w:rPr>
          <w:rFonts w:ascii="Times New Roman" w:hAnsi="Times New Roman"/>
          <w:sz w:val="24"/>
          <w:szCs w:val="24"/>
        </w:rPr>
        <w:t xml:space="preserve">non-AD caregivers. Findings from the Metlife Study of Alzheimer's Disease suggest that 40% of primary AD caregivers provide more than 40 hours a week of care, compared to 28% of primary caregivers for persons </w:t>
      </w:r>
      <w:r>
        <w:rPr>
          <w:rFonts w:ascii="Times New Roman" w:hAnsi="Times New Roman"/>
          <w:sz w:val="24"/>
          <w:szCs w:val="24"/>
        </w:rPr>
        <w:t>with other chronic diseases besides AD [20]</w:t>
      </w:r>
      <w:r w:rsidRPr="006E5F76">
        <w:rPr>
          <w:rFonts w:ascii="Times New Roman" w:hAnsi="Times New Roman"/>
          <w:sz w:val="24"/>
          <w:szCs w:val="24"/>
        </w:rPr>
        <w:t xml:space="preserve">. </w:t>
      </w:r>
      <w:r>
        <w:rPr>
          <w:rFonts w:ascii="Times New Roman" w:hAnsi="Times New Roman"/>
          <w:sz w:val="24"/>
          <w:szCs w:val="24"/>
        </w:rPr>
        <w:t>T</w:t>
      </w:r>
      <w:r w:rsidRPr="006E5F76">
        <w:rPr>
          <w:rFonts w:ascii="Times New Roman" w:hAnsi="Times New Roman"/>
          <w:sz w:val="24"/>
          <w:szCs w:val="24"/>
        </w:rPr>
        <w:t xml:space="preserve">he average number of hours that caregivers spend </w:t>
      </w:r>
      <w:r>
        <w:rPr>
          <w:rFonts w:ascii="Times New Roman" w:hAnsi="Times New Roman"/>
          <w:sz w:val="24"/>
          <w:szCs w:val="24"/>
        </w:rPr>
        <w:t>in their role</w:t>
      </w:r>
      <w:r w:rsidRPr="006E5F76">
        <w:rPr>
          <w:rFonts w:ascii="Times New Roman" w:hAnsi="Times New Roman"/>
          <w:sz w:val="24"/>
          <w:szCs w:val="24"/>
        </w:rPr>
        <w:t xml:space="preserve"> increases with disease severity, making caregivers of persons with </w:t>
      </w:r>
      <w:r>
        <w:rPr>
          <w:rFonts w:ascii="Times New Roman" w:hAnsi="Times New Roman"/>
          <w:sz w:val="24"/>
          <w:szCs w:val="24"/>
        </w:rPr>
        <w:t xml:space="preserve">moderate or </w:t>
      </w:r>
      <w:r w:rsidRPr="006E5F76">
        <w:rPr>
          <w:rFonts w:ascii="Times New Roman" w:hAnsi="Times New Roman"/>
          <w:sz w:val="24"/>
          <w:szCs w:val="24"/>
        </w:rPr>
        <w:t>severe AD particularly prone to having lower QoL</w:t>
      </w:r>
      <w:r>
        <w:rPr>
          <w:rFonts w:ascii="Times New Roman" w:hAnsi="Times New Roman"/>
          <w:sz w:val="24"/>
          <w:szCs w:val="24"/>
        </w:rPr>
        <w:t xml:space="preserve"> [20]</w:t>
      </w:r>
      <w:r w:rsidRPr="006E5F76">
        <w:rPr>
          <w:rFonts w:ascii="Times New Roman" w:hAnsi="Times New Roman"/>
          <w:sz w:val="24"/>
          <w:szCs w:val="24"/>
        </w:rPr>
        <w:t>.</w:t>
      </w:r>
    </w:p>
    <w:p w:rsidR="006A0DD1" w:rsidRDefault="006A0DD1" w:rsidP="006A0DD1">
      <w:pPr>
        <w:autoSpaceDE w:val="0"/>
        <w:autoSpaceDN w:val="0"/>
        <w:adjustRightInd w:val="0"/>
        <w:spacing w:after="0" w:line="480" w:lineRule="auto"/>
        <w:rPr>
          <w:rFonts w:ascii="Times New Roman" w:hAnsi="Times New Roman"/>
          <w:sz w:val="24"/>
          <w:szCs w:val="24"/>
        </w:rPr>
      </w:pPr>
    </w:p>
    <w:p w:rsidR="006A0DD1" w:rsidRDefault="006A0DD1" w:rsidP="006A0DD1">
      <w:pPr>
        <w:autoSpaceDE w:val="0"/>
        <w:autoSpaceDN w:val="0"/>
        <w:adjustRightInd w:val="0"/>
        <w:spacing w:after="0" w:line="480" w:lineRule="auto"/>
        <w:rPr>
          <w:rFonts w:ascii="Times New Roman" w:hAnsi="Times New Roman"/>
          <w:sz w:val="24"/>
          <w:szCs w:val="24"/>
        </w:rPr>
      </w:pPr>
      <w:r w:rsidRPr="006E5F76">
        <w:rPr>
          <w:rFonts w:ascii="Times New Roman" w:hAnsi="Times New Roman"/>
          <w:sz w:val="24"/>
          <w:szCs w:val="24"/>
        </w:rPr>
        <w:t>The strain of performing the tasks</w:t>
      </w:r>
      <w:r>
        <w:rPr>
          <w:rFonts w:ascii="Times New Roman" w:hAnsi="Times New Roman"/>
          <w:sz w:val="24"/>
          <w:szCs w:val="24"/>
        </w:rPr>
        <w:t xml:space="preserve"> associated with caring for someone with AD</w:t>
      </w:r>
      <w:r w:rsidRPr="006E5F76">
        <w:rPr>
          <w:rFonts w:ascii="Times New Roman" w:hAnsi="Times New Roman"/>
          <w:sz w:val="24"/>
          <w:szCs w:val="24"/>
        </w:rPr>
        <w:t xml:space="preserve">, coupled with emotional stress and a sense of feeling ‘trapped’ in the caregiving role, are among the leading </w:t>
      </w:r>
    </w:p>
    <w:p w:rsidR="006A0DD1" w:rsidRDefault="006A0DD1" w:rsidP="006A0DD1">
      <w:pPr>
        <w:autoSpaceDE w:val="0"/>
        <w:autoSpaceDN w:val="0"/>
        <w:adjustRightInd w:val="0"/>
        <w:spacing w:after="0" w:line="480" w:lineRule="auto"/>
        <w:rPr>
          <w:rFonts w:ascii="Times New Roman" w:hAnsi="Times New Roman"/>
          <w:sz w:val="24"/>
          <w:szCs w:val="24"/>
        </w:rPr>
      </w:pPr>
      <w:r w:rsidRPr="006E5F76">
        <w:rPr>
          <w:rFonts w:ascii="Times New Roman" w:hAnsi="Times New Roman"/>
          <w:sz w:val="24"/>
          <w:szCs w:val="24"/>
        </w:rPr>
        <w:t>reasons caregivers cite for institutionalizing their loved ones</w:t>
      </w:r>
      <w:r>
        <w:rPr>
          <w:rFonts w:ascii="Times New Roman" w:hAnsi="Times New Roman"/>
          <w:sz w:val="24"/>
          <w:szCs w:val="24"/>
        </w:rPr>
        <w:t xml:space="preserve"> [21]</w:t>
      </w:r>
      <w:r w:rsidRPr="006E5F76">
        <w:rPr>
          <w:rFonts w:ascii="Times New Roman" w:hAnsi="Times New Roman"/>
          <w:sz w:val="24"/>
          <w:szCs w:val="24"/>
        </w:rPr>
        <w:t>.</w:t>
      </w:r>
      <w:r>
        <w:rPr>
          <w:rFonts w:ascii="Times New Roman" w:hAnsi="Times New Roman"/>
          <w:sz w:val="24"/>
          <w:szCs w:val="24"/>
        </w:rPr>
        <w:t xml:space="preserve"> </w:t>
      </w:r>
      <w:r w:rsidRPr="006E5F76">
        <w:rPr>
          <w:rFonts w:ascii="Times New Roman" w:hAnsi="Times New Roman"/>
          <w:sz w:val="24"/>
          <w:szCs w:val="24"/>
        </w:rPr>
        <w:t xml:space="preserve">Even after </w:t>
      </w:r>
      <w:r>
        <w:rPr>
          <w:rFonts w:ascii="Times New Roman" w:hAnsi="Times New Roman"/>
          <w:sz w:val="24"/>
          <w:szCs w:val="24"/>
        </w:rPr>
        <w:t>their loved ones are institutionalized</w:t>
      </w:r>
      <w:r w:rsidRPr="006E5F76">
        <w:rPr>
          <w:rFonts w:ascii="Times New Roman" w:hAnsi="Times New Roman"/>
          <w:sz w:val="24"/>
          <w:szCs w:val="24"/>
        </w:rPr>
        <w:t>, most primary informal caregivers continue to perform tasks</w:t>
      </w:r>
      <w:r>
        <w:rPr>
          <w:rFonts w:ascii="Times New Roman" w:hAnsi="Times New Roman"/>
          <w:sz w:val="24"/>
          <w:szCs w:val="24"/>
        </w:rPr>
        <w:t xml:space="preserve"> like </w:t>
      </w:r>
      <w:r w:rsidRPr="006E5F76">
        <w:rPr>
          <w:rFonts w:ascii="Times New Roman" w:hAnsi="Times New Roman"/>
          <w:sz w:val="24"/>
          <w:szCs w:val="24"/>
        </w:rPr>
        <w:t>manag</w:t>
      </w:r>
      <w:r>
        <w:rPr>
          <w:rFonts w:ascii="Times New Roman" w:hAnsi="Times New Roman"/>
          <w:sz w:val="24"/>
          <w:szCs w:val="24"/>
        </w:rPr>
        <w:t xml:space="preserve">ing finances or legal affairs </w:t>
      </w:r>
      <w:r w:rsidRPr="006E5F76">
        <w:rPr>
          <w:rFonts w:ascii="Times New Roman" w:hAnsi="Times New Roman"/>
          <w:sz w:val="24"/>
          <w:szCs w:val="24"/>
        </w:rPr>
        <w:t>and arrang</w:t>
      </w:r>
      <w:r>
        <w:rPr>
          <w:rFonts w:ascii="Times New Roman" w:hAnsi="Times New Roman"/>
          <w:sz w:val="24"/>
          <w:szCs w:val="24"/>
        </w:rPr>
        <w:t>ing</w:t>
      </w:r>
      <w:r w:rsidRPr="006E5F76">
        <w:rPr>
          <w:rFonts w:ascii="Times New Roman" w:hAnsi="Times New Roman"/>
          <w:sz w:val="24"/>
          <w:szCs w:val="24"/>
        </w:rPr>
        <w:t xml:space="preserve"> medical care</w:t>
      </w:r>
      <w:r>
        <w:rPr>
          <w:rFonts w:ascii="Times New Roman" w:hAnsi="Times New Roman"/>
          <w:sz w:val="24"/>
          <w:szCs w:val="24"/>
        </w:rPr>
        <w:t xml:space="preserve"> [22]</w:t>
      </w:r>
      <w:r w:rsidRPr="006E5F76">
        <w:rPr>
          <w:rFonts w:ascii="Times New Roman" w:hAnsi="Times New Roman"/>
          <w:sz w:val="24"/>
          <w:szCs w:val="24"/>
        </w:rPr>
        <w:t>.</w:t>
      </w:r>
      <w:r>
        <w:rPr>
          <w:rFonts w:ascii="Times New Roman" w:hAnsi="Times New Roman"/>
          <w:sz w:val="24"/>
          <w:szCs w:val="24"/>
        </w:rPr>
        <w:t xml:space="preserve"> Some caregivers may experience improvements in QoL after institutionalization because much of the daily burden of caring has been transferred to paid staffers.</w:t>
      </w:r>
    </w:p>
    <w:p w:rsidR="006A0DD1" w:rsidRDefault="006A0DD1" w:rsidP="006A0DD1">
      <w:pPr>
        <w:autoSpaceDE w:val="0"/>
        <w:autoSpaceDN w:val="0"/>
        <w:adjustRightInd w:val="0"/>
        <w:spacing w:after="0" w:line="480" w:lineRule="auto"/>
        <w:rPr>
          <w:rFonts w:ascii="Times New Roman" w:hAnsi="Times New Roman"/>
          <w:sz w:val="24"/>
          <w:szCs w:val="24"/>
        </w:rPr>
      </w:pPr>
    </w:p>
    <w:p w:rsidR="006A0DD1" w:rsidRPr="00255213" w:rsidRDefault="006A0DD1" w:rsidP="006A0DD1">
      <w:pPr>
        <w:autoSpaceDE w:val="0"/>
        <w:autoSpaceDN w:val="0"/>
        <w:adjustRightInd w:val="0"/>
        <w:spacing w:after="0" w:line="480" w:lineRule="auto"/>
        <w:rPr>
          <w:rFonts w:ascii="Times New Roman" w:hAnsi="Times New Roman"/>
          <w:b/>
          <w:sz w:val="24"/>
          <w:szCs w:val="24"/>
        </w:rPr>
      </w:pPr>
      <w:r w:rsidRPr="00255213">
        <w:rPr>
          <w:rFonts w:ascii="Times New Roman" w:hAnsi="Times New Roman"/>
          <w:b/>
          <w:sz w:val="24"/>
          <w:szCs w:val="24"/>
        </w:rPr>
        <w:t>2.1.1. Positive Aspects of Caregiving</w:t>
      </w:r>
    </w:p>
    <w:p w:rsidR="008929FB" w:rsidRPr="008929FB" w:rsidRDefault="006A0DD1" w:rsidP="008929FB">
      <w:pPr>
        <w:spacing w:line="480" w:lineRule="auto"/>
        <w:rPr>
          <w:rFonts w:ascii="Times New Roman" w:hAnsi="Times New Roman" w:cs="Times New Roman"/>
          <w:sz w:val="24"/>
          <w:szCs w:val="24"/>
        </w:rPr>
      </w:pPr>
      <w:r w:rsidRPr="008929FB">
        <w:rPr>
          <w:rFonts w:ascii="Times New Roman" w:hAnsi="Times New Roman" w:cs="Times New Roman"/>
          <w:sz w:val="24"/>
          <w:szCs w:val="24"/>
        </w:rPr>
        <w:t xml:space="preserve">Other studies have highlighted the positive aspects of caregiving in AD. Many primary, informal caregivers have reported a high sense of satisfaction knowing that their loved ones are receiving personalized care, as opposed to more formalized institutional care [23]. </w:t>
      </w:r>
      <w:r w:rsidR="008929FB" w:rsidRPr="008929FB">
        <w:rPr>
          <w:rFonts w:ascii="Times New Roman" w:hAnsi="Times New Roman" w:cs="Times New Roman"/>
          <w:sz w:val="24"/>
          <w:szCs w:val="24"/>
        </w:rPr>
        <w:t xml:space="preserve">Findings from a study enrolling 80 spousal caregivers of hospice patients with dementia or lung cancer shows that objective measures of patient impairment or amount of care provided are not strong </w:t>
      </w:r>
      <w:r w:rsidR="008929FB" w:rsidRPr="008929FB">
        <w:rPr>
          <w:rStyle w:val="highlight"/>
          <w:rFonts w:ascii="Times New Roman" w:hAnsi="Times New Roman" w:cs="Times New Roman"/>
          <w:sz w:val="24"/>
          <w:szCs w:val="24"/>
        </w:rPr>
        <w:t>predictors</w:t>
      </w:r>
      <w:r w:rsidR="008929FB" w:rsidRPr="008929FB">
        <w:rPr>
          <w:rFonts w:ascii="Times New Roman" w:hAnsi="Times New Roman" w:cs="Times New Roman"/>
          <w:sz w:val="24"/>
          <w:szCs w:val="24"/>
        </w:rPr>
        <w:t xml:space="preserve"> of caregiver </w:t>
      </w:r>
      <w:r w:rsidR="008929FB" w:rsidRPr="008929FB">
        <w:rPr>
          <w:rStyle w:val="highlight"/>
          <w:rFonts w:ascii="Times New Roman" w:hAnsi="Times New Roman" w:cs="Times New Roman"/>
          <w:sz w:val="24"/>
          <w:szCs w:val="24"/>
        </w:rPr>
        <w:t>depression</w:t>
      </w:r>
      <w:r w:rsidR="008929FB" w:rsidRPr="008929FB">
        <w:rPr>
          <w:rFonts w:ascii="Times New Roman" w:hAnsi="Times New Roman" w:cs="Times New Roman"/>
          <w:sz w:val="24"/>
          <w:szCs w:val="24"/>
        </w:rPr>
        <w:t xml:space="preserve"> or </w:t>
      </w:r>
      <w:r w:rsidR="008929FB" w:rsidRPr="008929FB">
        <w:rPr>
          <w:rStyle w:val="highlight"/>
          <w:rFonts w:ascii="Times New Roman" w:hAnsi="Times New Roman" w:cs="Times New Roman"/>
          <w:sz w:val="24"/>
          <w:szCs w:val="24"/>
        </w:rPr>
        <w:t>life</w:t>
      </w:r>
      <w:r w:rsidR="008929FB" w:rsidRPr="008929FB">
        <w:rPr>
          <w:rFonts w:ascii="Times New Roman" w:hAnsi="Times New Roman" w:cs="Times New Roman"/>
          <w:sz w:val="24"/>
          <w:szCs w:val="24"/>
        </w:rPr>
        <w:t xml:space="preserve"> </w:t>
      </w:r>
      <w:r w:rsidR="008929FB" w:rsidRPr="008929FB">
        <w:rPr>
          <w:rStyle w:val="highlight"/>
          <w:rFonts w:ascii="Times New Roman" w:hAnsi="Times New Roman" w:cs="Times New Roman"/>
          <w:sz w:val="24"/>
          <w:szCs w:val="24"/>
        </w:rPr>
        <w:t>satisfaction</w:t>
      </w:r>
      <w:r w:rsidR="001C7D4A">
        <w:rPr>
          <w:rStyle w:val="highlight"/>
          <w:rFonts w:ascii="Times New Roman" w:hAnsi="Times New Roman" w:cs="Times New Roman"/>
          <w:sz w:val="24"/>
          <w:szCs w:val="24"/>
        </w:rPr>
        <w:t xml:space="preserve"> [</w:t>
      </w:r>
      <w:r w:rsidR="001C7D4A" w:rsidRPr="00255213">
        <w:rPr>
          <w:rStyle w:val="highlight"/>
          <w:rFonts w:ascii="Times New Roman" w:hAnsi="Times New Roman" w:cs="Times New Roman"/>
          <w:sz w:val="24"/>
          <w:szCs w:val="24"/>
        </w:rPr>
        <w:t>24</w:t>
      </w:r>
      <w:r w:rsidR="001C7D4A">
        <w:rPr>
          <w:rStyle w:val="highlight"/>
          <w:rFonts w:ascii="Times New Roman" w:hAnsi="Times New Roman" w:cs="Times New Roman"/>
          <w:sz w:val="24"/>
          <w:szCs w:val="24"/>
        </w:rPr>
        <w:t>]</w:t>
      </w:r>
      <w:r w:rsidR="008929FB" w:rsidRPr="008929FB">
        <w:rPr>
          <w:rFonts w:ascii="Times New Roman" w:hAnsi="Times New Roman" w:cs="Times New Roman"/>
          <w:sz w:val="24"/>
          <w:szCs w:val="24"/>
        </w:rPr>
        <w:t xml:space="preserve">. The authors also showed that female gender, </w:t>
      </w:r>
      <w:r w:rsidR="008929FB" w:rsidRPr="008929FB">
        <w:rPr>
          <w:rFonts w:ascii="Times New Roman" w:hAnsi="Times New Roman" w:cs="Times New Roman"/>
          <w:sz w:val="24"/>
          <w:szCs w:val="24"/>
        </w:rPr>
        <w:lastRenderedPageBreak/>
        <w:t xml:space="preserve">caregiver health problems, and negative social interactions were risk factors for poorer caregiver well-being. On the other hand, </w:t>
      </w:r>
      <w:r w:rsidR="008929FB" w:rsidRPr="008929FB">
        <w:rPr>
          <w:rStyle w:val="highlight"/>
          <w:rFonts w:ascii="Times New Roman" w:hAnsi="Times New Roman" w:cs="Times New Roman"/>
          <w:sz w:val="24"/>
          <w:szCs w:val="24"/>
        </w:rPr>
        <w:t>caregivers</w:t>
      </w:r>
      <w:r w:rsidR="008929FB" w:rsidRPr="008929FB">
        <w:rPr>
          <w:rFonts w:ascii="Times New Roman" w:hAnsi="Times New Roman" w:cs="Times New Roman"/>
          <w:sz w:val="24"/>
          <w:szCs w:val="24"/>
        </w:rPr>
        <w:t xml:space="preserve"> who subjectively appraised caregiving tasks as less stressful, who found meaning and subjective benefits from caregiving, and with more social resources had lower </w:t>
      </w:r>
      <w:r w:rsidR="008929FB" w:rsidRPr="008929FB">
        <w:rPr>
          <w:rStyle w:val="highlight"/>
          <w:rFonts w:ascii="Times New Roman" w:hAnsi="Times New Roman" w:cs="Times New Roman"/>
          <w:sz w:val="24"/>
          <w:szCs w:val="24"/>
        </w:rPr>
        <w:t>depression</w:t>
      </w:r>
      <w:r w:rsidR="008929FB" w:rsidRPr="008929FB">
        <w:rPr>
          <w:rFonts w:ascii="Times New Roman" w:hAnsi="Times New Roman" w:cs="Times New Roman"/>
          <w:sz w:val="24"/>
          <w:szCs w:val="24"/>
        </w:rPr>
        <w:t xml:space="preserve"> and higher </w:t>
      </w:r>
      <w:r w:rsidR="008929FB" w:rsidRPr="008929FB">
        <w:rPr>
          <w:rStyle w:val="highlight"/>
          <w:rFonts w:ascii="Times New Roman" w:hAnsi="Times New Roman" w:cs="Times New Roman"/>
          <w:sz w:val="24"/>
          <w:szCs w:val="24"/>
        </w:rPr>
        <w:t>life</w:t>
      </w:r>
      <w:r w:rsidR="008929FB" w:rsidRPr="008929FB">
        <w:rPr>
          <w:rFonts w:ascii="Times New Roman" w:hAnsi="Times New Roman" w:cs="Times New Roman"/>
          <w:sz w:val="24"/>
          <w:szCs w:val="24"/>
        </w:rPr>
        <w:t xml:space="preserve"> </w:t>
      </w:r>
      <w:r w:rsidR="008929FB" w:rsidRPr="008929FB">
        <w:rPr>
          <w:rStyle w:val="highlight"/>
          <w:rFonts w:ascii="Times New Roman" w:hAnsi="Times New Roman" w:cs="Times New Roman"/>
          <w:sz w:val="24"/>
          <w:szCs w:val="24"/>
        </w:rPr>
        <w:t>satisfaction</w:t>
      </w:r>
      <w:r w:rsidR="001C7D4A">
        <w:rPr>
          <w:rStyle w:val="highlight"/>
          <w:rFonts w:ascii="Times New Roman" w:hAnsi="Times New Roman" w:cs="Times New Roman"/>
          <w:sz w:val="24"/>
          <w:szCs w:val="24"/>
        </w:rPr>
        <w:t xml:space="preserve"> [</w:t>
      </w:r>
      <w:r w:rsidR="001C7D4A" w:rsidRPr="00255213">
        <w:rPr>
          <w:rStyle w:val="highlight"/>
          <w:rFonts w:ascii="Times New Roman" w:hAnsi="Times New Roman" w:cs="Times New Roman"/>
          <w:sz w:val="24"/>
          <w:szCs w:val="24"/>
        </w:rPr>
        <w:t>24</w:t>
      </w:r>
      <w:r w:rsidR="001C7D4A">
        <w:rPr>
          <w:rStyle w:val="highlight"/>
          <w:rFonts w:ascii="Times New Roman" w:hAnsi="Times New Roman" w:cs="Times New Roman"/>
          <w:sz w:val="24"/>
          <w:szCs w:val="24"/>
        </w:rPr>
        <w:t>]</w:t>
      </w:r>
      <w:r w:rsidR="008929FB" w:rsidRPr="008929FB">
        <w:rPr>
          <w:rFonts w:ascii="Times New Roman" w:hAnsi="Times New Roman" w:cs="Times New Roman"/>
          <w:sz w:val="24"/>
          <w:szCs w:val="24"/>
        </w:rPr>
        <w:t>.</w:t>
      </w:r>
    </w:p>
    <w:p w:rsidR="008929FB" w:rsidRDefault="008929FB" w:rsidP="00071B08">
      <w:pPr>
        <w:spacing w:line="480" w:lineRule="auto"/>
        <w:rPr>
          <w:rFonts w:ascii="Times New Roman" w:hAnsi="Times New Roman"/>
          <w:sz w:val="24"/>
          <w:szCs w:val="24"/>
        </w:rPr>
      </w:pPr>
    </w:p>
    <w:p w:rsidR="00071B08" w:rsidRDefault="006A0DD1" w:rsidP="00071B08">
      <w:pPr>
        <w:spacing w:line="480" w:lineRule="auto"/>
        <w:rPr>
          <w:rFonts w:ascii="Times New Roman" w:hAnsi="Times New Roman" w:cs="Times New Roman"/>
          <w:sz w:val="24"/>
          <w:szCs w:val="24"/>
        </w:rPr>
      </w:pPr>
      <w:r>
        <w:rPr>
          <w:rFonts w:ascii="Times New Roman" w:hAnsi="Times New Roman"/>
          <w:sz w:val="24"/>
          <w:szCs w:val="24"/>
        </w:rPr>
        <w:t>In a study using 289 caregivers derived from the Canadian Study of Health and Aging, 73% of the caregivers identified at least one positive aspect of caregiving (e.</w:t>
      </w:r>
      <w:r w:rsidR="001C7D4A">
        <w:rPr>
          <w:rFonts w:ascii="Times New Roman" w:hAnsi="Times New Roman"/>
          <w:sz w:val="24"/>
          <w:szCs w:val="24"/>
        </w:rPr>
        <w:t>g., feelings of fulfillment) [25</w:t>
      </w:r>
      <w:r>
        <w:rPr>
          <w:rFonts w:ascii="Times New Roman" w:hAnsi="Times New Roman"/>
          <w:sz w:val="24"/>
          <w:szCs w:val="24"/>
        </w:rPr>
        <w:t xml:space="preserve">]. </w:t>
      </w:r>
      <w:r w:rsidR="008929FB">
        <w:rPr>
          <w:rFonts w:ascii="Times New Roman" w:hAnsi="Times New Roman"/>
          <w:sz w:val="24"/>
          <w:szCs w:val="24"/>
        </w:rPr>
        <w:t xml:space="preserve">Further, </w:t>
      </w:r>
      <w:r w:rsidR="00071B08">
        <w:rPr>
          <w:rFonts w:ascii="Times New Roman" w:hAnsi="Times New Roman"/>
          <w:sz w:val="24"/>
          <w:szCs w:val="24"/>
        </w:rPr>
        <w:t>a study examining the relationship between self-efficacy and positive aspects of caregiving among 57 family members caring for their loved one with AD</w:t>
      </w:r>
      <w:r w:rsidR="008929FB">
        <w:rPr>
          <w:rFonts w:ascii="Times New Roman" w:hAnsi="Times New Roman"/>
          <w:sz w:val="24"/>
          <w:szCs w:val="24"/>
        </w:rPr>
        <w:t xml:space="preserve"> </w:t>
      </w:r>
      <w:r w:rsidR="00071B08">
        <w:rPr>
          <w:rFonts w:ascii="Times New Roman" w:hAnsi="Times New Roman"/>
          <w:sz w:val="24"/>
          <w:szCs w:val="24"/>
        </w:rPr>
        <w:t>found that self-efficacy</w:t>
      </w:r>
      <w:r w:rsidR="00255213">
        <w:rPr>
          <w:rFonts w:ascii="Times New Roman" w:hAnsi="Times New Roman"/>
          <w:sz w:val="24"/>
          <w:szCs w:val="24"/>
        </w:rPr>
        <w:t xml:space="preserve"> (defined as the perceived ability to successfully manage the demands of a specific situation)</w:t>
      </w:r>
      <w:r w:rsidR="00071B08">
        <w:rPr>
          <w:rFonts w:ascii="Times New Roman" w:hAnsi="Times New Roman"/>
          <w:sz w:val="24"/>
          <w:szCs w:val="24"/>
        </w:rPr>
        <w:t xml:space="preserve"> accounted for a significant percentage of the variance in positive aspects of caregiving</w:t>
      </w:r>
      <w:r w:rsidR="00255213">
        <w:rPr>
          <w:rFonts w:ascii="Times New Roman" w:hAnsi="Times New Roman"/>
          <w:sz w:val="24"/>
          <w:szCs w:val="24"/>
        </w:rPr>
        <w:t xml:space="preserve"> </w:t>
      </w:r>
      <w:r w:rsidR="00071B08">
        <w:rPr>
          <w:rFonts w:ascii="Times New Roman" w:hAnsi="Times New Roman"/>
          <w:sz w:val="24"/>
          <w:szCs w:val="24"/>
        </w:rPr>
        <w:t>after controlling for other factors commonly associated with positive aspects of caregiving including caregiver demographics, care recipient neuropsychiatric symptoms, and caregiver depression</w:t>
      </w:r>
      <w:r w:rsidR="001C7D4A">
        <w:rPr>
          <w:rFonts w:ascii="Times New Roman" w:hAnsi="Times New Roman"/>
          <w:sz w:val="24"/>
          <w:szCs w:val="24"/>
        </w:rPr>
        <w:t xml:space="preserve"> [</w:t>
      </w:r>
      <w:r w:rsidR="001C7D4A" w:rsidRPr="00255213">
        <w:rPr>
          <w:rFonts w:ascii="Times New Roman" w:hAnsi="Times New Roman"/>
          <w:sz w:val="24"/>
          <w:szCs w:val="24"/>
        </w:rPr>
        <w:t>26</w:t>
      </w:r>
      <w:r w:rsidR="001C7D4A">
        <w:rPr>
          <w:rFonts w:ascii="Times New Roman" w:hAnsi="Times New Roman"/>
          <w:sz w:val="24"/>
          <w:szCs w:val="24"/>
        </w:rPr>
        <w:t>]</w:t>
      </w:r>
      <w:r w:rsidR="00071B08">
        <w:rPr>
          <w:rFonts w:ascii="Times New Roman" w:hAnsi="Times New Roman"/>
          <w:sz w:val="24"/>
          <w:szCs w:val="24"/>
        </w:rPr>
        <w:t xml:space="preserve">. </w:t>
      </w:r>
      <w:r w:rsidR="00071B08">
        <w:rPr>
          <w:rFonts w:ascii="Times New Roman" w:hAnsi="Times New Roman" w:cs="Times New Roman"/>
          <w:sz w:val="24"/>
          <w:szCs w:val="24"/>
        </w:rPr>
        <w:t xml:space="preserve">These findings </w:t>
      </w:r>
      <w:r w:rsidR="00071B08" w:rsidRPr="00EC3A58">
        <w:rPr>
          <w:rFonts w:ascii="Times New Roman" w:hAnsi="Times New Roman" w:cs="Times New Roman"/>
          <w:sz w:val="24"/>
          <w:szCs w:val="24"/>
        </w:rPr>
        <w:t>suggest that high self-efficacy relates to caregivers' perception of positive aspects of the caregiving experience.</w:t>
      </w:r>
    </w:p>
    <w:p w:rsidR="00071B08" w:rsidRDefault="00071B08" w:rsidP="006A0DD1">
      <w:pPr>
        <w:autoSpaceDE w:val="0"/>
        <w:autoSpaceDN w:val="0"/>
        <w:adjustRightInd w:val="0"/>
        <w:spacing w:after="0" w:line="480" w:lineRule="auto"/>
        <w:rPr>
          <w:rFonts w:ascii="Times New Roman" w:hAnsi="Times New Roman"/>
          <w:sz w:val="24"/>
          <w:szCs w:val="24"/>
        </w:rPr>
      </w:pPr>
    </w:p>
    <w:p w:rsidR="006A0DD1" w:rsidRDefault="006A0DD1" w:rsidP="006A0DD1">
      <w:pPr>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Indeed, the satisfaction derived from caring for a loved one with AD is a major motivating factor for family caregivers who otherwise would have found the role to be too challenging. These caregivers often sacrifice by continuing to care for their loved ones despite challenges in their own personal situation (e.g. health</w:t>
      </w:r>
      <w:r w:rsidR="00695799">
        <w:rPr>
          <w:rFonts w:ascii="Times New Roman" w:hAnsi="Times New Roman"/>
          <w:sz w:val="24"/>
          <w:szCs w:val="24"/>
        </w:rPr>
        <w:t xml:space="preserve"> and </w:t>
      </w:r>
      <w:r>
        <w:rPr>
          <w:rFonts w:ascii="Times New Roman" w:hAnsi="Times New Roman"/>
          <w:sz w:val="24"/>
          <w:szCs w:val="24"/>
        </w:rPr>
        <w:t xml:space="preserve">finances) [21]. </w:t>
      </w:r>
    </w:p>
    <w:p w:rsidR="006A0DD1" w:rsidRPr="002E3F03" w:rsidRDefault="006A0DD1" w:rsidP="006A0DD1">
      <w:pPr>
        <w:autoSpaceDE w:val="0"/>
        <w:autoSpaceDN w:val="0"/>
        <w:adjustRightInd w:val="0"/>
        <w:spacing w:after="0" w:line="480" w:lineRule="auto"/>
        <w:rPr>
          <w:rFonts w:ascii="Times New Roman" w:hAnsi="Times New Roman"/>
          <w:color w:val="FF0000"/>
          <w:sz w:val="24"/>
          <w:szCs w:val="24"/>
        </w:rPr>
      </w:pPr>
    </w:p>
    <w:p w:rsidR="006012CE" w:rsidRDefault="006012CE" w:rsidP="006A0DD1">
      <w:pPr>
        <w:autoSpaceDE w:val="0"/>
        <w:autoSpaceDN w:val="0"/>
        <w:adjustRightInd w:val="0"/>
        <w:spacing w:after="0" w:line="480" w:lineRule="auto"/>
        <w:rPr>
          <w:rFonts w:ascii="Times New Roman" w:hAnsi="Times New Roman"/>
          <w:b/>
          <w:color w:val="FF0000"/>
          <w:sz w:val="24"/>
          <w:szCs w:val="24"/>
        </w:rPr>
      </w:pPr>
    </w:p>
    <w:p w:rsidR="006A0DD1" w:rsidRPr="00255213" w:rsidRDefault="006A0DD1" w:rsidP="006A0DD1">
      <w:pPr>
        <w:autoSpaceDE w:val="0"/>
        <w:autoSpaceDN w:val="0"/>
        <w:adjustRightInd w:val="0"/>
        <w:spacing w:after="0" w:line="480" w:lineRule="auto"/>
        <w:rPr>
          <w:rFonts w:ascii="Times New Roman" w:hAnsi="Times New Roman"/>
          <w:b/>
          <w:sz w:val="24"/>
          <w:szCs w:val="24"/>
        </w:rPr>
      </w:pPr>
      <w:r w:rsidRPr="00255213">
        <w:rPr>
          <w:rFonts w:ascii="Times New Roman" w:hAnsi="Times New Roman"/>
          <w:b/>
          <w:sz w:val="24"/>
          <w:szCs w:val="24"/>
        </w:rPr>
        <w:lastRenderedPageBreak/>
        <w:t>2.1.2. Impact of Caregiving on Caregivers</w:t>
      </w:r>
    </w:p>
    <w:p w:rsidR="006A0DD1" w:rsidRDefault="006A0DD1" w:rsidP="006A0DD1">
      <w:pPr>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 xml:space="preserve">Many AD caregivers find their role stressful and demanding despite the positive aspects reported in </w:t>
      </w:r>
      <w:r w:rsidR="000F4FC4">
        <w:rPr>
          <w:rFonts w:ascii="Times New Roman" w:hAnsi="Times New Roman"/>
          <w:sz w:val="24"/>
          <w:szCs w:val="24"/>
        </w:rPr>
        <w:t>Section 2.1.1 above</w:t>
      </w:r>
      <w:r>
        <w:rPr>
          <w:rFonts w:ascii="Times New Roman" w:hAnsi="Times New Roman"/>
          <w:sz w:val="24"/>
          <w:szCs w:val="24"/>
        </w:rPr>
        <w:t xml:space="preserve"> [18-21].  In a recent study by the Alzheimer's Association, 61% of family caregivers of people with AD rated the emotional stress of caregiving as high or very high [1]. In another study, 33% of women caring for their husbands with AD reported symptoms of depression [2</w:t>
      </w:r>
      <w:r w:rsidR="006012CE">
        <w:rPr>
          <w:rFonts w:ascii="Times New Roman" w:hAnsi="Times New Roman"/>
          <w:sz w:val="24"/>
          <w:szCs w:val="24"/>
        </w:rPr>
        <w:t>7</w:t>
      </w:r>
      <w:r>
        <w:rPr>
          <w:rFonts w:ascii="Times New Roman" w:hAnsi="Times New Roman"/>
          <w:sz w:val="24"/>
          <w:szCs w:val="24"/>
        </w:rPr>
        <w:t>].</w:t>
      </w:r>
    </w:p>
    <w:p w:rsidR="006A0DD1" w:rsidRDefault="006A0DD1" w:rsidP="006A0DD1">
      <w:pPr>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 xml:space="preserve"> </w:t>
      </w:r>
    </w:p>
    <w:p w:rsidR="006A0DD1" w:rsidRDefault="006A0DD1" w:rsidP="006A0DD1">
      <w:pPr>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Caregiving also impacts physical health and many AD caregivers experience long-term deleterious effects on their general well-being, including increased risks for chronic disease, physiological changes (e.g. obesity, high blood pressure, and high cholesterol), higher health care utilization, and premature death [1]. In a meta-analysis to compare the physical health of AD family caregivers with demographically (e.g. age, sex, income, etc.) similar non-caregivers, the authors found that caregivers exhibited a greater risk for health problems than di</w:t>
      </w:r>
      <w:r w:rsidR="006012CE">
        <w:rPr>
          <w:rFonts w:ascii="Times New Roman" w:hAnsi="Times New Roman"/>
          <w:sz w:val="24"/>
          <w:szCs w:val="24"/>
        </w:rPr>
        <w:t>d non-caregivers [28</w:t>
      </w:r>
      <w:r>
        <w:rPr>
          <w:rFonts w:ascii="Times New Roman" w:hAnsi="Times New Roman"/>
          <w:sz w:val="24"/>
          <w:szCs w:val="24"/>
        </w:rPr>
        <w:t xml:space="preserve">]. </w:t>
      </w:r>
    </w:p>
    <w:p w:rsidR="006A0DD1" w:rsidRDefault="006A0DD1" w:rsidP="006A0DD1">
      <w:pPr>
        <w:autoSpaceDE w:val="0"/>
        <w:autoSpaceDN w:val="0"/>
        <w:adjustRightInd w:val="0"/>
        <w:spacing w:after="0" w:line="480" w:lineRule="auto"/>
        <w:rPr>
          <w:rFonts w:ascii="Times New Roman" w:hAnsi="Times New Roman"/>
          <w:sz w:val="24"/>
          <w:szCs w:val="24"/>
        </w:rPr>
      </w:pPr>
    </w:p>
    <w:p w:rsidR="006A0DD1" w:rsidRDefault="006A0DD1" w:rsidP="006A0DD1">
      <w:pPr>
        <w:autoSpaceDE w:val="0"/>
        <w:autoSpaceDN w:val="0"/>
        <w:adjustRightInd w:val="0"/>
        <w:spacing w:after="0" w:line="480" w:lineRule="auto"/>
        <w:rPr>
          <w:rFonts w:ascii="Times New Roman" w:hAnsi="Times New Roman" w:cs="Times New Roman"/>
          <w:sz w:val="24"/>
          <w:szCs w:val="24"/>
        </w:rPr>
      </w:pPr>
      <w:r>
        <w:rPr>
          <w:rFonts w:ascii="Times New Roman" w:hAnsi="Times New Roman"/>
          <w:sz w:val="24"/>
          <w:szCs w:val="24"/>
        </w:rPr>
        <w:t>T</w:t>
      </w:r>
      <w:r w:rsidRPr="006E5F76">
        <w:rPr>
          <w:rFonts w:ascii="Times New Roman" w:hAnsi="Times New Roman"/>
          <w:sz w:val="24"/>
          <w:szCs w:val="24"/>
        </w:rPr>
        <w:t>he emotional and physical demands of car</w:t>
      </w:r>
      <w:r>
        <w:rPr>
          <w:rFonts w:ascii="Times New Roman" w:hAnsi="Times New Roman"/>
          <w:sz w:val="24"/>
          <w:szCs w:val="24"/>
        </w:rPr>
        <w:t>egiv</w:t>
      </w:r>
      <w:r w:rsidRPr="006E5F76">
        <w:rPr>
          <w:rFonts w:ascii="Times New Roman" w:hAnsi="Times New Roman"/>
          <w:sz w:val="24"/>
          <w:szCs w:val="24"/>
        </w:rPr>
        <w:t xml:space="preserve">ing </w:t>
      </w:r>
      <w:r>
        <w:rPr>
          <w:rFonts w:ascii="Times New Roman" w:hAnsi="Times New Roman"/>
          <w:sz w:val="24"/>
          <w:szCs w:val="24"/>
        </w:rPr>
        <w:t>could</w:t>
      </w:r>
      <w:r w:rsidRPr="007F7626">
        <w:rPr>
          <w:rFonts w:ascii="Times New Roman" w:hAnsi="Times New Roman" w:cs="Times New Roman"/>
          <w:sz w:val="24"/>
          <w:szCs w:val="24"/>
        </w:rPr>
        <w:t xml:space="preserve"> negatively affect caregiver QoL and reduce caregiver </w:t>
      </w:r>
      <w:r>
        <w:rPr>
          <w:rFonts w:ascii="Times New Roman" w:hAnsi="Times New Roman" w:cs="Times New Roman"/>
          <w:sz w:val="24"/>
          <w:szCs w:val="24"/>
        </w:rPr>
        <w:t>performance</w:t>
      </w:r>
      <w:r w:rsidRPr="007F7626">
        <w:rPr>
          <w:rFonts w:ascii="Times New Roman" w:hAnsi="Times New Roman" w:cs="Times New Roman"/>
          <w:sz w:val="24"/>
          <w:szCs w:val="24"/>
        </w:rPr>
        <w:t xml:space="preserve"> </w:t>
      </w:r>
      <w:r w:rsidR="006012CE">
        <w:rPr>
          <w:rFonts w:ascii="Times New Roman" w:hAnsi="Times New Roman" w:cs="Times New Roman"/>
          <w:sz w:val="24"/>
          <w:szCs w:val="24"/>
        </w:rPr>
        <w:t>[29-31</w:t>
      </w:r>
      <w:r>
        <w:rPr>
          <w:rFonts w:ascii="Times New Roman" w:hAnsi="Times New Roman" w:cs="Times New Roman"/>
          <w:sz w:val="24"/>
          <w:szCs w:val="24"/>
        </w:rPr>
        <w:t>]</w:t>
      </w:r>
      <w:r w:rsidRPr="007F7626">
        <w:rPr>
          <w:rFonts w:ascii="Times New Roman" w:hAnsi="Times New Roman" w:cs="Times New Roman"/>
          <w:sz w:val="24"/>
          <w:szCs w:val="24"/>
        </w:rPr>
        <w:t xml:space="preserve">. Research has shown that lower QoL can increase absences from work and reduce job productivity </w:t>
      </w:r>
      <w:r w:rsidR="006012CE">
        <w:rPr>
          <w:rFonts w:ascii="Times New Roman" w:hAnsi="Times New Roman" w:cs="Times New Roman"/>
          <w:sz w:val="24"/>
          <w:szCs w:val="24"/>
        </w:rPr>
        <w:t>[32</w:t>
      </w:r>
      <w:r>
        <w:rPr>
          <w:rFonts w:ascii="Times New Roman" w:hAnsi="Times New Roman" w:cs="Times New Roman"/>
          <w:sz w:val="24"/>
          <w:szCs w:val="24"/>
        </w:rPr>
        <w:t>]</w:t>
      </w:r>
      <w:r w:rsidRPr="007F7626">
        <w:rPr>
          <w:rFonts w:ascii="Times New Roman" w:hAnsi="Times New Roman" w:cs="Times New Roman"/>
          <w:sz w:val="24"/>
          <w:szCs w:val="24"/>
        </w:rPr>
        <w:t>. In the domain of care provision, it is possible that these workplace productivity issues might translate into declining level</w:t>
      </w:r>
      <w:r>
        <w:rPr>
          <w:rFonts w:ascii="Times New Roman" w:hAnsi="Times New Roman" w:cs="Times New Roman"/>
          <w:sz w:val="24"/>
          <w:szCs w:val="24"/>
        </w:rPr>
        <w:t>s</w:t>
      </w:r>
      <w:r w:rsidRPr="007F7626">
        <w:rPr>
          <w:rFonts w:ascii="Times New Roman" w:hAnsi="Times New Roman" w:cs="Times New Roman"/>
          <w:sz w:val="24"/>
          <w:szCs w:val="24"/>
        </w:rPr>
        <w:t xml:space="preserve"> or quality of care </w:t>
      </w:r>
      <w:r>
        <w:rPr>
          <w:rFonts w:ascii="Times New Roman" w:hAnsi="Times New Roman" w:cs="Times New Roman"/>
          <w:sz w:val="24"/>
          <w:szCs w:val="24"/>
        </w:rPr>
        <w:t xml:space="preserve">that caregivers are able to </w:t>
      </w:r>
      <w:r w:rsidRPr="007F7626">
        <w:rPr>
          <w:rFonts w:ascii="Times New Roman" w:hAnsi="Times New Roman" w:cs="Times New Roman"/>
          <w:sz w:val="24"/>
          <w:szCs w:val="24"/>
        </w:rPr>
        <w:t xml:space="preserve">provide to care recipients. </w:t>
      </w:r>
    </w:p>
    <w:p w:rsidR="006A0DD1" w:rsidRDefault="006A0DD1" w:rsidP="006A0DD1">
      <w:pPr>
        <w:spacing w:line="480" w:lineRule="auto"/>
        <w:rPr>
          <w:rFonts w:ascii="Times New Roman" w:hAnsi="Times New Roman" w:cs="Times New Roman"/>
          <w:sz w:val="24"/>
          <w:szCs w:val="24"/>
        </w:rPr>
      </w:pPr>
    </w:p>
    <w:p w:rsidR="006A0DD1" w:rsidRPr="007F7626" w:rsidRDefault="006A0DD1" w:rsidP="006A0DD1">
      <w:pPr>
        <w:spacing w:line="480" w:lineRule="auto"/>
        <w:rPr>
          <w:rFonts w:ascii="Times New Roman" w:hAnsi="Times New Roman" w:cs="Times New Roman"/>
          <w:sz w:val="24"/>
          <w:szCs w:val="24"/>
        </w:rPr>
      </w:pPr>
      <w:r w:rsidRPr="007F7626">
        <w:rPr>
          <w:rFonts w:ascii="Times New Roman" w:hAnsi="Times New Roman" w:cs="Times New Roman"/>
          <w:sz w:val="24"/>
          <w:szCs w:val="24"/>
        </w:rPr>
        <w:t xml:space="preserve">To the best of </w:t>
      </w:r>
      <w:r>
        <w:rPr>
          <w:rFonts w:ascii="Times New Roman" w:hAnsi="Times New Roman" w:cs="Times New Roman"/>
          <w:sz w:val="24"/>
          <w:szCs w:val="24"/>
        </w:rPr>
        <w:t>our</w:t>
      </w:r>
      <w:r w:rsidRPr="007F7626">
        <w:rPr>
          <w:rFonts w:ascii="Times New Roman" w:hAnsi="Times New Roman" w:cs="Times New Roman"/>
          <w:sz w:val="24"/>
          <w:szCs w:val="24"/>
        </w:rPr>
        <w:t xml:space="preserve"> knowledge, there has been no research conducted to investigate whether lower caregiver QoL</w:t>
      </w:r>
      <w:r>
        <w:rPr>
          <w:rFonts w:ascii="Times New Roman" w:hAnsi="Times New Roman" w:cs="Times New Roman"/>
          <w:sz w:val="24"/>
          <w:szCs w:val="24"/>
        </w:rPr>
        <w:t xml:space="preserve"> (both pre-existing QoL or changing QoL as a function of caregiving)</w:t>
      </w:r>
      <w:r w:rsidRPr="007F7626">
        <w:rPr>
          <w:rFonts w:ascii="Times New Roman" w:hAnsi="Times New Roman" w:cs="Times New Roman"/>
          <w:sz w:val="24"/>
          <w:szCs w:val="24"/>
        </w:rPr>
        <w:t xml:space="preserve"> affects the </w:t>
      </w:r>
      <w:r w:rsidRPr="007F7626">
        <w:rPr>
          <w:rFonts w:ascii="Times New Roman" w:hAnsi="Times New Roman" w:cs="Times New Roman"/>
          <w:sz w:val="24"/>
          <w:szCs w:val="24"/>
        </w:rPr>
        <w:lastRenderedPageBreak/>
        <w:t xml:space="preserve">level or quality of care that caregivers provide to persons with AD. </w:t>
      </w:r>
      <w:r>
        <w:rPr>
          <w:rFonts w:ascii="Times New Roman" w:hAnsi="Times New Roman" w:cs="Times New Roman"/>
          <w:sz w:val="24"/>
          <w:szCs w:val="24"/>
        </w:rPr>
        <w:t>Literature searches in databases (</w:t>
      </w:r>
      <w:r w:rsidRPr="001E10EF">
        <w:rPr>
          <w:rFonts w:ascii="Times New Roman" w:hAnsi="Times New Roman" w:cs="Times New Roman"/>
          <w:sz w:val="24"/>
          <w:szCs w:val="24"/>
        </w:rPr>
        <w:t>Medline, PsycINFO, BIOSIS Previews, EconLit, Cochrane Reviews, and Social SciSearch</w:t>
      </w:r>
      <w:r>
        <w:rPr>
          <w:rFonts w:ascii="Times New Roman" w:hAnsi="Times New Roman" w:cs="Times New Roman"/>
          <w:sz w:val="24"/>
          <w:szCs w:val="24"/>
        </w:rPr>
        <w:t>) did not yield similar</w:t>
      </w:r>
      <w:r w:rsidRPr="007F7626">
        <w:rPr>
          <w:rFonts w:ascii="Times New Roman" w:hAnsi="Times New Roman" w:cs="Times New Roman"/>
          <w:sz w:val="24"/>
          <w:szCs w:val="24"/>
        </w:rPr>
        <w:t xml:space="preserve"> information </w:t>
      </w:r>
      <w:r>
        <w:rPr>
          <w:rFonts w:ascii="Times New Roman" w:hAnsi="Times New Roman" w:cs="Times New Roman"/>
          <w:sz w:val="24"/>
          <w:szCs w:val="24"/>
        </w:rPr>
        <w:t>for</w:t>
      </w:r>
      <w:r w:rsidRPr="007F7626">
        <w:rPr>
          <w:rFonts w:ascii="Times New Roman" w:hAnsi="Times New Roman" w:cs="Times New Roman"/>
          <w:sz w:val="24"/>
          <w:szCs w:val="24"/>
        </w:rPr>
        <w:t xml:space="preserve"> two </w:t>
      </w:r>
      <w:r>
        <w:rPr>
          <w:rFonts w:ascii="Times New Roman" w:hAnsi="Times New Roman" w:cs="Times New Roman"/>
          <w:sz w:val="24"/>
          <w:szCs w:val="24"/>
        </w:rPr>
        <w:t>other</w:t>
      </w:r>
      <w:r w:rsidRPr="007F7626">
        <w:rPr>
          <w:rFonts w:ascii="Times New Roman" w:hAnsi="Times New Roman" w:cs="Times New Roman"/>
          <w:sz w:val="24"/>
          <w:szCs w:val="24"/>
        </w:rPr>
        <w:t xml:space="preserve"> chronic, degenerative diseases (i.e., Parkinson’s disease [PD] and multiple sclerosis [MS]). </w:t>
      </w:r>
      <w:r>
        <w:rPr>
          <w:rFonts w:ascii="Times New Roman" w:hAnsi="Times New Roman" w:cs="Times New Roman"/>
          <w:sz w:val="24"/>
          <w:szCs w:val="24"/>
        </w:rPr>
        <w:t>The</w:t>
      </w:r>
      <w:r w:rsidRPr="007F7626">
        <w:rPr>
          <w:rFonts w:ascii="Times New Roman" w:hAnsi="Times New Roman" w:cs="Times New Roman"/>
          <w:sz w:val="24"/>
          <w:szCs w:val="24"/>
        </w:rPr>
        <w:t xml:space="preserve"> intent </w:t>
      </w:r>
      <w:r>
        <w:rPr>
          <w:rFonts w:ascii="Times New Roman" w:hAnsi="Times New Roman" w:cs="Times New Roman"/>
          <w:sz w:val="24"/>
          <w:szCs w:val="24"/>
        </w:rPr>
        <w:t xml:space="preserve">of looking at PD and MS </w:t>
      </w:r>
      <w:r w:rsidRPr="007F7626">
        <w:rPr>
          <w:rFonts w:ascii="Times New Roman" w:hAnsi="Times New Roman" w:cs="Times New Roman"/>
          <w:sz w:val="24"/>
          <w:szCs w:val="24"/>
        </w:rPr>
        <w:t xml:space="preserve">was to see if </w:t>
      </w:r>
      <w:r>
        <w:rPr>
          <w:rFonts w:ascii="Times New Roman" w:hAnsi="Times New Roman" w:cs="Times New Roman"/>
          <w:sz w:val="24"/>
          <w:szCs w:val="24"/>
        </w:rPr>
        <w:t>any disease-specific</w:t>
      </w:r>
      <w:r w:rsidRPr="007F7626">
        <w:rPr>
          <w:rFonts w:ascii="Times New Roman" w:hAnsi="Times New Roman" w:cs="Times New Roman"/>
          <w:sz w:val="24"/>
          <w:szCs w:val="24"/>
        </w:rPr>
        <w:t xml:space="preserve"> literature might contain a discussion of caregiver QoL and </w:t>
      </w:r>
      <w:r>
        <w:rPr>
          <w:rFonts w:ascii="Times New Roman" w:hAnsi="Times New Roman" w:cs="Times New Roman"/>
          <w:sz w:val="24"/>
          <w:szCs w:val="24"/>
        </w:rPr>
        <w:t xml:space="preserve">the level or quality </w:t>
      </w:r>
      <w:r w:rsidRPr="007F7626">
        <w:rPr>
          <w:rFonts w:ascii="Times New Roman" w:hAnsi="Times New Roman" w:cs="Times New Roman"/>
          <w:sz w:val="24"/>
          <w:szCs w:val="24"/>
        </w:rPr>
        <w:t>of care</w:t>
      </w:r>
      <w:r>
        <w:rPr>
          <w:rFonts w:ascii="Times New Roman" w:hAnsi="Times New Roman" w:cs="Times New Roman"/>
          <w:sz w:val="24"/>
          <w:szCs w:val="24"/>
        </w:rPr>
        <w:t xml:space="preserve"> provided to care recipients. The search suggests that no research has been done to examine these relationships in chronic diseases. This thesis aims to close the gap in knowledge by examining the topic in relation to AD. </w:t>
      </w:r>
    </w:p>
    <w:p w:rsidR="006A0DD1" w:rsidRDefault="006A0DD1" w:rsidP="006A0DD1">
      <w:pPr>
        <w:tabs>
          <w:tab w:val="left" w:pos="1998"/>
        </w:tabs>
        <w:spacing w:line="480" w:lineRule="auto"/>
        <w:rPr>
          <w:rFonts w:ascii="Times New Roman" w:hAnsi="Times New Roman" w:cs="Times New Roman"/>
          <w:b/>
          <w:sz w:val="24"/>
          <w:szCs w:val="24"/>
        </w:rPr>
      </w:pPr>
    </w:p>
    <w:p w:rsidR="006A0DD1" w:rsidRPr="006E5F76" w:rsidRDefault="006A0DD1" w:rsidP="006A0DD1">
      <w:pPr>
        <w:tabs>
          <w:tab w:val="left" w:pos="1998"/>
        </w:tabs>
        <w:spacing w:line="480" w:lineRule="auto"/>
        <w:rPr>
          <w:rFonts w:ascii="Times New Roman" w:hAnsi="Times New Roman" w:cs="Times New Roman"/>
          <w:b/>
          <w:sz w:val="24"/>
          <w:szCs w:val="24"/>
        </w:rPr>
      </w:pPr>
      <w:r w:rsidRPr="006E5F76">
        <w:rPr>
          <w:rFonts w:ascii="Times New Roman" w:hAnsi="Times New Roman" w:cs="Times New Roman"/>
          <w:b/>
          <w:sz w:val="24"/>
          <w:szCs w:val="24"/>
        </w:rPr>
        <w:t>2.</w:t>
      </w:r>
      <w:r>
        <w:rPr>
          <w:rFonts w:ascii="Times New Roman" w:hAnsi="Times New Roman" w:cs="Times New Roman"/>
          <w:b/>
          <w:sz w:val="24"/>
          <w:szCs w:val="24"/>
        </w:rPr>
        <w:t>2.</w:t>
      </w:r>
      <w:r w:rsidRPr="006E5F76">
        <w:rPr>
          <w:rFonts w:ascii="Times New Roman" w:hAnsi="Times New Roman" w:cs="Times New Roman"/>
          <w:b/>
          <w:sz w:val="24"/>
          <w:szCs w:val="24"/>
        </w:rPr>
        <w:t xml:space="preserve"> Defining </w:t>
      </w:r>
      <w:r>
        <w:rPr>
          <w:rFonts w:ascii="Times New Roman" w:hAnsi="Times New Roman" w:cs="Times New Roman"/>
          <w:b/>
          <w:sz w:val="24"/>
          <w:szCs w:val="24"/>
        </w:rPr>
        <w:t>Quality-of-life (</w:t>
      </w:r>
      <w:r w:rsidRPr="006E5F76">
        <w:rPr>
          <w:rFonts w:ascii="Times New Roman" w:hAnsi="Times New Roman" w:cs="Times New Roman"/>
          <w:b/>
          <w:sz w:val="24"/>
          <w:szCs w:val="24"/>
        </w:rPr>
        <w:t>QoL</w:t>
      </w:r>
      <w:r>
        <w:rPr>
          <w:rFonts w:ascii="Times New Roman" w:hAnsi="Times New Roman" w:cs="Times New Roman"/>
          <w:b/>
          <w:sz w:val="24"/>
          <w:szCs w:val="24"/>
        </w:rPr>
        <w:t>)</w:t>
      </w:r>
    </w:p>
    <w:p w:rsidR="006012CE" w:rsidRDefault="006A0DD1" w:rsidP="006A0DD1">
      <w:pPr>
        <w:autoSpaceDE w:val="0"/>
        <w:autoSpaceDN w:val="0"/>
        <w:adjustRightInd w:val="0"/>
        <w:spacing w:after="0" w:line="480" w:lineRule="auto"/>
        <w:rPr>
          <w:rFonts w:ascii="Times New Roman" w:hAnsi="Times New Roman" w:cs="Times New Roman"/>
          <w:sz w:val="24"/>
          <w:szCs w:val="24"/>
        </w:rPr>
      </w:pPr>
      <w:r w:rsidRPr="006E5F76">
        <w:rPr>
          <w:rFonts w:ascii="Times New Roman" w:hAnsi="Times New Roman"/>
          <w:sz w:val="24"/>
          <w:szCs w:val="24"/>
        </w:rPr>
        <w:t>The concept of QoL is multi-faceted and may be defined in several ways</w:t>
      </w:r>
      <w:r w:rsidR="006012CE">
        <w:rPr>
          <w:rFonts w:ascii="Times New Roman" w:hAnsi="Times New Roman"/>
          <w:sz w:val="24"/>
          <w:szCs w:val="24"/>
        </w:rPr>
        <w:t xml:space="preserve"> [33</w:t>
      </w:r>
      <w:r>
        <w:rPr>
          <w:rFonts w:ascii="Times New Roman" w:hAnsi="Times New Roman"/>
          <w:sz w:val="24"/>
          <w:szCs w:val="24"/>
        </w:rPr>
        <w:t>]</w:t>
      </w:r>
      <w:r w:rsidRPr="006E5F76">
        <w:rPr>
          <w:rFonts w:ascii="Times New Roman" w:hAnsi="Times New Roman"/>
          <w:sz w:val="24"/>
          <w:szCs w:val="24"/>
        </w:rPr>
        <w:t>.</w:t>
      </w:r>
      <w:r>
        <w:rPr>
          <w:rFonts w:ascii="Times New Roman" w:hAnsi="Times New Roman"/>
          <w:sz w:val="24"/>
          <w:szCs w:val="24"/>
        </w:rPr>
        <w:t xml:space="preserve"> </w:t>
      </w:r>
      <w:r w:rsidRPr="006E5F76">
        <w:rPr>
          <w:rFonts w:ascii="Times New Roman" w:hAnsi="Times New Roman"/>
          <w:sz w:val="24"/>
          <w:szCs w:val="24"/>
        </w:rPr>
        <w:t>The World Health</w:t>
      </w:r>
      <w:r>
        <w:rPr>
          <w:rFonts w:ascii="Times New Roman" w:hAnsi="Times New Roman"/>
          <w:sz w:val="24"/>
          <w:szCs w:val="24"/>
        </w:rPr>
        <w:t xml:space="preserve"> </w:t>
      </w:r>
      <w:r w:rsidRPr="006E5F76">
        <w:rPr>
          <w:rFonts w:ascii="Times New Roman" w:hAnsi="Times New Roman"/>
          <w:sz w:val="24"/>
          <w:szCs w:val="24"/>
        </w:rPr>
        <w:t>Organization’s general definition of QoL is “the individual’s perceptions of their position in life in the context of the culture and value system in which they live, and in relationship to their goals, expectations, and standards”</w:t>
      </w:r>
      <w:r w:rsidR="006012CE">
        <w:rPr>
          <w:rFonts w:ascii="Times New Roman" w:hAnsi="Times New Roman"/>
          <w:sz w:val="24"/>
          <w:szCs w:val="24"/>
        </w:rPr>
        <w:t xml:space="preserve"> [34, 35</w:t>
      </w:r>
      <w:r>
        <w:rPr>
          <w:rFonts w:ascii="Times New Roman" w:hAnsi="Times New Roman"/>
          <w:sz w:val="24"/>
          <w:szCs w:val="24"/>
        </w:rPr>
        <w:t>]. QoL has also been defined as the general “well-being” of indiv</w:t>
      </w:r>
      <w:r w:rsidR="006012CE">
        <w:rPr>
          <w:rFonts w:ascii="Times New Roman" w:hAnsi="Times New Roman"/>
          <w:sz w:val="24"/>
          <w:szCs w:val="24"/>
        </w:rPr>
        <w:t>iduals and societies [36</w:t>
      </w:r>
      <w:r>
        <w:rPr>
          <w:rFonts w:ascii="Times New Roman" w:hAnsi="Times New Roman"/>
          <w:sz w:val="24"/>
          <w:szCs w:val="24"/>
        </w:rPr>
        <w:t>]. The University of Toronto’s Quality-of-life Research Unit defined QoL as the “</w:t>
      </w:r>
      <w:r w:rsidRPr="00DE72ED">
        <w:rPr>
          <w:rFonts w:ascii="Times New Roman" w:hAnsi="Times New Roman" w:cs="Times New Roman"/>
          <w:sz w:val="24"/>
          <w:szCs w:val="24"/>
        </w:rPr>
        <w:t>degree to which a person enjoys the important possibilities of his or her life"</w:t>
      </w:r>
      <w:r w:rsidR="006012CE">
        <w:rPr>
          <w:rFonts w:ascii="Times New Roman" w:hAnsi="Times New Roman" w:cs="Times New Roman"/>
          <w:sz w:val="24"/>
          <w:szCs w:val="24"/>
        </w:rPr>
        <w:t xml:space="preserve"> [37</w:t>
      </w:r>
      <w:r>
        <w:rPr>
          <w:rFonts w:ascii="Times New Roman" w:hAnsi="Times New Roman" w:cs="Times New Roman"/>
          <w:sz w:val="24"/>
          <w:szCs w:val="24"/>
        </w:rPr>
        <w:t>].</w:t>
      </w:r>
    </w:p>
    <w:p w:rsidR="006A0DD1" w:rsidRDefault="006A0DD1" w:rsidP="006A0DD1">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6A0DD1" w:rsidRDefault="006A0DD1" w:rsidP="006A0DD1">
      <w:pPr>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 xml:space="preserve">Researchers use instruments (usually questionnaires) to measure QoL. Generic instruments </w:t>
      </w:r>
      <w:r w:rsidRPr="006E5F76">
        <w:rPr>
          <w:rFonts w:ascii="Times New Roman" w:hAnsi="Times New Roman"/>
          <w:sz w:val="24"/>
          <w:szCs w:val="24"/>
        </w:rPr>
        <w:t>are intended for use across populations and disease areas</w:t>
      </w:r>
      <w:r>
        <w:rPr>
          <w:rFonts w:ascii="Times New Roman" w:hAnsi="Times New Roman"/>
          <w:sz w:val="24"/>
          <w:szCs w:val="24"/>
        </w:rPr>
        <w:t>, whereas disease-specific QoL instruments are intended for u</w:t>
      </w:r>
      <w:r w:rsidR="006012CE">
        <w:rPr>
          <w:rFonts w:ascii="Times New Roman" w:hAnsi="Times New Roman"/>
          <w:sz w:val="24"/>
          <w:szCs w:val="24"/>
        </w:rPr>
        <w:t>se in particular populations [38</w:t>
      </w:r>
      <w:r>
        <w:rPr>
          <w:rFonts w:ascii="Times New Roman" w:hAnsi="Times New Roman"/>
          <w:sz w:val="24"/>
          <w:szCs w:val="24"/>
        </w:rPr>
        <w:t>]</w:t>
      </w:r>
      <w:r w:rsidRPr="006E5F76">
        <w:rPr>
          <w:rFonts w:ascii="Times New Roman" w:hAnsi="Times New Roman"/>
          <w:sz w:val="24"/>
          <w:szCs w:val="24"/>
        </w:rPr>
        <w:t>. The most common approach to measuring QoL involves the use of scales, several of which have been developed for healthcare research.</w:t>
      </w:r>
      <w:r>
        <w:rPr>
          <w:rFonts w:ascii="Times New Roman" w:hAnsi="Times New Roman"/>
          <w:sz w:val="24"/>
          <w:szCs w:val="24"/>
        </w:rPr>
        <w:t xml:space="preserve"> </w:t>
      </w:r>
      <w:r w:rsidRPr="006E5F76">
        <w:rPr>
          <w:rFonts w:ascii="Times New Roman" w:hAnsi="Times New Roman"/>
          <w:sz w:val="24"/>
          <w:szCs w:val="24"/>
        </w:rPr>
        <w:lastRenderedPageBreak/>
        <w:t>Popular, generic, health-related QoL scales include the Short Form 36 (SF-36)</w:t>
      </w:r>
      <w:r w:rsidR="006012CE">
        <w:rPr>
          <w:rFonts w:ascii="Times New Roman" w:hAnsi="Times New Roman"/>
          <w:sz w:val="24"/>
          <w:szCs w:val="24"/>
        </w:rPr>
        <w:t xml:space="preserve"> [39</w:t>
      </w:r>
      <w:r>
        <w:rPr>
          <w:rFonts w:ascii="Times New Roman" w:hAnsi="Times New Roman"/>
          <w:sz w:val="24"/>
          <w:szCs w:val="24"/>
        </w:rPr>
        <w:t>]</w:t>
      </w:r>
      <w:r w:rsidRPr="006E5F76">
        <w:rPr>
          <w:rFonts w:ascii="Times New Roman" w:hAnsi="Times New Roman"/>
          <w:sz w:val="24"/>
          <w:szCs w:val="24"/>
        </w:rPr>
        <w:t>, EuroQoL Group’s EQ-5D</w:t>
      </w:r>
      <w:r w:rsidR="006012CE">
        <w:rPr>
          <w:rFonts w:ascii="Times New Roman" w:hAnsi="Times New Roman"/>
          <w:sz w:val="24"/>
          <w:szCs w:val="24"/>
        </w:rPr>
        <w:t xml:space="preserve"> [40</w:t>
      </w:r>
      <w:r>
        <w:rPr>
          <w:rFonts w:ascii="Times New Roman" w:hAnsi="Times New Roman"/>
          <w:sz w:val="24"/>
          <w:szCs w:val="24"/>
        </w:rPr>
        <w:t>]</w:t>
      </w:r>
      <w:r w:rsidRPr="006E5F76">
        <w:rPr>
          <w:rFonts w:ascii="Times New Roman" w:hAnsi="Times New Roman"/>
          <w:sz w:val="24"/>
          <w:szCs w:val="24"/>
        </w:rPr>
        <w:t xml:space="preserve">, and the World Health Organization </w:t>
      </w:r>
      <w:r>
        <w:rPr>
          <w:rFonts w:ascii="Times New Roman" w:hAnsi="Times New Roman"/>
          <w:sz w:val="24"/>
          <w:szCs w:val="24"/>
        </w:rPr>
        <w:t>Quality-of-life</w:t>
      </w:r>
      <w:r w:rsidRPr="006E5F76">
        <w:rPr>
          <w:rFonts w:ascii="Times New Roman" w:hAnsi="Times New Roman"/>
          <w:sz w:val="24"/>
          <w:szCs w:val="24"/>
        </w:rPr>
        <w:t>-BREF (WHOQOL-BREF)</w:t>
      </w:r>
      <w:r w:rsidR="006012CE">
        <w:rPr>
          <w:rFonts w:ascii="Times New Roman" w:hAnsi="Times New Roman"/>
          <w:sz w:val="24"/>
          <w:szCs w:val="24"/>
        </w:rPr>
        <w:t xml:space="preserve"> [41</w:t>
      </w:r>
      <w:r>
        <w:rPr>
          <w:rFonts w:ascii="Times New Roman" w:hAnsi="Times New Roman"/>
          <w:sz w:val="24"/>
          <w:szCs w:val="24"/>
        </w:rPr>
        <w:t>]</w:t>
      </w:r>
      <w:r w:rsidRPr="006E5F76">
        <w:rPr>
          <w:rFonts w:ascii="Times New Roman" w:hAnsi="Times New Roman"/>
          <w:sz w:val="24"/>
          <w:szCs w:val="24"/>
        </w:rPr>
        <w:t>.</w:t>
      </w:r>
      <w:r>
        <w:rPr>
          <w:rFonts w:ascii="Times New Roman" w:hAnsi="Times New Roman"/>
          <w:sz w:val="24"/>
          <w:szCs w:val="24"/>
        </w:rPr>
        <w:t xml:space="preserve"> </w:t>
      </w:r>
      <w:r w:rsidRPr="006E5F76">
        <w:rPr>
          <w:rFonts w:ascii="Times New Roman" w:hAnsi="Times New Roman"/>
          <w:sz w:val="24"/>
          <w:szCs w:val="24"/>
        </w:rPr>
        <w:t>Other QoL scales, such as the Quality-of-life – Alzheimer’s Disease (QOL-AD) scale</w:t>
      </w:r>
      <w:r w:rsidR="006012CE">
        <w:rPr>
          <w:rFonts w:ascii="Times New Roman" w:hAnsi="Times New Roman"/>
          <w:sz w:val="24"/>
          <w:szCs w:val="24"/>
        </w:rPr>
        <w:t xml:space="preserve"> [42</w:t>
      </w:r>
      <w:r>
        <w:rPr>
          <w:rFonts w:ascii="Times New Roman" w:hAnsi="Times New Roman"/>
          <w:sz w:val="24"/>
          <w:szCs w:val="24"/>
        </w:rPr>
        <w:t>] and Dementia Qual</w:t>
      </w:r>
      <w:r w:rsidR="006012CE">
        <w:rPr>
          <w:rFonts w:ascii="Times New Roman" w:hAnsi="Times New Roman"/>
          <w:sz w:val="24"/>
          <w:szCs w:val="24"/>
        </w:rPr>
        <w:t>ity-of-life (DEMQOL) measure [43</w:t>
      </w:r>
      <w:r>
        <w:rPr>
          <w:rFonts w:ascii="Times New Roman" w:hAnsi="Times New Roman"/>
          <w:sz w:val="24"/>
          <w:szCs w:val="24"/>
        </w:rPr>
        <w:t>]</w:t>
      </w:r>
      <w:r w:rsidRPr="006E5F76">
        <w:rPr>
          <w:rFonts w:ascii="Times New Roman" w:hAnsi="Times New Roman"/>
          <w:sz w:val="24"/>
          <w:szCs w:val="24"/>
        </w:rPr>
        <w:t>, were developed for use in specific (primarily patient) populations or diseases.</w:t>
      </w:r>
      <w:r>
        <w:rPr>
          <w:rFonts w:ascii="Times New Roman" w:hAnsi="Times New Roman"/>
          <w:sz w:val="24"/>
          <w:szCs w:val="24"/>
        </w:rPr>
        <w:t xml:space="preserve"> Disease specific instruments are used when the focus is on single disease states, patient groups, or areas of function. On the other hand, generic instruments are used when the goal is to generate health p</w:t>
      </w:r>
      <w:r w:rsidR="006012CE">
        <w:rPr>
          <w:rFonts w:ascii="Times New Roman" w:hAnsi="Times New Roman"/>
          <w:sz w:val="24"/>
          <w:szCs w:val="24"/>
        </w:rPr>
        <w:t>rofiles and health utilities [44</w:t>
      </w:r>
      <w:r>
        <w:rPr>
          <w:rFonts w:ascii="Times New Roman" w:hAnsi="Times New Roman"/>
          <w:sz w:val="24"/>
          <w:szCs w:val="24"/>
        </w:rPr>
        <w:t>]. A health utility index score ranges from 0 (death) to 1 (perfect health), with scores less than 0 indicating he</w:t>
      </w:r>
      <w:r w:rsidR="006012CE">
        <w:rPr>
          <w:rFonts w:ascii="Times New Roman" w:hAnsi="Times New Roman"/>
          <w:sz w:val="24"/>
          <w:szCs w:val="24"/>
        </w:rPr>
        <w:t>alth states worse than death [45</w:t>
      </w:r>
      <w:r>
        <w:rPr>
          <w:rFonts w:ascii="Times New Roman" w:hAnsi="Times New Roman"/>
          <w:sz w:val="24"/>
          <w:szCs w:val="24"/>
        </w:rPr>
        <w:t xml:space="preserve">]. </w:t>
      </w:r>
    </w:p>
    <w:p w:rsidR="006A0DD1" w:rsidRDefault="006A0DD1" w:rsidP="006A0DD1">
      <w:pPr>
        <w:autoSpaceDE w:val="0"/>
        <w:autoSpaceDN w:val="0"/>
        <w:adjustRightInd w:val="0"/>
        <w:spacing w:after="0" w:line="480" w:lineRule="auto"/>
        <w:rPr>
          <w:rFonts w:ascii="Times New Roman" w:hAnsi="Times New Roman"/>
          <w:sz w:val="24"/>
          <w:szCs w:val="24"/>
        </w:rPr>
      </w:pPr>
    </w:p>
    <w:p w:rsidR="006A0DD1" w:rsidRDefault="00442080" w:rsidP="00442080">
      <w:pPr>
        <w:spacing w:line="480" w:lineRule="auto"/>
        <w:rPr>
          <w:rFonts w:ascii="Times New Roman" w:hAnsi="Times New Roman" w:cs="Times New Roman"/>
          <w:sz w:val="24"/>
          <w:szCs w:val="24"/>
        </w:rPr>
      </w:pPr>
      <w:r w:rsidRPr="000E168C">
        <w:rPr>
          <w:rFonts w:ascii="Times New Roman" w:hAnsi="Times New Roman"/>
          <w:sz w:val="24"/>
          <w:szCs w:val="24"/>
        </w:rPr>
        <w:t xml:space="preserve">Some recent studies have examined the </w:t>
      </w:r>
      <w:proofErr w:type="spellStart"/>
      <w:r w:rsidRPr="000E168C">
        <w:rPr>
          <w:rFonts w:ascii="Times New Roman" w:hAnsi="Times New Roman"/>
          <w:sz w:val="24"/>
          <w:szCs w:val="24"/>
        </w:rPr>
        <w:t>QoL</w:t>
      </w:r>
      <w:proofErr w:type="spellEnd"/>
      <w:r w:rsidRPr="000E168C">
        <w:rPr>
          <w:rFonts w:ascii="Times New Roman" w:hAnsi="Times New Roman"/>
          <w:sz w:val="24"/>
          <w:szCs w:val="24"/>
        </w:rPr>
        <w:t xml:space="preserve"> of persons with AD and their caregivers without defining the concept of </w:t>
      </w:r>
      <w:proofErr w:type="spellStart"/>
      <w:r w:rsidRPr="000E168C">
        <w:rPr>
          <w:rFonts w:ascii="Times New Roman" w:hAnsi="Times New Roman"/>
          <w:sz w:val="24"/>
          <w:szCs w:val="24"/>
        </w:rPr>
        <w:t>QoL</w:t>
      </w:r>
      <w:proofErr w:type="spellEnd"/>
      <w:r w:rsidRPr="000E168C">
        <w:rPr>
          <w:rFonts w:ascii="Times New Roman" w:hAnsi="Times New Roman"/>
          <w:sz w:val="24"/>
          <w:szCs w:val="24"/>
        </w:rPr>
        <w:t xml:space="preserve"> itself</w:t>
      </w:r>
      <w:r>
        <w:rPr>
          <w:rFonts w:ascii="Times New Roman" w:hAnsi="Times New Roman"/>
          <w:sz w:val="24"/>
          <w:szCs w:val="24"/>
        </w:rPr>
        <w:t xml:space="preserve"> </w:t>
      </w:r>
      <w:r w:rsidR="006012CE">
        <w:rPr>
          <w:rFonts w:ascii="Times New Roman" w:hAnsi="Times New Roman"/>
          <w:sz w:val="24"/>
          <w:szCs w:val="24"/>
        </w:rPr>
        <w:t>[46, 47</w:t>
      </w:r>
      <w:r w:rsidR="006A0DD1">
        <w:rPr>
          <w:rFonts w:ascii="Times New Roman" w:hAnsi="Times New Roman"/>
          <w:sz w:val="24"/>
          <w:szCs w:val="24"/>
        </w:rPr>
        <w:t xml:space="preserve">]. In this thesis, QoL is conceived as health-related quality-of-life (HRQOL). HRQOL </w:t>
      </w:r>
      <w:r w:rsidR="006A0DD1">
        <w:rPr>
          <w:rFonts w:ascii="Times New Roman" w:hAnsi="Times New Roman" w:cs="Times New Roman"/>
          <w:sz w:val="24"/>
          <w:szCs w:val="24"/>
        </w:rPr>
        <w:t>has been described as a “global meas</w:t>
      </w:r>
      <w:r w:rsidR="006012CE">
        <w:rPr>
          <w:rFonts w:ascii="Times New Roman" w:hAnsi="Times New Roman" w:cs="Times New Roman"/>
          <w:sz w:val="24"/>
          <w:szCs w:val="24"/>
        </w:rPr>
        <w:t>ure of perceived well-being” [48, 49</w:t>
      </w:r>
      <w:r w:rsidR="006A0DD1">
        <w:rPr>
          <w:rFonts w:ascii="Times New Roman" w:hAnsi="Times New Roman" w:cs="Times New Roman"/>
          <w:sz w:val="24"/>
          <w:szCs w:val="24"/>
        </w:rPr>
        <w:t xml:space="preserve">]. The word 'global' in this definition refers to a person's all-around QoL as related to health. The important criteria to consider in defining HRQOL as conceived in this thesis would be the respondent's views of her own </w:t>
      </w:r>
      <w:r w:rsidR="006A0DD1" w:rsidRPr="00312210">
        <w:rPr>
          <w:rFonts w:ascii="Times New Roman" w:hAnsi="Times New Roman" w:cs="Times New Roman"/>
          <w:sz w:val="24"/>
          <w:szCs w:val="24"/>
        </w:rPr>
        <w:t>well-being</w:t>
      </w:r>
      <w:r w:rsidR="006A0DD1">
        <w:rPr>
          <w:rFonts w:ascii="Times New Roman" w:hAnsi="Times New Roman" w:cs="Times New Roman"/>
          <w:sz w:val="24"/>
          <w:szCs w:val="24"/>
        </w:rPr>
        <w:t xml:space="preserve"> in the areas of physical, psycholog</w:t>
      </w:r>
      <w:r w:rsidR="006012CE">
        <w:rPr>
          <w:rFonts w:ascii="Times New Roman" w:hAnsi="Times New Roman" w:cs="Times New Roman"/>
          <w:sz w:val="24"/>
          <w:szCs w:val="24"/>
        </w:rPr>
        <w:t>ical, and social functioning [49</w:t>
      </w:r>
      <w:r w:rsidR="006A0DD1">
        <w:rPr>
          <w:rFonts w:ascii="Times New Roman" w:hAnsi="Times New Roman" w:cs="Times New Roman"/>
          <w:sz w:val="24"/>
          <w:szCs w:val="24"/>
        </w:rPr>
        <w:t xml:space="preserve">]. Many questionnaires exist to measure well-being, including the </w:t>
      </w:r>
      <w:r w:rsidR="006012CE">
        <w:rPr>
          <w:rFonts w:ascii="Times New Roman" w:hAnsi="Times New Roman" w:cs="Times New Roman"/>
          <w:sz w:val="24"/>
          <w:szCs w:val="24"/>
        </w:rPr>
        <w:t>Perceived Change Index (PCI) [50</w:t>
      </w:r>
      <w:r w:rsidR="006A0DD1">
        <w:rPr>
          <w:rFonts w:ascii="Times New Roman" w:hAnsi="Times New Roman" w:cs="Times New Roman"/>
          <w:sz w:val="24"/>
          <w:szCs w:val="24"/>
        </w:rPr>
        <w:t xml:space="preserve">]. </w:t>
      </w:r>
      <w:r w:rsidR="006A0DD1" w:rsidRPr="002A499A">
        <w:rPr>
          <w:rFonts w:ascii="Times New Roman" w:hAnsi="Times New Roman" w:cs="Times New Roman"/>
          <w:sz w:val="24"/>
          <w:szCs w:val="24"/>
        </w:rPr>
        <w:t xml:space="preserve">The PCI is a </w:t>
      </w:r>
      <w:r w:rsidR="006A0DD1">
        <w:rPr>
          <w:rFonts w:ascii="Times New Roman" w:hAnsi="Times New Roman" w:cs="Times New Roman"/>
          <w:sz w:val="24"/>
          <w:szCs w:val="24"/>
        </w:rPr>
        <w:t xml:space="preserve">validated </w:t>
      </w:r>
      <w:r w:rsidR="006A0DD1" w:rsidRPr="002A499A">
        <w:rPr>
          <w:rFonts w:ascii="Times New Roman" w:hAnsi="Times New Roman" w:cs="Times New Roman"/>
          <w:sz w:val="24"/>
          <w:szCs w:val="24"/>
        </w:rPr>
        <w:t xml:space="preserve">self-report measure that can serve as an indicator of caregiver appraisal of </w:t>
      </w:r>
      <w:r w:rsidR="006A0DD1">
        <w:rPr>
          <w:rFonts w:ascii="Times New Roman" w:hAnsi="Times New Roman" w:cs="Times New Roman"/>
          <w:sz w:val="24"/>
          <w:szCs w:val="24"/>
        </w:rPr>
        <w:t xml:space="preserve">their own </w:t>
      </w:r>
      <w:r w:rsidR="006A0DD1" w:rsidRPr="002A499A">
        <w:rPr>
          <w:rFonts w:ascii="Times New Roman" w:hAnsi="Times New Roman" w:cs="Times New Roman"/>
          <w:sz w:val="24"/>
          <w:szCs w:val="24"/>
        </w:rPr>
        <w:t>well-being in research and clinical practice</w:t>
      </w:r>
      <w:r w:rsidR="006012CE">
        <w:rPr>
          <w:rFonts w:ascii="Times New Roman" w:hAnsi="Times New Roman" w:cs="Times New Roman"/>
          <w:sz w:val="24"/>
          <w:szCs w:val="24"/>
        </w:rPr>
        <w:t xml:space="preserve"> [51</w:t>
      </w:r>
      <w:r w:rsidR="006A0DD1">
        <w:rPr>
          <w:rFonts w:ascii="Times New Roman" w:hAnsi="Times New Roman" w:cs="Times New Roman"/>
          <w:sz w:val="24"/>
          <w:szCs w:val="24"/>
        </w:rPr>
        <w:t>]</w:t>
      </w:r>
      <w:r w:rsidR="00AB08C6">
        <w:rPr>
          <w:rFonts w:ascii="Times New Roman" w:hAnsi="Times New Roman" w:cs="Times New Roman"/>
          <w:sz w:val="24"/>
          <w:szCs w:val="24"/>
        </w:rPr>
        <w:t xml:space="preserve">. </w:t>
      </w:r>
      <w:r w:rsidR="00C8746B" w:rsidRPr="006012CE">
        <w:rPr>
          <w:rFonts w:ascii="Times New Roman" w:hAnsi="Times New Roman" w:cs="Times New Roman"/>
          <w:sz w:val="24"/>
          <w:szCs w:val="24"/>
        </w:rPr>
        <w:t xml:space="preserve">The PCI </w:t>
      </w:r>
      <w:r w:rsidR="006A0DD1" w:rsidRPr="006012CE">
        <w:rPr>
          <w:rFonts w:ascii="Times New Roman" w:hAnsi="Times New Roman" w:cs="Times New Roman"/>
          <w:sz w:val="24"/>
          <w:szCs w:val="24"/>
        </w:rPr>
        <w:t xml:space="preserve">was specifically developed for the </w:t>
      </w:r>
      <w:r w:rsidR="0019250D" w:rsidRPr="006012CE">
        <w:rPr>
          <w:rFonts w:ascii="Times New Roman" w:hAnsi="Times New Roman" w:cs="Times New Roman"/>
          <w:sz w:val="24"/>
          <w:szCs w:val="24"/>
        </w:rPr>
        <w:t>Resources for Enhancing Caregiver Health (REACH I) study</w:t>
      </w:r>
      <w:r w:rsidR="00C8746B" w:rsidRPr="006012CE">
        <w:rPr>
          <w:rFonts w:ascii="Times New Roman" w:hAnsi="Times New Roman" w:cs="Times New Roman"/>
          <w:sz w:val="24"/>
          <w:szCs w:val="24"/>
        </w:rPr>
        <w:t xml:space="preserve"> </w:t>
      </w:r>
      <w:r w:rsidR="006012CE" w:rsidRPr="006012CE">
        <w:rPr>
          <w:rFonts w:ascii="Times New Roman" w:hAnsi="Times New Roman" w:cs="Times New Roman"/>
          <w:sz w:val="24"/>
          <w:szCs w:val="24"/>
        </w:rPr>
        <w:t xml:space="preserve">[51] </w:t>
      </w:r>
      <w:r w:rsidR="00C8746B" w:rsidRPr="006012CE">
        <w:rPr>
          <w:rFonts w:ascii="Times New Roman" w:hAnsi="Times New Roman" w:cs="Times New Roman"/>
          <w:sz w:val="24"/>
          <w:szCs w:val="24"/>
        </w:rPr>
        <w:t xml:space="preserve">(see Section </w:t>
      </w:r>
      <w:r w:rsidR="006012CE" w:rsidRPr="006012CE">
        <w:rPr>
          <w:rFonts w:ascii="Times New Roman" w:hAnsi="Times New Roman" w:cs="Times New Roman"/>
          <w:sz w:val="24"/>
          <w:szCs w:val="24"/>
        </w:rPr>
        <w:t xml:space="preserve">4.2.1 </w:t>
      </w:r>
      <w:r w:rsidR="00C8746B" w:rsidRPr="006012CE">
        <w:rPr>
          <w:rFonts w:ascii="Times New Roman" w:hAnsi="Times New Roman" w:cs="Times New Roman"/>
          <w:sz w:val="24"/>
          <w:szCs w:val="24"/>
        </w:rPr>
        <w:t>below)</w:t>
      </w:r>
      <w:r w:rsidR="0019250D" w:rsidRPr="006012CE">
        <w:rPr>
          <w:rFonts w:ascii="Times New Roman" w:hAnsi="Times New Roman" w:cs="Times New Roman"/>
          <w:sz w:val="24"/>
          <w:szCs w:val="24"/>
        </w:rPr>
        <w:t>.</w:t>
      </w:r>
      <w:r w:rsidR="00AB08C6">
        <w:rPr>
          <w:rFonts w:ascii="Times New Roman" w:hAnsi="Times New Roman" w:cs="Times New Roman"/>
          <w:sz w:val="24"/>
          <w:szCs w:val="24"/>
        </w:rPr>
        <w:t xml:space="preserve"> </w:t>
      </w:r>
      <w:r w:rsidR="006A0DD1">
        <w:rPr>
          <w:rFonts w:ascii="Times New Roman" w:hAnsi="Times New Roman" w:cs="Times New Roman"/>
          <w:sz w:val="24"/>
          <w:szCs w:val="24"/>
        </w:rPr>
        <w:t>Additional information about the PCI, including the rationale for using this tool in the thesis, is presented in Section 4.2.2.1.</w:t>
      </w:r>
    </w:p>
    <w:p w:rsidR="00442080" w:rsidRDefault="00442080" w:rsidP="00442080">
      <w:pPr>
        <w:spacing w:line="480" w:lineRule="auto"/>
        <w:rPr>
          <w:rFonts w:ascii="Times New Roman" w:hAnsi="Times New Roman" w:cs="Times New Roman"/>
          <w:sz w:val="24"/>
          <w:szCs w:val="24"/>
        </w:rPr>
      </w:pPr>
    </w:p>
    <w:p w:rsidR="006A0DD1" w:rsidRDefault="006A0DD1" w:rsidP="006A0DD1">
      <w:pPr>
        <w:autoSpaceDE w:val="0"/>
        <w:autoSpaceDN w:val="0"/>
        <w:adjustRightInd w:val="0"/>
        <w:spacing w:after="0" w:line="480" w:lineRule="auto"/>
        <w:rPr>
          <w:rFonts w:ascii="Times New Roman" w:hAnsi="Times New Roman" w:cs="Times New Roman"/>
          <w:b/>
          <w:sz w:val="24"/>
          <w:szCs w:val="24"/>
        </w:rPr>
      </w:pPr>
      <w:r>
        <w:rPr>
          <w:rFonts w:ascii="Times New Roman" w:hAnsi="Times New Roman" w:cs="Times New Roman"/>
          <w:b/>
          <w:sz w:val="24"/>
          <w:szCs w:val="24"/>
        </w:rPr>
        <w:lastRenderedPageBreak/>
        <w:t>2.3</w:t>
      </w:r>
      <w:r w:rsidRPr="00C34E16">
        <w:rPr>
          <w:rFonts w:ascii="Times New Roman" w:hAnsi="Times New Roman" w:cs="Times New Roman"/>
          <w:b/>
          <w:sz w:val="24"/>
          <w:szCs w:val="24"/>
        </w:rPr>
        <w:t xml:space="preserve">. </w:t>
      </w:r>
      <w:r>
        <w:rPr>
          <w:rFonts w:ascii="Times New Roman" w:hAnsi="Times New Roman" w:cs="Times New Roman"/>
          <w:b/>
          <w:sz w:val="24"/>
          <w:szCs w:val="24"/>
        </w:rPr>
        <w:t>Level and quality</w:t>
      </w:r>
      <w:r w:rsidRPr="00C34E16">
        <w:rPr>
          <w:rFonts w:ascii="Times New Roman" w:hAnsi="Times New Roman" w:cs="Times New Roman"/>
          <w:b/>
          <w:sz w:val="24"/>
          <w:szCs w:val="24"/>
        </w:rPr>
        <w:t xml:space="preserve"> of care in AD</w:t>
      </w:r>
    </w:p>
    <w:p w:rsidR="006A0DD1" w:rsidRDefault="006A0DD1" w:rsidP="006A0DD1">
      <w:pPr>
        <w:spacing w:line="480" w:lineRule="auto"/>
        <w:rPr>
          <w:rFonts w:ascii="Times New Roman" w:hAnsi="Times New Roman" w:cs="Times New Roman"/>
          <w:sz w:val="24"/>
          <w:szCs w:val="24"/>
        </w:rPr>
      </w:pPr>
      <w:r>
        <w:rPr>
          <w:rFonts w:ascii="Times New Roman" w:hAnsi="Times New Roman" w:cs="Times New Roman"/>
          <w:sz w:val="24"/>
          <w:szCs w:val="24"/>
        </w:rPr>
        <w:t>Level and quality of care are considered to be separate concepts. In general, l</w:t>
      </w:r>
      <w:r w:rsidRPr="008A4B15">
        <w:rPr>
          <w:rFonts w:ascii="Times New Roman" w:hAnsi="Times New Roman" w:cs="Times New Roman"/>
          <w:iCs/>
          <w:sz w:val="24"/>
          <w:szCs w:val="24"/>
        </w:rPr>
        <w:t xml:space="preserve">evel of care </w:t>
      </w:r>
      <w:r>
        <w:rPr>
          <w:rFonts w:ascii="Times New Roman" w:hAnsi="Times New Roman" w:cs="Times New Roman"/>
          <w:iCs/>
          <w:sz w:val="24"/>
          <w:szCs w:val="24"/>
        </w:rPr>
        <w:t>concerns</w:t>
      </w:r>
      <w:r w:rsidRPr="008A4B15">
        <w:rPr>
          <w:rFonts w:ascii="Times New Roman" w:hAnsi="Times New Roman" w:cs="Times New Roman"/>
          <w:iCs/>
          <w:sz w:val="24"/>
          <w:szCs w:val="24"/>
        </w:rPr>
        <w:t xml:space="preserve"> the amount of </w:t>
      </w:r>
      <w:r>
        <w:rPr>
          <w:rFonts w:ascii="Times New Roman" w:hAnsi="Times New Roman" w:cs="Times New Roman"/>
          <w:iCs/>
          <w:sz w:val="24"/>
          <w:szCs w:val="24"/>
        </w:rPr>
        <w:t>time</w:t>
      </w:r>
      <w:r w:rsidRPr="008A4B15">
        <w:rPr>
          <w:rFonts w:ascii="Times New Roman" w:hAnsi="Times New Roman" w:cs="Times New Roman"/>
          <w:iCs/>
          <w:sz w:val="24"/>
          <w:szCs w:val="24"/>
        </w:rPr>
        <w:t xml:space="preserve"> that caregivers </w:t>
      </w:r>
      <w:r>
        <w:rPr>
          <w:rFonts w:ascii="Times New Roman" w:hAnsi="Times New Roman" w:cs="Times New Roman"/>
          <w:iCs/>
          <w:sz w:val="24"/>
          <w:szCs w:val="24"/>
        </w:rPr>
        <w:t>devote to caring for</w:t>
      </w:r>
      <w:r w:rsidRPr="008A4B15">
        <w:rPr>
          <w:rFonts w:ascii="Times New Roman" w:hAnsi="Times New Roman" w:cs="Times New Roman"/>
          <w:iCs/>
          <w:sz w:val="24"/>
          <w:szCs w:val="24"/>
        </w:rPr>
        <w:t xml:space="preserve"> </w:t>
      </w:r>
      <w:r>
        <w:rPr>
          <w:rFonts w:ascii="Times New Roman" w:hAnsi="Times New Roman" w:cs="Times New Roman"/>
          <w:iCs/>
          <w:sz w:val="24"/>
          <w:szCs w:val="24"/>
        </w:rPr>
        <w:t>their loved ones with AD</w:t>
      </w:r>
      <w:r w:rsidRPr="008A4B15">
        <w:rPr>
          <w:rFonts w:ascii="Times New Roman" w:hAnsi="Times New Roman" w:cs="Times New Roman"/>
          <w:iCs/>
          <w:sz w:val="24"/>
          <w:szCs w:val="24"/>
        </w:rPr>
        <w:t>,</w:t>
      </w:r>
      <w:r>
        <w:rPr>
          <w:rFonts w:ascii="Times New Roman" w:hAnsi="Times New Roman" w:cs="Times New Roman"/>
          <w:iCs/>
          <w:sz w:val="24"/>
          <w:szCs w:val="24"/>
        </w:rPr>
        <w:t xml:space="preserve"> i.e., the total number of estimated </w:t>
      </w:r>
      <w:r w:rsidRPr="008A4B15">
        <w:rPr>
          <w:rFonts w:ascii="Times New Roman" w:hAnsi="Times New Roman" w:cs="Times New Roman"/>
          <w:sz w:val="24"/>
          <w:szCs w:val="24"/>
        </w:rPr>
        <w:t xml:space="preserve">hours </w:t>
      </w:r>
      <w:r>
        <w:rPr>
          <w:rFonts w:ascii="Times New Roman" w:hAnsi="Times New Roman" w:cs="Times New Roman"/>
          <w:sz w:val="24"/>
          <w:szCs w:val="24"/>
        </w:rPr>
        <w:t xml:space="preserve">per </w:t>
      </w:r>
      <w:r w:rsidRPr="008A4B15">
        <w:rPr>
          <w:rFonts w:ascii="Times New Roman" w:hAnsi="Times New Roman" w:cs="Times New Roman"/>
          <w:sz w:val="24"/>
          <w:szCs w:val="24"/>
        </w:rPr>
        <w:t xml:space="preserve">day </w:t>
      </w:r>
      <w:r>
        <w:rPr>
          <w:rFonts w:ascii="Times New Roman" w:hAnsi="Times New Roman" w:cs="Times New Roman"/>
          <w:sz w:val="24"/>
          <w:szCs w:val="24"/>
        </w:rPr>
        <w:t xml:space="preserve">for which caregivers </w:t>
      </w:r>
      <w:r w:rsidRPr="008A4B15">
        <w:rPr>
          <w:rFonts w:ascii="Times New Roman" w:hAnsi="Times New Roman" w:cs="Times New Roman"/>
          <w:sz w:val="24"/>
          <w:szCs w:val="24"/>
        </w:rPr>
        <w:t>are actually doing things for care recipient</w:t>
      </w:r>
      <w:r>
        <w:rPr>
          <w:rFonts w:ascii="Times New Roman" w:hAnsi="Times New Roman" w:cs="Times New Roman"/>
          <w:sz w:val="24"/>
          <w:szCs w:val="24"/>
        </w:rPr>
        <w:t>s. Level of care could also be subdivided into the</w:t>
      </w:r>
      <w:r w:rsidRPr="008A4B15">
        <w:rPr>
          <w:rFonts w:ascii="Times New Roman" w:hAnsi="Times New Roman" w:cs="Times New Roman"/>
          <w:sz w:val="24"/>
          <w:szCs w:val="24"/>
        </w:rPr>
        <w:t xml:space="preserve"> </w:t>
      </w:r>
      <w:r>
        <w:rPr>
          <w:rFonts w:ascii="Times New Roman" w:hAnsi="Times New Roman" w:cs="Times New Roman"/>
          <w:sz w:val="24"/>
          <w:szCs w:val="24"/>
        </w:rPr>
        <w:t xml:space="preserve">number of estimated </w:t>
      </w:r>
      <w:r w:rsidRPr="008A4B15">
        <w:rPr>
          <w:rFonts w:ascii="Times New Roman" w:hAnsi="Times New Roman" w:cs="Times New Roman"/>
          <w:sz w:val="24"/>
          <w:szCs w:val="24"/>
        </w:rPr>
        <w:t xml:space="preserve">hours </w:t>
      </w:r>
      <w:r>
        <w:rPr>
          <w:rFonts w:ascii="Times New Roman" w:hAnsi="Times New Roman" w:cs="Times New Roman"/>
          <w:sz w:val="24"/>
          <w:szCs w:val="24"/>
        </w:rPr>
        <w:t xml:space="preserve">that are devoted to helping loved ones perform specific types of tasks, e.g., </w:t>
      </w:r>
      <w:r>
        <w:rPr>
          <w:rStyle w:val="Emphasis"/>
          <w:rFonts w:ascii="Times New Roman" w:hAnsi="Times New Roman" w:cs="Times New Roman"/>
          <w:i w:val="0"/>
          <w:color w:val="444444"/>
          <w:sz w:val="24"/>
          <w:szCs w:val="24"/>
        </w:rPr>
        <w:t>i</w:t>
      </w:r>
      <w:r w:rsidRPr="00AB4299">
        <w:rPr>
          <w:rStyle w:val="Emphasis"/>
          <w:rFonts w:ascii="Times New Roman" w:hAnsi="Times New Roman" w:cs="Times New Roman"/>
          <w:i w:val="0"/>
          <w:color w:val="444444"/>
          <w:sz w:val="24"/>
          <w:szCs w:val="24"/>
        </w:rPr>
        <w:t>n</w:t>
      </w:r>
      <w:r>
        <w:rPr>
          <w:rStyle w:val="Emphasis"/>
          <w:rFonts w:ascii="Times New Roman" w:hAnsi="Times New Roman" w:cs="Times New Roman"/>
          <w:i w:val="0"/>
          <w:color w:val="444444"/>
          <w:sz w:val="24"/>
          <w:szCs w:val="24"/>
        </w:rPr>
        <w:t>strumental activities of daily l</w:t>
      </w:r>
      <w:r w:rsidRPr="00AB4299">
        <w:rPr>
          <w:rStyle w:val="Emphasis"/>
          <w:rFonts w:ascii="Times New Roman" w:hAnsi="Times New Roman" w:cs="Times New Roman"/>
          <w:i w:val="0"/>
          <w:color w:val="444444"/>
          <w:sz w:val="24"/>
          <w:szCs w:val="24"/>
        </w:rPr>
        <w:t>iving</w:t>
      </w:r>
      <w:r>
        <w:rPr>
          <w:rStyle w:val="Emphasis"/>
          <w:rFonts w:ascii="Times New Roman" w:hAnsi="Times New Roman" w:cs="Times New Roman"/>
          <w:i w:val="0"/>
          <w:color w:val="444444"/>
          <w:sz w:val="24"/>
          <w:szCs w:val="24"/>
        </w:rPr>
        <w:t xml:space="preserve"> </w:t>
      </w:r>
      <w:r w:rsidRPr="008A4B15">
        <w:rPr>
          <w:rFonts w:ascii="Times New Roman" w:hAnsi="Times New Roman" w:cs="Times New Roman"/>
          <w:sz w:val="24"/>
          <w:szCs w:val="24"/>
        </w:rPr>
        <w:t>(IADLs)</w:t>
      </w:r>
      <w:r>
        <w:rPr>
          <w:rFonts w:ascii="Times New Roman" w:hAnsi="Times New Roman" w:cs="Times New Roman"/>
          <w:sz w:val="24"/>
          <w:szCs w:val="24"/>
        </w:rPr>
        <w:t xml:space="preserve"> such as cooking, driving, and shopping</w:t>
      </w:r>
      <w:r w:rsidRPr="008A4B15">
        <w:rPr>
          <w:rFonts w:ascii="Times New Roman" w:hAnsi="Times New Roman" w:cs="Times New Roman"/>
          <w:sz w:val="24"/>
          <w:szCs w:val="24"/>
        </w:rPr>
        <w:t xml:space="preserve"> </w:t>
      </w:r>
      <w:r>
        <w:rPr>
          <w:rFonts w:ascii="Times New Roman" w:hAnsi="Times New Roman" w:cs="Times New Roman"/>
          <w:sz w:val="24"/>
          <w:szCs w:val="24"/>
        </w:rPr>
        <w:t>[5</w:t>
      </w:r>
      <w:r w:rsidR="006012CE">
        <w:rPr>
          <w:rFonts w:ascii="Times New Roman" w:hAnsi="Times New Roman" w:cs="Times New Roman"/>
          <w:sz w:val="24"/>
          <w:szCs w:val="24"/>
        </w:rPr>
        <w:t>2</w:t>
      </w:r>
      <w:r>
        <w:rPr>
          <w:rFonts w:ascii="Times New Roman" w:hAnsi="Times New Roman" w:cs="Times New Roman"/>
          <w:sz w:val="24"/>
          <w:szCs w:val="24"/>
        </w:rPr>
        <w:t>]</w:t>
      </w:r>
      <w:r w:rsidRPr="008A4B15">
        <w:rPr>
          <w:rFonts w:ascii="Times New Roman" w:hAnsi="Times New Roman" w:cs="Times New Roman"/>
          <w:sz w:val="24"/>
          <w:szCs w:val="24"/>
        </w:rPr>
        <w:t>.</w:t>
      </w:r>
      <w:r>
        <w:rPr>
          <w:rFonts w:ascii="Times New Roman" w:hAnsi="Times New Roman" w:cs="Times New Roman"/>
          <w:sz w:val="24"/>
          <w:szCs w:val="24"/>
        </w:rPr>
        <w:t xml:space="preserve"> It is important to examine the amount of time devoted to caregiving because time spent providing care cannot be used for other important activities such as work, leisure, and social relationships. This could contribute to stress, burden, and lower QoL.   </w:t>
      </w:r>
    </w:p>
    <w:p w:rsidR="006A0DD1" w:rsidRDefault="006A0DD1" w:rsidP="006A0DD1">
      <w:pPr>
        <w:spacing w:after="0" w:line="480" w:lineRule="auto"/>
        <w:rPr>
          <w:rFonts w:ascii="Times New Roman" w:hAnsi="Times New Roman" w:cs="Times New Roman"/>
          <w:sz w:val="24"/>
          <w:szCs w:val="24"/>
        </w:rPr>
      </w:pPr>
    </w:p>
    <w:p w:rsidR="006A0DD1" w:rsidRPr="00656AB7" w:rsidRDefault="006A0DD1" w:rsidP="006A0DD1">
      <w:pPr>
        <w:spacing w:after="0" w:line="480" w:lineRule="auto"/>
        <w:rPr>
          <w:rFonts w:ascii="Times New Roman" w:eastAsia="Times New Roman" w:hAnsi="Times New Roman" w:cs="Times New Roman"/>
          <w:sz w:val="24"/>
          <w:szCs w:val="24"/>
        </w:rPr>
      </w:pPr>
      <w:r>
        <w:rPr>
          <w:rFonts w:ascii="Times New Roman" w:hAnsi="Times New Roman" w:cs="Times New Roman"/>
          <w:sz w:val="24"/>
          <w:szCs w:val="24"/>
        </w:rPr>
        <w:t>Defining quality of care is cumbersome given the multiplicity of factors (e.g., measuring the quality of care received from the perspective of the caregiver or care recipient) that need to be considered for t</w:t>
      </w:r>
      <w:r w:rsidR="006012CE">
        <w:rPr>
          <w:rFonts w:ascii="Times New Roman" w:hAnsi="Times New Roman" w:cs="Times New Roman"/>
          <w:sz w:val="24"/>
          <w:szCs w:val="24"/>
        </w:rPr>
        <w:t>he definition to be complete [53</w:t>
      </w:r>
      <w:r>
        <w:rPr>
          <w:rFonts w:ascii="Times New Roman" w:hAnsi="Times New Roman" w:cs="Times New Roman"/>
          <w:sz w:val="24"/>
          <w:szCs w:val="24"/>
        </w:rPr>
        <w:t xml:space="preserve">]. A number of definitions have been proffered for quality of care, including one by the Institute of Medicine, which defined quality as the </w:t>
      </w:r>
      <w:r w:rsidRPr="00656AB7">
        <w:rPr>
          <w:rFonts w:ascii="Times New Roman" w:eastAsia="Times New Roman" w:hAnsi="Times New Roman" w:cs="Times New Roman"/>
          <w:sz w:val="24"/>
          <w:szCs w:val="24"/>
        </w:rPr>
        <w:t>'degree to which health services for individuals and populations increase the likelihood of desired health outcomes'</w:t>
      </w:r>
      <w:r w:rsidR="006012CE">
        <w:rPr>
          <w:rFonts w:ascii="Times New Roman" w:eastAsia="Times New Roman" w:hAnsi="Times New Roman" w:cs="Times New Roman"/>
          <w:sz w:val="24"/>
          <w:szCs w:val="24"/>
        </w:rPr>
        <w:t xml:space="preserve"> [54</w:t>
      </w:r>
      <w:r>
        <w:rPr>
          <w:rFonts w:ascii="Times New Roman" w:eastAsia="Times New Roman" w:hAnsi="Times New Roman" w:cs="Times New Roman"/>
          <w:sz w:val="24"/>
          <w:szCs w:val="24"/>
        </w:rPr>
        <w:t xml:space="preserve">]. </w:t>
      </w:r>
      <w:r w:rsidRPr="002348A7">
        <w:rPr>
          <w:rFonts w:ascii="Times New Roman" w:eastAsia="Times New Roman" w:hAnsi="Times New Roman" w:cs="Times New Roman"/>
          <w:sz w:val="24"/>
          <w:szCs w:val="24"/>
        </w:rPr>
        <w:t>Indeed, 'quality’ care goes beyond simply meeting patients’ health needs. It involves the provision of care that surpasses the minimum standard required to achieve</w:t>
      </w:r>
      <w:r w:rsidR="006012CE">
        <w:rPr>
          <w:rFonts w:ascii="Times New Roman" w:eastAsia="Times New Roman" w:hAnsi="Times New Roman" w:cs="Times New Roman"/>
          <w:sz w:val="24"/>
          <w:szCs w:val="24"/>
        </w:rPr>
        <w:t xml:space="preserve"> favorable patient outcomes  [54</w:t>
      </w:r>
      <w:r w:rsidRPr="002348A7">
        <w:rPr>
          <w:rFonts w:ascii="Times New Roman" w:eastAsia="Times New Roman" w:hAnsi="Times New Roman" w:cs="Times New Roman"/>
          <w:sz w:val="24"/>
          <w:szCs w:val="24"/>
        </w:rPr>
        <w:t>].</w:t>
      </w:r>
      <w:r w:rsidRPr="008C5924">
        <w:rPr>
          <w:rFonts w:ascii="Times New Roman" w:eastAsia="Times New Roman" w:hAnsi="Times New Roman" w:cs="Times New Roman"/>
          <w:color w:val="FF0000"/>
          <w:sz w:val="24"/>
          <w:szCs w:val="24"/>
        </w:rPr>
        <w:t xml:space="preserve"> </w:t>
      </w:r>
      <w:r>
        <w:rPr>
          <w:rFonts w:ascii="Times New Roman" w:hAnsi="Times New Roman" w:cs="Times New Roman"/>
          <w:sz w:val="24"/>
          <w:szCs w:val="24"/>
        </w:rPr>
        <w:t>Measuring quality of care in AD is thus an important means of improving health outcomes among care recipients. The assumption is that poor-quality care amounts to little or no care and better-quality care leads to improved health outcomes at both the indi</w:t>
      </w:r>
      <w:r w:rsidR="006012CE">
        <w:rPr>
          <w:rFonts w:ascii="Times New Roman" w:hAnsi="Times New Roman" w:cs="Times New Roman"/>
          <w:sz w:val="24"/>
          <w:szCs w:val="24"/>
        </w:rPr>
        <w:t>vidual and population levels [53</w:t>
      </w:r>
      <w:r>
        <w:rPr>
          <w:rFonts w:ascii="Times New Roman" w:hAnsi="Times New Roman" w:cs="Times New Roman"/>
          <w:sz w:val="24"/>
          <w:szCs w:val="24"/>
        </w:rPr>
        <w:t>].</w:t>
      </w:r>
    </w:p>
    <w:p w:rsidR="006A0DD1" w:rsidRDefault="006A0DD1" w:rsidP="006A0DD1">
      <w:pPr>
        <w:spacing w:line="480" w:lineRule="auto"/>
        <w:rPr>
          <w:rFonts w:ascii="Times New Roman" w:hAnsi="Times New Roman" w:cs="Times New Roman"/>
          <w:sz w:val="24"/>
          <w:szCs w:val="24"/>
        </w:rPr>
      </w:pPr>
    </w:p>
    <w:p w:rsidR="006A0DD1" w:rsidRDefault="006A0DD1" w:rsidP="006A0DD1">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In this thesis, q</w:t>
      </w:r>
      <w:r w:rsidRPr="008A4B15">
        <w:rPr>
          <w:rFonts w:ascii="Times New Roman" w:hAnsi="Times New Roman" w:cs="Times New Roman"/>
          <w:sz w:val="24"/>
          <w:szCs w:val="24"/>
        </w:rPr>
        <w:t xml:space="preserve">uality of care </w:t>
      </w:r>
      <w:r>
        <w:rPr>
          <w:rFonts w:ascii="Times New Roman" w:hAnsi="Times New Roman" w:cs="Times New Roman"/>
          <w:sz w:val="24"/>
          <w:szCs w:val="24"/>
        </w:rPr>
        <w:t>is operationalized as</w:t>
      </w:r>
      <w:r w:rsidRPr="008A4B15">
        <w:rPr>
          <w:rFonts w:ascii="Times New Roman" w:hAnsi="Times New Roman" w:cs="Times New Roman"/>
          <w:sz w:val="24"/>
          <w:szCs w:val="24"/>
        </w:rPr>
        <w:t xml:space="preserve"> caregiver</w:t>
      </w:r>
      <w:r>
        <w:rPr>
          <w:rFonts w:ascii="Times New Roman" w:hAnsi="Times New Roman" w:cs="Times New Roman"/>
          <w:sz w:val="24"/>
          <w:szCs w:val="24"/>
        </w:rPr>
        <w:t>s’ self-reported</w:t>
      </w:r>
      <w:r w:rsidRPr="008A4B15">
        <w:rPr>
          <w:rFonts w:ascii="Times New Roman" w:hAnsi="Times New Roman" w:cs="Times New Roman"/>
          <w:sz w:val="24"/>
          <w:szCs w:val="24"/>
        </w:rPr>
        <w:t xml:space="preserve"> proficiency in caregiving, including </w:t>
      </w:r>
      <w:r>
        <w:rPr>
          <w:rFonts w:ascii="Times New Roman" w:hAnsi="Times New Roman" w:cs="Times New Roman"/>
          <w:sz w:val="24"/>
          <w:szCs w:val="24"/>
        </w:rPr>
        <w:t xml:space="preserve">caregiver </w:t>
      </w:r>
      <w:r w:rsidRPr="008A4B15">
        <w:rPr>
          <w:rFonts w:ascii="Times New Roman" w:hAnsi="Times New Roman" w:cs="Times New Roman"/>
          <w:sz w:val="24"/>
          <w:szCs w:val="24"/>
        </w:rPr>
        <w:t>mastery (</w:t>
      </w:r>
      <w:r>
        <w:rPr>
          <w:rFonts w:ascii="Times New Roman" w:hAnsi="Times New Roman" w:cs="Times New Roman"/>
          <w:sz w:val="24"/>
          <w:szCs w:val="24"/>
        </w:rPr>
        <w:t>this includes questions about h</w:t>
      </w:r>
      <w:r w:rsidRPr="008A4B15">
        <w:rPr>
          <w:rFonts w:ascii="Times New Roman" w:hAnsi="Times New Roman" w:cs="Times New Roman"/>
          <w:sz w:val="24"/>
          <w:szCs w:val="24"/>
        </w:rPr>
        <w:t xml:space="preserve">ow often </w:t>
      </w:r>
      <w:r>
        <w:rPr>
          <w:rFonts w:ascii="Times New Roman" w:hAnsi="Times New Roman" w:cs="Times New Roman"/>
          <w:sz w:val="24"/>
          <w:szCs w:val="24"/>
        </w:rPr>
        <w:t>caregivers</w:t>
      </w:r>
      <w:r w:rsidRPr="008A4B15">
        <w:rPr>
          <w:rFonts w:ascii="Times New Roman" w:hAnsi="Times New Roman" w:cs="Times New Roman"/>
          <w:sz w:val="24"/>
          <w:szCs w:val="24"/>
        </w:rPr>
        <w:t xml:space="preserve"> feel </w:t>
      </w:r>
      <w:r>
        <w:rPr>
          <w:rFonts w:ascii="Times New Roman" w:hAnsi="Times New Roman" w:cs="Times New Roman"/>
          <w:sz w:val="24"/>
          <w:szCs w:val="24"/>
        </w:rPr>
        <w:t>they</w:t>
      </w:r>
      <w:r w:rsidRPr="008A4B15">
        <w:rPr>
          <w:rFonts w:ascii="Times New Roman" w:hAnsi="Times New Roman" w:cs="Times New Roman"/>
          <w:sz w:val="24"/>
          <w:szCs w:val="24"/>
        </w:rPr>
        <w:t xml:space="preserve"> should be doing more for care recipient</w:t>
      </w:r>
      <w:r>
        <w:rPr>
          <w:rFonts w:ascii="Times New Roman" w:hAnsi="Times New Roman" w:cs="Times New Roman"/>
          <w:sz w:val="24"/>
          <w:szCs w:val="24"/>
        </w:rPr>
        <w:t>s</w:t>
      </w:r>
      <w:r w:rsidRPr="008A4B15">
        <w:rPr>
          <w:rFonts w:ascii="Times New Roman" w:hAnsi="Times New Roman" w:cs="Times New Roman"/>
          <w:sz w:val="24"/>
          <w:szCs w:val="24"/>
        </w:rPr>
        <w:t>)</w:t>
      </w:r>
      <w:r>
        <w:rPr>
          <w:rFonts w:ascii="Times New Roman" w:hAnsi="Times New Roman" w:cs="Times New Roman"/>
          <w:sz w:val="24"/>
          <w:szCs w:val="24"/>
        </w:rPr>
        <w:t xml:space="preserve"> and</w:t>
      </w:r>
      <w:r w:rsidRPr="008A4B15">
        <w:rPr>
          <w:rFonts w:ascii="Times New Roman" w:hAnsi="Times New Roman" w:cs="Times New Roman"/>
          <w:sz w:val="24"/>
          <w:szCs w:val="24"/>
        </w:rPr>
        <w:t xml:space="preserve"> </w:t>
      </w:r>
      <w:r>
        <w:rPr>
          <w:rFonts w:ascii="Times New Roman" w:hAnsi="Times New Roman" w:cs="Times New Roman"/>
          <w:sz w:val="24"/>
          <w:szCs w:val="24"/>
        </w:rPr>
        <w:t xml:space="preserve">task management </w:t>
      </w:r>
      <w:r w:rsidRPr="008A4B15">
        <w:rPr>
          <w:rFonts w:ascii="Times New Roman" w:hAnsi="Times New Roman" w:cs="Times New Roman"/>
          <w:sz w:val="24"/>
          <w:szCs w:val="24"/>
        </w:rPr>
        <w:t>(</w:t>
      </w:r>
      <w:r>
        <w:rPr>
          <w:rFonts w:ascii="Times New Roman" w:hAnsi="Times New Roman" w:cs="Times New Roman"/>
          <w:sz w:val="24"/>
          <w:szCs w:val="24"/>
        </w:rPr>
        <w:t>e.g., successful use of short instructions to communicate with loved ones</w:t>
      </w:r>
      <w:r w:rsidRPr="008A4B15">
        <w:rPr>
          <w:rFonts w:ascii="Times New Roman" w:hAnsi="Times New Roman" w:cs="Times New Roman"/>
          <w:sz w:val="24"/>
          <w:szCs w:val="24"/>
        </w:rPr>
        <w:t>)</w:t>
      </w:r>
      <w:r w:rsidR="006012CE">
        <w:rPr>
          <w:rFonts w:ascii="Times New Roman" w:hAnsi="Times New Roman" w:cs="Times New Roman"/>
          <w:sz w:val="24"/>
          <w:szCs w:val="24"/>
        </w:rPr>
        <w:t xml:space="preserve"> [51, 52</w:t>
      </w:r>
      <w:r>
        <w:rPr>
          <w:rFonts w:ascii="Times New Roman" w:hAnsi="Times New Roman" w:cs="Times New Roman"/>
          <w:sz w:val="24"/>
          <w:szCs w:val="24"/>
        </w:rPr>
        <w:t>]</w:t>
      </w:r>
      <w:r w:rsidRPr="008A4B15">
        <w:rPr>
          <w:rFonts w:ascii="Times New Roman" w:hAnsi="Times New Roman" w:cs="Times New Roman"/>
          <w:sz w:val="24"/>
          <w:szCs w:val="24"/>
        </w:rPr>
        <w:t>.</w:t>
      </w:r>
      <w:r>
        <w:rPr>
          <w:rFonts w:ascii="Times New Roman" w:hAnsi="Times New Roman" w:cs="Times New Roman"/>
          <w:sz w:val="24"/>
          <w:szCs w:val="24"/>
        </w:rPr>
        <w:t xml:space="preserve"> Additional information about caregiver mastery and task management is presented later in the thesis (Section 4.2.2.2).</w:t>
      </w:r>
    </w:p>
    <w:p w:rsidR="009D392C" w:rsidRDefault="009D392C" w:rsidP="006A0DD1">
      <w:pPr>
        <w:spacing w:line="480" w:lineRule="auto"/>
        <w:rPr>
          <w:rFonts w:ascii="Times New Roman" w:hAnsi="Times New Roman" w:cs="Times New Roman"/>
          <w:sz w:val="24"/>
          <w:szCs w:val="24"/>
        </w:rPr>
      </w:pPr>
    </w:p>
    <w:p w:rsidR="009D392C" w:rsidRDefault="00575A4A" w:rsidP="006A0DD1">
      <w:pPr>
        <w:spacing w:line="480" w:lineRule="auto"/>
        <w:rPr>
          <w:rFonts w:ascii="Times New Roman" w:hAnsi="Times New Roman" w:cs="Times New Roman"/>
          <w:b/>
          <w:sz w:val="24"/>
          <w:szCs w:val="24"/>
        </w:rPr>
      </w:pPr>
      <w:r>
        <w:rPr>
          <w:rFonts w:ascii="Times New Roman" w:hAnsi="Times New Roman" w:cs="Times New Roman"/>
          <w:b/>
          <w:sz w:val="24"/>
          <w:szCs w:val="24"/>
        </w:rPr>
        <w:t>2.4. Conceptual Framework for the Relationship between Quality-of-Life and the Level or Q</w:t>
      </w:r>
      <w:r w:rsidR="009D392C" w:rsidRPr="009D392C">
        <w:rPr>
          <w:rFonts w:ascii="Times New Roman" w:hAnsi="Times New Roman" w:cs="Times New Roman"/>
          <w:b/>
          <w:sz w:val="24"/>
          <w:szCs w:val="24"/>
        </w:rPr>
        <w:t xml:space="preserve">uality of </w:t>
      </w:r>
      <w:r w:rsidR="00213112">
        <w:rPr>
          <w:rFonts w:ascii="Times New Roman" w:hAnsi="Times New Roman" w:cs="Times New Roman"/>
          <w:b/>
          <w:sz w:val="24"/>
          <w:szCs w:val="24"/>
        </w:rPr>
        <w:t>C</w:t>
      </w:r>
      <w:r w:rsidR="00213112" w:rsidRPr="009D392C">
        <w:rPr>
          <w:rFonts w:ascii="Times New Roman" w:hAnsi="Times New Roman" w:cs="Times New Roman"/>
          <w:b/>
          <w:sz w:val="24"/>
          <w:szCs w:val="24"/>
        </w:rPr>
        <w:t xml:space="preserve">are </w:t>
      </w:r>
      <w:r>
        <w:rPr>
          <w:rFonts w:ascii="Times New Roman" w:hAnsi="Times New Roman" w:cs="Times New Roman"/>
          <w:b/>
          <w:sz w:val="24"/>
          <w:szCs w:val="24"/>
        </w:rPr>
        <w:t>Provided</w:t>
      </w:r>
      <w:r w:rsidR="00213112">
        <w:rPr>
          <w:rFonts w:ascii="Times New Roman" w:hAnsi="Times New Roman" w:cs="Times New Roman"/>
          <w:b/>
          <w:sz w:val="24"/>
          <w:szCs w:val="24"/>
        </w:rPr>
        <w:t xml:space="preserve"> to Persons with AD</w:t>
      </w:r>
    </w:p>
    <w:p w:rsidR="004719B7" w:rsidRDefault="00213112" w:rsidP="004719B7">
      <w:pPr>
        <w:spacing w:line="480" w:lineRule="auto"/>
        <w:rPr>
          <w:rFonts w:ascii="Times New Roman" w:hAnsi="Times New Roman" w:cs="Times New Roman"/>
          <w:sz w:val="24"/>
          <w:szCs w:val="24"/>
        </w:rPr>
      </w:pPr>
      <w:r>
        <w:rPr>
          <w:rFonts w:ascii="Times New Roman" w:hAnsi="Times New Roman" w:cs="Times New Roman"/>
          <w:sz w:val="24"/>
          <w:szCs w:val="24"/>
        </w:rPr>
        <w:t>No</w:t>
      </w:r>
      <w:r w:rsidR="009D392C">
        <w:rPr>
          <w:rFonts w:ascii="Times New Roman" w:hAnsi="Times New Roman" w:cs="Times New Roman"/>
          <w:sz w:val="24"/>
          <w:szCs w:val="24"/>
        </w:rPr>
        <w:t xml:space="preserve"> conceptual framework </w:t>
      </w:r>
      <w:r>
        <w:rPr>
          <w:rFonts w:ascii="Times New Roman" w:hAnsi="Times New Roman" w:cs="Times New Roman"/>
          <w:sz w:val="24"/>
          <w:szCs w:val="24"/>
        </w:rPr>
        <w:t>exists</w:t>
      </w:r>
      <w:r w:rsidR="004719B7">
        <w:rPr>
          <w:rFonts w:ascii="Times New Roman" w:hAnsi="Times New Roman" w:cs="Times New Roman"/>
          <w:sz w:val="24"/>
          <w:szCs w:val="24"/>
        </w:rPr>
        <w:t xml:space="preserve"> to </w:t>
      </w:r>
      <w:r>
        <w:rPr>
          <w:rFonts w:ascii="Times New Roman" w:hAnsi="Times New Roman" w:cs="Times New Roman"/>
          <w:sz w:val="24"/>
          <w:szCs w:val="24"/>
        </w:rPr>
        <w:t xml:space="preserve">specifically </w:t>
      </w:r>
      <w:r w:rsidR="004719B7">
        <w:rPr>
          <w:rFonts w:ascii="Times New Roman" w:hAnsi="Times New Roman" w:cs="Times New Roman"/>
          <w:sz w:val="24"/>
          <w:szCs w:val="24"/>
        </w:rPr>
        <w:t xml:space="preserve">explain the link between caregiver QoL and the level or quality of care provided in AD. However, research evidence </w:t>
      </w:r>
      <w:r>
        <w:rPr>
          <w:rFonts w:ascii="Times New Roman" w:hAnsi="Times New Roman" w:cs="Times New Roman"/>
          <w:sz w:val="24"/>
          <w:szCs w:val="24"/>
        </w:rPr>
        <w:t xml:space="preserve">does </w:t>
      </w:r>
      <w:r w:rsidR="004719B7">
        <w:rPr>
          <w:rFonts w:ascii="Times New Roman" w:hAnsi="Times New Roman" w:cs="Times New Roman"/>
          <w:sz w:val="24"/>
          <w:szCs w:val="24"/>
        </w:rPr>
        <w:t xml:space="preserve">link </w:t>
      </w:r>
      <w:r w:rsidR="004719B7" w:rsidRPr="007F7626">
        <w:rPr>
          <w:rFonts w:ascii="Times New Roman" w:hAnsi="Times New Roman" w:cs="Times New Roman"/>
          <w:sz w:val="24"/>
          <w:szCs w:val="24"/>
        </w:rPr>
        <w:t xml:space="preserve">lower </w:t>
      </w:r>
      <w:proofErr w:type="spellStart"/>
      <w:r w:rsidR="004719B7" w:rsidRPr="007F7626">
        <w:rPr>
          <w:rFonts w:ascii="Times New Roman" w:hAnsi="Times New Roman" w:cs="Times New Roman"/>
          <w:sz w:val="24"/>
          <w:szCs w:val="24"/>
        </w:rPr>
        <w:t>QoL</w:t>
      </w:r>
      <w:proofErr w:type="spellEnd"/>
      <w:r w:rsidR="004719B7" w:rsidRPr="007F7626">
        <w:rPr>
          <w:rFonts w:ascii="Times New Roman" w:hAnsi="Times New Roman" w:cs="Times New Roman"/>
          <w:sz w:val="24"/>
          <w:szCs w:val="24"/>
        </w:rPr>
        <w:t xml:space="preserve"> </w:t>
      </w:r>
      <w:r w:rsidR="004719B7">
        <w:rPr>
          <w:rFonts w:ascii="Times New Roman" w:hAnsi="Times New Roman" w:cs="Times New Roman"/>
          <w:sz w:val="24"/>
          <w:szCs w:val="24"/>
        </w:rPr>
        <w:t>to</w:t>
      </w:r>
      <w:r w:rsidR="004719B7" w:rsidRPr="007F7626">
        <w:rPr>
          <w:rFonts w:ascii="Times New Roman" w:hAnsi="Times New Roman" w:cs="Times New Roman"/>
          <w:sz w:val="24"/>
          <w:szCs w:val="24"/>
        </w:rPr>
        <w:t xml:space="preserve"> </w:t>
      </w:r>
      <w:r w:rsidR="004719B7">
        <w:rPr>
          <w:rFonts w:ascii="Times New Roman" w:hAnsi="Times New Roman" w:cs="Times New Roman"/>
          <w:sz w:val="24"/>
          <w:szCs w:val="24"/>
        </w:rPr>
        <w:t>greater</w:t>
      </w:r>
      <w:r w:rsidR="004719B7" w:rsidRPr="007F7626">
        <w:rPr>
          <w:rFonts w:ascii="Times New Roman" w:hAnsi="Times New Roman" w:cs="Times New Roman"/>
          <w:sz w:val="24"/>
          <w:szCs w:val="24"/>
        </w:rPr>
        <w:t xml:space="preserve"> absences from work and reduce</w:t>
      </w:r>
      <w:r w:rsidR="004719B7">
        <w:rPr>
          <w:rFonts w:ascii="Times New Roman" w:hAnsi="Times New Roman" w:cs="Times New Roman"/>
          <w:sz w:val="24"/>
          <w:szCs w:val="24"/>
        </w:rPr>
        <w:t>d</w:t>
      </w:r>
      <w:r w:rsidR="004719B7" w:rsidRPr="007F7626">
        <w:rPr>
          <w:rFonts w:ascii="Times New Roman" w:hAnsi="Times New Roman" w:cs="Times New Roman"/>
          <w:sz w:val="24"/>
          <w:szCs w:val="24"/>
        </w:rPr>
        <w:t xml:space="preserve"> job productivity </w:t>
      </w:r>
      <w:r w:rsidR="004719B7">
        <w:rPr>
          <w:rFonts w:ascii="Times New Roman" w:hAnsi="Times New Roman" w:cs="Times New Roman"/>
          <w:sz w:val="24"/>
          <w:szCs w:val="24"/>
        </w:rPr>
        <w:t>[32]</w:t>
      </w:r>
      <w:r w:rsidR="004719B7" w:rsidRPr="007F7626">
        <w:rPr>
          <w:rFonts w:ascii="Times New Roman" w:hAnsi="Times New Roman" w:cs="Times New Roman"/>
          <w:sz w:val="24"/>
          <w:szCs w:val="24"/>
        </w:rPr>
        <w:t xml:space="preserve">. </w:t>
      </w:r>
      <w:r w:rsidR="004719B7">
        <w:rPr>
          <w:rFonts w:ascii="Times New Roman" w:hAnsi="Times New Roman" w:cs="Times New Roman"/>
          <w:sz w:val="24"/>
          <w:szCs w:val="24"/>
        </w:rPr>
        <w:t xml:space="preserve">Considering the </w:t>
      </w:r>
      <w:r w:rsidR="00A4417B">
        <w:rPr>
          <w:rFonts w:ascii="Times New Roman" w:hAnsi="Times New Roman" w:cs="Times New Roman"/>
          <w:sz w:val="24"/>
          <w:szCs w:val="24"/>
        </w:rPr>
        <w:t xml:space="preserve">evidence showing reduced QoL among AD caregivers [18-20], </w:t>
      </w:r>
      <w:r>
        <w:rPr>
          <w:rFonts w:ascii="Times New Roman" w:hAnsi="Times New Roman" w:cs="Times New Roman"/>
          <w:sz w:val="24"/>
          <w:szCs w:val="24"/>
        </w:rPr>
        <w:t>the</w:t>
      </w:r>
      <w:r w:rsidR="004719B7" w:rsidRPr="007F7626">
        <w:rPr>
          <w:rFonts w:ascii="Times New Roman" w:hAnsi="Times New Roman" w:cs="Times New Roman"/>
          <w:sz w:val="24"/>
          <w:szCs w:val="24"/>
        </w:rPr>
        <w:t xml:space="preserve"> productivity issues </w:t>
      </w:r>
      <w:r>
        <w:rPr>
          <w:rFonts w:ascii="Times New Roman" w:hAnsi="Times New Roman" w:cs="Times New Roman"/>
          <w:sz w:val="24"/>
          <w:szCs w:val="24"/>
        </w:rPr>
        <w:t xml:space="preserve">observed in workplace settings </w:t>
      </w:r>
      <w:r w:rsidR="004719B7" w:rsidRPr="007F7626">
        <w:rPr>
          <w:rFonts w:ascii="Times New Roman" w:hAnsi="Times New Roman" w:cs="Times New Roman"/>
          <w:sz w:val="24"/>
          <w:szCs w:val="24"/>
        </w:rPr>
        <w:t xml:space="preserve">might </w:t>
      </w:r>
      <w:r>
        <w:rPr>
          <w:rFonts w:ascii="Times New Roman" w:hAnsi="Times New Roman" w:cs="Times New Roman"/>
          <w:sz w:val="24"/>
          <w:szCs w:val="24"/>
        </w:rPr>
        <w:t xml:space="preserve">translate into </w:t>
      </w:r>
      <w:r w:rsidR="004719B7" w:rsidRPr="007F7626">
        <w:rPr>
          <w:rFonts w:ascii="Times New Roman" w:hAnsi="Times New Roman" w:cs="Times New Roman"/>
          <w:sz w:val="24"/>
          <w:szCs w:val="24"/>
        </w:rPr>
        <w:t>declining level</w:t>
      </w:r>
      <w:r w:rsidR="004719B7">
        <w:rPr>
          <w:rFonts w:ascii="Times New Roman" w:hAnsi="Times New Roman" w:cs="Times New Roman"/>
          <w:sz w:val="24"/>
          <w:szCs w:val="24"/>
        </w:rPr>
        <w:t>s</w:t>
      </w:r>
      <w:r w:rsidR="004719B7" w:rsidRPr="007F7626">
        <w:rPr>
          <w:rFonts w:ascii="Times New Roman" w:hAnsi="Times New Roman" w:cs="Times New Roman"/>
          <w:sz w:val="24"/>
          <w:szCs w:val="24"/>
        </w:rPr>
        <w:t xml:space="preserve"> or quality of care </w:t>
      </w:r>
      <w:r>
        <w:rPr>
          <w:rFonts w:ascii="Times New Roman" w:hAnsi="Times New Roman" w:cs="Times New Roman"/>
          <w:sz w:val="24"/>
          <w:szCs w:val="24"/>
        </w:rPr>
        <w:t>in caregiver settings</w:t>
      </w:r>
      <w:r w:rsidR="004719B7" w:rsidRPr="007F7626">
        <w:rPr>
          <w:rFonts w:ascii="Times New Roman" w:hAnsi="Times New Roman" w:cs="Times New Roman"/>
          <w:sz w:val="24"/>
          <w:szCs w:val="24"/>
        </w:rPr>
        <w:t xml:space="preserve">. </w:t>
      </w:r>
    </w:p>
    <w:p w:rsidR="00AB40B3" w:rsidRDefault="00AB40B3" w:rsidP="004719B7">
      <w:pPr>
        <w:spacing w:line="480" w:lineRule="auto"/>
        <w:rPr>
          <w:rFonts w:ascii="Times New Roman" w:hAnsi="Times New Roman" w:cs="Times New Roman"/>
          <w:sz w:val="24"/>
          <w:szCs w:val="24"/>
        </w:rPr>
      </w:pPr>
    </w:p>
    <w:p w:rsidR="00807D9C" w:rsidRDefault="00A4417B" w:rsidP="00807D9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 xml:space="preserve">In a recent study, </w:t>
      </w:r>
      <w:r w:rsidR="00A16BA1">
        <w:rPr>
          <w:rFonts w:ascii="Times New Roman" w:hAnsi="Times New Roman" w:cs="Times New Roman"/>
          <w:sz w:val="24"/>
          <w:szCs w:val="24"/>
        </w:rPr>
        <w:t xml:space="preserve">Van </w:t>
      </w:r>
      <w:proofErr w:type="spellStart"/>
      <w:r w:rsidR="00A16BA1">
        <w:rPr>
          <w:rFonts w:ascii="Times New Roman" w:hAnsi="Times New Roman" w:cs="Times New Roman"/>
          <w:sz w:val="24"/>
          <w:szCs w:val="24"/>
        </w:rPr>
        <w:t>Houtven</w:t>
      </w:r>
      <w:proofErr w:type="spellEnd"/>
      <w:r w:rsidR="00A16BA1">
        <w:rPr>
          <w:rFonts w:ascii="Times New Roman" w:hAnsi="Times New Roman" w:cs="Times New Roman"/>
          <w:sz w:val="24"/>
          <w:szCs w:val="24"/>
        </w:rPr>
        <w:t xml:space="preserve">, </w:t>
      </w:r>
      <w:proofErr w:type="spellStart"/>
      <w:r w:rsidR="00A16BA1">
        <w:rPr>
          <w:rFonts w:ascii="Times New Roman" w:hAnsi="Times New Roman" w:cs="Times New Roman"/>
          <w:sz w:val="24"/>
          <w:szCs w:val="24"/>
        </w:rPr>
        <w:t>Voils</w:t>
      </w:r>
      <w:proofErr w:type="spellEnd"/>
      <w:r w:rsidR="00A16BA1">
        <w:rPr>
          <w:rFonts w:ascii="Times New Roman" w:hAnsi="Times New Roman" w:cs="Times New Roman"/>
          <w:sz w:val="24"/>
          <w:szCs w:val="24"/>
        </w:rPr>
        <w:t>, and Weinberger examine</w:t>
      </w:r>
      <w:r w:rsidR="00F20CD9">
        <w:rPr>
          <w:rFonts w:ascii="Times New Roman" w:hAnsi="Times New Roman" w:cs="Times New Roman"/>
          <w:sz w:val="24"/>
          <w:szCs w:val="24"/>
        </w:rPr>
        <w:t>d</w:t>
      </w:r>
      <w:r w:rsidR="00A16BA1">
        <w:rPr>
          <w:rFonts w:ascii="Times New Roman" w:hAnsi="Times New Roman" w:cs="Times New Roman"/>
          <w:sz w:val="24"/>
          <w:szCs w:val="24"/>
        </w:rPr>
        <w:t xml:space="preserve"> </w:t>
      </w:r>
      <w:r w:rsidR="009C68B1">
        <w:rPr>
          <w:rFonts w:ascii="Times New Roman" w:hAnsi="Times New Roman" w:cs="Times New Roman"/>
          <w:sz w:val="24"/>
          <w:szCs w:val="24"/>
        </w:rPr>
        <w:t xml:space="preserve">caregiver </w:t>
      </w:r>
      <w:r w:rsidR="00A16BA1">
        <w:rPr>
          <w:rFonts w:ascii="Times New Roman" w:hAnsi="Times New Roman" w:cs="Times New Roman"/>
          <w:sz w:val="24"/>
          <w:szCs w:val="24"/>
        </w:rPr>
        <w:t>interventions</w:t>
      </w:r>
      <w:r w:rsidR="009C68B1">
        <w:rPr>
          <w:rFonts w:ascii="Times New Roman" w:hAnsi="Times New Roman" w:cs="Times New Roman"/>
          <w:sz w:val="24"/>
          <w:szCs w:val="24"/>
        </w:rPr>
        <w:t xml:space="preserve"> that </w:t>
      </w:r>
      <w:r w:rsidR="00C82A60">
        <w:rPr>
          <w:rFonts w:ascii="Times New Roman" w:hAnsi="Times New Roman" w:cs="Times New Roman"/>
          <w:sz w:val="24"/>
          <w:szCs w:val="24"/>
        </w:rPr>
        <w:t xml:space="preserve">could </w:t>
      </w:r>
      <w:r w:rsidR="009C68B1">
        <w:rPr>
          <w:rFonts w:ascii="Times New Roman" w:hAnsi="Times New Roman" w:cs="Times New Roman"/>
          <w:sz w:val="24"/>
          <w:szCs w:val="24"/>
        </w:rPr>
        <w:t xml:space="preserve">improve the quantity (level) and quality of informal care [55]. </w:t>
      </w:r>
      <w:r w:rsidR="00A16BA1">
        <w:rPr>
          <w:rFonts w:ascii="Times New Roman" w:hAnsi="Times New Roman" w:cs="Times New Roman"/>
          <w:sz w:val="24"/>
          <w:szCs w:val="24"/>
        </w:rPr>
        <w:t xml:space="preserve"> </w:t>
      </w:r>
      <w:r w:rsidR="00B7778C">
        <w:rPr>
          <w:rFonts w:ascii="Times New Roman" w:hAnsi="Times New Roman" w:cs="Times New Roman"/>
          <w:sz w:val="24"/>
          <w:szCs w:val="24"/>
        </w:rPr>
        <w:t xml:space="preserve">After </w:t>
      </w:r>
      <w:r w:rsidR="00AB40B3">
        <w:rPr>
          <w:rFonts w:ascii="Times New Roman" w:hAnsi="Times New Roman" w:cs="Times New Roman"/>
          <w:sz w:val="24"/>
          <w:szCs w:val="24"/>
        </w:rPr>
        <w:t xml:space="preserve">systematically reviewing </w:t>
      </w:r>
      <w:r w:rsidR="00AB40B3" w:rsidRPr="00D860E9">
        <w:rPr>
          <w:rFonts w:ascii="Times New Roman" w:hAnsi="Times New Roman" w:cs="Times New Roman"/>
          <w:sz w:val="24"/>
          <w:szCs w:val="24"/>
        </w:rPr>
        <w:t>121 reports of caregiver interventions</w:t>
      </w:r>
      <w:r w:rsidR="000B5F8D">
        <w:rPr>
          <w:rFonts w:ascii="Times New Roman" w:hAnsi="Times New Roman" w:cs="Times New Roman"/>
          <w:sz w:val="24"/>
          <w:szCs w:val="24"/>
        </w:rPr>
        <w:t xml:space="preserve"> (e.g. caregiving skill enhancement, task management training, and management of problem behaviour)</w:t>
      </w:r>
      <w:r w:rsidR="00AB40B3">
        <w:rPr>
          <w:rFonts w:ascii="Times New Roman" w:hAnsi="Times New Roman" w:cs="Times New Roman"/>
          <w:sz w:val="24"/>
          <w:szCs w:val="24"/>
        </w:rPr>
        <w:t xml:space="preserve">, </w:t>
      </w:r>
      <w:r w:rsidR="00B7778C">
        <w:rPr>
          <w:rFonts w:ascii="Times New Roman" w:hAnsi="Times New Roman" w:cs="Times New Roman"/>
          <w:sz w:val="24"/>
          <w:szCs w:val="24"/>
        </w:rPr>
        <w:t xml:space="preserve">Van </w:t>
      </w:r>
      <w:proofErr w:type="spellStart"/>
      <w:r w:rsidR="00B7778C">
        <w:rPr>
          <w:rFonts w:ascii="Times New Roman" w:hAnsi="Times New Roman" w:cs="Times New Roman"/>
          <w:sz w:val="24"/>
          <w:szCs w:val="24"/>
        </w:rPr>
        <w:t>Houtven</w:t>
      </w:r>
      <w:proofErr w:type="spellEnd"/>
      <w:r w:rsidR="00B7778C">
        <w:rPr>
          <w:rFonts w:ascii="Times New Roman" w:hAnsi="Times New Roman" w:cs="Times New Roman"/>
          <w:sz w:val="24"/>
          <w:szCs w:val="24"/>
        </w:rPr>
        <w:t xml:space="preserve"> et al.</w:t>
      </w:r>
      <w:r w:rsidR="009C68B1">
        <w:rPr>
          <w:rFonts w:ascii="Times New Roman" w:hAnsi="Times New Roman" w:cs="Times New Roman"/>
          <w:sz w:val="24"/>
          <w:szCs w:val="24"/>
        </w:rPr>
        <w:t xml:space="preserve"> developed an organizing framework </w:t>
      </w:r>
      <w:r w:rsidR="006D512F" w:rsidRPr="00144F4D">
        <w:rPr>
          <w:rFonts w:ascii="Times New Roman" w:hAnsi="Times New Roman" w:cs="Times New Roman"/>
          <w:sz w:val="24"/>
          <w:szCs w:val="24"/>
        </w:rPr>
        <w:t>detailing the components of caregiving activities</w:t>
      </w:r>
      <w:r w:rsidR="00B7778C">
        <w:rPr>
          <w:rFonts w:ascii="Times New Roman" w:hAnsi="Times New Roman" w:cs="Times New Roman"/>
          <w:sz w:val="24"/>
          <w:szCs w:val="24"/>
        </w:rPr>
        <w:t>, as well as</w:t>
      </w:r>
      <w:r w:rsidR="006D512F" w:rsidRPr="00144F4D">
        <w:rPr>
          <w:rFonts w:ascii="Times New Roman" w:hAnsi="Times New Roman" w:cs="Times New Roman"/>
          <w:sz w:val="24"/>
          <w:szCs w:val="24"/>
        </w:rPr>
        <w:t xml:space="preserve"> caregiver and care</w:t>
      </w:r>
      <w:r w:rsidR="006D512F">
        <w:rPr>
          <w:rFonts w:ascii="Times New Roman" w:hAnsi="Times New Roman" w:cs="Times New Roman"/>
          <w:sz w:val="24"/>
          <w:szCs w:val="24"/>
        </w:rPr>
        <w:t xml:space="preserve"> </w:t>
      </w:r>
      <w:r w:rsidR="006D512F" w:rsidRPr="00144F4D">
        <w:rPr>
          <w:rFonts w:ascii="Times New Roman" w:hAnsi="Times New Roman" w:cs="Times New Roman"/>
          <w:sz w:val="24"/>
          <w:szCs w:val="24"/>
        </w:rPr>
        <w:t>recipient outcomes</w:t>
      </w:r>
      <w:r w:rsidR="00B7778C">
        <w:rPr>
          <w:rFonts w:ascii="Times New Roman" w:hAnsi="Times New Roman" w:cs="Times New Roman"/>
          <w:sz w:val="24"/>
          <w:szCs w:val="24"/>
        </w:rPr>
        <w:t>,</w:t>
      </w:r>
      <w:r w:rsidR="006D512F" w:rsidRPr="00144F4D">
        <w:rPr>
          <w:rFonts w:ascii="Times New Roman" w:hAnsi="Times New Roman" w:cs="Times New Roman"/>
          <w:sz w:val="24"/>
          <w:szCs w:val="24"/>
        </w:rPr>
        <w:t xml:space="preserve"> that </w:t>
      </w:r>
      <w:r w:rsidR="00C82A60">
        <w:rPr>
          <w:rFonts w:ascii="Times New Roman" w:hAnsi="Times New Roman" w:cs="Times New Roman"/>
          <w:sz w:val="24"/>
          <w:szCs w:val="24"/>
        </w:rPr>
        <w:t>c</w:t>
      </w:r>
      <w:r w:rsidR="00C82A60" w:rsidRPr="00144F4D">
        <w:rPr>
          <w:rFonts w:ascii="Times New Roman" w:hAnsi="Times New Roman" w:cs="Times New Roman"/>
          <w:sz w:val="24"/>
          <w:szCs w:val="24"/>
        </w:rPr>
        <w:t xml:space="preserve">ould </w:t>
      </w:r>
      <w:r w:rsidR="006D512F" w:rsidRPr="00144F4D">
        <w:rPr>
          <w:rFonts w:ascii="Times New Roman" w:hAnsi="Times New Roman" w:cs="Times New Roman"/>
          <w:sz w:val="24"/>
          <w:szCs w:val="24"/>
        </w:rPr>
        <w:t>be affected by an</w:t>
      </w:r>
      <w:r w:rsidR="00B7778C">
        <w:rPr>
          <w:rFonts w:ascii="Times New Roman" w:hAnsi="Times New Roman" w:cs="Times New Roman"/>
          <w:sz w:val="24"/>
          <w:szCs w:val="24"/>
        </w:rPr>
        <w:t>y of these</w:t>
      </w:r>
      <w:r w:rsidR="006D512F" w:rsidRPr="00144F4D">
        <w:rPr>
          <w:rFonts w:ascii="Times New Roman" w:hAnsi="Times New Roman" w:cs="Times New Roman"/>
          <w:sz w:val="24"/>
          <w:szCs w:val="24"/>
        </w:rPr>
        <w:t xml:space="preserve"> intervention</w:t>
      </w:r>
      <w:r w:rsidR="00B7778C">
        <w:rPr>
          <w:rFonts w:ascii="Times New Roman" w:hAnsi="Times New Roman" w:cs="Times New Roman"/>
          <w:sz w:val="24"/>
          <w:szCs w:val="24"/>
        </w:rPr>
        <w:t>s</w:t>
      </w:r>
      <w:r w:rsidR="006D512F" w:rsidRPr="00144F4D">
        <w:rPr>
          <w:rFonts w:ascii="Times New Roman" w:hAnsi="Times New Roman" w:cs="Times New Roman"/>
          <w:sz w:val="24"/>
          <w:szCs w:val="24"/>
        </w:rPr>
        <w:t>.</w:t>
      </w:r>
      <w:r w:rsidR="00C864DF">
        <w:rPr>
          <w:rFonts w:ascii="Times New Roman" w:hAnsi="Times New Roman" w:cs="Times New Roman"/>
          <w:sz w:val="24"/>
          <w:szCs w:val="24"/>
        </w:rPr>
        <w:t xml:space="preserve"> </w:t>
      </w:r>
      <w:r w:rsidR="00B7778C">
        <w:rPr>
          <w:rFonts w:ascii="Times New Roman" w:hAnsi="Times New Roman" w:cs="Times New Roman"/>
          <w:sz w:val="24"/>
          <w:szCs w:val="24"/>
        </w:rPr>
        <w:t>This</w:t>
      </w:r>
      <w:r w:rsidR="00C864DF">
        <w:rPr>
          <w:rFonts w:ascii="Times New Roman" w:hAnsi="Times New Roman" w:cs="Times New Roman"/>
          <w:sz w:val="24"/>
          <w:szCs w:val="24"/>
        </w:rPr>
        <w:t xml:space="preserve"> framework is relevant to the present study because it examines the quantity (i.e. level) and quality of informal </w:t>
      </w:r>
      <w:r w:rsidR="00C864DF">
        <w:rPr>
          <w:rFonts w:ascii="Times New Roman" w:hAnsi="Times New Roman" w:cs="Times New Roman"/>
          <w:sz w:val="24"/>
          <w:szCs w:val="24"/>
        </w:rPr>
        <w:lastRenderedPageBreak/>
        <w:t xml:space="preserve">care provided </w:t>
      </w:r>
      <w:r w:rsidR="00B7778C">
        <w:rPr>
          <w:rFonts w:ascii="Times New Roman" w:hAnsi="Times New Roman" w:cs="Times New Roman"/>
          <w:sz w:val="24"/>
          <w:szCs w:val="24"/>
        </w:rPr>
        <w:t xml:space="preserve">by caregivers </w:t>
      </w:r>
      <w:r w:rsidR="00C864DF">
        <w:rPr>
          <w:rFonts w:ascii="Times New Roman" w:hAnsi="Times New Roman" w:cs="Times New Roman"/>
          <w:sz w:val="24"/>
          <w:szCs w:val="24"/>
        </w:rPr>
        <w:t xml:space="preserve">[55]. </w:t>
      </w:r>
      <w:r w:rsidR="00420169">
        <w:rPr>
          <w:rFonts w:ascii="Times New Roman" w:hAnsi="Times New Roman" w:cs="Times New Roman"/>
          <w:sz w:val="24"/>
          <w:szCs w:val="24"/>
        </w:rPr>
        <w:t xml:space="preserve">Van </w:t>
      </w:r>
      <w:proofErr w:type="spellStart"/>
      <w:r w:rsidR="00420169">
        <w:rPr>
          <w:rFonts w:ascii="Times New Roman" w:hAnsi="Times New Roman" w:cs="Times New Roman"/>
          <w:sz w:val="24"/>
          <w:szCs w:val="24"/>
        </w:rPr>
        <w:t>Houtven</w:t>
      </w:r>
      <w:proofErr w:type="spellEnd"/>
      <w:r w:rsidR="00420169">
        <w:rPr>
          <w:rFonts w:ascii="Times New Roman" w:hAnsi="Times New Roman" w:cs="Times New Roman"/>
          <w:sz w:val="24"/>
          <w:szCs w:val="24"/>
        </w:rPr>
        <w:t xml:space="preserve"> et al. even </w:t>
      </w:r>
      <w:r w:rsidR="00807D9C">
        <w:rPr>
          <w:rFonts w:ascii="Times New Roman" w:hAnsi="Times New Roman" w:cs="Times New Roman"/>
          <w:sz w:val="24"/>
          <w:szCs w:val="24"/>
        </w:rPr>
        <w:t>acknowled</w:t>
      </w:r>
      <w:r w:rsidR="00420169">
        <w:rPr>
          <w:rFonts w:ascii="Times New Roman" w:hAnsi="Times New Roman" w:cs="Times New Roman"/>
          <w:sz w:val="24"/>
          <w:szCs w:val="24"/>
        </w:rPr>
        <w:t>ge</w:t>
      </w:r>
      <w:r w:rsidR="00807D9C">
        <w:rPr>
          <w:rFonts w:ascii="Times New Roman" w:hAnsi="Times New Roman" w:cs="Times New Roman"/>
          <w:sz w:val="24"/>
          <w:szCs w:val="24"/>
        </w:rPr>
        <w:t xml:space="preserve"> the dearth of tools to measure quality of care</w:t>
      </w:r>
      <w:r w:rsidR="003A1CF5">
        <w:rPr>
          <w:rFonts w:ascii="Times New Roman" w:hAnsi="Times New Roman" w:cs="Times New Roman"/>
          <w:sz w:val="24"/>
          <w:szCs w:val="24"/>
        </w:rPr>
        <w:t>.</w:t>
      </w:r>
    </w:p>
    <w:p w:rsidR="00C82A60" w:rsidRDefault="00C82A60" w:rsidP="00705350">
      <w:pPr>
        <w:autoSpaceDE w:val="0"/>
        <w:autoSpaceDN w:val="0"/>
        <w:adjustRightInd w:val="0"/>
        <w:spacing w:after="0" w:line="480" w:lineRule="auto"/>
        <w:rPr>
          <w:rFonts w:ascii="Times New Roman" w:hAnsi="Times New Roman" w:cs="Times New Roman"/>
          <w:sz w:val="24"/>
          <w:szCs w:val="24"/>
        </w:rPr>
      </w:pPr>
    </w:p>
    <w:p w:rsidR="00666A70" w:rsidRDefault="00420169" w:rsidP="00705350">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 xml:space="preserve">On account of the Van </w:t>
      </w:r>
      <w:proofErr w:type="spellStart"/>
      <w:r>
        <w:rPr>
          <w:rFonts w:ascii="Times New Roman" w:hAnsi="Times New Roman" w:cs="Times New Roman"/>
          <w:sz w:val="24"/>
          <w:szCs w:val="24"/>
        </w:rPr>
        <w:t>Houtven</w:t>
      </w:r>
      <w:proofErr w:type="spellEnd"/>
      <w:r>
        <w:rPr>
          <w:rFonts w:ascii="Times New Roman" w:hAnsi="Times New Roman" w:cs="Times New Roman"/>
          <w:sz w:val="24"/>
          <w:szCs w:val="24"/>
        </w:rPr>
        <w:t xml:space="preserve"> et al.</w:t>
      </w:r>
      <w:r w:rsidR="00827A2E">
        <w:rPr>
          <w:rFonts w:ascii="Times New Roman" w:hAnsi="Times New Roman" w:cs="Times New Roman"/>
          <w:sz w:val="24"/>
          <w:szCs w:val="24"/>
        </w:rPr>
        <w:t xml:space="preserve"> framework’s </w:t>
      </w:r>
      <w:r w:rsidR="003A1CF5">
        <w:rPr>
          <w:rFonts w:ascii="Times New Roman" w:hAnsi="Times New Roman" w:cs="Times New Roman"/>
          <w:sz w:val="24"/>
          <w:szCs w:val="24"/>
        </w:rPr>
        <w:t>relevance</w:t>
      </w:r>
      <w:r w:rsidR="00046BE1">
        <w:rPr>
          <w:rFonts w:ascii="Times New Roman" w:hAnsi="Times New Roman" w:cs="Times New Roman"/>
          <w:sz w:val="24"/>
          <w:szCs w:val="24"/>
        </w:rPr>
        <w:t>, it was</w:t>
      </w:r>
      <w:r w:rsidR="006D512F">
        <w:rPr>
          <w:rFonts w:ascii="Times New Roman" w:hAnsi="Times New Roman" w:cs="Times New Roman"/>
          <w:sz w:val="24"/>
          <w:szCs w:val="24"/>
        </w:rPr>
        <w:t xml:space="preserve"> </w:t>
      </w:r>
      <w:r w:rsidR="00AB40B3">
        <w:rPr>
          <w:rFonts w:ascii="Times New Roman" w:hAnsi="Times New Roman" w:cs="Times New Roman"/>
          <w:sz w:val="24"/>
          <w:szCs w:val="24"/>
        </w:rPr>
        <w:t xml:space="preserve">adapted </w:t>
      </w:r>
      <w:r w:rsidR="00C82A60">
        <w:rPr>
          <w:rFonts w:ascii="Times New Roman" w:hAnsi="Times New Roman" w:cs="Times New Roman"/>
          <w:sz w:val="24"/>
          <w:szCs w:val="24"/>
        </w:rPr>
        <w:t>for this thesis</w:t>
      </w:r>
      <w:r w:rsidR="003A1CF5">
        <w:rPr>
          <w:rFonts w:ascii="Times New Roman" w:hAnsi="Times New Roman" w:cs="Times New Roman"/>
          <w:sz w:val="24"/>
          <w:szCs w:val="24"/>
        </w:rPr>
        <w:t xml:space="preserve"> (Figure 2-1)</w:t>
      </w:r>
      <w:r w:rsidR="00046BE1">
        <w:rPr>
          <w:rFonts w:ascii="Times New Roman" w:hAnsi="Times New Roman" w:cs="Times New Roman"/>
          <w:sz w:val="24"/>
          <w:szCs w:val="24"/>
        </w:rPr>
        <w:t xml:space="preserve"> to</w:t>
      </w:r>
      <w:r w:rsidR="003A1CF5">
        <w:rPr>
          <w:rFonts w:ascii="Times New Roman" w:hAnsi="Times New Roman" w:cs="Times New Roman"/>
          <w:sz w:val="24"/>
          <w:szCs w:val="24"/>
        </w:rPr>
        <w:t xml:space="preserve"> </w:t>
      </w:r>
      <w:r w:rsidR="00AB40B3">
        <w:rPr>
          <w:rFonts w:ascii="Times New Roman" w:hAnsi="Times New Roman" w:cs="Times New Roman"/>
          <w:sz w:val="24"/>
          <w:szCs w:val="24"/>
        </w:rPr>
        <w:t>show</w:t>
      </w:r>
      <w:r w:rsidR="009C68B1">
        <w:rPr>
          <w:rFonts w:ascii="Times New Roman" w:hAnsi="Times New Roman" w:cs="Times New Roman"/>
          <w:sz w:val="24"/>
          <w:szCs w:val="24"/>
        </w:rPr>
        <w:t xml:space="preserve"> </w:t>
      </w:r>
      <w:r w:rsidR="00695B1C">
        <w:rPr>
          <w:rFonts w:ascii="Times New Roman" w:hAnsi="Times New Roman" w:cs="Times New Roman"/>
          <w:sz w:val="24"/>
          <w:szCs w:val="24"/>
        </w:rPr>
        <w:t xml:space="preserve">how </w:t>
      </w:r>
      <w:r w:rsidR="000B5F8D">
        <w:rPr>
          <w:rFonts w:ascii="Times New Roman" w:hAnsi="Times New Roman" w:cs="Times New Roman"/>
          <w:sz w:val="24"/>
          <w:szCs w:val="24"/>
        </w:rPr>
        <w:t xml:space="preserve">caregiver </w:t>
      </w:r>
      <w:proofErr w:type="spellStart"/>
      <w:r w:rsidR="000B5F8D">
        <w:rPr>
          <w:rFonts w:ascii="Times New Roman" w:hAnsi="Times New Roman" w:cs="Times New Roman"/>
          <w:sz w:val="24"/>
          <w:szCs w:val="24"/>
        </w:rPr>
        <w:t>QoL</w:t>
      </w:r>
      <w:proofErr w:type="spellEnd"/>
      <w:r w:rsidR="000B5F8D">
        <w:rPr>
          <w:rFonts w:ascii="Times New Roman" w:hAnsi="Times New Roman" w:cs="Times New Roman"/>
          <w:sz w:val="24"/>
          <w:szCs w:val="24"/>
        </w:rPr>
        <w:t xml:space="preserve"> may influence the level or quality of care provided to care recipients</w:t>
      </w:r>
      <w:r w:rsidR="00046BE1">
        <w:rPr>
          <w:rFonts w:ascii="Times New Roman" w:hAnsi="Times New Roman" w:cs="Times New Roman"/>
          <w:sz w:val="24"/>
          <w:szCs w:val="24"/>
        </w:rPr>
        <w:t xml:space="preserve">, </w:t>
      </w:r>
      <w:r w:rsidR="003A1CF5">
        <w:rPr>
          <w:rFonts w:ascii="Times New Roman" w:hAnsi="Times New Roman" w:cs="Times New Roman"/>
          <w:sz w:val="24"/>
          <w:szCs w:val="24"/>
        </w:rPr>
        <w:t>controlling for important caregiver and care recipient baseline characteristics (e.g. age, gender, economic status, and severity of illness/length of caregiving)</w:t>
      </w:r>
      <w:r w:rsidR="000B5F8D">
        <w:rPr>
          <w:rFonts w:ascii="Times New Roman" w:hAnsi="Times New Roman" w:cs="Times New Roman"/>
          <w:sz w:val="24"/>
          <w:szCs w:val="24"/>
        </w:rPr>
        <w:t xml:space="preserve">. </w:t>
      </w:r>
      <w:r w:rsidR="00666A70">
        <w:rPr>
          <w:rFonts w:ascii="Times New Roman" w:hAnsi="Times New Roman" w:cs="Times New Roman"/>
          <w:sz w:val="24"/>
          <w:szCs w:val="24"/>
        </w:rPr>
        <w:t xml:space="preserve">These baseline characteristics are important because they could affect caregiver </w:t>
      </w:r>
      <w:proofErr w:type="spellStart"/>
      <w:r w:rsidR="00666A70">
        <w:rPr>
          <w:rFonts w:ascii="Times New Roman" w:hAnsi="Times New Roman" w:cs="Times New Roman"/>
          <w:sz w:val="24"/>
          <w:szCs w:val="24"/>
        </w:rPr>
        <w:t>QoL</w:t>
      </w:r>
      <w:proofErr w:type="spellEnd"/>
      <w:r w:rsidR="00666A70">
        <w:rPr>
          <w:rFonts w:ascii="Times New Roman" w:hAnsi="Times New Roman" w:cs="Times New Roman"/>
          <w:sz w:val="24"/>
          <w:szCs w:val="24"/>
        </w:rPr>
        <w:t xml:space="preserve"> as well as the level or quality of care provided to care recipients (for example, older caregivers may provide lower level</w:t>
      </w:r>
      <w:r w:rsidR="00046BE1">
        <w:rPr>
          <w:rFonts w:ascii="Times New Roman" w:hAnsi="Times New Roman" w:cs="Times New Roman"/>
          <w:sz w:val="24"/>
          <w:szCs w:val="24"/>
        </w:rPr>
        <w:t>s</w:t>
      </w:r>
      <w:r w:rsidR="00666A70">
        <w:rPr>
          <w:rFonts w:ascii="Times New Roman" w:hAnsi="Times New Roman" w:cs="Times New Roman"/>
          <w:sz w:val="24"/>
          <w:szCs w:val="24"/>
        </w:rPr>
        <w:t xml:space="preserve"> of care compared to younger caregivers).</w:t>
      </w:r>
    </w:p>
    <w:p w:rsidR="00666A70" w:rsidRDefault="00666A70" w:rsidP="00705350">
      <w:pPr>
        <w:autoSpaceDE w:val="0"/>
        <w:autoSpaceDN w:val="0"/>
        <w:adjustRightInd w:val="0"/>
        <w:spacing w:after="0" w:line="480" w:lineRule="auto"/>
        <w:rPr>
          <w:rFonts w:ascii="Times New Roman" w:hAnsi="Times New Roman" w:cs="Times New Roman"/>
          <w:sz w:val="24"/>
          <w:szCs w:val="24"/>
        </w:rPr>
      </w:pPr>
    </w:p>
    <w:p w:rsidR="003A1CF5" w:rsidRDefault="00666A70" w:rsidP="00705350">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Overall, the framework in Figure 2-1</w:t>
      </w:r>
      <w:r w:rsidR="003A1CF5">
        <w:rPr>
          <w:rFonts w:ascii="Times New Roman" w:hAnsi="Times New Roman" w:cs="Times New Roman"/>
          <w:sz w:val="24"/>
          <w:szCs w:val="24"/>
        </w:rPr>
        <w:t xml:space="preserve"> depicts the </w:t>
      </w:r>
      <w:r w:rsidR="00934C19">
        <w:rPr>
          <w:rFonts w:ascii="Times New Roman" w:hAnsi="Times New Roman" w:cs="Times New Roman"/>
          <w:sz w:val="24"/>
          <w:szCs w:val="24"/>
        </w:rPr>
        <w:t>assumption</w:t>
      </w:r>
      <w:r w:rsidR="003A1CF5">
        <w:rPr>
          <w:rFonts w:ascii="Times New Roman" w:hAnsi="Times New Roman" w:cs="Times New Roman"/>
          <w:sz w:val="24"/>
          <w:szCs w:val="24"/>
        </w:rPr>
        <w:t xml:space="preserve"> that changes in caregiver </w:t>
      </w:r>
      <w:proofErr w:type="spellStart"/>
      <w:r w:rsidR="003A1CF5">
        <w:rPr>
          <w:rFonts w:ascii="Times New Roman" w:hAnsi="Times New Roman" w:cs="Times New Roman"/>
          <w:sz w:val="24"/>
          <w:szCs w:val="24"/>
        </w:rPr>
        <w:t>QoL</w:t>
      </w:r>
      <w:proofErr w:type="spellEnd"/>
      <w:r w:rsidR="003A1CF5">
        <w:rPr>
          <w:rFonts w:ascii="Times New Roman" w:hAnsi="Times New Roman" w:cs="Times New Roman"/>
          <w:sz w:val="24"/>
          <w:szCs w:val="24"/>
        </w:rPr>
        <w:t xml:space="preserve"> </w:t>
      </w:r>
      <w:r>
        <w:rPr>
          <w:rFonts w:ascii="Times New Roman" w:hAnsi="Times New Roman" w:cs="Times New Roman"/>
          <w:sz w:val="24"/>
          <w:szCs w:val="24"/>
        </w:rPr>
        <w:t xml:space="preserve">could </w:t>
      </w:r>
      <w:r w:rsidR="003A1CF5">
        <w:rPr>
          <w:rFonts w:ascii="Times New Roman" w:hAnsi="Times New Roman" w:cs="Times New Roman"/>
          <w:sz w:val="24"/>
          <w:szCs w:val="24"/>
        </w:rPr>
        <w:t>influence level or quality of care provided to persons with AD.</w:t>
      </w:r>
      <w:r>
        <w:rPr>
          <w:rFonts w:ascii="Times New Roman" w:hAnsi="Times New Roman" w:cs="Times New Roman"/>
          <w:sz w:val="24"/>
          <w:szCs w:val="24"/>
        </w:rPr>
        <w:t xml:space="preserve"> This </w:t>
      </w:r>
      <w:r w:rsidR="00934C19">
        <w:rPr>
          <w:rFonts w:ascii="Times New Roman" w:hAnsi="Times New Roman" w:cs="Times New Roman"/>
          <w:sz w:val="24"/>
          <w:szCs w:val="24"/>
        </w:rPr>
        <w:t>assumption</w:t>
      </w:r>
      <w:r>
        <w:rPr>
          <w:rFonts w:ascii="Times New Roman" w:hAnsi="Times New Roman" w:cs="Times New Roman"/>
          <w:sz w:val="24"/>
          <w:szCs w:val="24"/>
        </w:rPr>
        <w:t xml:space="preserve"> is examined in the remainder of this thesis.</w:t>
      </w:r>
    </w:p>
    <w:p w:rsidR="000B5F8D" w:rsidRDefault="000B5F8D" w:rsidP="00705350">
      <w:pPr>
        <w:autoSpaceDE w:val="0"/>
        <w:autoSpaceDN w:val="0"/>
        <w:adjustRightInd w:val="0"/>
        <w:spacing w:after="0" w:line="480" w:lineRule="auto"/>
        <w:rPr>
          <w:rFonts w:ascii="Times New Roman" w:hAnsi="Times New Roman" w:cs="Times New Roman"/>
          <w:sz w:val="24"/>
          <w:szCs w:val="24"/>
        </w:rPr>
      </w:pPr>
    </w:p>
    <w:p w:rsidR="006A0DD1" w:rsidRPr="00AA56D1" w:rsidRDefault="006A0DD1" w:rsidP="006A0DD1">
      <w:pPr>
        <w:spacing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r w:rsidR="009D392C">
        <w:rPr>
          <w:rFonts w:ascii="Times New Roman" w:eastAsia="Times New Roman" w:hAnsi="Times New Roman" w:cs="Times New Roman"/>
          <w:b/>
          <w:sz w:val="24"/>
          <w:szCs w:val="24"/>
        </w:rPr>
        <w:t>5</w:t>
      </w:r>
      <w:r w:rsidRPr="00AA56D1">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Introduction to the First Manuscript </w:t>
      </w:r>
    </w:p>
    <w:p w:rsidR="006A0DD1" w:rsidRPr="00883858" w:rsidRDefault="006A0DD1" w:rsidP="006A0DD1">
      <w:pPr>
        <w:autoSpaceDE w:val="0"/>
        <w:autoSpaceDN w:val="0"/>
        <w:adjustRightInd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next chapter contains the first manuscript of this thesis, which is titled “Association between Caregiver Quality-of-life and the Care Provided to Persons with Alzheimer’s Disease: Systematic Review.” In this manuscript, </w:t>
      </w:r>
      <w:r w:rsidRPr="00091FAA">
        <w:rPr>
          <w:rFonts w:ascii="Times New Roman" w:hAnsi="Times New Roman" w:cs="Times New Roman"/>
          <w:sz w:val="24"/>
          <w:szCs w:val="24"/>
        </w:rPr>
        <w:t xml:space="preserve">the literature </w:t>
      </w:r>
      <w:r>
        <w:rPr>
          <w:rFonts w:ascii="Times New Roman" w:hAnsi="Times New Roman" w:cs="Times New Roman"/>
          <w:sz w:val="24"/>
          <w:szCs w:val="24"/>
        </w:rPr>
        <w:t xml:space="preserve">was systematically reviewed to </w:t>
      </w:r>
      <w:r w:rsidRPr="00091FAA">
        <w:rPr>
          <w:rFonts w:ascii="Times New Roman" w:hAnsi="Times New Roman" w:cs="Times New Roman"/>
          <w:sz w:val="24"/>
          <w:szCs w:val="24"/>
        </w:rPr>
        <w:t xml:space="preserve">examine whether </w:t>
      </w:r>
      <w:r>
        <w:rPr>
          <w:rFonts w:ascii="Times New Roman" w:hAnsi="Times New Roman" w:cs="Times New Roman"/>
          <w:sz w:val="24"/>
          <w:szCs w:val="24"/>
        </w:rPr>
        <w:t xml:space="preserve">published evidence </w:t>
      </w:r>
      <w:r w:rsidRPr="00091FAA">
        <w:rPr>
          <w:rFonts w:ascii="Times New Roman" w:hAnsi="Times New Roman" w:cs="Times New Roman"/>
          <w:sz w:val="24"/>
          <w:szCs w:val="24"/>
        </w:rPr>
        <w:t xml:space="preserve">exists </w:t>
      </w:r>
      <w:r>
        <w:rPr>
          <w:rFonts w:ascii="Times New Roman" w:hAnsi="Times New Roman" w:cs="Times New Roman"/>
          <w:sz w:val="24"/>
          <w:szCs w:val="24"/>
        </w:rPr>
        <w:t xml:space="preserve">regarding an association </w:t>
      </w:r>
      <w:r w:rsidRPr="00091FAA">
        <w:rPr>
          <w:rFonts w:ascii="Times New Roman" w:hAnsi="Times New Roman" w:cs="Times New Roman"/>
          <w:sz w:val="24"/>
          <w:szCs w:val="24"/>
        </w:rPr>
        <w:t xml:space="preserve">between the </w:t>
      </w:r>
      <w:r>
        <w:rPr>
          <w:rFonts w:ascii="Times New Roman" w:hAnsi="Times New Roman" w:cs="Times New Roman"/>
          <w:sz w:val="24"/>
          <w:szCs w:val="24"/>
        </w:rPr>
        <w:t>QoL</w:t>
      </w:r>
      <w:r w:rsidRPr="00091FAA">
        <w:rPr>
          <w:rFonts w:ascii="Times New Roman" w:hAnsi="Times New Roman" w:cs="Times New Roman"/>
          <w:sz w:val="24"/>
          <w:szCs w:val="24"/>
        </w:rPr>
        <w:t xml:space="preserve"> of primary informal </w:t>
      </w:r>
      <w:r>
        <w:rPr>
          <w:rFonts w:ascii="Times New Roman" w:hAnsi="Times New Roman" w:cs="Times New Roman"/>
          <w:sz w:val="24"/>
          <w:szCs w:val="24"/>
        </w:rPr>
        <w:t>AD</w:t>
      </w:r>
      <w:r w:rsidRPr="00091FAA">
        <w:rPr>
          <w:rFonts w:ascii="Times New Roman" w:hAnsi="Times New Roman" w:cs="Times New Roman"/>
          <w:sz w:val="24"/>
          <w:szCs w:val="24"/>
        </w:rPr>
        <w:t xml:space="preserve"> caregivers and the level </w:t>
      </w:r>
      <w:r>
        <w:rPr>
          <w:rFonts w:ascii="Times New Roman" w:hAnsi="Times New Roman" w:cs="Times New Roman"/>
          <w:sz w:val="24"/>
          <w:szCs w:val="24"/>
        </w:rPr>
        <w:t>or</w:t>
      </w:r>
      <w:r w:rsidRPr="00091FAA">
        <w:rPr>
          <w:rFonts w:ascii="Times New Roman" w:hAnsi="Times New Roman" w:cs="Times New Roman"/>
          <w:sz w:val="24"/>
          <w:szCs w:val="24"/>
        </w:rPr>
        <w:t xml:space="preserve"> quality of care that these caregivers provide to their loved ones with AD. </w:t>
      </w:r>
    </w:p>
    <w:p w:rsidR="00337A9C" w:rsidRDefault="00337A9C" w:rsidP="00337A9C">
      <w:pPr>
        <w:tabs>
          <w:tab w:val="left" w:pos="1998"/>
        </w:tabs>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Figure 2-1. Conceptual Framework for Caregiver QoL and Level or Quality of Care</w:t>
      </w:r>
      <w:r w:rsidR="00FE2545">
        <w:rPr>
          <w:rFonts w:ascii="Times New Roman" w:hAnsi="Times New Roman" w:cs="Times New Roman"/>
          <w:b/>
          <w:sz w:val="24"/>
          <w:szCs w:val="24"/>
        </w:rPr>
        <w:t xml:space="preserve"> Provided to Persons with AD</w:t>
      </w:r>
      <w:r w:rsidR="00A16BA1">
        <w:rPr>
          <w:rFonts w:ascii="Times New Roman" w:hAnsi="Times New Roman" w:cs="Times New Roman"/>
          <w:b/>
          <w:sz w:val="24"/>
          <w:szCs w:val="24"/>
        </w:rPr>
        <w:t xml:space="preserve"> (Adapted from Van </w:t>
      </w:r>
      <w:proofErr w:type="spellStart"/>
      <w:r w:rsidR="00A16BA1">
        <w:rPr>
          <w:rFonts w:ascii="Times New Roman" w:hAnsi="Times New Roman" w:cs="Times New Roman"/>
          <w:b/>
          <w:sz w:val="24"/>
          <w:szCs w:val="24"/>
        </w:rPr>
        <w:t>Houtven</w:t>
      </w:r>
      <w:proofErr w:type="spellEnd"/>
      <w:r w:rsidR="00A16BA1">
        <w:rPr>
          <w:rFonts w:ascii="Times New Roman" w:hAnsi="Times New Roman" w:cs="Times New Roman"/>
          <w:b/>
          <w:sz w:val="24"/>
          <w:szCs w:val="24"/>
        </w:rPr>
        <w:t xml:space="preserve">, </w:t>
      </w:r>
      <w:proofErr w:type="spellStart"/>
      <w:r w:rsidR="00A16BA1">
        <w:rPr>
          <w:rFonts w:ascii="Times New Roman" w:hAnsi="Times New Roman" w:cs="Times New Roman"/>
          <w:b/>
          <w:sz w:val="24"/>
          <w:szCs w:val="24"/>
        </w:rPr>
        <w:t>Voils</w:t>
      </w:r>
      <w:proofErr w:type="spellEnd"/>
      <w:r w:rsidR="00A16BA1">
        <w:rPr>
          <w:rFonts w:ascii="Times New Roman" w:hAnsi="Times New Roman" w:cs="Times New Roman"/>
          <w:b/>
          <w:sz w:val="24"/>
          <w:szCs w:val="24"/>
        </w:rPr>
        <w:t>, &amp; Weinberger, 2011)</w:t>
      </w:r>
    </w:p>
    <w:p w:rsidR="00666A70" w:rsidRDefault="00666A70" w:rsidP="00337A9C">
      <w:pPr>
        <w:tabs>
          <w:tab w:val="left" w:pos="1998"/>
        </w:tabs>
        <w:spacing w:line="360" w:lineRule="auto"/>
        <w:rPr>
          <w:rFonts w:ascii="Times New Roman" w:hAnsi="Times New Roman" w:cs="Times New Roman"/>
          <w:b/>
          <w:sz w:val="24"/>
          <w:szCs w:val="24"/>
        </w:rPr>
      </w:pPr>
    </w:p>
    <w:p w:rsidR="00337A9C" w:rsidRDefault="00AF293E" w:rsidP="0007666C">
      <w:pPr>
        <w:tabs>
          <w:tab w:val="left" w:pos="1998"/>
        </w:tabs>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rect id="_x0000_s1090" style="position:absolute;left:0;text-align:left;margin-left:272.75pt;margin-top:7.8pt;width:190pt;height:182.45pt;z-index:251697152">
            <v:textbox>
              <w:txbxContent>
                <w:p w:rsidR="00827A2E" w:rsidRDefault="00827A2E"/>
                <w:p w:rsidR="00827A2E" w:rsidRDefault="00827A2E" w:rsidP="00EA2F1A">
                  <w:pPr>
                    <w:jc w:val="center"/>
                    <w:rPr>
                      <w:rFonts w:ascii="Times New Roman" w:hAnsi="Times New Roman" w:cs="Times New Roman"/>
                      <w:b/>
                      <w:sz w:val="32"/>
                      <w:szCs w:val="32"/>
                    </w:rPr>
                  </w:pPr>
                  <w:r w:rsidRPr="00EA2F1A">
                    <w:rPr>
                      <w:rFonts w:ascii="Times New Roman" w:hAnsi="Times New Roman" w:cs="Times New Roman"/>
                      <w:b/>
                      <w:sz w:val="32"/>
                      <w:szCs w:val="32"/>
                    </w:rPr>
                    <w:t>Level and Quality of Care Provided</w:t>
                  </w:r>
                </w:p>
                <w:p w:rsidR="00827A2E" w:rsidRDefault="00827A2E" w:rsidP="00C864DF">
                  <w:pPr>
                    <w:jc w:val="center"/>
                    <w:rPr>
                      <w:rFonts w:ascii="Times New Roman" w:hAnsi="Times New Roman" w:cs="Times New Roman"/>
                      <w:sz w:val="20"/>
                      <w:szCs w:val="20"/>
                    </w:rPr>
                  </w:pPr>
                  <w:r>
                    <w:rPr>
                      <w:rFonts w:ascii="Times New Roman" w:hAnsi="Times New Roman" w:cs="Times New Roman"/>
                      <w:sz w:val="20"/>
                      <w:szCs w:val="20"/>
                    </w:rPr>
                    <w:t>1.) Amount of time spent providing care (i.e. hours per week)/level of care</w:t>
                  </w:r>
                </w:p>
                <w:p w:rsidR="00827A2E" w:rsidRDefault="00827A2E" w:rsidP="00C864DF">
                  <w:pPr>
                    <w:jc w:val="center"/>
                    <w:rPr>
                      <w:rFonts w:ascii="Times New Roman" w:hAnsi="Times New Roman" w:cs="Times New Roman"/>
                      <w:sz w:val="20"/>
                      <w:szCs w:val="20"/>
                    </w:rPr>
                  </w:pPr>
                  <w:r>
                    <w:rPr>
                      <w:rFonts w:ascii="Times New Roman" w:hAnsi="Times New Roman" w:cs="Times New Roman"/>
                      <w:sz w:val="20"/>
                      <w:szCs w:val="20"/>
                    </w:rPr>
                    <w:t>2.) Caregiver mastery (i.e. mastery of the caregiving process)/quality of care</w:t>
                  </w:r>
                </w:p>
                <w:p w:rsidR="00827A2E" w:rsidRPr="00EA2F1A" w:rsidRDefault="00827A2E" w:rsidP="00C864DF">
                  <w:pPr>
                    <w:jc w:val="center"/>
                    <w:rPr>
                      <w:rFonts w:ascii="Times New Roman" w:hAnsi="Times New Roman" w:cs="Times New Roman"/>
                      <w:sz w:val="20"/>
                      <w:szCs w:val="20"/>
                    </w:rPr>
                  </w:pPr>
                  <w:r>
                    <w:rPr>
                      <w:rFonts w:ascii="Times New Roman" w:hAnsi="Times New Roman" w:cs="Times New Roman"/>
                      <w:sz w:val="20"/>
                      <w:szCs w:val="20"/>
                    </w:rPr>
                    <w:t>3.) Task management (i.e. strategies used to manage caregiving tasks)/quality of care</w:t>
                  </w:r>
                </w:p>
              </w:txbxContent>
            </v:textbox>
          </v:rect>
        </w:pict>
      </w:r>
      <w:r>
        <w:rPr>
          <w:rFonts w:ascii="Times New Roman" w:hAnsi="Times New Roman" w:cs="Times New Roman"/>
          <w:b/>
          <w:noProof/>
          <w:sz w:val="24"/>
          <w:szCs w:val="24"/>
        </w:rPr>
        <w:pict>
          <v:oval id="_x0000_s1089" style="position:absolute;left:0;text-align:left;margin-left:-57.95pt;margin-top:13.8pt;width:192.95pt;height:153.75pt;z-index:251696128">
            <v:textbox>
              <w:txbxContent>
                <w:p w:rsidR="00827A2E" w:rsidRDefault="00827A2E" w:rsidP="00C75B72">
                  <w:pPr>
                    <w:jc w:val="center"/>
                    <w:rPr>
                      <w:rFonts w:ascii="Times New Roman" w:hAnsi="Times New Roman" w:cs="Times New Roman"/>
                      <w:b/>
                      <w:sz w:val="32"/>
                      <w:szCs w:val="32"/>
                    </w:rPr>
                  </w:pPr>
                </w:p>
                <w:p w:rsidR="00827A2E" w:rsidRPr="00C75B72" w:rsidRDefault="00827A2E" w:rsidP="00C75B72">
                  <w:pPr>
                    <w:jc w:val="center"/>
                    <w:rPr>
                      <w:rFonts w:ascii="Times New Roman" w:hAnsi="Times New Roman" w:cs="Times New Roman"/>
                      <w:b/>
                      <w:sz w:val="32"/>
                      <w:szCs w:val="32"/>
                    </w:rPr>
                  </w:pPr>
                  <w:r w:rsidRPr="00C75B72">
                    <w:rPr>
                      <w:rFonts w:ascii="Times New Roman" w:hAnsi="Times New Roman" w:cs="Times New Roman"/>
                      <w:b/>
                      <w:sz w:val="32"/>
                      <w:szCs w:val="32"/>
                    </w:rPr>
                    <w:t xml:space="preserve">Caregiver </w:t>
                  </w:r>
                  <w:proofErr w:type="spellStart"/>
                  <w:r w:rsidRPr="00C75B72">
                    <w:rPr>
                      <w:rFonts w:ascii="Times New Roman" w:hAnsi="Times New Roman" w:cs="Times New Roman"/>
                      <w:b/>
                      <w:sz w:val="32"/>
                      <w:szCs w:val="32"/>
                    </w:rPr>
                    <w:t>QoL</w:t>
                  </w:r>
                  <w:proofErr w:type="spellEnd"/>
                </w:p>
              </w:txbxContent>
            </v:textbox>
          </v:oval>
        </w:pict>
      </w:r>
    </w:p>
    <w:p w:rsidR="00337A9C" w:rsidRDefault="00337A9C" w:rsidP="00FE2545">
      <w:pPr>
        <w:tabs>
          <w:tab w:val="left" w:pos="1998"/>
        </w:tabs>
        <w:spacing w:line="360" w:lineRule="auto"/>
        <w:rPr>
          <w:rFonts w:ascii="Times New Roman" w:hAnsi="Times New Roman" w:cs="Times New Roman"/>
          <w:b/>
          <w:sz w:val="24"/>
          <w:szCs w:val="24"/>
        </w:rPr>
      </w:pPr>
    </w:p>
    <w:p w:rsidR="00337A9C" w:rsidRDefault="00337A9C" w:rsidP="0007666C">
      <w:pPr>
        <w:tabs>
          <w:tab w:val="left" w:pos="1998"/>
        </w:tabs>
        <w:spacing w:line="360" w:lineRule="auto"/>
        <w:jc w:val="center"/>
        <w:rPr>
          <w:rFonts w:ascii="Times New Roman" w:hAnsi="Times New Roman" w:cs="Times New Roman"/>
          <w:b/>
          <w:sz w:val="24"/>
          <w:szCs w:val="24"/>
        </w:rPr>
      </w:pPr>
    </w:p>
    <w:p w:rsidR="00337A9C" w:rsidRDefault="00AF293E" w:rsidP="0007666C">
      <w:pPr>
        <w:tabs>
          <w:tab w:val="left" w:pos="1998"/>
        </w:tabs>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083" type="#_x0000_t32" style="position:absolute;left:0;text-align:left;margin-left:194.25pt;margin-top:6.3pt;width:.05pt;height:117.15pt;flip:y;z-index:251694080" o:connectortype="straight">
            <v:stroke endarrow="block"/>
          </v:shape>
        </w:pict>
      </w:r>
      <w:r>
        <w:rPr>
          <w:rFonts w:ascii="Times New Roman" w:hAnsi="Times New Roman" w:cs="Times New Roman"/>
          <w:b/>
          <w:noProof/>
          <w:sz w:val="24"/>
          <w:szCs w:val="24"/>
        </w:rPr>
        <w:pict>
          <v:shape id="_x0000_s1084" type="#_x0000_t32" style="position:absolute;left:0;text-align:left;margin-left:135pt;margin-top:5.7pt;width:137.75pt;height:0;z-index:251695104" o:connectortype="straight">
            <v:stroke endarrow="block"/>
          </v:shape>
        </w:pict>
      </w:r>
    </w:p>
    <w:p w:rsidR="00337A9C" w:rsidRDefault="006A24CA" w:rsidP="006A24CA">
      <w:pPr>
        <w:tabs>
          <w:tab w:val="left" w:pos="1998"/>
          <w:tab w:val="left" w:pos="6180"/>
        </w:tabs>
        <w:spacing w:line="360" w:lineRule="auto"/>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p>
    <w:p w:rsidR="00337A9C" w:rsidRDefault="00337A9C" w:rsidP="0007666C">
      <w:pPr>
        <w:tabs>
          <w:tab w:val="left" w:pos="1998"/>
        </w:tabs>
        <w:spacing w:line="360" w:lineRule="auto"/>
        <w:jc w:val="center"/>
        <w:rPr>
          <w:rFonts w:ascii="Times New Roman" w:hAnsi="Times New Roman" w:cs="Times New Roman"/>
          <w:b/>
          <w:sz w:val="24"/>
          <w:szCs w:val="24"/>
        </w:rPr>
      </w:pPr>
    </w:p>
    <w:p w:rsidR="00337A9C" w:rsidRDefault="00337A9C" w:rsidP="0007666C">
      <w:pPr>
        <w:tabs>
          <w:tab w:val="left" w:pos="1998"/>
        </w:tabs>
        <w:spacing w:line="360" w:lineRule="auto"/>
        <w:jc w:val="center"/>
        <w:rPr>
          <w:rFonts w:ascii="Times New Roman" w:hAnsi="Times New Roman" w:cs="Times New Roman"/>
          <w:b/>
          <w:sz w:val="24"/>
          <w:szCs w:val="24"/>
        </w:rPr>
      </w:pPr>
    </w:p>
    <w:p w:rsidR="00337A9C" w:rsidRDefault="00AF293E" w:rsidP="0007666C">
      <w:pPr>
        <w:tabs>
          <w:tab w:val="left" w:pos="1998"/>
        </w:tabs>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pict>
          <v:rect id="_x0000_s1091" style="position:absolute;left:0;text-align:left;margin-left:120pt;margin-top:8.65pt;width:152.75pt;height:212.1pt;z-index:251698176">
            <v:textbox>
              <w:txbxContent>
                <w:p w:rsidR="00827A2E" w:rsidRDefault="00827A2E" w:rsidP="00EA2F1A">
                  <w:pPr>
                    <w:jc w:val="center"/>
                    <w:rPr>
                      <w:rFonts w:ascii="Times New Roman" w:hAnsi="Times New Roman" w:cs="Times New Roman"/>
                      <w:b/>
                      <w:sz w:val="32"/>
                      <w:szCs w:val="32"/>
                    </w:rPr>
                  </w:pPr>
                </w:p>
                <w:p w:rsidR="00827A2E" w:rsidRDefault="00827A2E" w:rsidP="00EA2F1A">
                  <w:pPr>
                    <w:jc w:val="center"/>
                    <w:rPr>
                      <w:rFonts w:ascii="Times New Roman" w:hAnsi="Times New Roman" w:cs="Times New Roman"/>
                      <w:b/>
                      <w:sz w:val="32"/>
                      <w:szCs w:val="32"/>
                    </w:rPr>
                  </w:pPr>
                  <w:r w:rsidRPr="00EA2F1A">
                    <w:rPr>
                      <w:rFonts w:ascii="Times New Roman" w:hAnsi="Times New Roman" w:cs="Times New Roman"/>
                      <w:b/>
                      <w:sz w:val="32"/>
                      <w:szCs w:val="32"/>
                    </w:rPr>
                    <w:t>Caregiver and Care recipient Baseline Characteristics</w:t>
                  </w:r>
                </w:p>
                <w:p w:rsidR="00827A2E" w:rsidRDefault="00827A2E" w:rsidP="00834A0B">
                  <w:pPr>
                    <w:jc w:val="center"/>
                    <w:rPr>
                      <w:rFonts w:ascii="Times New Roman" w:hAnsi="Times New Roman" w:cs="Times New Roman"/>
                      <w:sz w:val="20"/>
                      <w:szCs w:val="20"/>
                    </w:rPr>
                  </w:pPr>
                  <w:r>
                    <w:rPr>
                      <w:rFonts w:ascii="Times New Roman" w:hAnsi="Times New Roman" w:cs="Times New Roman"/>
                      <w:sz w:val="20"/>
                      <w:szCs w:val="20"/>
                    </w:rPr>
                    <w:t>1.) Demographics (e.g. age, gender, and educational achievement)</w:t>
                  </w:r>
                </w:p>
                <w:p w:rsidR="00827A2E" w:rsidRDefault="00827A2E" w:rsidP="00834A0B">
                  <w:pPr>
                    <w:jc w:val="center"/>
                    <w:rPr>
                      <w:rFonts w:ascii="Times New Roman" w:hAnsi="Times New Roman" w:cs="Times New Roman"/>
                      <w:sz w:val="20"/>
                      <w:szCs w:val="20"/>
                    </w:rPr>
                  </w:pPr>
                  <w:r>
                    <w:rPr>
                      <w:rFonts w:ascii="Times New Roman" w:hAnsi="Times New Roman" w:cs="Times New Roman"/>
                      <w:sz w:val="20"/>
                      <w:szCs w:val="20"/>
                    </w:rPr>
                    <w:t>2.) Economic status (e.g. income and employment status)</w:t>
                  </w:r>
                </w:p>
                <w:p w:rsidR="00827A2E" w:rsidRDefault="00827A2E" w:rsidP="00834A0B">
                  <w:pPr>
                    <w:jc w:val="center"/>
                    <w:rPr>
                      <w:rFonts w:ascii="Times New Roman" w:hAnsi="Times New Roman" w:cs="Times New Roman"/>
                      <w:sz w:val="20"/>
                      <w:szCs w:val="20"/>
                    </w:rPr>
                  </w:pPr>
                  <w:r>
                    <w:rPr>
                      <w:rFonts w:ascii="Times New Roman" w:hAnsi="Times New Roman" w:cs="Times New Roman"/>
                      <w:sz w:val="20"/>
                      <w:szCs w:val="20"/>
                    </w:rPr>
                    <w:t>3.) Severity of illness</w:t>
                  </w:r>
                </w:p>
                <w:p w:rsidR="00827A2E" w:rsidRPr="00EA2F1A" w:rsidRDefault="00827A2E" w:rsidP="00EA2F1A">
                  <w:pPr>
                    <w:jc w:val="center"/>
                    <w:rPr>
                      <w:rFonts w:ascii="Times New Roman" w:hAnsi="Times New Roman" w:cs="Times New Roman"/>
                      <w:sz w:val="20"/>
                      <w:szCs w:val="20"/>
                    </w:rPr>
                  </w:pPr>
                </w:p>
              </w:txbxContent>
            </v:textbox>
          </v:rect>
        </w:pict>
      </w:r>
    </w:p>
    <w:p w:rsidR="00337A9C" w:rsidRDefault="00337A9C" w:rsidP="0007666C">
      <w:pPr>
        <w:tabs>
          <w:tab w:val="left" w:pos="1998"/>
        </w:tabs>
        <w:spacing w:line="360" w:lineRule="auto"/>
        <w:jc w:val="center"/>
        <w:rPr>
          <w:rFonts w:ascii="Times New Roman" w:hAnsi="Times New Roman" w:cs="Times New Roman"/>
          <w:b/>
          <w:sz w:val="24"/>
          <w:szCs w:val="24"/>
        </w:rPr>
      </w:pPr>
    </w:p>
    <w:p w:rsidR="00337A9C" w:rsidRDefault="00337A9C" w:rsidP="0007666C">
      <w:pPr>
        <w:tabs>
          <w:tab w:val="left" w:pos="1998"/>
        </w:tabs>
        <w:spacing w:line="360" w:lineRule="auto"/>
        <w:jc w:val="center"/>
        <w:rPr>
          <w:rFonts w:ascii="Times New Roman" w:hAnsi="Times New Roman" w:cs="Times New Roman"/>
          <w:b/>
          <w:sz w:val="24"/>
          <w:szCs w:val="24"/>
        </w:rPr>
      </w:pPr>
    </w:p>
    <w:p w:rsidR="00337A9C" w:rsidRDefault="00337A9C" w:rsidP="0007666C">
      <w:pPr>
        <w:tabs>
          <w:tab w:val="left" w:pos="1998"/>
        </w:tabs>
        <w:spacing w:line="360" w:lineRule="auto"/>
        <w:jc w:val="center"/>
        <w:rPr>
          <w:rFonts w:ascii="Times New Roman" w:hAnsi="Times New Roman" w:cs="Times New Roman"/>
          <w:b/>
          <w:sz w:val="24"/>
          <w:szCs w:val="24"/>
        </w:rPr>
      </w:pPr>
    </w:p>
    <w:p w:rsidR="00337A9C" w:rsidRDefault="00337A9C" w:rsidP="0007666C">
      <w:pPr>
        <w:tabs>
          <w:tab w:val="left" w:pos="1998"/>
        </w:tabs>
        <w:spacing w:line="360" w:lineRule="auto"/>
        <w:jc w:val="center"/>
        <w:rPr>
          <w:rFonts w:ascii="Times New Roman" w:hAnsi="Times New Roman" w:cs="Times New Roman"/>
          <w:b/>
          <w:sz w:val="24"/>
          <w:szCs w:val="24"/>
        </w:rPr>
      </w:pPr>
    </w:p>
    <w:p w:rsidR="00337A9C" w:rsidRDefault="00337A9C" w:rsidP="0007666C">
      <w:pPr>
        <w:tabs>
          <w:tab w:val="left" w:pos="1998"/>
        </w:tabs>
        <w:spacing w:line="360" w:lineRule="auto"/>
        <w:jc w:val="center"/>
        <w:rPr>
          <w:rFonts w:ascii="Times New Roman" w:hAnsi="Times New Roman" w:cs="Times New Roman"/>
          <w:b/>
          <w:sz w:val="24"/>
          <w:szCs w:val="24"/>
        </w:rPr>
      </w:pPr>
    </w:p>
    <w:p w:rsidR="00337A9C" w:rsidRDefault="00337A9C" w:rsidP="0007666C">
      <w:pPr>
        <w:tabs>
          <w:tab w:val="left" w:pos="1998"/>
        </w:tabs>
        <w:spacing w:line="360" w:lineRule="auto"/>
        <w:jc w:val="center"/>
        <w:rPr>
          <w:rFonts w:ascii="Times New Roman" w:hAnsi="Times New Roman" w:cs="Times New Roman"/>
          <w:b/>
          <w:sz w:val="24"/>
          <w:szCs w:val="24"/>
        </w:rPr>
      </w:pPr>
    </w:p>
    <w:p w:rsidR="00337A9C" w:rsidRDefault="00337A9C" w:rsidP="0007666C">
      <w:pPr>
        <w:tabs>
          <w:tab w:val="left" w:pos="1998"/>
        </w:tabs>
        <w:spacing w:line="360" w:lineRule="auto"/>
        <w:jc w:val="center"/>
        <w:rPr>
          <w:rFonts w:ascii="Times New Roman" w:hAnsi="Times New Roman" w:cs="Times New Roman"/>
          <w:b/>
          <w:sz w:val="24"/>
          <w:szCs w:val="24"/>
        </w:rPr>
      </w:pPr>
    </w:p>
    <w:p w:rsidR="00666A70" w:rsidRDefault="00666A70" w:rsidP="0007666C">
      <w:pPr>
        <w:tabs>
          <w:tab w:val="left" w:pos="1998"/>
        </w:tabs>
        <w:spacing w:line="360" w:lineRule="auto"/>
        <w:jc w:val="center"/>
        <w:rPr>
          <w:rFonts w:ascii="Times New Roman" w:hAnsi="Times New Roman" w:cs="Times New Roman"/>
          <w:b/>
          <w:sz w:val="24"/>
          <w:szCs w:val="24"/>
        </w:rPr>
      </w:pPr>
    </w:p>
    <w:p w:rsidR="00666A70" w:rsidRDefault="00666A70" w:rsidP="0007666C">
      <w:pPr>
        <w:tabs>
          <w:tab w:val="left" w:pos="1998"/>
        </w:tabs>
        <w:spacing w:line="360" w:lineRule="auto"/>
        <w:jc w:val="center"/>
        <w:rPr>
          <w:rFonts w:ascii="Times New Roman" w:hAnsi="Times New Roman" w:cs="Times New Roman"/>
          <w:b/>
          <w:sz w:val="24"/>
          <w:szCs w:val="24"/>
        </w:rPr>
      </w:pPr>
    </w:p>
    <w:p w:rsidR="00666A70" w:rsidRDefault="00666A70" w:rsidP="0007666C">
      <w:pPr>
        <w:tabs>
          <w:tab w:val="left" w:pos="1998"/>
        </w:tabs>
        <w:spacing w:line="360" w:lineRule="auto"/>
        <w:jc w:val="center"/>
        <w:rPr>
          <w:rFonts w:ascii="Times New Roman" w:hAnsi="Times New Roman" w:cs="Times New Roman"/>
          <w:b/>
          <w:sz w:val="24"/>
          <w:szCs w:val="24"/>
        </w:rPr>
      </w:pPr>
    </w:p>
    <w:p w:rsidR="00666A70" w:rsidRDefault="00666A70" w:rsidP="0007666C">
      <w:pPr>
        <w:tabs>
          <w:tab w:val="left" w:pos="1998"/>
        </w:tabs>
        <w:spacing w:line="360" w:lineRule="auto"/>
        <w:jc w:val="center"/>
        <w:rPr>
          <w:rFonts w:ascii="Times New Roman" w:hAnsi="Times New Roman" w:cs="Times New Roman"/>
          <w:b/>
          <w:sz w:val="24"/>
          <w:szCs w:val="24"/>
        </w:rPr>
      </w:pPr>
    </w:p>
    <w:p w:rsidR="0007666C" w:rsidRPr="006D5A6E" w:rsidRDefault="0007666C" w:rsidP="0007666C">
      <w:pPr>
        <w:tabs>
          <w:tab w:val="left" w:pos="1998"/>
        </w:tabs>
        <w:spacing w:line="360" w:lineRule="auto"/>
        <w:jc w:val="center"/>
        <w:rPr>
          <w:rFonts w:ascii="Times New Roman" w:hAnsi="Times New Roman" w:cs="Times New Roman"/>
          <w:b/>
          <w:sz w:val="24"/>
          <w:szCs w:val="24"/>
        </w:rPr>
      </w:pPr>
      <w:r w:rsidRPr="006D5A6E">
        <w:rPr>
          <w:rFonts w:ascii="Times New Roman" w:hAnsi="Times New Roman" w:cs="Times New Roman"/>
          <w:b/>
          <w:sz w:val="24"/>
          <w:szCs w:val="24"/>
        </w:rPr>
        <w:lastRenderedPageBreak/>
        <w:t>References</w:t>
      </w:r>
    </w:p>
    <w:p w:rsidR="00500FF4" w:rsidRPr="001C7D4A" w:rsidRDefault="00500FF4"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 xml:space="preserve">1. </w:t>
      </w:r>
      <w:r w:rsidRPr="001C7D4A">
        <w:rPr>
          <w:rFonts w:ascii="Times New Roman" w:eastAsia="Times New Roman" w:hAnsi="Times New Roman" w:cs="Times New Roman"/>
          <w:bCs/>
          <w:kern w:val="36"/>
          <w:sz w:val="24"/>
          <w:szCs w:val="24"/>
        </w:rPr>
        <w:t xml:space="preserve">Alzheimer's Association. (2012). Alzheimer's Disease Facts and Figures. </w:t>
      </w:r>
      <w:r w:rsidRPr="001C7D4A">
        <w:rPr>
          <w:rFonts w:ascii="Times New Roman" w:eastAsia="Times New Roman" w:hAnsi="Times New Roman" w:cs="Times New Roman"/>
          <w:bCs/>
          <w:i/>
          <w:kern w:val="36"/>
          <w:sz w:val="24"/>
          <w:szCs w:val="24"/>
        </w:rPr>
        <w:t xml:space="preserve">Alzheimer's &amp; Dementia, 2012;8(2):131-68. </w:t>
      </w:r>
    </w:p>
    <w:p w:rsidR="00500FF4" w:rsidRPr="001C7D4A" w:rsidRDefault="00500FF4" w:rsidP="001C7D4A">
      <w:pPr>
        <w:spacing w:line="360" w:lineRule="auto"/>
        <w:rPr>
          <w:rFonts w:ascii="Times New Roman" w:hAnsi="Times New Roman" w:cs="Times New Roman"/>
          <w:sz w:val="24"/>
          <w:szCs w:val="24"/>
        </w:rPr>
      </w:pPr>
    </w:p>
    <w:p w:rsidR="00500FF4" w:rsidRPr="001C7D4A" w:rsidRDefault="00500FF4" w:rsidP="001C7D4A">
      <w:pPr>
        <w:spacing w:before="100" w:beforeAutospacing="1" w:after="100" w:afterAutospacing="1" w:line="360" w:lineRule="auto"/>
        <w:outlineLvl w:val="0"/>
        <w:rPr>
          <w:rFonts w:ascii="Times New Roman" w:eastAsia="Calibri" w:hAnsi="Times New Roman" w:cs="Times New Roman"/>
          <w:sz w:val="24"/>
          <w:szCs w:val="24"/>
          <w:lang w:val="en-US"/>
        </w:rPr>
      </w:pPr>
      <w:r w:rsidRPr="001C7D4A">
        <w:rPr>
          <w:rFonts w:ascii="Times New Roman" w:hAnsi="Times New Roman" w:cs="Times New Roman"/>
          <w:sz w:val="24"/>
          <w:szCs w:val="24"/>
        </w:rPr>
        <w:t>2.</w:t>
      </w:r>
      <w:r w:rsidRPr="001C7D4A">
        <w:rPr>
          <w:rFonts w:ascii="Times New Roman" w:eastAsia="Calibri" w:hAnsi="Times New Roman" w:cs="Times New Roman"/>
          <w:sz w:val="24"/>
          <w:szCs w:val="24"/>
          <w:lang w:val="en-US"/>
        </w:rPr>
        <w:t xml:space="preserve"> Alzheimer's Association. (2013). Alzheimer's Disease Facts and Figures. </w:t>
      </w:r>
      <w:r w:rsidRPr="001C7D4A">
        <w:rPr>
          <w:rFonts w:ascii="Times New Roman" w:eastAsia="Calibri" w:hAnsi="Times New Roman" w:cs="Times New Roman"/>
          <w:i/>
          <w:sz w:val="24"/>
          <w:szCs w:val="24"/>
          <w:lang w:val="en-US"/>
        </w:rPr>
        <w:t xml:space="preserve">Alzheimer's &amp; Dementia,9(2):208-45.  </w:t>
      </w:r>
    </w:p>
    <w:p w:rsidR="00500FF4" w:rsidRPr="001C7D4A" w:rsidRDefault="00500FF4"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 xml:space="preserve">3. Burns, A., &amp; Iliffe, S. (2009). Alzheimer's disease. </w:t>
      </w:r>
      <w:r w:rsidRPr="001C7D4A">
        <w:rPr>
          <w:rFonts w:ascii="Times New Roman" w:hAnsi="Times New Roman" w:cs="Times New Roman"/>
          <w:i/>
          <w:sz w:val="24"/>
          <w:szCs w:val="24"/>
        </w:rPr>
        <w:t>BMJ, 338:467-471</w:t>
      </w:r>
      <w:r w:rsidRPr="001C7D4A">
        <w:rPr>
          <w:rFonts w:ascii="Times New Roman" w:hAnsi="Times New Roman" w:cs="Times New Roman"/>
          <w:sz w:val="24"/>
          <w:szCs w:val="24"/>
        </w:rPr>
        <w:t>.</w:t>
      </w:r>
    </w:p>
    <w:p w:rsidR="00500FF4" w:rsidRPr="001C7D4A" w:rsidRDefault="00500FF4" w:rsidP="001C7D4A">
      <w:pPr>
        <w:pStyle w:val="Heading1"/>
        <w:spacing w:line="360" w:lineRule="auto"/>
        <w:rPr>
          <w:rFonts w:ascii="Times New Roman" w:hAnsi="Times New Roman" w:cs="Times New Roman"/>
          <w:caps w:val="0"/>
          <w:sz w:val="24"/>
          <w:szCs w:val="24"/>
        </w:rPr>
      </w:pPr>
      <w:r w:rsidRPr="001C7D4A">
        <w:rPr>
          <w:rFonts w:ascii="Times New Roman" w:hAnsi="Times New Roman" w:cs="Times New Roman"/>
          <w:sz w:val="24"/>
          <w:szCs w:val="24"/>
        </w:rPr>
        <w:t xml:space="preserve">4. </w:t>
      </w:r>
      <w:hyperlink r:id="rId34" w:history="1">
        <w:r w:rsidRPr="001C7D4A">
          <w:rPr>
            <w:rStyle w:val="Hyperlink"/>
            <w:rFonts w:ascii="Times New Roman" w:hAnsi="Times New Roman" w:cs="Times New Roman"/>
            <w:caps w:val="0"/>
            <w:color w:val="auto"/>
            <w:sz w:val="24"/>
            <w:szCs w:val="24"/>
            <w:u w:val="none"/>
          </w:rPr>
          <w:t>Bäckman, L</w:t>
        </w:r>
      </w:hyperlink>
      <w:r w:rsidRPr="001C7D4A">
        <w:rPr>
          <w:rFonts w:ascii="Times New Roman" w:hAnsi="Times New Roman" w:cs="Times New Roman"/>
          <w:caps w:val="0"/>
          <w:sz w:val="24"/>
          <w:szCs w:val="24"/>
        </w:rPr>
        <w:t xml:space="preserve">., &amp; </w:t>
      </w:r>
      <w:hyperlink r:id="rId35" w:history="1">
        <w:r w:rsidRPr="001C7D4A">
          <w:rPr>
            <w:rStyle w:val="Hyperlink"/>
            <w:rFonts w:ascii="Times New Roman" w:hAnsi="Times New Roman" w:cs="Times New Roman"/>
            <w:caps w:val="0"/>
            <w:color w:val="auto"/>
            <w:sz w:val="24"/>
            <w:szCs w:val="24"/>
            <w:u w:val="none"/>
          </w:rPr>
          <w:t>Small, B.J</w:t>
        </w:r>
      </w:hyperlink>
      <w:r w:rsidRPr="001C7D4A">
        <w:rPr>
          <w:rFonts w:ascii="Times New Roman" w:hAnsi="Times New Roman" w:cs="Times New Roman"/>
          <w:caps w:val="0"/>
          <w:sz w:val="24"/>
          <w:szCs w:val="24"/>
        </w:rPr>
        <w:t xml:space="preserve">. (1998). Influences of cognitive support on episodic remembering: tracing the process of loss from normal aging to Alzheimer's disease. </w:t>
      </w:r>
      <w:hyperlink r:id="rId36" w:tooltip="Psychology and aging." w:history="1">
        <w:r w:rsidRPr="001C7D4A">
          <w:rPr>
            <w:rStyle w:val="Hyperlink"/>
            <w:rFonts w:ascii="Times New Roman" w:hAnsi="Times New Roman" w:cs="Times New Roman"/>
            <w:i/>
            <w:caps w:val="0"/>
            <w:color w:val="auto"/>
            <w:sz w:val="24"/>
            <w:szCs w:val="24"/>
            <w:u w:val="none"/>
          </w:rPr>
          <w:t xml:space="preserve">Psychology and </w:t>
        </w:r>
        <w:r w:rsidRPr="001C7D4A">
          <w:rPr>
            <w:rStyle w:val="highlight"/>
            <w:rFonts w:ascii="Times New Roman" w:hAnsi="Times New Roman" w:cs="Times New Roman"/>
            <w:i/>
            <w:caps w:val="0"/>
            <w:sz w:val="24"/>
            <w:szCs w:val="24"/>
          </w:rPr>
          <w:t>Aging</w:t>
        </w:r>
      </w:hyperlink>
      <w:r w:rsidRPr="001C7D4A">
        <w:rPr>
          <w:rFonts w:ascii="Times New Roman" w:hAnsi="Times New Roman" w:cs="Times New Roman"/>
          <w:i/>
          <w:caps w:val="0"/>
          <w:sz w:val="24"/>
          <w:szCs w:val="24"/>
        </w:rPr>
        <w:t>;13(2):267-76.</w:t>
      </w:r>
    </w:p>
    <w:p w:rsidR="00500FF4" w:rsidRPr="001C7D4A" w:rsidRDefault="00500FF4" w:rsidP="001C7D4A">
      <w:pPr>
        <w:spacing w:line="360" w:lineRule="auto"/>
        <w:rPr>
          <w:rFonts w:ascii="Times New Roman" w:hAnsi="Times New Roman" w:cs="Times New Roman"/>
          <w:sz w:val="24"/>
          <w:szCs w:val="24"/>
        </w:rPr>
      </w:pPr>
    </w:p>
    <w:p w:rsidR="00673DE5" w:rsidRPr="001C7D4A" w:rsidRDefault="00673DE5"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 xml:space="preserve">5. </w:t>
      </w:r>
      <w:hyperlink r:id="rId37" w:history="1">
        <w:r w:rsidRPr="001C7D4A">
          <w:rPr>
            <w:rStyle w:val="Hyperlink"/>
            <w:rFonts w:ascii="Times New Roman" w:hAnsi="Times New Roman" w:cs="Times New Roman"/>
            <w:color w:val="auto"/>
            <w:sz w:val="24"/>
            <w:szCs w:val="24"/>
            <w:u w:val="none"/>
          </w:rPr>
          <w:t>Chi, S</w:t>
        </w:r>
      </w:hyperlink>
      <w:r w:rsidRPr="001C7D4A">
        <w:rPr>
          <w:rFonts w:ascii="Times New Roman" w:hAnsi="Times New Roman" w:cs="Times New Roman"/>
          <w:sz w:val="24"/>
          <w:szCs w:val="24"/>
        </w:rPr>
        <w:t xml:space="preserve">., </w:t>
      </w:r>
      <w:hyperlink r:id="rId38" w:history="1">
        <w:r w:rsidRPr="001C7D4A">
          <w:rPr>
            <w:rStyle w:val="Hyperlink"/>
            <w:rFonts w:ascii="Times New Roman" w:hAnsi="Times New Roman" w:cs="Times New Roman"/>
            <w:color w:val="auto"/>
            <w:sz w:val="24"/>
            <w:szCs w:val="24"/>
            <w:u w:val="none"/>
          </w:rPr>
          <w:t>Yu, JT</w:t>
        </w:r>
      </w:hyperlink>
      <w:r w:rsidRPr="001C7D4A">
        <w:rPr>
          <w:rFonts w:ascii="Times New Roman" w:hAnsi="Times New Roman" w:cs="Times New Roman"/>
          <w:sz w:val="24"/>
          <w:szCs w:val="24"/>
        </w:rPr>
        <w:t xml:space="preserve">., </w:t>
      </w:r>
      <w:hyperlink r:id="rId39" w:history="1">
        <w:r w:rsidRPr="001C7D4A">
          <w:rPr>
            <w:rStyle w:val="Hyperlink"/>
            <w:rFonts w:ascii="Times New Roman" w:hAnsi="Times New Roman" w:cs="Times New Roman"/>
            <w:color w:val="auto"/>
            <w:sz w:val="24"/>
            <w:szCs w:val="24"/>
            <w:u w:val="none"/>
          </w:rPr>
          <w:t>Tan, MS</w:t>
        </w:r>
      </w:hyperlink>
      <w:r w:rsidRPr="001C7D4A">
        <w:rPr>
          <w:rFonts w:ascii="Times New Roman" w:hAnsi="Times New Roman" w:cs="Times New Roman"/>
          <w:sz w:val="24"/>
          <w:szCs w:val="24"/>
        </w:rPr>
        <w:t xml:space="preserve">., &amp; </w:t>
      </w:r>
      <w:hyperlink r:id="rId40" w:history="1">
        <w:r w:rsidRPr="001C7D4A">
          <w:rPr>
            <w:rStyle w:val="Hyperlink"/>
            <w:rFonts w:ascii="Times New Roman" w:hAnsi="Times New Roman" w:cs="Times New Roman"/>
            <w:color w:val="auto"/>
            <w:sz w:val="24"/>
            <w:szCs w:val="24"/>
            <w:u w:val="none"/>
          </w:rPr>
          <w:t>Tan, L</w:t>
        </w:r>
      </w:hyperlink>
      <w:r w:rsidRPr="001C7D4A">
        <w:rPr>
          <w:rFonts w:ascii="Times New Roman" w:hAnsi="Times New Roman" w:cs="Times New Roman"/>
          <w:sz w:val="24"/>
          <w:szCs w:val="24"/>
        </w:rPr>
        <w:t xml:space="preserve">. (2014). Depression in </w:t>
      </w:r>
      <w:r w:rsidRPr="001C7D4A">
        <w:rPr>
          <w:rStyle w:val="highlight"/>
          <w:rFonts w:ascii="Times New Roman" w:hAnsi="Times New Roman" w:cs="Times New Roman"/>
          <w:sz w:val="24"/>
          <w:szCs w:val="24"/>
        </w:rPr>
        <w:t>Alzheimer's Disease</w:t>
      </w:r>
      <w:r w:rsidRPr="001C7D4A">
        <w:rPr>
          <w:rFonts w:ascii="Times New Roman" w:hAnsi="Times New Roman" w:cs="Times New Roman"/>
          <w:sz w:val="24"/>
          <w:szCs w:val="24"/>
        </w:rPr>
        <w:t xml:space="preserve">: </w:t>
      </w:r>
      <w:r w:rsidRPr="001C7D4A">
        <w:rPr>
          <w:rStyle w:val="highlight"/>
          <w:rFonts w:ascii="Times New Roman" w:hAnsi="Times New Roman" w:cs="Times New Roman"/>
          <w:sz w:val="24"/>
          <w:szCs w:val="24"/>
        </w:rPr>
        <w:t>Epidemiology</w:t>
      </w:r>
      <w:r w:rsidRPr="001C7D4A">
        <w:rPr>
          <w:rFonts w:ascii="Times New Roman" w:hAnsi="Times New Roman" w:cs="Times New Roman"/>
          <w:sz w:val="24"/>
          <w:szCs w:val="24"/>
        </w:rPr>
        <w:t xml:space="preserve">, Mechanisms, and Management. </w:t>
      </w:r>
      <w:hyperlink r:id="rId41" w:tooltip="Journal of Alzheimer's disease : JAD." w:history="1">
        <w:r w:rsidRPr="001C7D4A">
          <w:rPr>
            <w:rStyle w:val="Hyperlink"/>
            <w:rFonts w:ascii="Times New Roman" w:hAnsi="Times New Roman" w:cs="Times New Roman"/>
            <w:i/>
            <w:color w:val="auto"/>
            <w:sz w:val="24"/>
            <w:szCs w:val="24"/>
            <w:u w:val="none"/>
          </w:rPr>
          <w:t>Journal of Alzheimers Disease</w:t>
        </w:r>
      </w:hyperlink>
      <w:r w:rsidRPr="001C7D4A">
        <w:rPr>
          <w:rFonts w:ascii="Times New Roman" w:hAnsi="Times New Roman" w:cs="Times New Roman"/>
          <w:sz w:val="24"/>
          <w:szCs w:val="24"/>
        </w:rPr>
        <w:t xml:space="preserve">. </w:t>
      </w:r>
    </w:p>
    <w:p w:rsidR="00673DE5" w:rsidRPr="001C7D4A" w:rsidRDefault="00673DE5" w:rsidP="001C7D4A">
      <w:pPr>
        <w:spacing w:line="360" w:lineRule="auto"/>
        <w:rPr>
          <w:rFonts w:ascii="Times New Roman" w:hAnsi="Times New Roman" w:cs="Times New Roman"/>
          <w:sz w:val="24"/>
          <w:szCs w:val="24"/>
        </w:rPr>
      </w:pPr>
    </w:p>
    <w:p w:rsidR="00673DE5" w:rsidRPr="001C7D4A" w:rsidRDefault="00673DE5" w:rsidP="001C7D4A">
      <w:pPr>
        <w:autoSpaceDE w:val="0"/>
        <w:autoSpaceDN w:val="0"/>
        <w:adjustRightInd w:val="0"/>
        <w:spacing w:after="0" w:line="360" w:lineRule="auto"/>
        <w:rPr>
          <w:rFonts w:ascii="Times New Roman" w:hAnsi="Times New Roman" w:cs="Times New Roman"/>
          <w:caps/>
          <w:sz w:val="24"/>
          <w:szCs w:val="24"/>
        </w:rPr>
      </w:pPr>
      <w:r w:rsidRPr="001C7D4A">
        <w:rPr>
          <w:rFonts w:ascii="Times New Roman" w:hAnsi="Times New Roman" w:cs="Times New Roman"/>
          <w:sz w:val="24"/>
          <w:szCs w:val="24"/>
        </w:rPr>
        <w:t xml:space="preserve">6. </w:t>
      </w:r>
      <w:r w:rsidRPr="001C7D4A">
        <w:rPr>
          <w:rStyle w:val="Heading1Char"/>
          <w:rFonts w:ascii="Times New Roman" w:eastAsia="Calibri" w:hAnsi="Times New Roman" w:cs="Times New Roman"/>
          <w:caps w:val="0"/>
          <w:sz w:val="24"/>
          <w:szCs w:val="24"/>
        </w:rPr>
        <w:t xml:space="preserve">Hebert, L.E., Scherr, P.A., Bienias, J.L., Bennett, DA., &amp; Evans, D.A. (2003). Alzheimer disease in the U.S. population: prevalence estimates using the 2000 Census. </w:t>
      </w:r>
      <w:r w:rsidRPr="001C7D4A">
        <w:rPr>
          <w:rStyle w:val="Heading1Char"/>
          <w:rFonts w:ascii="Times New Roman" w:eastAsia="Calibri" w:hAnsi="Times New Roman" w:cs="Times New Roman"/>
          <w:i/>
          <w:caps w:val="0"/>
          <w:sz w:val="24"/>
          <w:szCs w:val="24"/>
        </w:rPr>
        <w:t>Archives of Neurology,60:1119–22.</w:t>
      </w:r>
    </w:p>
    <w:p w:rsidR="00673DE5" w:rsidRPr="001C7D4A" w:rsidRDefault="00673DE5" w:rsidP="001C7D4A">
      <w:pPr>
        <w:spacing w:line="360" w:lineRule="auto"/>
        <w:rPr>
          <w:rFonts w:ascii="Times New Roman" w:hAnsi="Times New Roman" w:cs="Times New Roman"/>
          <w:sz w:val="24"/>
          <w:szCs w:val="24"/>
        </w:rPr>
      </w:pPr>
    </w:p>
    <w:p w:rsidR="00673DE5" w:rsidRPr="001C7D4A" w:rsidRDefault="00673DE5"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 xml:space="preserve">7. Canadian Study of Health and Aging. (1994). Canadian Study of Health and Aging: Study methods and prevalence of dementia. </w:t>
      </w:r>
      <w:r w:rsidRPr="001C7D4A">
        <w:rPr>
          <w:rFonts w:ascii="Times New Roman" w:hAnsi="Times New Roman" w:cs="Times New Roman"/>
          <w:i/>
          <w:sz w:val="24"/>
          <w:szCs w:val="24"/>
        </w:rPr>
        <w:t>CMAJ, 150:899-913</w:t>
      </w:r>
      <w:r w:rsidRPr="001C7D4A">
        <w:rPr>
          <w:rFonts w:ascii="Times New Roman" w:hAnsi="Times New Roman" w:cs="Times New Roman"/>
          <w:sz w:val="24"/>
          <w:szCs w:val="24"/>
        </w:rPr>
        <w:t>.</w:t>
      </w:r>
    </w:p>
    <w:p w:rsidR="00673DE5" w:rsidRPr="001C7D4A" w:rsidRDefault="00673DE5" w:rsidP="001C7D4A">
      <w:pPr>
        <w:spacing w:line="360" w:lineRule="auto"/>
        <w:rPr>
          <w:rFonts w:ascii="Times New Roman" w:hAnsi="Times New Roman" w:cs="Times New Roman"/>
          <w:sz w:val="24"/>
          <w:szCs w:val="24"/>
        </w:rPr>
      </w:pPr>
    </w:p>
    <w:p w:rsidR="00673DE5" w:rsidRPr="001C7D4A" w:rsidRDefault="00673DE5"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 xml:space="preserve">8. Alzheimer Society of Canada. (2010). Rising Tide: The Impact of Dementia on Canadian Society-Executive Summary. </w:t>
      </w:r>
      <w:hyperlink r:id="rId42" w:history="1">
        <w:r w:rsidRPr="001C7D4A">
          <w:rPr>
            <w:rStyle w:val="Hyperlink"/>
            <w:rFonts w:ascii="Times New Roman" w:hAnsi="Times New Roman" w:cs="Times New Roman"/>
            <w:color w:val="auto"/>
            <w:sz w:val="24"/>
            <w:szCs w:val="24"/>
            <w:u w:val="none"/>
          </w:rPr>
          <w:t>www.alzheimer.ca</w:t>
        </w:r>
      </w:hyperlink>
    </w:p>
    <w:p w:rsidR="00500FF4" w:rsidRPr="001C7D4A" w:rsidRDefault="00673DE5"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9</w:t>
      </w:r>
      <w:r w:rsidR="00500FF4" w:rsidRPr="001C7D4A">
        <w:rPr>
          <w:rFonts w:ascii="Times New Roman" w:hAnsi="Times New Roman" w:cs="Times New Roman"/>
          <w:sz w:val="24"/>
          <w:szCs w:val="24"/>
        </w:rPr>
        <w:t xml:space="preserve">. </w:t>
      </w:r>
      <w:hyperlink r:id="rId43" w:history="1">
        <w:r w:rsidR="00500FF4" w:rsidRPr="001C7D4A">
          <w:rPr>
            <w:rStyle w:val="Hyperlink"/>
            <w:rFonts w:ascii="Times New Roman" w:hAnsi="Times New Roman" w:cs="Times New Roman"/>
            <w:color w:val="auto"/>
            <w:sz w:val="24"/>
            <w:szCs w:val="24"/>
            <w:u w:val="none"/>
          </w:rPr>
          <w:t>Louria, D.B</w:t>
        </w:r>
      </w:hyperlink>
      <w:r w:rsidR="00500FF4" w:rsidRPr="001C7D4A">
        <w:rPr>
          <w:rFonts w:ascii="Times New Roman" w:hAnsi="Times New Roman" w:cs="Times New Roman"/>
          <w:sz w:val="24"/>
          <w:szCs w:val="24"/>
        </w:rPr>
        <w:t xml:space="preserve">. (2005). Extraordinary longevity: individual and societal issues. </w:t>
      </w:r>
      <w:hyperlink r:id="rId44" w:tooltip="Journal of the American Geriatrics Society." w:history="1">
        <w:r w:rsidR="00500FF4" w:rsidRPr="001C7D4A">
          <w:rPr>
            <w:rStyle w:val="Hyperlink"/>
            <w:rFonts w:ascii="Times New Roman" w:hAnsi="Times New Roman" w:cs="Times New Roman"/>
            <w:i/>
            <w:color w:val="auto"/>
            <w:sz w:val="24"/>
            <w:szCs w:val="24"/>
            <w:u w:val="none"/>
          </w:rPr>
          <w:t>Journal of the American Geriatrics Society</w:t>
        </w:r>
      </w:hyperlink>
      <w:r w:rsidR="00500FF4" w:rsidRPr="001C7D4A">
        <w:rPr>
          <w:rFonts w:ascii="Times New Roman" w:hAnsi="Times New Roman" w:cs="Times New Roman"/>
          <w:i/>
          <w:sz w:val="24"/>
          <w:szCs w:val="24"/>
        </w:rPr>
        <w:t>, 53(9 Suppl): S317-9.</w:t>
      </w:r>
    </w:p>
    <w:p w:rsidR="00500FF4" w:rsidRPr="001C7D4A" w:rsidRDefault="00500FF4" w:rsidP="001C7D4A">
      <w:pPr>
        <w:spacing w:line="360" w:lineRule="auto"/>
        <w:rPr>
          <w:rFonts w:ascii="Times New Roman" w:hAnsi="Times New Roman" w:cs="Times New Roman"/>
          <w:sz w:val="24"/>
          <w:szCs w:val="24"/>
        </w:rPr>
      </w:pPr>
    </w:p>
    <w:p w:rsidR="00500FF4" w:rsidRPr="001C7D4A" w:rsidRDefault="00673DE5" w:rsidP="001C7D4A">
      <w:pPr>
        <w:pStyle w:val="Heading1"/>
        <w:spacing w:line="360" w:lineRule="auto"/>
        <w:rPr>
          <w:rFonts w:ascii="Times New Roman" w:hAnsi="Times New Roman" w:cs="Times New Roman"/>
          <w:caps w:val="0"/>
          <w:sz w:val="24"/>
          <w:szCs w:val="24"/>
        </w:rPr>
      </w:pPr>
      <w:r w:rsidRPr="001C7D4A">
        <w:rPr>
          <w:rFonts w:ascii="Times New Roman" w:hAnsi="Times New Roman" w:cs="Times New Roman"/>
          <w:sz w:val="24"/>
          <w:szCs w:val="24"/>
        </w:rPr>
        <w:t>10</w:t>
      </w:r>
      <w:r w:rsidR="00500FF4" w:rsidRPr="001C7D4A">
        <w:rPr>
          <w:rFonts w:ascii="Times New Roman" w:hAnsi="Times New Roman" w:cs="Times New Roman"/>
          <w:sz w:val="24"/>
          <w:szCs w:val="24"/>
        </w:rPr>
        <w:t xml:space="preserve">. </w:t>
      </w:r>
      <w:hyperlink r:id="rId45" w:history="1">
        <w:r w:rsidR="00500FF4" w:rsidRPr="001C7D4A">
          <w:rPr>
            <w:rStyle w:val="Hyperlink"/>
            <w:rFonts w:ascii="Times New Roman" w:hAnsi="Times New Roman" w:cs="Times New Roman"/>
            <w:caps w:val="0"/>
            <w:color w:val="auto"/>
            <w:sz w:val="24"/>
            <w:szCs w:val="24"/>
            <w:u w:val="none"/>
          </w:rPr>
          <w:t>Brayne, C</w:t>
        </w:r>
      </w:hyperlink>
      <w:r w:rsidR="00500FF4" w:rsidRPr="001C7D4A">
        <w:rPr>
          <w:rFonts w:ascii="Times New Roman" w:hAnsi="Times New Roman" w:cs="Times New Roman"/>
          <w:caps w:val="0"/>
          <w:sz w:val="24"/>
          <w:szCs w:val="24"/>
        </w:rPr>
        <w:t xml:space="preserve">., </w:t>
      </w:r>
      <w:hyperlink r:id="rId46" w:history="1">
        <w:r w:rsidR="00500FF4" w:rsidRPr="001C7D4A">
          <w:rPr>
            <w:rStyle w:val="Hyperlink"/>
            <w:rFonts w:ascii="Times New Roman" w:hAnsi="Times New Roman" w:cs="Times New Roman"/>
            <w:caps w:val="0"/>
            <w:color w:val="auto"/>
            <w:sz w:val="24"/>
            <w:szCs w:val="24"/>
            <w:u w:val="none"/>
          </w:rPr>
          <w:t>Gao, L</w:t>
        </w:r>
      </w:hyperlink>
      <w:r w:rsidR="00500FF4" w:rsidRPr="001C7D4A">
        <w:rPr>
          <w:rFonts w:ascii="Times New Roman" w:hAnsi="Times New Roman" w:cs="Times New Roman"/>
          <w:caps w:val="0"/>
          <w:sz w:val="24"/>
          <w:szCs w:val="24"/>
        </w:rPr>
        <w:t xml:space="preserve">., </w:t>
      </w:r>
      <w:hyperlink r:id="rId47" w:history="1">
        <w:r w:rsidR="00500FF4" w:rsidRPr="001C7D4A">
          <w:rPr>
            <w:rStyle w:val="Hyperlink"/>
            <w:rFonts w:ascii="Times New Roman" w:hAnsi="Times New Roman" w:cs="Times New Roman"/>
            <w:caps w:val="0"/>
            <w:color w:val="auto"/>
            <w:sz w:val="24"/>
            <w:szCs w:val="24"/>
            <w:u w:val="none"/>
          </w:rPr>
          <w:t>Dewey, M</w:t>
        </w:r>
      </w:hyperlink>
      <w:r w:rsidR="00500FF4" w:rsidRPr="001C7D4A">
        <w:rPr>
          <w:rFonts w:ascii="Times New Roman" w:hAnsi="Times New Roman" w:cs="Times New Roman"/>
          <w:caps w:val="0"/>
          <w:sz w:val="24"/>
          <w:szCs w:val="24"/>
        </w:rPr>
        <w:t xml:space="preserve">., &amp; </w:t>
      </w:r>
      <w:hyperlink r:id="rId48" w:history="1">
        <w:r w:rsidR="00500FF4" w:rsidRPr="001C7D4A">
          <w:rPr>
            <w:rStyle w:val="Hyperlink"/>
            <w:rFonts w:ascii="Times New Roman" w:hAnsi="Times New Roman" w:cs="Times New Roman"/>
            <w:caps w:val="0"/>
            <w:color w:val="auto"/>
            <w:sz w:val="24"/>
            <w:szCs w:val="24"/>
            <w:u w:val="none"/>
          </w:rPr>
          <w:t>Matthews, F.E</w:t>
        </w:r>
      </w:hyperlink>
      <w:r w:rsidR="00500FF4" w:rsidRPr="001C7D4A">
        <w:rPr>
          <w:rFonts w:ascii="Times New Roman" w:hAnsi="Times New Roman" w:cs="Times New Roman"/>
          <w:caps w:val="0"/>
          <w:sz w:val="24"/>
          <w:szCs w:val="24"/>
        </w:rPr>
        <w:t xml:space="preserve">. (2006). Dementia before death in ageing societies--the promise of prevention and the reality. </w:t>
      </w:r>
      <w:hyperlink r:id="rId49" w:tooltip="PLoS medicine." w:history="1">
        <w:r w:rsidR="00500FF4" w:rsidRPr="001C7D4A">
          <w:rPr>
            <w:rStyle w:val="Hyperlink"/>
            <w:rFonts w:ascii="Times New Roman" w:hAnsi="Times New Roman" w:cs="Times New Roman"/>
            <w:i/>
            <w:caps w:val="0"/>
            <w:color w:val="auto"/>
            <w:sz w:val="24"/>
            <w:szCs w:val="24"/>
            <w:u w:val="none"/>
          </w:rPr>
          <w:t>PLoS Medicine</w:t>
        </w:r>
      </w:hyperlink>
      <w:r w:rsidR="00500FF4" w:rsidRPr="001C7D4A">
        <w:rPr>
          <w:rFonts w:ascii="Times New Roman" w:hAnsi="Times New Roman" w:cs="Times New Roman"/>
          <w:i/>
          <w:caps w:val="0"/>
          <w:sz w:val="24"/>
          <w:szCs w:val="24"/>
        </w:rPr>
        <w:t>, 3(10):e397.</w:t>
      </w:r>
    </w:p>
    <w:p w:rsidR="00500FF4" w:rsidRPr="001C7D4A" w:rsidRDefault="00500FF4" w:rsidP="001C7D4A">
      <w:pPr>
        <w:spacing w:line="360" w:lineRule="auto"/>
        <w:rPr>
          <w:rFonts w:ascii="Times New Roman" w:eastAsia="Calibri" w:hAnsi="Times New Roman" w:cs="Times New Roman"/>
          <w:sz w:val="24"/>
          <w:szCs w:val="24"/>
          <w:lang w:eastAsia="en-US"/>
        </w:rPr>
      </w:pPr>
    </w:p>
    <w:p w:rsidR="00614AB7" w:rsidRPr="001C7D4A" w:rsidRDefault="00D074AC" w:rsidP="001C7D4A">
      <w:pPr>
        <w:spacing w:line="360" w:lineRule="auto"/>
        <w:rPr>
          <w:rStyle w:val="citation"/>
          <w:rFonts w:ascii="Times New Roman" w:hAnsi="Times New Roman" w:cs="Times New Roman"/>
          <w:sz w:val="24"/>
          <w:szCs w:val="24"/>
        </w:rPr>
      </w:pPr>
      <w:r w:rsidRPr="001C7D4A">
        <w:rPr>
          <w:rFonts w:ascii="Times New Roman" w:eastAsia="Calibri" w:hAnsi="Times New Roman" w:cs="Times New Roman"/>
          <w:sz w:val="24"/>
          <w:szCs w:val="24"/>
          <w:lang w:eastAsia="en-US"/>
        </w:rPr>
        <w:t>11.</w:t>
      </w:r>
      <w:r w:rsidR="00614AB7" w:rsidRPr="001C7D4A">
        <w:rPr>
          <w:rFonts w:ascii="Times New Roman" w:eastAsia="Calibri" w:hAnsi="Times New Roman" w:cs="Times New Roman"/>
          <w:sz w:val="24"/>
          <w:szCs w:val="24"/>
          <w:lang w:eastAsia="en-US"/>
        </w:rPr>
        <w:t xml:space="preserve"> </w:t>
      </w:r>
      <w:r w:rsidR="00614AB7" w:rsidRPr="001C7D4A">
        <w:rPr>
          <w:rStyle w:val="citation"/>
          <w:rFonts w:ascii="Times New Roman" w:hAnsi="Times New Roman" w:cs="Times New Roman"/>
          <w:sz w:val="24"/>
          <w:szCs w:val="24"/>
        </w:rPr>
        <w:t xml:space="preserve">McKhann G, Drachman D, Folstein M, Katzman R, Price D, Stadlan EM (1984). "Clinical diagnosis of Alzheimer's disease: report of the NINCDS-ADRDA Work Group under the auspices of Department of Health and Human Services Task Force on Alzheimer's Disease". </w:t>
      </w:r>
      <w:r w:rsidR="00614AB7" w:rsidRPr="001C7D4A">
        <w:rPr>
          <w:rStyle w:val="citation"/>
          <w:rFonts w:ascii="Times New Roman" w:hAnsi="Times New Roman" w:cs="Times New Roman"/>
          <w:i/>
          <w:iCs/>
          <w:sz w:val="24"/>
          <w:szCs w:val="24"/>
        </w:rPr>
        <w:t>Neurology</w:t>
      </w:r>
      <w:r w:rsidR="00EC1830">
        <w:rPr>
          <w:rStyle w:val="citation"/>
          <w:rFonts w:ascii="Times New Roman" w:hAnsi="Times New Roman" w:cs="Times New Roman"/>
          <w:i/>
          <w:iCs/>
          <w:sz w:val="24"/>
          <w:szCs w:val="24"/>
        </w:rPr>
        <w:t>,</w:t>
      </w:r>
      <w:r w:rsidR="00614AB7" w:rsidRPr="001C7D4A">
        <w:rPr>
          <w:rStyle w:val="citation"/>
          <w:rFonts w:ascii="Times New Roman" w:hAnsi="Times New Roman" w:cs="Times New Roman"/>
          <w:sz w:val="24"/>
          <w:szCs w:val="24"/>
        </w:rPr>
        <w:t xml:space="preserve"> </w:t>
      </w:r>
      <w:r w:rsidR="00614AB7" w:rsidRPr="00EC1830">
        <w:rPr>
          <w:rStyle w:val="citation"/>
          <w:rFonts w:ascii="Times New Roman" w:hAnsi="Times New Roman" w:cs="Times New Roman"/>
          <w:bCs/>
          <w:sz w:val="24"/>
          <w:szCs w:val="24"/>
        </w:rPr>
        <w:t>34</w:t>
      </w:r>
      <w:r w:rsidR="00614AB7" w:rsidRPr="001C7D4A">
        <w:rPr>
          <w:rStyle w:val="citation"/>
          <w:rFonts w:ascii="Times New Roman" w:hAnsi="Times New Roman" w:cs="Times New Roman"/>
          <w:sz w:val="24"/>
          <w:szCs w:val="24"/>
        </w:rPr>
        <w:t xml:space="preserve"> (7): 939–44</w:t>
      </w:r>
    </w:p>
    <w:p w:rsidR="00D074AC" w:rsidRPr="001C7D4A" w:rsidRDefault="00D074AC" w:rsidP="001C7D4A">
      <w:pPr>
        <w:spacing w:line="360" w:lineRule="auto"/>
        <w:rPr>
          <w:rFonts w:ascii="Times New Roman" w:eastAsia="Calibri" w:hAnsi="Times New Roman" w:cs="Times New Roman"/>
          <w:sz w:val="24"/>
          <w:szCs w:val="24"/>
          <w:lang w:eastAsia="en-US"/>
        </w:rPr>
      </w:pPr>
    </w:p>
    <w:p w:rsidR="003C6FAB" w:rsidRPr="001C7D4A" w:rsidRDefault="00D074AC"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eastAsia="Calibri" w:hAnsi="Times New Roman" w:cs="Times New Roman"/>
          <w:sz w:val="24"/>
          <w:szCs w:val="24"/>
          <w:lang w:eastAsia="en-US"/>
        </w:rPr>
        <w:t>12.</w:t>
      </w:r>
      <w:r w:rsidR="00614AB7" w:rsidRPr="001C7D4A">
        <w:rPr>
          <w:rFonts w:ascii="Times New Roman" w:eastAsia="Calibri" w:hAnsi="Times New Roman" w:cs="Times New Roman"/>
          <w:sz w:val="24"/>
          <w:szCs w:val="24"/>
          <w:lang w:eastAsia="en-US"/>
        </w:rPr>
        <w:t xml:space="preserve"> </w:t>
      </w:r>
      <w:r w:rsidR="003C6FAB" w:rsidRPr="001C7D4A">
        <w:rPr>
          <w:rFonts w:ascii="Times New Roman" w:hAnsi="Times New Roman" w:cs="Times New Roman"/>
          <w:sz w:val="24"/>
          <w:szCs w:val="24"/>
        </w:rPr>
        <w:t>McKhann GM, Knopman DS, Chertkow H, Hyman BT, Jack CR,Kawas CH, et al. (2011). The diagnosis of dementia due to Alzheimer’s disease: Recommendations from the National Institute on Aging–Alzheimer’s Association workgroups on diagnostic guidelines for Alzheimer’s disease. Alzheimer's &amp; Dementia;7(3):263–9.</w:t>
      </w:r>
    </w:p>
    <w:p w:rsidR="00D074AC" w:rsidRPr="001C7D4A" w:rsidRDefault="00D074AC" w:rsidP="001C7D4A">
      <w:pPr>
        <w:spacing w:line="360" w:lineRule="auto"/>
        <w:rPr>
          <w:rFonts w:ascii="Times New Roman" w:eastAsia="Calibri" w:hAnsi="Times New Roman" w:cs="Times New Roman"/>
          <w:sz w:val="24"/>
          <w:szCs w:val="24"/>
          <w:lang w:eastAsia="en-US"/>
        </w:rPr>
      </w:pPr>
    </w:p>
    <w:p w:rsidR="00D074AC" w:rsidRPr="001C7D4A" w:rsidRDefault="00D074AC" w:rsidP="001C7D4A">
      <w:pPr>
        <w:spacing w:line="360" w:lineRule="auto"/>
        <w:rPr>
          <w:rFonts w:ascii="Times New Roman" w:eastAsia="Calibri" w:hAnsi="Times New Roman" w:cs="Times New Roman"/>
          <w:sz w:val="24"/>
          <w:szCs w:val="24"/>
          <w:lang w:eastAsia="en-US"/>
        </w:rPr>
      </w:pPr>
      <w:r w:rsidRPr="001C7D4A">
        <w:rPr>
          <w:rFonts w:ascii="Times New Roman" w:eastAsia="Calibri" w:hAnsi="Times New Roman" w:cs="Times New Roman"/>
          <w:sz w:val="24"/>
          <w:szCs w:val="24"/>
          <w:lang w:eastAsia="en-US"/>
        </w:rPr>
        <w:t>13.</w:t>
      </w:r>
      <w:r w:rsidR="003C6FAB" w:rsidRPr="001C7D4A">
        <w:rPr>
          <w:rStyle w:val="Heading3Char"/>
          <w:rFonts w:ascii="Times New Roman" w:hAnsi="Times New Roman" w:cs="Times New Roman"/>
          <w:sz w:val="24"/>
          <w:szCs w:val="24"/>
        </w:rPr>
        <w:t xml:space="preserve"> </w:t>
      </w:r>
      <w:r w:rsidR="003C6FAB" w:rsidRPr="001C7D4A">
        <w:rPr>
          <w:rStyle w:val="A11"/>
          <w:rFonts w:ascii="Times New Roman" w:hAnsi="Times New Roman" w:cs="Times New Roman"/>
          <w:sz w:val="24"/>
          <w:szCs w:val="24"/>
        </w:rPr>
        <w:t xml:space="preserve">American Psychiatric Association. </w:t>
      </w:r>
      <w:r w:rsidR="00037D12" w:rsidRPr="001C7D4A">
        <w:rPr>
          <w:rStyle w:val="A11"/>
          <w:rFonts w:ascii="Times New Roman" w:hAnsi="Times New Roman" w:cs="Times New Roman"/>
          <w:sz w:val="24"/>
          <w:szCs w:val="24"/>
        </w:rPr>
        <w:t xml:space="preserve">(1994). </w:t>
      </w:r>
      <w:r w:rsidR="003C6FAB" w:rsidRPr="001C7D4A">
        <w:rPr>
          <w:rStyle w:val="A11"/>
          <w:rFonts w:ascii="Times New Roman" w:hAnsi="Times New Roman" w:cs="Times New Roman"/>
          <w:i/>
          <w:iCs/>
          <w:sz w:val="24"/>
          <w:szCs w:val="24"/>
        </w:rPr>
        <w:t xml:space="preserve">Diagnostic and Statistical Manual of Mental Disorders (DSM-IV), </w:t>
      </w:r>
      <w:r w:rsidR="003C6FAB" w:rsidRPr="001C7D4A">
        <w:rPr>
          <w:rStyle w:val="A11"/>
          <w:rFonts w:ascii="Times New Roman" w:hAnsi="Times New Roman" w:cs="Times New Roman"/>
          <w:sz w:val="24"/>
          <w:szCs w:val="24"/>
        </w:rPr>
        <w:t>Fourth Edition. Washington, D.C.: American Psychiatric Press.</w:t>
      </w:r>
      <w:r w:rsidR="003C6FAB" w:rsidRPr="001C7D4A">
        <w:rPr>
          <w:rFonts w:ascii="Times New Roman" w:eastAsia="Calibri" w:hAnsi="Times New Roman" w:cs="Times New Roman"/>
          <w:sz w:val="24"/>
          <w:szCs w:val="24"/>
          <w:lang w:eastAsia="en-US"/>
        </w:rPr>
        <w:t xml:space="preserve"> </w:t>
      </w:r>
    </w:p>
    <w:p w:rsidR="003C6FAB" w:rsidRPr="001C7D4A" w:rsidRDefault="003C6FAB" w:rsidP="001C7D4A">
      <w:pPr>
        <w:spacing w:line="360" w:lineRule="auto"/>
        <w:rPr>
          <w:rFonts w:ascii="Times New Roman" w:hAnsi="Times New Roman" w:cs="Times New Roman"/>
          <w:sz w:val="24"/>
          <w:szCs w:val="24"/>
        </w:rPr>
      </w:pPr>
    </w:p>
    <w:p w:rsidR="003C6FAB" w:rsidRPr="001C7D4A" w:rsidRDefault="003C6FAB"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 xml:space="preserve">14. </w:t>
      </w:r>
      <w:r w:rsidRPr="001C7D4A">
        <w:rPr>
          <w:rStyle w:val="citation"/>
          <w:rFonts w:ascii="Times New Roman" w:hAnsi="Times New Roman" w:cs="Times New Roman"/>
          <w:sz w:val="24"/>
          <w:szCs w:val="24"/>
        </w:rPr>
        <w:t xml:space="preserve">American Psychiatric Association (2013). </w:t>
      </w:r>
      <w:r w:rsidRPr="001C7D4A">
        <w:rPr>
          <w:rStyle w:val="citation"/>
          <w:rFonts w:ascii="Times New Roman" w:hAnsi="Times New Roman" w:cs="Times New Roman"/>
          <w:i/>
          <w:iCs/>
          <w:sz w:val="24"/>
          <w:szCs w:val="24"/>
        </w:rPr>
        <w:t>Diagnostic and Statistical Manual of Mental Disorders</w:t>
      </w:r>
      <w:r w:rsidRPr="001C7D4A">
        <w:rPr>
          <w:rStyle w:val="citation"/>
          <w:rFonts w:ascii="Times New Roman" w:hAnsi="Times New Roman" w:cs="Times New Roman"/>
          <w:sz w:val="24"/>
          <w:szCs w:val="24"/>
        </w:rPr>
        <w:t xml:space="preserve"> (Fifth ed.). Arlington, VA: </w:t>
      </w:r>
      <w:r w:rsidRPr="001C7D4A">
        <w:rPr>
          <w:rStyle w:val="citation"/>
          <w:rFonts w:ascii="Times New Roman" w:hAnsi="Times New Roman" w:cs="Times New Roman"/>
          <w:i/>
          <w:sz w:val="24"/>
          <w:szCs w:val="24"/>
        </w:rPr>
        <w:t>American Psychiatric Publishing</w:t>
      </w:r>
      <w:r w:rsidRPr="001C7D4A">
        <w:rPr>
          <w:rStyle w:val="citation"/>
          <w:rFonts w:ascii="Times New Roman" w:hAnsi="Times New Roman" w:cs="Times New Roman"/>
          <w:sz w:val="24"/>
          <w:szCs w:val="24"/>
        </w:rPr>
        <w:t>.</w:t>
      </w:r>
    </w:p>
    <w:p w:rsidR="00D074AC" w:rsidRPr="001C7D4A" w:rsidRDefault="00D074AC" w:rsidP="001C7D4A">
      <w:pPr>
        <w:spacing w:line="360" w:lineRule="auto"/>
        <w:rPr>
          <w:rFonts w:ascii="Times New Roman" w:hAnsi="Times New Roman" w:cs="Times New Roman"/>
          <w:sz w:val="24"/>
          <w:szCs w:val="24"/>
        </w:rPr>
      </w:pPr>
    </w:p>
    <w:p w:rsidR="003D4008" w:rsidRPr="001C7D4A" w:rsidRDefault="003D4008" w:rsidP="001C7D4A">
      <w:pPr>
        <w:pStyle w:val="Heading1"/>
        <w:spacing w:line="360" w:lineRule="auto"/>
        <w:rPr>
          <w:rFonts w:ascii="Times New Roman" w:hAnsi="Times New Roman" w:cs="Times New Roman"/>
          <w:i/>
          <w:caps w:val="0"/>
          <w:sz w:val="24"/>
          <w:szCs w:val="24"/>
        </w:rPr>
      </w:pPr>
      <w:r w:rsidRPr="001C7D4A">
        <w:rPr>
          <w:rFonts w:ascii="Times New Roman" w:hAnsi="Times New Roman" w:cs="Times New Roman"/>
          <w:sz w:val="24"/>
          <w:szCs w:val="24"/>
        </w:rPr>
        <w:t xml:space="preserve">15. </w:t>
      </w:r>
      <w:r w:rsidRPr="001C7D4A">
        <w:rPr>
          <w:rFonts w:ascii="Times New Roman" w:hAnsi="Times New Roman" w:cs="Times New Roman"/>
          <w:caps w:val="0"/>
          <w:sz w:val="24"/>
          <w:szCs w:val="24"/>
        </w:rPr>
        <w:t xml:space="preserve">Hyman, B.T., et al. (2012). National Institute on Aging-Alzheimer's Association guidelines for the neuropathologic assessment of Alzheimer's disease. </w:t>
      </w:r>
      <w:hyperlink r:id="rId50" w:tooltip="Alzheimer's &amp; dementia : the journal of the Alzheimer's Association." w:history="1">
        <w:r w:rsidRPr="001C7D4A">
          <w:rPr>
            <w:rStyle w:val="Hyperlink"/>
            <w:rFonts w:ascii="Times New Roman" w:hAnsi="Times New Roman" w:cs="Times New Roman"/>
            <w:i/>
            <w:caps w:val="0"/>
            <w:color w:val="auto"/>
            <w:sz w:val="24"/>
            <w:szCs w:val="24"/>
            <w:u w:val="none"/>
          </w:rPr>
          <w:t>Alzheimer's &amp; Dementia,</w:t>
        </w:r>
      </w:hyperlink>
      <w:r w:rsidRPr="001C7D4A">
        <w:rPr>
          <w:rFonts w:ascii="Times New Roman" w:hAnsi="Times New Roman" w:cs="Times New Roman"/>
          <w:sz w:val="24"/>
          <w:szCs w:val="24"/>
        </w:rPr>
        <w:t xml:space="preserve"> </w:t>
      </w:r>
      <w:r w:rsidRPr="001C7D4A">
        <w:rPr>
          <w:rFonts w:ascii="Times New Roman" w:hAnsi="Times New Roman" w:cs="Times New Roman"/>
          <w:i/>
          <w:caps w:val="0"/>
          <w:sz w:val="24"/>
          <w:szCs w:val="24"/>
        </w:rPr>
        <w:t>8(1):1-13.</w:t>
      </w:r>
    </w:p>
    <w:p w:rsidR="003D4008" w:rsidRPr="001C7D4A" w:rsidRDefault="003D4008" w:rsidP="001C7D4A">
      <w:pPr>
        <w:spacing w:line="360" w:lineRule="auto"/>
        <w:rPr>
          <w:rFonts w:ascii="Times New Roman" w:hAnsi="Times New Roman" w:cs="Times New Roman"/>
          <w:sz w:val="24"/>
          <w:szCs w:val="24"/>
        </w:rPr>
      </w:pPr>
    </w:p>
    <w:p w:rsidR="00037D12" w:rsidRPr="001C7D4A" w:rsidRDefault="00037D12" w:rsidP="001C7D4A">
      <w:pPr>
        <w:spacing w:line="360" w:lineRule="auto"/>
        <w:rPr>
          <w:rFonts w:ascii="Times New Roman" w:hAnsi="Times New Roman" w:cs="Times New Roman"/>
          <w:i/>
          <w:sz w:val="24"/>
          <w:szCs w:val="24"/>
        </w:rPr>
      </w:pPr>
      <w:r w:rsidRPr="001C7D4A">
        <w:rPr>
          <w:rFonts w:ascii="Times New Roman" w:hAnsi="Times New Roman" w:cs="Times New Roman"/>
          <w:sz w:val="24"/>
          <w:szCs w:val="24"/>
        </w:rPr>
        <w:t xml:space="preserve">16. </w:t>
      </w:r>
      <w:hyperlink r:id="rId51" w:history="1">
        <w:r w:rsidRPr="001C7D4A">
          <w:rPr>
            <w:rStyle w:val="highlight"/>
            <w:rFonts w:ascii="Times New Roman" w:hAnsi="Times New Roman" w:cs="Times New Roman"/>
            <w:sz w:val="24"/>
            <w:szCs w:val="24"/>
          </w:rPr>
          <w:t>Alzheimer's</w:t>
        </w:r>
        <w:r w:rsidRPr="001C7D4A">
          <w:rPr>
            <w:rStyle w:val="Hyperlink"/>
            <w:rFonts w:ascii="Times New Roman" w:hAnsi="Times New Roman" w:cs="Times New Roman"/>
            <w:color w:val="auto"/>
            <w:sz w:val="24"/>
            <w:szCs w:val="24"/>
            <w:u w:val="none"/>
          </w:rPr>
          <w:t xml:space="preserve"> Association</w:t>
        </w:r>
      </w:hyperlink>
      <w:r w:rsidRPr="001C7D4A">
        <w:rPr>
          <w:rFonts w:ascii="Times New Roman" w:hAnsi="Times New Roman" w:cs="Times New Roman"/>
          <w:sz w:val="24"/>
          <w:szCs w:val="24"/>
        </w:rPr>
        <w:t xml:space="preserve">, </w:t>
      </w:r>
      <w:hyperlink r:id="rId52" w:history="1">
        <w:r w:rsidRPr="001C7D4A">
          <w:rPr>
            <w:rStyle w:val="Hyperlink"/>
            <w:rFonts w:ascii="Times New Roman" w:hAnsi="Times New Roman" w:cs="Times New Roman"/>
            <w:color w:val="auto"/>
            <w:sz w:val="24"/>
            <w:szCs w:val="24"/>
            <w:u w:val="none"/>
          </w:rPr>
          <w:t>Thies, W</w:t>
        </w:r>
      </w:hyperlink>
      <w:r w:rsidRPr="001C7D4A">
        <w:rPr>
          <w:rFonts w:ascii="Times New Roman" w:hAnsi="Times New Roman" w:cs="Times New Roman"/>
          <w:sz w:val="24"/>
          <w:szCs w:val="24"/>
        </w:rPr>
        <w:t xml:space="preserve">., &amp; </w:t>
      </w:r>
      <w:hyperlink r:id="rId53" w:history="1">
        <w:r w:rsidRPr="001C7D4A">
          <w:rPr>
            <w:rStyle w:val="Hyperlink"/>
            <w:rFonts w:ascii="Times New Roman" w:hAnsi="Times New Roman" w:cs="Times New Roman"/>
            <w:color w:val="auto"/>
            <w:sz w:val="24"/>
            <w:szCs w:val="24"/>
            <w:u w:val="none"/>
          </w:rPr>
          <w:t>Bleiler, L</w:t>
        </w:r>
      </w:hyperlink>
      <w:r w:rsidRPr="001C7D4A">
        <w:rPr>
          <w:rFonts w:ascii="Times New Roman" w:hAnsi="Times New Roman" w:cs="Times New Roman"/>
          <w:sz w:val="24"/>
          <w:szCs w:val="24"/>
        </w:rPr>
        <w:t xml:space="preserve">. (2011). Alzheimer's disease facts and figures. </w:t>
      </w:r>
      <w:hyperlink r:id="rId54" w:tooltip="Alzheimer's &amp; dementia : the journal of the Alzheimer's Association." w:history="1">
        <w:r w:rsidRPr="001C7D4A">
          <w:rPr>
            <w:rStyle w:val="Hyperlink"/>
            <w:rFonts w:ascii="Times New Roman" w:hAnsi="Times New Roman" w:cs="Times New Roman"/>
            <w:i/>
            <w:color w:val="auto"/>
            <w:sz w:val="24"/>
            <w:szCs w:val="24"/>
            <w:u w:val="none"/>
          </w:rPr>
          <w:t>Alzheimers Dement</w:t>
        </w:r>
      </w:hyperlink>
      <w:r w:rsidRPr="001C7D4A">
        <w:rPr>
          <w:rFonts w:ascii="Times New Roman" w:hAnsi="Times New Roman" w:cs="Times New Roman"/>
          <w:i/>
          <w:sz w:val="24"/>
          <w:szCs w:val="24"/>
        </w:rPr>
        <w:t>ia</w:t>
      </w:r>
      <w:r w:rsidRPr="001C7D4A">
        <w:rPr>
          <w:rFonts w:ascii="Times New Roman" w:hAnsi="Times New Roman" w:cs="Times New Roman"/>
          <w:b/>
          <w:i/>
          <w:sz w:val="24"/>
          <w:szCs w:val="24"/>
        </w:rPr>
        <w:t>,</w:t>
      </w:r>
      <w:r w:rsidRPr="001C7D4A">
        <w:rPr>
          <w:rFonts w:ascii="Times New Roman" w:hAnsi="Times New Roman" w:cs="Times New Roman"/>
          <w:i/>
          <w:sz w:val="24"/>
          <w:szCs w:val="24"/>
        </w:rPr>
        <w:t xml:space="preserve"> </w:t>
      </w:r>
      <w:r w:rsidRPr="001C7D4A">
        <w:rPr>
          <w:rStyle w:val="highlight"/>
          <w:rFonts w:ascii="Times New Roman" w:hAnsi="Times New Roman" w:cs="Times New Roman"/>
          <w:i/>
          <w:sz w:val="24"/>
          <w:szCs w:val="24"/>
        </w:rPr>
        <w:t>2011</w:t>
      </w:r>
      <w:r w:rsidRPr="001C7D4A">
        <w:rPr>
          <w:rFonts w:ascii="Times New Roman" w:hAnsi="Times New Roman" w:cs="Times New Roman"/>
          <w:i/>
          <w:sz w:val="24"/>
          <w:szCs w:val="24"/>
        </w:rPr>
        <w:t xml:space="preserve"> Mar;7(2):208-44.</w:t>
      </w:r>
    </w:p>
    <w:p w:rsidR="003C6FAB" w:rsidRPr="001C7D4A" w:rsidRDefault="003C6FAB" w:rsidP="001C7D4A">
      <w:pPr>
        <w:spacing w:line="360" w:lineRule="auto"/>
        <w:rPr>
          <w:rFonts w:ascii="Times New Roman" w:hAnsi="Times New Roman" w:cs="Times New Roman"/>
          <w:sz w:val="24"/>
          <w:szCs w:val="24"/>
        </w:rPr>
      </w:pPr>
    </w:p>
    <w:p w:rsidR="00500FF4" w:rsidRPr="001C7D4A" w:rsidRDefault="00500FF4" w:rsidP="001C7D4A">
      <w:pPr>
        <w:pStyle w:val="Heading1"/>
        <w:spacing w:line="360" w:lineRule="auto"/>
        <w:rPr>
          <w:rFonts w:ascii="Times New Roman" w:hAnsi="Times New Roman" w:cs="Times New Roman"/>
          <w:caps w:val="0"/>
          <w:sz w:val="24"/>
          <w:szCs w:val="24"/>
        </w:rPr>
      </w:pPr>
      <w:r w:rsidRPr="001C7D4A">
        <w:rPr>
          <w:rFonts w:ascii="Times New Roman" w:hAnsi="Times New Roman" w:cs="Times New Roman"/>
          <w:sz w:val="24"/>
          <w:szCs w:val="24"/>
        </w:rPr>
        <w:t>1</w:t>
      </w:r>
      <w:r w:rsidR="00C30B66" w:rsidRPr="001C7D4A">
        <w:rPr>
          <w:rFonts w:ascii="Times New Roman" w:hAnsi="Times New Roman" w:cs="Times New Roman"/>
          <w:sz w:val="24"/>
          <w:szCs w:val="24"/>
        </w:rPr>
        <w:t>7</w:t>
      </w:r>
      <w:r w:rsidRPr="001C7D4A">
        <w:rPr>
          <w:rFonts w:ascii="Times New Roman" w:hAnsi="Times New Roman" w:cs="Times New Roman"/>
          <w:sz w:val="24"/>
          <w:szCs w:val="24"/>
        </w:rPr>
        <w:t xml:space="preserve">. </w:t>
      </w:r>
      <w:r w:rsidRPr="001C7D4A">
        <w:rPr>
          <w:rFonts w:ascii="Times New Roman" w:hAnsi="Times New Roman" w:cs="Times New Roman"/>
          <w:caps w:val="0"/>
          <w:sz w:val="24"/>
          <w:szCs w:val="24"/>
        </w:rPr>
        <w:t xml:space="preserve">Feinberg, L., Reinhard, S.C., Houser, A., &amp; Choula R. Valuing the invaluable: 2011 update. (2011). </w:t>
      </w:r>
      <w:r w:rsidRPr="001C7D4A">
        <w:rPr>
          <w:rFonts w:ascii="Times New Roman" w:hAnsi="Times New Roman" w:cs="Times New Roman"/>
          <w:i/>
          <w:caps w:val="0"/>
          <w:sz w:val="24"/>
          <w:szCs w:val="24"/>
        </w:rPr>
        <w:t>The growing contributions and costs of family caregiving</w:t>
      </w:r>
      <w:r w:rsidRPr="001C7D4A">
        <w:rPr>
          <w:rFonts w:ascii="Times New Roman" w:hAnsi="Times New Roman" w:cs="Times New Roman"/>
          <w:caps w:val="0"/>
          <w:sz w:val="24"/>
          <w:szCs w:val="24"/>
        </w:rPr>
        <w:t>. Washington, D.C.: AARP Public Policy Institute; 2011.</w:t>
      </w:r>
    </w:p>
    <w:p w:rsidR="00500FF4" w:rsidRPr="001C7D4A" w:rsidRDefault="00500FF4" w:rsidP="001C7D4A">
      <w:pPr>
        <w:spacing w:line="360" w:lineRule="auto"/>
        <w:rPr>
          <w:rFonts w:ascii="Times New Roman" w:hAnsi="Times New Roman" w:cs="Times New Roman"/>
          <w:sz w:val="24"/>
          <w:szCs w:val="24"/>
        </w:rPr>
      </w:pPr>
    </w:p>
    <w:p w:rsidR="00500FF4" w:rsidRPr="001C7D4A" w:rsidRDefault="00C30B66" w:rsidP="001C7D4A">
      <w:pPr>
        <w:spacing w:after="0" w:line="360" w:lineRule="auto"/>
        <w:rPr>
          <w:rFonts w:ascii="Times New Roman" w:eastAsia="Times New Roman" w:hAnsi="Times New Roman" w:cs="Times New Roman"/>
          <w:sz w:val="24"/>
          <w:szCs w:val="24"/>
        </w:rPr>
      </w:pPr>
      <w:r w:rsidRPr="001C7D4A">
        <w:rPr>
          <w:rFonts w:ascii="Times New Roman" w:hAnsi="Times New Roman" w:cs="Times New Roman"/>
          <w:sz w:val="24"/>
          <w:szCs w:val="24"/>
        </w:rPr>
        <w:t>18</w:t>
      </w:r>
      <w:r w:rsidR="00500FF4" w:rsidRPr="001C7D4A">
        <w:rPr>
          <w:rFonts w:ascii="Times New Roman" w:hAnsi="Times New Roman" w:cs="Times New Roman"/>
          <w:sz w:val="24"/>
          <w:szCs w:val="24"/>
        </w:rPr>
        <w:t xml:space="preserve">. </w:t>
      </w:r>
      <w:r w:rsidR="00500FF4" w:rsidRPr="001C7D4A">
        <w:rPr>
          <w:rFonts w:ascii="Times New Roman" w:eastAsia="Times New Roman" w:hAnsi="Times New Roman" w:cs="Times New Roman"/>
          <w:sz w:val="24"/>
          <w:szCs w:val="24"/>
        </w:rPr>
        <w:t xml:space="preserve">Bouldin, E.D., &amp; Andresen, E. (2010). Caregiving Across the United States. Caregivers of persons with Alzheimer’s disease or dementia in Connecticut, New Hampshire, New Jersey, New York, and Tennessee. Data from the 2010 Behavioral Risk Factor Surveillance System. </w:t>
      </w:r>
      <w:r w:rsidR="00500FF4" w:rsidRPr="001C7D4A">
        <w:rPr>
          <w:rFonts w:ascii="Times New Roman" w:eastAsia="Times New Roman" w:hAnsi="Times New Roman" w:cs="Times New Roman"/>
          <w:i/>
          <w:sz w:val="24"/>
          <w:szCs w:val="24"/>
        </w:rPr>
        <w:t>Seattle, Washington: University of Washington Department of Epidemiology</w:t>
      </w:r>
      <w:r w:rsidR="00500FF4" w:rsidRPr="001C7D4A">
        <w:rPr>
          <w:rFonts w:ascii="Times New Roman" w:eastAsia="Times New Roman" w:hAnsi="Times New Roman" w:cs="Times New Roman"/>
          <w:sz w:val="24"/>
          <w:szCs w:val="24"/>
        </w:rPr>
        <w:t>.</w:t>
      </w:r>
    </w:p>
    <w:p w:rsidR="00500FF4" w:rsidRPr="001C7D4A" w:rsidRDefault="00500FF4" w:rsidP="001C7D4A">
      <w:pPr>
        <w:spacing w:line="360" w:lineRule="auto"/>
        <w:rPr>
          <w:rFonts w:ascii="Times New Roman" w:hAnsi="Times New Roman" w:cs="Times New Roman"/>
          <w:sz w:val="24"/>
          <w:szCs w:val="24"/>
        </w:rPr>
      </w:pPr>
    </w:p>
    <w:p w:rsidR="00500FF4" w:rsidRPr="001C7D4A" w:rsidRDefault="00C30B66"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19</w:t>
      </w:r>
      <w:r w:rsidR="00500FF4" w:rsidRPr="001C7D4A">
        <w:rPr>
          <w:rFonts w:ascii="Times New Roman" w:hAnsi="Times New Roman" w:cs="Times New Roman"/>
          <w:sz w:val="24"/>
          <w:szCs w:val="24"/>
        </w:rPr>
        <w:t xml:space="preserve">. Zarit, S.H., Orr, N.K., &amp; Zarit, J.M. (1985). The Hidden Victims Of Alzheimer's Disease: Families Under Stress. </w:t>
      </w:r>
      <w:r w:rsidR="00500FF4" w:rsidRPr="001C7D4A">
        <w:rPr>
          <w:rFonts w:ascii="Times New Roman" w:hAnsi="Times New Roman" w:cs="Times New Roman"/>
          <w:i/>
          <w:sz w:val="24"/>
          <w:szCs w:val="24"/>
        </w:rPr>
        <w:t>New York: New York University Press</w:t>
      </w:r>
      <w:r w:rsidR="00500FF4" w:rsidRPr="001C7D4A">
        <w:rPr>
          <w:rFonts w:ascii="Times New Roman" w:hAnsi="Times New Roman" w:cs="Times New Roman"/>
          <w:sz w:val="24"/>
          <w:szCs w:val="24"/>
        </w:rPr>
        <w:t>.</w:t>
      </w:r>
    </w:p>
    <w:p w:rsidR="00500FF4" w:rsidRPr="001C7D4A" w:rsidRDefault="00500FF4" w:rsidP="001C7D4A">
      <w:pPr>
        <w:spacing w:line="360" w:lineRule="auto"/>
        <w:rPr>
          <w:rFonts w:ascii="Times New Roman" w:hAnsi="Times New Roman" w:cs="Times New Roman"/>
          <w:sz w:val="24"/>
          <w:szCs w:val="24"/>
        </w:rPr>
      </w:pPr>
    </w:p>
    <w:p w:rsidR="00500FF4" w:rsidRPr="001C7D4A" w:rsidRDefault="00C30B66"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20</w:t>
      </w:r>
      <w:r w:rsidR="00500FF4" w:rsidRPr="001C7D4A">
        <w:rPr>
          <w:rFonts w:ascii="Times New Roman" w:hAnsi="Times New Roman" w:cs="Times New Roman"/>
          <w:sz w:val="24"/>
          <w:szCs w:val="24"/>
        </w:rPr>
        <w:t>. Zhu, C.W., et al. (2006). Clinical characteristics and longitudinal changes of</w:t>
      </w:r>
    </w:p>
    <w:p w:rsidR="00500FF4" w:rsidRPr="001C7D4A" w:rsidRDefault="00500FF4"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 xml:space="preserve">informal cost of Alzheimer's disease in the community. </w:t>
      </w:r>
      <w:r w:rsidRPr="001C7D4A">
        <w:rPr>
          <w:rFonts w:ascii="Times New Roman" w:hAnsi="Times New Roman" w:cs="Times New Roman"/>
          <w:i/>
          <w:sz w:val="24"/>
          <w:szCs w:val="24"/>
        </w:rPr>
        <w:t>Journal of the American Geriatrics Society, 54:1596-1602</w:t>
      </w:r>
      <w:r w:rsidRPr="001C7D4A">
        <w:rPr>
          <w:rFonts w:ascii="Times New Roman" w:hAnsi="Times New Roman" w:cs="Times New Roman"/>
          <w:sz w:val="24"/>
          <w:szCs w:val="24"/>
        </w:rPr>
        <w:t>.</w:t>
      </w:r>
    </w:p>
    <w:p w:rsidR="00500FF4" w:rsidRPr="001C7D4A" w:rsidRDefault="00500FF4" w:rsidP="001C7D4A">
      <w:pPr>
        <w:spacing w:line="360" w:lineRule="auto"/>
        <w:rPr>
          <w:rFonts w:ascii="Times New Roman" w:hAnsi="Times New Roman" w:cs="Times New Roman"/>
          <w:sz w:val="24"/>
          <w:szCs w:val="24"/>
        </w:rPr>
      </w:pPr>
    </w:p>
    <w:p w:rsidR="00500FF4" w:rsidRPr="001C7D4A" w:rsidRDefault="000E4B8C"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21</w:t>
      </w:r>
      <w:r w:rsidR="00500FF4" w:rsidRPr="001C7D4A">
        <w:rPr>
          <w:rFonts w:ascii="Times New Roman" w:hAnsi="Times New Roman" w:cs="Times New Roman"/>
          <w:sz w:val="24"/>
          <w:szCs w:val="24"/>
        </w:rPr>
        <w:t xml:space="preserve">. de Moraes, S.R., &amp; da Silva, L.S. (2009). An evaluation of the burden of Alzheimer patients on family caregivers. </w:t>
      </w:r>
      <w:r w:rsidR="00500FF4" w:rsidRPr="001C7D4A">
        <w:rPr>
          <w:rFonts w:ascii="Times New Roman" w:hAnsi="Times New Roman" w:cs="Times New Roman"/>
          <w:i/>
          <w:sz w:val="24"/>
          <w:szCs w:val="24"/>
        </w:rPr>
        <w:t>Cad Saude Publica,25:1807-15.</w:t>
      </w:r>
    </w:p>
    <w:p w:rsidR="00500FF4" w:rsidRPr="001C7D4A" w:rsidRDefault="00500FF4" w:rsidP="001C7D4A">
      <w:pPr>
        <w:spacing w:line="360" w:lineRule="auto"/>
        <w:rPr>
          <w:rFonts w:ascii="Times New Roman" w:hAnsi="Times New Roman" w:cs="Times New Roman"/>
          <w:sz w:val="24"/>
          <w:szCs w:val="24"/>
        </w:rPr>
      </w:pPr>
    </w:p>
    <w:p w:rsidR="00423FF7" w:rsidRPr="001C7D4A" w:rsidRDefault="00423FF7"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 xml:space="preserve">22. Taylor, D.H., Ezell, M., Kuchibhatla, M., Ostbye, T., &amp; Clipp, E.C. (2008). Identifying the trajectories of depressive symptoms for women caring for their husbands with dementia. </w:t>
      </w:r>
      <w:r w:rsidRPr="001C7D4A">
        <w:rPr>
          <w:rFonts w:ascii="Times New Roman" w:hAnsi="Times New Roman" w:cs="Times New Roman"/>
          <w:i/>
          <w:sz w:val="24"/>
          <w:szCs w:val="24"/>
        </w:rPr>
        <w:t>Journal of the American Geriatrics Society; 56:322–7</w:t>
      </w:r>
      <w:r w:rsidRPr="001C7D4A">
        <w:rPr>
          <w:rFonts w:ascii="Times New Roman" w:hAnsi="Times New Roman" w:cs="Times New Roman"/>
          <w:sz w:val="24"/>
          <w:szCs w:val="24"/>
        </w:rPr>
        <w:t>.</w:t>
      </w:r>
    </w:p>
    <w:p w:rsidR="00423FF7" w:rsidRPr="001C7D4A" w:rsidRDefault="00423FF7" w:rsidP="001C7D4A">
      <w:pPr>
        <w:autoSpaceDE w:val="0"/>
        <w:autoSpaceDN w:val="0"/>
        <w:adjustRightInd w:val="0"/>
        <w:spacing w:after="0" w:line="360" w:lineRule="auto"/>
        <w:rPr>
          <w:rFonts w:ascii="Times New Roman" w:hAnsi="Times New Roman" w:cs="Times New Roman"/>
          <w:sz w:val="24"/>
          <w:szCs w:val="24"/>
        </w:rPr>
      </w:pPr>
    </w:p>
    <w:p w:rsidR="00500FF4" w:rsidRPr="001C7D4A" w:rsidRDefault="000E4B8C"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2</w:t>
      </w:r>
      <w:r w:rsidR="00423FF7" w:rsidRPr="001C7D4A">
        <w:rPr>
          <w:rFonts w:ascii="Times New Roman" w:hAnsi="Times New Roman" w:cs="Times New Roman"/>
          <w:sz w:val="24"/>
          <w:szCs w:val="24"/>
        </w:rPr>
        <w:t>3</w:t>
      </w:r>
      <w:r w:rsidR="00500FF4" w:rsidRPr="001C7D4A">
        <w:rPr>
          <w:rFonts w:ascii="Times New Roman" w:hAnsi="Times New Roman" w:cs="Times New Roman"/>
          <w:sz w:val="24"/>
          <w:szCs w:val="24"/>
        </w:rPr>
        <w:t xml:space="preserve">. </w:t>
      </w:r>
      <w:hyperlink r:id="rId55" w:history="1">
        <w:r w:rsidR="00500FF4" w:rsidRPr="001C7D4A">
          <w:rPr>
            <w:rStyle w:val="Hyperlink"/>
            <w:rFonts w:ascii="Times New Roman" w:hAnsi="Times New Roman" w:cs="Times New Roman"/>
            <w:color w:val="auto"/>
            <w:sz w:val="24"/>
            <w:szCs w:val="24"/>
            <w:u w:val="none"/>
          </w:rPr>
          <w:t>Hilgeman</w:t>
        </w:r>
        <w:r w:rsidR="00500FF4" w:rsidRPr="001C7D4A">
          <w:rPr>
            <w:rStyle w:val="Hyperlink"/>
            <w:rFonts w:ascii="Times New Roman" w:hAnsi="Times New Roman" w:cs="Times New Roman"/>
            <w:sz w:val="24"/>
            <w:szCs w:val="24"/>
          </w:rPr>
          <w:t>,</w:t>
        </w:r>
        <w:r w:rsidR="00500FF4" w:rsidRPr="001C7D4A">
          <w:rPr>
            <w:rStyle w:val="Hyperlink"/>
            <w:rFonts w:ascii="Times New Roman" w:hAnsi="Times New Roman" w:cs="Times New Roman"/>
            <w:color w:val="auto"/>
            <w:sz w:val="24"/>
            <w:szCs w:val="24"/>
            <w:u w:val="none"/>
          </w:rPr>
          <w:t xml:space="preserve"> M</w:t>
        </w:r>
        <w:r w:rsidR="00500FF4" w:rsidRPr="001C7D4A">
          <w:rPr>
            <w:rStyle w:val="Hyperlink"/>
            <w:rFonts w:ascii="Times New Roman" w:hAnsi="Times New Roman" w:cs="Times New Roman"/>
            <w:sz w:val="24"/>
            <w:szCs w:val="24"/>
          </w:rPr>
          <w:t>.</w:t>
        </w:r>
        <w:r w:rsidR="00500FF4" w:rsidRPr="001C7D4A">
          <w:rPr>
            <w:rStyle w:val="Hyperlink"/>
            <w:rFonts w:ascii="Times New Roman" w:hAnsi="Times New Roman" w:cs="Times New Roman"/>
            <w:color w:val="auto"/>
            <w:sz w:val="24"/>
            <w:szCs w:val="24"/>
            <w:u w:val="none"/>
          </w:rPr>
          <w:t>M</w:t>
        </w:r>
      </w:hyperlink>
      <w:r w:rsidR="00500FF4" w:rsidRPr="001C7D4A">
        <w:rPr>
          <w:rFonts w:ascii="Times New Roman" w:hAnsi="Times New Roman" w:cs="Times New Roman"/>
          <w:sz w:val="24"/>
          <w:szCs w:val="24"/>
        </w:rPr>
        <w:t xml:space="preserve">., </w:t>
      </w:r>
      <w:hyperlink r:id="rId56" w:history="1">
        <w:r w:rsidR="00500FF4" w:rsidRPr="001C7D4A">
          <w:rPr>
            <w:rStyle w:val="Hyperlink"/>
            <w:rFonts w:ascii="Times New Roman" w:hAnsi="Times New Roman" w:cs="Times New Roman"/>
            <w:color w:val="auto"/>
            <w:sz w:val="24"/>
            <w:szCs w:val="24"/>
            <w:u w:val="none"/>
          </w:rPr>
          <w:t>Allen</w:t>
        </w:r>
        <w:r w:rsidR="00500FF4" w:rsidRPr="001C7D4A">
          <w:rPr>
            <w:rStyle w:val="Hyperlink"/>
            <w:rFonts w:ascii="Times New Roman" w:hAnsi="Times New Roman" w:cs="Times New Roman"/>
            <w:sz w:val="24"/>
            <w:szCs w:val="24"/>
          </w:rPr>
          <w:t>,</w:t>
        </w:r>
        <w:r w:rsidR="00500FF4" w:rsidRPr="001C7D4A">
          <w:rPr>
            <w:rStyle w:val="Hyperlink"/>
            <w:rFonts w:ascii="Times New Roman" w:hAnsi="Times New Roman" w:cs="Times New Roman"/>
            <w:color w:val="auto"/>
            <w:sz w:val="24"/>
            <w:szCs w:val="24"/>
            <w:u w:val="none"/>
          </w:rPr>
          <w:t xml:space="preserve"> R</w:t>
        </w:r>
        <w:r w:rsidR="00500FF4" w:rsidRPr="001C7D4A">
          <w:rPr>
            <w:rStyle w:val="Hyperlink"/>
            <w:rFonts w:ascii="Times New Roman" w:hAnsi="Times New Roman" w:cs="Times New Roman"/>
            <w:sz w:val="24"/>
            <w:szCs w:val="24"/>
          </w:rPr>
          <w:t>.</w:t>
        </w:r>
        <w:r w:rsidR="00500FF4" w:rsidRPr="001C7D4A">
          <w:rPr>
            <w:rStyle w:val="Hyperlink"/>
            <w:rFonts w:ascii="Times New Roman" w:hAnsi="Times New Roman" w:cs="Times New Roman"/>
            <w:color w:val="auto"/>
            <w:sz w:val="24"/>
            <w:szCs w:val="24"/>
            <w:u w:val="none"/>
          </w:rPr>
          <w:t>S</w:t>
        </w:r>
      </w:hyperlink>
      <w:r w:rsidR="00500FF4" w:rsidRPr="001C7D4A">
        <w:rPr>
          <w:rFonts w:ascii="Times New Roman" w:hAnsi="Times New Roman" w:cs="Times New Roman"/>
          <w:sz w:val="24"/>
          <w:szCs w:val="24"/>
        </w:rPr>
        <w:t xml:space="preserve">., </w:t>
      </w:r>
      <w:hyperlink r:id="rId57" w:history="1">
        <w:r w:rsidR="00500FF4" w:rsidRPr="001C7D4A">
          <w:rPr>
            <w:rStyle w:val="Hyperlink"/>
            <w:rFonts w:ascii="Times New Roman" w:hAnsi="Times New Roman" w:cs="Times New Roman"/>
            <w:color w:val="auto"/>
            <w:sz w:val="24"/>
            <w:szCs w:val="24"/>
            <w:u w:val="none"/>
          </w:rPr>
          <w:t>DeCoster</w:t>
        </w:r>
        <w:r w:rsidR="00500FF4" w:rsidRPr="001C7D4A">
          <w:rPr>
            <w:rStyle w:val="Hyperlink"/>
            <w:rFonts w:ascii="Times New Roman" w:hAnsi="Times New Roman" w:cs="Times New Roman"/>
            <w:sz w:val="24"/>
            <w:szCs w:val="24"/>
          </w:rPr>
          <w:t>,</w:t>
        </w:r>
        <w:r w:rsidR="00500FF4" w:rsidRPr="001C7D4A">
          <w:rPr>
            <w:rStyle w:val="Hyperlink"/>
            <w:rFonts w:ascii="Times New Roman" w:hAnsi="Times New Roman" w:cs="Times New Roman"/>
            <w:color w:val="auto"/>
            <w:sz w:val="24"/>
            <w:szCs w:val="24"/>
            <w:u w:val="none"/>
          </w:rPr>
          <w:t xml:space="preserve"> J</w:t>
        </w:r>
      </w:hyperlink>
      <w:r w:rsidR="00500FF4" w:rsidRPr="001C7D4A">
        <w:rPr>
          <w:rFonts w:ascii="Times New Roman" w:hAnsi="Times New Roman" w:cs="Times New Roman"/>
          <w:sz w:val="24"/>
          <w:szCs w:val="24"/>
        </w:rPr>
        <w:t xml:space="preserve">., &amp; </w:t>
      </w:r>
      <w:hyperlink r:id="rId58" w:history="1">
        <w:r w:rsidR="00500FF4" w:rsidRPr="001C7D4A">
          <w:rPr>
            <w:rStyle w:val="Hyperlink"/>
            <w:rFonts w:ascii="Times New Roman" w:hAnsi="Times New Roman" w:cs="Times New Roman"/>
            <w:color w:val="auto"/>
            <w:sz w:val="24"/>
            <w:szCs w:val="24"/>
            <w:u w:val="none"/>
          </w:rPr>
          <w:t>Burgio LD</w:t>
        </w:r>
      </w:hyperlink>
      <w:r w:rsidR="00500FF4" w:rsidRPr="001C7D4A">
        <w:rPr>
          <w:rFonts w:ascii="Times New Roman" w:hAnsi="Times New Roman" w:cs="Times New Roman"/>
          <w:sz w:val="24"/>
          <w:szCs w:val="24"/>
        </w:rPr>
        <w:t xml:space="preserve">. (2007). </w:t>
      </w:r>
      <w:r w:rsidR="00500FF4" w:rsidRPr="001C7D4A">
        <w:rPr>
          <w:rStyle w:val="highlight"/>
          <w:rFonts w:ascii="Times New Roman" w:hAnsi="Times New Roman" w:cs="Times New Roman"/>
          <w:sz w:val="24"/>
          <w:szCs w:val="24"/>
        </w:rPr>
        <w:t>Positive</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aspects</w:t>
      </w:r>
      <w:r w:rsidR="00500FF4" w:rsidRPr="001C7D4A">
        <w:rPr>
          <w:rFonts w:ascii="Times New Roman" w:hAnsi="Times New Roman" w:cs="Times New Roman"/>
          <w:sz w:val="24"/>
          <w:szCs w:val="24"/>
        </w:rPr>
        <w:t xml:space="preserve"> of </w:t>
      </w:r>
      <w:r w:rsidR="00500FF4" w:rsidRPr="001C7D4A">
        <w:rPr>
          <w:rStyle w:val="highlight"/>
          <w:rFonts w:ascii="Times New Roman" w:hAnsi="Times New Roman" w:cs="Times New Roman"/>
          <w:sz w:val="24"/>
          <w:szCs w:val="24"/>
        </w:rPr>
        <w:t>caregiving</w:t>
      </w:r>
      <w:r w:rsidR="00500FF4" w:rsidRPr="001C7D4A">
        <w:rPr>
          <w:rFonts w:ascii="Times New Roman" w:hAnsi="Times New Roman" w:cs="Times New Roman"/>
          <w:sz w:val="24"/>
          <w:szCs w:val="24"/>
        </w:rPr>
        <w:t xml:space="preserve"> as a </w:t>
      </w:r>
      <w:r w:rsidR="00500FF4" w:rsidRPr="001C7D4A">
        <w:rPr>
          <w:rStyle w:val="highlight"/>
          <w:rFonts w:ascii="Times New Roman" w:hAnsi="Times New Roman" w:cs="Times New Roman"/>
          <w:sz w:val="24"/>
          <w:szCs w:val="24"/>
        </w:rPr>
        <w:t>moderator</w:t>
      </w:r>
      <w:r w:rsidR="00500FF4" w:rsidRPr="001C7D4A">
        <w:rPr>
          <w:rFonts w:ascii="Times New Roman" w:hAnsi="Times New Roman" w:cs="Times New Roman"/>
          <w:sz w:val="24"/>
          <w:szCs w:val="24"/>
        </w:rPr>
        <w:t xml:space="preserve"> of </w:t>
      </w:r>
      <w:r w:rsidR="00500FF4" w:rsidRPr="001C7D4A">
        <w:rPr>
          <w:rStyle w:val="highlight"/>
          <w:rFonts w:ascii="Times New Roman" w:hAnsi="Times New Roman" w:cs="Times New Roman"/>
          <w:sz w:val="24"/>
          <w:szCs w:val="24"/>
        </w:rPr>
        <w:t>treatment</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outcome</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over</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12</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months</w:t>
      </w:r>
      <w:r w:rsidR="00500FF4" w:rsidRPr="001C7D4A">
        <w:rPr>
          <w:rFonts w:ascii="Times New Roman" w:hAnsi="Times New Roman" w:cs="Times New Roman"/>
          <w:sz w:val="24"/>
          <w:szCs w:val="24"/>
        </w:rPr>
        <w:t xml:space="preserve">. </w:t>
      </w:r>
      <w:hyperlink r:id="rId59" w:tooltip="Psychology and aging." w:history="1">
        <w:r w:rsidR="00500FF4" w:rsidRPr="001C7D4A">
          <w:rPr>
            <w:rStyle w:val="Hyperlink"/>
            <w:rFonts w:ascii="Times New Roman" w:hAnsi="Times New Roman" w:cs="Times New Roman"/>
            <w:i/>
            <w:color w:val="auto"/>
            <w:sz w:val="24"/>
            <w:szCs w:val="24"/>
            <w:u w:val="none"/>
          </w:rPr>
          <w:t>Psychol</w:t>
        </w:r>
        <w:r w:rsidR="00500FF4" w:rsidRPr="001C7D4A">
          <w:rPr>
            <w:rStyle w:val="Hyperlink"/>
            <w:rFonts w:ascii="Times New Roman" w:hAnsi="Times New Roman" w:cs="Times New Roman"/>
            <w:color w:val="auto"/>
            <w:sz w:val="24"/>
            <w:szCs w:val="24"/>
            <w:u w:val="none"/>
          </w:rPr>
          <w:t>ogy and</w:t>
        </w:r>
        <w:r w:rsidR="00500FF4" w:rsidRPr="001C7D4A">
          <w:rPr>
            <w:rStyle w:val="Hyperlink"/>
            <w:rFonts w:ascii="Times New Roman" w:hAnsi="Times New Roman" w:cs="Times New Roman"/>
            <w:i/>
            <w:color w:val="auto"/>
            <w:sz w:val="24"/>
            <w:szCs w:val="24"/>
            <w:u w:val="none"/>
          </w:rPr>
          <w:t xml:space="preserve"> Aging,</w:t>
        </w:r>
      </w:hyperlink>
      <w:r w:rsidR="00500FF4" w:rsidRPr="001C7D4A">
        <w:rPr>
          <w:rFonts w:ascii="Times New Roman" w:hAnsi="Times New Roman" w:cs="Times New Roman"/>
          <w:sz w:val="24"/>
          <w:szCs w:val="24"/>
        </w:rPr>
        <w:t xml:space="preserve"> </w:t>
      </w:r>
      <w:r w:rsidR="00500FF4" w:rsidRPr="001C7D4A">
        <w:rPr>
          <w:rFonts w:ascii="Times New Roman" w:hAnsi="Times New Roman" w:cs="Times New Roman"/>
          <w:i/>
          <w:sz w:val="24"/>
          <w:szCs w:val="24"/>
        </w:rPr>
        <w:t>22(2):361-71</w:t>
      </w:r>
      <w:r w:rsidR="00500FF4" w:rsidRPr="001C7D4A">
        <w:rPr>
          <w:rFonts w:ascii="Times New Roman" w:hAnsi="Times New Roman" w:cs="Times New Roman"/>
          <w:sz w:val="24"/>
          <w:szCs w:val="24"/>
        </w:rPr>
        <w:t>.</w:t>
      </w:r>
    </w:p>
    <w:p w:rsidR="001C7D4A" w:rsidRPr="001C7D4A" w:rsidRDefault="001C7D4A" w:rsidP="001C7D4A">
      <w:pPr>
        <w:autoSpaceDE w:val="0"/>
        <w:autoSpaceDN w:val="0"/>
        <w:adjustRightInd w:val="0"/>
        <w:spacing w:after="0" w:line="360" w:lineRule="auto"/>
        <w:rPr>
          <w:rFonts w:ascii="Times New Roman" w:hAnsi="Times New Roman" w:cs="Times New Roman"/>
          <w:sz w:val="24"/>
          <w:szCs w:val="24"/>
        </w:rPr>
      </w:pPr>
    </w:p>
    <w:p w:rsidR="001C7D4A" w:rsidRPr="001C7D4A" w:rsidRDefault="00AF293E" w:rsidP="001C7D4A">
      <w:pPr>
        <w:spacing w:line="360" w:lineRule="auto"/>
        <w:rPr>
          <w:rFonts w:ascii="Times New Roman" w:hAnsi="Times New Roman" w:cs="Times New Roman"/>
          <w:sz w:val="24"/>
          <w:szCs w:val="24"/>
        </w:rPr>
      </w:pPr>
      <w:hyperlink r:id="rId60" w:history="1">
        <w:r w:rsidR="001C7D4A" w:rsidRPr="001C7D4A">
          <w:rPr>
            <w:rFonts w:ascii="Times New Roman" w:hAnsi="Times New Roman" w:cs="Times New Roman"/>
            <w:sz w:val="24"/>
            <w:szCs w:val="24"/>
          </w:rPr>
          <w:t xml:space="preserve">24. </w:t>
        </w:r>
        <w:r w:rsidR="001C7D4A" w:rsidRPr="001C7D4A">
          <w:rPr>
            <w:rStyle w:val="Hyperlink"/>
            <w:rFonts w:ascii="Times New Roman" w:hAnsi="Times New Roman" w:cs="Times New Roman"/>
            <w:color w:val="auto"/>
            <w:sz w:val="24"/>
            <w:szCs w:val="24"/>
            <w:u w:val="none"/>
          </w:rPr>
          <w:t>Haley, W.E</w:t>
        </w:r>
      </w:hyperlink>
      <w:r w:rsidR="001C7D4A" w:rsidRPr="001C7D4A">
        <w:rPr>
          <w:rFonts w:ascii="Times New Roman" w:hAnsi="Times New Roman" w:cs="Times New Roman"/>
          <w:sz w:val="24"/>
          <w:szCs w:val="24"/>
        </w:rPr>
        <w:t xml:space="preserve">., </w:t>
      </w:r>
      <w:hyperlink r:id="rId61" w:history="1">
        <w:r w:rsidR="001C7D4A" w:rsidRPr="001C7D4A">
          <w:rPr>
            <w:rStyle w:val="Hyperlink"/>
            <w:rFonts w:ascii="Times New Roman" w:hAnsi="Times New Roman" w:cs="Times New Roman"/>
            <w:color w:val="auto"/>
            <w:sz w:val="24"/>
            <w:szCs w:val="24"/>
            <w:u w:val="none"/>
          </w:rPr>
          <w:t>LaMonde, L.A</w:t>
        </w:r>
      </w:hyperlink>
      <w:r w:rsidR="001C7D4A" w:rsidRPr="001C7D4A">
        <w:rPr>
          <w:rFonts w:ascii="Times New Roman" w:hAnsi="Times New Roman" w:cs="Times New Roman"/>
          <w:sz w:val="24"/>
          <w:szCs w:val="24"/>
        </w:rPr>
        <w:t xml:space="preserve">., </w:t>
      </w:r>
      <w:hyperlink r:id="rId62" w:history="1">
        <w:r w:rsidR="001C7D4A" w:rsidRPr="001C7D4A">
          <w:rPr>
            <w:rStyle w:val="Hyperlink"/>
            <w:rFonts w:ascii="Times New Roman" w:hAnsi="Times New Roman" w:cs="Times New Roman"/>
            <w:color w:val="auto"/>
            <w:sz w:val="24"/>
            <w:szCs w:val="24"/>
            <w:u w:val="none"/>
          </w:rPr>
          <w:t>Han, B</w:t>
        </w:r>
      </w:hyperlink>
      <w:r w:rsidR="001C7D4A" w:rsidRPr="001C7D4A">
        <w:rPr>
          <w:rFonts w:ascii="Times New Roman" w:hAnsi="Times New Roman" w:cs="Times New Roman"/>
          <w:sz w:val="24"/>
          <w:szCs w:val="24"/>
        </w:rPr>
        <w:t xml:space="preserve">., </w:t>
      </w:r>
      <w:hyperlink r:id="rId63" w:history="1">
        <w:r w:rsidR="001C7D4A" w:rsidRPr="001C7D4A">
          <w:rPr>
            <w:rStyle w:val="Hyperlink"/>
            <w:rFonts w:ascii="Times New Roman" w:hAnsi="Times New Roman" w:cs="Times New Roman"/>
            <w:color w:val="auto"/>
            <w:sz w:val="24"/>
            <w:szCs w:val="24"/>
            <w:u w:val="none"/>
          </w:rPr>
          <w:t>Burton, A.M</w:t>
        </w:r>
      </w:hyperlink>
      <w:r w:rsidR="001C7D4A" w:rsidRPr="001C7D4A">
        <w:rPr>
          <w:rFonts w:ascii="Times New Roman" w:hAnsi="Times New Roman" w:cs="Times New Roman"/>
          <w:sz w:val="24"/>
          <w:szCs w:val="24"/>
        </w:rPr>
        <w:t xml:space="preserve">., &amp; </w:t>
      </w:r>
      <w:hyperlink r:id="rId64" w:history="1">
        <w:r w:rsidR="001C7D4A" w:rsidRPr="001C7D4A">
          <w:rPr>
            <w:rStyle w:val="Hyperlink"/>
            <w:rFonts w:ascii="Times New Roman" w:hAnsi="Times New Roman" w:cs="Times New Roman"/>
            <w:color w:val="auto"/>
            <w:sz w:val="24"/>
            <w:szCs w:val="24"/>
            <w:u w:val="none"/>
          </w:rPr>
          <w:t>Schonwetter, R</w:t>
        </w:r>
      </w:hyperlink>
      <w:r w:rsidR="001C7D4A" w:rsidRPr="001C7D4A">
        <w:rPr>
          <w:rFonts w:ascii="Times New Roman" w:hAnsi="Times New Roman" w:cs="Times New Roman"/>
          <w:sz w:val="24"/>
          <w:szCs w:val="24"/>
        </w:rPr>
        <w:t xml:space="preserve">. (2003). </w:t>
      </w:r>
      <w:r w:rsidR="001C7D4A" w:rsidRPr="001C7D4A">
        <w:rPr>
          <w:rStyle w:val="highlight"/>
          <w:rFonts w:ascii="Times New Roman" w:hAnsi="Times New Roman" w:cs="Times New Roman"/>
          <w:sz w:val="24"/>
          <w:szCs w:val="24"/>
        </w:rPr>
        <w:t>Predictors</w:t>
      </w:r>
      <w:r w:rsidR="001C7D4A" w:rsidRPr="001C7D4A">
        <w:rPr>
          <w:rFonts w:ascii="Times New Roman" w:hAnsi="Times New Roman" w:cs="Times New Roman"/>
          <w:sz w:val="24"/>
          <w:szCs w:val="24"/>
        </w:rPr>
        <w:t xml:space="preserve"> of </w:t>
      </w:r>
      <w:r w:rsidR="001C7D4A" w:rsidRPr="001C7D4A">
        <w:rPr>
          <w:rStyle w:val="highlight"/>
          <w:rFonts w:ascii="Times New Roman" w:hAnsi="Times New Roman" w:cs="Times New Roman"/>
          <w:sz w:val="24"/>
          <w:szCs w:val="24"/>
        </w:rPr>
        <w:t>depression</w:t>
      </w:r>
      <w:r w:rsidR="001C7D4A" w:rsidRPr="001C7D4A">
        <w:rPr>
          <w:rFonts w:ascii="Times New Roman" w:hAnsi="Times New Roman" w:cs="Times New Roman"/>
          <w:sz w:val="24"/>
          <w:szCs w:val="24"/>
        </w:rPr>
        <w:t xml:space="preserve"> and </w:t>
      </w:r>
      <w:r w:rsidR="001C7D4A" w:rsidRPr="001C7D4A">
        <w:rPr>
          <w:rStyle w:val="highlight"/>
          <w:rFonts w:ascii="Times New Roman" w:hAnsi="Times New Roman" w:cs="Times New Roman"/>
          <w:sz w:val="24"/>
          <w:szCs w:val="24"/>
        </w:rPr>
        <w:t>life</w:t>
      </w:r>
      <w:r w:rsidR="001C7D4A" w:rsidRPr="001C7D4A">
        <w:rPr>
          <w:rFonts w:ascii="Times New Roman" w:hAnsi="Times New Roman" w:cs="Times New Roman"/>
          <w:sz w:val="24"/>
          <w:szCs w:val="24"/>
        </w:rPr>
        <w:t xml:space="preserve"> </w:t>
      </w:r>
      <w:r w:rsidR="001C7D4A" w:rsidRPr="001C7D4A">
        <w:rPr>
          <w:rStyle w:val="highlight"/>
          <w:rFonts w:ascii="Times New Roman" w:hAnsi="Times New Roman" w:cs="Times New Roman"/>
          <w:sz w:val="24"/>
          <w:szCs w:val="24"/>
        </w:rPr>
        <w:t>satisfaction</w:t>
      </w:r>
      <w:r w:rsidR="001C7D4A" w:rsidRPr="001C7D4A">
        <w:rPr>
          <w:rFonts w:ascii="Times New Roman" w:hAnsi="Times New Roman" w:cs="Times New Roman"/>
          <w:sz w:val="24"/>
          <w:szCs w:val="24"/>
        </w:rPr>
        <w:t xml:space="preserve"> among </w:t>
      </w:r>
      <w:r w:rsidR="001C7D4A" w:rsidRPr="001C7D4A">
        <w:rPr>
          <w:rStyle w:val="highlight"/>
          <w:rFonts w:ascii="Times New Roman" w:hAnsi="Times New Roman" w:cs="Times New Roman"/>
          <w:sz w:val="24"/>
          <w:szCs w:val="24"/>
        </w:rPr>
        <w:t>spousal</w:t>
      </w:r>
      <w:r w:rsidR="001C7D4A" w:rsidRPr="001C7D4A">
        <w:rPr>
          <w:rFonts w:ascii="Times New Roman" w:hAnsi="Times New Roman" w:cs="Times New Roman"/>
          <w:sz w:val="24"/>
          <w:szCs w:val="24"/>
        </w:rPr>
        <w:t xml:space="preserve"> </w:t>
      </w:r>
      <w:r w:rsidR="001C7D4A" w:rsidRPr="001C7D4A">
        <w:rPr>
          <w:rStyle w:val="highlight"/>
          <w:rFonts w:ascii="Times New Roman" w:hAnsi="Times New Roman" w:cs="Times New Roman"/>
          <w:sz w:val="24"/>
          <w:szCs w:val="24"/>
        </w:rPr>
        <w:t>caregivers</w:t>
      </w:r>
      <w:r w:rsidR="001C7D4A" w:rsidRPr="001C7D4A">
        <w:rPr>
          <w:rFonts w:ascii="Times New Roman" w:hAnsi="Times New Roman" w:cs="Times New Roman"/>
          <w:sz w:val="24"/>
          <w:szCs w:val="24"/>
        </w:rPr>
        <w:t xml:space="preserve"> in </w:t>
      </w:r>
      <w:r w:rsidR="001C7D4A" w:rsidRPr="001C7D4A">
        <w:rPr>
          <w:rStyle w:val="highlight"/>
          <w:rFonts w:ascii="Times New Roman" w:hAnsi="Times New Roman" w:cs="Times New Roman"/>
          <w:sz w:val="24"/>
          <w:szCs w:val="24"/>
        </w:rPr>
        <w:t>hospice</w:t>
      </w:r>
      <w:r w:rsidR="001C7D4A" w:rsidRPr="001C7D4A">
        <w:rPr>
          <w:rFonts w:ascii="Times New Roman" w:hAnsi="Times New Roman" w:cs="Times New Roman"/>
          <w:sz w:val="24"/>
          <w:szCs w:val="24"/>
        </w:rPr>
        <w:t xml:space="preserve">: </w:t>
      </w:r>
      <w:r w:rsidR="001C7D4A" w:rsidRPr="001C7D4A">
        <w:rPr>
          <w:rStyle w:val="highlight"/>
          <w:rFonts w:ascii="Times New Roman" w:hAnsi="Times New Roman" w:cs="Times New Roman"/>
          <w:sz w:val="24"/>
          <w:szCs w:val="24"/>
        </w:rPr>
        <w:t>application</w:t>
      </w:r>
      <w:r w:rsidR="001C7D4A" w:rsidRPr="001C7D4A">
        <w:rPr>
          <w:rFonts w:ascii="Times New Roman" w:hAnsi="Times New Roman" w:cs="Times New Roman"/>
          <w:sz w:val="24"/>
          <w:szCs w:val="24"/>
        </w:rPr>
        <w:t xml:space="preserve"> of a </w:t>
      </w:r>
      <w:r w:rsidR="001C7D4A" w:rsidRPr="001C7D4A">
        <w:rPr>
          <w:rStyle w:val="highlight"/>
          <w:rFonts w:ascii="Times New Roman" w:hAnsi="Times New Roman" w:cs="Times New Roman"/>
          <w:sz w:val="24"/>
          <w:szCs w:val="24"/>
        </w:rPr>
        <w:t>stress</w:t>
      </w:r>
      <w:r w:rsidR="001C7D4A" w:rsidRPr="001C7D4A">
        <w:rPr>
          <w:rFonts w:ascii="Times New Roman" w:hAnsi="Times New Roman" w:cs="Times New Roman"/>
          <w:sz w:val="24"/>
          <w:szCs w:val="24"/>
        </w:rPr>
        <w:t xml:space="preserve"> </w:t>
      </w:r>
      <w:r w:rsidR="001C7D4A" w:rsidRPr="001C7D4A">
        <w:rPr>
          <w:rStyle w:val="highlight"/>
          <w:rFonts w:ascii="Times New Roman" w:hAnsi="Times New Roman" w:cs="Times New Roman"/>
          <w:sz w:val="24"/>
          <w:szCs w:val="24"/>
        </w:rPr>
        <w:t>process</w:t>
      </w:r>
      <w:r w:rsidR="001C7D4A" w:rsidRPr="001C7D4A">
        <w:rPr>
          <w:rFonts w:ascii="Times New Roman" w:hAnsi="Times New Roman" w:cs="Times New Roman"/>
          <w:sz w:val="24"/>
          <w:szCs w:val="24"/>
        </w:rPr>
        <w:t xml:space="preserve"> </w:t>
      </w:r>
      <w:r w:rsidR="001C7D4A" w:rsidRPr="001C7D4A">
        <w:rPr>
          <w:rStyle w:val="highlight"/>
          <w:rFonts w:ascii="Times New Roman" w:hAnsi="Times New Roman" w:cs="Times New Roman"/>
          <w:sz w:val="24"/>
          <w:szCs w:val="24"/>
        </w:rPr>
        <w:t>model</w:t>
      </w:r>
      <w:r w:rsidR="001C7D4A" w:rsidRPr="001C7D4A">
        <w:rPr>
          <w:rFonts w:ascii="Times New Roman" w:hAnsi="Times New Roman" w:cs="Times New Roman"/>
          <w:sz w:val="24"/>
          <w:szCs w:val="24"/>
        </w:rPr>
        <w:t xml:space="preserve">. </w:t>
      </w:r>
      <w:hyperlink r:id="rId65" w:tooltip="Journal of palliative medicine." w:history="1">
        <w:r w:rsidR="001C7D4A" w:rsidRPr="001C7D4A">
          <w:rPr>
            <w:rStyle w:val="Hyperlink"/>
            <w:rFonts w:ascii="Times New Roman" w:hAnsi="Times New Roman" w:cs="Times New Roman"/>
            <w:i/>
            <w:color w:val="auto"/>
            <w:sz w:val="24"/>
            <w:szCs w:val="24"/>
            <w:u w:val="none"/>
          </w:rPr>
          <w:t>Journal of Palliative Medicine.</w:t>
        </w:r>
      </w:hyperlink>
      <w:r w:rsidR="001C7D4A" w:rsidRPr="001C7D4A">
        <w:rPr>
          <w:rFonts w:ascii="Times New Roman" w:hAnsi="Times New Roman" w:cs="Times New Roman"/>
          <w:i/>
          <w:sz w:val="24"/>
          <w:szCs w:val="24"/>
        </w:rPr>
        <w:t xml:space="preserve"> 2003 Apr;6(2):215-24</w:t>
      </w:r>
      <w:r w:rsidR="001C7D4A" w:rsidRPr="001C7D4A">
        <w:rPr>
          <w:rFonts w:ascii="Times New Roman" w:hAnsi="Times New Roman" w:cs="Times New Roman"/>
          <w:sz w:val="24"/>
          <w:szCs w:val="24"/>
        </w:rPr>
        <w:t>.</w:t>
      </w:r>
    </w:p>
    <w:p w:rsidR="00500FF4" w:rsidRPr="001C7D4A" w:rsidRDefault="000E4B8C"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2</w:t>
      </w:r>
      <w:r w:rsidR="001C7D4A" w:rsidRPr="001C7D4A">
        <w:rPr>
          <w:rFonts w:ascii="Times New Roman" w:hAnsi="Times New Roman" w:cs="Times New Roman"/>
          <w:sz w:val="24"/>
          <w:szCs w:val="24"/>
        </w:rPr>
        <w:t>5</w:t>
      </w:r>
      <w:r w:rsidR="00500FF4" w:rsidRPr="001C7D4A">
        <w:rPr>
          <w:rFonts w:ascii="Times New Roman" w:hAnsi="Times New Roman" w:cs="Times New Roman"/>
          <w:sz w:val="24"/>
          <w:szCs w:val="24"/>
        </w:rPr>
        <w:t xml:space="preserve">.  </w:t>
      </w:r>
      <w:hyperlink r:id="rId66" w:history="1">
        <w:r w:rsidR="00500FF4" w:rsidRPr="001C7D4A">
          <w:rPr>
            <w:rStyle w:val="Hyperlink"/>
            <w:rFonts w:ascii="Times New Roman" w:hAnsi="Times New Roman" w:cs="Times New Roman"/>
            <w:color w:val="auto"/>
            <w:sz w:val="24"/>
            <w:szCs w:val="24"/>
            <w:u w:val="none"/>
          </w:rPr>
          <w:t>Cohen, C.A</w:t>
        </w:r>
      </w:hyperlink>
      <w:r w:rsidR="00500FF4" w:rsidRPr="001C7D4A">
        <w:rPr>
          <w:rFonts w:ascii="Times New Roman" w:hAnsi="Times New Roman" w:cs="Times New Roman"/>
          <w:sz w:val="24"/>
          <w:szCs w:val="24"/>
        </w:rPr>
        <w:t xml:space="preserve">., </w:t>
      </w:r>
      <w:hyperlink r:id="rId67" w:history="1">
        <w:r w:rsidR="00500FF4" w:rsidRPr="001C7D4A">
          <w:rPr>
            <w:rStyle w:val="Hyperlink"/>
            <w:rFonts w:ascii="Times New Roman" w:hAnsi="Times New Roman" w:cs="Times New Roman"/>
            <w:color w:val="auto"/>
            <w:sz w:val="24"/>
            <w:szCs w:val="24"/>
            <w:u w:val="none"/>
          </w:rPr>
          <w:t>Colantonio, A</w:t>
        </w:r>
      </w:hyperlink>
      <w:r w:rsidR="00500FF4" w:rsidRPr="001C7D4A">
        <w:rPr>
          <w:rFonts w:ascii="Times New Roman" w:hAnsi="Times New Roman" w:cs="Times New Roman"/>
          <w:sz w:val="24"/>
          <w:szCs w:val="24"/>
        </w:rPr>
        <w:t xml:space="preserve">., &amp; </w:t>
      </w:r>
      <w:hyperlink r:id="rId68" w:history="1">
        <w:r w:rsidR="00500FF4" w:rsidRPr="001C7D4A">
          <w:rPr>
            <w:rStyle w:val="Hyperlink"/>
            <w:rFonts w:ascii="Times New Roman" w:hAnsi="Times New Roman" w:cs="Times New Roman"/>
            <w:color w:val="auto"/>
            <w:sz w:val="24"/>
            <w:szCs w:val="24"/>
            <w:u w:val="none"/>
          </w:rPr>
          <w:t>Vernich, L</w:t>
        </w:r>
      </w:hyperlink>
      <w:r w:rsidR="00500FF4" w:rsidRPr="001C7D4A">
        <w:rPr>
          <w:rFonts w:ascii="Times New Roman" w:hAnsi="Times New Roman" w:cs="Times New Roman"/>
          <w:sz w:val="24"/>
          <w:szCs w:val="24"/>
        </w:rPr>
        <w:t xml:space="preserve">. Positive aspects of caregiving: rounding out the caregiver experience. (2002). </w:t>
      </w:r>
      <w:hyperlink r:id="rId69" w:tooltip="International journal of geriatric psychiatry." w:history="1">
        <w:r w:rsidR="00500FF4" w:rsidRPr="001C7D4A">
          <w:rPr>
            <w:rStyle w:val="Hyperlink"/>
            <w:rFonts w:ascii="Times New Roman" w:hAnsi="Times New Roman" w:cs="Times New Roman"/>
            <w:i/>
            <w:color w:val="auto"/>
            <w:sz w:val="24"/>
            <w:szCs w:val="24"/>
            <w:u w:val="none"/>
          </w:rPr>
          <w:t xml:space="preserve">International Journal of Geriatric Psychiatry, </w:t>
        </w:r>
      </w:hyperlink>
      <w:r w:rsidR="00500FF4" w:rsidRPr="001C7D4A">
        <w:rPr>
          <w:rFonts w:ascii="Times New Roman" w:hAnsi="Times New Roman" w:cs="Times New Roman"/>
          <w:i/>
          <w:sz w:val="24"/>
          <w:szCs w:val="24"/>
        </w:rPr>
        <w:t>17(2):184-8</w:t>
      </w:r>
      <w:r w:rsidR="00500FF4" w:rsidRPr="001C7D4A">
        <w:rPr>
          <w:rFonts w:ascii="Times New Roman" w:hAnsi="Times New Roman" w:cs="Times New Roman"/>
          <w:sz w:val="24"/>
          <w:szCs w:val="24"/>
        </w:rPr>
        <w:t>.</w:t>
      </w:r>
    </w:p>
    <w:p w:rsidR="001C7D4A" w:rsidRPr="001C7D4A" w:rsidRDefault="001C7D4A" w:rsidP="001C7D4A">
      <w:pPr>
        <w:spacing w:line="360" w:lineRule="auto"/>
        <w:rPr>
          <w:rFonts w:ascii="Times New Roman" w:hAnsi="Times New Roman" w:cs="Times New Roman"/>
          <w:sz w:val="24"/>
          <w:szCs w:val="24"/>
        </w:rPr>
      </w:pPr>
    </w:p>
    <w:p w:rsidR="001C7D4A" w:rsidRPr="001C7D4A" w:rsidRDefault="00AF293E" w:rsidP="001C7D4A">
      <w:pPr>
        <w:spacing w:line="360" w:lineRule="auto"/>
        <w:rPr>
          <w:rFonts w:ascii="Times New Roman" w:hAnsi="Times New Roman" w:cs="Times New Roman"/>
          <w:i/>
          <w:sz w:val="24"/>
          <w:szCs w:val="24"/>
        </w:rPr>
      </w:pPr>
      <w:hyperlink r:id="rId70" w:history="1">
        <w:r w:rsidR="001C7D4A" w:rsidRPr="001C7D4A">
          <w:rPr>
            <w:rFonts w:ascii="Times New Roman" w:hAnsi="Times New Roman" w:cs="Times New Roman"/>
            <w:sz w:val="24"/>
            <w:szCs w:val="24"/>
          </w:rPr>
          <w:t xml:space="preserve">26. </w:t>
        </w:r>
        <w:r w:rsidR="001C7D4A" w:rsidRPr="001C7D4A">
          <w:rPr>
            <w:rStyle w:val="Hyperlink"/>
            <w:rFonts w:ascii="Times New Roman" w:hAnsi="Times New Roman" w:cs="Times New Roman"/>
            <w:color w:val="auto"/>
            <w:sz w:val="24"/>
            <w:szCs w:val="24"/>
            <w:u w:val="none"/>
          </w:rPr>
          <w:t>Semiatin, A.M</w:t>
        </w:r>
      </w:hyperlink>
      <w:r w:rsidR="001C7D4A" w:rsidRPr="001C7D4A">
        <w:rPr>
          <w:rFonts w:ascii="Times New Roman" w:hAnsi="Times New Roman" w:cs="Times New Roman"/>
          <w:sz w:val="24"/>
          <w:szCs w:val="24"/>
        </w:rPr>
        <w:t xml:space="preserve">., &amp; </w:t>
      </w:r>
      <w:hyperlink r:id="rId71" w:history="1">
        <w:r w:rsidR="001C7D4A" w:rsidRPr="001C7D4A">
          <w:rPr>
            <w:rStyle w:val="Hyperlink"/>
            <w:rFonts w:ascii="Times New Roman" w:hAnsi="Times New Roman" w:cs="Times New Roman"/>
            <w:color w:val="auto"/>
            <w:sz w:val="24"/>
            <w:szCs w:val="24"/>
            <w:u w:val="none"/>
          </w:rPr>
          <w:t>O'Connor, M.K</w:t>
        </w:r>
      </w:hyperlink>
      <w:r w:rsidR="001C7D4A" w:rsidRPr="001C7D4A">
        <w:rPr>
          <w:rFonts w:ascii="Times New Roman" w:hAnsi="Times New Roman" w:cs="Times New Roman"/>
          <w:sz w:val="24"/>
          <w:szCs w:val="24"/>
        </w:rPr>
        <w:t xml:space="preserve">. (2012). The relationship between self-efficacy and positive aspects of caregiving in Alzheimer's disease caregivers. </w:t>
      </w:r>
      <w:hyperlink r:id="rId72" w:tooltip="Aging &amp; mental health." w:history="1">
        <w:r w:rsidR="001C7D4A" w:rsidRPr="001C7D4A">
          <w:rPr>
            <w:rStyle w:val="Hyperlink"/>
            <w:rFonts w:ascii="Times New Roman" w:hAnsi="Times New Roman" w:cs="Times New Roman"/>
            <w:i/>
            <w:color w:val="auto"/>
            <w:sz w:val="24"/>
            <w:szCs w:val="24"/>
            <w:u w:val="none"/>
          </w:rPr>
          <w:t>Aging and Mental Health.</w:t>
        </w:r>
      </w:hyperlink>
      <w:r w:rsidR="001C7D4A" w:rsidRPr="001C7D4A">
        <w:rPr>
          <w:rFonts w:ascii="Times New Roman" w:hAnsi="Times New Roman" w:cs="Times New Roman"/>
          <w:i/>
          <w:sz w:val="24"/>
          <w:szCs w:val="24"/>
        </w:rPr>
        <w:t xml:space="preserve"> 2012;16(6):683-8.</w:t>
      </w:r>
    </w:p>
    <w:p w:rsidR="001C7D4A" w:rsidRPr="001C7D4A" w:rsidRDefault="001C7D4A" w:rsidP="001C7D4A">
      <w:pPr>
        <w:spacing w:line="360" w:lineRule="auto"/>
        <w:rPr>
          <w:rFonts w:ascii="Times New Roman" w:hAnsi="Times New Roman" w:cs="Times New Roman"/>
          <w:sz w:val="24"/>
          <w:szCs w:val="24"/>
        </w:rPr>
      </w:pPr>
    </w:p>
    <w:p w:rsidR="00500FF4" w:rsidRPr="001C7D4A" w:rsidRDefault="000E4B8C"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2</w:t>
      </w:r>
      <w:r w:rsidR="001C7D4A" w:rsidRPr="001C7D4A">
        <w:rPr>
          <w:rFonts w:ascii="Times New Roman" w:hAnsi="Times New Roman" w:cs="Times New Roman"/>
          <w:sz w:val="24"/>
          <w:szCs w:val="24"/>
        </w:rPr>
        <w:t>7</w:t>
      </w:r>
      <w:r w:rsidR="00500FF4" w:rsidRPr="001C7D4A">
        <w:rPr>
          <w:rFonts w:ascii="Times New Roman" w:hAnsi="Times New Roman" w:cs="Times New Roman"/>
          <w:sz w:val="24"/>
          <w:szCs w:val="24"/>
        </w:rPr>
        <w:t xml:space="preserve">. </w:t>
      </w:r>
      <w:hyperlink r:id="rId73" w:history="1">
        <w:r w:rsidR="00500FF4" w:rsidRPr="001C7D4A">
          <w:rPr>
            <w:rStyle w:val="Hyperlink"/>
            <w:rFonts w:ascii="Times New Roman" w:hAnsi="Times New Roman" w:cs="Times New Roman"/>
            <w:color w:val="auto"/>
            <w:sz w:val="24"/>
            <w:szCs w:val="24"/>
            <w:u w:val="none"/>
          </w:rPr>
          <w:t>Vitaliano, P.P</w:t>
        </w:r>
      </w:hyperlink>
      <w:r w:rsidR="00500FF4" w:rsidRPr="001C7D4A">
        <w:rPr>
          <w:rFonts w:ascii="Times New Roman" w:hAnsi="Times New Roman" w:cs="Times New Roman"/>
          <w:sz w:val="24"/>
          <w:szCs w:val="24"/>
        </w:rPr>
        <w:t xml:space="preserve">, </w:t>
      </w:r>
      <w:hyperlink r:id="rId74" w:history="1">
        <w:r w:rsidR="00500FF4" w:rsidRPr="001C7D4A">
          <w:rPr>
            <w:rStyle w:val="Hyperlink"/>
            <w:rFonts w:ascii="Times New Roman" w:hAnsi="Times New Roman" w:cs="Times New Roman"/>
            <w:color w:val="auto"/>
            <w:sz w:val="24"/>
            <w:szCs w:val="24"/>
            <w:u w:val="none"/>
          </w:rPr>
          <w:t>Zhang, J</w:t>
        </w:r>
      </w:hyperlink>
      <w:r w:rsidR="00500FF4" w:rsidRPr="001C7D4A">
        <w:rPr>
          <w:rFonts w:ascii="Times New Roman" w:hAnsi="Times New Roman" w:cs="Times New Roman"/>
          <w:sz w:val="24"/>
          <w:szCs w:val="24"/>
        </w:rPr>
        <w:t xml:space="preserve">., &amp; </w:t>
      </w:r>
      <w:hyperlink r:id="rId75" w:history="1">
        <w:r w:rsidR="00500FF4" w:rsidRPr="001C7D4A">
          <w:rPr>
            <w:rStyle w:val="Hyperlink"/>
            <w:rFonts w:ascii="Times New Roman" w:hAnsi="Times New Roman" w:cs="Times New Roman"/>
            <w:color w:val="auto"/>
            <w:sz w:val="24"/>
            <w:szCs w:val="24"/>
            <w:u w:val="none"/>
          </w:rPr>
          <w:t>Scanlan JM</w:t>
        </w:r>
      </w:hyperlink>
      <w:r w:rsidR="0079143D" w:rsidRPr="001C7D4A">
        <w:rPr>
          <w:rFonts w:ascii="Times New Roman" w:hAnsi="Times New Roman" w:cs="Times New Roman"/>
          <w:sz w:val="24"/>
          <w:szCs w:val="24"/>
        </w:rPr>
        <w:t xml:space="preserve">. (2003). </w:t>
      </w:r>
      <w:r w:rsidR="00500FF4" w:rsidRPr="001C7D4A">
        <w:rPr>
          <w:rFonts w:ascii="Times New Roman" w:hAnsi="Times New Roman" w:cs="Times New Roman"/>
          <w:sz w:val="24"/>
          <w:szCs w:val="24"/>
        </w:rPr>
        <w:t xml:space="preserve">Is </w:t>
      </w:r>
      <w:r w:rsidR="00500FF4" w:rsidRPr="001C7D4A">
        <w:rPr>
          <w:rStyle w:val="highlight"/>
          <w:rFonts w:ascii="Times New Roman" w:hAnsi="Times New Roman" w:cs="Times New Roman"/>
          <w:sz w:val="24"/>
          <w:szCs w:val="24"/>
        </w:rPr>
        <w:t>caregiving</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hazardous</w:t>
      </w:r>
      <w:r w:rsidR="00500FF4" w:rsidRPr="001C7D4A">
        <w:rPr>
          <w:rFonts w:ascii="Times New Roman" w:hAnsi="Times New Roman" w:cs="Times New Roman"/>
          <w:sz w:val="24"/>
          <w:szCs w:val="24"/>
        </w:rPr>
        <w:t xml:space="preserve"> to </w:t>
      </w:r>
      <w:r w:rsidR="00500FF4" w:rsidRPr="001C7D4A">
        <w:rPr>
          <w:rStyle w:val="highlight"/>
          <w:rFonts w:ascii="Times New Roman" w:hAnsi="Times New Roman" w:cs="Times New Roman"/>
          <w:sz w:val="24"/>
          <w:szCs w:val="24"/>
        </w:rPr>
        <w:t>one's</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physical</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health</w:t>
      </w:r>
      <w:r w:rsidR="00500FF4" w:rsidRPr="001C7D4A">
        <w:rPr>
          <w:rFonts w:ascii="Times New Roman" w:hAnsi="Times New Roman" w:cs="Times New Roman"/>
          <w:sz w:val="24"/>
          <w:szCs w:val="24"/>
        </w:rPr>
        <w:t xml:space="preserve">? A </w:t>
      </w:r>
      <w:r w:rsidR="00500FF4" w:rsidRPr="001C7D4A">
        <w:rPr>
          <w:rStyle w:val="highlight"/>
          <w:rFonts w:ascii="Times New Roman" w:hAnsi="Times New Roman" w:cs="Times New Roman"/>
          <w:sz w:val="24"/>
          <w:szCs w:val="24"/>
        </w:rPr>
        <w:t>meta-analysis</w:t>
      </w:r>
      <w:r w:rsidR="00500FF4" w:rsidRPr="001C7D4A">
        <w:rPr>
          <w:rFonts w:ascii="Times New Roman" w:hAnsi="Times New Roman" w:cs="Times New Roman"/>
          <w:sz w:val="24"/>
          <w:szCs w:val="24"/>
        </w:rPr>
        <w:t xml:space="preserve">. </w:t>
      </w:r>
      <w:r w:rsidR="00500FF4" w:rsidRPr="001C7D4A">
        <w:rPr>
          <w:rFonts w:ascii="Times New Roman" w:hAnsi="Times New Roman" w:cs="Times New Roman"/>
          <w:i/>
          <w:sz w:val="24"/>
          <w:szCs w:val="24"/>
        </w:rPr>
        <w:t>Psychological Bulletin; 129(6):946-72</w:t>
      </w:r>
      <w:r w:rsidR="00500FF4" w:rsidRPr="001C7D4A">
        <w:rPr>
          <w:rFonts w:ascii="Times New Roman" w:hAnsi="Times New Roman" w:cs="Times New Roman"/>
          <w:sz w:val="24"/>
          <w:szCs w:val="24"/>
        </w:rPr>
        <w:t>.</w:t>
      </w:r>
    </w:p>
    <w:p w:rsidR="00F02B37" w:rsidRPr="001C7D4A" w:rsidRDefault="00F02B37" w:rsidP="001C7D4A">
      <w:pPr>
        <w:autoSpaceDE w:val="0"/>
        <w:autoSpaceDN w:val="0"/>
        <w:adjustRightInd w:val="0"/>
        <w:spacing w:after="0" w:line="360" w:lineRule="auto"/>
        <w:rPr>
          <w:rFonts w:ascii="Times New Roman" w:hAnsi="Times New Roman" w:cs="Times New Roman"/>
          <w:sz w:val="24"/>
          <w:szCs w:val="24"/>
        </w:rPr>
      </w:pPr>
    </w:p>
    <w:p w:rsidR="00500FF4"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28</w:t>
      </w:r>
      <w:r w:rsidR="00500FF4" w:rsidRPr="001C7D4A">
        <w:rPr>
          <w:rFonts w:ascii="Times New Roman" w:hAnsi="Times New Roman" w:cs="Times New Roman"/>
          <w:sz w:val="24"/>
          <w:szCs w:val="24"/>
        </w:rPr>
        <w:t xml:space="preserve">. Gaugler, J.E., Kane, R.L, &amp; Kane, R.A. (2002). Family care for older adults with disabilities: Toward more targeted and interpretable research. </w:t>
      </w:r>
      <w:r w:rsidR="00500FF4" w:rsidRPr="001C7D4A">
        <w:rPr>
          <w:rFonts w:ascii="Times New Roman" w:hAnsi="Times New Roman" w:cs="Times New Roman"/>
          <w:i/>
          <w:sz w:val="24"/>
          <w:szCs w:val="24"/>
        </w:rPr>
        <w:t>International Journal of Aging and Human Development, 54(3):205–31</w:t>
      </w:r>
      <w:r w:rsidR="00500FF4" w:rsidRPr="001C7D4A">
        <w:rPr>
          <w:rFonts w:ascii="Times New Roman" w:hAnsi="Times New Roman" w:cs="Times New Roman"/>
          <w:sz w:val="24"/>
          <w:szCs w:val="24"/>
        </w:rPr>
        <w:t>.</w:t>
      </w:r>
    </w:p>
    <w:p w:rsidR="00500FF4" w:rsidRPr="001C7D4A" w:rsidRDefault="00500FF4" w:rsidP="001C7D4A">
      <w:pPr>
        <w:spacing w:line="360" w:lineRule="auto"/>
        <w:rPr>
          <w:rFonts w:ascii="Times New Roman" w:hAnsi="Times New Roman" w:cs="Times New Roman"/>
          <w:sz w:val="24"/>
          <w:szCs w:val="24"/>
        </w:rPr>
      </w:pPr>
    </w:p>
    <w:p w:rsidR="00F02B37"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29</w:t>
      </w:r>
      <w:r w:rsidR="00F02B37" w:rsidRPr="001C7D4A">
        <w:rPr>
          <w:rFonts w:ascii="Times New Roman" w:hAnsi="Times New Roman" w:cs="Times New Roman"/>
          <w:sz w:val="24"/>
          <w:szCs w:val="24"/>
        </w:rPr>
        <w:t xml:space="preserve">. Port, C.L., Zimmerman, S., Williams, C.S., Dobbs, D., Preisser, J.S., &amp; Williams, S.W. (2005). Families filling the gap: comparing family involvement for assisted living and nursing home residents with dementia. </w:t>
      </w:r>
      <w:r w:rsidR="00F02B37" w:rsidRPr="001C7D4A">
        <w:rPr>
          <w:rFonts w:ascii="Times New Roman" w:hAnsi="Times New Roman" w:cs="Times New Roman"/>
          <w:i/>
          <w:sz w:val="24"/>
          <w:szCs w:val="24"/>
        </w:rPr>
        <w:t>Gerontologist, 45(Spec No 1):87-95</w:t>
      </w:r>
      <w:r w:rsidR="00F02B37" w:rsidRPr="001C7D4A">
        <w:rPr>
          <w:rFonts w:ascii="Times New Roman" w:hAnsi="Times New Roman" w:cs="Times New Roman"/>
          <w:sz w:val="24"/>
          <w:szCs w:val="24"/>
        </w:rPr>
        <w:t>.</w:t>
      </w:r>
    </w:p>
    <w:p w:rsidR="0079143D" w:rsidRPr="001C7D4A" w:rsidRDefault="0079143D" w:rsidP="001C7D4A">
      <w:pPr>
        <w:autoSpaceDE w:val="0"/>
        <w:autoSpaceDN w:val="0"/>
        <w:adjustRightInd w:val="0"/>
        <w:spacing w:after="0" w:line="360" w:lineRule="auto"/>
        <w:rPr>
          <w:rFonts w:ascii="Times New Roman" w:hAnsi="Times New Roman" w:cs="Times New Roman"/>
          <w:sz w:val="24"/>
          <w:szCs w:val="24"/>
        </w:rPr>
      </w:pPr>
    </w:p>
    <w:p w:rsidR="00500FF4"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30</w:t>
      </w:r>
      <w:r w:rsidR="00500FF4" w:rsidRPr="001C7D4A">
        <w:rPr>
          <w:rFonts w:ascii="Times New Roman" w:hAnsi="Times New Roman" w:cs="Times New Roman"/>
          <w:sz w:val="24"/>
          <w:szCs w:val="24"/>
        </w:rPr>
        <w:t xml:space="preserve">.  Schulz, R., Belle, S.H., Czaja, S.J., McGinnis, K.A., Stevens, A., &amp; Zhang, S. (2004). Long-term care placement of dementia patients and caregiver health and well-being. </w:t>
      </w:r>
      <w:r w:rsidR="00500FF4" w:rsidRPr="001C7D4A">
        <w:rPr>
          <w:rFonts w:ascii="Times New Roman" w:hAnsi="Times New Roman" w:cs="Times New Roman"/>
          <w:i/>
          <w:sz w:val="24"/>
          <w:szCs w:val="24"/>
        </w:rPr>
        <w:t>JAMA, 292:961-967</w:t>
      </w:r>
      <w:r w:rsidR="00500FF4" w:rsidRPr="001C7D4A">
        <w:rPr>
          <w:rFonts w:ascii="Times New Roman" w:hAnsi="Times New Roman" w:cs="Times New Roman"/>
          <w:sz w:val="24"/>
          <w:szCs w:val="24"/>
        </w:rPr>
        <w:t>.</w:t>
      </w:r>
    </w:p>
    <w:p w:rsidR="00500FF4" w:rsidRPr="001C7D4A" w:rsidRDefault="00500FF4" w:rsidP="001C7D4A">
      <w:pPr>
        <w:spacing w:line="360" w:lineRule="auto"/>
        <w:rPr>
          <w:rFonts w:ascii="Times New Roman" w:hAnsi="Times New Roman" w:cs="Times New Roman"/>
          <w:sz w:val="24"/>
          <w:szCs w:val="24"/>
        </w:rPr>
      </w:pPr>
    </w:p>
    <w:p w:rsidR="0079143D"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lastRenderedPageBreak/>
        <w:t>31</w:t>
      </w:r>
      <w:r w:rsidR="0079143D" w:rsidRPr="001C7D4A">
        <w:rPr>
          <w:rFonts w:ascii="Times New Roman" w:hAnsi="Times New Roman" w:cs="Times New Roman"/>
          <w:sz w:val="24"/>
          <w:szCs w:val="24"/>
        </w:rPr>
        <w:t xml:space="preserve">. Mittelman, M.S., Haley, W.E., Clay, O.J., &amp; Roth, D.L. (2006). Improving caregiver well-being delays nursing home placement of patients with Alzheimer disease. </w:t>
      </w:r>
      <w:r w:rsidR="0079143D" w:rsidRPr="001C7D4A">
        <w:rPr>
          <w:rFonts w:ascii="Times New Roman" w:hAnsi="Times New Roman" w:cs="Times New Roman"/>
          <w:i/>
          <w:sz w:val="24"/>
          <w:szCs w:val="24"/>
        </w:rPr>
        <w:t>Neurology, 67:1592-1599</w:t>
      </w:r>
      <w:r w:rsidR="0079143D" w:rsidRPr="001C7D4A">
        <w:rPr>
          <w:rFonts w:ascii="Times New Roman" w:hAnsi="Times New Roman" w:cs="Times New Roman"/>
          <w:sz w:val="24"/>
          <w:szCs w:val="24"/>
        </w:rPr>
        <w:t>.</w:t>
      </w:r>
    </w:p>
    <w:p w:rsidR="0079143D" w:rsidRPr="001C7D4A" w:rsidRDefault="0079143D" w:rsidP="001C7D4A">
      <w:pPr>
        <w:spacing w:line="360" w:lineRule="auto"/>
        <w:rPr>
          <w:rFonts w:ascii="Times New Roman" w:hAnsi="Times New Roman" w:cs="Times New Roman"/>
          <w:sz w:val="24"/>
          <w:szCs w:val="24"/>
        </w:rPr>
      </w:pPr>
    </w:p>
    <w:p w:rsidR="0079143D"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32</w:t>
      </w:r>
      <w:r w:rsidR="0079143D" w:rsidRPr="001C7D4A">
        <w:rPr>
          <w:rFonts w:ascii="Times New Roman" w:hAnsi="Times New Roman" w:cs="Times New Roman"/>
          <w:sz w:val="24"/>
          <w:szCs w:val="24"/>
        </w:rPr>
        <w:t xml:space="preserve">. Bolge, S.C., Doan, J.F., Kannan, H., &amp; Baran, R.W. (2009). Association of insomnia with quality-of-life, work productivity, and activity impairment. </w:t>
      </w:r>
      <w:r w:rsidR="0079143D" w:rsidRPr="001C7D4A">
        <w:rPr>
          <w:rFonts w:ascii="Times New Roman" w:hAnsi="Times New Roman" w:cs="Times New Roman"/>
          <w:i/>
          <w:sz w:val="24"/>
          <w:szCs w:val="24"/>
        </w:rPr>
        <w:t>Quality-of-life Research, 18:415-422</w:t>
      </w:r>
      <w:r w:rsidR="0079143D" w:rsidRPr="001C7D4A">
        <w:rPr>
          <w:rFonts w:ascii="Times New Roman" w:hAnsi="Times New Roman" w:cs="Times New Roman"/>
          <w:sz w:val="24"/>
          <w:szCs w:val="24"/>
        </w:rPr>
        <w:t>.</w:t>
      </w:r>
    </w:p>
    <w:p w:rsidR="0079143D" w:rsidRPr="001C7D4A" w:rsidRDefault="0079143D" w:rsidP="001C7D4A">
      <w:pPr>
        <w:spacing w:line="360" w:lineRule="auto"/>
        <w:rPr>
          <w:rFonts w:ascii="Times New Roman" w:hAnsi="Times New Roman" w:cs="Times New Roman"/>
          <w:sz w:val="24"/>
          <w:szCs w:val="24"/>
        </w:rPr>
      </w:pPr>
    </w:p>
    <w:p w:rsidR="00500FF4" w:rsidRPr="001C7D4A" w:rsidRDefault="00423FF7"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3</w:t>
      </w:r>
      <w:r w:rsidR="001C7D4A" w:rsidRPr="001C7D4A">
        <w:rPr>
          <w:rFonts w:ascii="Times New Roman" w:hAnsi="Times New Roman" w:cs="Times New Roman"/>
          <w:sz w:val="24"/>
          <w:szCs w:val="24"/>
        </w:rPr>
        <w:t>3</w:t>
      </w:r>
      <w:r w:rsidR="00500FF4" w:rsidRPr="001C7D4A">
        <w:rPr>
          <w:rFonts w:ascii="Times New Roman" w:hAnsi="Times New Roman" w:cs="Times New Roman"/>
          <w:sz w:val="24"/>
          <w:szCs w:val="24"/>
        </w:rPr>
        <w:t xml:space="preserve">. </w:t>
      </w:r>
      <w:hyperlink r:id="rId76" w:history="1">
        <w:r w:rsidR="00500FF4" w:rsidRPr="001C7D4A">
          <w:rPr>
            <w:rStyle w:val="Hyperlink"/>
            <w:rFonts w:ascii="Times New Roman" w:hAnsi="Times New Roman" w:cs="Times New Roman"/>
            <w:color w:val="auto"/>
            <w:sz w:val="24"/>
            <w:szCs w:val="24"/>
            <w:u w:val="none"/>
          </w:rPr>
          <w:t>Bowling, A</w:t>
        </w:r>
      </w:hyperlink>
      <w:r w:rsidR="00500FF4" w:rsidRPr="001C7D4A">
        <w:rPr>
          <w:rFonts w:ascii="Times New Roman" w:hAnsi="Times New Roman" w:cs="Times New Roman"/>
          <w:sz w:val="24"/>
          <w:szCs w:val="24"/>
        </w:rPr>
        <w:t xml:space="preserve">., </w:t>
      </w:r>
      <w:hyperlink r:id="rId77" w:history="1">
        <w:r w:rsidR="00500FF4" w:rsidRPr="001C7D4A">
          <w:rPr>
            <w:rStyle w:val="Hyperlink"/>
            <w:rFonts w:ascii="Times New Roman" w:hAnsi="Times New Roman" w:cs="Times New Roman"/>
            <w:color w:val="auto"/>
            <w:sz w:val="24"/>
            <w:szCs w:val="24"/>
            <w:u w:val="none"/>
          </w:rPr>
          <w:t>Rowe, G</w:t>
        </w:r>
      </w:hyperlink>
      <w:r w:rsidR="00500FF4" w:rsidRPr="001C7D4A">
        <w:rPr>
          <w:rFonts w:ascii="Times New Roman" w:hAnsi="Times New Roman" w:cs="Times New Roman"/>
          <w:sz w:val="24"/>
          <w:szCs w:val="24"/>
        </w:rPr>
        <w:t xml:space="preserve">., </w:t>
      </w:r>
      <w:hyperlink r:id="rId78" w:history="1">
        <w:r w:rsidR="00500FF4" w:rsidRPr="001C7D4A">
          <w:rPr>
            <w:rStyle w:val="Hyperlink"/>
            <w:rFonts w:ascii="Times New Roman" w:hAnsi="Times New Roman" w:cs="Times New Roman"/>
            <w:color w:val="auto"/>
            <w:sz w:val="24"/>
            <w:szCs w:val="24"/>
            <w:u w:val="none"/>
          </w:rPr>
          <w:t>Adams, S</w:t>
        </w:r>
      </w:hyperlink>
      <w:r w:rsidR="00500FF4" w:rsidRPr="001C7D4A">
        <w:rPr>
          <w:rFonts w:ascii="Times New Roman" w:hAnsi="Times New Roman" w:cs="Times New Roman"/>
          <w:sz w:val="24"/>
          <w:szCs w:val="24"/>
        </w:rPr>
        <w:t xml:space="preserve">., </w:t>
      </w:r>
      <w:hyperlink r:id="rId79" w:history="1">
        <w:r w:rsidR="00500FF4" w:rsidRPr="001C7D4A">
          <w:rPr>
            <w:rStyle w:val="Hyperlink"/>
            <w:rFonts w:ascii="Times New Roman" w:hAnsi="Times New Roman" w:cs="Times New Roman"/>
            <w:color w:val="auto"/>
            <w:sz w:val="24"/>
            <w:szCs w:val="24"/>
            <w:u w:val="none"/>
          </w:rPr>
          <w:t>Sands, P</w:t>
        </w:r>
      </w:hyperlink>
      <w:r w:rsidR="00500FF4" w:rsidRPr="001C7D4A">
        <w:rPr>
          <w:rFonts w:ascii="Times New Roman" w:hAnsi="Times New Roman" w:cs="Times New Roman"/>
          <w:sz w:val="24"/>
          <w:szCs w:val="24"/>
        </w:rPr>
        <w:t xml:space="preserve">., </w:t>
      </w:r>
      <w:hyperlink r:id="rId80" w:history="1">
        <w:r w:rsidR="00500FF4" w:rsidRPr="001C7D4A">
          <w:rPr>
            <w:rStyle w:val="Hyperlink"/>
            <w:rFonts w:ascii="Times New Roman" w:hAnsi="Times New Roman" w:cs="Times New Roman"/>
            <w:color w:val="auto"/>
            <w:sz w:val="24"/>
            <w:szCs w:val="24"/>
            <w:u w:val="none"/>
          </w:rPr>
          <w:t>Samsi, K</w:t>
        </w:r>
      </w:hyperlink>
      <w:r w:rsidR="00500FF4" w:rsidRPr="001C7D4A">
        <w:rPr>
          <w:rFonts w:ascii="Times New Roman" w:hAnsi="Times New Roman" w:cs="Times New Roman"/>
          <w:sz w:val="24"/>
          <w:szCs w:val="24"/>
        </w:rPr>
        <w:t xml:space="preserve">., </w:t>
      </w:r>
      <w:hyperlink r:id="rId81" w:history="1">
        <w:r w:rsidR="00500FF4" w:rsidRPr="001C7D4A">
          <w:rPr>
            <w:rStyle w:val="Hyperlink"/>
            <w:rFonts w:ascii="Times New Roman" w:hAnsi="Times New Roman" w:cs="Times New Roman"/>
            <w:color w:val="auto"/>
            <w:sz w:val="24"/>
            <w:szCs w:val="24"/>
            <w:u w:val="none"/>
          </w:rPr>
          <w:t>Crane, M</w:t>
        </w:r>
      </w:hyperlink>
      <w:r w:rsidR="00500FF4" w:rsidRPr="001C7D4A">
        <w:rPr>
          <w:rFonts w:ascii="Times New Roman" w:hAnsi="Times New Roman" w:cs="Times New Roman"/>
          <w:sz w:val="24"/>
          <w:szCs w:val="24"/>
        </w:rPr>
        <w:t xml:space="preserve">., </w:t>
      </w:r>
      <w:hyperlink r:id="rId82" w:history="1">
        <w:r w:rsidR="00500FF4" w:rsidRPr="001C7D4A">
          <w:rPr>
            <w:rStyle w:val="Hyperlink"/>
            <w:rFonts w:ascii="Times New Roman" w:hAnsi="Times New Roman" w:cs="Times New Roman"/>
            <w:color w:val="auto"/>
            <w:sz w:val="24"/>
            <w:szCs w:val="24"/>
            <w:u w:val="none"/>
          </w:rPr>
          <w:t>Joly, L</w:t>
        </w:r>
      </w:hyperlink>
      <w:r w:rsidR="00500FF4" w:rsidRPr="001C7D4A">
        <w:rPr>
          <w:rFonts w:ascii="Times New Roman" w:hAnsi="Times New Roman" w:cs="Times New Roman"/>
          <w:sz w:val="24"/>
          <w:szCs w:val="24"/>
        </w:rPr>
        <w:t xml:space="preserve">., &amp; </w:t>
      </w:r>
      <w:hyperlink r:id="rId83" w:history="1">
        <w:r w:rsidR="00500FF4" w:rsidRPr="001C7D4A">
          <w:rPr>
            <w:rStyle w:val="Hyperlink"/>
            <w:rFonts w:ascii="Times New Roman" w:hAnsi="Times New Roman" w:cs="Times New Roman"/>
            <w:color w:val="auto"/>
            <w:sz w:val="24"/>
            <w:szCs w:val="24"/>
            <w:u w:val="none"/>
          </w:rPr>
          <w:t>Manthorpe J</w:t>
        </w:r>
      </w:hyperlink>
      <w:r w:rsidR="00500FF4" w:rsidRPr="001C7D4A">
        <w:rPr>
          <w:rFonts w:ascii="Times New Roman" w:hAnsi="Times New Roman" w:cs="Times New Roman"/>
          <w:sz w:val="24"/>
          <w:szCs w:val="24"/>
        </w:rPr>
        <w:t xml:space="preserve">. (2014). </w:t>
      </w:r>
      <w:r w:rsidR="00872CA4" w:rsidRPr="001C7D4A">
        <w:rPr>
          <w:rStyle w:val="highlight"/>
          <w:rFonts w:ascii="Times New Roman" w:hAnsi="Times New Roman" w:cs="Times New Roman"/>
          <w:sz w:val="24"/>
          <w:szCs w:val="24"/>
        </w:rPr>
        <w:t>Quality-of-life</w:t>
      </w:r>
      <w:r w:rsidR="00500FF4" w:rsidRPr="001C7D4A">
        <w:rPr>
          <w:rFonts w:ascii="Times New Roman" w:hAnsi="Times New Roman" w:cs="Times New Roman"/>
          <w:sz w:val="24"/>
          <w:szCs w:val="24"/>
        </w:rPr>
        <w:t xml:space="preserve"> in </w:t>
      </w:r>
      <w:r w:rsidR="00500FF4" w:rsidRPr="001C7D4A">
        <w:rPr>
          <w:rStyle w:val="highlight"/>
          <w:rFonts w:ascii="Times New Roman" w:hAnsi="Times New Roman" w:cs="Times New Roman"/>
          <w:sz w:val="24"/>
          <w:szCs w:val="24"/>
        </w:rPr>
        <w:t>dementia</w:t>
      </w:r>
      <w:r w:rsidR="00500FF4" w:rsidRPr="001C7D4A">
        <w:rPr>
          <w:rFonts w:ascii="Times New Roman" w:hAnsi="Times New Roman" w:cs="Times New Roman"/>
          <w:sz w:val="24"/>
          <w:szCs w:val="24"/>
        </w:rPr>
        <w:t xml:space="preserve">: a </w:t>
      </w:r>
      <w:r w:rsidR="00500FF4" w:rsidRPr="001C7D4A">
        <w:rPr>
          <w:rStyle w:val="highlight"/>
          <w:rFonts w:ascii="Times New Roman" w:hAnsi="Times New Roman" w:cs="Times New Roman"/>
          <w:sz w:val="24"/>
          <w:szCs w:val="24"/>
        </w:rPr>
        <w:t>systematically</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conducted</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narrative</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review</w:t>
      </w:r>
      <w:r w:rsidR="00500FF4" w:rsidRPr="001C7D4A">
        <w:rPr>
          <w:rFonts w:ascii="Times New Roman" w:hAnsi="Times New Roman" w:cs="Times New Roman"/>
          <w:sz w:val="24"/>
          <w:szCs w:val="24"/>
        </w:rPr>
        <w:t xml:space="preserve"> of </w:t>
      </w:r>
      <w:r w:rsidR="00500FF4" w:rsidRPr="001C7D4A">
        <w:rPr>
          <w:rStyle w:val="highlight"/>
          <w:rFonts w:ascii="Times New Roman" w:hAnsi="Times New Roman" w:cs="Times New Roman"/>
          <w:sz w:val="24"/>
          <w:szCs w:val="24"/>
        </w:rPr>
        <w:t>dementia-specific</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measurement</w:t>
      </w:r>
      <w:r w:rsidR="00500FF4" w:rsidRPr="001C7D4A">
        <w:rPr>
          <w:rFonts w:ascii="Times New Roman" w:hAnsi="Times New Roman" w:cs="Times New Roman"/>
          <w:sz w:val="24"/>
          <w:szCs w:val="24"/>
        </w:rPr>
        <w:t xml:space="preserve"> </w:t>
      </w:r>
      <w:r w:rsidR="00500FF4" w:rsidRPr="001C7D4A">
        <w:rPr>
          <w:rStyle w:val="highlight"/>
          <w:rFonts w:ascii="Times New Roman" w:hAnsi="Times New Roman" w:cs="Times New Roman"/>
          <w:sz w:val="24"/>
          <w:szCs w:val="24"/>
        </w:rPr>
        <w:t>scales</w:t>
      </w:r>
      <w:r w:rsidR="00500FF4" w:rsidRPr="001C7D4A">
        <w:rPr>
          <w:rFonts w:ascii="Times New Roman" w:hAnsi="Times New Roman" w:cs="Times New Roman"/>
          <w:sz w:val="24"/>
          <w:szCs w:val="24"/>
        </w:rPr>
        <w:t xml:space="preserve">. </w:t>
      </w:r>
      <w:hyperlink r:id="rId84" w:tooltip="Aging &amp; mental health." w:history="1">
        <w:r w:rsidR="00500FF4" w:rsidRPr="001C7D4A">
          <w:rPr>
            <w:rStyle w:val="Hyperlink"/>
            <w:rFonts w:ascii="Times New Roman" w:hAnsi="Times New Roman" w:cs="Times New Roman"/>
            <w:i/>
            <w:color w:val="auto"/>
            <w:sz w:val="24"/>
            <w:szCs w:val="24"/>
            <w:u w:val="none"/>
          </w:rPr>
          <w:t>Aging and Mental Health</w:t>
        </w:r>
      </w:hyperlink>
      <w:r w:rsidR="00500FF4" w:rsidRPr="001C7D4A">
        <w:rPr>
          <w:rFonts w:ascii="Times New Roman" w:hAnsi="Times New Roman" w:cs="Times New Roman"/>
          <w:sz w:val="24"/>
          <w:szCs w:val="24"/>
        </w:rPr>
        <w:t xml:space="preserve">, </w:t>
      </w:r>
      <w:r w:rsidR="00500FF4" w:rsidRPr="001C7D4A">
        <w:rPr>
          <w:rFonts w:ascii="Times New Roman" w:hAnsi="Times New Roman" w:cs="Times New Roman"/>
          <w:i/>
          <w:sz w:val="24"/>
          <w:szCs w:val="24"/>
        </w:rPr>
        <w:t>2:1-19</w:t>
      </w:r>
      <w:r w:rsidR="00500FF4" w:rsidRPr="001C7D4A">
        <w:rPr>
          <w:rFonts w:ascii="Times New Roman" w:hAnsi="Times New Roman" w:cs="Times New Roman"/>
          <w:sz w:val="24"/>
          <w:szCs w:val="24"/>
        </w:rPr>
        <w:t>.</w:t>
      </w:r>
    </w:p>
    <w:p w:rsidR="00500FF4" w:rsidRPr="001C7D4A" w:rsidRDefault="00500FF4" w:rsidP="001C7D4A">
      <w:pPr>
        <w:spacing w:line="360" w:lineRule="auto"/>
        <w:rPr>
          <w:rFonts w:ascii="Times New Roman" w:hAnsi="Times New Roman" w:cs="Times New Roman"/>
          <w:sz w:val="24"/>
          <w:szCs w:val="24"/>
        </w:rPr>
      </w:pPr>
    </w:p>
    <w:p w:rsidR="000009A6"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34</w:t>
      </w:r>
      <w:r w:rsidR="000009A6" w:rsidRPr="001C7D4A">
        <w:rPr>
          <w:rFonts w:ascii="Times New Roman" w:hAnsi="Times New Roman" w:cs="Times New Roman"/>
          <w:sz w:val="24"/>
          <w:szCs w:val="24"/>
        </w:rPr>
        <w:t xml:space="preserve">. Saxena, S., &amp; Orley, J. (1997). Quality-of-life assessment: The World Health Organization perspective. </w:t>
      </w:r>
      <w:r w:rsidR="000009A6" w:rsidRPr="001C7D4A">
        <w:rPr>
          <w:rFonts w:ascii="Times New Roman" w:hAnsi="Times New Roman" w:cs="Times New Roman"/>
          <w:i/>
          <w:sz w:val="24"/>
          <w:szCs w:val="24"/>
        </w:rPr>
        <w:t>European Psychiatry, 12(Suppl 3):263s-266s</w:t>
      </w:r>
      <w:r w:rsidR="000009A6" w:rsidRPr="001C7D4A">
        <w:rPr>
          <w:rFonts w:ascii="Times New Roman" w:hAnsi="Times New Roman" w:cs="Times New Roman"/>
          <w:sz w:val="24"/>
          <w:szCs w:val="24"/>
        </w:rPr>
        <w:t>.</w:t>
      </w:r>
    </w:p>
    <w:p w:rsidR="000009A6" w:rsidRPr="001C7D4A" w:rsidRDefault="000009A6" w:rsidP="001C7D4A">
      <w:pPr>
        <w:spacing w:line="360" w:lineRule="auto"/>
        <w:rPr>
          <w:rFonts w:ascii="Times New Roman" w:hAnsi="Times New Roman" w:cs="Times New Roman"/>
          <w:sz w:val="24"/>
          <w:szCs w:val="24"/>
        </w:rPr>
      </w:pPr>
    </w:p>
    <w:p w:rsidR="000009A6"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35</w:t>
      </w:r>
      <w:r w:rsidR="000009A6" w:rsidRPr="001C7D4A">
        <w:rPr>
          <w:rFonts w:ascii="Times New Roman" w:hAnsi="Times New Roman" w:cs="Times New Roman"/>
          <w:sz w:val="24"/>
          <w:szCs w:val="24"/>
        </w:rPr>
        <w:t xml:space="preserve">. Logsdon, R.G., Gibbons, L.E., McCurry, S.M., &amp; Teri, L. (2002). Assessing quality-of-life in </w:t>
      </w:r>
    </w:p>
    <w:p w:rsidR="000009A6" w:rsidRPr="001C7D4A" w:rsidRDefault="000009A6" w:rsidP="001C7D4A">
      <w:pPr>
        <w:autoSpaceDE w:val="0"/>
        <w:autoSpaceDN w:val="0"/>
        <w:adjustRightInd w:val="0"/>
        <w:spacing w:after="0" w:line="360" w:lineRule="auto"/>
        <w:rPr>
          <w:rFonts w:ascii="Times New Roman" w:hAnsi="Times New Roman" w:cs="Times New Roman"/>
          <w:b/>
          <w:sz w:val="24"/>
          <w:szCs w:val="24"/>
        </w:rPr>
      </w:pPr>
      <w:r w:rsidRPr="001C7D4A">
        <w:rPr>
          <w:rFonts w:ascii="Times New Roman" w:hAnsi="Times New Roman" w:cs="Times New Roman"/>
          <w:sz w:val="24"/>
          <w:szCs w:val="24"/>
        </w:rPr>
        <w:t xml:space="preserve">older adults with cognitive impairment. </w:t>
      </w:r>
      <w:r w:rsidRPr="001C7D4A">
        <w:rPr>
          <w:rFonts w:ascii="Times New Roman" w:hAnsi="Times New Roman" w:cs="Times New Roman"/>
          <w:i/>
          <w:sz w:val="24"/>
          <w:szCs w:val="24"/>
        </w:rPr>
        <w:t>Psychosomatic Medicine, 64:510-519</w:t>
      </w:r>
      <w:r w:rsidRPr="001C7D4A">
        <w:rPr>
          <w:rFonts w:ascii="Times New Roman" w:hAnsi="Times New Roman" w:cs="Times New Roman"/>
          <w:sz w:val="24"/>
          <w:szCs w:val="24"/>
        </w:rPr>
        <w:t>.</w:t>
      </w:r>
    </w:p>
    <w:p w:rsidR="00500FF4" w:rsidRPr="001C7D4A" w:rsidRDefault="00500FF4" w:rsidP="001C7D4A">
      <w:pPr>
        <w:spacing w:line="360" w:lineRule="auto"/>
        <w:rPr>
          <w:rFonts w:ascii="Times New Roman" w:hAnsi="Times New Roman" w:cs="Times New Roman"/>
          <w:sz w:val="24"/>
          <w:szCs w:val="24"/>
        </w:rPr>
      </w:pPr>
    </w:p>
    <w:p w:rsidR="000009A6" w:rsidRPr="001C7D4A" w:rsidRDefault="000009A6"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3</w:t>
      </w:r>
      <w:r w:rsidR="001C7D4A" w:rsidRPr="001C7D4A">
        <w:rPr>
          <w:rFonts w:ascii="Times New Roman" w:hAnsi="Times New Roman" w:cs="Times New Roman"/>
          <w:sz w:val="24"/>
          <w:szCs w:val="24"/>
        </w:rPr>
        <w:t>6</w:t>
      </w:r>
      <w:r w:rsidRPr="001C7D4A">
        <w:rPr>
          <w:rFonts w:ascii="Times New Roman" w:hAnsi="Times New Roman" w:cs="Times New Roman"/>
          <w:sz w:val="24"/>
          <w:szCs w:val="24"/>
        </w:rPr>
        <w:t xml:space="preserve">. </w:t>
      </w:r>
      <w:hyperlink r:id="rId85" w:tooltip="Derek Gregory" w:history="1">
        <w:r w:rsidRPr="001C7D4A">
          <w:rPr>
            <w:rStyle w:val="Hyperlink"/>
            <w:rFonts w:ascii="Times New Roman" w:hAnsi="Times New Roman" w:cs="Times New Roman"/>
            <w:color w:val="auto"/>
            <w:sz w:val="24"/>
            <w:szCs w:val="24"/>
            <w:u w:val="none"/>
          </w:rPr>
          <w:t>Gregory, D</w:t>
        </w:r>
      </w:hyperlink>
      <w:r w:rsidRPr="001C7D4A">
        <w:rPr>
          <w:rFonts w:ascii="Times New Roman" w:hAnsi="Times New Roman" w:cs="Times New Roman"/>
          <w:sz w:val="24"/>
          <w:szCs w:val="24"/>
        </w:rPr>
        <w:t>.,</w:t>
      </w:r>
      <w:r w:rsidRPr="001C7D4A">
        <w:rPr>
          <w:rStyle w:val="citation"/>
          <w:rFonts w:ascii="Times New Roman" w:hAnsi="Times New Roman" w:cs="Times New Roman"/>
          <w:sz w:val="24"/>
          <w:szCs w:val="24"/>
        </w:rPr>
        <w:t xml:space="preserve"> Johnston, Ron., Pratt, G., </w:t>
      </w:r>
      <w:hyperlink r:id="rId86" w:tooltip="Michael Watts" w:history="1">
        <w:r w:rsidRPr="001C7D4A">
          <w:rPr>
            <w:rStyle w:val="Hyperlink"/>
            <w:rFonts w:ascii="Times New Roman" w:hAnsi="Times New Roman" w:cs="Times New Roman"/>
            <w:color w:val="auto"/>
            <w:sz w:val="24"/>
            <w:szCs w:val="24"/>
            <w:u w:val="none"/>
          </w:rPr>
          <w:t>Watts, M</w:t>
        </w:r>
      </w:hyperlink>
      <w:r w:rsidRPr="001C7D4A">
        <w:rPr>
          <w:rFonts w:ascii="Times New Roman" w:hAnsi="Times New Roman" w:cs="Times New Roman"/>
          <w:sz w:val="24"/>
          <w:szCs w:val="24"/>
        </w:rPr>
        <w:t xml:space="preserve">., &amp; </w:t>
      </w:r>
      <w:r w:rsidRPr="001C7D4A">
        <w:rPr>
          <w:rStyle w:val="citation"/>
          <w:rFonts w:ascii="Times New Roman" w:hAnsi="Times New Roman" w:cs="Times New Roman"/>
          <w:sz w:val="24"/>
          <w:szCs w:val="24"/>
        </w:rPr>
        <w:t xml:space="preserve">Whatmore, Sarah. (June 2009). "Quality-of-life". </w:t>
      </w:r>
      <w:r w:rsidRPr="001C7D4A">
        <w:rPr>
          <w:rStyle w:val="citation"/>
          <w:rFonts w:ascii="Times New Roman" w:hAnsi="Times New Roman" w:cs="Times New Roman"/>
          <w:i/>
          <w:iCs/>
          <w:sz w:val="24"/>
          <w:szCs w:val="24"/>
        </w:rPr>
        <w:t>Dictionary of Human Geography</w:t>
      </w:r>
      <w:r w:rsidRPr="001C7D4A">
        <w:rPr>
          <w:rStyle w:val="citation"/>
          <w:rFonts w:ascii="Times New Roman" w:hAnsi="Times New Roman" w:cs="Times New Roman"/>
          <w:sz w:val="24"/>
          <w:szCs w:val="24"/>
        </w:rPr>
        <w:t xml:space="preserve"> (5th ed.). Oxford: Wiley-Blackwell.</w:t>
      </w:r>
    </w:p>
    <w:p w:rsidR="000009A6" w:rsidRPr="001C7D4A" w:rsidRDefault="000009A6" w:rsidP="001C7D4A">
      <w:pPr>
        <w:spacing w:line="360" w:lineRule="auto"/>
        <w:rPr>
          <w:rFonts w:ascii="Times New Roman" w:hAnsi="Times New Roman" w:cs="Times New Roman"/>
          <w:sz w:val="24"/>
          <w:szCs w:val="24"/>
        </w:rPr>
      </w:pPr>
    </w:p>
    <w:p w:rsidR="000009A6"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37</w:t>
      </w:r>
      <w:r w:rsidR="000009A6" w:rsidRPr="001C7D4A">
        <w:rPr>
          <w:rFonts w:ascii="Times New Roman" w:hAnsi="Times New Roman" w:cs="Times New Roman"/>
          <w:sz w:val="24"/>
          <w:szCs w:val="24"/>
        </w:rPr>
        <w:t xml:space="preserve">. </w:t>
      </w:r>
      <w:r w:rsidR="000009A6" w:rsidRPr="001C7D4A">
        <w:rPr>
          <w:rStyle w:val="citation"/>
          <w:rFonts w:ascii="Times New Roman" w:hAnsi="Times New Roman" w:cs="Times New Roman"/>
          <w:sz w:val="24"/>
          <w:szCs w:val="24"/>
        </w:rPr>
        <w:t>University of Toronto Quality-of-life Research Unit</w:t>
      </w:r>
      <w:r w:rsidR="000009A6" w:rsidRPr="001C7D4A">
        <w:rPr>
          <w:rStyle w:val="reference-accessdate"/>
          <w:rFonts w:ascii="Times New Roman" w:hAnsi="Times New Roman" w:cs="Times New Roman"/>
          <w:sz w:val="24"/>
          <w:szCs w:val="24"/>
        </w:rPr>
        <w:t xml:space="preserve">. (2009).  </w:t>
      </w:r>
      <w:hyperlink r:id="rId87" w:history="1">
        <w:r w:rsidR="000009A6" w:rsidRPr="001C7D4A">
          <w:rPr>
            <w:rStyle w:val="Hyperlink"/>
            <w:rFonts w:ascii="Times New Roman" w:hAnsi="Times New Roman" w:cs="Times New Roman"/>
            <w:color w:val="auto"/>
            <w:sz w:val="24"/>
            <w:szCs w:val="24"/>
            <w:u w:val="none"/>
          </w:rPr>
          <w:t>"Quality-of-life: How Good is Life for You?"</w:t>
        </w:r>
      </w:hyperlink>
      <w:r w:rsidR="000009A6" w:rsidRPr="001C7D4A">
        <w:rPr>
          <w:rStyle w:val="citation"/>
          <w:rFonts w:ascii="Times New Roman" w:hAnsi="Times New Roman" w:cs="Times New Roman"/>
          <w:sz w:val="24"/>
          <w:szCs w:val="24"/>
        </w:rPr>
        <w:t xml:space="preserve">. </w:t>
      </w:r>
      <w:r w:rsidR="000009A6" w:rsidRPr="001C7D4A">
        <w:rPr>
          <w:rStyle w:val="reference-accessdate"/>
          <w:rFonts w:ascii="Times New Roman" w:hAnsi="Times New Roman" w:cs="Times New Roman"/>
          <w:sz w:val="24"/>
          <w:szCs w:val="24"/>
        </w:rPr>
        <w:t>Retrieved July 03, 2014</w:t>
      </w:r>
      <w:r w:rsidR="000009A6" w:rsidRPr="001C7D4A">
        <w:rPr>
          <w:rStyle w:val="citation"/>
          <w:rFonts w:ascii="Times New Roman" w:hAnsi="Times New Roman" w:cs="Times New Roman"/>
          <w:sz w:val="24"/>
          <w:szCs w:val="24"/>
        </w:rPr>
        <w:t>.</w:t>
      </w:r>
    </w:p>
    <w:p w:rsidR="000009A6" w:rsidRPr="001C7D4A" w:rsidRDefault="000009A6" w:rsidP="001C7D4A">
      <w:pPr>
        <w:spacing w:line="360" w:lineRule="auto"/>
        <w:rPr>
          <w:rFonts w:ascii="Times New Roman" w:hAnsi="Times New Roman" w:cs="Times New Roman"/>
          <w:sz w:val="24"/>
          <w:szCs w:val="24"/>
        </w:rPr>
      </w:pPr>
    </w:p>
    <w:p w:rsidR="002F0C2B" w:rsidRPr="001C7D4A" w:rsidRDefault="001C7D4A" w:rsidP="001C7D4A">
      <w:pPr>
        <w:autoSpaceDE w:val="0"/>
        <w:autoSpaceDN w:val="0"/>
        <w:adjustRightInd w:val="0"/>
        <w:spacing w:after="0" w:line="360" w:lineRule="auto"/>
        <w:rPr>
          <w:rFonts w:ascii="Times New Roman" w:hAnsi="Times New Roman" w:cs="Times New Roman"/>
          <w:i/>
          <w:sz w:val="24"/>
          <w:szCs w:val="24"/>
        </w:rPr>
      </w:pPr>
      <w:r w:rsidRPr="001C7D4A">
        <w:rPr>
          <w:rFonts w:ascii="Times New Roman" w:hAnsi="Times New Roman" w:cs="Times New Roman"/>
          <w:sz w:val="24"/>
          <w:szCs w:val="24"/>
        </w:rPr>
        <w:t>38</w:t>
      </w:r>
      <w:r w:rsidR="002F0C2B" w:rsidRPr="001C7D4A">
        <w:rPr>
          <w:rFonts w:ascii="Times New Roman" w:hAnsi="Times New Roman" w:cs="Times New Roman"/>
          <w:sz w:val="24"/>
          <w:szCs w:val="24"/>
        </w:rPr>
        <w:t xml:space="preserve">. Basu, D. Quality-of-life issues in mental health care: past, present, and future. (2004). </w:t>
      </w:r>
      <w:r w:rsidR="002F0C2B" w:rsidRPr="001C7D4A">
        <w:rPr>
          <w:rFonts w:ascii="Times New Roman" w:hAnsi="Times New Roman" w:cs="Times New Roman"/>
          <w:i/>
          <w:sz w:val="24"/>
          <w:szCs w:val="24"/>
        </w:rPr>
        <w:t>German Journal of Psychiatry, 7:35-43.</w:t>
      </w:r>
    </w:p>
    <w:p w:rsidR="002F0C2B" w:rsidRPr="001C7D4A" w:rsidRDefault="002F0C2B" w:rsidP="001C7D4A">
      <w:pPr>
        <w:spacing w:line="360" w:lineRule="auto"/>
        <w:rPr>
          <w:rFonts w:ascii="Times New Roman" w:hAnsi="Times New Roman" w:cs="Times New Roman"/>
          <w:sz w:val="24"/>
          <w:szCs w:val="24"/>
        </w:rPr>
      </w:pPr>
    </w:p>
    <w:p w:rsidR="002F0C2B"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lastRenderedPageBreak/>
        <w:t>39</w:t>
      </w:r>
      <w:r w:rsidR="002F0C2B" w:rsidRPr="001C7D4A">
        <w:rPr>
          <w:rFonts w:ascii="Times New Roman" w:hAnsi="Times New Roman" w:cs="Times New Roman"/>
          <w:sz w:val="24"/>
          <w:szCs w:val="24"/>
        </w:rPr>
        <w:t xml:space="preserve">. Ware, J.E, Jr., &amp; Sherbourne, C.D. (1992). The MOS 36-item Short-form Health Survey (SF-36). I. Conceptual framework and item selection. </w:t>
      </w:r>
      <w:r w:rsidR="002F0C2B" w:rsidRPr="001C7D4A">
        <w:rPr>
          <w:rFonts w:ascii="Times New Roman" w:hAnsi="Times New Roman" w:cs="Times New Roman"/>
          <w:i/>
          <w:sz w:val="24"/>
          <w:szCs w:val="24"/>
        </w:rPr>
        <w:t>Medical Care, 30:473-483.</w:t>
      </w:r>
    </w:p>
    <w:p w:rsidR="002F0C2B" w:rsidRPr="001C7D4A" w:rsidRDefault="002F0C2B" w:rsidP="001C7D4A">
      <w:pPr>
        <w:spacing w:line="360" w:lineRule="auto"/>
        <w:rPr>
          <w:rFonts w:ascii="Times New Roman" w:hAnsi="Times New Roman" w:cs="Times New Roman"/>
          <w:sz w:val="24"/>
          <w:szCs w:val="24"/>
        </w:rPr>
      </w:pPr>
    </w:p>
    <w:p w:rsidR="002F0C2B"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40</w:t>
      </w:r>
      <w:r w:rsidR="002F0C2B" w:rsidRPr="001C7D4A">
        <w:rPr>
          <w:rFonts w:ascii="Times New Roman" w:hAnsi="Times New Roman" w:cs="Times New Roman"/>
          <w:sz w:val="24"/>
          <w:szCs w:val="24"/>
        </w:rPr>
        <w:t>. EuroQol Group. (1990). EuroQol--a new facility for the measurement of health-related quality-of-life.</w:t>
      </w:r>
      <w:r w:rsidR="002F0C2B" w:rsidRPr="001C7D4A">
        <w:rPr>
          <w:rFonts w:ascii="Times New Roman" w:hAnsi="Times New Roman" w:cs="Times New Roman"/>
          <w:i/>
          <w:sz w:val="24"/>
          <w:szCs w:val="24"/>
        </w:rPr>
        <w:t>The EuroQol Group. Health Policy, 16:199-208</w:t>
      </w:r>
      <w:r w:rsidR="002F0C2B" w:rsidRPr="001C7D4A">
        <w:rPr>
          <w:rFonts w:ascii="Times New Roman" w:hAnsi="Times New Roman" w:cs="Times New Roman"/>
          <w:sz w:val="24"/>
          <w:szCs w:val="24"/>
        </w:rPr>
        <w:t>.</w:t>
      </w:r>
    </w:p>
    <w:p w:rsidR="002F0C2B" w:rsidRPr="001C7D4A" w:rsidRDefault="002F0C2B" w:rsidP="001C7D4A">
      <w:pPr>
        <w:spacing w:line="360" w:lineRule="auto"/>
        <w:rPr>
          <w:rFonts w:ascii="Times New Roman" w:hAnsi="Times New Roman" w:cs="Times New Roman"/>
          <w:sz w:val="24"/>
          <w:szCs w:val="24"/>
        </w:rPr>
      </w:pPr>
    </w:p>
    <w:p w:rsidR="002F0C2B" w:rsidRPr="001C7D4A" w:rsidRDefault="001C7D4A" w:rsidP="001C7D4A">
      <w:pPr>
        <w:spacing w:line="360" w:lineRule="auto"/>
        <w:rPr>
          <w:rFonts w:ascii="Times New Roman" w:hAnsi="Times New Roman" w:cs="Times New Roman"/>
          <w:i/>
          <w:sz w:val="24"/>
          <w:szCs w:val="24"/>
        </w:rPr>
      </w:pPr>
      <w:r w:rsidRPr="001C7D4A">
        <w:rPr>
          <w:rFonts w:ascii="Times New Roman" w:hAnsi="Times New Roman" w:cs="Times New Roman"/>
          <w:sz w:val="24"/>
          <w:szCs w:val="24"/>
        </w:rPr>
        <w:t>41</w:t>
      </w:r>
      <w:r w:rsidR="002F0C2B" w:rsidRPr="001C7D4A">
        <w:rPr>
          <w:rFonts w:ascii="Times New Roman" w:hAnsi="Times New Roman" w:cs="Times New Roman"/>
          <w:sz w:val="24"/>
          <w:szCs w:val="24"/>
        </w:rPr>
        <w:t xml:space="preserve">. </w:t>
      </w:r>
      <w:hyperlink r:id="rId88" w:history="1">
        <w:r w:rsidR="002F0C2B" w:rsidRPr="001C7D4A">
          <w:rPr>
            <w:rStyle w:val="Hyperlink"/>
            <w:rFonts w:ascii="Times New Roman" w:hAnsi="Times New Roman" w:cs="Times New Roman"/>
            <w:color w:val="auto"/>
            <w:sz w:val="24"/>
            <w:szCs w:val="24"/>
            <w:u w:val="none"/>
          </w:rPr>
          <w:t>Skevington</w:t>
        </w:r>
        <w:r w:rsidR="002F0C2B" w:rsidRPr="001C7D4A">
          <w:rPr>
            <w:rStyle w:val="Hyperlink"/>
            <w:rFonts w:ascii="Times New Roman" w:hAnsi="Times New Roman" w:cs="Times New Roman"/>
            <w:b/>
            <w:color w:val="auto"/>
            <w:sz w:val="24"/>
            <w:szCs w:val="24"/>
          </w:rPr>
          <w:t>,</w:t>
        </w:r>
        <w:r w:rsidR="002F0C2B" w:rsidRPr="001C7D4A">
          <w:rPr>
            <w:rStyle w:val="Hyperlink"/>
            <w:rFonts w:ascii="Times New Roman" w:hAnsi="Times New Roman" w:cs="Times New Roman"/>
            <w:color w:val="auto"/>
            <w:sz w:val="24"/>
            <w:szCs w:val="24"/>
            <w:u w:val="none"/>
          </w:rPr>
          <w:t xml:space="preserve"> S</w:t>
        </w:r>
        <w:r w:rsidR="002F0C2B" w:rsidRPr="001C7D4A">
          <w:rPr>
            <w:rStyle w:val="Hyperlink"/>
            <w:rFonts w:ascii="Times New Roman" w:hAnsi="Times New Roman" w:cs="Times New Roman"/>
            <w:b/>
            <w:color w:val="auto"/>
            <w:sz w:val="24"/>
            <w:szCs w:val="24"/>
          </w:rPr>
          <w:t>.</w:t>
        </w:r>
        <w:r w:rsidR="002F0C2B" w:rsidRPr="001C7D4A">
          <w:rPr>
            <w:rStyle w:val="Hyperlink"/>
            <w:rFonts w:ascii="Times New Roman" w:hAnsi="Times New Roman" w:cs="Times New Roman"/>
            <w:color w:val="auto"/>
            <w:sz w:val="24"/>
            <w:szCs w:val="24"/>
            <w:u w:val="none"/>
          </w:rPr>
          <w:t>M</w:t>
        </w:r>
      </w:hyperlink>
      <w:r w:rsidR="002F0C2B" w:rsidRPr="001C7D4A">
        <w:rPr>
          <w:rFonts w:ascii="Times New Roman" w:hAnsi="Times New Roman" w:cs="Times New Roman"/>
          <w:b/>
          <w:sz w:val="24"/>
          <w:szCs w:val="24"/>
        </w:rPr>
        <w:t>.</w:t>
      </w:r>
      <w:r w:rsidR="002F0C2B" w:rsidRPr="001C7D4A">
        <w:rPr>
          <w:rFonts w:ascii="Times New Roman" w:hAnsi="Times New Roman" w:cs="Times New Roman"/>
          <w:sz w:val="24"/>
          <w:szCs w:val="24"/>
        </w:rPr>
        <w:t xml:space="preserve">, </w:t>
      </w:r>
      <w:hyperlink r:id="rId89" w:history="1">
        <w:r w:rsidR="002F0C2B" w:rsidRPr="001C7D4A">
          <w:rPr>
            <w:rStyle w:val="Hyperlink"/>
            <w:rFonts w:ascii="Times New Roman" w:hAnsi="Times New Roman" w:cs="Times New Roman"/>
            <w:color w:val="auto"/>
            <w:sz w:val="24"/>
            <w:szCs w:val="24"/>
            <w:u w:val="none"/>
          </w:rPr>
          <w:t>Lotfy</w:t>
        </w:r>
        <w:r w:rsidR="002F0C2B" w:rsidRPr="001C7D4A">
          <w:rPr>
            <w:rStyle w:val="Hyperlink"/>
            <w:rFonts w:ascii="Times New Roman" w:hAnsi="Times New Roman" w:cs="Times New Roman"/>
            <w:b/>
            <w:color w:val="auto"/>
            <w:sz w:val="24"/>
            <w:szCs w:val="24"/>
          </w:rPr>
          <w:t>,</w:t>
        </w:r>
        <w:r w:rsidR="002F0C2B" w:rsidRPr="001C7D4A">
          <w:rPr>
            <w:rStyle w:val="Hyperlink"/>
            <w:rFonts w:ascii="Times New Roman" w:hAnsi="Times New Roman" w:cs="Times New Roman"/>
            <w:color w:val="auto"/>
            <w:sz w:val="24"/>
            <w:szCs w:val="24"/>
            <w:u w:val="none"/>
          </w:rPr>
          <w:t xml:space="preserve"> M</w:t>
        </w:r>
      </w:hyperlink>
      <w:r w:rsidR="002F0C2B" w:rsidRPr="001C7D4A">
        <w:rPr>
          <w:rFonts w:ascii="Times New Roman" w:hAnsi="Times New Roman" w:cs="Times New Roman"/>
          <w:b/>
          <w:sz w:val="24"/>
          <w:szCs w:val="24"/>
        </w:rPr>
        <w:t>.</w:t>
      </w:r>
      <w:r w:rsidR="002F0C2B" w:rsidRPr="001C7D4A">
        <w:rPr>
          <w:rFonts w:ascii="Times New Roman" w:hAnsi="Times New Roman" w:cs="Times New Roman"/>
          <w:sz w:val="24"/>
          <w:szCs w:val="24"/>
        </w:rPr>
        <w:t xml:space="preserve">, </w:t>
      </w:r>
      <w:hyperlink r:id="rId90" w:history="1">
        <w:r w:rsidR="002F0C2B" w:rsidRPr="001C7D4A">
          <w:rPr>
            <w:rStyle w:val="Hyperlink"/>
            <w:rFonts w:ascii="Times New Roman" w:hAnsi="Times New Roman" w:cs="Times New Roman"/>
            <w:color w:val="auto"/>
            <w:sz w:val="24"/>
            <w:szCs w:val="24"/>
            <w:u w:val="none"/>
          </w:rPr>
          <w:t>O'Connell</w:t>
        </w:r>
        <w:r w:rsidR="002F0C2B" w:rsidRPr="001C7D4A">
          <w:rPr>
            <w:rStyle w:val="Hyperlink"/>
            <w:rFonts w:ascii="Times New Roman" w:hAnsi="Times New Roman" w:cs="Times New Roman"/>
            <w:b/>
            <w:color w:val="auto"/>
            <w:sz w:val="24"/>
            <w:szCs w:val="24"/>
          </w:rPr>
          <w:t>,</w:t>
        </w:r>
        <w:r w:rsidR="002F0C2B" w:rsidRPr="001C7D4A">
          <w:rPr>
            <w:rStyle w:val="Hyperlink"/>
            <w:rFonts w:ascii="Times New Roman" w:hAnsi="Times New Roman" w:cs="Times New Roman"/>
            <w:color w:val="auto"/>
            <w:sz w:val="24"/>
            <w:szCs w:val="24"/>
            <w:u w:val="none"/>
          </w:rPr>
          <w:t xml:space="preserve"> K</w:t>
        </w:r>
        <w:r w:rsidR="002F0C2B" w:rsidRPr="001C7D4A">
          <w:rPr>
            <w:rStyle w:val="Hyperlink"/>
            <w:rFonts w:ascii="Times New Roman" w:hAnsi="Times New Roman" w:cs="Times New Roman"/>
            <w:b/>
            <w:color w:val="auto"/>
            <w:sz w:val="24"/>
            <w:szCs w:val="24"/>
          </w:rPr>
          <w:t>.</w:t>
        </w:r>
        <w:r w:rsidR="002F0C2B" w:rsidRPr="001C7D4A">
          <w:rPr>
            <w:rStyle w:val="Hyperlink"/>
            <w:rFonts w:ascii="Times New Roman" w:hAnsi="Times New Roman" w:cs="Times New Roman"/>
            <w:color w:val="auto"/>
            <w:sz w:val="24"/>
            <w:szCs w:val="24"/>
            <w:u w:val="none"/>
          </w:rPr>
          <w:t>A</w:t>
        </w:r>
      </w:hyperlink>
      <w:r w:rsidR="002F0C2B" w:rsidRPr="001C7D4A">
        <w:rPr>
          <w:rFonts w:ascii="Times New Roman" w:hAnsi="Times New Roman" w:cs="Times New Roman"/>
          <w:sz w:val="24"/>
          <w:szCs w:val="24"/>
        </w:rPr>
        <w:t>; &amp; the</w:t>
      </w:r>
      <w:r w:rsidR="002F0C2B" w:rsidRPr="001C7D4A">
        <w:rPr>
          <w:rFonts w:ascii="Times New Roman" w:hAnsi="Times New Roman" w:cs="Times New Roman"/>
          <w:b/>
          <w:sz w:val="24"/>
          <w:szCs w:val="24"/>
        </w:rPr>
        <w:t xml:space="preserve"> </w:t>
      </w:r>
      <w:hyperlink r:id="rId91" w:history="1">
        <w:r w:rsidR="002F0C2B" w:rsidRPr="001C7D4A">
          <w:rPr>
            <w:rStyle w:val="Hyperlink"/>
            <w:rFonts w:ascii="Times New Roman" w:hAnsi="Times New Roman" w:cs="Times New Roman"/>
            <w:color w:val="auto"/>
            <w:sz w:val="24"/>
            <w:szCs w:val="24"/>
            <w:u w:val="none"/>
          </w:rPr>
          <w:t>WHOQOL Group</w:t>
        </w:r>
      </w:hyperlink>
      <w:r w:rsidR="002F0C2B" w:rsidRPr="001C7D4A">
        <w:rPr>
          <w:rFonts w:ascii="Times New Roman" w:hAnsi="Times New Roman" w:cs="Times New Roman"/>
          <w:sz w:val="24"/>
          <w:szCs w:val="24"/>
        </w:rPr>
        <w:t>. (2004). The World Health Organization's WHOQOL-BREF quality of life assessment: psychometric properties and results of the international field trial. A report from the WHOQOL group.</w:t>
      </w:r>
      <w:r w:rsidR="002F0C2B" w:rsidRPr="001C7D4A">
        <w:rPr>
          <w:rFonts w:ascii="Times New Roman" w:hAnsi="Times New Roman" w:cs="Times New Roman"/>
          <w:b/>
          <w:sz w:val="24"/>
          <w:szCs w:val="24"/>
        </w:rPr>
        <w:t xml:space="preserve"> </w:t>
      </w:r>
      <w:hyperlink r:id="rId92" w:tooltip="Quality of life research : an international journal of quality of life aspects of treatment, care and rehabilitation." w:history="1">
        <w:r w:rsidR="002F0C2B" w:rsidRPr="001C7D4A">
          <w:rPr>
            <w:rStyle w:val="Hyperlink"/>
            <w:rFonts w:ascii="Times New Roman" w:hAnsi="Times New Roman" w:cs="Times New Roman"/>
            <w:i/>
            <w:color w:val="auto"/>
            <w:sz w:val="24"/>
            <w:szCs w:val="24"/>
            <w:u w:val="none"/>
          </w:rPr>
          <w:t>Quality of Life Research</w:t>
        </w:r>
      </w:hyperlink>
      <w:r w:rsidR="002F0C2B" w:rsidRPr="001C7D4A">
        <w:rPr>
          <w:rFonts w:ascii="Times New Roman" w:hAnsi="Times New Roman" w:cs="Times New Roman"/>
          <w:i/>
          <w:sz w:val="24"/>
          <w:szCs w:val="24"/>
        </w:rPr>
        <w:t>; 13(2):299-310.</w:t>
      </w:r>
    </w:p>
    <w:p w:rsidR="002F0C2B" w:rsidRPr="001C7D4A" w:rsidRDefault="002F0C2B" w:rsidP="001C7D4A">
      <w:pPr>
        <w:spacing w:line="360" w:lineRule="auto"/>
        <w:rPr>
          <w:rFonts w:ascii="Times New Roman" w:hAnsi="Times New Roman" w:cs="Times New Roman"/>
          <w:sz w:val="24"/>
          <w:szCs w:val="24"/>
        </w:rPr>
      </w:pPr>
    </w:p>
    <w:p w:rsidR="002C71B7" w:rsidRPr="001C7D4A" w:rsidRDefault="001C7D4A" w:rsidP="001C7D4A">
      <w:pPr>
        <w:spacing w:line="360" w:lineRule="auto"/>
        <w:rPr>
          <w:rFonts w:ascii="Times New Roman" w:hAnsi="Times New Roman" w:cs="Times New Roman"/>
          <w:i/>
          <w:sz w:val="24"/>
          <w:szCs w:val="24"/>
        </w:rPr>
      </w:pPr>
      <w:r w:rsidRPr="001C7D4A">
        <w:rPr>
          <w:rFonts w:ascii="Times New Roman" w:hAnsi="Times New Roman" w:cs="Times New Roman"/>
          <w:sz w:val="24"/>
          <w:szCs w:val="24"/>
        </w:rPr>
        <w:t>42</w:t>
      </w:r>
      <w:r w:rsidR="002F0C2B" w:rsidRPr="001C7D4A">
        <w:rPr>
          <w:rFonts w:ascii="Times New Roman" w:hAnsi="Times New Roman" w:cs="Times New Roman"/>
          <w:sz w:val="24"/>
          <w:szCs w:val="24"/>
        </w:rPr>
        <w:t xml:space="preserve">. </w:t>
      </w:r>
      <w:hyperlink r:id="rId93" w:history="1">
        <w:r w:rsidR="002C71B7" w:rsidRPr="001C7D4A">
          <w:rPr>
            <w:rStyle w:val="Hyperlink"/>
            <w:rFonts w:ascii="Times New Roman" w:hAnsi="Times New Roman" w:cs="Times New Roman"/>
            <w:color w:val="auto"/>
            <w:sz w:val="24"/>
            <w:szCs w:val="24"/>
            <w:u w:val="none"/>
          </w:rPr>
          <w:t>Hoe, J</w:t>
        </w:r>
      </w:hyperlink>
      <w:r w:rsidR="002C71B7" w:rsidRPr="001C7D4A">
        <w:rPr>
          <w:rFonts w:ascii="Times New Roman" w:hAnsi="Times New Roman" w:cs="Times New Roman"/>
          <w:sz w:val="24"/>
          <w:szCs w:val="24"/>
        </w:rPr>
        <w:t xml:space="preserve">., </w:t>
      </w:r>
      <w:hyperlink r:id="rId94" w:history="1">
        <w:r w:rsidR="002C71B7" w:rsidRPr="001C7D4A">
          <w:rPr>
            <w:rStyle w:val="Hyperlink"/>
            <w:rFonts w:ascii="Times New Roman" w:hAnsi="Times New Roman" w:cs="Times New Roman"/>
            <w:color w:val="auto"/>
            <w:sz w:val="24"/>
            <w:szCs w:val="24"/>
            <w:u w:val="none"/>
          </w:rPr>
          <w:t>Katona, C</w:t>
        </w:r>
      </w:hyperlink>
      <w:r w:rsidR="002C71B7" w:rsidRPr="001C7D4A">
        <w:rPr>
          <w:rFonts w:ascii="Times New Roman" w:hAnsi="Times New Roman" w:cs="Times New Roman"/>
          <w:sz w:val="24"/>
          <w:szCs w:val="24"/>
        </w:rPr>
        <w:t xml:space="preserve">., </w:t>
      </w:r>
      <w:hyperlink r:id="rId95" w:history="1">
        <w:r w:rsidR="002C71B7" w:rsidRPr="001C7D4A">
          <w:rPr>
            <w:rStyle w:val="Hyperlink"/>
            <w:rFonts w:ascii="Times New Roman" w:hAnsi="Times New Roman" w:cs="Times New Roman"/>
            <w:color w:val="auto"/>
            <w:sz w:val="24"/>
            <w:szCs w:val="24"/>
            <w:u w:val="none"/>
          </w:rPr>
          <w:t>Roch, B</w:t>
        </w:r>
      </w:hyperlink>
      <w:r w:rsidR="002C71B7" w:rsidRPr="001C7D4A">
        <w:rPr>
          <w:rFonts w:ascii="Times New Roman" w:hAnsi="Times New Roman" w:cs="Times New Roman"/>
          <w:sz w:val="24"/>
          <w:szCs w:val="24"/>
        </w:rPr>
        <w:t xml:space="preserve">., </w:t>
      </w:r>
      <w:hyperlink r:id="rId96" w:history="1">
        <w:r w:rsidR="002C71B7" w:rsidRPr="001C7D4A">
          <w:rPr>
            <w:rStyle w:val="Hyperlink"/>
            <w:rFonts w:ascii="Times New Roman" w:hAnsi="Times New Roman" w:cs="Times New Roman"/>
            <w:color w:val="auto"/>
            <w:sz w:val="24"/>
            <w:szCs w:val="24"/>
            <w:u w:val="none"/>
          </w:rPr>
          <w:t>Livingston, G</w:t>
        </w:r>
      </w:hyperlink>
      <w:r w:rsidR="002C71B7" w:rsidRPr="001C7D4A">
        <w:rPr>
          <w:rFonts w:ascii="Times New Roman" w:hAnsi="Times New Roman" w:cs="Times New Roman"/>
          <w:sz w:val="24"/>
          <w:szCs w:val="24"/>
        </w:rPr>
        <w:t xml:space="preserve">.  (2005).  Use of the </w:t>
      </w:r>
      <w:r w:rsidR="002C71B7" w:rsidRPr="001C7D4A">
        <w:rPr>
          <w:rStyle w:val="highlight"/>
          <w:rFonts w:ascii="Times New Roman" w:hAnsi="Times New Roman" w:cs="Times New Roman"/>
          <w:sz w:val="24"/>
          <w:szCs w:val="24"/>
        </w:rPr>
        <w:t>QOL-AD</w:t>
      </w:r>
      <w:r w:rsidR="002C71B7" w:rsidRPr="001C7D4A">
        <w:rPr>
          <w:rFonts w:ascii="Times New Roman" w:hAnsi="Times New Roman" w:cs="Times New Roman"/>
          <w:sz w:val="24"/>
          <w:szCs w:val="24"/>
        </w:rPr>
        <w:t xml:space="preserve"> for measuring quality of life in people with severe dementia--the LASER-AD study.</w:t>
      </w:r>
      <w:r w:rsidR="002C71B7" w:rsidRPr="001C7D4A">
        <w:rPr>
          <w:rFonts w:ascii="Times New Roman" w:hAnsi="Times New Roman" w:cs="Times New Roman"/>
          <w:b/>
          <w:sz w:val="24"/>
          <w:szCs w:val="24"/>
        </w:rPr>
        <w:t xml:space="preserve"> </w:t>
      </w:r>
      <w:hyperlink r:id="rId97" w:tooltip="Age and ageing." w:history="1">
        <w:r w:rsidR="002C71B7" w:rsidRPr="001C7D4A">
          <w:rPr>
            <w:rStyle w:val="Hyperlink"/>
            <w:rFonts w:ascii="Times New Roman" w:hAnsi="Times New Roman" w:cs="Times New Roman"/>
            <w:i/>
            <w:color w:val="auto"/>
            <w:sz w:val="24"/>
            <w:szCs w:val="24"/>
            <w:u w:val="none"/>
          </w:rPr>
          <w:t xml:space="preserve">Age and Ageing, </w:t>
        </w:r>
      </w:hyperlink>
      <w:r w:rsidR="002C71B7" w:rsidRPr="001C7D4A">
        <w:rPr>
          <w:rFonts w:ascii="Times New Roman" w:hAnsi="Times New Roman" w:cs="Times New Roman"/>
          <w:i/>
          <w:sz w:val="24"/>
          <w:szCs w:val="24"/>
        </w:rPr>
        <w:t>Mar;34(2):130-5.</w:t>
      </w:r>
    </w:p>
    <w:p w:rsidR="002F0C2B" w:rsidRPr="001C7D4A" w:rsidRDefault="002F0C2B" w:rsidP="001C7D4A">
      <w:pPr>
        <w:spacing w:line="360" w:lineRule="auto"/>
        <w:rPr>
          <w:rFonts w:ascii="Times New Roman" w:hAnsi="Times New Roman" w:cs="Times New Roman"/>
          <w:i/>
          <w:sz w:val="24"/>
          <w:szCs w:val="24"/>
        </w:rPr>
      </w:pPr>
    </w:p>
    <w:p w:rsidR="00522D0B" w:rsidRPr="001C7D4A" w:rsidRDefault="001C7D4A" w:rsidP="001C7D4A">
      <w:pPr>
        <w:spacing w:line="360" w:lineRule="auto"/>
        <w:rPr>
          <w:rFonts w:ascii="Times New Roman" w:eastAsia="Calibri" w:hAnsi="Times New Roman" w:cs="Times New Roman"/>
          <w:sz w:val="24"/>
          <w:szCs w:val="24"/>
          <w:lang w:eastAsia="en-US"/>
        </w:rPr>
      </w:pPr>
      <w:r w:rsidRPr="001C7D4A">
        <w:rPr>
          <w:rFonts w:ascii="Times New Roman" w:hAnsi="Times New Roman" w:cs="Times New Roman"/>
          <w:sz w:val="24"/>
          <w:szCs w:val="24"/>
        </w:rPr>
        <w:t>43</w:t>
      </w:r>
      <w:r w:rsidR="00522D0B" w:rsidRPr="001C7D4A">
        <w:rPr>
          <w:rFonts w:ascii="Times New Roman" w:hAnsi="Times New Roman" w:cs="Times New Roman"/>
          <w:sz w:val="24"/>
          <w:szCs w:val="24"/>
        </w:rPr>
        <w:t xml:space="preserve">. </w:t>
      </w:r>
      <w:r w:rsidR="00522D0B" w:rsidRPr="001C7D4A">
        <w:rPr>
          <w:rFonts w:ascii="Times New Roman" w:eastAsia="Calibri" w:hAnsi="Times New Roman" w:cs="Times New Roman"/>
          <w:sz w:val="24"/>
          <w:szCs w:val="24"/>
          <w:lang w:eastAsia="en-US"/>
        </w:rPr>
        <w:t xml:space="preserve">Smith, S. C, et al. (2005). </w:t>
      </w:r>
      <w:hyperlink r:id="rId98" w:history="1">
        <w:r w:rsidR="00522D0B" w:rsidRPr="001C7D4A">
          <w:rPr>
            <w:rFonts w:ascii="Times New Roman" w:eastAsia="Calibri" w:hAnsi="Times New Roman" w:cs="Times New Roman"/>
            <w:sz w:val="24"/>
            <w:szCs w:val="24"/>
            <w:lang w:eastAsia="en-US"/>
          </w:rPr>
          <w:t>Measurement of health-related quality-of-life for people with dementia: development of a new instrument (</w:t>
        </w:r>
        <w:r w:rsidR="00522D0B" w:rsidRPr="001C7D4A">
          <w:rPr>
            <w:rFonts w:ascii="Times New Roman" w:eastAsia="Calibri" w:hAnsi="Times New Roman" w:cs="Times New Roman"/>
            <w:bCs/>
            <w:sz w:val="24"/>
            <w:szCs w:val="24"/>
            <w:lang w:eastAsia="en-US"/>
          </w:rPr>
          <w:t>DEMQOL</w:t>
        </w:r>
        <w:r w:rsidR="00522D0B" w:rsidRPr="001C7D4A">
          <w:rPr>
            <w:rFonts w:ascii="Times New Roman" w:eastAsia="Calibri" w:hAnsi="Times New Roman" w:cs="Times New Roman"/>
            <w:sz w:val="24"/>
            <w:szCs w:val="24"/>
            <w:lang w:eastAsia="en-US"/>
          </w:rPr>
          <w:t>) and an evaluation of current methodology.</w:t>
        </w:r>
      </w:hyperlink>
      <w:r w:rsidR="00522D0B" w:rsidRPr="001C7D4A">
        <w:rPr>
          <w:rFonts w:ascii="Times New Roman" w:hAnsi="Times New Roman" w:cs="Times New Roman"/>
          <w:sz w:val="24"/>
          <w:szCs w:val="24"/>
        </w:rPr>
        <w:t xml:space="preserve"> </w:t>
      </w:r>
      <w:r w:rsidR="00522D0B" w:rsidRPr="001C7D4A">
        <w:rPr>
          <w:rFonts w:ascii="Times New Roman" w:eastAsia="Calibri" w:hAnsi="Times New Roman" w:cs="Times New Roman"/>
          <w:i/>
          <w:sz w:val="24"/>
          <w:szCs w:val="24"/>
          <w:lang w:eastAsia="en-US"/>
        </w:rPr>
        <w:t>Health Technology Assessment, 9(10):1-93, iii-iv. Review</w:t>
      </w:r>
      <w:r w:rsidR="00522D0B" w:rsidRPr="001C7D4A">
        <w:rPr>
          <w:rFonts w:ascii="Times New Roman" w:eastAsia="Calibri" w:hAnsi="Times New Roman" w:cs="Times New Roman"/>
          <w:sz w:val="24"/>
          <w:szCs w:val="24"/>
          <w:lang w:eastAsia="en-US"/>
        </w:rPr>
        <w:t>.</w:t>
      </w:r>
    </w:p>
    <w:p w:rsidR="00522D0B" w:rsidRPr="001C7D4A" w:rsidRDefault="00522D0B" w:rsidP="001C7D4A">
      <w:pPr>
        <w:autoSpaceDE w:val="0"/>
        <w:autoSpaceDN w:val="0"/>
        <w:adjustRightInd w:val="0"/>
        <w:spacing w:after="0" w:line="360" w:lineRule="auto"/>
        <w:rPr>
          <w:rFonts w:ascii="Times New Roman" w:hAnsi="Times New Roman" w:cs="Times New Roman"/>
          <w:sz w:val="24"/>
          <w:szCs w:val="24"/>
        </w:rPr>
      </w:pPr>
    </w:p>
    <w:p w:rsidR="00522D0B" w:rsidRPr="001C7D4A" w:rsidRDefault="001C7D4A" w:rsidP="001C7D4A">
      <w:pPr>
        <w:spacing w:line="360" w:lineRule="auto"/>
        <w:rPr>
          <w:rFonts w:ascii="Times New Roman" w:eastAsia="Calibri" w:hAnsi="Times New Roman" w:cs="Times New Roman"/>
          <w:sz w:val="24"/>
          <w:szCs w:val="24"/>
          <w:lang w:eastAsia="en-US"/>
        </w:rPr>
      </w:pPr>
      <w:r w:rsidRPr="001C7D4A">
        <w:rPr>
          <w:rFonts w:ascii="Times New Roman" w:hAnsi="Times New Roman" w:cs="Times New Roman"/>
          <w:sz w:val="24"/>
          <w:szCs w:val="24"/>
        </w:rPr>
        <w:t>44</w:t>
      </w:r>
      <w:r w:rsidR="00522D0B" w:rsidRPr="001C7D4A">
        <w:rPr>
          <w:rFonts w:ascii="Times New Roman" w:hAnsi="Times New Roman" w:cs="Times New Roman"/>
          <w:sz w:val="24"/>
          <w:szCs w:val="24"/>
        </w:rPr>
        <w:t xml:space="preserve">.  </w:t>
      </w:r>
      <w:hyperlink r:id="rId99" w:history="1">
        <w:r w:rsidR="00522D0B" w:rsidRPr="001C7D4A">
          <w:rPr>
            <w:rFonts w:ascii="Times New Roman" w:eastAsia="Calibri" w:hAnsi="Times New Roman" w:cs="Times New Roman"/>
            <w:sz w:val="24"/>
            <w:szCs w:val="24"/>
            <w:lang w:eastAsia="en-US"/>
          </w:rPr>
          <w:t>Burckhardt, C.S</w:t>
        </w:r>
      </w:hyperlink>
      <w:r w:rsidR="00522D0B" w:rsidRPr="001C7D4A">
        <w:rPr>
          <w:rFonts w:ascii="Times New Roman" w:eastAsia="Calibri" w:hAnsi="Times New Roman" w:cs="Times New Roman"/>
          <w:sz w:val="24"/>
          <w:szCs w:val="24"/>
          <w:lang w:eastAsia="en-US"/>
        </w:rPr>
        <w:t xml:space="preserve">, &amp; </w:t>
      </w:r>
      <w:hyperlink r:id="rId100" w:history="1">
        <w:r w:rsidR="00522D0B" w:rsidRPr="001C7D4A">
          <w:rPr>
            <w:rFonts w:ascii="Times New Roman" w:eastAsia="Calibri" w:hAnsi="Times New Roman" w:cs="Times New Roman"/>
            <w:sz w:val="24"/>
            <w:szCs w:val="24"/>
            <w:lang w:eastAsia="en-US"/>
          </w:rPr>
          <w:t>Anderson, K.L</w:t>
        </w:r>
      </w:hyperlink>
      <w:r w:rsidR="00522D0B" w:rsidRPr="001C7D4A">
        <w:rPr>
          <w:rFonts w:ascii="Times New Roman" w:eastAsia="Calibri" w:hAnsi="Times New Roman" w:cs="Times New Roman"/>
          <w:sz w:val="24"/>
          <w:szCs w:val="24"/>
          <w:lang w:eastAsia="en-US"/>
        </w:rPr>
        <w:t xml:space="preserve">. (2003). The Quality-of-life Scale (QOLS): reliability, validity, and utilization. </w:t>
      </w:r>
      <w:hyperlink r:id="rId101" w:tooltip="Health and quality of life outcomes." w:history="1">
        <w:r w:rsidR="00522D0B" w:rsidRPr="001C7D4A">
          <w:rPr>
            <w:rFonts w:ascii="Times New Roman" w:eastAsia="Calibri" w:hAnsi="Times New Roman" w:cs="Times New Roman"/>
            <w:i/>
            <w:sz w:val="24"/>
            <w:szCs w:val="24"/>
            <w:lang w:eastAsia="en-US"/>
          </w:rPr>
          <w:t xml:space="preserve">Health and Quality-of-life Outcomes, </w:t>
        </w:r>
      </w:hyperlink>
      <w:r w:rsidR="00522D0B" w:rsidRPr="001C7D4A">
        <w:rPr>
          <w:rFonts w:ascii="Times New Roman" w:eastAsia="Calibri" w:hAnsi="Times New Roman" w:cs="Times New Roman"/>
          <w:i/>
          <w:sz w:val="24"/>
          <w:szCs w:val="24"/>
          <w:lang w:eastAsia="en-US"/>
        </w:rPr>
        <w:t>1:60</w:t>
      </w:r>
      <w:r w:rsidR="00522D0B" w:rsidRPr="001C7D4A">
        <w:rPr>
          <w:rFonts w:ascii="Times New Roman" w:eastAsia="Calibri" w:hAnsi="Times New Roman" w:cs="Times New Roman"/>
          <w:sz w:val="24"/>
          <w:szCs w:val="24"/>
          <w:lang w:eastAsia="en-US"/>
        </w:rPr>
        <w:t>.</w:t>
      </w:r>
    </w:p>
    <w:p w:rsidR="002C71B7" w:rsidRPr="001C7D4A" w:rsidRDefault="002C71B7" w:rsidP="001C7D4A">
      <w:pPr>
        <w:autoSpaceDE w:val="0"/>
        <w:autoSpaceDN w:val="0"/>
        <w:adjustRightInd w:val="0"/>
        <w:spacing w:after="0" w:line="360" w:lineRule="auto"/>
        <w:rPr>
          <w:rFonts w:ascii="Times New Roman" w:hAnsi="Times New Roman" w:cs="Times New Roman"/>
          <w:sz w:val="24"/>
          <w:szCs w:val="24"/>
        </w:rPr>
      </w:pPr>
    </w:p>
    <w:p w:rsidR="00522D0B" w:rsidRPr="001C7D4A" w:rsidRDefault="00522D0B"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4</w:t>
      </w:r>
      <w:r w:rsidR="001C7D4A" w:rsidRPr="001C7D4A">
        <w:rPr>
          <w:rFonts w:ascii="Times New Roman" w:hAnsi="Times New Roman" w:cs="Times New Roman"/>
          <w:sz w:val="24"/>
          <w:szCs w:val="24"/>
        </w:rPr>
        <w:t>5</w:t>
      </w:r>
      <w:r w:rsidRPr="001C7D4A">
        <w:rPr>
          <w:rFonts w:ascii="Times New Roman" w:hAnsi="Times New Roman" w:cs="Times New Roman"/>
          <w:sz w:val="24"/>
          <w:szCs w:val="24"/>
        </w:rPr>
        <w:t xml:space="preserve">. </w:t>
      </w:r>
      <w:hyperlink r:id="rId102" w:history="1">
        <w:r w:rsidRPr="001C7D4A">
          <w:rPr>
            <w:rStyle w:val="Hyperlink"/>
            <w:rFonts w:ascii="Times New Roman" w:hAnsi="Times New Roman" w:cs="Times New Roman"/>
            <w:color w:val="auto"/>
            <w:sz w:val="24"/>
            <w:szCs w:val="24"/>
            <w:u w:val="none"/>
          </w:rPr>
          <w:t>Pickard, A.S</w:t>
        </w:r>
      </w:hyperlink>
      <w:r w:rsidRPr="001C7D4A">
        <w:rPr>
          <w:rFonts w:ascii="Times New Roman" w:hAnsi="Times New Roman" w:cs="Times New Roman"/>
          <w:sz w:val="24"/>
          <w:szCs w:val="24"/>
        </w:rPr>
        <w:t xml:space="preserve">., </w:t>
      </w:r>
      <w:hyperlink r:id="rId103" w:history="1">
        <w:r w:rsidRPr="001C7D4A">
          <w:rPr>
            <w:rStyle w:val="Hyperlink"/>
            <w:rFonts w:ascii="Times New Roman" w:hAnsi="Times New Roman" w:cs="Times New Roman"/>
            <w:color w:val="auto"/>
            <w:sz w:val="24"/>
            <w:szCs w:val="24"/>
            <w:u w:val="none"/>
          </w:rPr>
          <w:t>Wilke, C.T</w:t>
        </w:r>
      </w:hyperlink>
      <w:r w:rsidRPr="001C7D4A">
        <w:rPr>
          <w:rFonts w:ascii="Times New Roman" w:hAnsi="Times New Roman" w:cs="Times New Roman"/>
          <w:sz w:val="24"/>
          <w:szCs w:val="24"/>
        </w:rPr>
        <w:t xml:space="preserve">., </w:t>
      </w:r>
      <w:hyperlink r:id="rId104" w:history="1">
        <w:r w:rsidRPr="001C7D4A">
          <w:rPr>
            <w:rStyle w:val="Hyperlink"/>
            <w:rFonts w:ascii="Times New Roman" w:hAnsi="Times New Roman" w:cs="Times New Roman"/>
            <w:color w:val="auto"/>
            <w:sz w:val="24"/>
            <w:szCs w:val="24"/>
            <w:u w:val="none"/>
          </w:rPr>
          <w:t>Lin, H.W</w:t>
        </w:r>
      </w:hyperlink>
      <w:r w:rsidRPr="001C7D4A">
        <w:rPr>
          <w:rFonts w:ascii="Times New Roman" w:hAnsi="Times New Roman" w:cs="Times New Roman"/>
          <w:sz w:val="24"/>
          <w:szCs w:val="24"/>
        </w:rPr>
        <w:t xml:space="preserve">., &amp; </w:t>
      </w:r>
      <w:hyperlink r:id="rId105" w:history="1">
        <w:r w:rsidRPr="001C7D4A">
          <w:rPr>
            <w:rStyle w:val="Hyperlink"/>
            <w:rFonts w:ascii="Times New Roman" w:hAnsi="Times New Roman" w:cs="Times New Roman"/>
            <w:color w:val="auto"/>
            <w:sz w:val="24"/>
            <w:szCs w:val="24"/>
            <w:u w:val="none"/>
          </w:rPr>
          <w:t>Lloyd, A</w:t>
        </w:r>
      </w:hyperlink>
      <w:r w:rsidRPr="001C7D4A">
        <w:rPr>
          <w:rFonts w:ascii="Times New Roman" w:hAnsi="Times New Roman" w:cs="Times New Roman"/>
          <w:sz w:val="24"/>
          <w:szCs w:val="24"/>
        </w:rPr>
        <w:t xml:space="preserve">. (2007). </w:t>
      </w:r>
      <w:r w:rsidRPr="001C7D4A">
        <w:rPr>
          <w:rStyle w:val="highlight"/>
          <w:rFonts w:ascii="Times New Roman" w:hAnsi="Times New Roman" w:cs="Times New Roman"/>
          <w:sz w:val="24"/>
          <w:szCs w:val="24"/>
        </w:rPr>
        <w:t>Health</w:t>
      </w:r>
      <w:r w:rsidRPr="001C7D4A">
        <w:rPr>
          <w:rFonts w:ascii="Times New Roman" w:hAnsi="Times New Roman" w:cs="Times New Roman"/>
          <w:sz w:val="24"/>
          <w:szCs w:val="24"/>
        </w:rPr>
        <w:t xml:space="preserve"> </w:t>
      </w:r>
      <w:r w:rsidRPr="001C7D4A">
        <w:rPr>
          <w:rStyle w:val="highlight"/>
          <w:rFonts w:ascii="Times New Roman" w:hAnsi="Times New Roman" w:cs="Times New Roman"/>
          <w:sz w:val="24"/>
          <w:szCs w:val="24"/>
        </w:rPr>
        <w:t>utilities</w:t>
      </w:r>
      <w:r w:rsidRPr="001C7D4A">
        <w:rPr>
          <w:rFonts w:ascii="Times New Roman" w:hAnsi="Times New Roman" w:cs="Times New Roman"/>
          <w:sz w:val="24"/>
          <w:szCs w:val="24"/>
        </w:rPr>
        <w:t xml:space="preserve"> using the EQ-5D in studies of cancer. </w:t>
      </w:r>
      <w:hyperlink r:id="rId106" w:tooltip="PharmacoEconomics." w:history="1">
        <w:r w:rsidRPr="001C7D4A">
          <w:rPr>
            <w:rStyle w:val="Hyperlink"/>
            <w:rFonts w:ascii="Times New Roman" w:hAnsi="Times New Roman" w:cs="Times New Roman"/>
            <w:i/>
            <w:color w:val="auto"/>
            <w:sz w:val="24"/>
            <w:szCs w:val="24"/>
            <w:u w:val="none"/>
          </w:rPr>
          <w:t>Pharmacoeconomics</w:t>
        </w:r>
      </w:hyperlink>
      <w:r w:rsidRPr="001C7D4A">
        <w:rPr>
          <w:rFonts w:ascii="Times New Roman" w:hAnsi="Times New Roman" w:cs="Times New Roman"/>
          <w:i/>
          <w:sz w:val="24"/>
          <w:szCs w:val="24"/>
        </w:rPr>
        <w:t>;25(5):365-84</w:t>
      </w:r>
      <w:r w:rsidRPr="001C7D4A">
        <w:rPr>
          <w:rFonts w:ascii="Times New Roman" w:hAnsi="Times New Roman" w:cs="Times New Roman"/>
          <w:sz w:val="24"/>
          <w:szCs w:val="24"/>
        </w:rPr>
        <w:t>.</w:t>
      </w:r>
    </w:p>
    <w:p w:rsidR="00522D0B" w:rsidRPr="001C7D4A" w:rsidRDefault="00522D0B" w:rsidP="001C7D4A">
      <w:pPr>
        <w:spacing w:line="360" w:lineRule="auto"/>
        <w:rPr>
          <w:rFonts w:ascii="Times New Roman" w:hAnsi="Times New Roman" w:cs="Times New Roman"/>
          <w:sz w:val="24"/>
          <w:szCs w:val="24"/>
        </w:rPr>
      </w:pPr>
    </w:p>
    <w:p w:rsidR="001B1589" w:rsidRPr="001C7D4A" w:rsidRDefault="001C7D4A" w:rsidP="001C7D4A">
      <w:pPr>
        <w:pStyle w:val="Heading1"/>
        <w:spacing w:line="360" w:lineRule="auto"/>
        <w:rPr>
          <w:rFonts w:ascii="Times New Roman" w:hAnsi="Times New Roman" w:cs="Times New Roman"/>
          <w:caps w:val="0"/>
          <w:sz w:val="24"/>
          <w:szCs w:val="24"/>
        </w:rPr>
      </w:pPr>
      <w:r w:rsidRPr="001C7D4A">
        <w:rPr>
          <w:rFonts w:ascii="Times New Roman" w:hAnsi="Times New Roman" w:cs="Times New Roman"/>
          <w:sz w:val="24"/>
          <w:szCs w:val="24"/>
        </w:rPr>
        <w:lastRenderedPageBreak/>
        <w:t>46</w:t>
      </w:r>
      <w:r w:rsidR="001B1589" w:rsidRPr="001C7D4A">
        <w:rPr>
          <w:rFonts w:ascii="Times New Roman" w:hAnsi="Times New Roman" w:cs="Times New Roman"/>
          <w:sz w:val="24"/>
          <w:szCs w:val="24"/>
        </w:rPr>
        <w:t xml:space="preserve">. </w:t>
      </w:r>
      <w:hyperlink r:id="rId107" w:history="1">
        <w:r w:rsidR="001B1589" w:rsidRPr="001C7D4A">
          <w:rPr>
            <w:rStyle w:val="Hyperlink"/>
            <w:rFonts w:ascii="Times New Roman" w:hAnsi="Times New Roman" w:cs="Times New Roman"/>
            <w:caps w:val="0"/>
            <w:color w:val="auto"/>
            <w:sz w:val="24"/>
            <w:szCs w:val="24"/>
            <w:u w:val="none"/>
          </w:rPr>
          <w:t>Gitlin, L.N</w:t>
        </w:r>
      </w:hyperlink>
      <w:r w:rsidR="001B1589" w:rsidRPr="001C7D4A">
        <w:rPr>
          <w:rFonts w:ascii="Times New Roman" w:hAnsi="Times New Roman" w:cs="Times New Roman"/>
          <w:caps w:val="0"/>
          <w:sz w:val="24"/>
          <w:szCs w:val="24"/>
        </w:rPr>
        <w:t xml:space="preserve">., </w:t>
      </w:r>
      <w:hyperlink r:id="rId108" w:history="1">
        <w:r w:rsidR="001B1589" w:rsidRPr="001C7D4A">
          <w:rPr>
            <w:rStyle w:val="Hyperlink"/>
            <w:rFonts w:ascii="Times New Roman" w:hAnsi="Times New Roman" w:cs="Times New Roman"/>
            <w:caps w:val="0"/>
            <w:color w:val="auto"/>
            <w:sz w:val="24"/>
            <w:szCs w:val="24"/>
            <w:u w:val="none"/>
          </w:rPr>
          <w:t>Hodgson, N</w:t>
        </w:r>
      </w:hyperlink>
      <w:r w:rsidR="001B1589" w:rsidRPr="001C7D4A">
        <w:rPr>
          <w:rFonts w:ascii="Times New Roman" w:hAnsi="Times New Roman" w:cs="Times New Roman"/>
          <w:caps w:val="0"/>
          <w:sz w:val="24"/>
          <w:szCs w:val="24"/>
        </w:rPr>
        <w:t xml:space="preserve">., </w:t>
      </w:r>
      <w:hyperlink r:id="rId109" w:history="1">
        <w:r w:rsidR="001B1589" w:rsidRPr="001C7D4A">
          <w:rPr>
            <w:rStyle w:val="Hyperlink"/>
            <w:rFonts w:ascii="Times New Roman" w:hAnsi="Times New Roman" w:cs="Times New Roman"/>
            <w:caps w:val="0"/>
            <w:color w:val="auto"/>
            <w:sz w:val="24"/>
            <w:szCs w:val="24"/>
            <w:u w:val="none"/>
          </w:rPr>
          <w:t>Piersol, C.V</w:t>
        </w:r>
      </w:hyperlink>
      <w:r w:rsidR="001B1589" w:rsidRPr="001C7D4A">
        <w:rPr>
          <w:rFonts w:ascii="Times New Roman" w:hAnsi="Times New Roman" w:cs="Times New Roman"/>
          <w:caps w:val="0"/>
          <w:sz w:val="24"/>
          <w:szCs w:val="24"/>
        </w:rPr>
        <w:t xml:space="preserve">., </w:t>
      </w:r>
      <w:hyperlink r:id="rId110" w:history="1">
        <w:r w:rsidR="001B1589" w:rsidRPr="001C7D4A">
          <w:rPr>
            <w:rStyle w:val="Hyperlink"/>
            <w:rFonts w:ascii="Times New Roman" w:hAnsi="Times New Roman" w:cs="Times New Roman"/>
            <w:caps w:val="0"/>
            <w:color w:val="auto"/>
            <w:sz w:val="24"/>
            <w:szCs w:val="24"/>
            <w:u w:val="none"/>
          </w:rPr>
          <w:t>Hess, E</w:t>
        </w:r>
      </w:hyperlink>
      <w:r w:rsidR="001B1589" w:rsidRPr="001C7D4A">
        <w:rPr>
          <w:rFonts w:ascii="Times New Roman" w:hAnsi="Times New Roman" w:cs="Times New Roman"/>
          <w:caps w:val="0"/>
          <w:sz w:val="24"/>
          <w:szCs w:val="24"/>
        </w:rPr>
        <w:t xml:space="preserve">., &amp; </w:t>
      </w:r>
      <w:hyperlink r:id="rId111" w:history="1">
        <w:r w:rsidR="001B1589" w:rsidRPr="001C7D4A">
          <w:rPr>
            <w:rStyle w:val="Hyperlink"/>
            <w:rFonts w:ascii="Times New Roman" w:hAnsi="Times New Roman" w:cs="Times New Roman"/>
            <w:caps w:val="0"/>
            <w:color w:val="auto"/>
            <w:sz w:val="24"/>
            <w:szCs w:val="24"/>
            <w:u w:val="none"/>
          </w:rPr>
          <w:t>Hauck, W.W</w:t>
        </w:r>
      </w:hyperlink>
      <w:r w:rsidR="001B1589" w:rsidRPr="001C7D4A">
        <w:rPr>
          <w:rFonts w:ascii="Times New Roman" w:hAnsi="Times New Roman" w:cs="Times New Roman"/>
          <w:caps w:val="0"/>
          <w:sz w:val="24"/>
          <w:szCs w:val="24"/>
        </w:rPr>
        <w:t xml:space="preserve">. (2014). </w:t>
      </w:r>
      <w:r w:rsidR="001B1589" w:rsidRPr="001C7D4A">
        <w:rPr>
          <w:rStyle w:val="highlight"/>
          <w:rFonts w:ascii="Times New Roman" w:hAnsi="Times New Roman" w:cs="Times New Roman"/>
          <w:caps w:val="0"/>
          <w:sz w:val="24"/>
          <w:szCs w:val="24"/>
        </w:rPr>
        <w:t>Correlates</w:t>
      </w:r>
      <w:r w:rsidR="001B1589" w:rsidRPr="001C7D4A">
        <w:rPr>
          <w:rFonts w:ascii="Times New Roman" w:hAnsi="Times New Roman" w:cs="Times New Roman"/>
          <w:caps w:val="0"/>
          <w:sz w:val="24"/>
          <w:szCs w:val="24"/>
        </w:rPr>
        <w:t xml:space="preserve"> of </w:t>
      </w:r>
      <w:r w:rsidR="001B1589" w:rsidRPr="001C7D4A">
        <w:rPr>
          <w:rStyle w:val="highlight"/>
          <w:rFonts w:ascii="Times New Roman" w:hAnsi="Times New Roman" w:cs="Times New Roman"/>
          <w:caps w:val="0"/>
          <w:sz w:val="24"/>
          <w:szCs w:val="24"/>
        </w:rPr>
        <w:t>quality-of-life</w:t>
      </w:r>
      <w:r w:rsidR="001B1589" w:rsidRPr="001C7D4A">
        <w:rPr>
          <w:rFonts w:ascii="Times New Roman" w:hAnsi="Times New Roman" w:cs="Times New Roman"/>
          <w:caps w:val="0"/>
          <w:sz w:val="24"/>
          <w:szCs w:val="24"/>
        </w:rPr>
        <w:t xml:space="preserve"> for </w:t>
      </w:r>
      <w:r w:rsidR="001B1589" w:rsidRPr="001C7D4A">
        <w:rPr>
          <w:rStyle w:val="highlight"/>
          <w:rFonts w:ascii="Times New Roman" w:hAnsi="Times New Roman" w:cs="Times New Roman"/>
          <w:caps w:val="0"/>
          <w:sz w:val="24"/>
          <w:szCs w:val="24"/>
        </w:rPr>
        <w:t>individuals</w:t>
      </w:r>
      <w:r w:rsidR="001B1589" w:rsidRPr="001C7D4A">
        <w:rPr>
          <w:rFonts w:ascii="Times New Roman" w:hAnsi="Times New Roman" w:cs="Times New Roman"/>
          <w:caps w:val="0"/>
          <w:sz w:val="24"/>
          <w:szCs w:val="24"/>
        </w:rPr>
        <w:t xml:space="preserve"> with </w:t>
      </w:r>
      <w:r w:rsidR="001B1589" w:rsidRPr="001C7D4A">
        <w:rPr>
          <w:rStyle w:val="highlight"/>
          <w:rFonts w:ascii="Times New Roman" w:hAnsi="Times New Roman" w:cs="Times New Roman"/>
          <w:caps w:val="0"/>
          <w:sz w:val="24"/>
          <w:szCs w:val="24"/>
        </w:rPr>
        <w:t>dementia</w:t>
      </w:r>
      <w:r w:rsidR="001B1589" w:rsidRPr="001C7D4A">
        <w:rPr>
          <w:rFonts w:ascii="Times New Roman" w:hAnsi="Times New Roman" w:cs="Times New Roman"/>
          <w:caps w:val="0"/>
          <w:sz w:val="24"/>
          <w:szCs w:val="24"/>
        </w:rPr>
        <w:t xml:space="preserve"> </w:t>
      </w:r>
      <w:r w:rsidR="001B1589" w:rsidRPr="001C7D4A">
        <w:rPr>
          <w:rStyle w:val="highlight"/>
          <w:rFonts w:ascii="Times New Roman" w:hAnsi="Times New Roman" w:cs="Times New Roman"/>
          <w:caps w:val="0"/>
          <w:sz w:val="24"/>
          <w:szCs w:val="24"/>
        </w:rPr>
        <w:t>living</w:t>
      </w:r>
      <w:r w:rsidR="001B1589" w:rsidRPr="001C7D4A">
        <w:rPr>
          <w:rFonts w:ascii="Times New Roman" w:hAnsi="Times New Roman" w:cs="Times New Roman"/>
          <w:caps w:val="0"/>
          <w:sz w:val="24"/>
          <w:szCs w:val="24"/>
        </w:rPr>
        <w:t xml:space="preserve"> at </w:t>
      </w:r>
      <w:r w:rsidR="001B1589" w:rsidRPr="001C7D4A">
        <w:rPr>
          <w:rStyle w:val="highlight"/>
          <w:rFonts w:ascii="Times New Roman" w:hAnsi="Times New Roman" w:cs="Times New Roman"/>
          <w:caps w:val="0"/>
          <w:sz w:val="24"/>
          <w:szCs w:val="24"/>
        </w:rPr>
        <w:t>home</w:t>
      </w:r>
      <w:r w:rsidR="001B1589" w:rsidRPr="001C7D4A">
        <w:rPr>
          <w:rFonts w:ascii="Times New Roman" w:hAnsi="Times New Roman" w:cs="Times New Roman"/>
          <w:caps w:val="0"/>
          <w:sz w:val="24"/>
          <w:szCs w:val="24"/>
        </w:rPr>
        <w:t xml:space="preserve">: the </w:t>
      </w:r>
      <w:r w:rsidR="001B1589" w:rsidRPr="001C7D4A">
        <w:rPr>
          <w:rStyle w:val="highlight"/>
          <w:rFonts w:ascii="Times New Roman" w:hAnsi="Times New Roman" w:cs="Times New Roman"/>
          <w:caps w:val="0"/>
          <w:sz w:val="24"/>
          <w:szCs w:val="24"/>
        </w:rPr>
        <w:t>role</w:t>
      </w:r>
      <w:r w:rsidR="001B1589" w:rsidRPr="001C7D4A">
        <w:rPr>
          <w:rFonts w:ascii="Times New Roman" w:hAnsi="Times New Roman" w:cs="Times New Roman"/>
          <w:caps w:val="0"/>
          <w:sz w:val="24"/>
          <w:szCs w:val="24"/>
        </w:rPr>
        <w:t xml:space="preserve"> of </w:t>
      </w:r>
      <w:r w:rsidR="001B1589" w:rsidRPr="001C7D4A">
        <w:rPr>
          <w:rStyle w:val="highlight"/>
          <w:rFonts w:ascii="Times New Roman" w:hAnsi="Times New Roman" w:cs="Times New Roman"/>
          <w:caps w:val="0"/>
          <w:sz w:val="24"/>
          <w:szCs w:val="24"/>
        </w:rPr>
        <w:t>home</w:t>
      </w:r>
      <w:r w:rsidR="001B1589" w:rsidRPr="001C7D4A">
        <w:rPr>
          <w:rFonts w:ascii="Times New Roman" w:hAnsi="Times New Roman" w:cs="Times New Roman"/>
          <w:caps w:val="0"/>
          <w:sz w:val="24"/>
          <w:szCs w:val="24"/>
        </w:rPr>
        <w:t xml:space="preserve"> </w:t>
      </w:r>
      <w:r w:rsidR="001B1589" w:rsidRPr="001C7D4A">
        <w:rPr>
          <w:rStyle w:val="highlight"/>
          <w:rFonts w:ascii="Times New Roman" w:hAnsi="Times New Roman" w:cs="Times New Roman"/>
          <w:caps w:val="0"/>
          <w:sz w:val="24"/>
          <w:szCs w:val="24"/>
        </w:rPr>
        <w:t>environment</w:t>
      </w:r>
      <w:r w:rsidR="001B1589" w:rsidRPr="001C7D4A">
        <w:rPr>
          <w:rFonts w:ascii="Times New Roman" w:hAnsi="Times New Roman" w:cs="Times New Roman"/>
          <w:caps w:val="0"/>
          <w:sz w:val="24"/>
          <w:szCs w:val="24"/>
        </w:rPr>
        <w:t xml:space="preserve">, </w:t>
      </w:r>
      <w:r w:rsidR="001B1589" w:rsidRPr="001C7D4A">
        <w:rPr>
          <w:rStyle w:val="highlight"/>
          <w:rFonts w:ascii="Times New Roman" w:hAnsi="Times New Roman" w:cs="Times New Roman"/>
          <w:caps w:val="0"/>
          <w:sz w:val="24"/>
          <w:szCs w:val="24"/>
        </w:rPr>
        <w:t>caregiver</w:t>
      </w:r>
      <w:r w:rsidR="001B1589" w:rsidRPr="001C7D4A">
        <w:rPr>
          <w:rFonts w:ascii="Times New Roman" w:hAnsi="Times New Roman" w:cs="Times New Roman"/>
          <w:caps w:val="0"/>
          <w:sz w:val="24"/>
          <w:szCs w:val="24"/>
        </w:rPr>
        <w:t xml:space="preserve">, and </w:t>
      </w:r>
      <w:r w:rsidR="001B1589" w:rsidRPr="001C7D4A">
        <w:rPr>
          <w:rStyle w:val="highlight"/>
          <w:rFonts w:ascii="Times New Roman" w:hAnsi="Times New Roman" w:cs="Times New Roman"/>
          <w:caps w:val="0"/>
          <w:sz w:val="24"/>
          <w:szCs w:val="24"/>
        </w:rPr>
        <w:t>patient-related</w:t>
      </w:r>
      <w:r w:rsidR="001B1589" w:rsidRPr="001C7D4A">
        <w:rPr>
          <w:rFonts w:ascii="Times New Roman" w:hAnsi="Times New Roman" w:cs="Times New Roman"/>
          <w:caps w:val="0"/>
          <w:sz w:val="24"/>
          <w:szCs w:val="24"/>
        </w:rPr>
        <w:t xml:space="preserve"> </w:t>
      </w:r>
      <w:r w:rsidR="001B1589" w:rsidRPr="001C7D4A">
        <w:rPr>
          <w:rStyle w:val="highlight"/>
          <w:rFonts w:ascii="Times New Roman" w:hAnsi="Times New Roman" w:cs="Times New Roman"/>
          <w:caps w:val="0"/>
          <w:sz w:val="24"/>
          <w:szCs w:val="24"/>
        </w:rPr>
        <w:t>characteristics</w:t>
      </w:r>
      <w:r w:rsidR="001B1589" w:rsidRPr="001C7D4A">
        <w:rPr>
          <w:rFonts w:ascii="Times New Roman" w:hAnsi="Times New Roman" w:cs="Times New Roman"/>
          <w:caps w:val="0"/>
          <w:sz w:val="24"/>
          <w:szCs w:val="24"/>
        </w:rPr>
        <w:t xml:space="preserve">. </w:t>
      </w:r>
      <w:hyperlink r:id="rId112" w:tooltip="The American journal of geriatric psychiatry : official journal of the American Association for Geriatric Psychiatry." w:history="1">
        <w:r w:rsidR="001B1589" w:rsidRPr="001C7D4A">
          <w:rPr>
            <w:rStyle w:val="Hyperlink"/>
            <w:rFonts w:ascii="Times New Roman" w:hAnsi="Times New Roman" w:cs="Times New Roman"/>
            <w:i/>
            <w:caps w:val="0"/>
            <w:color w:val="auto"/>
            <w:sz w:val="24"/>
            <w:szCs w:val="24"/>
            <w:u w:val="none"/>
          </w:rPr>
          <w:t>American Journal of Geriatric Psychiatry</w:t>
        </w:r>
      </w:hyperlink>
      <w:r w:rsidR="001B1589" w:rsidRPr="001C7D4A">
        <w:rPr>
          <w:rFonts w:ascii="Times New Roman" w:hAnsi="Times New Roman" w:cs="Times New Roman"/>
          <w:sz w:val="24"/>
          <w:szCs w:val="24"/>
        </w:rPr>
        <w:t xml:space="preserve">, </w:t>
      </w:r>
      <w:r w:rsidR="001B1589" w:rsidRPr="001C7D4A">
        <w:rPr>
          <w:rFonts w:ascii="Times New Roman" w:hAnsi="Times New Roman" w:cs="Times New Roman"/>
          <w:i/>
          <w:caps w:val="0"/>
          <w:sz w:val="24"/>
          <w:szCs w:val="24"/>
        </w:rPr>
        <w:t>22(6):587-97</w:t>
      </w:r>
      <w:r w:rsidR="001B1589" w:rsidRPr="001C7D4A">
        <w:rPr>
          <w:rFonts w:ascii="Times New Roman" w:hAnsi="Times New Roman" w:cs="Times New Roman"/>
          <w:caps w:val="0"/>
          <w:sz w:val="24"/>
          <w:szCs w:val="24"/>
        </w:rPr>
        <w:t>.</w:t>
      </w:r>
    </w:p>
    <w:p w:rsidR="001B1589" w:rsidRPr="001C7D4A" w:rsidRDefault="001B1589" w:rsidP="001C7D4A">
      <w:pPr>
        <w:spacing w:line="360" w:lineRule="auto"/>
        <w:rPr>
          <w:rFonts w:ascii="Times New Roman" w:hAnsi="Times New Roman" w:cs="Times New Roman"/>
          <w:sz w:val="24"/>
          <w:szCs w:val="24"/>
        </w:rPr>
      </w:pPr>
    </w:p>
    <w:p w:rsidR="001B1589" w:rsidRPr="001C7D4A" w:rsidRDefault="001C7D4A"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47</w:t>
      </w:r>
      <w:r w:rsidR="001B1589" w:rsidRPr="001C7D4A">
        <w:rPr>
          <w:rFonts w:ascii="Times New Roman" w:hAnsi="Times New Roman" w:cs="Times New Roman"/>
          <w:sz w:val="24"/>
          <w:szCs w:val="24"/>
        </w:rPr>
        <w:t xml:space="preserve">. </w:t>
      </w:r>
      <w:hyperlink r:id="rId113" w:history="1">
        <w:r w:rsidR="001B1589" w:rsidRPr="001C7D4A">
          <w:rPr>
            <w:rStyle w:val="Hyperlink"/>
            <w:rFonts w:ascii="Times New Roman" w:hAnsi="Times New Roman" w:cs="Times New Roman"/>
            <w:color w:val="auto"/>
            <w:sz w:val="24"/>
            <w:szCs w:val="24"/>
            <w:u w:val="none"/>
          </w:rPr>
          <w:t>Conde-Sala, J.L</w:t>
        </w:r>
      </w:hyperlink>
      <w:r w:rsidR="001B1589" w:rsidRPr="001C7D4A">
        <w:rPr>
          <w:rFonts w:ascii="Times New Roman" w:hAnsi="Times New Roman" w:cs="Times New Roman"/>
          <w:sz w:val="24"/>
          <w:szCs w:val="24"/>
        </w:rPr>
        <w:t xml:space="preserve">, </w:t>
      </w:r>
      <w:hyperlink r:id="rId114" w:history="1">
        <w:r w:rsidR="001B1589" w:rsidRPr="001C7D4A">
          <w:rPr>
            <w:rStyle w:val="Hyperlink"/>
            <w:rFonts w:ascii="Times New Roman" w:hAnsi="Times New Roman" w:cs="Times New Roman"/>
            <w:color w:val="auto"/>
            <w:sz w:val="24"/>
            <w:szCs w:val="24"/>
            <w:u w:val="none"/>
          </w:rPr>
          <w:t>Reñé-Ramírez, R</w:t>
        </w:r>
      </w:hyperlink>
      <w:r w:rsidR="001B1589" w:rsidRPr="001C7D4A">
        <w:rPr>
          <w:rFonts w:ascii="Times New Roman" w:hAnsi="Times New Roman" w:cs="Times New Roman"/>
          <w:sz w:val="24"/>
          <w:szCs w:val="24"/>
        </w:rPr>
        <w:t xml:space="preserve">., </w:t>
      </w:r>
      <w:hyperlink r:id="rId115" w:history="1">
        <w:r w:rsidR="001B1589" w:rsidRPr="001C7D4A">
          <w:rPr>
            <w:rStyle w:val="Hyperlink"/>
            <w:rFonts w:ascii="Times New Roman" w:hAnsi="Times New Roman" w:cs="Times New Roman"/>
            <w:color w:val="auto"/>
            <w:sz w:val="24"/>
            <w:szCs w:val="24"/>
            <w:u w:val="none"/>
          </w:rPr>
          <w:t>Turró-Garriga, O</w:t>
        </w:r>
      </w:hyperlink>
      <w:r w:rsidR="001B1589" w:rsidRPr="001C7D4A">
        <w:rPr>
          <w:rFonts w:ascii="Times New Roman" w:hAnsi="Times New Roman" w:cs="Times New Roman"/>
          <w:sz w:val="24"/>
          <w:szCs w:val="24"/>
        </w:rPr>
        <w:t xml:space="preserve">., </w:t>
      </w:r>
      <w:hyperlink r:id="rId116" w:history="1">
        <w:r w:rsidR="001B1589" w:rsidRPr="001C7D4A">
          <w:rPr>
            <w:rStyle w:val="Hyperlink"/>
            <w:rFonts w:ascii="Times New Roman" w:hAnsi="Times New Roman" w:cs="Times New Roman"/>
            <w:color w:val="auto"/>
            <w:sz w:val="24"/>
            <w:szCs w:val="24"/>
            <w:u w:val="none"/>
          </w:rPr>
          <w:t>Gascón-Bayarri, J</w:t>
        </w:r>
      </w:hyperlink>
      <w:r w:rsidR="001B1589" w:rsidRPr="001C7D4A">
        <w:rPr>
          <w:rFonts w:ascii="Times New Roman" w:hAnsi="Times New Roman" w:cs="Times New Roman"/>
          <w:sz w:val="24"/>
          <w:szCs w:val="24"/>
        </w:rPr>
        <w:t xml:space="preserve">., </w:t>
      </w:r>
      <w:hyperlink r:id="rId117" w:history="1">
        <w:r w:rsidR="001B1589" w:rsidRPr="001C7D4A">
          <w:rPr>
            <w:rStyle w:val="Hyperlink"/>
            <w:rFonts w:ascii="Times New Roman" w:hAnsi="Times New Roman" w:cs="Times New Roman"/>
            <w:color w:val="auto"/>
            <w:sz w:val="24"/>
            <w:szCs w:val="24"/>
            <w:u w:val="none"/>
          </w:rPr>
          <w:t>Campdelacreu-Fumadó, J</w:t>
        </w:r>
      </w:hyperlink>
      <w:r w:rsidR="001B1589" w:rsidRPr="001C7D4A">
        <w:rPr>
          <w:rFonts w:ascii="Times New Roman" w:hAnsi="Times New Roman" w:cs="Times New Roman"/>
          <w:sz w:val="24"/>
          <w:szCs w:val="24"/>
        </w:rPr>
        <w:t xml:space="preserve">., </w:t>
      </w:r>
      <w:hyperlink r:id="rId118" w:history="1">
        <w:r w:rsidR="001B1589" w:rsidRPr="001C7D4A">
          <w:rPr>
            <w:rStyle w:val="Hyperlink"/>
            <w:rFonts w:ascii="Times New Roman" w:hAnsi="Times New Roman" w:cs="Times New Roman"/>
            <w:color w:val="auto"/>
            <w:sz w:val="24"/>
            <w:szCs w:val="24"/>
            <w:u w:val="none"/>
          </w:rPr>
          <w:t>Juncadella-Puig, M</w:t>
        </w:r>
      </w:hyperlink>
      <w:r w:rsidR="001B1589" w:rsidRPr="001C7D4A">
        <w:rPr>
          <w:rFonts w:ascii="Times New Roman" w:hAnsi="Times New Roman" w:cs="Times New Roman"/>
          <w:sz w:val="24"/>
          <w:szCs w:val="24"/>
        </w:rPr>
        <w:t xml:space="preserve">., </w:t>
      </w:r>
      <w:hyperlink r:id="rId119" w:history="1">
        <w:r w:rsidR="001B1589" w:rsidRPr="001C7D4A">
          <w:rPr>
            <w:rStyle w:val="Hyperlink"/>
            <w:rFonts w:ascii="Times New Roman" w:hAnsi="Times New Roman" w:cs="Times New Roman"/>
            <w:color w:val="auto"/>
            <w:sz w:val="24"/>
            <w:szCs w:val="24"/>
            <w:u w:val="none"/>
          </w:rPr>
          <w:t>Rico-Pons, I</w:t>
        </w:r>
      </w:hyperlink>
      <w:r w:rsidR="001B1589" w:rsidRPr="001C7D4A">
        <w:rPr>
          <w:rFonts w:ascii="Times New Roman" w:hAnsi="Times New Roman" w:cs="Times New Roman"/>
          <w:sz w:val="24"/>
          <w:szCs w:val="24"/>
        </w:rPr>
        <w:t xml:space="preserve">., &amp; </w:t>
      </w:r>
      <w:hyperlink r:id="rId120" w:history="1">
        <w:r w:rsidR="001B1589" w:rsidRPr="001C7D4A">
          <w:rPr>
            <w:rStyle w:val="Hyperlink"/>
            <w:rFonts w:ascii="Times New Roman" w:hAnsi="Times New Roman" w:cs="Times New Roman"/>
            <w:color w:val="auto"/>
            <w:sz w:val="24"/>
            <w:szCs w:val="24"/>
            <w:u w:val="none"/>
          </w:rPr>
          <w:t>Garre-Olmo, J</w:t>
        </w:r>
      </w:hyperlink>
      <w:r w:rsidR="001B1589" w:rsidRPr="001C7D4A">
        <w:rPr>
          <w:rFonts w:ascii="Times New Roman" w:hAnsi="Times New Roman" w:cs="Times New Roman"/>
          <w:sz w:val="24"/>
          <w:szCs w:val="24"/>
        </w:rPr>
        <w:t xml:space="preserve">. (2014). </w:t>
      </w:r>
      <w:r w:rsidR="001B1589" w:rsidRPr="001C7D4A">
        <w:rPr>
          <w:rStyle w:val="highlight"/>
          <w:rFonts w:ascii="Times New Roman" w:hAnsi="Times New Roman" w:cs="Times New Roman"/>
          <w:sz w:val="24"/>
          <w:szCs w:val="24"/>
        </w:rPr>
        <w:t>Severity</w:t>
      </w:r>
      <w:r w:rsidR="001B1589" w:rsidRPr="001C7D4A">
        <w:rPr>
          <w:rFonts w:ascii="Times New Roman" w:hAnsi="Times New Roman" w:cs="Times New Roman"/>
          <w:sz w:val="24"/>
          <w:szCs w:val="24"/>
        </w:rPr>
        <w:t xml:space="preserve"> of </w:t>
      </w:r>
      <w:r w:rsidR="001B1589" w:rsidRPr="001C7D4A">
        <w:rPr>
          <w:rStyle w:val="highlight"/>
          <w:rFonts w:ascii="Times New Roman" w:hAnsi="Times New Roman" w:cs="Times New Roman"/>
          <w:sz w:val="24"/>
          <w:szCs w:val="24"/>
        </w:rPr>
        <w:t>dementia</w:t>
      </w:r>
      <w:r w:rsidR="001B1589" w:rsidRPr="001C7D4A">
        <w:rPr>
          <w:rFonts w:ascii="Times New Roman" w:hAnsi="Times New Roman" w:cs="Times New Roman"/>
          <w:sz w:val="24"/>
          <w:szCs w:val="24"/>
        </w:rPr>
        <w:t xml:space="preserve">, </w:t>
      </w:r>
      <w:r w:rsidR="001B1589" w:rsidRPr="001C7D4A">
        <w:rPr>
          <w:rStyle w:val="highlight"/>
          <w:rFonts w:ascii="Times New Roman" w:hAnsi="Times New Roman" w:cs="Times New Roman"/>
          <w:sz w:val="24"/>
          <w:szCs w:val="24"/>
        </w:rPr>
        <w:t>anosognosia</w:t>
      </w:r>
      <w:r w:rsidR="001B1589" w:rsidRPr="001C7D4A">
        <w:rPr>
          <w:rFonts w:ascii="Times New Roman" w:hAnsi="Times New Roman" w:cs="Times New Roman"/>
          <w:sz w:val="24"/>
          <w:szCs w:val="24"/>
        </w:rPr>
        <w:t xml:space="preserve">, and </w:t>
      </w:r>
      <w:r w:rsidR="001B1589" w:rsidRPr="001C7D4A">
        <w:rPr>
          <w:rStyle w:val="highlight"/>
          <w:rFonts w:ascii="Times New Roman" w:hAnsi="Times New Roman" w:cs="Times New Roman"/>
          <w:sz w:val="24"/>
          <w:szCs w:val="24"/>
        </w:rPr>
        <w:t>depression</w:t>
      </w:r>
      <w:r w:rsidR="001B1589" w:rsidRPr="001C7D4A">
        <w:rPr>
          <w:rFonts w:ascii="Times New Roman" w:hAnsi="Times New Roman" w:cs="Times New Roman"/>
          <w:sz w:val="24"/>
          <w:szCs w:val="24"/>
        </w:rPr>
        <w:t xml:space="preserve"> in </w:t>
      </w:r>
      <w:r w:rsidR="001B1589" w:rsidRPr="001C7D4A">
        <w:rPr>
          <w:rStyle w:val="highlight"/>
          <w:rFonts w:ascii="Times New Roman" w:hAnsi="Times New Roman" w:cs="Times New Roman"/>
          <w:sz w:val="24"/>
          <w:szCs w:val="24"/>
        </w:rPr>
        <w:t>relation</w:t>
      </w:r>
      <w:r w:rsidR="001B1589" w:rsidRPr="001C7D4A">
        <w:rPr>
          <w:rFonts w:ascii="Times New Roman" w:hAnsi="Times New Roman" w:cs="Times New Roman"/>
          <w:sz w:val="24"/>
          <w:szCs w:val="24"/>
        </w:rPr>
        <w:t xml:space="preserve"> to the </w:t>
      </w:r>
      <w:r w:rsidR="001B1589" w:rsidRPr="001C7D4A">
        <w:rPr>
          <w:rStyle w:val="highlight"/>
          <w:rFonts w:ascii="Times New Roman" w:hAnsi="Times New Roman" w:cs="Times New Roman"/>
          <w:sz w:val="24"/>
          <w:szCs w:val="24"/>
        </w:rPr>
        <w:t>quality-of-life</w:t>
      </w:r>
      <w:r w:rsidR="001B1589" w:rsidRPr="001C7D4A">
        <w:rPr>
          <w:rFonts w:ascii="Times New Roman" w:hAnsi="Times New Roman" w:cs="Times New Roman"/>
          <w:sz w:val="24"/>
          <w:szCs w:val="24"/>
        </w:rPr>
        <w:t xml:space="preserve"> of </w:t>
      </w:r>
      <w:r w:rsidR="001B1589" w:rsidRPr="001C7D4A">
        <w:rPr>
          <w:rStyle w:val="highlight"/>
          <w:rFonts w:ascii="Times New Roman" w:hAnsi="Times New Roman" w:cs="Times New Roman"/>
          <w:sz w:val="24"/>
          <w:szCs w:val="24"/>
        </w:rPr>
        <w:t>patients</w:t>
      </w:r>
      <w:r w:rsidR="001B1589" w:rsidRPr="001C7D4A">
        <w:rPr>
          <w:rFonts w:ascii="Times New Roman" w:hAnsi="Times New Roman" w:cs="Times New Roman"/>
          <w:sz w:val="24"/>
          <w:szCs w:val="24"/>
        </w:rPr>
        <w:t xml:space="preserve"> with </w:t>
      </w:r>
      <w:r w:rsidR="001B1589" w:rsidRPr="001C7D4A">
        <w:rPr>
          <w:rStyle w:val="highlight"/>
          <w:rFonts w:ascii="Times New Roman" w:hAnsi="Times New Roman" w:cs="Times New Roman"/>
          <w:sz w:val="24"/>
          <w:szCs w:val="24"/>
        </w:rPr>
        <w:t>Alzheimer</w:t>
      </w:r>
      <w:r w:rsidR="001B1589" w:rsidRPr="001C7D4A">
        <w:rPr>
          <w:rFonts w:ascii="Times New Roman" w:hAnsi="Times New Roman" w:cs="Times New Roman"/>
          <w:sz w:val="24"/>
          <w:szCs w:val="24"/>
        </w:rPr>
        <w:t xml:space="preserve"> </w:t>
      </w:r>
      <w:r w:rsidR="001B1589" w:rsidRPr="001C7D4A">
        <w:rPr>
          <w:rStyle w:val="highlight"/>
          <w:rFonts w:ascii="Times New Roman" w:hAnsi="Times New Roman" w:cs="Times New Roman"/>
          <w:sz w:val="24"/>
          <w:szCs w:val="24"/>
        </w:rPr>
        <w:t>disease</w:t>
      </w:r>
      <w:r w:rsidR="001B1589" w:rsidRPr="001C7D4A">
        <w:rPr>
          <w:rFonts w:ascii="Times New Roman" w:hAnsi="Times New Roman" w:cs="Times New Roman"/>
          <w:sz w:val="24"/>
          <w:szCs w:val="24"/>
        </w:rPr>
        <w:t xml:space="preserve">: </w:t>
      </w:r>
      <w:r w:rsidR="001B1589" w:rsidRPr="001C7D4A">
        <w:rPr>
          <w:rStyle w:val="highlight"/>
          <w:rFonts w:ascii="Times New Roman" w:hAnsi="Times New Roman" w:cs="Times New Roman"/>
          <w:sz w:val="24"/>
          <w:szCs w:val="24"/>
        </w:rPr>
        <w:t>discrepancies</w:t>
      </w:r>
      <w:r w:rsidR="001B1589" w:rsidRPr="001C7D4A">
        <w:rPr>
          <w:rFonts w:ascii="Times New Roman" w:hAnsi="Times New Roman" w:cs="Times New Roman"/>
          <w:sz w:val="24"/>
          <w:szCs w:val="24"/>
        </w:rPr>
        <w:t xml:space="preserve"> between </w:t>
      </w:r>
      <w:r w:rsidR="001B1589" w:rsidRPr="001C7D4A">
        <w:rPr>
          <w:rStyle w:val="highlight"/>
          <w:rFonts w:ascii="Times New Roman" w:hAnsi="Times New Roman" w:cs="Times New Roman"/>
          <w:sz w:val="24"/>
          <w:szCs w:val="24"/>
        </w:rPr>
        <w:t>patients</w:t>
      </w:r>
      <w:r w:rsidR="001B1589" w:rsidRPr="001C7D4A">
        <w:rPr>
          <w:rFonts w:ascii="Times New Roman" w:hAnsi="Times New Roman" w:cs="Times New Roman"/>
          <w:sz w:val="24"/>
          <w:szCs w:val="24"/>
        </w:rPr>
        <w:t xml:space="preserve"> and </w:t>
      </w:r>
      <w:r w:rsidR="001B1589" w:rsidRPr="001C7D4A">
        <w:rPr>
          <w:rStyle w:val="highlight"/>
          <w:rFonts w:ascii="Times New Roman" w:hAnsi="Times New Roman" w:cs="Times New Roman"/>
          <w:sz w:val="24"/>
          <w:szCs w:val="24"/>
        </w:rPr>
        <w:t>caregivers</w:t>
      </w:r>
      <w:r w:rsidR="001B1589" w:rsidRPr="001C7D4A">
        <w:rPr>
          <w:rFonts w:ascii="Times New Roman" w:hAnsi="Times New Roman" w:cs="Times New Roman"/>
          <w:sz w:val="24"/>
          <w:szCs w:val="24"/>
        </w:rPr>
        <w:t xml:space="preserve">. </w:t>
      </w:r>
      <w:hyperlink r:id="rId121" w:tooltip="The American journal of geriatric psychiatry : official journal of the American Association for Geriatric Psychiatry." w:history="1">
        <w:r w:rsidR="001B1589" w:rsidRPr="001C7D4A">
          <w:rPr>
            <w:rStyle w:val="Hyperlink"/>
            <w:rFonts w:ascii="Times New Roman" w:hAnsi="Times New Roman" w:cs="Times New Roman"/>
            <w:i/>
            <w:color w:val="auto"/>
            <w:sz w:val="24"/>
            <w:szCs w:val="24"/>
            <w:u w:val="none"/>
          </w:rPr>
          <w:t>American Journal of Geriatric Psychiatry,</w:t>
        </w:r>
      </w:hyperlink>
      <w:r w:rsidR="001B1589" w:rsidRPr="001C7D4A">
        <w:rPr>
          <w:rFonts w:ascii="Times New Roman" w:hAnsi="Times New Roman" w:cs="Times New Roman"/>
          <w:i/>
          <w:sz w:val="24"/>
          <w:szCs w:val="24"/>
        </w:rPr>
        <w:t>22(2):138-47</w:t>
      </w:r>
      <w:r w:rsidR="001B1589" w:rsidRPr="001C7D4A">
        <w:rPr>
          <w:rFonts w:ascii="Times New Roman" w:hAnsi="Times New Roman" w:cs="Times New Roman"/>
          <w:sz w:val="24"/>
          <w:szCs w:val="24"/>
        </w:rPr>
        <w:t>.</w:t>
      </w:r>
    </w:p>
    <w:p w:rsidR="001B1589" w:rsidRPr="001C7D4A" w:rsidRDefault="001B1589" w:rsidP="001C7D4A">
      <w:pPr>
        <w:spacing w:line="360" w:lineRule="auto"/>
        <w:rPr>
          <w:rFonts w:ascii="Times New Roman" w:hAnsi="Times New Roman" w:cs="Times New Roman"/>
          <w:sz w:val="24"/>
          <w:szCs w:val="24"/>
        </w:rPr>
      </w:pPr>
    </w:p>
    <w:p w:rsidR="007F43F2"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48</w:t>
      </w:r>
      <w:r w:rsidR="007F43F2" w:rsidRPr="001C7D4A">
        <w:rPr>
          <w:rFonts w:ascii="Times New Roman" w:hAnsi="Times New Roman" w:cs="Times New Roman"/>
          <w:sz w:val="24"/>
          <w:szCs w:val="24"/>
        </w:rPr>
        <w:t xml:space="preserve">. Schalock, R.L. (2000). </w:t>
      </w:r>
      <w:r w:rsidR="007F43F2" w:rsidRPr="001C7D4A">
        <w:rPr>
          <w:rFonts w:ascii="Times New Roman" w:hAnsi="Times New Roman" w:cs="Times New Roman"/>
          <w:bCs/>
          <w:sz w:val="24"/>
          <w:szCs w:val="24"/>
        </w:rPr>
        <w:t xml:space="preserve">Three Decades of Quality-of-life. </w:t>
      </w:r>
      <w:r w:rsidR="007F43F2" w:rsidRPr="001C7D4A">
        <w:rPr>
          <w:rFonts w:ascii="Times New Roman" w:hAnsi="Times New Roman" w:cs="Times New Roman"/>
          <w:i/>
          <w:iCs/>
          <w:sz w:val="24"/>
          <w:szCs w:val="24"/>
        </w:rPr>
        <w:t>Focus on Autism and Other Developmental Disabilities</w:t>
      </w:r>
      <w:r w:rsidR="007F43F2" w:rsidRPr="001C7D4A">
        <w:rPr>
          <w:rFonts w:ascii="Times New Roman" w:hAnsi="Times New Roman" w:cs="Times New Roman"/>
          <w:sz w:val="24"/>
          <w:szCs w:val="24"/>
        </w:rPr>
        <w:t xml:space="preserve"> 15: 116</w:t>
      </w:r>
    </w:p>
    <w:p w:rsidR="007F43F2" w:rsidRPr="001C7D4A" w:rsidRDefault="007F43F2" w:rsidP="001C7D4A">
      <w:pPr>
        <w:spacing w:line="360" w:lineRule="auto"/>
        <w:rPr>
          <w:rFonts w:ascii="Times New Roman" w:hAnsi="Times New Roman" w:cs="Times New Roman"/>
          <w:sz w:val="24"/>
          <w:szCs w:val="24"/>
        </w:rPr>
      </w:pPr>
    </w:p>
    <w:p w:rsidR="007F43F2" w:rsidRPr="001C7D4A" w:rsidRDefault="001C7D4A"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49</w:t>
      </w:r>
      <w:r w:rsidR="007F43F2" w:rsidRPr="001C7D4A">
        <w:rPr>
          <w:rFonts w:ascii="Times New Roman" w:hAnsi="Times New Roman" w:cs="Times New Roman"/>
          <w:sz w:val="24"/>
          <w:szCs w:val="24"/>
        </w:rPr>
        <w:t xml:space="preserve">. </w:t>
      </w:r>
      <w:hyperlink r:id="rId122" w:history="1">
        <w:r w:rsidR="007F43F2" w:rsidRPr="001C7D4A">
          <w:rPr>
            <w:rStyle w:val="Hyperlink"/>
            <w:rFonts w:ascii="Times New Roman" w:hAnsi="Times New Roman" w:cs="Times New Roman"/>
            <w:color w:val="auto"/>
            <w:sz w:val="24"/>
            <w:szCs w:val="24"/>
            <w:u w:val="none"/>
          </w:rPr>
          <w:t>Debono, M</w:t>
        </w:r>
      </w:hyperlink>
      <w:r w:rsidR="007F43F2" w:rsidRPr="001C7D4A">
        <w:rPr>
          <w:rFonts w:ascii="Times New Roman" w:hAnsi="Times New Roman" w:cs="Times New Roman"/>
          <w:sz w:val="24"/>
          <w:szCs w:val="24"/>
        </w:rPr>
        <w:t xml:space="preserve">., &amp; </w:t>
      </w:r>
      <w:hyperlink r:id="rId123" w:history="1">
        <w:r w:rsidR="007F43F2" w:rsidRPr="001C7D4A">
          <w:rPr>
            <w:rStyle w:val="Hyperlink"/>
            <w:rFonts w:ascii="Times New Roman" w:hAnsi="Times New Roman" w:cs="Times New Roman"/>
            <w:color w:val="auto"/>
            <w:sz w:val="24"/>
            <w:szCs w:val="24"/>
            <w:u w:val="none"/>
          </w:rPr>
          <w:t>Cachia, E</w:t>
        </w:r>
      </w:hyperlink>
      <w:r w:rsidR="007F43F2" w:rsidRPr="001C7D4A">
        <w:rPr>
          <w:rFonts w:ascii="Times New Roman" w:hAnsi="Times New Roman" w:cs="Times New Roman"/>
          <w:sz w:val="24"/>
          <w:szCs w:val="24"/>
        </w:rPr>
        <w:t xml:space="preserve">.  (2007). The impact of diabetes on psychological well being and quality-of-life. The role of patient education. </w:t>
      </w:r>
      <w:hyperlink r:id="rId124" w:tooltip="Psychology, health &amp; medicine." w:history="1">
        <w:r w:rsidR="007F43F2" w:rsidRPr="001C7D4A">
          <w:rPr>
            <w:rFonts w:ascii="Times New Roman" w:hAnsi="Times New Roman" w:cs="Times New Roman"/>
            <w:i/>
            <w:sz w:val="24"/>
            <w:szCs w:val="24"/>
          </w:rPr>
          <w:t xml:space="preserve">Psychology </w:t>
        </w:r>
        <w:r w:rsidR="007F43F2" w:rsidRPr="001C7D4A">
          <w:rPr>
            <w:rStyle w:val="highlight2"/>
            <w:rFonts w:ascii="Times New Roman" w:hAnsi="Times New Roman" w:cs="Times New Roman"/>
            <w:i/>
            <w:sz w:val="24"/>
            <w:szCs w:val="24"/>
          </w:rPr>
          <w:t>Health</w:t>
        </w:r>
        <w:r w:rsidR="007F43F2" w:rsidRPr="001C7D4A">
          <w:rPr>
            <w:rFonts w:ascii="Times New Roman" w:hAnsi="Times New Roman" w:cs="Times New Roman"/>
            <w:i/>
            <w:sz w:val="24"/>
            <w:szCs w:val="24"/>
          </w:rPr>
          <w:t xml:space="preserve"> Med</w:t>
        </w:r>
      </w:hyperlink>
      <w:r w:rsidR="007F43F2" w:rsidRPr="001C7D4A">
        <w:rPr>
          <w:rFonts w:ascii="Times New Roman" w:hAnsi="Times New Roman" w:cs="Times New Roman"/>
          <w:i/>
          <w:sz w:val="24"/>
          <w:szCs w:val="24"/>
        </w:rPr>
        <w:t>icine,12(5):545-55</w:t>
      </w:r>
      <w:r w:rsidR="007F43F2" w:rsidRPr="001C7D4A">
        <w:rPr>
          <w:rFonts w:ascii="Times New Roman" w:hAnsi="Times New Roman" w:cs="Times New Roman"/>
          <w:sz w:val="24"/>
          <w:szCs w:val="24"/>
        </w:rPr>
        <w:t>.</w:t>
      </w:r>
    </w:p>
    <w:p w:rsidR="001B1589" w:rsidRPr="001C7D4A" w:rsidRDefault="001B1589"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 xml:space="preserve"> </w:t>
      </w:r>
    </w:p>
    <w:p w:rsidR="007F43F2" w:rsidRPr="001C7D4A" w:rsidRDefault="001C7D4A"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50</w:t>
      </w:r>
      <w:r w:rsidR="007F43F2" w:rsidRPr="001C7D4A">
        <w:rPr>
          <w:rFonts w:ascii="Times New Roman" w:hAnsi="Times New Roman" w:cs="Times New Roman"/>
          <w:sz w:val="24"/>
          <w:szCs w:val="24"/>
        </w:rPr>
        <w:t xml:space="preserve">. </w:t>
      </w:r>
      <w:hyperlink r:id="rId125" w:history="1">
        <w:r w:rsidR="007F43F2" w:rsidRPr="001C7D4A">
          <w:rPr>
            <w:rStyle w:val="Hyperlink"/>
            <w:rFonts w:ascii="Times New Roman" w:hAnsi="Times New Roman" w:cs="Times New Roman"/>
            <w:color w:val="auto"/>
            <w:sz w:val="24"/>
            <w:szCs w:val="24"/>
            <w:u w:val="none"/>
          </w:rPr>
          <w:t>Gitlin, L.N</w:t>
        </w:r>
      </w:hyperlink>
      <w:r w:rsidR="007F43F2" w:rsidRPr="001C7D4A">
        <w:rPr>
          <w:rFonts w:ascii="Times New Roman" w:hAnsi="Times New Roman" w:cs="Times New Roman"/>
          <w:sz w:val="24"/>
          <w:szCs w:val="24"/>
        </w:rPr>
        <w:t xml:space="preserve">., </w:t>
      </w:r>
      <w:hyperlink r:id="rId126" w:history="1">
        <w:r w:rsidR="007F43F2" w:rsidRPr="001C7D4A">
          <w:rPr>
            <w:rStyle w:val="Hyperlink"/>
            <w:rFonts w:ascii="Times New Roman" w:hAnsi="Times New Roman" w:cs="Times New Roman"/>
            <w:color w:val="auto"/>
            <w:sz w:val="24"/>
            <w:szCs w:val="24"/>
            <w:u w:val="none"/>
          </w:rPr>
          <w:t>Winter, L</w:t>
        </w:r>
      </w:hyperlink>
      <w:r w:rsidR="007F43F2" w:rsidRPr="001C7D4A">
        <w:rPr>
          <w:rFonts w:ascii="Times New Roman" w:hAnsi="Times New Roman" w:cs="Times New Roman"/>
          <w:sz w:val="24"/>
          <w:szCs w:val="24"/>
        </w:rPr>
        <w:t xml:space="preserve">., </w:t>
      </w:r>
      <w:hyperlink r:id="rId127" w:history="1">
        <w:r w:rsidR="007F43F2" w:rsidRPr="001C7D4A">
          <w:rPr>
            <w:rStyle w:val="Hyperlink"/>
            <w:rFonts w:ascii="Times New Roman" w:hAnsi="Times New Roman" w:cs="Times New Roman"/>
            <w:color w:val="auto"/>
            <w:sz w:val="24"/>
            <w:szCs w:val="24"/>
            <w:u w:val="none"/>
          </w:rPr>
          <w:t>Dennis, M.P</w:t>
        </w:r>
      </w:hyperlink>
      <w:r w:rsidR="007F43F2" w:rsidRPr="001C7D4A">
        <w:rPr>
          <w:rFonts w:ascii="Times New Roman" w:hAnsi="Times New Roman" w:cs="Times New Roman"/>
          <w:sz w:val="24"/>
          <w:szCs w:val="24"/>
        </w:rPr>
        <w:t xml:space="preserve">, &amp; </w:t>
      </w:r>
      <w:hyperlink r:id="rId128" w:history="1">
        <w:r w:rsidR="007F43F2" w:rsidRPr="001C7D4A">
          <w:rPr>
            <w:rStyle w:val="Hyperlink"/>
            <w:rFonts w:ascii="Times New Roman" w:hAnsi="Times New Roman" w:cs="Times New Roman"/>
            <w:color w:val="auto"/>
            <w:sz w:val="24"/>
            <w:szCs w:val="24"/>
            <w:u w:val="none"/>
          </w:rPr>
          <w:t>Haucck, W.W</w:t>
        </w:r>
      </w:hyperlink>
      <w:r w:rsidR="007F43F2" w:rsidRPr="001C7D4A">
        <w:rPr>
          <w:rFonts w:ascii="Times New Roman" w:hAnsi="Times New Roman" w:cs="Times New Roman"/>
          <w:sz w:val="24"/>
          <w:szCs w:val="24"/>
        </w:rPr>
        <w:t xml:space="preserve">.  (2006). </w:t>
      </w:r>
      <w:r w:rsidR="007F43F2" w:rsidRPr="001C7D4A">
        <w:rPr>
          <w:rStyle w:val="highlight"/>
          <w:rFonts w:ascii="Times New Roman" w:hAnsi="Times New Roman" w:cs="Times New Roman"/>
          <w:sz w:val="24"/>
          <w:szCs w:val="24"/>
        </w:rPr>
        <w:t>Assessing perceived change</w:t>
      </w:r>
      <w:r w:rsidR="007F43F2" w:rsidRPr="001C7D4A">
        <w:rPr>
          <w:rFonts w:ascii="Times New Roman" w:hAnsi="Times New Roman" w:cs="Times New Roman"/>
          <w:sz w:val="24"/>
          <w:szCs w:val="24"/>
        </w:rPr>
        <w:t xml:space="preserve"> in the </w:t>
      </w:r>
      <w:r w:rsidR="007F43F2" w:rsidRPr="001C7D4A">
        <w:rPr>
          <w:rStyle w:val="highlight"/>
          <w:rFonts w:ascii="Times New Roman" w:hAnsi="Times New Roman" w:cs="Times New Roman"/>
          <w:sz w:val="24"/>
          <w:szCs w:val="24"/>
        </w:rPr>
        <w:t>well-being</w:t>
      </w:r>
      <w:r w:rsidR="007F43F2" w:rsidRPr="001C7D4A">
        <w:rPr>
          <w:rFonts w:ascii="Times New Roman" w:hAnsi="Times New Roman" w:cs="Times New Roman"/>
          <w:sz w:val="24"/>
          <w:szCs w:val="24"/>
        </w:rPr>
        <w:t xml:space="preserve"> of </w:t>
      </w:r>
      <w:r w:rsidR="007F43F2" w:rsidRPr="001C7D4A">
        <w:rPr>
          <w:rStyle w:val="highlight"/>
          <w:rFonts w:ascii="Times New Roman" w:hAnsi="Times New Roman" w:cs="Times New Roman"/>
          <w:sz w:val="24"/>
          <w:szCs w:val="24"/>
        </w:rPr>
        <w:t>family caregivers</w:t>
      </w:r>
      <w:r w:rsidR="007F43F2" w:rsidRPr="001C7D4A">
        <w:rPr>
          <w:rFonts w:ascii="Times New Roman" w:hAnsi="Times New Roman" w:cs="Times New Roman"/>
          <w:sz w:val="24"/>
          <w:szCs w:val="24"/>
        </w:rPr>
        <w:t xml:space="preserve">: </w:t>
      </w:r>
      <w:r w:rsidR="007F43F2" w:rsidRPr="001C7D4A">
        <w:rPr>
          <w:rStyle w:val="highlight"/>
          <w:rFonts w:ascii="Times New Roman" w:hAnsi="Times New Roman" w:cs="Times New Roman"/>
          <w:sz w:val="24"/>
          <w:szCs w:val="24"/>
        </w:rPr>
        <w:t>psychometric properties</w:t>
      </w:r>
      <w:r w:rsidR="007F43F2" w:rsidRPr="001C7D4A">
        <w:rPr>
          <w:rFonts w:ascii="Times New Roman" w:hAnsi="Times New Roman" w:cs="Times New Roman"/>
          <w:sz w:val="24"/>
          <w:szCs w:val="24"/>
        </w:rPr>
        <w:t xml:space="preserve"> of the </w:t>
      </w:r>
      <w:r w:rsidR="007F43F2" w:rsidRPr="001C7D4A">
        <w:rPr>
          <w:rStyle w:val="highlight"/>
          <w:rFonts w:ascii="Times New Roman" w:hAnsi="Times New Roman" w:cs="Times New Roman"/>
          <w:sz w:val="24"/>
          <w:szCs w:val="24"/>
        </w:rPr>
        <w:t>Perceived Change Index</w:t>
      </w:r>
      <w:r w:rsidR="007F43F2" w:rsidRPr="001C7D4A">
        <w:rPr>
          <w:rFonts w:ascii="Times New Roman" w:hAnsi="Times New Roman" w:cs="Times New Roman"/>
          <w:sz w:val="24"/>
          <w:szCs w:val="24"/>
        </w:rPr>
        <w:t xml:space="preserve"> and </w:t>
      </w:r>
      <w:r w:rsidR="007F43F2" w:rsidRPr="001C7D4A">
        <w:rPr>
          <w:rStyle w:val="highlight"/>
          <w:rFonts w:ascii="Times New Roman" w:hAnsi="Times New Roman" w:cs="Times New Roman"/>
          <w:sz w:val="24"/>
          <w:szCs w:val="24"/>
        </w:rPr>
        <w:t>response patterns</w:t>
      </w:r>
      <w:r w:rsidR="007F43F2" w:rsidRPr="001C7D4A">
        <w:rPr>
          <w:rFonts w:ascii="Times New Roman" w:hAnsi="Times New Roman" w:cs="Times New Roman"/>
          <w:sz w:val="24"/>
          <w:szCs w:val="24"/>
        </w:rPr>
        <w:t xml:space="preserve">. </w:t>
      </w:r>
      <w:hyperlink r:id="rId129" w:tooltip="American journal of Alzheimer's disease and other dementias." w:history="1">
        <w:r w:rsidR="007F43F2" w:rsidRPr="001C7D4A">
          <w:rPr>
            <w:rStyle w:val="Hyperlink"/>
            <w:rFonts w:ascii="Times New Roman" w:hAnsi="Times New Roman" w:cs="Times New Roman"/>
            <w:i/>
            <w:color w:val="auto"/>
            <w:sz w:val="24"/>
            <w:szCs w:val="24"/>
            <w:u w:val="none"/>
          </w:rPr>
          <w:t>American Journal of Alzheimer's Disease &amp; Other Demen</w:t>
        </w:r>
      </w:hyperlink>
      <w:r w:rsidR="007F43F2" w:rsidRPr="001C7D4A">
        <w:rPr>
          <w:rFonts w:ascii="Times New Roman" w:hAnsi="Times New Roman" w:cs="Times New Roman"/>
          <w:i/>
          <w:sz w:val="24"/>
          <w:szCs w:val="24"/>
        </w:rPr>
        <w:t>tias, 21(5):304-11</w:t>
      </w:r>
      <w:r w:rsidR="007F43F2" w:rsidRPr="001C7D4A">
        <w:rPr>
          <w:rFonts w:ascii="Times New Roman" w:hAnsi="Times New Roman" w:cs="Times New Roman"/>
          <w:sz w:val="24"/>
          <w:szCs w:val="24"/>
        </w:rPr>
        <w:t xml:space="preserve">. </w:t>
      </w:r>
    </w:p>
    <w:p w:rsidR="002C71B7" w:rsidRPr="001C7D4A" w:rsidRDefault="002C71B7" w:rsidP="001C7D4A">
      <w:pPr>
        <w:autoSpaceDE w:val="0"/>
        <w:autoSpaceDN w:val="0"/>
        <w:adjustRightInd w:val="0"/>
        <w:spacing w:after="0" w:line="360" w:lineRule="auto"/>
        <w:rPr>
          <w:rFonts w:ascii="Times New Roman" w:hAnsi="Times New Roman" w:cs="Times New Roman"/>
          <w:sz w:val="24"/>
          <w:szCs w:val="24"/>
        </w:rPr>
      </w:pPr>
    </w:p>
    <w:p w:rsidR="007F43F2" w:rsidRPr="001C7D4A" w:rsidRDefault="001C7D4A" w:rsidP="001C7D4A">
      <w:pPr>
        <w:autoSpaceDE w:val="0"/>
        <w:autoSpaceDN w:val="0"/>
        <w:adjustRightInd w:val="0"/>
        <w:spacing w:after="0" w:line="360" w:lineRule="auto"/>
        <w:rPr>
          <w:rFonts w:ascii="Times New Roman" w:hAnsi="Times New Roman" w:cs="Times New Roman"/>
          <w:sz w:val="24"/>
          <w:szCs w:val="24"/>
        </w:rPr>
      </w:pPr>
      <w:r w:rsidRPr="001C7D4A">
        <w:rPr>
          <w:rFonts w:ascii="Times New Roman" w:hAnsi="Times New Roman" w:cs="Times New Roman"/>
          <w:sz w:val="24"/>
          <w:szCs w:val="24"/>
        </w:rPr>
        <w:t>51</w:t>
      </w:r>
      <w:r w:rsidR="007F43F2" w:rsidRPr="001C7D4A">
        <w:rPr>
          <w:rFonts w:ascii="Times New Roman" w:hAnsi="Times New Roman" w:cs="Times New Roman"/>
          <w:sz w:val="24"/>
          <w:szCs w:val="24"/>
        </w:rPr>
        <w:t xml:space="preserve">. </w:t>
      </w:r>
      <w:hyperlink r:id="rId130" w:history="1">
        <w:r w:rsidR="007F43F2" w:rsidRPr="001C7D4A">
          <w:rPr>
            <w:rStyle w:val="Hyperlink"/>
            <w:rFonts w:ascii="Times New Roman" w:hAnsi="Times New Roman" w:cs="Times New Roman"/>
            <w:color w:val="auto"/>
            <w:sz w:val="24"/>
            <w:szCs w:val="24"/>
            <w:u w:val="none"/>
          </w:rPr>
          <w:t>Gitlin, L.N</w:t>
        </w:r>
      </w:hyperlink>
      <w:r w:rsidR="007F43F2" w:rsidRPr="001C7D4A">
        <w:rPr>
          <w:rStyle w:val="Hyperlink"/>
          <w:rFonts w:ascii="Times New Roman" w:hAnsi="Times New Roman" w:cs="Times New Roman"/>
          <w:color w:val="auto"/>
          <w:sz w:val="24"/>
          <w:szCs w:val="24"/>
          <w:u w:val="none"/>
        </w:rPr>
        <w:t>.</w:t>
      </w:r>
      <w:r w:rsidR="007F43F2" w:rsidRPr="001C7D4A">
        <w:rPr>
          <w:rFonts w:ascii="Times New Roman" w:hAnsi="Times New Roman" w:cs="Times New Roman"/>
          <w:sz w:val="24"/>
          <w:szCs w:val="24"/>
        </w:rPr>
        <w:t xml:space="preserve">, </w:t>
      </w:r>
      <w:hyperlink r:id="rId131" w:history="1">
        <w:r w:rsidR="007F43F2" w:rsidRPr="001C7D4A">
          <w:rPr>
            <w:rStyle w:val="Hyperlink"/>
            <w:rFonts w:ascii="Times New Roman" w:hAnsi="Times New Roman" w:cs="Times New Roman"/>
            <w:color w:val="auto"/>
            <w:sz w:val="24"/>
            <w:szCs w:val="24"/>
            <w:u w:val="none"/>
          </w:rPr>
          <w:t>Winter, L</w:t>
        </w:r>
      </w:hyperlink>
      <w:r w:rsidR="007F43F2" w:rsidRPr="001C7D4A">
        <w:rPr>
          <w:rStyle w:val="Hyperlink"/>
          <w:rFonts w:ascii="Times New Roman" w:hAnsi="Times New Roman" w:cs="Times New Roman"/>
          <w:color w:val="auto"/>
          <w:sz w:val="24"/>
          <w:szCs w:val="24"/>
          <w:u w:val="none"/>
        </w:rPr>
        <w:t>.</w:t>
      </w:r>
      <w:r w:rsidR="007F43F2" w:rsidRPr="001C7D4A">
        <w:rPr>
          <w:rFonts w:ascii="Times New Roman" w:hAnsi="Times New Roman" w:cs="Times New Roman"/>
          <w:sz w:val="24"/>
          <w:szCs w:val="24"/>
        </w:rPr>
        <w:t xml:space="preserve">, </w:t>
      </w:r>
      <w:hyperlink r:id="rId132" w:history="1">
        <w:r w:rsidR="007F43F2" w:rsidRPr="001C7D4A">
          <w:rPr>
            <w:rStyle w:val="Hyperlink"/>
            <w:rFonts w:ascii="Times New Roman" w:hAnsi="Times New Roman" w:cs="Times New Roman"/>
            <w:color w:val="auto"/>
            <w:sz w:val="24"/>
            <w:szCs w:val="24"/>
            <w:u w:val="none"/>
          </w:rPr>
          <w:t>Corcoran, M</w:t>
        </w:r>
      </w:hyperlink>
      <w:r w:rsidR="007F43F2" w:rsidRPr="001C7D4A">
        <w:rPr>
          <w:rStyle w:val="Hyperlink"/>
          <w:rFonts w:ascii="Times New Roman" w:hAnsi="Times New Roman" w:cs="Times New Roman"/>
          <w:color w:val="auto"/>
          <w:sz w:val="24"/>
          <w:szCs w:val="24"/>
          <w:u w:val="none"/>
        </w:rPr>
        <w:t>.</w:t>
      </w:r>
      <w:r w:rsidR="007F43F2" w:rsidRPr="001C7D4A">
        <w:rPr>
          <w:rFonts w:ascii="Times New Roman" w:hAnsi="Times New Roman" w:cs="Times New Roman"/>
          <w:sz w:val="24"/>
          <w:szCs w:val="24"/>
        </w:rPr>
        <w:t xml:space="preserve">, </w:t>
      </w:r>
      <w:hyperlink r:id="rId133" w:history="1">
        <w:r w:rsidR="007F43F2" w:rsidRPr="001C7D4A">
          <w:rPr>
            <w:rStyle w:val="Hyperlink"/>
            <w:rFonts w:ascii="Times New Roman" w:hAnsi="Times New Roman" w:cs="Times New Roman"/>
            <w:color w:val="auto"/>
            <w:sz w:val="24"/>
            <w:szCs w:val="24"/>
            <w:u w:val="none"/>
          </w:rPr>
          <w:t>Dennis, M.P</w:t>
        </w:r>
      </w:hyperlink>
      <w:r w:rsidR="007F43F2" w:rsidRPr="001C7D4A">
        <w:rPr>
          <w:rStyle w:val="Hyperlink"/>
          <w:rFonts w:ascii="Times New Roman" w:hAnsi="Times New Roman" w:cs="Times New Roman"/>
          <w:color w:val="auto"/>
          <w:sz w:val="24"/>
          <w:szCs w:val="24"/>
          <w:u w:val="none"/>
        </w:rPr>
        <w:t>.</w:t>
      </w:r>
      <w:r w:rsidR="007F43F2" w:rsidRPr="001C7D4A">
        <w:rPr>
          <w:rFonts w:ascii="Times New Roman" w:hAnsi="Times New Roman" w:cs="Times New Roman"/>
          <w:sz w:val="24"/>
          <w:szCs w:val="24"/>
        </w:rPr>
        <w:t xml:space="preserve">, </w:t>
      </w:r>
      <w:hyperlink r:id="rId134" w:history="1">
        <w:r w:rsidR="007F43F2" w:rsidRPr="001C7D4A">
          <w:rPr>
            <w:rStyle w:val="Hyperlink"/>
            <w:rFonts w:ascii="Times New Roman" w:hAnsi="Times New Roman" w:cs="Times New Roman"/>
            <w:color w:val="auto"/>
            <w:sz w:val="24"/>
            <w:szCs w:val="24"/>
            <w:u w:val="none"/>
          </w:rPr>
          <w:t>Schinfeld, S</w:t>
        </w:r>
      </w:hyperlink>
      <w:r w:rsidR="007F43F2" w:rsidRPr="001C7D4A">
        <w:rPr>
          <w:rStyle w:val="Hyperlink"/>
          <w:rFonts w:ascii="Times New Roman" w:hAnsi="Times New Roman" w:cs="Times New Roman"/>
          <w:color w:val="auto"/>
          <w:sz w:val="24"/>
          <w:szCs w:val="24"/>
          <w:u w:val="none"/>
        </w:rPr>
        <w:t>.</w:t>
      </w:r>
      <w:r w:rsidR="007F43F2" w:rsidRPr="001C7D4A">
        <w:rPr>
          <w:rFonts w:ascii="Times New Roman" w:hAnsi="Times New Roman" w:cs="Times New Roman"/>
          <w:sz w:val="24"/>
          <w:szCs w:val="24"/>
        </w:rPr>
        <w:t xml:space="preserve">, &amp; </w:t>
      </w:r>
      <w:hyperlink r:id="rId135" w:history="1">
        <w:r w:rsidR="007F43F2" w:rsidRPr="001C7D4A">
          <w:rPr>
            <w:rStyle w:val="Hyperlink"/>
            <w:rFonts w:ascii="Times New Roman" w:hAnsi="Times New Roman" w:cs="Times New Roman"/>
            <w:color w:val="auto"/>
            <w:sz w:val="24"/>
            <w:szCs w:val="24"/>
            <w:u w:val="none"/>
          </w:rPr>
          <w:t>Hauck, W.W</w:t>
        </w:r>
      </w:hyperlink>
      <w:r w:rsidR="007F43F2" w:rsidRPr="001C7D4A">
        <w:rPr>
          <w:rFonts w:ascii="Times New Roman" w:hAnsi="Times New Roman" w:cs="Times New Roman"/>
          <w:sz w:val="24"/>
          <w:szCs w:val="24"/>
        </w:rPr>
        <w:t xml:space="preserve">. (2003). Effects of the home environmental skill-building program on the caregiver-care recipient dyad: 6-month outcomes from the Philadelphia REACH Initiative. </w:t>
      </w:r>
      <w:hyperlink r:id="rId136" w:tooltip="The Gerontologist." w:history="1">
        <w:r w:rsidR="007F43F2" w:rsidRPr="001C7D4A">
          <w:rPr>
            <w:rStyle w:val="Hyperlink"/>
            <w:rFonts w:ascii="Times New Roman" w:hAnsi="Times New Roman" w:cs="Times New Roman"/>
            <w:i/>
            <w:color w:val="auto"/>
            <w:sz w:val="24"/>
            <w:szCs w:val="24"/>
            <w:u w:val="none"/>
          </w:rPr>
          <w:t>Gerontologist</w:t>
        </w:r>
      </w:hyperlink>
      <w:r w:rsidR="007F43F2" w:rsidRPr="001C7D4A">
        <w:rPr>
          <w:rFonts w:ascii="Times New Roman" w:hAnsi="Times New Roman" w:cs="Times New Roman"/>
          <w:i/>
          <w:sz w:val="24"/>
          <w:szCs w:val="24"/>
        </w:rPr>
        <w:t>;43(4):532-46.</w:t>
      </w:r>
    </w:p>
    <w:p w:rsidR="007F43F2" w:rsidRPr="001C7D4A" w:rsidRDefault="007F43F2" w:rsidP="001C7D4A">
      <w:pPr>
        <w:spacing w:line="360" w:lineRule="auto"/>
        <w:rPr>
          <w:rFonts w:ascii="Times New Roman" w:hAnsi="Times New Roman" w:cs="Times New Roman"/>
          <w:sz w:val="24"/>
          <w:szCs w:val="24"/>
        </w:rPr>
      </w:pPr>
    </w:p>
    <w:p w:rsidR="007F43F2" w:rsidRPr="001C7D4A" w:rsidRDefault="001C7D4A" w:rsidP="001C7D4A">
      <w:pPr>
        <w:spacing w:after="0" w:line="360" w:lineRule="auto"/>
        <w:rPr>
          <w:rFonts w:ascii="Times New Roman" w:hAnsi="Times New Roman" w:cs="Times New Roman"/>
          <w:bCs/>
          <w:iCs/>
          <w:sz w:val="24"/>
          <w:szCs w:val="24"/>
        </w:rPr>
      </w:pPr>
      <w:r w:rsidRPr="001C7D4A">
        <w:rPr>
          <w:rFonts w:ascii="Times New Roman" w:hAnsi="Times New Roman" w:cs="Times New Roman"/>
          <w:sz w:val="24"/>
          <w:szCs w:val="24"/>
        </w:rPr>
        <w:lastRenderedPageBreak/>
        <w:t>52</w:t>
      </w:r>
      <w:r w:rsidR="007F43F2" w:rsidRPr="001C7D4A">
        <w:rPr>
          <w:rFonts w:ascii="Times New Roman" w:hAnsi="Times New Roman" w:cs="Times New Roman"/>
          <w:sz w:val="24"/>
          <w:szCs w:val="24"/>
        </w:rPr>
        <w:t xml:space="preserve">. </w:t>
      </w:r>
      <w:hyperlink r:id="rId137" w:history="1">
        <w:r w:rsidR="007F43F2" w:rsidRPr="001C7D4A">
          <w:rPr>
            <w:rStyle w:val="Hyperlink"/>
            <w:rFonts w:ascii="Times New Roman" w:hAnsi="Times New Roman" w:cs="Times New Roman"/>
            <w:color w:val="auto"/>
            <w:sz w:val="24"/>
            <w:szCs w:val="24"/>
            <w:u w:val="none"/>
          </w:rPr>
          <w:t>Hazzan, A.A</w:t>
        </w:r>
      </w:hyperlink>
      <w:r w:rsidR="007F43F2" w:rsidRPr="001C7D4A">
        <w:rPr>
          <w:rStyle w:val="Hyperlink"/>
          <w:rFonts w:ascii="Times New Roman" w:hAnsi="Times New Roman" w:cs="Times New Roman"/>
          <w:color w:val="auto"/>
          <w:sz w:val="24"/>
          <w:szCs w:val="24"/>
          <w:u w:val="none"/>
        </w:rPr>
        <w:t>.</w:t>
      </w:r>
      <w:r w:rsidR="007F43F2" w:rsidRPr="001C7D4A">
        <w:rPr>
          <w:rFonts w:ascii="Times New Roman" w:hAnsi="Times New Roman" w:cs="Times New Roman"/>
          <w:sz w:val="24"/>
          <w:szCs w:val="24"/>
        </w:rPr>
        <w:t xml:space="preserve">, </w:t>
      </w:r>
      <w:hyperlink r:id="rId138" w:history="1">
        <w:r w:rsidR="007F43F2" w:rsidRPr="001C7D4A">
          <w:rPr>
            <w:rStyle w:val="Hyperlink"/>
            <w:rFonts w:ascii="Times New Roman" w:hAnsi="Times New Roman" w:cs="Times New Roman"/>
            <w:color w:val="auto"/>
            <w:sz w:val="24"/>
            <w:szCs w:val="24"/>
            <w:u w:val="none"/>
          </w:rPr>
          <w:t>Shannon, H</w:t>
        </w:r>
      </w:hyperlink>
      <w:r w:rsidR="007F43F2" w:rsidRPr="001C7D4A">
        <w:rPr>
          <w:rFonts w:ascii="Times New Roman" w:hAnsi="Times New Roman" w:cs="Times New Roman"/>
          <w:sz w:val="24"/>
          <w:szCs w:val="24"/>
        </w:rPr>
        <w:t xml:space="preserve">., </w:t>
      </w:r>
      <w:hyperlink r:id="rId139" w:history="1">
        <w:r w:rsidR="007F43F2" w:rsidRPr="001C7D4A">
          <w:rPr>
            <w:rStyle w:val="Hyperlink"/>
            <w:rFonts w:ascii="Times New Roman" w:hAnsi="Times New Roman" w:cs="Times New Roman"/>
            <w:color w:val="auto"/>
            <w:sz w:val="24"/>
            <w:szCs w:val="24"/>
            <w:u w:val="none"/>
          </w:rPr>
          <w:t>Ploeg, J</w:t>
        </w:r>
      </w:hyperlink>
      <w:r w:rsidR="007F43F2" w:rsidRPr="001C7D4A">
        <w:rPr>
          <w:rStyle w:val="Hyperlink"/>
          <w:rFonts w:ascii="Times New Roman" w:hAnsi="Times New Roman" w:cs="Times New Roman"/>
          <w:color w:val="auto"/>
          <w:sz w:val="24"/>
          <w:szCs w:val="24"/>
          <w:u w:val="none"/>
        </w:rPr>
        <w:t>.</w:t>
      </w:r>
      <w:r w:rsidR="007F43F2" w:rsidRPr="001C7D4A">
        <w:rPr>
          <w:rFonts w:ascii="Times New Roman" w:hAnsi="Times New Roman" w:cs="Times New Roman"/>
          <w:sz w:val="24"/>
          <w:szCs w:val="24"/>
        </w:rPr>
        <w:t xml:space="preserve">, </w:t>
      </w:r>
      <w:hyperlink r:id="rId140" w:history="1">
        <w:r w:rsidR="007F43F2" w:rsidRPr="001C7D4A">
          <w:rPr>
            <w:rStyle w:val="Hyperlink"/>
            <w:rFonts w:ascii="Times New Roman" w:hAnsi="Times New Roman" w:cs="Times New Roman"/>
            <w:color w:val="auto"/>
            <w:sz w:val="24"/>
            <w:szCs w:val="24"/>
            <w:u w:val="none"/>
          </w:rPr>
          <w:t>Raina, P</w:t>
        </w:r>
      </w:hyperlink>
      <w:r w:rsidR="007F43F2" w:rsidRPr="001C7D4A">
        <w:rPr>
          <w:rStyle w:val="Hyperlink"/>
          <w:rFonts w:ascii="Times New Roman" w:hAnsi="Times New Roman" w:cs="Times New Roman"/>
          <w:color w:val="auto"/>
          <w:sz w:val="24"/>
          <w:szCs w:val="24"/>
          <w:u w:val="none"/>
        </w:rPr>
        <w:t>.</w:t>
      </w:r>
      <w:r w:rsidR="007F43F2" w:rsidRPr="001C7D4A">
        <w:rPr>
          <w:rFonts w:ascii="Times New Roman" w:hAnsi="Times New Roman" w:cs="Times New Roman"/>
          <w:sz w:val="24"/>
          <w:szCs w:val="24"/>
        </w:rPr>
        <w:t xml:space="preserve">, &amp; </w:t>
      </w:r>
      <w:hyperlink r:id="rId141" w:history="1">
        <w:r w:rsidR="007F43F2" w:rsidRPr="001C7D4A">
          <w:rPr>
            <w:rStyle w:val="Hyperlink"/>
            <w:rFonts w:ascii="Times New Roman" w:hAnsi="Times New Roman" w:cs="Times New Roman"/>
            <w:color w:val="auto"/>
            <w:sz w:val="24"/>
            <w:szCs w:val="24"/>
            <w:u w:val="none"/>
          </w:rPr>
          <w:t>Oremus, M</w:t>
        </w:r>
      </w:hyperlink>
      <w:r w:rsidR="007F43F2" w:rsidRPr="001C7D4A">
        <w:rPr>
          <w:rFonts w:ascii="Times New Roman" w:hAnsi="Times New Roman" w:cs="Times New Roman"/>
          <w:sz w:val="24"/>
          <w:szCs w:val="24"/>
        </w:rPr>
        <w:t xml:space="preserve">. (2014). Association between Caregiver Quality-of-life and the Care Provided to Persons with Alzheimer’s Disease: Systematic Review. </w:t>
      </w:r>
      <w:r w:rsidR="007F43F2" w:rsidRPr="001C7D4A">
        <w:rPr>
          <w:rFonts w:ascii="Times New Roman" w:hAnsi="Times New Roman" w:cs="Times New Roman"/>
          <w:i/>
          <w:iCs/>
          <w:sz w:val="24"/>
          <w:szCs w:val="24"/>
        </w:rPr>
        <w:t>Advances in Alzheimer’s Disease</w:t>
      </w:r>
      <w:r w:rsidR="007F43F2" w:rsidRPr="001C7D4A">
        <w:rPr>
          <w:rFonts w:ascii="Times New Roman" w:hAnsi="Times New Roman" w:cs="Times New Roman"/>
          <w:sz w:val="24"/>
          <w:szCs w:val="24"/>
        </w:rPr>
        <w:t xml:space="preserve">, </w:t>
      </w:r>
      <w:r w:rsidR="007F43F2" w:rsidRPr="001C7D4A">
        <w:rPr>
          <w:rFonts w:ascii="Times New Roman" w:hAnsi="Times New Roman" w:cs="Times New Roman"/>
          <w:bCs/>
          <w:sz w:val="24"/>
          <w:szCs w:val="24"/>
        </w:rPr>
        <w:t>3</w:t>
      </w:r>
      <w:r w:rsidR="007F43F2" w:rsidRPr="001C7D4A">
        <w:rPr>
          <w:rFonts w:ascii="Times New Roman" w:hAnsi="Times New Roman" w:cs="Times New Roman"/>
          <w:sz w:val="24"/>
          <w:szCs w:val="24"/>
        </w:rPr>
        <w:t>, 44-53.</w:t>
      </w:r>
    </w:p>
    <w:p w:rsidR="007F43F2" w:rsidRPr="001C7D4A" w:rsidRDefault="007F43F2" w:rsidP="001C7D4A">
      <w:pPr>
        <w:spacing w:line="360" w:lineRule="auto"/>
        <w:rPr>
          <w:rFonts w:ascii="Times New Roman" w:hAnsi="Times New Roman" w:cs="Times New Roman"/>
          <w:sz w:val="24"/>
          <w:szCs w:val="24"/>
        </w:rPr>
      </w:pPr>
    </w:p>
    <w:p w:rsidR="007F43F2" w:rsidRPr="001C7D4A" w:rsidRDefault="001C7D4A" w:rsidP="001C7D4A">
      <w:pPr>
        <w:spacing w:line="360" w:lineRule="auto"/>
        <w:rPr>
          <w:rFonts w:ascii="Times New Roman" w:hAnsi="Times New Roman" w:cs="Times New Roman"/>
          <w:i/>
          <w:sz w:val="24"/>
          <w:szCs w:val="24"/>
        </w:rPr>
      </w:pPr>
      <w:r w:rsidRPr="001C7D4A">
        <w:rPr>
          <w:rFonts w:ascii="Times New Roman" w:hAnsi="Times New Roman" w:cs="Times New Roman"/>
          <w:sz w:val="24"/>
          <w:szCs w:val="24"/>
        </w:rPr>
        <w:t>53</w:t>
      </w:r>
      <w:r w:rsidR="007F43F2" w:rsidRPr="001C7D4A">
        <w:rPr>
          <w:rFonts w:ascii="Times New Roman" w:hAnsi="Times New Roman" w:cs="Times New Roman"/>
          <w:sz w:val="24"/>
          <w:szCs w:val="24"/>
        </w:rPr>
        <w:t xml:space="preserve">. </w:t>
      </w:r>
      <w:hyperlink r:id="rId142" w:history="1">
        <w:r w:rsidR="007F43F2" w:rsidRPr="001C7D4A">
          <w:rPr>
            <w:rStyle w:val="Hyperlink"/>
            <w:rFonts w:ascii="Times New Roman" w:hAnsi="Times New Roman" w:cs="Times New Roman"/>
            <w:color w:val="auto"/>
            <w:sz w:val="24"/>
            <w:szCs w:val="24"/>
            <w:u w:val="none"/>
          </w:rPr>
          <w:t>Campbell, S.M</w:t>
        </w:r>
      </w:hyperlink>
      <w:r w:rsidR="007F43F2" w:rsidRPr="001C7D4A">
        <w:rPr>
          <w:rFonts w:ascii="Times New Roman" w:hAnsi="Times New Roman" w:cs="Times New Roman"/>
          <w:sz w:val="24"/>
          <w:szCs w:val="24"/>
        </w:rPr>
        <w:t xml:space="preserve">., </w:t>
      </w:r>
      <w:hyperlink r:id="rId143" w:history="1">
        <w:r w:rsidR="007F43F2" w:rsidRPr="001C7D4A">
          <w:rPr>
            <w:rStyle w:val="Hyperlink"/>
            <w:rFonts w:ascii="Times New Roman" w:hAnsi="Times New Roman" w:cs="Times New Roman"/>
            <w:color w:val="auto"/>
            <w:sz w:val="24"/>
            <w:szCs w:val="24"/>
            <w:u w:val="none"/>
          </w:rPr>
          <w:t>Roland, M.O</w:t>
        </w:r>
      </w:hyperlink>
      <w:r w:rsidR="007F43F2" w:rsidRPr="001C7D4A">
        <w:rPr>
          <w:rFonts w:ascii="Times New Roman" w:hAnsi="Times New Roman" w:cs="Times New Roman"/>
          <w:sz w:val="24"/>
          <w:szCs w:val="24"/>
        </w:rPr>
        <w:t xml:space="preserve">., &amp; </w:t>
      </w:r>
      <w:hyperlink r:id="rId144" w:history="1">
        <w:r w:rsidR="007F43F2" w:rsidRPr="001C7D4A">
          <w:rPr>
            <w:rStyle w:val="Hyperlink"/>
            <w:rFonts w:ascii="Times New Roman" w:hAnsi="Times New Roman" w:cs="Times New Roman"/>
            <w:color w:val="auto"/>
            <w:sz w:val="24"/>
            <w:szCs w:val="24"/>
            <w:u w:val="none"/>
          </w:rPr>
          <w:t>Buetow, S.A</w:t>
        </w:r>
      </w:hyperlink>
      <w:r w:rsidR="007F43F2" w:rsidRPr="001C7D4A">
        <w:rPr>
          <w:rFonts w:ascii="Times New Roman" w:hAnsi="Times New Roman" w:cs="Times New Roman"/>
          <w:sz w:val="24"/>
          <w:szCs w:val="24"/>
        </w:rPr>
        <w:t xml:space="preserve">. (2000). Defining </w:t>
      </w:r>
      <w:r w:rsidR="007F43F2" w:rsidRPr="001C7D4A">
        <w:rPr>
          <w:rStyle w:val="highlight"/>
          <w:rFonts w:ascii="Times New Roman" w:hAnsi="Times New Roman" w:cs="Times New Roman"/>
          <w:sz w:val="24"/>
          <w:szCs w:val="24"/>
        </w:rPr>
        <w:t>quality</w:t>
      </w:r>
      <w:r w:rsidR="007F43F2" w:rsidRPr="001C7D4A">
        <w:rPr>
          <w:rFonts w:ascii="Times New Roman" w:hAnsi="Times New Roman" w:cs="Times New Roman"/>
          <w:sz w:val="24"/>
          <w:szCs w:val="24"/>
        </w:rPr>
        <w:t xml:space="preserve"> of </w:t>
      </w:r>
      <w:r w:rsidR="007F43F2" w:rsidRPr="001C7D4A">
        <w:rPr>
          <w:rStyle w:val="highlight"/>
          <w:rFonts w:ascii="Times New Roman" w:hAnsi="Times New Roman" w:cs="Times New Roman"/>
          <w:sz w:val="24"/>
          <w:szCs w:val="24"/>
        </w:rPr>
        <w:t>care</w:t>
      </w:r>
      <w:r w:rsidR="007F43F2" w:rsidRPr="001C7D4A">
        <w:rPr>
          <w:rFonts w:ascii="Times New Roman" w:hAnsi="Times New Roman" w:cs="Times New Roman"/>
          <w:sz w:val="24"/>
          <w:szCs w:val="24"/>
        </w:rPr>
        <w:t xml:space="preserve">. </w:t>
      </w:r>
      <w:hyperlink r:id="rId145" w:tooltip="Social science &amp; medicine (1982)." w:history="1">
        <w:r w:rsidR="007F43F2" w:rsidRPr="001C7D4A">
          <w:rPr>
            <w:rStyle w:val="Hyperlink"/>
            <w:rFonts w:ascii="Times New Roman" w:hAnsi="Times New Roman" w:cs="Times New Roman"/>
            <w:i/>
            <w:color w:val="auto"/>
            <w:sz w:val="24"/>
            <w:szCs w:val="24"/>
            <w:u w:val="none"/>
          </w:rPr>
          <w:t>Social Science &amp; Medicine.</w:t>
        </w:r>
      </w:hyperlink>
      <w:r w:rsidR="007F43F2" w:rsidRPr="001C7D4A">
        <w:rPr>
          <w:rFonts w:ascii="Times New Roman" w:hAnsi="Times New Roman" w:cs="Times New Roman"/>
          <w:i/>
          <w:sz w:val="24"/>
          <w:szCs w:val="24"/>
        </w:rPr>
        <w:t>51(11):1611-25.</w:t>
      </w:r>
    </w:p>
    <w:p w:rsidR="007F43F2" w:rsidRPr="001C7D4A" w:rsidRDefault="007F43F2" w:rsidP="001C7D4A">
      <w:pPr>
        <w:spacing w:line="360" w:lineRule="auto"/>
        <w:rPr>
          <w:rFonts w:ascii="Times New Roman" w:hAnsi="Times New Roman" w:cs="Times New Roman"/>
          <w:sz w:val="24"/>
          <w:szCs w:val="24"/>
        </w:rPr>
      </w:pPr>
    </w:p>
    <w:p w:rsidR="007F43F2" w:rsidRPr="001C7D4A" w:rsidRDefault="001C7D4A" w:rsidP="001C7D4A">
      <w:pPr>
        <w:spacing w:line="360" w:lineRule="auto"/>
        <w:rPr>
          <w:rFonts w:ascii="Times New Roman" w:hAnsi="Times New Roman" w:cs="Times New Roman"/>
          <w:sz w:val="24"/>
          <w:szCs w:val="24"/>
        </w:rPr>
      </w:pPr>
      <w:r w:rsidRPr="001C7D4A">
        <w:rPr>
          <w:rFonts w:ascii="Times New Roman" w:hAnsi="Times New Roman" w:cs="Times New Roman"/>
          <w:sz w:val="24"/>
          <w:szCs w:val="24"/>
        </w:rPr>
        <w:t>54</w:t>
      </w:r>
      <w:r w:rsidR="007F43F2" w:rsidRPr="001C7D4A">
        <w:rPr>
          <w:rFonts w:ascii="Times New Roman" w:hAnsi="Times New Roman" w:cs="Times New Roman"/>
          <w:sz w:val="24"/>
          <w:szCs w:val="24"/>
        </w:rPr>
        <w:t xml:space="preserve">. </w:t>
      </w:r>
      <w:hyperlink r:id="rId146" w:history="1">
        <w:r w:rsidR="007F43F2" w:rsidRPr="001C7D4A">
          <w:rPr>
            <w:rStyle w:val="Hyperlink"/>
            <w:rFonts w:ascii="Times New Roman" w:hAnsi="Times New Roman" w:cs="Times New Roman"/>
            <w:color w:val="auto"/>
            <w:sz w:val="24"/>
            <w:szCs w:val="24"/>
            <w:u w:val="none"/>
          </w:rPr>
          <w:t>Varkey, P</w:t>
        </w:r>
      </w:hyperlink>
      <w:r w:rsidR="007F43F2" w:rsidRPr="001C7D4A">
        <w:rPr>
          <w:rFonts w:ascii="Times New Roman" w:hAnsi="Times New Roman" w:cs="Times New Roman"/>
          <w:sz w:val="24"/>
          <w:szCs w:val="24"/>
        </w:rPr>
        <w:t xml:space="preserve">., </w:t>
      </w:r>
      <w:hyperlink r:id="rId147" w:history="1">
        <w:r w:rsidR="007F43F2" w:rsidRPr="001C7D4A">
          <w:rPr>
            <w:rStyle w:val="Hyperlink"/>
            <w:rFonts w:ascii="Times New Roman" w:hAnsi="Times New Roman" w:cs="Times New Roman"/>
            <w:color w:val="auto"/>
            <w:sz w:val="24"/>
            <w:szCs w:val="24"/>
            <w:u w:val="none"/>
          </w:rPr>
          <w:t>Kollengode, A</w:t>
        </w:r>
      </w:hyperlink>
      <w:r w:rsidR="007F43F2" w:rsidRPr="001C7D4A">
        <w:rPr>
          <w:rFonts w:ascii="Times New Roman" w:hAnsi="Times New Roman" w:cs="Times New Roman"/>
          <w:sz w:val="24"/>
          <w:szCs w:val="24"/>
        </w:rPr>
        <w:t xml:space="preserve">. (2011). A framework for healthcare quality improvement in India: the time is here and now! </w:t>
      </w:r>
      <w:hyperlink r:id="rId148" w:tooltip="Journal of postgraduate medicine." w:history="1">
        <w:r w:rsidR="007F43F2" w:rsidRPr="001C7D4A">
          <w:rPr>
            <w:rStyle w:val="Hyperlink"/>
            <w:rFonts w:ascii="Times New Roman" w:hAnsi="Times New Roman" w:cs="Times New Roman"/>
            <w:i/>
            <w:color w:val="auto"/>
            <w:sz w:val="24"/>
            <w:szCs w:val="24"/>
            <w:u w:val="none"/>
          </w:rPr>
          <w:t>Journal of Postgraduate Med</w:t>
        </w:r>
      </w:hyperlink>
      <w:r w:rsidR="007F43F2" w:rsidRPr="001C7D4A">
        <w:rPr>
          <w:rFonts w:ascii="Times New Roman" w:hAnsi="Times New Roman" w:cs="Times New Roman"/>
          <w:i/>
          <w:sz w:val="24"/>
          <w:szCs w:val="24"/>
        </w:rPr>
        <w:t>icine;57(3):237-41</w:t>
      </w:r>
      <w:r w:rsidR="007F43F2" w:rsidRPr="001C7D4A">
        <w:rPr>
          <w:rFonts w:ascii="Times New Roman" w:hAnsi="Times New Roman" w:cs="Times New Roman"/>
          <w:sz w:val="24"/>
          <w:szCs w:val="24"/>
        </w:rPr>
        <w:t>.</w:t>
      </w:r>
    </w:p>
    <w:p w:rsidR="007F43F2" w:rsidRDefault="007F43F2" w:rsidP="001C7D4A">
      <w:pPr>
        <w:spacing w:line="360" w:lineRule="auto"/>
        <w:rPr>
          <w:rFonts w:ascii="Times New Roman" w:hAnsi="Times New Roman" w:cs="Times New Roman"/>
          <w:sz w:val="24"/>
          <w:szCs w:val="24"/>
        </w:rPr>
      </w:pPr>
    </w:p>
    <w:p w:rsidR="00745D83" w:rsidRPr="00745D83" w:rsidRDefault="007931D7" w:rsidP="00745D83">
      <w:pPr>
        <w:spacing w:line="360" w:lineRule="auto"/>
        <w:rPr>
          <w:rFonts w:ascii="Times New Roman" w:hAnsi="Times New Roman" w:cs="Times New Roman"/>
          <w:sz w:val="24"/>
          <w:szCs w:val="24"/>
        </w:rPr>
      </w:pPr>
      <w:r w:rsidRPr="00745D83">
        <w:rPr>
          <w:rFonts w:ascii="Times New Roman" w:hAnsi="Times New Roman" w:cs="Times New Roman"/>
          <w:sz w:val="24"/>
          <w:szCs w:val="24"/>
        </w:rPr>
        <w:t xml:space="preserve">55. </w:t>
      </w:r>
      <w:hyperlink r:id="rId149" w:history="1">
        <w:r w:rsidR="00745D83" w:rsidRPr="00745D83">
          <w:rPr>
            <w:rStyle w:val="Hyperlink"/>
            <w:rFonts w:ascii="Times New Roman" w:hAnsi="Times New Roman" w:cs="Times New Roman"/>
            <w:color w:val="auto"/>
            <w:sz w:val="24"/>
            <w:szCs w:val="24"/>
            <w:u w:val="none"/>
          </w:rPr>
          <w:t>Van Houtven, C.H</w:t>
        </w:r>
      </w:hyperlink>
      <w:r w:rsidR="00745D83" w:rsidRPr="00745D83">
        <w:rPr>
          <w:rFonts w:ascii="Times New Roman" w:hAnsi="Times New Roman" w:cs="Times New Roman"/>
          <w:sz w:val="24"/>
          <w:szCs w:val="24"/>
        </w:rPr>
        <w:t xml:space="preserve">., </w:t>
      </w:r>
      <w:hyperlink r:id="rId150" w:history="1">
        <w:r w:rsidR="00745D83" w:rsidRPr="00745D83">
          <w:rPr>
            <w:rStyle w:val="Hyperlink"/>
            <w:rFonts w:ascii="Times New Roman" w:hAnsi="Times New Roman" w:cs="Times New Roman"/>
            <w:color w:val="auto"/>
            <w:sz w:val="24"/>
            <w:szCs w:val="24"/>
            <w:u w:val="none"/>
          </w:rPr>
          <w:t>Voils, C.I</w:t>
        </w:r>
      </w:hyperlink>
      <w:r w:rsidR="00745D83" w:rsidRPr="00745D83">
        <w:rPr>
          <w:rFonts w:ascii="Times New Roman" w:hAnsi="Times New Roman" w:cs="Times New Roman"/>
          <w:sz w:val="24"/>
          <w:szCs w:val="24"/>
        </w:rPr>
        <w:t xml:space="preserve">., &amp; </w:t>
      </w:r>
      <w:hyperlink r:id="rId151" w:history="1">
        <w:r w:rsidR="00745D83" w:rsidRPr="00745D83">
          <w:rPr>
            <w:rStyle w:val="Hyperlink"/>
            <w:rFonts w:ascii="Times New Roman" w:hAnsi="Times New Roman" w:cs="Times New Roman"/>
            <w:color w:val="auto"/>
            <w:sz w:val="24"/>
            <w:szCs w:val="24"/>
            <w:u w:val="none"/>
          </w:rPr>
          <w:t>Weinberger M</w:t>
        </w:r>
      </w:hyperlink>
      <w:r w:rsidR="00745D83" w:rsidRPr="00745D83">
        <w:rPr>
          <w:rFonts w:ascii="Times New Roman" w:hAnsi="Times New Roman" w:cs="Times New Roman"/>
          <w:sz w:val="24"/>
          <w:szCs w:val="24"/>
        </w:rPr>
        <w:t xml:space="preserve">. (2011). An </w:t>
      </w:r>
      <w:r w:rsidR="00745D83" w:rsidRPr="00745D83">
        <w:rPr>
          <w:rStyle w:val="highlight"/>
          <w:rFonts w:ascii="Times New Roman" w:hAnsi="Times New Roman" w:cs="Times New Roman"/>
          <w:sz w:val="24"/>
          <w:szCs w:val="24"/>
        </w:rPr>
        <w:t>organizing</w:t>
      </w:r>
      <w:r w:rsidR="00745D83" w:rsidRPr="00745D83">
        <w:rPr>
          <w:rFonts w:ascii="Times New Roman" w:hAnsi="Times New Roman" w:cs="Times New Roman"/>
          <w:sz w:val="24"/>
          <w:szCs w:val="24"/>
        </w:rPr>
        <w:t xml:space="preserve"> </w:t>
      </w:r>
      <w:r w:rsidR="00745D83" w:rsidRPr="00745D83">
        <w:rPr>
          <w:rStyle w:val="highlight"/>
          <w:rFonts w:ascii="Times New Roman" w:hAnsi="Times New Roman" w:cs="Times New Roman"/>
          <w:sz w:val="24"/>
          <w:szCs w:val="24"/>
        </w:rPr>
        <w:t>framework</w:t>
      </w:r>
      <w:r w:rsidR="00745D83" w:rsidRPr="00745D83">
        <w:rPr>
          <w:rFonts w:ascii="Times New Roman" w:hAnsi="Times New Roman" w:cs="Times New Roman"/>
          <w:sz w:val="24"/>
          <w:szCs w:val="24"/>
        </w:rPr>
        <w:t xml:space="preserve"> for </w:t>
      </w:r>
      <w:r w:rsidR="00745D83" w:rsidRPr="00745D83">
        <w:rPr>
          <w:rStyle w:val="highlight"/>
          <w:rFonts w:ascii="Times New Roman" w:hAnsi="Times New Roman" w:cs="Times New Roman"/>
          <w:sz w:val="24"/>
          <w:szCs w:val="24"/>
        </w:rPr>
        <w:t>informal</w:t>
      </w:r>
      <w:r w:rsidR="00745D83" w:rsidRPr="00745D83">
        <w:rPr>
          <w:rFonts w:ascii="Times New Roman" w:hAnsi="Times New Roman" w:cs="Times New Roman"/>
          <w:sz w:val="24"/>
          <w:szCs w:val="24"/>
        </w:rPr>
        <w:t xml:space="preserve"> </w:t>
      </w:r>
      <w:r w:rsidR="00745D83" w:rsidRPr="00745D83">
        <w:rPr>
          <w:rStyle w:val="highlight"/>
          <w:rFonts w:ascii="Times New Roman" w:hAnsi="Times New Roman" w:cs="Times New Roman"/>
          <w:sz w:val="24"/>
          <w:szCs w:val="24"/>
        </w:rPr>
        <w:t>caregiver</w:t>
      </w:r>
      <w:r w:rsidR="00745D83" w:rsidRPr="00745D83">
        <w:rPr>
          <w:rFonts w:ascii="Times New Roman" w:hAnsi="Times New Roman" w:cs="Times New Roman"/>
          <w:sz w:val="24"/>
          <w:szCs w:val="24"/>
        </w:rPr>
        <w:t xml:space="preserve"> </w:t>
      </w:r>
      <w:r w:rsidR="00745D83" w:rsidRPr="00745D83">
        <w:rPr>
          <w:rStyle w:val="highlight"/>
          <w:rFonts w:ascii="Times New Roman" w:hAnsi="Times New Roman" w:cs="Times New Roman"/>
          <w:sz w:val="24"/>
          <w:szCs w:val="24"/>
        </w:rPr>
        <w:t>interventions</w:t>
      </w:r>
      <w:r w:rsidR="00745D83" w:rsidRPr="00745D83">
        <w:rPr>
          <w:rFonts w:ascii="Times New Roman" w:hAnsi="Times New Roman" w:cs="Times New Roman"/>
          <w:sz w:val="24"/>
          <w:szCs w:val="24"/>
        </w:rPr>
        <w:t xml:space="preserve">: </w:t>
      </w:r>
      <w:r w:rsidR="00745D83" w:rsidRPr="00745D83">
        <w:rPr>
          <w:rStyle w:val="highlight"/>
          <w:rFonts w:ascii="Times New Roman" w:hAnsi="Times New Roman" w:cs="Times New Roman"/>
          <w:sz w:val="24"/>
          <w:szCs w:val="24"/>
        </w:rPr>
        <w:t>detailing</w:t>
      </w:r>
      <w:r w:rsidR="00745D83" w:rsidRPr="00745D83">
        <w:rPr>
          <w:rFonts w:ascii="Times New Roman" w:hAnsi="Times New Roman" w:cs="Times New Roman"/>
          <w:sz w:val="24"/>
          <w:szCs w:val="24"/>
        </w:rPr>
        <w:t xml:space="preserve"> </w:t>
      </w:r>
      <w:r w:rsidR="00745D83" w:rsidRPr="00745D83">
        <w:rPr>
          <w:rStyle w:val="highlight"/>
          <w:rFonts w:ascii="Times New Roman" w:hAnsi="Times New Roman" w:cs="Times New Roman"/>
          <w:sz w:val="24"/>
          <w:szCs w:val="24"/>
        </w:rPr>
        <w:t>caregiving</w:t>
      </w:r>
      <w:r w:rsidR="00745D83" w:rsidRPr="00745D83">
        <w:rPr>
          <w:rFonts w:ascii="Times New Roman" w:hAnsi="Times New Roman" w:cs="Times New Roman"/>
          <w:sz w:val="24"/>
          <w:szCs w:val="24"/>
        </w:rPr>
        <w:t xml:space="preserve"> </w:t>
      </w:r>
      <w:r w:rsidR="00745D83" w:rsidRPr="00745D83">
        <w:rPr>
          <w:rStyle w:val="highlight"/>
          <w:rFonts w:ascii="Times New Roman" w:hAnsi="Times New Roman" w:cs="Times New Roman"/>
          <w:sz w:val="24"/>
          <w:szCs w:val="24"/>
        </w:rPr>
        <w:t>activities</w:t>
      </w:r>
      <w:r w:rsidR="00745D83" w:rsidRPr="00745D83">
        <w:rPr>
          <w:rFonts w:ascii="Times New Roman" w:hAnsi="Times New Roman" w:cs="Times New Roman"/>
          <w:sz w:val="24"/>
          <w:szCs w:val="24"/>
        </w:rPr>
        <w:t xml:space="preserve"> and </w:t>
      </w:r>
      <w:r w:rsidR="00745D83" w:rsidRPr="00745D83">
        <w:rPr>
          <w:rStyle w:val="highlight"/>
          <w:rFonts w:ascii="Times New Roman" w:hAnsi="Times New Roman" w:cs="Times New Roman"/>
          <w:sz w:val="24"/>
          <w:szCs w:val="24"/>
        </w:rPr>
        <w:t>caregiver</w:t>
      </w:r>
      <w:r w:rsidR="00745D83" w:rsidRPr="00745D83">
        <w:rPr>
          <w:rFonts w:ascii="Times New Roman" w:hAnsi="Times New Roman" w:cs="Times New Roman"/>
          <w:sz w:val="24"/>
          <w:szCs w:val="24"/>
        </w:rPr>
        <w:t xml:space="preserve"> and </w:t>
      </w:r>
      <w:r w:rsidR="00745D83" w:rsidRPr="00745D83">
        <w:rPr>
          <w:rStyle w:val="highlight"/>
          <w:rFonts w:ascii="Times New Roman" w:hAnsi="Times New Roman" w:cs="Times New Roman"/>
          <w:sz w:val="24"/>
          <w:szCs w:val="24"/>
        </w:rPr>
        <w:t>care</w:t>
      </w:r>
      <w:r w:rsidR="00745D83" w:rsidRPr="00745D83">
        <w:rPr>
          <w:rFonts w:ascii="Times New Roman" w:hAnsi="Times New Roman" w:cs="Times New Roman"/>
          <w:sz w:val="24"/>
          <w:szCs w:val="24"/>
        </w:rPr>
        <w:t xml:space="preserve"> </w:t>
      </w:r>
      <w:r w:rsidR="00745D83" w:rsidRPr="00745D83">
        <w:rPr>
          <w:rStyle w:val="highlight"/>
          <w:rFonts w:ascii="Times New Roman" w:hAnsi="Times New Roman" w:cs="Times New Roman"/>
          <w:sz w:val="24"/>
          <w:szCs w:val="24"/>
        </w:rPr>
        <w:t>recipient</w:t>
      </w:r>
      <w:r w:rsidR="00745D83" w:rsidRPr="00745D83">
        <w:rPr>
          <w:rFonts w:ascii="Times New Roman" w:hAnsi="Times New Roman" w:cs="Times New Roman"/>
          <w:sz w:val="24"/>
          <w:szCs w:val="24"/>
        </w:rPr>
        <w:t xml:space="preserve"> </w:t>
      </w:r>
      <w:r w:rsidR="00745D83" w:rsidRPr="00745D83">
        <w:rPr>
          <w:rStyle w:val="highlight"/>
          <w:rFonts w:ascii="Times New Roman" w:hAnsi="Times New Roman" w:cs="Times New Roman"/>
          <w:sz w:val="24"/>
          <w:szCs w:val="24"/>
        </w:rPr>
        <w:t>outcomes</w:t>
      </w:r>
      <w:r w:rsidR="00745D83" w:rsidRPr="00745D83">
        <w:rPr>
          <w:rFonts w:ascii="Times New Roman" w:hAnsi="Times New Roman" w:cs="Times New Roman"/>
          <w:sz w:val="24"/>
          <w:szCs w:val="24"/>
        </w:rPr>
        <w:t xml:space="preserve"> to </w:t>
      </w:r>
      <w:r w:rsidR="00745D83" w:rsidRPr="00745D83">
        <w:rPr>
          <w:rStyle w:val="highlight"/>
          <w:rFonts w:ascii="Times New Roman" w:hAnsi="Times New Roman" w:cs="Times New Roman"/>
          <w:sz w:val="24"/>
          <w:szCs w:val="24"/>
        </w:rPr>
        <w:t>optimize</w:t>
      </w:r>
      <w:r w:rsidR="00745D83" w:rsidRPr="00745D83">
        <w:rPr>
          <w:rFonts w:ascii="Times New Roman" w:hAnsi="Times New Roman" w:cs="Times New Roman"/>
          <w:sz w:val="24"/>
          <w:szCs w:val="24"/>
        </w:rPr>
        <w:t xml:space="preserve"> </w:t>
      </w:r>
      <w:r w:rsidR="00745D83" w:rsidRPr="00745D83">
        <w:rPr>
          <w:rStyle w:val="highlight"/>
          <w:rFonts w:ascii="Times New Roman" w:hAnsi="Times New Roman" w:cs="Times New Roman"/>
          <w:sz w:val="24"/>
          <w:szCs w:val="24"/>
        </w:rPr>
        <w:t>evaluation</w:t>
      </w:r>
      <w:r w:rsidR="00745D83" w:rsidRPr="00745D83">
        <w:rPr>
          <w:rFonts w:ascii="Times New Roman" w:hAnsi="Times New Roman" w:cs="Times New Roman"/>
          <w:sz w:val="24"/>
          <w:szCs w:val="24"/>
        </w:rPr>
        <w:t xml:space="preserve"> </w:t>
      </w:r>
      <w:r w:rsidR="00745D83" w:rsidRPr="00745D83">
        <w:rPr>
          <w:rStyle w:val="highlight"/>
          <w:rFonts w:ascii="Times New Roman" w:hAnsi="Times New Roman" w:cs="Times New Roman"/>
          <w:sz w:val="24"/>
          <w:szCs w:val="24"/>
        </w:rPr>
        <w:t>efforts</w:t>
      </w:r>
      <w:r w:rsidR="00745D83" w:rsidRPr="00745D83">
        <w:rPr>
          <w:rFonts w:ascii="Times New Roman" w:hAnsi="Times New Roman" w:cs="Times New Roman"/>
          <w:sz w:val="24"/>
          <w:szCs w:val="24"/>
        </w:rPr>
        <w:t xml:space="preserve">. </w:t>
      </w:r>
      <w:hyperlink r:id="rId152" w:tooltip="BMC geriatrics." w:history="1">
        <w:r w:rsidR="00745D83" w:rsidRPr="00745D83">
          <w:rPr>
            <w:rStyle w:val="Hyperlink"/>
            <w:rFonts w:ascii="Times New Roman" w:hAnsi="Times New Roman" w:cs="Times New Roman"/>
            <w:i/>
            <w:color w:val="auto"/>
            <w:sz w:val="24"/>
            <w:szCs w:val="24"/>
            <w:u w:val="none"/>
          </w:rPr>
          <w:t>BMC Geriatrics</w:t>
        </w:r>
      </w:hyperlink>
      <w:r w:rsidR="00745D83" w:rsidRPr="00745D83">
        <w:rPr>
          <w:rFonts w:ascii="Times New Roman" w:hAnsi="Times New Roman" w:cs="Times New Roman"/>
          <w:i/>
          <w:sz w:val="24"/>
          <w:szCs w:val="24"/>
        </w:rPr>
        <w:t>;11:77</w:t>
      </w:r>
      <w:r w:rsidR="00745D83" w:rsidRPr="00745D83">
        <w:rPr>
          <w:rFonts w:ascii="Times New Roman" w:hAnsi="Times New Roman" w:cs="Times New Roman"/>
          <w:sz w:val="24"/>
          <w:szCs w:val="24"/>
        </w:rPr>
        <w:t>.</w:t>
      </w:r>
    </w:p>
    <w:p w:rsidR="00745D83" w:rsidRPr="00745D83" w:rsidRDefault="00745D83" w:rsidP="00745D83">
      <w:pPr>
        <w:rPr>
          <w:rFonts w:ascii="Times New Roman" w:hAnsi="Times New Roman" w:cs="Times New Roman"/>
          <w:sz w:val="24"/>
          <w:szCs w:val="24"/>
        </w:rPr>
      </w:pPr>
      <w:r w:rsidRPr="00745D83">
        <w:rPr>
          <w:rFonts w:ascii="Times New Roman" w:hAnsi="Times New Roman" w:cs="Times New Roman"/>
          <w:sz w:val="24"/>
          <w:szCs w:val="24"/>
        </w:rPr>
        <w:tab/>
      </w:r>
    </w:p>
    <w:p w:rsidR="007931D7" w:rsidRPr="00745D83" w:rsidRDefault="007931D7" w:rsidP="00745D83">
      <w:pPr>
        <w:rPr>
          <w:rFonts w:ascii="Times New Roman" w:hAnsi="Times New Roman" w:cs="Times New Roman"/>
          <w:sz w:val="24"/>
          <w:szCs w:val="24"/>
        </w:rPr>
      </w:pPr>
    </w:p>
    <w:p w:rsidR="00C0341D" w:rsidRPr="007931D7" w:rsidRDefault="00C0341D" w:rsidP="007931D7">
      <w:pPr>
        <w:rPr>
          <w:rFonts w:ascii="Times New Roman" w:hAnsi="Times New Roman" w:cs="Times New Roman"/>
          <w:sz w:val="24"/>
          <w:szCs w:val="24"/>
        </w:rPr>
      </w:pPr>
    </w:p>
    <w:p w:rsidR="007F43F2" w:rsidRPr="007931D7" w:rsidRDefault="007F43F2" w:rsidP="007931D7">
      <w:pPr>
        <w:rPr>
          <w:rFonts w:ascii="Times New Roman" w:hAnsi="Times New Roman" w:cs="Times New Roman"/>
          <w:sz w:val="24"/>
          <w:szCs w:val="24"/>
        </w:rPr>
      </w:pPr>
    </w:p>
    <w:p w:rsidR="007F43F2" w:rsidRPr="001C7D4A" w:rsidRDefault="007F43F2" w:rsidP="001C7D4A">
      <w:pPr>
        <w:spacing w:line="360" w:lineRule="auto"/>
        <w:rPr>
          <w:rFonts w:ascii="Times New Roman" w:hAnsi="Times New Roman" w:cs="Times New Roman"/>
          <w:sz w:val="24"/>
          <w:szCs w:val="24"/>
        </w:rPr>
      </w:pPr>
    </w:p>
    <w:p w:rsidR="007F43F2" w:rsidRPr="001C7D4A" w:rsidRDefault="007F43F2" w:rsidP="001C7D4A">
      <w:pPr>
        <w:autoSpaceDE w:val="0"/>
        <w:autoSpaceDN w:val="0"/>
        <w:adjustRightInd w:val="0"/>
        <w:spacing w:after="0" w:line="360" w:lineRule="auto"/>
        <w:rPr>
          <w:rFonts w:ascii="Times New Roman" w:hAnsi="Times New Roman" w:cs="Times New Roman"/>
          <w:sz w:val="24"/>
          <w:szCs w:val="24"/>
        </w:rPr>
      </w:pPr>
    </w:p>
    <w:p w:rsidR="007F43F2" w:rsidRPr="001C7D4A" w:rsidRDefault="007F43F2" w:rsidP="001C7D4A">
      <w:pPr>
        <w:autoSpaceDE w:val="0"/>
        <w:autoSpaceDN w:val="0"/>
        <w:adjustRightInd w:val="0"/>
        <w:spacing w:after="0" w:line="360" w:lineRule="auto"/>
        <w:rPr>
          <w:rFonts w:ascii="Times New Roman" w:hAnsi="Times New Roman" w:cs="Times New Roman"/>
          <w:sz w:val="24"/>
          <w:szCs w:val="24"/>
        </w:rPr>
      </w:pPr>
    </w:p>
    <w:p w:rsidR="00522D0B" w:rsidRPr="001C7D4A" w:rsidRDefault="00522D0B" w:rsidP="001C7D4A">
      <w:pPr>
        <w:autoSpaceDE w:val="0"/>
        <w:autoSpaceDN w:val="0"/>
        <w:adjustRightInd w:val="0"/>
        <w:spacing w:after="0" w:line="360" w:lineRule="auto"/>
        <w:rPr>
          <w:rFonts w:ascii="Times New Roman" w:hAnsi="Times New Roman" w:cs="Times New Roman"/>
          <w:sz w:val="24"/>
          <w:szCs w:val="24"/>
        </w:rPr>
      </w:pPr>
    </w:p>
    <w:p w:rsidR="00500FF4" w:rsidRDefault="00500FF4" w:rsidP="00500FF4">
      <w:pPr>
        <w:rPr>
          <w:rFonts w:ascii="Times New Roman" w:hAnsi="Times New Roman" w:cs="Times New Roman"/>
          <w:sz w:val="24"/>
          <w:szCs w:val="24"/>
        </w:rPr>
      </w:pPr>
    </w:p>
    <w:p w:rsidR="00500FF4" w:rsidRPr="00EA4AAD" w:rsidRDefault="00500FF4" w:rsidP="00500FF4">
      <w:pPr>
        <w:autoSpaceDE w:val="0"/>
        <w:autoSpaceDN w:val="0"/>
        <w:adjustRightInd w:val="0"/>
        <w:spacing w:after="0" w:line="360" w:lineRule="auto"/>
        <w:rPr>
          <w:rFonts w:ascii="Times New Roman" w:hAnsi="Times New Roman" w:cs="Times New Roman"/>
          <w:sz w:val="24"/>
          <w:szCs w:val="24"/>
        </w:rPr>
      </w:pPr>
    </w:p>
    <w:p w:rsidR="00500FF4" w:rsidRPr="006D5A6E" w:rsidRDefault="00500FF4" w:rsidP="00500FF4">
      <w:pPr>
        <w:autoSpaceDE w:val="0"/>
        <w:autoSpaceDN w:val="0"/>
        <w:adjustRightInd w:val="0"/>
        <w:spacing w:after="0" w:line="360" w:lineRule="auto"/>
        <w:rPr>
          <w:rFonts w:ascii="Times New Roman" w:hAnsi="Times New Roman" w:cs="Times New Roman"/>
          <w:sz w:val="24"/>
          <w:szCs w:val="24"/>
        </w:rPr>
      </w:pPr>
    </w:p>
    <w:p w:rsidR="001C7D4A" w:rsidRDefault="001C7D4A" w:rsidP="0007666C">
      <w:pPr>
        <w:tabs>
          <w:tab w:val="left" w:pos="1998"/>
        </w:tabs>
        <w:spacing w:line="480" w:lineRule="auto"/>
        <w:jc w:val="center"/>
        <w:rPr>
          <w:rFonts w:ascii="Times New Roman" w:hAnsi="Times New Roman" w:cs="Times New Roman"/>
          <w:b/>
          <w:sz w:val="24"/>
          <w:szCs w:val="24"/>
        </w:rPr>
      </w:pPr>
    </w:p>
    <w:p w:rsidR="001C7D4A" w:rsidRDefault="001C7D4A" w:rsidP="0007666C">
      <w:pPr>
        <w:tabs>
          <w:tab w:val="left" w:pos="1998"/>
        </w:tabs>
        <w:spacing w:line="480" w:lineRule="auto"/>
        <w:jc w:val="center"/>
        <w:rPr>
          <w:rFonts w:ascii="Times New Roman" w:hAnsi="Times New Roman" w:cs="Times New Roman"/>
          <w:b/>
          <w:sz w:val="24"/>
          <w:szCs w:val="24"/>
        </w:rPr>
      </w:pPr>
    </w:p>
    <w:p w:rsidR="0007666C" w:rsidRPr="00352DF0" w:rsidRDefault="0007666C" w:rsidP="0007666C">
      <w:pPr>
        <w:tabs>
          <w:tab w:val="left" w:pos="1998"/>
        </w:tabs>
        <w:spacing w:line="480" w:lineRule="auto"/>
        <w:jc w:val="center"/>
        <w:rPr>
          <w:rFonts w:ascii="Times New Roman" w:hAnsi="Times New Roman" w:cs="Times New Roman"/>
          <w:b/>
          <w:sz w:val="24"/>
          <w:szCs w:val="24"/>
        </w:rPr>
      </w:pPr>
      <w:r w:rsidRPr="00352DF0">
        <w:rPr>
          <w:rFonts w:ascii="Times New Roman" w:hAnsi="Times New Roman" w:cs="Times New Roman"/>
          <w:b/>
          <w:sz w:val="24"/>
          <w:szCs w:val="24"/>
        </w:rPr>
        <w:lastRenderedPageBreak/>
        <w:t>CHAPTER 3: STUDY I</w:t>
      </w:r>
    </w:p>
    <w:p w:rsidR="0007666C" w:rsidRPr="00CA5DCE" w:rsidRDefault="0007666C" w:rsidP="0007666C">
      <w:pPr>
        <w:tabs>
          <w:tab w:val="left" w:pos="1998"/>
        </w:tabs>
        <w:spacing w:line="480" w:lineRule="auto"/>
        <w:jc w:val="center"/>
        <w:rPr>
          <w:rFonts w:ascii="Times New Roman" w:hAnsi="Times New Roman" w:cs="Times New Roman"/>
          <w:b/>
          <w:sz w:val="24"/>
          <w:szCs w:val="24"/>
        </w:rPr>
      </w:pPr>
      <w:r w:rsidRPr="00352DF0">
        <w:rPr>
          <w:rFonts w:ascii="Times New Roman" w:hAnsi="Times New Roman" w:cs="Times New Roman"/>
          <w:b/>
          <w:sz w:val="24"/>
          <w:szCs w:val="24"/>
        </w:rPr>
        <w:t xml:space="preserve">ASSOCIATION BETWEEN CAREGIVER </w:t>
      </w:r>
      <w:r w:rsidR="00872CA4">
        <w:rPr>
          <w:rFonts w:ascii="Times New Roman" w:hAnsi="Times New Roman" w:cs="Times New Roman"/>
          <w:b/>
          <w:sz w:val="24"/>
          <w:szCs w:val="24"/>
        </w:rPr>
        <w:t>QUALITY-OF-LIFE</w:t>
      </w:r>
      <w:r w:rsidRPr="00352DF0">
        <w:rPr>
          <w:rFonts w:ascii="Times New Roman" w:hAnsi="Times New Roman" w:cs="Times New Roman"/>
          <w:b/>
          <w:sz w:val="24"/>
          <w:szCs w:val="24"/>
        </w:rPr>
        <w:t xml:space="preserve"> AND THE CARE PROVIDED TO PERSONS WITH ALZHEIMER’S DISEASE: SYSTEMATIC REVIEW</w:t>
      </w:r>
    </w:p>
    <w:p w:rsidR="0007666C" w:rsidRPr="002A4F9A" w:rsidRDefault="0007666C" w:rsidP="0007666C">
      <w:pPr>
        <w:spacing w:line="480" w:lineRule="auto"/>
        <w:rPr>
          <w:rFonts w:ascii="Times New Roman" w:hAnsi="Times New Roman" w:cs="Times New Roman"/>
          <w:b/>
        </w:rPr>
      </w:pPr>
      <w:r>
        <w:rPr>
          <w:rFonts w:ascii="Times New Roman" w:hAnsi="Times New Roman" w:cs="Times New Roman"/>
          <w:b/>
        </w:rPr>
        <w:t xml:space="preserve">3.0 </w:t>
      </w:r>
      <w:r w:rsidRPr="002A4F9A">
        <w:rPr>
          <w:rFonts w:ascii="Times New Roman" w:hAnsi="Times New Roman" w:cs="Times New Roman"/>
          <w:b/>
        </w:rPr>
        <w:t>ABSTRACT</w:t>
      </w:r>
    </w:p>
    <w:p w:rsidR="0007666C" w:rsidRDefault="0007666C" w:rsidP="0007666C">
      <w:pPr>
        <w:spacing w:line="480" w:lineRule="auto"/>
        <w:rPr>
          <w:rFonts w:ascii="Times New Roman" w:hAnsi="Times New Roman" w:cs="Times New Roman"/>
          <w:sz w:val="24"/>
          <w:szCs w:val="24"/>
        </w:rPr>
      </w:pPr>
      <w:r w:rsidRPr="00091FAA">
        <w:rPr>
          <w:rFonts w:ascii="Times New Roman" w:hAnsi="Times New Roman" w:cs="Times New Roman"/>
          <w:sz w:val="24"/>
          <w:szCs w:val="24"/>
        </w:rPr>
        <w:t xml:space="preserve">We reviewed the literature to examine whether an association exists between the </w:t>
      </w:r>
      <w:r w:rsidR="00872CA4">
        <w:rPr>
          <w:rFonts w:ascii="Times New Roman" w:hAnsi="Times New Roman" w:cs="Times New Roman"/>
          <w:sz w:val="24"/>
          <w:szCs w:val="24"/>
        </w:rPr>
        <w:t>quality-of-life</w:t>
      </w:r>
      <w:r w:rsidRPr="00091FAA">
        <w:rPr>
          <w:rFonts w:ascii="Times New Roman" w:hAnsi="Times New Roman" w:cs="Times New Roman"/>
          <w:sz w:val="24"/>
          <w:szCs w:val="24"/>
        </w:rPr>
        <w:t xml:space="preserve"> (QoL) of primary informal Alzheimer's disease (AD) caregivers and the level and quality of care that these caregivers provide to their loved ones with AD. We obtained studies focusing on the care that these caregivers provide for their family members with AD. Our outcome of interest was level or quality of care and the independent variable was caregiver QoL. We extracted data in tabular form and used a </w:t>
      </w:r>
      <w:r w:rsidRPr="00091FAA">
        <w:rPr>
          <w:rFonts w:ascii="Times New Roman" w:hAnsi="Times New Roman" w:cs="Times New Roman"/>
          <w:iCs/>
          <w:sz w:val="24"/>
          <w:szCs w:val="24"/>
        </w:rPr>
        <w:t xml:space="preserve">narrative synthesis approach to describe our findings. Only one relevant study was included in the review. </w:t>
      </w:r>
      <w:r w:rsidRPr="00091FAA">
        <w:rPr>
          <w:rFonts w:ascii="Times New Roman" w:hAnsi="Times New Roman" w:cs="Times New Roman"/>
          <w:sz w:val="24"/>
          <w:szCs w:val="24"/>
        </w:rPr>
        <w:t xml:space="preserve">Overall, the evidence was equivocal regarding the associations between caregiver QoL and the </w:t>
      </w:r>
      <w:r>
        <w:rPr>
          <w:rFonts w:ascii="Times New Roman" w:hAnsi="Times New Roman" w:cs="Times New Roman"/>
          <w:sz w:val="24"/>
          <w:szCs w:val="24"/>
        </w:rPr>
        <w:t>level or quality</w:t>
      </w:r>
      <w:r w:rsidRPr="00091FAA">
        <w:rPr>
          <w:rFonts w:ascii="Times New Roman" w:hAnsi="Times New Roman" w:cs="Times New Roman"/>
          <w:sz w:val="24"/>
          <w:szCs w:val="24"/>
        </w:rPr>
        <w:t xml:space="preserve"> of care in AD.</w:t>
      </w:r>
    </w:p>
    <w:p w:rsidR="0007666C" w:rsidRDefault="0007666C" w:rsidP="0007666C">
      <w:pPr>
        <w:spacing w:line="480" w:lineRule="auto"/>
        <w:rPr>
          <w:rFonts w:ascii="Times New Roman" w:hAnsi="Times New Roman" w:cs="Times New Roman"/>
          <w:b/>
          <w:sz w:val="24"/>
          <w:szCs w:val="24"/>
        </w:rPr>
      </w:pPr>
      <w:r w:rsidRPr="00A94E45">
        <w:rPr>
          <w:rFonts w:ascii="Times New Roman" w:hAnsi="Times New Roman" w:cs="Times New Roman"/>
          <w:sz w:val="24"/>
          <w:szCs w:val="24"/>
        </w:rPr>
        <w:t xml:space="preserve">This </w:t>
      </w:r>
      <w:r>
        <w:rPr>
          <w:rFonts w:ascii="Times New Roman" w:hAnsi="Times New Roman" w:cs="Times New Roman"/>
          <w:sz w:val="24"/>
          <w:szCs w:val="24"/>
        </w:rPr>
        <w:t>study</w:t>
      </w:r>
      <w:r w:rsidRPr="00A94E45">
        <w:rPr>
          <w:rFonts w:ascii="Times New Roman" w:hAnsi="Times New Roman" w:cs="Times New Roman"/>
          <w:sz w:val="24"/>
          <w:szCs w:val="24"/>
        </w:rPr>
        <w:t xml:space="preserve"> has </w:t>
      </w:r>
      <w:r>
        <w:rPr>
          <w:rFonts w:ascii="Times New Roman" w:hAnsi="Times New Roman" w:cs="Times New Roman"/>
          <w:sz w:val="24"/>
          <w:szCs w:val="24"/>
        </w:rPr>
        <w:t>been published as a peer-reviewed journal article (see Appendix A). The reference is:</w:t>
      </w:r>
      <w:r>
        <w:rPr>
          <w:rFonts w:ascii="Times New Roman" w:hAnsi="Times New Roman" w:cs="Times New Roman"/>
          <w:b/>
          <w:sz w:val="24"/>
          <w:szCs w:val="24"/>
        </w:rPr>
        <w:t xml:space="preserve"> </w:t>
      </w:r>
    </w:p>
    <w:p w:rsidR="0007666C" w:rsidRPr="001233D0" w:rsidRDefault="00AF293E" w:rsidP="0007666C">
      <w:pPr>
        <w:spacing w:line="480" w:lineRule="auto"/>
        <w:rPr>
          <w:rFonts w:ascii="Times New Roman" w:hAnsi="Times New Roman" w:cs="Times New Roman"/>
          <w:b/>
          <w:bCs/>
          <w:iCs/>
          <w:sz w:val="24"/>
          <w:szCs w:val="24"/>
        </w:rPr>
      </w:pPr>
      <w:hyperlink r:id="rId153" w:history="1">
        <w:r w:rsidR="0007666C" w:rsidRPr="00AE7083">
          <w:rPr>
            <w:rStyle w:val="Hyperlink"/>
            <w:rFonts w:ascii="Times New Roman" w:hAnsi="Times New Roman" w:cs="Times New Roman"/>
            <w:color w:val="auto"/>
            <w:sz w:val="24"/>
            <w:szCs w:val="24"/>
            <w:u w:val="none"/>
          </w:rPr>
          <w:t>Hazzan, A.A</w:t>
        </w:r>
      </w:hyperlink>
      <w:r w:rsidR="0007666C" w:rsidRPr="00AE7083">
        <w:rPr>
          <w:rStyle w:val="Hyperlink"/>
          <w:rFonts w:ascii="Times New Roman" w:hAnsi="Times New Roman" w:cs="Times New Roman"/>
          <w:color w:val="auto"/>
          <w:sz w:val="24"/>
          <w:szCs w:val="24"/>
          <w:u w:val="none"/>
        </w:rPr>
        <w:t>.</w:t>
      </w:r>
      <w:r w:rsidR="0007666C" w:rsidRPr="00AE7083">
        <w:rPr>
          <w:rFonts w:ascii="Times New Roman" w:hAnsi="Times New Roman" w:cs="Times New Roman"/>
          <w:sz w:val="24"/>
          <w:szCs w:val="24"/>
        </w:rPr>
        <w:t xml:space="preserve">, </w:t>
      </w:r>
      <w:hyperlink r:id="rId154" w:history="1">
        <w:r w:rsidR="0007666C" w:rsidRPr="00AE7083">
          <w:rPr>
            <w:rStyle w:val="Hyperlink"/>
            <w:rFonts w:ascii="Times New Roman" w:hAnsi="Times New Roman" w:cs="Times New Roman"/>
            <w:color w:val="auto"/>
            <w:sz w:val="24"/>
            <w:szCs w:val="24"/>
            <w:u w:val="none"/>
          </w:rPr>
          <w:t>Shannon, H</w:t>
        </w:r>
      </w:hyperlink>
      <w:r w:rsidR="0007666C" w:rsidRPr="00AE7083">
        <w:rPr>
          <w:rFonts w:ascii="Times New Roman" w:hAnsi="Times New Roman" w:cs="Times New Roman"/>
          <w:sz w:val="24"/>
          <w:szCs w:val="24"/>
        </w:rPr>
        <w:t xml:space="preserve">., </w:t>
      </w:r>
      <w:hyperlink r:id="rId155" w:history="1">
        <w:r w:rsidR="0007666C" w:rsidRPr="00AE7083">
          <w:rPr>
            <w:rStyle w:val="Hyperlink"/>
            <w:rFonts w:ascii="Times New Roman" w:hAnsi="Times New Roman" w:cs="Times New Roman"/>
            <w:color w:val="auto"/>
            <w:sz w:val="24"/>
            <w:szCs w:val="24"/>
            <w:u w:val="none"/>
          </w:rPr>
          <w:t>Ploeg, J</w:t>
        </w:r>
      </w:hyperlink>
      <w:r w:rsidR="0007666C" w:rsidRPr="00AE7083">
        <w:rPr>
          <w:rStyle w:val="Hyperlink"/>
          <w:rFonts w:ascii="Times New Roman" w:hAnsi="Times New Roman" w:cs="Times New Roman"/>
          <w:color w:val="auto"/>
          <w:sz w:val="24"/>
          <w:szCs w:val="24"/>
          <w:u w:val="none"/>
        </w:rPr>
        <w:t>.</w:t>
      </w:r>
      <w:r w:rsidR="0007666C" w:rsidRPr="00AE7083">
        <w:rPr>
          <w:rFonts w:ascii="Times New Roman" w:hAnsi="Times New Roman" w:cs="Times New Roman"/>
          <w:sz w:val="24"/>
          <w:szCs w:val="24"/>
        </w:rPr>
        <w:t xml:space="preserve">, </w:t>
      </w:r>
      <w:hyperlink r:id="rId156" w:history="1">
        <w:r w:rsidR="0007666C" w:rsidRPr="00AE7083">
          <w:rPr>
            <w:rStyle w:val="Hyperlink"/>
            <w:rFonts w:ascii="Times New Roman" w:hAnsi="Times New Roman" w:cs="Times New Roman"/>
            <w:color w:val="auto"/>
            <w:sz w:val="24"/>
            <w:szCs w:val="24"/>
            <w:u w:val="none"/>
          </w:rPr>
          <w:t>Raina, P</w:t>
        </w:r>
      </w:hyperlink>
      <w:r w:rsidR="0007666C" w:rsidRPr="00AE7083">
        <w:rPr>
          <w:rStyle w:val="Hyperlink"/>
          <w:rFonts w:ascii="Times New Roman" w:hAnsi="Times New Roman" w:cs="Times New Roman"/>
          <w:color w:val="auto"/>
          <w:sz w:val="24"/>
          <w:szCs w:val="24"/>
          <w:u w:val="none"/>
        </w:rPr>
        <w:t>.</w:t>
      </w:r>
      <w:r w:rsidR="0007666C" w:rsidRPr="00AE7083">
        <w:rPr>
          <w:rFonts w:ascii="Times New Roman" w:hAnsi="Times New Roman" w:cs="Times New Roman"/>
          <w:sz w:val="24"/>
          <w:szCs w:val="24"/>
        </w:rPr>
        <w:t xml:space="preserve">, </w:t>
      </w:r>
      <w:hyperlink r:id="rId157" w:history="1">
        <w:r w:rsidR="0007666C" w:rsidRPr="00AE7083">
          <w:rPr>
            <w:rStyle w:val="Hyperlink"/>
            <w:rFonts w:ascii="Times New Roman" w:hAnsi="Times New Roman" w:cs="Times New Roman"/>
            <w:color w:val="auto"/>
            <w:sz w:val="24"/>
            <w:szCs w:val="24"/>
            <w:u w:val="none"/>
          </w:rPr>
          <w:t>Oremus, M</w:t>
        </w:r>
      </w:hyperlink>
      <w:r w:rsidR="0007666C" w:rsidRPr="00AE7083">
        <w:rPr>
          <w:rFonts w:ascii="Times New Roman" w:hAnsi="Times New Roman" w:cs="Times New Roman"/>
          <w:sz w:val="24"/>
          <w:szCs w:val="24"/>
        </w:rPr>
        <w:t>.</w:t>
      </w:r>
      <w:r w:rsidR="0007666C" w:rsidRPr="001233D0">
        <w:rPr>
          <w:rFonts w:ascii="Times New Roman" w:hAnsi="Times New Roman" w:cs="Times New Roman"/>
          <w:sz w:val="24"/>
          <w:szCs w:val="24"/>
        </w:rPr>
        <w:t xml:space="preserve"> (2014). Association between Caregiver </w:t>
      </w:r>
      <w:r w:rsidR="00872CA4">
        <w:rPr>
          <w:rFonts w:ascii="Times New Roman" w:hAnsi="Times New Roman" w:cs="Times New Roman"/>
          <w:sz w:val="24"/>
          <w:szCs w:val="24"/>
        </w:rPr>
        <w:t>Quality-of-life</w:t>
      </w:r>
      <w:r w:rsidR="0007666C" w:rsidRPr="001233D0">
        <w:rPr>
          <w:rFonts w:ascii="Times New Roman" w:hAnsi="Times New Roman" w:cs="Times New Roman"/>
          <w:sz w:val="24"/>
          <w:szCs w:val="24"/>
        </w:rPr>
        <w:t xml:space="preserve"> and the Care Provided to Persons with Alzheimer’s Disease: Systematic Review. </w:t>
      </w:r>
      <w:r w:rsidR="0007666C" w:rsidRPr="001233D0">
        <w:rPr>
          <w:rFonts w:ascii="Times New Roman" w:hAnsi="Times New Roman" w:cs="Times New Roman"/>
          <w:i/>
          <w:iCs/>
          <w:sz w:val="24"/>
          <w:szCs w:val="24"/>
        </w:rPr>
        <w:t>Advances in Alzheimer’s Disease</w:t>
      </w:r>
      <w:r w:rsidR="0007666C" w:rsidRPr="001233D0">
        <w:rPr>
          <w:rFonts w:ascii="Times New Roman" w:hAnsi="Times New Roman" w:cs="Times New Roman"/>
          <w:sz w:val="24"/>
          <w:szCs w:val="24"/>
        </w:rPr>
        <w:t xml:space="preserve">, </w:t>
      </w:r>
      <w:r w:rsidR="0007666C" w:rsidRPr="001233D0">
        <w:rPr>
          <w:rFonts w:ascii="Times New Roman" w:hAnsi="Times New Roman" w:cs="Times New Roman"/>
          <w:bCs/>
          <w:sz w:val="24"/>
          <w:szCs w:val="24"/>
        </w:rPr>
        <w:t>3</w:t>
      </w:r>
      <w:r w:rsidR="0007666C" w:rsidRPr="001233D0">
        <w:rPr>
          <w:rFonts w:ascii="Times New Roman" w:hAnsi="Times New Roman" w:cs="Times New Roman"/>
          <w:sz w:val="24"/>
          <w:szCs w:val="24"/>
        </w:rPr>
        <w:t>, 44-53.</w:t>
      </w:r>
    </w:p>
    <w:p w:rsidR="0007666C" w:rsidRDefault="0007666C" w:rsidP="0007666C">
      <w:pPr>
        <w:tabs>
          <w:tab w:val="left" w:pos="1998"/>
        </w:tabs>
        <w:spacing w:line="480" w:lineRule="auto"/>
        <w:rPr>
          <w:rFonts w:ascii="Times New Roman" w:hAnsi="Times New Roman" w:cs="Times New Roman"/>
          <w:sz w:val="24"/>
          <w:szCs w:val="24"/>
        </w:rPr>
      </w:pPr>
      <w:r>
        <w:rPr>
          <w:rFonts w:ascii="Times New Roman" w:hAnsi="Times New Roman" w:cs="Times New Roman"/>
          <w:sz w:val="24"/>
          <w:szCs w:val="24"/>
        </w:rPr>
        <w:t xml:space="preserve">The protocol for this study was also published (see Appendix B): </w:t>
      </w:r>
    </w:p>
    <w:p w:rsidR="0007666C" w:rsidRDefault="0007666C" w:rsidP="0007666C">
      <w:pPr>
        <w:spacing w:line="480" w:lineRule="auto"/>
      </w:pPr>
    </w:p>
    <w:p w:rsidR="0007666C" w:rsidRDefault="0007666C" w:rsidP="0007666C">
      <w:pPr>
        <w:spacing w:line="480" w:lineRule="auto"/>
      </w:pPr>
    </w:p>
    <w:p w:rsidR="0007666C" w:rsidRDefault="00AF293E" w:rsidP="0007666C">
      <w:pPr>
        <w:spacing w:line="480" w:lineRule="auto"/>
      </w:pPr>
      <w:hyperlink r:id="rId158" w:history="1">
        <w:r w:rsidR="0007666C" w:rsidRPr="00AE7083">
          <w:rPr>
            <w:rStyle w:val="Hyperlink"/>
            <w:rFonts w:ascii="Times New Roman" w:hAnsi="Times New Roman" w:cs="Times New Roman"/>
            <w:color w:val="auto"/>
            <w:sz w:val="24"/>
            <w:szCs w:val="24"/>
            <w:u w:val="none"/>
          </w:rPr>
          <w:t>Hazzan, AA</w:t>
        </w:r>
      </w:hyperlink>
      <w:r w:rsidR="0007666C" w:rsidRPr="00AE7083">
        <w:rPr>
          <w:rFonts w:ascii="Times New Roman" w:hAnsi="Times New Roman" w:cs="Times New Roman"/>
          <w:sz w:val="24"/>
          <w:szCs w:val="24"/>
        </w:rPr>
        <w:t xml:space="preserve">., </w:t>
      </w:r>
      <w:hyperlink r:id="rId159" w:history="1">
        <w:r w:rsidR="0007666C" w:rsidRPr="00AE7083">
          <w:rPr>
            <w:rStyle w:val="Hyperlink"/>
            <w:rFonts w:ascii="Times New Roman" w:hAnsi="Times New Roman" w:cs="Times New Roman"/>
            <w:color w:val="auto"/>
            <w:sz w:val="24"/>
            <w:szCs w:val="24"/>
            <w:u w:val="none"/>
          </w:rPr>
          <w:t>Ploeg, J</w:t>
        </w:r>
      </w:hyperlink>
      <w:r w:rsidR="0007666C" w:rsidRPr="00AE7083">
        <w:rPr>
          <w:rFonts w:ascii="Times New Roman" w:hAnsi="Times New Roman" w:cs="Times New Roman"/>
          <w:sz w:val="24"/>
          <w:szCs w:val="24"/>
        </w:rPr>
        <w:t xml:space="preserve">., </w:t>
      </w:r>
      <w:hyperlink r:id="rId160" w:history="1">
        <w:r w:rsidR="0007666C" w:rsidRPr="00AE7083">
          <w:rPr>
            <w:rStyle w:val="Hyperlink"/>
            <w:rFonts w:ascii="Times New Roman" w:hAnsi="Times New Roman" w:cs="Times New Roman"/>
            <w:color w:val="auto"/>
            <w:sz w:val="24"/>
            <w:szCs w:val="24"/>
            <w:u w:val="none"/>
          </w:rPr>
          <w:t>Shannon, H</w:t>
        </w:r>
      </w:hyperlink>
      <w:r w:rsidR="0007666C" w:rsidRPr="00AE7083">
        <w:rPr>
          <w:rFonts w:ascii="Times New Roman" w:hAnsi="Times New Roman" w:cs="Times New Roman"/>
          <w:sz w:val="24"/>
          <w:szCs w:val="24"/>
        </w:rPr>
        <w:t xml:space="preserve">., </w:t>
      </w:r>
      <w:hyperlink r:id="rId161" w:history="1">
        <w:r w:rsidR="0007666C" w:rsidRPr="00AE7083">
          <w:rPr>
            <w:rStyle w:val="Hyperlink"/>
            <w:rFonts w:ascii="Times New Roman" w:hAnsi="Times New Roman" w:cs="Times New Roman"/>
            <w:color w:val="auto"/>
            <w:sz w:val="24"/>
            <w:szCs w:val="24"/>
            <w:u w:val="none"/>
          </w:rPr>
          <w:t>Raina, P</w:t>
        </w:r>
      </w:hyperlink>
      <w:r w:rsidR="0007666C" w:rsidRPr="00AE7083">
        <w:rPr>
          <w:rFonts w:ascii="Times New Roman" w:hAnsi="Times New Roman" w:cs="Times New Roman"/>
          <w:sz w:val="24"/>
          <w:szCs w:val="24"/>
        </w:rPr>
        <w:t xml:space="preserve">., </w:t>
      </w:r>
      <w:hyperlink r:id="rId162" w:history="1">
        <w:r w:rsidR="0007666C" w:rsidRPr="00AE7083">
          <w:rPr>
            <w:rStyle w:val="Hyperlink"/>
            <w:rFonts w:ascii="Times New Roman" w:hAnsi="Times New Roman" w:cs="Times New Roman"/>
            <w:color w:val="auto"/>
            <w:sz w:val="24"/>
            <w:szCs w:val="24"/>
            <w:u w:val="none"/>
          </w:rPr>
          <w:t>Oremus, M</w:t>
        </w:r>
      </w:hyperlink>
      <w:r w:rsidR="0007666C" w:rsidRPr="00690097">
        <w:rPr>
          <w:rFonts w:ascii="Times New Roman" w:hAnsi="Times New Roman" w:cs="Times New Roman"/>
          <w:sz w:val="24"/>
          <w:szCs w:val="24"/>
        </w:rPr>
        <w:t xml:space="preserve">. </w:t>
      </w:r>
      <w:r w:rsidR="00B25242">
        <w:rPr>
          <w:rFonts w:ascii="Times New Roman" w:hAnsi="Times New Roman" w:cs="Times New Roman"/>
          <w:sz w:val="24"/>
          <w:szCs w:val="24"/>
        </w:rPr>
        <w:t xml:space="preserve">(2013). </w:t>
      </w:r>
      <w:r w:rsidR="0007666C" w:rsidRPr="00690097">
        <w:rPr>
          <w:rFonts w:ascii="Times New Roman" w:hAnsi="Times New Roman" w:cs="Times New Roman"/>
          <w:sz w:val="24"/>
          <w:szCs w:val="24"/>
        </w:rPr>
        <w:t xml:space="preserve">Association between caregiver </w:t>
      </w:r>
      <w:r w:rsidR="00872CA4">
        <w:rPr>
          <w:rFonts w:ascii="Times New Roman" w:hAnsi="Times New Roman" w:cs="Times New Roman"/>
          <w:sz w:val="24"/>
          <w:szCs w:val="24"/>
        </w:rPr>
        <w:t>quality-of-life</w:t>
      </w:r>
      <w:r w:rsidR="0007666C" w:rsidRPr="00690097">
        <w:rPr>
          <w:rFonts w:ascii="Times New Roman" w:hAnsi="Times New Roman" w:cs="Times New Roman"/>
          <w:sz w:val="24"/>
          <w:szCs w:val="24"/>
        </w:rPr>
        <w:t xml:space="preserve"> and the care provided to persons with Alzheimer's disease: protocol for a systematic. </w:t>
      </w:r>
      <w:hyperlink r:id="rId163" w:tooltip="Systematic reviews." w:history="1">
        <w:r w:rsidR="0007666C" w:rsidRPr="00690097">
          <w:rPr>
            <w:rFonts w:ascii="Times New Roman" w:hAnsi="Times New Roman" w:cs="Times New Roman"/>
            <w:i/>
            <w:sz w:val="24"/>
            <w:szCs w:val="24"/>
          </w:rPr>
          <w:t>Syst</w:t>
        </w:r>
        <w:r w:rsidR="0007666C">
          <w:rPr>
            <w:rFonts w:ascii="Times New Roman" w:hAnsi="Times New Roman" w:cs="Times New Roman"/>
            <w:i/>
            <w:sz w:val="24"/>
            <w:szCs w:val="24"/>
          </w:rPr>
          <w:t>ematic</w:t>
        </w:r>
        <w:r w:rsidR="0007666C" w:rsidRPr="00690097">
          <w:rPr>
            <w:rFonts w:ascii="Times New Roman" w:hAnsi="Times New Roman" w:cs="Times New Roman"/>
            <w:i/>
            <w:sz w:val="24"/>
            <w:szCs w:val="24"/>
          </w:rPr>
          <w:t xml:space="preserve"> Rev</w:t>
        </w:r>
      </w:hyperlink>
      <w:r w:rsidR="0007666C">
        <w:t>iews</w:t>
      </w:r>
      <w:r w:rsidR="0007666C" w:rsidRPr="00690097">
        <w:rPr>
          <w:rFonts w:ascii="Times New Roman" w:hAnsi="Times New Roman" w:cs="Times New Roman"/>
          <w:i/>
          <w:sz w:val="24"/>
          <w:szCs w:val="24"/>
        </w:rPr>
        <w:t>: 13;2:17.</w:t>
      </w:r>
    </w:p>
    <w:p w:rsidR="0007666C" w:rsidRDefault="0007666C" w:rsidP="0007666C">
      <w:pPr>
        <w:spacing w:line="240" w:lineRule="auto"/>
        <w:rPr>
          <w:rFonts w:ascii="Times New Roman" w:hAnsi="Times New Roman" w:cs="Times New Roman"/>
          <w:b/>
          <w:sz w:val="24"/>
          <w:szCs w:val="24"/>
        </w:rPr>
      </w:pPr>
    </w:p>
    <w:p w:rsidR="0007666C" w:rsidRPr="00DC4FE0" w:rsidRDefault="0007666C" w:rsidP="0007666C">
      <w:pPr>
        <w:spacing w:line="240" w:lineRule="auto"/>
        <w:rPr>
          <w:rFonts w:ascii="Times New Roman" w:hAnsi="Times New Roman" w:cs="Times New Roman"/>
          <w:b/>
          <w:sz w:val="24"/>
          <w:szCs w:val="24"/>
        </w:rPr>
      </w:pPr>
      <w:r w:rsidRPr="00DC4FE0">
        <w:rPr>
          <w:rFonts w:ascii="Times New Roman" w:hAnsi="Times New Roman" w:cs="Times New Roman"/>
          <w:b/>
          <w:sz w:val="24"/>
          <w:szCs w:val="24"/>
        </w:rPr>
        <w:t>3.1. INTRODUCTION</w:t>
      </w:r>
    </w:p>
    <w:p w:rsidR="0007666C" w:rsidRPr="00DC4FE0" w:rsidRDefault="0007666C" w:rsidP="0007666C">
      <w:pPr>
        <w:spacing w:line="480" w:lineRule="auto"/>
        <w:rPr>
          <w:rFonts w:ascii="Times New Roman" w:hAnsi="Times New Roman" w:cs="Times New Roman"/>
          <w:sz w:val="24"/>
          <w:szCs w:val="24"/>
          <w:lang w:val="en-US"/>
        </w:rPr>
      </w:pPr>
      <w:r w:rsidRPr="00DC4FE0">
        <w:rPr>
          <w:rFonts w:ascii="Times New Roman" w:hAnsi="Times New Roman" w:cs="Times New Roman"/>
          <w:sz w:val="24"/>
          <w:szCs w:val="24"/>
          <w:lang w:val="en-US"/>
        </w:rPr>
        <w:t xml:space="preserve">Alzheimer’s disease (AD) is a type of dementia characterized by progressive declines in cognitive and functional abilities [1]. Its </w:t>
      </w:r>
      <w:r w:rsidRPr="00DC4FE0">
        <w:rPr>
          <w:rFonts w:ascii="Times New Roman" w:hAnsi="Times New Roman" w:cs="Times New Roman"/>
          <w:sz w:val="24"/>
          <w:szCs w:val="24"/>
        </w:rPr>
        <w:t xml:space="preserve">symptoms often begin with memory loss and progress to an inability to perform basic activities of daily living (e.g., dressing, feeding); persons with AD eventually become completely reliant on third-party care [2]. </w:t>
      </w:r>
    </w:p>
    <w:p w:rsidR="0007666C" w:rsidRDefault="0007666C" w:rsidP="0007666C">
      <w:pPr>
        <w:spacing w:line="480" w:lineRule="auto"/>
        <w:rPr>
          <w:rFonts w:ascii="Times New Roman" w:hAnsi="Times New Roman" w:cs="Times New Roman"/>
          <w:sz w:val="24"/>
          <w:szCs w:val="24"/>
        </w:rPr>
      </w:pP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The impact of AD is global. An estimated 5.4 million people in the United States had AD in 2012, including 5.2 million people aged 65 and older [3]. In Canada, projections show the number of cases of AD could increase to 509,000 in 2031 from the current figure of 300,000 [4,5]. Also, the proportion of people living with dementia in North America will increase to 63% over the next twenty years [6]. About 36 million people world-wide were living with AD in 2010 and this figure is set to top 115 million people by 2050 [4]. </w:t>
      </w:r>
      <w:r w:rsidRPr="00DC4FE0">
        <w:rPr>
          <w:rFonts w:ascii="Times New Roman" w:eastAsia="MS Mincho" w:hAnsi="Times New Roman" w:cs="Times New Roman"/>
          <w:sz w:val="24"/>
          <w:szCs w:val="24"/>
          <w:lang w:val="en-US" w:eastAsia="ja-JP"/>
        </w:rPr>
        <w:t>Further estimates suggest that AD will affect nearly 1 in every 85 people around the world over the next 40 years [6].</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Caregivers provide critically needed care for persons with AD because cognitive decline ultimately prevents people diagnosed with AD from functioning independently. </w:t>
      </w:r>
      <w:r w:rsidRPr="00DC4FE0">
        <w:rPr>
          <w:rFonts w:ascii="Times New Roman" w:hAnsi="Times New Roman" w:cs="Times New Roman"/>
          <w:sz w:val="24"/>
          <w:szCs w:val="24"/>
          <w:lang w:val="en-US"/>
        </w:rPr>
        <w:t xml:space="preserve">Primary informal caregivers (e.g., spouses, children) are not paid for the care they provide. </w:t>
      </w:r>
      <w:r w:rsidRPr="00DC4FE0">
        <w:rPr>
          <w:rFonts w:ascii="Times New Roman" w:hAnsi="Times New Roman" w:cs="Times New Roman"/>
          <w:sz w:val="24"/>
          <w:szCs w:val="24"/>
        </w:rPr>
        <w:t xml:space="preserve">These caregivers perform comprehensive duties such as shopping for groceries, helping with </w:t>
      </w: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lastRenderedPageBreak/>
        <w:t xml:space="preserve">medications, managing finances and legal affairs, guarding against wandering and other unsafe practices, bathing, dressing, and making arrangements for medical care [7]. Even when persons with AD move to assisted living facilities, most primary caregivers continue to provide help with grooming [8,9]. </w:t>
      </w:r>
    </w:p>
    <w:p w:rsidR="0007666C" w:rsidRDefault="0007666C" w:rsidP="0007666C">
      <w:pPr>
        <w:spacing w:line="480" w:lineRule="auto"/>
        <w:rPr>
          <w:rFonts w:ascii="Times New Roman" w:hAnsi="Times New Roman" w:cs="Times New Roman"/>
          <w:sz w:val="24"/>
          <w:szCs w:val="24"/>
        </w:rPr>
      </w:pP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Due to the many tasks required of AD caregivers, the emotional and physical demands of caregiving are high. Consequently, </w:t>
      </w:r>
      <w:r w:rsidRPr="00DC4FE0">
        <w:rPr>
          <w:rFonts w:ascii="Times New Roman" w:hAnsi="Times New Roman" w:cs="Times New Roman"/>
          <w:sz w:val="24"/>
          <w:szCs w:val="24"/>
          <w:lang w:val="en-US"/>
        </w:rPr>
        <w:t xml:space="preserve">unpaid family caregivers in AD usually have lower QoL than caregivers for persons who have not been diagnosed with AD [10]. </w:t>
      </w:r>
      <w:r w:rsidRPr="00DC4FE0">
        <w:rPr>
          <w:rFonts w:ascii="Times New Roman" w:hAnsi="Times New Roman" w:cs="Times New Roman"/>
          <w:sz w:val="24"/>
          <w:szCs w:val="24"/>
        </w:rPr>
        <w:t>Since lower QoL has been shown to increase work absenteeism and reduce productivity in workplace settings [11], it is possible that the demands of caregiving might also lead to declining ‘caregiver productivity’ in care provision. We hypothesized that caregiver QoL might affect caregivers’ ability to provide care. Indeed, the strain of performing caregiver tasks has been cited as one of the leading reasons why caregivers institutionalize their loved ones [12,13].</w:t>
      </w:r>
    </w:p>
    <w:p w:rsidR="0007666C" w:rsidRDefault="0007666C" w:rsidP="0007666C">
      <w:pPr>
        <w:spacing w:line="480" w:lineRule="auto"/>
        <w:rPr>
          <w:rFonts w:ascii="Times New Roman" w:hAnsi="Times New Roman" w:cs="Times New Roman"/>
          <w:sz w:val="24"/>
          <w:szCs w:val="24"/>
        </w:rPr>
      </w:pPr>
    </w:p>
    <w:p w:rsidR="0007666C" w:rsidRPr="00DC4FE0" w:rsidRDefault="0007666C" w:rsidP="0007666C">
      <w:pPr>
        <w:spacing w:line="480" w:lineRule="auto"/>
        <w:rPr>
          <w:rFonts w:ascii="Times New Roman" w:hAnsi="Times New Roman" w:cs="Times New Roman"/>
          <w:sz w:val="24"/>
          <w:szCs w:val="24"/>
          <w:lang w:val="en-US"/>
        </w:rPr>
      </w:pPr>
      <w:r w:rsidRPr="00DC4FE0">
        <w:rPr>
          <w:rFonts w:ascii="Times New Roman" w:hAnsi="Times New Roman" w:cs="Times New Roman"/>
          <w:sz w:val="24"/>
          <w:szCs w:val="24"/>
        </w:rPr>
        <w:t xml:space="preserve">The current review investigated the association between the QoL of primary informal AD caregivers and the level and quality of care that these caregivers provide to their loved ones with AD. </w:t>
      </w:r>
      <w:r w:rsidRPr="00DC4FE0">
        <w:rPr>
          <w:rFonts w:ascii="Times New Roman" w:hAnsi="Times New Roman" w:cs="Times New Roman"/>
          <w:sz w:val="24"/>
          <w:szCs w:val="24"/>
          <w:lang w:val="en-US"/>
        </w:rPr>
        <w:t>We addressed the following research questions:</w:t>
      </w:r>
    </w:p>
    <w:p w:rsidR="0007666C" w:rsidRPr="00DC4FE0" w:rsidRDefault="0007666C" w:rsidP="0007666C">
      <w:pPr>
        <w:numPr>
          <w:ilvl w:val="0"/>
          <w:numId w:val="1"/>
        </w:numPr>
        <w:spacing w:line="480" w:lineRule="auto"/>
        <w:rPr>
          <w:rFonts w:ascii="Times New Roman" w:hAnsi="Times New Roman" w:cs="Times New Roman"/>
          <w:sz w:val="24"/>
          <w:szCs w:val="24"/>
          <w:lang w:val="en-US"/>
        </w:rPr>
      </w:pPr>
      <w:r w:rsidRPr="00DC4FE0">
        <w:rPr>
          <w:rFonts w:ascii="Times New Roman" w:hAnsi="Times New Roman" w:cs="Times New Roman"/>
          <w:sz w:val="24"/>
          <w:szCs w:val="24"/>
          <w:lang w:val="en-US"/>
        </w:rPr>
        <w:t>What is the relationship between caregiver QoL and level of care?</w:t>
      </w:r>
    </w:p>
    <w:p w:rsidR="0007666C" w:rsidRPr="00DC4FE0" w:rsidRDefault="0007666C" w:rsidP="0007666C">
      <w:pPr>
        <w:numPr>
          <w:ilvl w:val="0"/>
          <w:numId w:val="1"/>
        </w:numPr>
        <w:spacing w:line="480" w:lineRule="auto"/>
        <w:rPr>
          <w:rFonts w:ascii="Times New Roman" w:hAnsi="Times New Roman" w:cs="Times New Roman"/>
          <w:sz w:val="24"/>
          <w:szCs w:val="24"/>
          <w:lang w:val="en-US"/>
        </w:rPr>
      </w:pPr>
      <w:r w:rsidRPr="00DC4FE0">
        <w:rPr>
          <w:rFonts w:ascii="Times New Roman" w:hAnsi="Times New Roman" w:cs="Times New Roman"/>
          <w:sz w:val="24"/>
          <w:szCs w:val="24"/>
          <w:lang w:val="en-US"/>
        </w:rPr>
        <w:t>What is the relationship between caregiver QoL and quality of care?</w:t>
      </w:r>
    </w:p>
    <w:p w:rsidR="0007666C" w:rsidRDefault="0007666C" w:rsidP="0007666C">
      <w:pPr>
        <w:spacing w:line="480" w:lineRule="auto"/>
        <w:rPr>
          <w:rFonts w:ascii="Times New Roman" w:hAnsi="Times New Roman" w:cs="Times New Roman"/>
          <w:b/>
          <w:sz w:val="24"/>
          <w:szCs w:val="24"/>
        </w:rPr>
      </w:pPr>
    </w:p>
    <w:p w:rsidR="00AE7083" w:rsidRDefault="00AE7083" w:rsidP="0007666C">
      <w:pPr>
        <w:spacing w:line="480" w:lineRule="auto"/>
        <w:rPr>
          <w:rFonts w:ascii="Times New Roman" w:hAnsi="Times New Roman" w:cs="Times New Roman"/>
          <w:b/>
          <w:sz w:val="24"/>
          <w:szCs w:val="24"/>
        </w:rPr>
      </w:pPr>
    </w:p>
    <w:p w:rsidR="0007666C" w:rsidRPr="00DC4FE0" w:rsidRDefault="0007666C" w:rsidP="0007666C">
      <w:pPr>
        <w:spacing w:line="480" w:lineRule="auto"/>
        <w:rPr>
          <w:rFonts w:ascii="Times New Roman" w:hAnsi="Times New Roman" w:cs="Times New Roman"/>
          <w:b/>
          <w:sz w:val="24"/>
          <w:szCs w:val="24"/>
        </w:rPr>
      </w:pPr>
      <w:r w:rsidRPr="00DC4FE0">
        <w:rPr>
          <w:rFonts w:ascii="Times New Roman" w:hAnsi="Times New Roman" w:cs="Times New Roman"/>
          <w:b/>
          <w:sz w:val="24"/>
          <w:szCs w:val="24"/>
        </w:rPr>
        <w:lastRenderedPageBreak/>
        <w:t>3.2. METHODS</w:t>
      </w:r>
    </w:p>
    <w:p w:rsidR="0007666C" w:rsidRPr="00DC4FE0" w:rsidRDefault="0007666C" w:rsidP="0007666C">
      <w:pPr>
        <w:spacing w:line="480" w:lineRule="auto"/>
        <w:rPr>
          <w:rFonts w:ascii="Times New Roman" w:hAnsi="Times New Roman" w:cs="Times New Roman"/>
          <w:b/>
          <w:sz w:val="24"/>
          <w:szCs w:val="24"/>
        </w:rPr>
      </w:pPr>
      <w:r w:rsidRPr="00DC4FE0">
        <w:rPr>
          <w:rFonts w:ascii="Times New Roman" w:hAnsi="Times New Roman" w:cs="Times New Roman"/>
          <w:b/>
          <w:sz w:val="24"/>
          <w:szCs w:val="24"/>
        </w:rPr>
        <w:t>3.2.1. Data sources and selection</w:t>
      </w:r>
    </w:p>
    <w:p w:rsidR="0007666C"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lang w:val="en-US"/>
        </w:rPr>
        <w:t>A protocol detailing the methods for this systematic review has been previously published (</w:t>
      </w:r>
      <w:r w:rsidRPr="00DC4FE0">
        <w:rPr>
          <w:rFonts w:ascii="Times New Roman" w:hAnsi="Times New Roman" w:cs="Times New Roman"/>
          <w:iCs/>
          <w:sz w:val="24"/>
          <w:szCs w:val="24"/>
        </w:rPr>
        <w:t>PROSPERO registration number: CRD42013003613) [14]</w:t>
      </w:r>
      <w:r w:rsidRPr="00DC4FE0">
        <w:rPr>
          <w:rFonts w:ascii="Times New Roman" w:hAnsi="Times New Roman" w:cs="Times New Roman"/>
          <w:sz w:val="24"/>
          <w:szCs w:val="24"/>
          <w:lang w:val="en-US"/>
        </w:rPr>
        <w:t xml:space="preserve">. Briefly, we searched </w:t>
      </w:r>
      <w:r w:rsidRPr="00DC4FE0">
        <w:rPr>
          <w:rFonts w:ascii="Times New Roman" w:hAnsi="Times New Roman" w:cs="Times New Roman"/>
          <w:sz w:val="24"/>
          <w:szCs w:val="24"/>
        </w:rPr>
        <w:t xml:space="preserve">CINAHL, Cochrane Central-OVID, Embase-OVID, Medline-OVID, PsycINFO-OVID and Business Source Complete from database inception through December 2012. The search strategy was adjusted for the specific nuances of each database. Internet searches were also performed in order to identify grey literature. </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An experienced medical librarian conducted the literature search (databases and internet) and uploaded the results to DistillerSR. DistillerSR is an online application specifically designed for conducting the screening and data extraction phases of systematic reviews. Standardized screening forms were developed for this study and uploaded onto Distiller. All screening and data extraction were done on DistillerSR.</w:t>
      </w:r>
    </w:p>
    <w:p w:rsidR="0007666C" w:rsidRPr="00DC4FE0"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Titles and abstracts of studies identified in the literature search were independently screened by two reviewers. Studies meeting the eligibility criteria, or studies whose titles and abstracts did not provide sufficient information to assess eligibility, advanced to full-text screening. During full-text screening, two reviewers independently read each entire paper and assessed eligibility. Conflicts were resolved through reviewer consensus or by the involvement of a third reviewer.</w:t>
      </w:r>
    </w:p>
    <w:p w:rsidR="0007666C" w:rsidRPr="00DC4FE0" w:rsidRDefault="0007666C" w:rsidP="0007666C">
      <w:pPr>
        <w:spacing w:line="480" w:lineRule="auto"/>
        <w:rPr>
          <w:rFonts w:ascii="Times New Roman" w:hAnsi="Times New Roman" w:cs="Times New Roman"/>
          <w:sz w:val="24"/>
          <w:szCs w:val="24"/>
        </w:rPr>
      </w:pPr>
    </w:p>
    <w:p w:rsidR="0007666C" w:rsidRPr="00DC4FE0" w:rsidRDefault="0007666C" w:rsidP="0007666C">
      <w:pPr>
        <w:spacing w:line="480" w:lineRule="auto"/>
        <w:rPr>
          <w:rFonts w:ascii="Times New Roman" w:hAnsi="Times New Roman" w:cs="Times New Roman"/>
          <w:b/>
          <w:sz w:val="24"/>
          <w:szCs w:val="24"/>
        </w:rPr>
      </w:pPr>
      <w:r w:rsidRPr="00DC4FE0">
        <w:rPr>
          <w:rFonts w:ascii="Times New Roman" w:hAnsi="Times New Roman" w:cs="Times New Roman"/>
          <w:b/>
          <w:sz w:val="24"/>
          <w:szCs w:val="24"/>
        </w:rPr>
        <w:lastRenderedPageBreak/>
        <w:t>3.2.2. Criteria for considering studies for this review</w:t>
      </w:r>
    </w:p>
    <w:p w:rsidR="0007666C" w:rsidRPr="00DC4FE0" w:rsidRDefault="0007666C" w:rsidP="0007666C">
      <w:pPr>
        <w:autoSpaceDE w:val="0"/>
        <w:autoSpaceDN w:val="0"/>
        <w:adjustRightInd w:val="0"/>
        <w:spacing w:after="0" w:line="480" w:lineRule="auto"/>
        <w:rPr>
          <w:rFonts w:ascii="Times New Roman" w:hAnsi="Times New Roman" w:cs="Times New Roman"/>
          <w:sz w:val="24"/>
          <w:szCs w:val="24"/>
        </w:rPr>
      </w:pPr>
      <w:r w:rsidRPr="00DC4FE0">
        <w:rPr>
          <w:rFonts w:ascii="Times New Roman" w:eastAsia="Times New Roman" w:hAnsi="Times New Roman" w:cs="Times New Roman"/>
          <w:sz w:val="24"/>
          <w:szCs w:val="24"/>
          <w:lang w:val="en-US"/>
        </w:rPr>
        <w:t>We included studies dealing with</w:t>
      </w:r>
      <w:r w:rsidRPr="00DC4FE0">
        <w:rPr>
          <w:rFonts w:ascii="Times New Roman" w:eastAsia="Times New Roman" w:hAnsi="Times New Roman" w:cs="Times New Roman"/>
          <w:i/>
          <w:iCs/>
          <w:sz w:val="24"/>
          <w:szCs w:val="24"/>
        </w:rPr>
        <w:t xml:space="preserve"> primary informal caregivers </w:t>
      </w:r>
      <w:r w:rsidRPr="00DC4FE0">
        <w:rPr>
          <w:rFonts w:ascii="Times New Roman" w:eastAsia="Times New Roman" w:hAnsi="Times New Roman" w:cs="Times New Roman"/>
          <w:sz w:val="24"/>
          <w:szCs w:val="24"/>
        </w:rPr>
        <w:t xml:space="preserve">of community-dwelling persons with AD. We included studies </w:t>
      </w:r>
      <w:r w:rsidRPr="00DC4FE0">
        <w:rPr>
          <w:rFonts w:ascii="Times New Roman" w:hAnsi="Times New Roman" w:cs="Times New Roman"/>
          <w:sz w:val="24"/>
          <w:szCs w:val="24"/>
        </w:rPr>
        <w:t xml:space="preserve">with QoL as the independent variable and outcomes pertaining to level or quality of care. </w:t>
      </w:r>
    </w:p>
    <w:p w:rsidR="0007666C" w:rsidRDefault="0007666C" w:rsidP="0007666C">
      <w:pPr>
        <w:autoSpaceDE w:val="0"/>
        <w:autoSpaceDN w:val="0"/>
        <w:adjustRightInd w:val="0"/>
        <w:spacing w:after="0" w:line="480" w:lineRule="auto"/>
        <w:rPr>
          <w:rFonts w:ascii="Times New Roman" w:eastAsia="Times New Roman" w:hAnsi="Times New Roman" w:cs="Times New Roman"/>
          <w:b/>
          <w:sz w:val="24"/>
          <w:szCs w:val="24"/>
        </w:rPr>
      </w:pPr>
    </w:p>
    <w:p w:rsidR="0007666C" w:rsidRPr="00DC4FE0" w:rsidRDefault="0007666C" w:rsidP="0007666C">
      <w:pPr>
        <w:autoSpaceDE w:val="0"/>
        <w:autoSpaceDN w:val="0"/>
        <w:adjustRightInd w:val="0"/>
        <w:spacing w:after="0" w:line="480" w:lineRule="auto"/>
        <w:rPr>
          <w:rFonts w:ascii="Times New Roman" w:hAnsi="Times New Roman" w:cs="Times New Roman"/>
          <w:sz w:val="24"/>
          <w:szCs w:val="24"/>
        </w:rPr>
      </w:pPr>
      <w:r w:rsidRPr="00DC4FE0">
        <w:rPr>
          <w:rFonts w:ascii="Times New Roman" w:eastAsia="Times New Roman" w:hAnsi="Times New Roman" w:cs="Times New Roman"/>
          <w:b/>
          <w:sz w:val="24"/>
          <w:szCs w:val="24"/>
        </w:rPr>
        <w:t>3.2.2.1.</w:t>
      </w:r>
      <w:r w:rsidRPr="00DC4FE0">
        <w:rPr>
          <w:rFonts w:ascii="Times New Roman" w:eastAsia="Times New Roman" w:hAnsi="Times New Roman" w:cs="Times New Roman"/>
          <w:b/>
          <w:i/>
          <w:sz w:val="24"/>
          <w:szCs w:val="24"/>
        </w:rPr>
        <w:t xml:space="preserve"> Quality-of-life (QoL)</w:t>
      </w:r>
      <w:r w:rsidRPr="00DC4FE0">
        <w:rPr>
          <w:rFonts w:ascii="Times New Roman" w:eastAsia="Times New Roman" w:hAnsi="Times New Roman" w:cs="Times New Roman"/>
          <w:sz w:val="24"/>
          <w:szCs w:val="24"/>
        </w:rPr>
        <w:t xml:space="preserve">:  The concept of QoL may be defined in several ways.  The </w:t>
      </w:r>
      <w:r w:rsidRPr="00DC4FE0">
        <w:rPr>
          <w:rFonts w:ascii="Times New Roman" w:hAnsi="Times New Roman" w:cs="Times New Roman"/>
          <w:sz w:val="24"/>
          <w:szCs w:val="24"/>
        </w:rPr>
        <w:t xml:space="preserve">World Health Organization defines QoL to refer to a person’s state of complete physical, mental, and social well-being [15]. Though complex to describe, QoL has often been defined as “the degree to which a person enjoys the important possibilities of his or her life”[16]. </w:t>
      </w:r>
    </w:p>
    <w:p w:rsidR="0007666C" w:rsidRPr="00DC4FE0"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sidRPr="00DC4FE0">
        <w:rPr>
          <w:rFonts w:ascii="Times New Roman" w:eastAsia="Times New Roman" w:hAnsi="Times New Roman" w:cs="Times New Roman"/>
          <w:sz w:val="24"/>
          <w:szCs w:val="24"/>
        </w:rPr>
        <w:t xml:space="preserve">QoL may be measured using scales, several of which have been developed for healthcare research [17]. Other generic, health-related QoL scales include the Short Form 36 (SF-36) [18], EuroQoL Group’s EQ-5D [19], and the World Health Organization </w:t>
      </w:r>
      <w:r w:rsidR="00872CA4">
        <w:rPr>
          <w:rFonts w:ascii="Times New Roman" w:eastAsia="Times New Roman" w:hAnsi="Times New Roman" w:cs="Times New Roman"/>
          <w:sz w:val="24"/>
          <w:szCs w:val="24"/>
        </w:rPr>
        <w:t>Quality-of-life</w:t>
      </w:r>
      <w:r w:rsidRPr="00DC4FE0">
        <w:rPr>
          <w:rFonts w:ascii="Times New Roman" w:eastAsia="Times New Roman" w:hAnsi="Times New Roman" w:cs="Times New Roman"/>
          <w:sz w:val="24"/>
          <w:szCs w:val="24"/>
        </w:rPr>
        <w:t xml:space="preserve">-BREF [20]. </w:t>
      </w: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sidRPr="00DC4FE0">
        <w:rPr>
          <w:rFonts w:ascii="Times New Roman" w:eastAsia="Times New Roman" w:hAnsi="Times New Roman" w:cs="Times New Roman"/>
          <w:sz w:val="24"/>
          <w:szCs w:val="24"/>
        </w:rPr>
        <w:t xml:space="preserve">We included any study measuring caregiver QoL, regardless of how the construct was defined or measured. In addition to QoL, studies examining the impact of constructs that are closely related to QoL (e.g., well-being, social support, caregiver burden, depression) were treated as if they measured QoL. </w:t>
      </w:r>
    </w:p>
    <w:p w:rsidR="0007666C" w:rsidRDefault="0007666C" w:rsidP="0007666C">
      <w:pPr>
        <w:spacing w:line="480" w:lineRule="auto"/>
        <w:rPr>
          <w:rFonts w:ascii="Times New Roman" w:hAnsi="Times New Roman" w:cs="Times New Roman"/>
          <w:b/>
          <w:sz w:val="24"/>
          <w:szCs w:val="24"/>
        </w:rPr>
      </w:pPr>
    </w:p>
    <w:p w:rsidR="0007666C" w:rsidRPr="00DC4FE0" w:rsidRDefault="0007666C" w:rsidP="0007666C">
      <w:pPr>
        <w:spacing w:line="480" w:lineRule="auto"/>
        <w:rPr>
          <w:rFonts w:ascii="Times New Roman" w:eastAsia="Times New Roman" w:hAnsi="Times New Roman" w:cs="Times New Roman"/>
          <w:b/>
          <w:sz w:val="24"/>
          <w:szCs w:val="24"/>
        </w:rPr>
      </w:pPr>
      <w:r w:rsidRPr="00DC4FE0">
        <w:rPr>
          <w:rFonts w:ascii="Times New Roman" w:hAnsi="Times New Roman" w:cs="Times New Roman"/>
          <w:b/>
          <w:sz w:val="24"/>
          <w:szCs w:val="24"/>
        </w:rPr>
        <w:t xml:space="preserve">3.2.3. </w:t>
      </w:r>
      <w:r w:rsidRPr="00DC4FE0">
        <w:rPr>
          <w:rFonts w:ascii="Times New Roman" w:eastAsia="Times New Roman" w:hAnsi="Times New Roman" w:cs="Times New Roman"/>
          <w:b/>
          <w:sz w:val="24"/>
          <w:szCs w:val="24"/>
        </w:rPr>
        <w:t>Definition of concepts related to QoL</w:t>
      </w:r>
    </w:p>
    <w:p w:rsidR="0007666C" w:rsidRPr="00DC4FE0" w:rsidRDefault="0007666C" w:rsidP="0007666C">
      <w:pPr>
        <w:autoSpaceDE w:val="0"/>
        <w:autoSpaceDN w:val="0"/>
        <w:adjustRightInd w:val="0"/>
        <w:spacing w:after="0" w:line="480" w:lineRule="auto"/>
        <w:rPr>
          <w:rFonts w:ascii="Times New Roman" w:hAnsi="Times New Roman" w:cs="Times New Roman"/>
          <w:sz w:val="24"/>
          <w:szCs w:val="24"/>
        </w:rPr>
      </w:pPr>
      <w:r w:rsidRPr="00DC4FE0">
        <w:rPr>
          <w:rFonts w:ascii="Times New Roman" w:eastAsia="Times New Roman" w:hAnsi="Times New Roman" w:cs="Times New Roman"/>
          <w:b/>
          <w:sz w:val="24"/>
          <w:szCs w:val="24"/>
        </w:rPr>
        <w:t xml:space="preserve">3.2.3.1. </w:t>
      </w:r>
      <w:r w:rsidRPr="00DC4FE0">
        <w:rPr>
          <w:rFonts w:ascii="Times New Roman" w:eastAsia="Times New Roman" w:hAnsi="Times New Roman" w:cs="Times New Roman"/>
          <w:b/>
          <w:i/>
          <w:sz w:val="24"/>
          <w:szCs w:val="24"/>
        </w:rPr>
        <w:t>Caregiver well-being</w:t>
      </w:r>
      <w:r w:rsidRPr="00DC4FE0">
        <w:rPr>
          <w:rFonts w:ascii="Times New Roman" w:eastAsia="Times New Roman" w:hAnsi="Times New Roman" w:cs="Times New Roman"/>
          <w:sz w:val="24"/>
          <w:szCs w:val="24"/>
        </w:rPr>
        <w:t xml:space="preserve">: The concept of well-being is closely related to QoL. In the context of caregiving, it is concerned with </w:t>
      </w:r>
      <w:r w:rsidRPr="00DC4FE0">
        <w:rPr>
          <w:rFonts w:ascii="Times New Roman" w:hAnsi="Times New Roman" w:cs="Times New Roman"/>
          <w:sz w:val="24"/>
          <w:szCs w:val="24"/>
        </w:rPr>
        <w:t xml:space="preserve">caregivers' basic human needs and their satisfaction with </w:t>
      </w:r>
      <w:r w:rsidRPr="00DC4FE0">
        <w:rPr>
          <w:rFonts w:ascii="Times New Roman" w:hAnsi="Times New Roman" w:cs="Times New Roman"/>
          <w:sz w:val="24"/>
          <w:szCs w:val="24"/>
        </w:rPr>
        <w:lastRenderedPageBreak/>
        <w:t xml:space="preserve">activities of daily living. Caregiver well-being has several components including social, physical, emotional, and spiritual [15]. In health research, well-being is generally measured by asking respondents to evaluate their state over a given period of time. </w:t>
      </w: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sidRPr="00DC4FE0">
        <w:rPr>
          <w:rFonts w:ascii="Times New Roman" w:eastAsia="Times New Roman" w:hAnsi="Times New Roman" w:cs="Times New Roman"/>
          <w:b/>
          <w:iCs/>
          <w:sz w:val="24"/>
          <w:szCs w:val="24"/>
        </w:rPr>
        <w:t xml:space="preserve">3.2.3.2. </w:t>
      </w:r>
      <w:r w:rsidRPr="00DC4FE0">
        <w:rPr>
          <w:rFonts w:ascii="Times New Roman" w:eastAsia="Times New Roman" w:hAnsi="Times New Roman" w:cs="Times New Roman"/>
          <w:b/>
          <w:i/>
          <w:iCs/>
          <w:sz w:val="24"/>
          <w:szCs w:val="24"/>
        </w:rPr>
        <w:t xml:space="preserve"> Social Support</w:t>
      </w:r>
      <w:r w:rsidRPr="00DC4FE0">
        <w:rPr>
          <w:rFonts w:ascii="Times New Roman" w:eastAsia="Times New Roman" w:hAnsi="Times New Roman" w:cs="Times New Roman"/>
          <w:b/>
          <w:iCs/>
          <w:sz w:val="24"/>
          <w:szCs w:val="24"/>
        </w:rPr>
        <w:t xml:space="preserve">: </w:t>
      </w:r>
      <w:r w:rsidRPr="00DC4FE0">
        <w:rPr>
          <w:rFonts w:ascii="Times New Roman" w:eastAsia="Times New Roman" w:hAnsi="Times New Roman" w:cs="Times New Roman"/>
          <w:sz w:val="24"/>
          <w:szCs w:val="24"/>
        </w:rPr>
        <w:t xml:space="preserve">Social support is a multidimensional construct of the extent to which individuals receive emotional support, assistance, information, guidance and feedback, personal support, and companionship from family members, friends, co-workers, other persons (for example, acquaintances, religious leaders, therapists), or organizations (for example, caregiver support groups) [21]. </w:t>
      </w: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sidRPr="00DC4FE0">
        <w:rPr>
          <w:rFonts w:ascii="Times New Roman" w:eastAsia="Times New Roman" w:hAnsi="Times New Roman" w:cs="Times New Roman"/>
          <w:b/>
          <w:iCs/>
          <w:sz w:val="24"/>
          <w:szCs w:val="24"/>
        </w:rPr>
        <w:t xml:space="preserve">3.2.3.3. </w:t>
      </w:r>
      <w:r w:rsidRPr="00DC4FE0">
        <w:rPr>
          <w:rFonts w:ascii="Times New Roman" w:eastAsia="Times New Roman" w:hAnsi="Times New Roman" w:cs="Times New Roman"/>
          <w:b/>
          <w:i/>
          <w:iCs/>
          <w:sz w:val="24"/>
          <w:szCs w:val="24"/>
        </w:rPr>
        <w:t>Caregiver Burden</w:t>
      </w:r>
      <w:r w:rsidRPr="00DC4FE0">
        <w:rPr>
          <w:rFonts w:ascii="Times New Roman" w:eastAsia="Times New Roman" w:hAnsi="Times New Roman" w:cs="Times New Roman"/>
          <w:b/>
          <w:iCs/>
          <w:sz w:val="24"/>
          <w:szCs w:val="24"/>
        </w:rPr>
        <w:t xml:space="preserve">: </w:t>
      </w:r>
      <w:r w:rsidRPr="00DC4FE0">
        <w:rPr>
          <w:rFonts w:ascii="Times New Roman" w:eastAsia="Times New Roman" w:hAnsi="Times New Roman" w:cs="Times New Roman"/>
          <w:sz w:val="24"/>
          <w:szCs w:val="24"/>
        </w:rPr>
        <w:t xml:space="preserve">Caregiver burden is an important component of QoL. It is operationalized by any construct representing the physical, emotional, and financial strain of providing care for a loved one with AD. The Zarit Burden Interview (ZBI) is a widely used instrument for measuring caregiver burden [10, 22].  </w:t>
      </w: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sidRPr="00DC4FE0">
        <w:rPr>
          <w:rFonts w:ascii="Times New Roman" w:eastAsia="Times New Roman" w:hAnsi="Times New Roman" w:cs="Times New Roman"/>
          <w:b/>
          <w:iCs/>
          <w:sz w:val="24"/>
          <w:szCs w:val="24"/>
        </w:rPr>
        <w:t xml:space="preserve">3.2.3.4. </w:t>
      </w:r>
      <w:r w:rsidRPr="00DC4FE0">
        <w:rPr>
          <w:rFonts w:ascii="Times New Roman" w:eastAsia="Times New Roman" w:hAnsi="Times New Roman" w:cs="Times New Roman"/>
          <w:b/>
          <w:i/>
          <w:iCs/>
          <w:sz w:val="24"/>
          <w:szCs w:val="24"/>
        </w:rPr>
        <w:t>Caregiver Depression</w:t>
      </w:r>
      <w:r w:rsidRPr="00DC4FE0">
        <w:rPr>
          <w:rFonts w:ascii="Times New Roman" w:eastAsia="Times New Roman" w:hAnsi="Times New Roman" w:cs="Times New Roman"/>
          <w:b/>
          <w:iCs/>
          <w:sz w:val="24"/>
          <w:szCs w:val="24"/>
        </w:rPr>
        <w:t xml:space="preserve">: </w:t>
      </w:r>
      <w:r w:rsidRPr="00DC4FE0">
        <w:rPr>
          <w:rFonts w:ascii="Times New Roman" w:eastAsia="Times New Roman" w:hAnsi="Times New Roman" w:cs="Times New Roman"/>
          <w:sz w:val="24"/>
          <w:szCs w:val="24"/>
        </w:rPr>
        <w:t>Although depression is a key element of QoL, it is also an important construct on its own. Indeed, depression is one of the common side effects of long-term caregiving [23]. Depression can be measured by several instruments, including the Center for Epidemiologic Studies-Depression (CES-D) scale [24,25].</w:t>
      </w: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p>
    <w:p w:rsidR="0007666C" w:rsidRPr="00536AD7" w:rsidRDefault="0007666C" w:rsidP="0007666C">
      <w:pPr>
        <w:autoSpaceDE w:val="0"/>
        <w:autoSpaceDN w:val="0"/>
        <w:adjustRightInd w:val="0"/>
        <w:spacing w:after="0" w:line="480" w:lineRule="auto"/>
        <w:rPr>
          <w:rFonts w:ascii="Times New Roman" w:hAnsi="Times New Roman" w:cs="Times New Roman"/>
          <w:sz w:val="24"/>
          <w:szCs w:val="24"/>
          <w:lang w:val="en-US"/>
        </w:rPr>
      </w:pPr>
      <w:r w:rsidRPr="00DC4FE0">
        <w:rPr>
          <w:rFonts w:ascii="Times New Roman" w:eastAsia="Times New Roman" w:hAnsi="Times New Roman" w:cs="Times New Roman"/>
          <w:b/>
          <w:sz w:val="24"/>
          <w:szCs w:val="24"/>
        </w:rPr>
        <w:t xml:space="preserve">3.2.3.5. </w:t>
      </w:r>
      <w:r w:rsidRPr="00DC4FE0">
        <w:rPr>
          <w:rFonts w:ascii="Times New Roman" w:eastAsia="Times New Roman" w:hAnsi="Times New Roman" w:cs="Times New Roman"/>
          <w:b/>
          <w:i/>
          <w:sz w:val="24"/>
          <w:szCs w:val="24"/>
        </w:rPr>
        <w:t xml:space="preserve">Caregiver Sleep: </w:t>
      </w:r>
      <w:r w:rsidRPr="00DC4FE0">
        <w:rPr>
          <w:rFonts w:ascii="Times New Roman" w:eastAsia="Times New Roman" w:hAnsi="Times New Roman" w:cs="Times New Roman"/>
          <w:sz w:val="24"/>
          <w:szCs w:val="24"/>
        </w:rPr>
        <w:t xml:space="preserve">There is a strong association between sleep disturbances and depression which impacts </w:t>
      </w:r>
      <w:r w:rsidR="00872CA4">
        <w:rPr>
          <w:rFonts w:ascii="Times New Roman" w:eastAsia="Times New Roman" w:hAnsi="Times New Roman" w:cs="Times New Roman"/>
          <w:sz w:val="24"/>
          <w:szCs w:val="24"/>
        </w:rPr>
        <w:t>quality-of-life</w:t>
      </w:r>
      <w:r w:rsidRPr="00DC4FE0">
        <w:rPr>
          <w:rFonts w:ascii="Times New Roman" w:eastAsia="Times New Roman" w:hAnsi="Times New Roman" w:cs="Times New Roman"/>
          <w:sz w:val="24"/>
          <w:szCs w:val="24"/>
        </w:rPr>
        <w:t xml:space="preserve"> [26]. Caregivers of persons with AD generally report high level of sleep problems, and the </w:t>
      </w:r>
      <w:r w:rsidRPr="00DC4FE0">
        <w:rPr>
          <w:rFonts w:ascii="Times New Roman" w:hAnsi="Times New Roman" w:cs="Times New Roman"/>
          <w:sz w:val="24"/>
          <w:szCs w:val="24"/>
          <w:lang w:val="en-US"/>
        </w:rPr>
        <w:t xml:space="preserve">Caregiver Sleep Questionnaire is a common way to </w:t>
      </w:r>
      <w:r w:rsidRPr="00DC4FE0">
        <w:rPr>
          <w:rFonts w:ascii="Times New Roman" w:hAnsi="Times New Roman" w:cs="Times New Roman"/>
          <w:sz w:val="24"/>
          <w:szCs w:val="24"/>
          <w:lang w:val="en-US"/>
        </w:rPr>
        <w:lastRenderedPageBreak/>
        <w:t xml:space="preserve">measure the quality, quantity, and the frequency of seven sleep problems during the past month [27]. </w:t>
      </w:r>
    </w:p>
    <w:p w:rsidR="0007666C" w:rsidRDefault="0007666C" w:rsidP="0007666C">
      <w:pPr>
        <w:spacing w:line="480" w:lineRule="auto"/>
        <w:rPr>
          <w:rFonts w:ascii="Times New Roman" w:eastAsia="Times New Roman" w:hAnsi="Times New Roman" w:cs="Times New Roman"/>
          <w:b/>
          <w:sz w:val="24"/>
          <w:szCs w:val="24"/>
        </w:rPr>
      </w:pPr>
    </w:p>
    <w:p w:rsidR="0007666C" w:rsidRPr="00DC4FE0" w:rsidRDefault="0007666C" w:rsidP="0007666C">
      <w:pPr>
        <w:spacing w:line="480" w:lineRule="auto"/>
        <w:rPr>
          <w:rFonts w:ascii="Times New Roman" w:eastAsia="Times New Roman" w:hAnsi="Times New Roman" w:cs="Times New Roman"/>
          <w:b/>
          <w:sz w:val="24"/>
          <w:szCs w:val="24"/>
        </w:rPr>
      </w:pPr>
      <w:r w:rsidRPr="00DC4FE0">
        <w:rPr>
          <w:rFonts w:ascii="Times New Roman" w:eastAsia="Times New Roman" w:hAnsi="Times New Roman" w:cs="Times New Roman"/>
          <w:b/>
          <w:sz w:val="24"/>
          <w:szCs w:val="24"/>
        </w:rPr>
        <w:t xml:space="preserve">3.2.4. Definition of </w:t>
      </w:r>
      <w:r>
        <w:rPr>
          <w:rFonts w:ascii="Times New Roman" w:eastAsia="Times New Roman" w:hAnsi="Times New Roman" w:cs="Times New Roman"/>
          <w:b/>
          <w:sz w:val="24"/>
          <w:szCs w:val="24"/>
        </w:rPr>
        <w:t>level or quality</w:t>
      </w:r>
      <w:r w:rsidRPr="00DC4FE0">
        <w:rPr>
          <w:rFonts w:ascii="Times New Roman" w:eastAsia="Times New Roman" w:hAnsi="Times New Roman" w:cs="Times New Roman"/>
          <w:b/>
          <w:sz w:val="24"/>
          <w:szCs w:val="24"/>
        </w:rPr>
        <w:t xml:space="preserve"> of care</w:t>
      </w:r>
    </w:p>
    <w:p w:rsidR="0007666C" w:rsidRDefault="0007666C" w:rsidP="0007666C">
      <w:pPr>
        <w:spacing w:line="480" w:lineRule="auto"/>
        <w:rPr>
          <w:rFonts w:ascii="Times New Roman" w:hAnsi="Times New Roman" w:cs="Times New Roman"/>
          <w:iCs/>
          <w:sz w:val="24"/>
          <w:szCs w:val="24"/>
        </w:rPr>
      </w:pPr>
      <w:r w:rsidRPr="00DC4FE0">
        <w:rPr>
          <w:rFonts w:ascii="Times New Roman" w:eastAsia="Times New Roman" w:hAnsi="Times New Roman" w:cs="Times New Roman"/>
          <w:b/>
          <w:sz w:val="24"/>
          <w:szCs w:val="24"/>
        </w:rPr>
        <w:t xml:space="preserve">3.2.4.1. </w:t>
      </w:r>
      <w:r w:rsidRPr="00DC4FE0">
        <w:rPr>
          <w:rFonts w:ascii="Times New Roman" w:eastAsia="Times New Roman" w:hAnsi="Times New Roman" w:cs="Times New Roman"/>
          <w:b/>
          <w:i/>
          <w:sz w:val="24"/>
          <w:szCs w:val="24"/>
        </w:rPr>
        <w:t>Level of care</w:t>
      </w:r>
      <w:r w:rsidRPr="00DC4FE0">
        <w:rPr>
          <w:rFonts w:ascii="Times New Roman" w:eastAsia="Times New Roman" w:hAnsi="Times New Roman" w:cs="Times New Roman"/>
          <w:sz w:val="24"/>
          <w:szCs w:val="24"/>
        </w:rPr>
        <w:t xml:space="preserve">: </w:t>
      </w:r>
      <w:r w:rsidRPr="00DC4FE0">
        <w:rPr>
          <w:rFonts w:ascii="Times New Roman" w:hAnsi="Times New Roman" w:cs="Times New Roman"/>
          <w:sz w:val="24"/>
          <w:szCs w:val="24"/>
        </w:rPr>
        <w:t>L</w:t>
      </w:r>
      <w:r w:rsidRPr="00DC4FE0">
        <w:rPr>
          <w:rFonts w:ascii="Times New Roman" w:hAnsi="Times New Roman" w:cs="Times New Roman"/>
          <w:iCs/>
          <w:sz w:val="24"/>
          <w:szCs w:val="24"/>
        </w:rPr>
        <w:t>evel of care outcomes were measured as total hours per day that caregivers were doing things for care recipients (CR) and total hours per day that caregivers were helping CR with Instrumental Activities of Daily Living (IADLs) (“About how many hours a day do you estimate that you are actually doing things for care recipient?").</w:t>
      </w:r>
    </w:p>
    <w:p w:rsidR="0007666C" w:rsidRDefault="0007666C" w:rsidP="0007666C">
      <w:pPr>
        <w:spacing w:line="480" w:lineRule="auto"/>
        <w:rPr>
          <w:rFonts w:ascii="Times New Roman" w:hAnsi="Times New Roman" w:cs="Times New Roman"/>
          <w:iCs/>
          <w:sz w:val="24"/>
          <w:szCs w:val="24"/>
        </w:rPr>
      </w:pPr>
    </w:p>
    <w:p w:rsidR="0007666C"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b/>
          <w:sz w:val="24"/>
          <w:szCs w:val="24"/>
        </w:rPr>
        <w:t>3.2.4.2.</w:t>
      </w:r>
      <w:r w:rsidR="005B5880">
        <w:rPr>
          <w:rFonts w:ascii="Times New Roman" w:hAnsi="Times New Roman" w:cs="Times New Roman"/>
          <w:b/>
          <w:sz w:val="24"/>
          <w:szCs w:val="24"/>
        </w:rPr>
        <w:t xml:space="preserve"> </w:t>
      </w:r>
      <w:r w:rsidRPr="00DC4FE0">
        <w:rPr>
          <w:rFonts w:ascii="Times New Roman" w:hAnsi="Times New Roman" w:cs="Times New Roman"/>
          <w:b/>
          <w:i/>
          <w:sz w:val="24"/>
          <w:szCs w:val="24"/>
        </w:rPr>
        <w:t>Quality of care</w:t>
      </w:r>
      <w:r w:rsidRPr="00DC4FE0">
        <w:rPr>
          <w:rFonts w:ascii="Times New Roman" w:hAnsi="Times New Roman" w:cs="Times New Roman"/>
          <w:sz w:val="24"/>
          <w:szCs w:val="24"/>
        </w:rPr>
        <w:t>: Quality of care outcomes were measured as careg</w:t>
      </w:r>
      <w:r>
        <w:rPr>
          <w:rFonts w:ascii="Times New Roman" w:hAnsi="Times New Roman" w:cs="Times New Roman"/>
          <w:sz w:val="24"/>
          <w:szCs w:val="24"/>
        </w:rPr>
        <w:t xml:space="preserve">iver proficiency in caregiving. </w:t>
      </w:r>
      <w:r w:rsidRPr="00DC4FE0">
        <w:rPr>
          <w:rFonts w:ascii="Times New Roman" w:hAnsi="Times New Roman" w:cs="Times New Roman"/>
          <w:sz w:val="24"/>
          <w:szCs w:val="24"/>
        </w:rPr>
        <w:t xml:space="preserve">Proficiency included caregiver mastery (“How often do you feel you should be doing more for care recipient?") and skill enhancement as measured by the Task Management Strategy Index or TMSI ("To what extent were positive caregiving strategies used to manage activities of daily living [ADL], dependence and problem behaviors?"). </w:t>
      </w:r>
    </w:p>
    <w:p w:rsidR="0007666C" w:rsidRDefault="0007666C" w:rsidP="0007666C">
      <w:pPr>
        <w:autoSpaceDE w:val="0"/>
        <w:autoSpaceDN w:val="0"/>
        <w:adjustRightInd w:val="0"/>
        <w:spacing w:after="0" w:line="480" w:lineRule="auto"/>
        <w:rPr>
          <w:rFonts w:ascii="Times New Roman" w:eastAsia="Times New Roman" w:hAnsi="Times New Roman" w:cs="Times New Roman"/>
          <w:b/>
          <w:bCs/>
          <w:sz w:val="24"/>
          <w:szCs w:val="24"/>
        </w:rPr>
      </w:pP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b/>
          <w:bCs/>
          <w:sz w:val="24"/>
          <w:szCs w:val="24"/>
        </w:rPr>
      </w:pPr>
      <w:r w:rsidRPr="00DC4FE0">
        <w:rPr>
          <w:rFonts w:ascii="Times New Roman" w:eastAsia="Times New Roman" w:hAnsi="Times New Roman" w:cs="Times New Roman"/>
          <w:b/>
          <w:bCs/>
          <w:sz w:val="24"/>
          <w:szCs w:val="24"/>
        </w:rPr>
        <w:t>3.2.5. Assessment of Risk of Bias and GRADE</w:t>
      </w:r>
    </w:p>
    <w:p w:rsidR="0007666C" w:rsidRPr="00DC4FE0" w:rsidRDefault="0007666C" w:rsidP="0007666C">
      <w:pPr>
        <w:spacing w:line="480" w:lineRule="auto"/>
        <w:rPr>
          <w:rFonts w:ascii="Times New Roman" w:eastAsia="Times New Roman" w:hAnsi="Times New Roman" w:cs="Times New Roman"/>
          <w:sz w:val="24"/>
          <w:szCs w:val="24"/>
        </w:rPr>
      </w:pPr>
      <w:r w:rsidRPr="00DC4FE0">
        <w:rPr>
          <w:rFonts w:ascii="Times New Roman" w:eastAsia="Times New Roman" w:hAnsi="Times New Roman" w:cs="Times New Roman"/>
          <w:sz w:val="24"/>
          <w:szCs w:val="24"/>
        </w:rPr>
        <w:t>Each included study was assessed for risk of bias by two raters using the Cochrane Risk of Bias Tool v5.1[28-30]. We rated risk of bias on the three domains identified in the tool, namely</w:t>
      </w:r>
      <w:r>
        <w:rPr>
          <w:rFonts w:ascii="Times New Roman" w:eastAsia="Times New Roman" w:hAnsi="Times New Roman" w:cs="Times New Roman"/>
          <w:sz w:val="24"/>
          <w:szCs w:val="24"/>
        </w:rPr>
        <w:t xml:space="preserve"> </w:t>
      </w:r>
      <w:r w:rsidRPr="00DC4FE0">
        <w:rPr>
          <w:rFonts w:ascii="Times New Roman" w:eastAsia="Times New Roman" w:hAnsi="Times New Roman" w:cs="Times New Roman"/>
          <w:sz w:val="24"/>
          <w:szCs w:val="24"/>
        </w:rPr>
        <w:t xml:space="preserve">blinding of outcome assessment, incomplete outcome data, and selective reporting. The overall risk of bias was </w:t>
      </w:r>
      <w:r w:rsidRPr="00DC4FE0">
        <w:rPr>
          <w:rFonts w:ascii="Times New Roman" w:hAnsi="Times New Roman" w:cs="Times New Roman"/>
          <w:sz w:val="24"/>
          <w:szCs w:val="24"/>
        </w:rPr>
        <w:t xml:space="preserve">judged by using the ratings on the individual domains and any instructions for overall assessment that the tool might contain. The overall risk of bias was classified as </w:t>
      </w:r>
      <w:r w:rsidRPr="00DC4FE0">
        <w:rPr>
          <w:rFonts w:ascii="Times New Roman" w:eastAsia="Times New Roman" w:hAnsi="Times New Roman" w:cs="Times New Roman"/>
          <w:sz w:val="24"/>
          <w:szCs w:val="24"/>
        </w:rPr>
        <w:t xml:space="preserve">‘low’, ‘high’, or ‘unclear’. </w:t>
      </w: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sidRPr="00DC4FE0">
        <w:rPr>
          <w:rFonts w:ascii="Times New Roman" w:eastAsia="Times New Roman" w:hAnsi="Times New Roman" w:cs="Times New Roman"/>
          <w:sz w:val="24"/>
          <w:szCs w:val="24"/>
        </w:rPr>
        <w:lastRenderedPageBreak/>
        <w:t xml:space="preserve">In addition to assessing the risk of bias, we also used the </w:t>
      </w:r>
      <w:r w:rsidRPr="00DC4FE0">
        <w:rPr>
          <w:rFonts w:ascii="Times New Roman" w:hAnsi="Times New Roman" w:cs="Times New Roman"/>
          <w:sz w:val="24"/>
          <w:szCs w:val="24"/>
        </w:rPr>
        <w:t>Grading of Recommendations Assessment, Development and Evaluation (</w:t>
      </w:r>
      <w:r w:rsidRPr="00DC4FE0">
        <w:rPr>
          <w:rFonts w:ascii="Times New Roman" w:eastAsia="Times New Roman" w:hAnsi="Times New Roman" w:cs="Times New Roman"/>
          <w:sz w:val="24"/>
          <w:szCs w:val="24"/>
        </w:rPr>
        <w:t xml:space="preserve">GRADE) to rate the level of evidence and to make judgements regarding </w:t>
      </w:r>
      <w:r w:rsidRPr="00DC4FE0">
        <w:rPr>
          <w:rFonts w:ascii="Times New Roman" w:hAnsi="Times New Roman" w:cs="Times New Roman"/>
          <w:sz w:val="24"/>
          <w:szCs w:val="24"/>
        </w:rPr>
        <w:t>whether the evidence is convincing enough already, such that future evidence is unlikely to change our conclusions. Studies</w:t>
      </w:r>
      <w:r w:rsidRPr="00DC4FE0">
        <w:rPr>
          <w:rFonts w:ascii="Times New Roman" w:eastAsia="Times New Roman" w:hAnsi="Times New Roman" w:cs="Times New Roman"/>
          <w:sz w:val="24"/>
          <w:szCs w:val="24"/>
        </w:rPr>
        <w:t xml:space="preserve"> were rated on the type of evidence (for example, RCT or observational), consistency, directness, precision and quality. The overall GRADE score, which reflects the average of the ratings on each of the dimensions above, was categorized as ‘high’, ‘moderate’, ‘low’, and ‘very low’[31].</w:t>
      </w:r>
    </w:p>
    <w:p w:rsidR="0007666C" w:rsidRDefault="0007666C" w:rsidP="0007666C">
      <w:pPr>
        <w:autoSpaceDE w:val="0"/>
        <w:autoSpaceDN w:val="0"/>
        <w:adjustRightInd w:val="0"/>
        <w:spacing w:after="0" w:line="480" w:lineRule="auto"/>
        <w:rPr>
          <w:rFonts w:ascii="Times New Roman" w:eastAsia="Times New Roman" w:hAnsi="Times New Roman" w:cs="Times New Roman"/>
          <w:b/>
          <w:sz w:val="24"/>
          <w:szCs w:val="24"/>
        </w:rPr>
      </w:pP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b/>
          <w:sz w:val="24"/>
          <w:szCs w:val="24"/>
        </w:rPr>
      </w:pPr>
      <w:r w:rsidRPr="00DC4FE0">
        <w:rPr>
          <w:rFonts w:ascii="Times New Roman" w:eastAsia="Times New Roman" w:hAnsi="Times New Roman" w:cs="Times New Roman"/>
          <w:b/>
          <w:sz w:val="24"/>
          <w:szCs w:val="24"/>
        </w:rPr>
        <w:t>3.2.6. Data extraction</w:t>
      </w: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sidRPr="00DC4FE0">
        <w:rPr>
          <w:rFonts w:ascii="Times New Roman" w:eastAsia="Times New Roman" w:hAnsi="Times New Roman" w:cs="Times New Roman"/>
          <w:sz w:val="24"/>
          <w:szCs w:val="24"/>
        </w:rPr>
        <w:t xml:space="preserve">A data extraction form was developed to collect the following information from included articles: study characteristics, participant characteristics (e.g., type and number of caregivers and care recipients, caregiver relationship to care recipient, living situation, age, AD diagnostic criteria), and results (e.g., </w:t>
      </w:r>
      <w:r w:rsidR="00872CA4">
        <w:rPr>
          <w:rFonts w:ascii="Times New Roman" w:eastAsia="Times New Roman" w:hAnsi="Times New Roman" w:cs="Times New Roman"/>
          <w:sz w:val="24"/>
          <w:szCs w:val="24"/>
        </w:rPr>
        <w:t>quality-of-life</w:t>
      </w:r>
      <w:r w:rsidRPr="00DC4FE0">
        <w:rPr>
          <w:rFonts w:ascii="Times New Roman" w:eastAsia="Times New Roman" w:hAnsi="Times New Roman" w:cs="Times New Roman"/>
          <w:sz w:val="24"/>
          <w:szCs w:val="24"/>
        </w:rPr>
        <w:t>, quality of care, level of care).</w:t>
      </w: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sidRPr="00DC4FE0">
        <w:rPr>
          <w:rFonts w:ascii="Times New Roman" w:eastAsia="Times New Roman" w:hAnsi="Times New Roman" w:cs="Times New Roman"/>
          <w:sz w:val="24"/>
          <w:szCs w:val="24"/>
        </w:rPr>
        <w:t xml:space="preserve">The data extraction form was piloted by two reviewers and further refined as necessary. Two reviewers independently extracted all data and met to resolve discrepancies by consensus. </w:t>
      </w:r>
    </w:p>
    <w:p w:rsidR="0007666C" w:rsidRDefault="0007666C" w:rsidP="0007666C">
      <w:pPr>
        <w:autoSpaceDE w:val="0"/>
        <w:autoSpaceDN w:val="0"/>
        <w:adjustRightInd w:val="0"/>
        <w:spacing w:after="0" w:line="480" w:lineRule="auto"/>
        <w:rPr>
          <w:rFonts w:ascii="Times New Roman" w:eastAsia="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sidRPr="00DC4FE0">
        <w:rPr>
          <w:rFonts w:ascii="Times New Roman" w:eastAsia="Times New Roman" w:hAnsi="Times New Roman" w:cs="Times New Roman"/>
          <w:sz w:val="24"/>
          <w:szCs w:val="24"/>
        </w:rPr>
        <w:t xml:space="preserve">Whenever consensus could not be reached, a third reviewer was asked to adjudicate. In cases where studies reported outcome results over different time periods, we extracted data from each </w:t>
      </w:r>
    </w:p>
    <w:p w:rsidR="0007666C" w:rsidRPr="00DC4FE0"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sidRPr="00DC4FE0">
        <w:rPr>
          <w:rFonts w:ascii="Times New Roman" w:eastAsia="Times New Roman" w:hAnsi="Times New Roman" w:cs="Times New Roman"/>
          <w:sz w:val="24"/>
          <w:szCs w:val="24"/>
        </w:rPr>
        <w:t xml:space="preserve">time period to examine the impact of the intervention over time. We followed the PRISMA guidelines in completing this systematic review [32]. </w:t>
      </w:r>
    </w:p>
    <w:p w:rsidR="0007666C" w:rsidRDefault="0007666C" w:rsidP="0007666C">
      <w:pPr>
        <w:spacing w:line="480" w:lineRule="auto"/>
        <w:rPr>
          <w:rFonts w:ascii="Times New Roman" w:hAnsi="Times New Roman" w:cs="Times New Roman"/>
          <w:b/>
          <w:sz w:val="24"/>
          <w:szCs w:val="24"/>
          <w:lang w:val="en-US"/>
        </w:rPr>
      </w:pPr>
    </w:p>
    <w:p w:rsidR="003A2162" w:rsidRDefault="003A2162" w:rsidP="0007666C">
      <w:pPr>
        <w:spacing w:line="480" w:lineRule="auto"/>
        <w:rPr>
          <w:rFonts w:ascii="Times New Roman" w:hAnsi="Times New Roman" w:cs="Times New Roman"/>
          <w:b/>
          <w:sz w:val="24"/>
          <w:szCs w:val="24"/>
          <w:lang w:val="en-US"/>
        </w:rPr>
      </w:pPr>
    </w:p>
    <w:p w:rsidR="0007666C" w:rsidRPr="00DC4FE0" w:rsidRDefault="0007666C" w:rsidP="0007666C">
      <w:pPr>
        <w:spacing w:line="480" w:lineRule="auto"/>
        <w:rPr>
          <w:rFonts w:ascii="Times New Roman" w:hAnsi="Times New Roman" w:cs="Times New Roman"/>
          <w:b/>
          <w:sz w:val="24"/>
          <w:szCs w:val="24"/>
          <w:lang w:val="en-US"/>
        </w:rPr>
      </w:pPr>
      <w:r w:rsidRPr="00DC4FE0">
        <w:rPr>
          <w:rFonts w:ascii="Times New Roman" w:hAnsi="Times New Roman" w:cs="Times New Roman"/>
          <w:b/>
          <w:sz w:val="24"/>
          <w:szCs w:val="24"/>
          <w:lang w:val="en-US"/>
        </w:rPr>
        <w:lastRenderedPageBreak/>
        <w:t>3.3. RESULTS</w:t>
      </w:r>
    </w:p>
    <w:p w:rsidR="0007666C"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Figure </w:t>
      </w:r>
      <w:r w:rsidR="00A20797">
        <w:rPr>
          <w:rFonts w:ascii="Times New Roman" w:hAnsi="Times New Roman" w:cs="Times New Roman"/>
          <w:sz w:val="24"/>
          <w:szCs w:val="24"/>
        </w:rPr>
        <w:t>3-</w:t>
      </w:r>
      <w:r w:rsidRPr="00DC4FE0">
        <w:rPr>
          <w:rFonts w:ascii="Times New Roman" w:hAnsi="Times New Roman" w:cs="Times New Roman"/>
          <w:sz w:val="24"/>
          <w:szCs w:val="24"/>
        </w:rPr>
        <w:t xml:space="preserve">1 shows the flow of studies through the screening process. Nine hundred thirty-eight articles were captured during the initial literature search, of which 902 (96%) were excluded at the title and abstract screening stage. Full text screening was performed on 36 articles, of which only one was found to meet all the inclusion criteria. The reason for exclusion at the full-text screening stage was non-relevance of the article to our research objective (e.g., the outcomes of interest were not measured). Table 1 shows detailed study information for the only included study [33]. </w:t>
      </w:r>
    </w:p>
    <w:p w:rsidR="0007666C" w:rsidRDefault="0007666C" w:rsidP="000F17E9"/>
    <w:p w:rsidR="0007666C" w:rsidRPr="00DC4FE0" w:rsidRDefault="0007666C" w:rsidP="0007666C">
      <w:pPr>
        <w:pStyle w:val="MERSC-FigureHeading"/>
        <w:rPr>
          <w:rFonts w:ascii="Times New Roman" w:hAnsi="Times New Roman" w:cs="Times New Roman"/>
          <w:color w:val="auto"/>
          <w:sz w:val="24"/>
          <w:szCs w:val="24"/>
          <w:lang w:val="en-CA"/>
        </w:rPr>
      </w:pPr>
      <w:r w:rsidRPr="00DC4FE0">
        <w:rPr>
          <w:rFonts w:ascii="Times New Roman" w:hAnsi="Times New Roman" w:cs="Times New Roman"/>
          <w:color w:val="auto"/>
          <w:sz w:val="24"/>
          <w:szCs w:val="24"/>
          <w:lang w:val="en-CA"/>
        </w:rPr>
        <w:t xml:space="preserve">Figure </w:t>
      </w:r>
      <w:r>
        <w:rPr>
          <w:rFonts w:ascii="Times New Roman" w:hAnsi="Times New Roman" w:cs="Times New Roman"/>
          <w:color w:val="auto"/>
          <w:sz w:val="24"/>
          <w:szCs w:val="24"/>
          <w:lang w:val="en-CA"/>
        </w:rPr>
        <w:t>3-</w:t>
      </w:r>
      <w:r w:rsidRPr="00DC4FE0">
        <w:rPr>
          <w:rFonts w:ascii="Times New Roman" w:hAnsi="Times New Roman" w:cs="Times New Roman"/>
          <w:color w:val="auto"/>
          <w:sz w:val="24"/>
          <w:szCs w:val="24"/>
          <w:lang w:val="en-CA"/>
        </w:rPr>
        <w:t>1: Study flow diagram</w:t>
      </w:r>
    </w:p>
    <w:p w:rsidR="0007666C" w:rsidRDefault="0007666C" w:rsidP="0007666C">
      <w:pPr>
        <w:pStyle w:val="MERSC-FigureHeading"/>
        <w:rPr>
          <w:rFonts w:asciiTheme="minorHAnsi" w:hAnsiTheme="minorHAnsi" w:cs="Courier New"/>
          <w:sz w:val="22"/>
          <w:szCs w:val="22"/>
          <w:lang w:val="en-CA"/>
        </w:rPr>
      </w:pPr>
    </w:p>
    <w:p w:rsidR="0007666C" w:rsidRPr="00CB54C5" w:rsidRDefault="0007666C" w:rsidP="0007666C">
      <w:pPr>
        <w:pStyle w:val="MERSC-FigureHeading"/>
        <w:rPr>
          <w:rFonts w:asciiTheme="minorHAnsi" w:hAnsiTheme="minorHAnsi" w:cs="Courier New"/>
          <w:sz w:val="22"/>
          <w:szCs w:val="22"/>
          <w:lang w:val="en-CA"/>
        </w:rPr>
      </w:pPr>
    </w:p>
    <w:p w:rsidR="0007666C" w:rsidRPr="00CB54C5" w:rsidRDefault="00AF293E" w:rsidP="0007666C">
      <w:pPr>
        <w:spacing w:line="240" w:lineRule="auto"/>
      </w:pPr>
      <w:r>
        <w:rPr>
          <w:noProof/>
        </w:rPr>
        <w:pict>
          <v:shapetype id="_x0000_t202" coordsize="21600,21600" o:spt="202" path="m,l,21600r21600,l21600,xe">
            <v:stroke joinstyle="miter"/>
            <v:path gradientshapeok="t" o:connecttype="rect"/>
          </v:shapetype>
          <v:shape id="Text Box 49" o:spid="_x0000_s1030" type="#_x0000_t202" style="position:absolute;margin-left:48pt;margin-top:5.9pt;width:96.75pt;height:57.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" fillcolor="#d8d8d8" strokeweight="1pt">
            <v:shadow on="t" color="#622423" opacity=".5" offset="1pt"/>
            <v:textbox>
              <w:txbxContent>
                <w:p w:rsidR="00827A2E" w:rsidRPr="00AF2E72" w:rsidRDefault="00827A2E" w:rsidP="0007666C">
                  <w:pPr>
                    <w:tabs>
                      <w:tab w:val="left" w:pos="720"/>
                    </w:tabs>
                    <w:contextualSpacing/>
                    <w:jc w:val="center"/>
                    <w:rPr>
                      <w:rFonts w:ascii="Times New Roman" w:hAnsi="Times New Roman" w:cs="Times New Roman"/>
                      <w:b/>
                    </w:rPr>
                  </w:pPr>
                  <w:r w:rsidRPr="00AF2E72">
                    <w:rPr>
                      <w:rFonts w:ascii="Times New Roman" w:hAnsi="Times New Roman" w:cs="Times New Roman"/>
                      <w:b/>
                    </w:rPr>
                    <w:t xml:space="preserve">Title/abstract screen </w:t>
                  </w:r>
                </w:p>
                <w:p w:rsidR="00827A2E" w:rsidRPr="00AF2E72" w:rsidRDefault="00827A2E" w:rsidP="0007666C">
                  <w:pPr>
                    <w:tabs>
                      <w:tab w:val="left" w:pos="720"/>
                    </w:tabs>
                    <w:contextualSpacing/>
                    <w:jc w:val="center"/>
                    <w:rPr>
                      <w:rFonts w:ascii="Times New Roman" w:hAnsi="Times New Roman" w:cs="Times New Roman"/>
                      <w:b/>
                    </w:rPr>
                  </w:pPr>
                  <w:r w:rsidRPr="00AF2E72">
                    <w:rPr>
                      <w:rFonts w:ascii="Times New Roman" w:hAnsi="Times New Roman" w:cs="Times New Roman"/>
                      <w:b/>
                    </w:rPr>
                    <w:t>n= 938</w:t>
                  </w:r>
                </w:p>
              </w:txbxContent>
            </v:textbox>
            <w10:wrap anchorx="margin"/>
          </v:shape>
        </w:pict>
      </w:r>
    </w:p>
    <w:p w:rsidR="0007666C" w:rsidRPr="00CB54C5" w:rsidRDefault="00AF293E" w:rsidP="0007666C">
      <w:pPr>
        <w:spacing w:line="240" w:lineRule="auto"/>
      </w:pPr>
      <w:r>
        <w:rPr>
          <w:noProof/>
        </w:rPr>
        <w:pict>
          <v:shape id="Text Box 52" o:spid="_x0000_s1031" type="#_x0000_t202" style="position:absolute;margin-left:175pt;margin-top:8.05pt;width:120.45pt;height:89.4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" fillcolor="#d8d8d8" strokeweight="1pt">
            <v:shadow on="t" color="#622423" opacity=".5" offset="1pt"/>
            <v:textbox>
              <w:txbxContent>
                <w:p w:rsidR="00827A2E" w:rsidRPr="00AF2E72" w:rsidRDefault="00827A2E" w:rsidP="0007666C">
                  <w:pPr>
                    <w:tabs>
                      <w:tab w:val="left" w:pos="720"/>
                    </w:tabs>
                    <w:jc w:val="center"/>
                    <w:rPr>
                      <w:rFonts w:ascii="Times New Roman" w:hAnsi="Times New Roman" w:cs="Times New Roman"/>
                      <w:b/>
                    </w:rPr>
                  </w:pPr>
                  <w:r w:rsidRPr="00AF2E72">
                    <w:rPr>
                      <w:rFonts w:ascii="Times New Roman" w:hAnsi="Times New Roman" w:cs="Times New Roman"/>
                      <w:b/>
                    </w:rPr>
                    <w:t>Excluded: Title/ Abstract Screening AND Duplicates n=902</w:t>
                  </w:r>
                </w:p>
              </w:txbxContent>
            </v:textbox>
            <w10:wrap anchorx="margin"/>
          </v:shape>
        </w:pict>
      </w:r>
    </w:p>
    <w:p w:rsidR="0007666C" w:rsidRPr="00CB54C5" w:rsidRDefault="00AF293E" w:rsidP="0007666C">
      <w:pPr>
        <w:spacing w:line="240" w:lineRule="auto"/>
        <w:ind w:left="405"/>
      </w:pPr>
      <w:r>
        <w:rPr>
          <w:noProof/>
        </w:rPr>
        <w:pict>
          <v:shape id="Straight Arrow Connector 48" o:spid="_x0000_s1040" type="#_x0000_t32" style="position:absolute;left:0;text-align:left;margin-left:71.9pt;margin-top:40.2pt;width:46.6pt;height:0;rotation:90;z-index:251661312;visibility:visible;mso-wrap-style:square;mso-width-percent:0;mso-height-percent:0;mso-wrap-distance-left:3.17442mm;mso-wrap-distance-top:0;mso-wrap-distance-right:3.1744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">
            <v:stroke endarrow="block"/>
          </v:shape>
        </w:pict>
      </w:r>
    </w:p>
    <w:p w:rsidR="0007666C" w:rsidRPr="00CB54C5" w:rsidRDefault="00AF293E" w:rsidP="0007666C">
      <w:pPr>
        <w:spacing w:line="240" w:lineRule="auto"/>
        <w:ind w:left="765"/>
      </w:pPr>
      <w:r>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53" o:spid="_x0000_s1039" type="#_x0000_t34" style="position:absolute;left:0;text-align:left;margin-left:95.2pt;margin-top:13.7pt;width:80.2pt;height:.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">
            <v:stroke endarrow="block"/>
          </v:shape>
        </w:pict>
      </w:r>
    </w:p>
    <w:p w:rsidR="0007666C" w:rsidRPr="00CB54C5" w:rsidRDefault="00AF293E" w:rsidP="0007666C">
      <w:pPr>
        <w:widowControl w:val="0"/>
        <w:autoSpaceDE w:val="0"/>
        <w:autoSpaceDN w:val="0"/>
        <w:adjustRightInd w:val="0"/>
        <w:spacing w:line="240" w:lineRule="auto"/>
      </w:pPr>
      <w:r>
        <w:rPr>
          <w:noProof/>
        </w:rPr>
        <w:pict>
          <v:shape id="Text Box 67" o:spid="_x0000_s1032" type="#_x0000_t202" style="position:absolute;margin-left:40pt;margin-top:16.65pt;width:96.75pt;height:5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" fillcolor="#d8d8d8" strokeweight="1pt">
            <v:shadow on="t" color="#622423" opacity=".5" offset="1pt"/>
            <v:textbox>
              <w:txbxContent>
                <w:p w:rsidR="00827A2E" w:rsidRPr="00AF2E72" w:rsidRDefault="00827A2E" w:rsidP="0007666C">
                  <w:pPr>
                    <w:jc w:val="center"/>
                    <w:rPr>
                      <w:rFonts w:ascii="Times New Roman" w:hAnsi="Times New Roman" w:cs="Times New Roman"/>
                      <w:b/>
                    </w:rPr>
                  </w:pPr>
                  <w:r w:rsidRPr="00AF2E72">
                    <w:rPr>
                      <w:rFonts w:ascii="Times New Roman" w:hAnsi="Times New Roman" w:cs="Times New Roman"/>
                      <w:b/>
                    </w:rPr>
                    <w:t>Full text screening n=36</w:t>
                  </w:r>
                </w:p>
              </w:txbxContent>
            </v:textbox>
          </v:shape>
        </w:pict>
      </w:r>
    </w:p>
    <w:p w:rsidR="0007666C" w:rsidRPr="00CB54C5" w:rsidRDefault="0007666C" w:rsidP="0007666C">
      <w:pPr>
        <w:widowControl w:val="0"/>
        <w:autoSpaceDE w:val="0"/>
        <w:autoSpaceDN w:val="0"/>
        <w:adjustRightInd w:val="0"/>
        <w:spacing w:line="240" w:lineRule="auto"/>
      </w:pPr>
    </w:p>
    <w:p w:rsidR="0007666C" w:rsidRPr="00CB54C5" w:rsidRDefault="00AF293E" w:rsidP="0007666C">
      <w:pPr>
        <w:widowControl w:val="0"/>
        <w:autoSpaceDE w:val="0"/>
        <w:autoSpaceDN w:val="0"/>
        <w:adjustRightInd w:val="0"/>
        <w:spacing w:line="240" w:lineRule="auto"/>
      </w:pPr>
      <w:r>
        <w:rPr>
          <w:noProof/>
        </w:rPr>
        <w:pict>
          <v:shape id="Text Box 58" o:spid="_x0000_s1033" type="#_x0000_t202" style="position:absolute;margin-left:189.6pt;margin-top:1.45pt;width:193.6pt;height:18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" fillcolor="#d8d8d8" strokeweight="1pt">
            <v:shadow on="t" color="#622423" opacity=".5" offset="1pt"/>
            <v:textbox>
              <w:txbxContent>
                <w:p w:rsidR="00827A2E" w:rsidRDefault="00827A2E" w:rsidP="0007666C">
                  <w:pPr>
                    <w:tabs>
                      <w:tab w:val="left" w:pos="720"/>
                    </w:tabs>
                    <w:rPr>
                      <w:rFonts w:ascii="Arial" w:hAnsi="Arial"/>
                      <w:b/>
                      <w:sz w:val="18"/>
                      <w:szCs w:val="18"/>
                    </w:rPr>
                  </w:pPr>
                </w:p>
                <w:p w:rsidR="00827A2E" w:rsidRPr="00AF2E72" w:rsidRDefault="00827A2E" w:rsidP="0007666C">
                  <w:pPr>
                    <w:tabs>
                      <w:tab w:val="left" w:pos="720"/>
                    </w:tabs>
                    <w:rPr>
                      <w:rFonts w:ascii="Times New Roman" w:hAnsi="Times New Roman" w:cs="Times New Roman"/>
                      <w:b/>
                    </w:rPr>
                  </w:pPr>
                  <w:r w:rsidRPr="00AF2E72">
                    <w:rPr>
                      <w:rFonts w:ascii="Times New Roman" w:hAnsi="Times New Roman" w:cs="Times New Roman"/>
                      <w:b/>
                    </w:rPr>
                    <w:t>Excluded at Full Text Screening, n=35</w:t>
                  </w:r>
                </w:p>
                <w:p w:rsidR="00827A2E" w:rsidRPr="00AF2E72" w:rsidRDefault="00827A2E" w:rsidP="0007666C">
                  <w:pPr>
                    <w:tabs>
                      <w:tab w:val="right" w:leader="dot" w:pos="2610"/>
                    </w:tabs>
                    <w:rPr>
                      <w:rFonts w:ascii="Times New Roman" w:hAnsi="Times New Roman" w:cs="Times New Roman"/>
                      <w:b/>
                    </w:rPr>
                  </w:pPr>
                </w:p>
                <w:p w:rsidR="00827A2E" w:rsidRPr="00AF2E72" w:rsidRDefault="00827A2E" w:rsidP="0007666C">
                  <w:pPr>
                    <w:tabs>
                      <w:tab w:val="right" w:leader="dot" w:pos="2610"/>
                    </w:tabs>
                    <w:rPr>
                      <w:rFonts w:ascii="Times New Roman" w:hAnsi="Times New Roman" w:cs="Times New Roman"/>
                      <w:b/>
                    </w:rPr>
                  </w:pPr>
                  <w:r w:rsidRPr="00AF2E72">
                    <w:rPr>
                      <w:rFonts w:ascii="Times New Roman" w:hAnsi="Times New Roman" w:cs="Times New Roman"/>
                      <w:b/>
                    </w:rPr>
                    <w:t>Reason for exclusion:</w:t>
                  </w:r>
                </w:p>
                <w:p w:rsidR="00827A2E" w:rsidRPr="00AF2E72" w:rsidRDefault="00827A2E" w:rsidP="0007666C">
                  <w:pPr>
                    <w:tabs>
                      <w:tab w:val="right" w:leader="dot" w:pos="2610"/>
                    </w:tabs>
                    <w:rPr>
                      <w:rFonts w:ascii="Times New Roman" w:hAnsi="Times New Roman" w:cs="Times New Roman"/>
                      <w:b/>
                    </w:rPr>
                  </w:pPr>
                  <w:r w:rsidRPr="00AF2E72">
                    <w:rPr>
                      <w:rFonts w:ascii="Times New Roman" w:hAnsi="Times New Roman" w:cs="Times New Roman"/>
                      <w:b/>
                    </w:rPr>
                    <w:t xml:space="preserve">Study does not examine caregiver quality-of-life versus </w:t>
                  </w:r>
                  <w:r>
                    <w:rPr>
                      <w:rFonts w:ascii="Times New Roman" w:hAnsi="Times New Roman" w:cs="Times New Roman"/>
                      <w:b/>
                    </w:rPr>
                    <w:t>level or quality</w:t>
                  </w:r>
                  <w:r w:rsidRPr="00AF2E72">
                    <w:rPr>
                      <w:rFonts w:ascii="Times New Roman" w:hAnsi="Times New Roman" w:cs="Times New Roman"/>
                      <w:b/>
                    </w:rPr>
                    <w:t xml:space="preserve"> of care: n=35</w:t>
                  </w:r>
                </w:p>
                <w:p w:rsidR="00827A2E" w:rsidRDefault="00827A2E" w:rsidP="0007666C">
                  <w:pPr>
                    <w:tabs>
                      <w:tab w:val="right" w:leader="dot" w:pos="2610"/>
                    </w:tabs>
                    <w:rPr>
                      <w:rFonts w:ascii="Arial" w:hAnsi="Arial"/>
                      <w:b/>
                      <w:sz w:val="18"/>
                      <w:szCs w:val="18"/>
                    </w:rPr>
                  </w:pPr>
                </w:p>
              </w:txbxContent>
            </v:textbox>
          </v:shape>
        </w:pict>
      </w:r>
    </w:p>
    <w:p w:rsidR="0007666C" w:rsidRPr="00CB54C5" w:rsidRDefault="00AF293E" w:rsidP="0007666C">
      <w:pPr>
        <w:widowControl w:val="0"/>
        <w:autoSpaceDE w:val="0"/>
        <w:autoSpaceDN w:val="0"/>
        <w:adjustRightInd w:val="0"/>
        <w:spacing w:line="240" w:lineRule="auto"/>
      </w:pPr>
      <w:r>
        <w:rPr>
          <w:noProof/>
        </w:rPr>
        <w:pict>
          <v:shape id="Straight Arrow Connector 70" o:spid="_x0000_s1038" type="#_x0000_t32" style="position:absolute;margin-left:65pt;margin-top:32.5pt;width:62pt;height:0;rotation:90;z-index:251666432;visibility:visible;mso-wrap-style:square;mso-width-percent:0;mso-height-percent:0;mso-wrap-distance-left:3.17431mm;mso-wrap-distance-top:0;mso-wrap-distance-right:3.17431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">
            <v:stroke endarrow="block"/>
          </v:shape>
        </w:pict>
      </w:r>
    </w:p>
    <w:p w:rsidR="0007666C" w:rsidRDefault="00AF293E" w:rsidP="0007666C">
      <w:pPr>
        <w:rPr>
          <w:b/>
          <w:lang w:val="en-US"/>
        </w:rPr>
      </w:pPr>
      <w:r w:rsidRPr="00AF293E">
        <w:rPr>
          <w:noProof/>
        </w:rPr>
        <w:pict>
          <v:shape id="Straight Arrow Connector 69" o:spid="_x0000_s1037" type="#_x0000_t34" style="position:absolute;margin-left:96pt;margin-top:5.6pt;width:93.6pt;height:.05pt;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">
            <v:stroke endarrow="block"/>
          </v:shape>
        </w:pict>
      </w:r>
    </w:p>
    <w:p w:rsidR="0007666C" w:rsidRDefault="00AF293E" w:rsidP="0007666C">
      <w:pPr>
        <w:rPr>
          <w:b/>
          <w:lang w:val="en-US"/>
        </w:rPr>
      </w:pPr>
      <w:r w:rsidRPr="00AF293E">
        <w:rPr>
          <w:noProof/>
        </w:rPr>
        <w:pict>
          <v:shape id="Text Box 71" o:spid="_x0000_s1034" type="#_x0000_t202" style="position:absolute;margin-left:28.85pt;margin-top:14.65pt;width:115.9pt;height: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" fillcolor="#d8d8d8" strokeweight="1pt">
            <v:shadow on="t" color="#622423" opacity=".5" offset="1pt"/>
            <v:textbox>
              <w:txbxContent>
                <w:p w:rsidR="00827A2E" w:rsidRPr="00AF2E72" w:rsidRDefault="00827A2E" w:rsidP="0007666C">
                  <w:pPr>
                    <w:tabs>
                      <w:tab w:val="left" w:pos="630"/>
                      <w:tab w:val="left" w:pos="1710"/>
                      <w:tab w:val="left" w:pos="3330"/>
                      <w:tab w:val="left" w:pos="4140"/>
                    </w:tabs>
                    <w:jc w:val="center"/>
                    <w:rPr>
                      <w:rFonts w:ascii="Times New Roman" w:hAnsi="Times New Roman" w:cs="Times New Roman"/>
                      <w:b/>
                    </w:rPr>
                  </w:pPr>
                  <w:r w:rsidRPr="00AF2E72">
                    <w:rPr>
                      <w:rFonts w:ascii="Times New Roman" w:hAnsi="Times New Roman" w:cs="Times New Roman"/>
                      <w:b/>
                    </w:rPr>
                    <w:t>Included n=1</w:t>
                  </w:r>
                </w:p>
                <w:p w:rsidR="00827A2E" w:rsidRPr="001A2061" w:rsidRDefault="00827A2E" w:rsidP="0007666C">
                  <w:pPr>
                    <w:tabs>
                      <w:tab w:val="left" w:pos="630"/>
                      <w:tab w:val="left" w:pos="1890"/>
                      <w:tab w:val="left" w:pos="2610"/>
                      <w:tab w:val="left" w:pos="3330"/>
                      <w:tab w:val="left" w:pos="4140"/>
                    </w:tabs>
                    <w:rPr>
                      <w:rFonts w:ascii="Arial" w:hAnsi="Arial"/>
                      <w:b/>
                      <w:sz w:val="18"/>
                      <w:szCs w:val="18"/>
                    </w:rPr>
                  </w:pPr>
                  <w:r w:rsidRPr="001A2061">
                    <w:rPr>
                      <w:rFonts w:ascii="Arial" w:hAnsi="Arial"/>
                      <w:b/>
                      <w:sz w:val="18"/>
                      <w:szCs w:val="18"/>
                    </w:rPr>
                    <w:tab/>
                  </w:r>
                </w:p>
              </w:txbxContent>
            </v:textbox>
          </v:shape>
        </w:pict>
      </w:r>
    </w:p>
    <w:p w:rsidR="0007666C" w:rsidRDefault="0007666C" w:rsidP="0007666C">
      <w:pPr>
        <w:rPr>
          <w:b/>
          <w:lang w:val="en-US"/>
        </w:rPr>
      </w:pPr>
    </w:p>
    <w:p w:rsidR="0007666C" w:rsidRDefault="0007666C" w:rsidP="0007666C">
      <w:pPr>
        <w:rPr>
          <w:b/>
          <w:lang w:val="en-US"/>
        </w:rPr>
      </w:pPr>
    </w:p>
    <w:p w:rsidR="0007666C" w:rsidRDefault="0007666C" w:rsidP="0007666C">
      <w:pPr>
        <w:rPr>
          <w:rFonts w:ascii="Times New Roman" w:hAnsi="Times New Roman" w:cs="Times New Roman"/>
          <w:b/>
          <w:sz w:val="24"/>
          <w:szCs w:val="24"/>
          <w:lang w:val="en-US"/>
        </w:rPr>
      </w:pPr>
    </w:p>
    <w:p w:rsidR="0007666C" w:rsidRDefault="0007666C" w:rsidP="0007666C">
      <w:pPr>
        <w:spacing w:line="480" w:lineRule="auto"/>
        <w:rPr>
          <w:rFonts w:ascii="Times New Roman" w:hAnsi="Times New Roman" w:cs="Times New Roman"/>
          <w:b/>
          <w:sz w:val="24"/>
          <w:szCs w:val="24"/>
        </w:rPr>
      </w:pPr>
    </w:p>
    <w:p w:rsidR="0007666C" w:rsidRDefault="0007666C" w:rsidP="0007666C">
      <w:pPr>
        <w:spacing w:line="480" w:lineRule="auto"/>
        <w:rPr>
          <w:rFonts w:ascii="Times New Roman" w:hAnsi="Times New Roman" w:cs="Times New Roman"/>
          <w:b/>
          <w:sz w:val="24"/>
          <w:szCs w:val="24"/>
        </w:rPr>
      </w:pPr>
    </w:p>
    <w:p w:rsidR="0007666C" w:rsidRPr="00012A85"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3.</w:t>
      </w:r>
      <w:r w:rsidRPr="00012A85">
        <w:rPr>
          <w:rFonts w:ascii="Times New Roman" w:hAnsi="Times New Roman" w:cs="Times New Roman"/>
          <w:b/>
          <w:sz w:val="24"/>
          <w:szCs w:val="24"/>
        </w:rPr>
        <w:t>3.1. Methodological quality assessment</w:t>
      </w:r>
    </w:p>
    <w:p w:rsidR="0007666C" w:rsidRPr="00012A85" w:rsidRDefault="0007666C" w:rsidP="0007666C">
      <w:pPr>
        <w:spacing w:line="480" w:lineRule="auto"/>
        <w:rPr>
          <w:rFonts w:ascii="Times New Roman" w:hAnsi="Times New Roman" w:cs="Times New Roman"/>
          <w:b/>
          <w:sz w:val="24"/>
          <w:szCs w:val="24"/>
        </w:rPr>
      </w:pPr>
      <w:r w:rsidRPr="00012A85">
        <w:rPr>
          <w:rFonts w:ascii="Times New Roman" w:hAnsi="Times New Roman" w:cs="Times New Roman"/>
          <w:sz w:val="24"/>
          <w:szCs w:val="24"/>
        </w:rPr>
        <w:t xml:space="preserve">The included study, by Gitlin et al.[33], is an RCT in which outcome data were completely presented and no issues were evident with respect to selective reporting or any other type of bias. Overall, the study was rated as having a ‘low risk’ of bias. </w:t>
      </w:r>
    </w:p>
    <w:p w:rsidR="0007666C" w:rsidRDefault="0007666C" w:rsidP="0007666C">
      <w:pPr>
        <w:spacing w:line="480" w:lineRule="auto"/>
        <w:rPr>
          <w:rFonts w:ascii="Times New Roman" w:hAnsi="Times New Roman" w:cs="Times New Roman"/>
          <w:b/>
          <w:sz w:val="24"/>
          <w:szCs w:val="24"/>
        </w:rPr>
      </w:pPr>
    </w:p>
    <w:p w:rsidR="0007666C" w:rsidRPr="00012A85"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3.</w:t>
      </w:r>
      <w:r w:rsidRPr="00012A85">
        <w:rPr>
          <w:rFonts w:ascii="Times New Roman" w:hAnsi="Times New Roman" w:cs="Times New Roman"/>
          <w:b/>
          <w:sz w:val="24"/>
          <w:szCs w:val="24"/>
        </w:rPr>
        <w:t>3.2. Summary of extracted study</w:t>
      </w:r>
    </w:p>
    <w:p w:rsidR="0007666C" w:rsidRPr="00012A85" w:rsidRDefault="0007666C" w:rsidP="0007666C">
      <w:pPr>
        <w:spacing w:line="480" w:lineRule="auto"/>
        <w:rPr>
          <w:rFonts w:ascii="Times New Roman" w:hAnsi="Times New Roman" w:cs="Times New Roman"/>
          <w:sz w:val="24"/>
          <w:szCs w:val="24"/>
          <w:lang w:val="en-US"/>
        </w:rPr>
      </w:pPr>
      <w:r w:rsidRPr="00012A85">
        <w:rPr>
          <w:rFonts w:ascii="Times New Roman" w:hAnsi="Times New Roman" w:cs="Times New Roman"/>
          <w:sz w:val="24"/>
          <w:szCs w:val="24"/>
        </w:rPr>
        <w:t xml:space="preserve">Although the included study was not specifically designed to answer our research questions, the data contained in the study did indirectly address whether caregiver QoL impacts the level or quality of care that caregivers provide to loved ones with AD. </w:t>
      </w:r>
      <w:r w:rsidRPr="00012A85">
        <w:rPr>
          <w:rFonts w:ascii="Times New Roman" w:hAnsi="Times New Roman" w:cs="Times New Roman"/>
          <w:sz w:val="24"/>
          <w:szCs w:val="24"/>
          <w:lang w:val="en-US"/>
        </w:rPr>
        <w:t xml:space="preserve">The Gitlin et al paper was primarily designed to examine the effect of an intervention (skills building program versus usual care) on caregiver well-being and care recipient functioning but contains sufficient information to examine the relationship between QoL and </w:t>
      </w:r>
      <w:r>
        <w:rPr>
          <w:rFonts w:ascii="Times New Roman" w:hAnsi="Times New Roman" w:cs="Times New Roman"/>
          <w:sz w:val="24"/>
          <w:szCs w:val="24"/>
          <w:lang w:val="en-US"/>
        </w:rPr>
        <w:t>level or quality</w:t>
      </w:r>
      <w:r w:rsidRPr="00012A85">
        <w:rPr>
          <w:rFonts w:ascii="Times New Roman" w:hAnsi="Times New Roman" w:cs="Times New Roman"/>
          <w:sz w:val="24"/>
          <w:szCs w:val="24"/>
          <w:lang w:val="en-US"/>
        </w:rPr>
        <w:t xml:space="preserve"> of care within groups of caregivers randomized into intervention and usual care control groups.</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sidRPr="00012A85">
        <w:rPr>
          <w:rFonts w:ascii="Times New Roman" w:hAnsi="Times New Roman" w:cs="Times New Roman"/>
          <w:sz w:val="24"/>
          <w:szCs w:val="24"/>
        </w:rPr>
        <w:t xml:space="preserve">Table </w:t>
      </w:r>
      <w:r w:rsidR="00A20797">
        <w:rPr>
          <w:rFonts w:ascii="Times New Roman" w:hAnsi="Times New Roman" w:cs="Times New Roman"/>
          <w:sz w:val="24"/>
          <w:szCs w:val="24"/>
        </w:rPr>
        <w:t>3-</w:t>
      </w:r>
      <w:r w:rsidRPr="00012A85">
        <w:rPr>
          <w:rFonts w:ascii="Times New Roman" w:hAnsi="Times New Roman" w:cs="Times New Roman"/>
          <w:sz w:val="24"/>
          <w:szCs w:val="24"/>
        </w:rPr>
        <w:t>1 presents demographic in</w:t>
      </w:r>
      <w:r>
        <w:rPr>
          <w:rFonts w:ascii="Times New Roman" w:hAnsi="Times New Roman" w:cs="Times New Roman"/>
          <w:sz w:val="24"/>
          <w:szCs w:val="24"/>
        </w:rPr>
        <w:t xml:space="preserve">formation from the Gitlin et al </w:t>
      </w:r>
      <w:r w:rsidRPr="00012A85">
        <w:rPr>
          <w:rFonts w:ascii="Times New Roman" w:hAnsi="Times New Roman" w:cs="Times New Roman"/>
          <w:sz w:val="24"/>
          <w:szCs w:val="24"/>
        </w:rPr>
        <w:t xml:space="preserve">[33] paper that are relevant to the research questions in the current study. The population examined by Gitlin et al. consisted of 255 primary informal AD caregivers who were providing care for at least four hours per day for 6 months or more. The authors evaluated the impact of a Home Environmental Skill-Building Program (ESP) compared to a usual care control group.  The ESP was designed to provide caregivers with education, problem-solving skills, and adaptive equipment to manage daily care </w:t>
      </w:r>
    </w:p>
    <w:p w:rsidR="0007666C" w:rsidRPr="00012A85" w:rsidRDefault="0007666C" w:rsidP="0007666C">
      <w:pPr>
        <w:spacing w:line="480" w:lineRule="auto"/>
        <w:rPr>
          <w:rFonts w:ascii="Times New Roman" w:hAnsi="Times New Roman" w:cs="Times New Roman"/>
          <w:sz w:val="24"/>
          <w:szCs w:val="24"/>
        </w:rPr>
      </w:pPr>
      <w:r w:rsidRPr="00012A85">
        <w:rPr>
          <w:rFonts w:ascii="Times New Roman" w:hAnsi="Times New Roman" w:cs="Times New Roman"/>
          <w:sz w:val="24"/>
          <w:szCs w:val="24"/>
        </w:rPr>
        <w:lastRenderedPageBreak/>
        <w:t xml:space="preserve">challenges effectively and to reduce burdensome environmental stressors (e.g., CR behaviors). One hundred </w:t>
      </w:r>
      <w:r w:rsidR="008D166F">
        <w:rPr>
          <w:rFonts w:ascii="Times New Roman" w:hAnsi="Times New Roman" w:cs="Times New Roman"/>
          <w:sz w:val="24"/>
          <w:szCs w:val="24"/>
        </w:rPr>
        <w:t xml:space="preserve">and </w:t>
      </w:r>
      <w:r w:rsidRPr="00012A85">
        <w:rPr>
          <w:rFonts w:ascii="Times New Roman" w:hAnsi="Times New Roman" w:cs="Times New Roman"/>
          <w:sz w:val="24"/>
          <w:szCs w:val="24"/>
        </w:rPr>
        <w:t>ninety caregivers completed six months of follow-up.</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012A85" w:rsidRDefault="0007666C" w:rsidP="0007666C">
      <w:pPr>
        <w:autoSpaceDE w:val="0"/>
        <w:autoSpaceDN w:val="0"/>
        <w:adjustRightInd w:val="0"/>
        <w:spacing w:after="0" w:line="480" w:lineRule="auto"/>
        <w:rPr>
          <w:rFonts w:ascii="Times New Roman" w:hAnsi="Times New Roman" w:cs="Times New Roman"/>
          <w:sz w:val="24"/>
          <w:szCs w:val="24"/>
          <w:lang w:val="en-US"/>
        </w:rPr>
      </w:pPr>
      <w:r w:rsidRPr="00012A85">
        <w:rPr>
          <w:rFonts w:ascii="Times New Roman" w:hAnsi="Times New Roman" w:cs="Times New Roman"/>
          <w:sz w:val="24"/>
          <w:szCs w:val="24"/>
        </w:rPr>
        <w:t xml:space="preserve">As part of the study, the authors collected information about caregiver overall well-being, an important component of QoL [15, 33]. Caregiver overall well-being was measured with a 13-item scale (the Perceived Change Index [PCI]). On the PCI, caregivers used a 5-point scale to rate </w:t>
      </w:r>
      <w:r w:rsidRPr="00012A85">
        <w:rPr>
          <w:rFonts w:ascii="Times New Roman" w:hAnsi="Times New Roman" w:cs="Times New Roman"/>
          <w:sz w:val="24"/>
          <w:szCs w:val="24"/>
          <w:lang w:val="en-US"/>
        </w:rPr>
        <w:t xml:space="preserve">whether their situation (e.g., ability to manage difficult behaviors) ranged from ‘becoming worse’ to ‘improving a lot’ over the past month. </w:t>
      </w:r>
    </w:p>
    <w:p w:rsidR="0007666C" w:rsidRPr="00012A85"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012A85" w:rsidRDefault="0007666C" w:rsidP="0007666C">
      <w:pPr>
        <w:spacing w:line="480" w:lineRule="auto"/>
        <w:rPr>
          <w:rFonts w:ascii="Times New Roman" w:hAnsi="Times New Roman" w:cs="Times New Roman"/>
          <w:sz w:val="24"/>
          <w:szCs w:val="24"/>
        </w:rPr>
      </w:pPr>
      <w:r w:rsidRPr="00012A85">
        <w:rPr>
          <w:rFonts w:ascii="Times New Roman" w:hAnsi="Times New Roman" w:cs="Times New Roman"/>
          <w:sz w:val="24"/>
          <w:szCs w:val="24"/>
        </w:rPr>
        <w:t xml:space="preserve">The relevant level of care measure in the Gitlin et al. paper was caregiver time (the </w:t>
      </w:r>
      <w:r w:rsidRPr="00012A85">
        <w:rPr>
          <w:rFonts w:ascii="Times New Roman" w:hAnsi="Times New Roman" w:cs="Times New Roman"/>
          <w:i/>
          <w:sz w:val="24"/>
          <w:szCs w:val="24"/>
        </w:rPr>
        <w:t xml:space="preserve">amount of time </w:t>
      </w:r>
      <w:r w:rsidRPr="00012A85">
        <w:rPr>
          <w:rFonts w:ascii="Times New Roman" w:hAnsi="Times New Roman" w:cs="Times New Roman"/>
          <w:sz w:val="24"/>
          <w:szCs w:val="24"/>
        </w:rPr>
        <w:t>devoted to providing care and total hours of IADL help). The quality of care measures included caregiver mastery and skill enhancement. Caregiver mastery was measured with the Caregiving Mastery Index (CMI)[33]. The CMI is a six-item scale evaluating the caregiver’s appraisal of his or her ability to provide care to the CR (e.g., “How often do you feel you should be doing more for care recipient?). The scale uses a 5-point Likert format ranging from 1 (never) to 5 (always). A higher score means greater mastery of the caregiving role. Skill enhancement was measured with the Task Management Strategy Index (TMSI), which is a 19-item scale that measures the extent to which positive caregiving strategies were used to manage ADL dependence and problem behaviors in care recipients. The scale uses a 5-point Likert format from 1 (never) to 5 (always) [33].</w:t>
      </w:r>
    </w:p>
    <w:p w:rsidR="0007666C" w:rsidRDefault="0007666C" w:rsidP="0007666C">
      <w:pPr>
        <w:spacing w:line="480" w:lineRule="auto"/>
        <w:jc w:val="both"/>
        <w:rPr>
          <w:rFonts w:ascii="Times New Roman" w:hAnsi="Times New Roman" w:cs="Times New Roman"/>
          <w:b/>
          <w:sz w:val="24"/>
          <w:szCs w:val="24"/>
          <w:lang w:val="en-US"/>
        </w:rPr>
      </w:pPr>
    </w:p>
    <w:p w:rsidR="0007666C" w:rsidRDefault="0007666C" w:rsidP="0007666C">
      <w:pPr>
        <w:spacing w:line="480" w:lineRule="auto"/>
        <w:jc w:val="both"/>
        <w:rPr>
          <w:rFonts w:ascii="Times New Roman" w:hAnsi="Times New Roman" w:cs="Times New Roman"/>
          <w:b/>
          <w:sz w:val="24"/>
          <w:szCs w:val="24"/>
          <w:lang w:val="en-US"/>
        </w:rPr>
      </w:pPr>
    </w:p>
    <w:p w:rsidR="0007666C" w:rsidRPr="00DC4FE0" w:rsidRDefault="0007666C" w:rsidP="0007666C">
      <w:pPr>
        <w:jc w:val="both"/>
        <w:rPr>
          <w:rFonts w:ascii="Times New Roman" w:eastAsia="Times New Roman" w:hAnsi="Times New Roman" w:cs="Times New Roman"/>
          <w:sz w:val="24"/>
          <w:szCs w:val="24"/>
        </w:rPr>
      </w:pPr>
      <w:r w:rsidRPr="00DC4FE0">
        <w:rPr>
          <w:rFonts w:ascii="Times New Roman" w:hAnsi="Times New Roman" w:cs="Times New Roman"/>
          <w:b/>
          <w:sz w:val="24"/>
          <w:szCs w:val="24"/>
          <w:lang w:val="en-US"/>
        </w:rPr>
        <w:lastRenderedPageBreak/>
        <w:t xml:space="preserve">Table </w:t>
      </w:r>
      <w:r>
        <w:rPr>
          <w:rFonts w:ascii="Times New Roman" w:hAnsi="Times New Roman" w:cs="Times New Roman"/>
          <w:b/>
          <w:sz w:val="24"/>
          <w:szCs w:val="24"/>
          <w:lang w:val="en-US"/>
        </w:rPr>
        <w:t>3-</w:t>
      </w:r>
      <w:r w:rsidRPr="00DC4FE0">
        <w:rPr>
          <w:rFonts w:ascii="Times New Roman" w:hAnsi="Times New Roman" w:cs="Times New Roman"/>
          <w:b/>
          <w:sz w:val="24"/>
          <w:szCs w:val="24"/>
          <w:lang w:val="en-US"/>
        </w:rPr>
        <w:t>1. Basic study description and data</w:t>
      </w:r>
    </w:p>
    <w:tbl>
      <w:tblPr>
        <w:tblStyle w:val="TableGrid"/>
        <w:tblW w:w="8747" w:type="dxa"/>
        <w:tblLayout w:type="fixed"/>
        <w:tblLook w:val="04A0"/>
      </w:tblPr>
      <w:tblGrid>
        <w:gridCol w:w="1520"/>
        <w:gridCol w:w="2647"/>
        <w:gridCol w:w="1793"/>
        <w:gridCol w:w="2787"/>
      </w:tblGrid>
      <w:tr w:rsidR="0007666C" w:rsidRPr="00AF2E72" w:rsidTr="00891DA8">
        <w:trPr>
          <w:cantSplit/>
          <w:trHeight w:val="311"/>
        </w:trPr>
        <w:tc>
          <w:tcPr>
            <w:tcW w:w="1520" w:type="dxa"/>
          </w:tcPr>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b/>
              </w:rPr>
              <w:t>Study Information</w:t>
            </w:r>
          </w:p>
        </w:tc>
        <w:tc>
          <w:tcPr>
            <w:tcW w:w="2647" w:type="dxa"/>
          </w:tcPr>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b/>
              </w:rPr>
              <w:t>Population Description</w:t>
            </w:r>
          </w:p>
        </w:tc>
        <w:tc>
          <w:tcPr>
            <w:tcW w:w="1793" w:type="dxa"/>
          </w:tcPr>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b/>
              </w:rPr>
              <w:t>Intervention</w:t>
            </w:r>
          </w:p>
        </w:tc>
        <w:tc>
          <w:tcPr>
            <w:tcW w:w="2787" w:type="dxa"/>
          </w:tcPr>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b/>
              </w:rPr>
              <w:t>Outcomes</w:t>
            </w:r>
          </w:p>
        </w:tc>
      </w:tr>
      <w:tr w:rsidR="0007666C" w:rsidRPr="00AF2E72" w:rsidTr="00891DA8">
        <w:trPr>
          <w:cantSplit/>
          <w:trHeight w:val="4977"/>
        </w:trPr>
        <w:tc>
          <w:tcPr>
            <w:tcW w:w="1520" w:type="dxa"/>
          </w:tcPr>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rPr>
              <w:t>Gitlin (2003)</w:t>
            </w: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rPr>
              <w:t>USA</w:t>
            </w: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rPr>
              <w:t>RCT</w:t>
            </w: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rPr>
              <w:t>Purpose:</w:t>
            </w:r>
          </w:p>
          <w:p w:rsidR="0007666C" w:rsidRPr="00AF2E72" w:rsidRDefault="0007666C" w:rsidP="00891DA8">
            <w:pPr>
              <w:rPr>
                <w:rFonts w:ascii="Times New Roman" w:hAnsi="Times New Roman" w:cs="Times New Roman"/>
              </w:rPr>
            </w:pPr>
            <w:r w:rsidRPr="00AF2E72">
              <w:rPr>
                <w:rFonts w:ascii="Times New Roman" w:hAnsi="Times New Roman" w:cs="Times New Roman"/>
              </w:rPr>
              <w:t>ESP – 2 phases – active (first 6 months); maintenance (next 6 months)</w:t>
            </w: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tc>
        <w:tc>
          <w:tcPr>
            <w:tcW w:w="2647" w:type="dxa"/>
          </w:tcPr>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rPr>
              <w:t>Baseline = 255</w:t>
            </w:r>
          </w:p>
          <w:p w:rsidR="0007666C" w:rsidRPr="00AF2E72" w:rsidRDefault="0007666C" w:rsidP="00891DA8">
            <w:pPr>
              <w:rPr>
                <w:rFonts w:ascii="Times New Roman" w:hAnsi="Times New Roman" w:cs="Times New Roman"/>
              </w:rPr>
            </w:pPr>
            <w:r w:rsidRPr="00AF2E72">
              <w:rPr>
                <w:rFonts w:ascii="Times New Roman" w:hAnsi="Times New Roman" w:cs="Times New Roman"/>
              </w:rPr>
              <w:t>Participants at 6 months:</w:t>
            </w:r>
          </w:p>
          <w:p w:rsidR="0007666C" w:rsidRPr="00AF2E72" w:rsidRDefault="0007666C" w:rsidP="00891DA8">
            <w:pPr>
              <w:rPr>
                <w:rFonts w:ascii="Times New Roman" w:hAnsi="Times New Roman" w:cs="Times New Roman"/>
              </w:rPr>
            </w:pPr>
            <w:r w:rsidRPr="00AF2E72">
              <w:rPr>
                <w:rFonts w:ascii="Times New Roman" w:hAnsi="Times New Roman" w:cs="Times New Roman"/>
              </w:rPr>
              <w:t>Int n = 89; Cntrl n = 101</w:t>
            </w: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b/>
              </w:rPr>
              <w:t>Population Description at Baseline</w:t>
            </w:r>
            <w:r w:rsidRPr="00AF2E72">
              <w:rPr>
                <w:rFonts w:ascii="Times New Roman" w:hAnsi="Times New Roman" w:cs="Times New Roman"/>
              </w:rPr>
              <w:t>:</w:t>
            </w:r>
          </w:p>
          <w:p w:rsidR="0007666C" w:rsidRPr="00AF2E72" w:rsidRDefault="0007666C" w:rsidP="00891DA8">
            <w:pPr>
              <w:rPr>
                <w:rFonts w:ascii="Times New Roman" w:hAnsi="Times New Roman" w:cs="Times New Roman"/>
              </w:rPr>
            </w:pPr>
            <w:r w:rsidRPr="00AF2E72">
              <w:rPr>
                <w:rFonts w:ascii="Times New Roman" w:hAnsi="Times New Roman" w:cs="Times New Roman"/>
                <w:u w:val="single"/>
              </w:rPr>
              <w:t>Caregivers</w:t>
            </w:r>
            <w:r w:rsidRPr="00AF2E72">
              <w:rPr>
                <w:rFonts w:ascii="Times New Roman" w:hAnsi="Times New Roman" w:cs="Times New Roman"/>
              </w:rPr>
              <w:t>:</w:t>
            </w:r>
          </w:p>
          <w:p w:rsidR="0007666C" w:rsidRPr="00AF2E72" w:rsidRDefault="0007666C" w:rsidP="00891DA8">
            <w:pPr>
              <w:rPr>
                <w:rFonts w:ascii="Times New Roman" w:hAnsi="Times New Roman" w:cs="Times New Roman"/>
              </w:rPr>
            </w:pPr>
            <w:r w:rsidRPr="00AF2E72">
              <w:rPr>
                <w:rFonts w:ascii="Times New Roman" w:hAnsi="Times New Roman" w:cs="Times New Roman"/>
              </w:rPr>
              <w:t>Mean Age (SD):</w:t>
            </w:r>
          </w:p>
          <w:p w:rsidR="0007666C" w:rsidRPr="00AF2E72" w:rsidRDefault="0007666C" w:rsidP="00891DA8">
            <w:pPr>
              <w:rPr>
                <w:rFonts w:ascii="Times New Roman" w:hAnsi="Times New Roman" w:cs="Times New Roman"/>
              </w:rPr>
            </w:pPr>
            <w:r w:rsidRPr="00AF2E72">
              <w:rPr>
                <w:rFonts w:ascii="Times New Roman" w:hAnsi="Times New Roman" w:cs="Times New Roman"/>
              </w:rPr>
              <w:t>Int: 60.4 yrs (13.6)</w:t>
            </w:r>
          </w:p>
          <w:p w:rsidR="0007666C" w:rsidRPr="00AF2E72" w:rsidRDefault="0007666C" w:rsidP="00891DA8">
            <w:pPr>
              <w:rPr>
                <w:rFonts w:ascii="Times New Roman" w:hAnsi="Times New Roman" w:cs="Times New Roman"/>
              </w:rPr>
            </w:pPr>
            <w:r w:rsidRPr="00AF2E72">
              <w:rPr>
                <w:rFonts w:ascii="Times New Roman" w:hAnsi="Times New Roman" w:cs="Times New Roman"/>
              </w:rPr>
              <w:t>Cntrl: 60.5 yrs (13.6)</w:t>
            </w:r>
          </w:p>
          <w:p w:rsidR="0007666C" w:rsidRPr="00AF2E72" w:rsidRDefault="0007666C" w:rsidP="00891DA8">
            <w:pPr>
              <w:rPr>
                <w:rFonts w:ascii="Times New Roman" w:hAnsi="Times New Roman" w:cs="Times New Roman"/>
              </w:rPr>
            </w:pPr>
            <w:r w:rsidRPr="00AF2E72">
              <w:rPr>
                <w:rFonts w:ascii="Times New Roman" w:hAnsi="Times New Roman" w:cs="Times New Roman"/>
              </w:rPr>
              <w:t>% Male: Int 25%; Cntrl 23%</w:t>
            </w: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u w:val="single"/>
              </w:rPr>
              <w:t>Care Recipient</w:t>
            </w:r>
            <w:r w:rsidRPr="00AF2E72">
              <w:rPr>
                <w:rFonts w:ascii="Times New Roman" w:hAnsi="Times New Roman" w:cs="Times New Roman"/>
              </w:rPr>
              <w:t>:</w:t>
            </w:r>
          </w:p>
          <w:p w:rsidR="0007666C" w:rsidRPr="00AF2E72" w:rsidRDefault="0007666C" w:rsidP="00891DA8">
            <w:pPr>
              <w:rPr>
                <w:rFonts w:ascii="Times New Roman" w:hAnsi="Times New Roman" w:cs="Times New Roman"/>
              </w:rPr>
            </w:pPr>
            <w:r w:rsidRPr="00AF2E72">
              <w:rPr>
                <w:rFonts w:ascii="Times New Roman" w:hAnsi="Times New Roman" w:cs="Times New Roman"/>
              </w:rPr>
              <w:t>Mean Age (SD):</w:t>
            </w:r>
          </w:p>
          <w:p w:rsidR="0007666C" w:rsidRPr="00AF2E72" w:rsidRDefault="0007666C" w:rsidP="00891DA8">
            <w:pPr>
              <w:rPr>
                <w:rFonts w:ascii="Times New Roman" w:hAnsi="Times New Roman" w:cs="Times New Roman"/>
              </w:rPr>
            </w:pPr>
            <w:r w:rsidRPr="00AF2E72">
              <w:rPr>
                <w:rFonts w:ascii="Times New Roman" w:hAnsi="Times New Roman" w:cs="Times New Roman"/>
              </w:rPr>
              <w:t>Int: 80.2 yrs (8.0)</w:t>
            </w:r>
          </w:p>
          <w:p w:rsidR="0007666C" w:rsidRPr="00AF2E72" w:rsidRDefault="0007666C" w:rsidP="00891DA8">
            <w:pPr>
              <w:rPr>
                <w:rFonts w:ascii="Times New Roman" w:hAnsi="Times New Roman" w:cs="Times New Roman"/>
              </w:rPr>
            </w:pPr>
            <w:r w:rsidRPr="00AF2E72">
              <w:rPr>
                <w:rFonts w:ascii="Times New Roman" w:hAnsi="Times New Roman" w:cs="Times New Roman"/>
              </w:rPr>
              <w:t>Cntrl: 81.5 yrs (8.0)</w:t>
            </w:r>
          </w:p>
          <w:p w:rsidR="0007666C" w:rsidRPr="00AF2E72" w:rsidRDefault="0007666C" w:rsidP="00891DA8">
            <w:pPr>
              <w:rPr>
                <w:rFonts w:ascii="Times New Roman" w:hAnsi="Times New Roman" w:cs="Times New Roman"/>
              </w:rPr>
            </w:pPr>
            <w:r w:rsidRPr="00AF2E72">
              <w:rPr>
                <w:rFonts w:ascii="Times New Roman" w:hAnsi="Times New Roman" w:cs="Times New Roman"/>
              </w:rPr>
              <w:t>% Male: Int 28%; Cntrl 37%</w:t>
            </w:r>
          </w:p>
          <w:p w:rsidR="0007666C" w:rsidRPr="00AF2E72" w:rsidRDefault="0007666C" w:rsidP="00891DA8">
            <w:pPr>
              <w:rPr>
                <w:rFonts w:ascii="Times New Roman" w:hAnsi="Times New Roman" w:cs="Times New Roman"/>
              </w:rPr>
            </w:pPr>
            <w:r w:rsidRPr="00AF2E72">
              <w:rPr>
                <w:rFonts w:ascii="Times New Roman" w:hAnsi="Times New Roman" w:cs="Times New Roman"/>
              </w:rPr>
              <w:t>Mean MMSE (SD):</w:t>
            </w:r>
          </w:p>
          <w:p w:rsidR="0007666C" w:rsidRPr="00AF2E72" w:rsidRDefault="0007666C" w:rsidP="00891DA8">
            <w:pPr>
              <w:rPr>
                <w:rFonts w:ascii="Times New Roman" w:hAnsi="Times New Roman" w:cs="Times New Roman"/>
              </w:rPr>
            </w:pPr>
            <w:r w:rsidRPr="00AF2E72">
              <w:rPr>
                <w:rFonts w:ascii="Times New Roman" w:hAnsi="Times New Roman" w:cs="Times New Roman"/>
              </w:rPr>
              <w:t>Int 11.6 (7.3); Cntrl 12.5 (7.1)</w:t>
            </w:r>
          </w:p>
        </w:tc>
        <w:tc>
          <w:tcPr>
            <w:tcW w:w="1793" w:type="dxa"/>
          </w:tcPr>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rPr>
              <w:t>Follow-ups:</w:t>
            </w:r>
          </w:p>
          <w:p w:rsidR="0007666C" w:rsidRPr="00AF2E72" w:rsidRDefault="0007666C" w:rsidP="00891DA8">
            <w:pPr>
              <w:rPr>
                <w:rFonts w:ascii="Times New Roman" w:hAnsi="Times New Roman" w:cs="Times New Roman"/>
              </w:rPr>
            </w:pPr>
            <w:r w:rsidRPr="00AF2E72">
              <w:rPr>
                <w:rFonts w:ascii="Times New Roman" w:hAnsi="Times New Roman" w:cs="Times New Roman"/>
              </w:rPr>
              <w:t>6, 12 and 18 months post-baseline</w:t>
            </w: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tc>
        <w:tc>
          <w:tcPr>
            <w:tcW w:w="2787" w:type="dxa"/>
          </w:tcPr>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rPr>
              <w:t>CR:</w:t>
            </w:r>
          </w:p>
          <w:p w:rsidR="0007666C" w:rsidRPr="00AF2E72" w:rsidRDefault="0007666C" w:rsidP="00891DA8">
            <w:pPr>
              <w:rPr>
                <w:rFonts w:ascii="Times New Roman" w:hAnsi="Times New Roman" w:cs="Times New Roman"/>
              </w:rPr>
            </w:pPr>
            <w:r w:rsidRPr="00AF2E72">
              <w:rPr>
                <w:rFonts w:ascii="Times New Roman" w:hAnsi="Times New Roman" w:cs="Times New Roman"/>
              </w:rPr>
              <w:t xml:space="preserve">behavioral problems; dependence in ADLs;  dependence in IADLs </w:t>
            </w: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rPr>
              <w:t>CG:</w:t>
            </w:r>
          </w:p>
          <w:p w:rsidR="0007666C" w:rsidRPr="00AF2E72" w:rsidRDefault="0007666C" w:rsidP="00891DA8">
            <w:pPr>
              <w:rPr>
                <w:rFonts w:ascii="Times New Roman" w:hAnsi="Times New Roman" w:cs="Times New Roman"/>
              </w:rPr>
            </w:pPr>
            <w:r w:rsidRPr="00AF2E72">
              <w:rPr>
                <w:rFonts w:ascii="Times New Roman" w:hAnsi="Times New Roman" w:cs="Times New Roman"/>
              </w:rPr>
              <w:t>Caregiver well-being</w:t>
            </w: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rPr>
              <w:t>Mastery: Caregiving Mastery Index</w:t>
            </w:r>
          </w:p>
          <w:p w:rsidR="0007666C" w:rsidRPr="00AF2E72" w:rsidRDefault="0007666C" w:rsidP="00891DA8">
            <w:pPr>
              <w:rPr>
                <w:rFonts w:ascii="Times New Roman" w:hAnsi="Times New Roman" w:cs="Times New Roman"/>
              </w:rPr>
            </w:pPr>
          </w:p>
          <w:p w:rsidR="0007666C" w:rsidRPr="00AF2E72" w:rsidRDefault="0007666C" w:rsidP="00891DA8">
            <w:pPr>
              <w:rPr>
                <w:rFonts w:ascii="Times New Roman" w:hAnsi="Times New Roman" w:cs="Times New Roman"/>
              </w:rPr>
            </w:pPr>
            <w:r w:rsidRPr="00AF2E72">
              <w:rPr>
                <w:rFonts w:ascii="Times New Roman" w:hAnsi="Times New Roman" w:cs="Times New Roman"/>
              </w:rPr>
              <w:t>Skill enhancement: Task Management Strategy Index</w:t>
            </w:r>
          </w:p>
          <w:p w:rsidR="0007666C" w:rsidRPr="00AF2E72" w:rsidRDefault="0007666C" w:rsidP="00891DA8">
            <w:pPr>
              <w:rPr>
                <w:rFonts w:ascii="Times New Roman" w:hAnsi="Times New Roman" w:cs="Times New Roman"/>
              </w:rPr>
            </w:pPr>
          </w:p>
        </w:tc>
      </w:tr>
    </w:tbl>
    <w:p w:rsidR="0007666C" w:rsidRPr="00AF2E72" w:rsidRDefault="0007666C" w:rsidP="0007666C">
      <w:pPr>
        <w:rPr>
          <w:rFonts w:ascii="Times New Roman" w:hAnsi="Times New Roman" w:cs="Times New Roman"/>
          <w:sz w:val="18"/>
          <w:szCs w:val="18"/>
          <w:lang w:val="en-US"/>
        </w:rPr>
      </w:pPr>
      <w:r w:rsidRPr="00AF2E72">
        <w:rPr>
          <w:rFonts w:ascii="Times New Roman" w:hAnsi="Times New Roman" w:cs="Times New Roman"/>
          <w:sz w:val="18"/>
          <w:szCs w:val="18"/>
          <w:lang w:val="en-US"/>
        </w:rPr>
        <w:t>CG = caregiver; CR = care recipient; ESP = environmental skill-building program; NH = nursing home; Int = intervention; Cntrl = control; MMSE = mini-mental state examination; ADL = Activities of  daily living; IADL; Instrumental activities of daily living</w:t>
      </w:r>
    </w:p>
    <w:p w:rsidR="0007666C" w:rsidRPr="00AF2E72" w:rsidRDefault="0007666C" w:rsidP="0007666C">
      <w:pPr>
        <w:spacing w:line="240" w:lineRule="auto"/>
        <w:rPr>
          <w:rFonts w:ascii="Times New Roman" w:hAnsi="Times New Roman" w:cs="Times New Roman"/>
          <w:sz w:val="18"/>
          <w:szCs w:val="18"/>
        </w:rPr>
      </w:pPr>
    </w:p>
    <w:p w:rsidR="0007666C" w:rsidRDefault="0007666C" w:rsidP="0007666C">
      <w:pPr>
        <w:spacing w:line="240" w:lineRule="auto"/>
        <w:rPr>
          <w:rFonts w:ascii="Times New Roman" w:hAnsi="Times New Roman" w:cs="Times New Roman"/>
          <w:sz w:val="24"/>
          <w:szCs w:val="24"/>
        </w:rPr>
      </w:pPr>
    </w:p>
    <w:p w:rsidR="0007666C" w:rsidRDefault="0007666C" w:rsidP="0007666C">
      <w:pPr>
        <w:spacing w:line="240" w:lineRule="auto"/>
        <w:rPr>
          <w:rFonts w:ascii="Times New Roman" w:hAnsi="Times New Roman" w:cs="Times New Roman"/>
          <w:sz w:val="24"/>
          <w:szCs w:val="24"/>
        </w:rPr>
      </w:pPr>
    </w:p>
    <w:p w:rsidR="0007666C" w:rsidRDefault="0007666C" w:rsidP="0007666C">
      <w:pPr>
        <w:spacing w:line="240" w:lineRule="auto"/>
        <w:rPr>
          <w:rFonts w:ascii="Times New Roman" w:hAnsi="Times New Roman" w:cs="Times New Roman"/>
          <w:sz w:val="24"/>
          <w:szCs w:val="24"/>
        </w:rPr>
      </w:pPr>
    </w:p>
    <w:p w:rsidR="0007666C" w:rsidRDefault="0007666C" w:rsidP="0007666C">
      <w:pPr>
        <w:spacing w:after="0" w:line="240" w:lineRule="auto"/>
        <w:rPr>
          <w:rFonts w:ascii="Times New Roman" w:hAnsi="Times New Roman" w:cs="Times New Roman"/>
          <w:b/>
        </w:rPr>
      </w:pPr>
    </w:p>
    <w:p w:rsidR="0007666C" w:rsidRDefault="0007666C" w:rsidP="0007666C">
      <w:pPr>
        <w:spacing w:after="0" w:line="240" w:lineRule="auto"/>
        <w:rPr>
          <w:rFonts w:ascii="Times New Roman" w:hAnsi="Times New Roman" w:cs="Times New Roman"/>
          <w:b/>
        </w:rPr>
      </w:pPr>
    </w:p>
    <w:p w:rsidR="0007666C" w:rsidRDefault="0007666C" w:rsidP="0007666C">
      <w:pPr>
        <w:spacing w:after="0" w:line="240" w:lineRule="auto"/>
        <w:rPr>
          <w:rFonts w:ascii="Times New Roman" w:hAnsi="Times New Roman" w:cs="Times New Roman"/>
          <w:b/>
        </w:rPr>
      </w:pPr>
    </w:p>
    <w:p w:rsidR="00EB4E37" w:rsidRDefault="00EB4E37" w:rsidP="0007666C">
      <w:pPr>
        <w:spacing w:after="0" w:line="240" w:lineRule="auto"/>
        <w:rPr>
          <w:rFonts w:ascii="Times New Roman" w:hAnsi="Times New Roman" w:cs="Times New Roman"/>
          <w:b/>
        </w:rPr>
      </w:pPr>
    </w:p>
    <w:p w:rsidR="0007666C" w:rsidRPr="00AF2E72" w:rsidRDefault="0007666C" w:rsidP="0007666C">
      <w:pPr>
        <w:spacing w:after="0" w:line="240" w:lineRule="auto"/>
        <w:rPr>
          <w:rFonts w:ascii="Times New Roman" w:hAnsi="Times New Roman" w:cs="Times New Roman"/>
          <w:b/>
        </w:rPr>
      </w:pPr>
      <w:r w:rsidRPr="00AF2E72">
        <w:rPr>
          <w:rFonts w:ascii="Times New Roman" w:hAnsi="Times New Roman" w:cs="Times New Roman"/>
          <w:b/>
        </w:rPr>
        <w:lastRenderedPageBreak/>
        <w:t xml:space="preserve">Table </w:t>
      </w:r>
      <w:r>
        <w:rPr>
          <w:rFonts w:ascii="Times New Roman" w:hAnsi="Times New Roman" w:cs="Times New Roman"/>
          <w:b/>
        </w:rPr>
        <w:t>3-</w:t>
      </w:r>
      <w:r w:rsidRPr="00AF2E72">
        <w:rPr>
          <w:rFonts w:ascii="Times New Roman" w:hAnsi="Times New Roman" w:cs="Times New Roman"/>
          <w:b/>
        </w:rPr>
        <w:t xml:space="preserve">2. Association between QoL and </w:t>
      </w:r>
      <w:r>
        <w:rPr>
          <w:rFonts w:ascii="Times New Roman" w:hAnsi="Times New Roman" w:cs="Times New Roman"/>
          <w:b/>
        </w:rPr>
        <w:t>level or quality</w:t>
      </w:r>
      <w:r w:rsidRPr="00AF2E72">
        <w:rPr>
          <w:rFonts w:ascii="Times New Roman" w:hAnsi="Times New Roman" w:cs="Times New Roman"/>
          <w:b/>
        </w:rPr>
        <w:t xml:space="preserve"> of care</w:t>
      </w:r>
    </w:p>
    <w:p w:rsidR="0007666C" w:rsidRPr="00AF2E72" w:rsidRDefault="0007666C" w:rsidP="0007666C">
      <w:pPr>
        <w:spacing w:after="0" w:line="240" w:lineRule="auto"/>
        <w:rPr>
          <w:rFonts w:ascii="Times New Roman" w:hAnsi="Times New Roman" w:cs="Times New Roman"/>
        </w:rPr>
      </w:pPr>
    </w:p>
    <w:tbl>
      <w:tblPr>
        <w:tblStyle w:val="TableGrid"/>
        <w:tblW w:w="0" w:type="auto"/>
        <w:tblLayout w:type="fixed"/>
        <w:tblLook w:val="04A0"/>
      </w:tblPr>
      <w:tblGrid>
        <w:gridCol w:w="1915"/>
        <w:gridCol w:w="1454"/>
        <w:gridCol w:w="850"/>
        <w:gridCol w:w="851"/>
        <w:gridCol w:w="1134"/>
        <w:gridCol w:w="850"/>
        <w:gridCol w:w="851"/>
        <w:gridCol w:w="1134"/>
      </w:tblGrid>
      <w:tr w:rsidR="0007666C" w:rsidRPr="00AF2E72" w:rsidTr="00891DA8">
        <w:trPr>
          <w:trHeight w:val="288"/>
        </w:trPr>
        <w:tc>
          <w:tcPr>
            <w:tcW w:w="1915" w:type="dxa"/>
            <w:vMerge w:val="restart"/>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b/>
              </w:rPr>
              <w:t>Type of variable</w:t>
            </w:r>
          </w:p>
        </w:tc>
        <w:tc>
          <w:tcPr>
            <w:tcW w:w="1454" w:type="dxa"/>
            <w:vMerge w:val="restart"/>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b/>
              </w:rPr>
              <w:t>Measure</w:t>
            </w:r>
          </w:p>
        </w:tc>
        <w:tc>
          <w:tcPr>
            <w:tcW w:w="2835" w:type="dxa"/>
            <w:gridSpan w:val="3"/>
          </w:tcPr>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b/>
              </w:rPr>
              <w:t>Experimental</w:t>
            </w:r>
          </w:p>
        </w:tc>
        <w:tc>
          <w:tcPr>
            <w:tcW w:w="2835" w:type="dxa"/>
            <w:gridSpan w:val="3"/>
          </w:tcPr>
          <w:p w:rsidR="0007666C" w:rsidRPr="00AF2E72" w:rsidRDefault="0007666C" w:rsidP="00891DA8">
            <w:pPr>
              <w:jc w:val="center"/>
              <w:rPr>
                <w:rFonts w:ascii="Times New Roman" w:eastAsia="Times New Roman" w:hAnsi="Times New Roman" w:cs="Times New Roman"/>
                <w:b/>
              </w:rPr>
            </w:pPr>
            <w:r w:rsidRPr="00AF2E72">
              <w:rPr>
                <w:rFonts w:ascii="Times New Roman" w:eastAsia="Times New Roman" w:hAnsi="Times New Roman" w:cs="Times New Roman"/>
                <w:b/>
              </w:rPr>
              <w:t>Control</w:t>
            </w:r>
          </w:p>
        </w:tc>
      </w:tr>
      <w:tr w:rsidR="0007666C" w:rsidRPr="00AF2E72" w:rsidTr="00891DA8">
        <w:trPr>
          <w:trHeight w:val="512"/>
        </w:trPr>
        <w:tc>
          <w:tcPr>
            <w:tcW w:w="1915" w:type="dxa"/>
            <w:vMerge/>
          </w:tcPr>
          <w:p w:rsidR="0007666C" w:rsidRPr="00AF2E72" w:rsidRDefault="0007666C" w:rsidP="00891DA8">
            <w:pPr>
              <w:jc w:val="center"/>
              <w:rPr>
                <w:rFonts w:ascii="Times New Roman" w:eastAsia="Times New Roman" w:hAnsi="Times New Roman" w:cs="Times New Roman"/>
                <w:b/>
              </w:rPr>
            </w:pPr>
          </w:p>
        </w:tc>
        <w:tc>
          <w:tcPr>
            <w:tcW w:w="1454" w:type="dxa"/>
            <w:vMerge/>
          </w:tcPr>
          <w:p w:rsidR="0007666C" w:rsidRPr="00AF2E72" w:rsidRDefault="0007666C" w:rsidP="00891DA8">
            <w:pPr>
              <w:jc w:val="center"/>
              <w:rPr>
                <w:rFonts w:ascii="Times New Roman" w:eastAsia="Times New Roman" w:hAnsi="Times New Roman" w:cs="Times New Roman"/>
                <w:b/>
              </w:rPr>
            </w:pPr>
          </w:p>
        </w:tc>
        <w:tc>
          <w:tcPr>
            <w:tcW w:w="850" w:type="dxa"/>
          </w:tcPr>
          <w:p w:rsidR="0007666C" w:rsidRPr="00AF2E72" w:rsidRDefault="0007666C" w:rsidP="00891DA8">
            <w:pPr>
              <w:jc w:val="center"/>
              <w:rPr>
                <w:rFonts w:ascii="Times New Roman" w:hAnsi="Times New Roman" w:cs="Times New Roman"/>
                <w:b/>
              </w:rPr>
            </w:pPr>
          </w:p>
          <w:p w:rsidR="0007666C" w:rsidRPr="00AF2E72" w:rsidRDefault="0007666C" w:rsidP="00891DA8">
            <w:pPr>
              <w:jc w:val="center"/>
              <w:rPr>
                <w:rFonts w:ascii="Times New Roman" w:hAnsi="Times New Roman" w:cs="Times New Roman"/>
                <w:b/>
                <w:vertAlign w:val="superscript"/>
              </w:rPr>
            </w:pPr>
            <w:r w:rsidRPr="00AF2E72">
              <w:rPr>
                <w:rFonts w:ascii="Times New Roman" w:hAnsi="Times New Roman" w:cs="Times New Roman"/>
                <w:b/>
              </w:rPr>
              <w:t>B</w:t>
            </w:r>
            <w:r w:rsidRPr="00AF2E72">
              <w:rPr>
                <w:rFonts w:ascii="Times New Roman" w:hAnsi="Times New Roman" w:cs="Times New Roman"/>
                <w:b/>
                <w:vertAlign w:val="superscript"/>
              </w:rPr>
              <w:t>E</w:t>
            </w:r>
          </w:p>
        </w:tc>
        <w:tc>
          <w:tcPr>
            <w:tcW w:w="851" w:type="dxa"/>
          </w:tcPr>
          <w:p w:rsidR="0007666C" w:rsidRPr="00AF2E72" w:rsidRDefault="0007666C" w:rsidP="00891DA8">
            <w:pPr>
              <w:jc w:val="center"/>
              <w:rPr>
                <w:rFonts w:ascii="Times New Roman" w:hAnsi="Times New Roman" w:cs="Times New Roman"/>
                <w:b/>
              </w:rPr>
            </w:pPr>
          </w:p>
          <w:p w:rsidR="0007666C" w:rsidRPr="00AF2E72" w:rsidRDefault="0007666C" w:rsidP="00891DA8">
            <w:pPr>
              <w:jc w:val="center"/>
              <w:rPr>
                <w:rFonts w:ascii="Times New Roman" w:hAnsi="Times New Roman" w:cs="Times New Roman"/>
                <w:b/>
                <w:vertAlign w:val="superscript"/>
              </w:rPr>
            </w:pPr>
            <w:r w:rsidRPr="00AF2E72">
              <w:rPr>
                <w:rFonts w:ascii="Times New Roman" w:hAnsi="Times New Roman" w:cs="Times New Roman"/>
                <w:b/>
              </w:rPr>
              <w:t>6M</w:t>
            </w:r>
            <w:r w:rsidRPr="00AF2E72">
              <w:rPr>
                <w:rFonts w:ascii="Times New Roman" w:hAnsi="Times New Roman" w:cs="Times New Roman"/>
                <w:b/>
                <w:vertAlign w:val="superscript"/>
              </w:rPr>
              <w:t>E</w:t>
            </w:r>
          </w:p>
        </w:tc>
        <w:tc>
          <w:tcPr>
            <w:tcW w:w="1134" w:type="dxa"/>
          </w:tcPr>
          <w:p w:rsidR="0007666C" w:rsidRPr="00AF2E72" w:rsidRDefault="0007666C" w:rsidP="00891DA8">
            <w:pPr>
              <w:jc w:val="center"/>
              <w:rPr>
                <w:rFonts w:ascii="Times New Roman" w:hAnsi="Times New Roman" w:cs="Times New Roman"/>
                <w:b/>
              </w:rPr>
            </w:pPr>
          </w:p>
          <w:p w:rsidR="0007666C" w:rsidRPr="00AF2E72" w:rsidRDefault="0007666C" w:rsidP="00891DA8">
            <w:pPr>
              <w:jc w:val="center"/>
              <w:rPr>
                <w:rFonts w:ascii="Times New Roman" w:hAnsi="Times New Roman" w:cs="Times New Roman"/>
                <w:b/>
                <w:vertAlign w:val="superscript"/>
              </w:rPr>
            </w:pPr>
            <w:r w:rsidRPr="00AF2E72">
              <w:rPr>
                <w:rFonts w:ascii="Times New Roman" w:hAnsi="Times New Roman" w:cs="Times New Roman"/>
                <w:b/>
              </w:rPr>
              <w:t>Diff</w:t>
            </w:r>
            <w:r w:rsidRPr="00AF2E72">
              <w:rPr>
                <w:rFonts w:ascii="Times New Roman" w:hAnsi="Times New Roman" w:cs="Times New Roman"/>
                <w:b/>
                <w:vertAlign w:val="superscript"/>
              </w:rPr>
              <w:t>E</w:t>
            </w:r>
          </w:p>
        </w:tc>
        <w:tc>
          <w:tcPr>
            <w:tcW w:w="850" w:type="dxa"/>
          </w:tcPr>
          <w:p w:rsidR="0007666C" w:rsidRPr="00AF2E72" w:rsidRDefault="0007666C" w:rsidP="00891DA8">
            <w:pPr>
              <w:jc w:val="center"/>
              <w:rPr>
                <w:rFonts w:ascii="Times New Roman" w:hAnsi="Times New Roman" w:cs="Times New Roman"/>
                <w:b/>
              </w:rPr>
            </w:pPr>
          </w:p>
          <w:p w:rsidR="0007666C" w:rsidRPr="00AF2E72" w:rsidRDefault="0007666C" w:rsidP="00891DA8">
            <w:pPr>
              <w:jc w:val="center"/>
              <w:rPr>
                <w:rFonts w:ascii="Times New Roman" w:hAnsi="Times New Roman" w:cs="Times New Roman"/>
                <w:b/>
                <w:vertAlign w:val="superscript"/>
              </w:rPr>
            </w:pPr>
            <w:r w:rsidRPr="00AF2E72">
              <w:rPr>
                <w:rFonts w:ascii="Times New Roman" w:hAnsi="Times New Roman" w:cs="Times New Roman"/>
                <w:b/>
              </w:rPr>
              <w:t>B</w:t>
            </w:r>
            <w:r w:rsidRPr="00AF2E72">
              <w:rPr>
                <w:rFonts w:ascii="Times New Roman" w:hAnsi="Times New Roman" w:cs="Times New Roman"/>
                <w:b/>
                <w:vertAlign w:val="superscript"/>
              </w:rPr>
              <w:t>C</w:t>
            </w:r>
          </w:p>
        </w:tc>
        <w:tc>
          <w:tcPr>
            <w:tcW w:w="851" w:type="dxa"/>
          </w:tcPr>
          <w:p w:rsidR="0007666C" w:rsidRPr="00AF2E72" w:rsidRDefault="0007666C" w:rsidP="00891DA8">
            <w:pPr>
              <w:jc w:val="center"/>
              <w:rPr>
                <w:rFonts w:ascii="Times New Roman" w:hAnsi="Times New Roman" w:cs="Times New Roman"/>
                <w:b/>
              </w:rPr>
            </w:pPr>
          </w:p>
          <w:p w:rsidR="0007666C" w:rsidRPr="00AF2E72" w:rsidRDefault="0007666C" w:rsidP="00891DA8">
            <w:pPr>
              <w:jc w:val="center"/>
              <w:rPr>
                <w:rFonts w:ascii="Times New Roman" w:hAnsi="Times New Roman" w:cs="Times New Roman"/>
                <w:b/>
                <w:vertAlign w:val="superscript"/>
              </w:rPr>
            </w:pPr>
            <w:r w:rsidRPr="00AF2E72">
              <w:rPr>
                <w:rFonts w:ascii="Times New Roman" w:hAnsi="Times New Roman" w:cs="Times New Roman"/>
                <w:b/>
              </w:rPr>
              <w:t>6M</w:t>
            </w:r>
            <w:r w:rsidRPr="00AF2E72">
              <w:rPr>
                <w:rFonts w:ascii="Times New Roman" w:hAnsi="Times New Roman" w:cs="Times New Roman"/>
                <w:b/>
                <w:vertAlign w:val="superscript"/>
              </w:rPr>
              <w:t>C</w:t>
            </w:r>
          </w:p>
        </w:tc>
        <w:tc>
          <w:tcPr>
            <w:tcW w:w="1134" w:type="dxa"/>
          </w:tcPr>
          <w:p w:rsidR="0007666C" w:rsidRPr="00AF2E72" w:rsidRDefault="0007666C" w:rsidP="00891DA8">
            <w:pPr>
              <w:jc w:val="center"/>
              <w:rPr>
                <w:rFonts w:ascii="Times New Roman" w:hAnsi="Times New Roman" w:cs="Times New Roman"/>
                <w:b/>
              </w:rPr>
            </w:pPr>
          </w:p>
          <w:p w:rsidR="0007666C" w:rsidRPr="00AF2E72" w:rsidRDefault="0007666C" w:rsidP="00891DA8">
            <w:pPr>
              <w:jc w:val="center"/>
              <w:rPr>
                <w:rFonts w:ascii="Times New Roman" w:hAnsi="Times New Roman" w:cs="Times New Roman"/>
                <w:b/>
                <w:vertAlign w:val="superscript"/>
              </w:rPr>
            </w:pPr>
            <w:r w:rsidRPr="00AF2E72">
              <w:rPr>
                <w:rFonts w:ascii="Times New Roman" w:hAnsi="Times New Roman" w:cs="Times New Roman"/>
                <w:b/>
              </w:rPr>
              <w:t>Diff</w:t>
            </w:r>
            <w:r w:rsidRPr="00AF2E72">
              <w:rPr>
                <w:rFonts w:ascii="Times New Roman" w:hAnsi="Times New Roman" w:cs="Times New Roman"/>
                <w:b/>
                <w:vertAlign w:val="superscript"/>
              </w:rPr>
              <w:t>C</w:t>
            </w:r>
          </w:p>
        </w:tc>
      </w:tr>
      <w:tr w:rsidR="0007666C" w:rsidRPr="00AF2E72" w:rsidTr="00891DA8">
        <w:tc>
          <w:tcPr>
            <w:tcW w:w="1915"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QoL (Overall well-being)</w:t>
            </w:r>
          </w:p>
        </w:tc>
        <w:tc>
          <w:tcPr>
            <w:tcW w:w="1454" w:type="dxa"/>
          </w:tcPr>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hAnsi="Times New Roman" w:cs="Times New Roman"/>
              </w:rPr>
            </w:pPr>
            <w:r w:rsidRPr="00AF2E72">
              <w:rPr>
                <w:rFonts w:ascii="Times New Roman" w:hAnsi="Times New Roman" w:cs="Times New Roman"/>
              </w:rPr>
              <w:t>PCI</w:t>
            </w:r>
          </w:p>
          <w:p w:rsidR="0007666C" w:rsidRPr="00AF2E72" w:rsidRDefault="0007666C" w:rsidP="00891DA8">
            <w:pPr>
              <w:jc w:val="center"/>
              <w:rPr>
                <w:rFonts w:ascii="Times New Roman" w:eastAsia="Times New Roman" w:hAnsi="Times New Roman" w:cs="Times New Roman"/>
                <w:b/>
              </w:rPr>
            </w:pPr>
          </w:p>
        </w:tc>
        <w:tc>
          <w:tcPr>
            <w:tcW w:w="850"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2.84</w:t>
            </w:r>
          </w:p>
        </w:tc>
        <w:tc>
          <w:tcPr>
            <w:tcW w:w="851"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3.00</w:t>
            </w:r>
          </w:p>
        </w:tc>
        <w:tc>
          <w:tcPr>
            <w:tcW w:w="1134"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0.16</w:t>
            </w:r>
          </w:p>
        </w:tc>
        <w:tc>
          <w:tcPr>
            <w:tcW w:w="850"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2.94</w:t>
            </w:r>
          </w:p>
        </w:tc>
        <w:tc>
          <w:tcPr>
            <w:tcW w:w="851"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2.89</w:t>
            </w:r>
          </w:p>
        </w:tc>
        <w:tc>
          <w:tcPr>
            <w:tcW w:w="1134"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-0.05</w:t>
            </w:r>
          </w:p>
        </w:tc>
      </w:tr>
      <w:tr w:rsidR="0007666C" w:rsidRPr="00AF2E72" w:rsidTr="00891DA8">
        <w:tc>
          <w:tcPr>
            <w:tcW w:w="1915" w:type="dxa"/>
          </w:tcPr>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Level of care</w:t>
            </w:r>
          </w:p>
        </w:tc>
        <w:tc>
          <w:tcPr>
            <w:tcW w:w="1454"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hAnsi="Times New Roman" w:cs="Times New Roman"/>
              </w:rPr>
            </w:pPr>
            <w:r w:rsidRPr="00AF2E72">
              <w:rPr>
                <w:rFonts w:ascii="Times New Roman" w:hAnsi="Times New Roman" w:cs="Times New Roman"/>
              </w:rPr>
              <w:t>Hours doing things for CR</w:t>
            </w:r>
          </w:p>
          <w:p w:rsidR="0007666C" w:rsidRPr="00AF2E72" w:rsidRDefault="0007666C" w:rsidP="00891DA8">
            <w:pPr>
              <w:jc w:val="center"/>
              <w:rPr>
                <w:rFonts w:ascii="Times New Roman" w:eastAsia="Times New Roman" w:hAnsi="Times New Roman" w:cs="Times New Roman"/>
                <w:b/>
              </w:rPr>
            </w:pPr>
          </w:p>
        </w:tc>
        <w:tc>
          <w:tcPr>
            <w:tcW w:w="850"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12.23</w:t>
            </w:r>
          </w:p>
        </w:tc>
        <w:tc>
          <w:tcPr>
            <w:tcW w:w="851"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11.51</w:t>
            </w:r>
          </w:p>
        </w:tc>
        <w:tc>
          <w:tcPr>
            <w:tcW w:w="1134"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-0.79</w:t>
            </w:r>
          </w:p>
        </w:tc>
        <w:tc>
          <w:tcPr>
            <w:tcW w:w="850"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12.13</w:t>
            </w:r>
          </w:p>
        </w:tc>
        <w:tc>
          <w:tcPr>
            <w:tcW w:w="851"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11.66</w:t>
            </w:r>
          </w:p>
        </w:tc>
        <w:tc>
          <w:tcPr>
            <w:tcW w:w="1134"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-0.47</w:t>
            </w:r>
          </w:p>
        </w:tc>
      </w:tr>
      <w:tr w:rsidR="0007666C" w:rsidRPr="00AF2E72" w:rsidTr="00891DA8">
        <w:tc>
          <w:tcPr>
            <w:tcW w:w="1915" w:type="dxa"/>
          </w:tcPr>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Level of care</w:t>
            </w:r>
          </w:p>
        </w:tc>
        <w:tc>
          <w:tcPr>
            <w:tcW w:w="1454" w:type="dxa"/>
          </w:tcPr>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hAnsi="Times New Roman" w:cs="Times New Roman"/>
              </w:rPr>
            </w:pPr>
            <w:r w:rsidRPr="00AF2E72">
              <w:rPr>
                <w:rFonts w:ascii="Times New Roman" w:hAnsi="Times New Roman" w:cs="Times New Roman"/>
              </w:rPr>
              <w:t>Hours helping with IADLs</w:t>
            </w:r>
          </w:p>
          <w:p w:rsidR="0007666C" w:rsidRPr="00AF2E72" w:rsidRDefault="0007666C" w:rsidP="00891DA8">
            <w:pPr>
              <w:jc w:val="center"/>
              <w:rPr>
                <w:rFonts w:ascii="Times New Roman" w:eastAsia="Times New Roman" w:hAnsi="Times New Roman" w:cs="Times New Roman"/>
                <w:b/>
              </w:rPr>
            </w:pPr>
          </w:p>
        </w:tc>
        <w:tc>
          <w:tcPr>
            <w:tcW w:w="850" w:type="dxa"/>
          </w:tcPr>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5.25</w:t>
            </w:r>
          </w:p>
        </w:tc>
        <w:tc>
          <w:tcPr>
            <w:tcW w:w="851"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5.50</w:t>
            </w:r>
          </w:p>
        </w:tc>
        <w:tc>
          <w:tcPr>
            <w:tcW w:w="1134"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0.25</w:t>
            </w:r>
          </w:p>
        </w:tc>
        <w:tc>
          <w:tcPr>
            <w:tcW w:w="850"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6.03</w:t>
            </w:r>
          </w:p>
        </w:tc>
        <w:tc>
          <w:tcPr>
            <w:tcW w:w="851"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5.62</w:t>
            </w:r>
          </w:p>
        </w:tc>
        <w:tc>
          <w:tcPr>
            <w:tcW w:w="1134" w:type="dxa"/>
          </w:tcPr>
          <w:p w:rsidR="0007666C" w:rsidRPr="00AF2E72" w:rsidRDefault="0007666C" w:rsidP="00891DA8">
            <w:pPr>
              <w:jc w:val="center"/>
              <w:rPr>
                <w:rFonts w:ascii="Times New Roman" w:eastAsia="Times New Roman" w:hAnsi="Times New Roman" w:cs="Times New Roman"/>
                <w:b/>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-0.41</w:t>
            </w:r>
          </w:p>
        </w:tc>
      </w:tr>
      <w:tr w:rsidR="0007666C" w:rsidRPr="00AF2E72" w:rsidTr="00891DA8">
        <w:tc>
          <w:tcPr>
            <w:tcW w:w="1915" w:type="dxa"/>
          </w:tcPr>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eastAsia="Times New Roman" w:hAnsi="Times New Roman" w:cs="Times New Roman"/>
                <w:b/>
              </w:rPr>
            </w:pPr>
            <w:r w:rsidRPr="00AF2E72">
              <w:rPr>
                <w:rFonts w:ascii="Times New Roman" w:hAnsi="Times New Roman" w:cs="Times New Roman"/>
              </w:rPr>
              <w:t>Quality of care</w:t>
            </w:r>
          </w:p>
        </w:tc>
        <w:tc>
          <w:tcPr>
            <w:tcW w:w="1454" w:type="dxa"/>
          </w:tcPr>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hAnsi="Times New Roman" w:cs="Times New Roman"/>
              </w:rPr>
            </w:pPr>
            <w:r w:rsidRPr="00AF2E72">
              <w:rPr>
                <w:rFonts w:ascii="Times New Roman" w:hAnsi="Times New Roman" w:cs="Times New Roman"/>
              </w:rPr>
              <w:t>TMSI</w:t>
            </w:r>
          </w:p>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eastAsia="Times New Roman" w:hAnsi="Times New Roman" w:cs="Times New Roman"/>
                <w:b/>
              </w:rPr>
            </w:pPr>
          </w:p>
        </w:tc>
        <w:tc>
          <w:tcPr>
            <w:tcW w:w="850"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2.91</w:t>
            </w:r>
          </w:p>
        </w:tc>
        <w:tc>
          <w:tcPr>
            <w:tcW w:w="851"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3.05</w:t>
            </w:r>
          </w:p>
        </w:tc>
        <w:tc>
          <w:tcPr>
            <w:tcW w:w="1134"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0.14</w:t>
            </w:r>
          </w:p>
        </w:tc>
        <w:tc>
          <w:tcPr>
            <w:tcW w:w="850"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2.92</w:t>
            </w:r>
          </w:p>
        </w:tc>
        <w:tc>
          <w:tcPr>
            <w:tcW w:w="851"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2.93</w:t>
            </w:r>
          </w:p>
        </w:tc>
        <w:tc>
          <w:tcPr>
            <w:tcW w:w="1134"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0.01</w:t>
            </w:r>
          </w:p>
        </w:tc>
      </w:tr>
      <w:tr w:rsidR="0007666C" w:rsidRPr="00AF2E72" w:rsidTr="00891DA8">
        <w:tc>
          <w:tcPr>
            <w:tcW w:w="1915" w:type="dxa"/>
          </w:tcPr>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hAnsi="Times New Roman" w:cs="Times New Roman"/>
              </w:rPr>
            </w:pPr>
            <w:r w:rsidRPr="00AF2E72">
              <w:rPr>
                <w:rFonts w:ascii="Times New Roman" w:hAnsi="Times New Roman" w:cs="Times New Roman"/>
              </w:rPr>
              <w:t>Quality of care</w:t>
            </w:r>
          </w:p>
          <w:p w:rsidR="0007666C" w:rsidRPr="00AF2E72" w:rsidRDefault="0007666C" w:rsidP="00891DA8">
            <w:pPr>
              <w:jc w:val="center"/>
              <w:rPr>
                <w:rFonts w:ascii="Times New Roman" w:hAnsi="Times New Roman" w:cs="Times New Roman"/>
              </w:rPr>
            </w:pPr>
          </w:p>
        </w:tc>
        <w:tc>
          <w:tcPr>
            <w:tcW w:w="1454" w:type="dxa"/>
          </w:tcPr>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hAnsi="Times New Roman" w:cs="Times New Roman"/>
              </w:rPr>
            </w:pPr>
            <w:r w:rsidRPr="00AF2E72">
              <w:rPr>
                <w:rFonts w:ascii="Times New Roman" w:hAnsi="Times New Roman" w:cs="Times New Roman"/>
              </w:rPr>
              <w:t>CMI</w:t>
            </w:r>
          </w:p>
          <w:p w:rsidR="0007666C" w:rsidRPr="00AF2E72" w:rsidRDefault="0007666C" w:rsidP="00891DA8">
            <w:pPr>
              <w:jc w:val="center"/>
              <w:rPr>
                <w:rFonts w:ascii="Times New Roman" w:eastAsia="Times New Roman" w:hAnsi="Times New Roman" w:cs="Times New Roman"/>
                <w:b/>
              </w:rPr>
            </w:pPr>
          </w:p>
        </w:tc>
        <w:tc>
          <w:tcPr>
            <w:tcW w:w="850"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3.74</w:t>
            </w:r>
          </w:p>
        </w:tc>
        <w:tc>
          <w:tcPr>
            <w:tcW w:w="851"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3.88</w:t>
            </w:r>
          </w:p>
        </w:tc>
        <w:tc>
          <w:tcPr>
            <w:tcW w:w="1134"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0.14</w:t>
            </w:r>
          </w:p>
        </w:tc>
        <w:tc>
          <w:tcPr>
            <w:tcW w:w="850"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3.87</w:t>
            </w:r>
          </w:p>
        </w:tc>
        <w:tc>
          <w:tcPr>
            <w:tcW w:w="851"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3.84</w:t>
            </w:r>
          </w:p>
        </w:tc>
        <w:tc>
          <w:tcPr>
            <w:tcW w:w="1134" w:type="dxa"/>
          </w:tcPr>
          <w:p w:rsidR="0007666C" w:rsidRPr="00AF2E72" w:rsidRDefault="0007666C" w:rsidP="00891DA8">
            <w:pPr>
              <w:jc w:val="center"/>
              <w:rPr>
                <w:rFonts w:ascii="Times New Roman" w:eastAsia="Times New Roman" w:hAnsi="Times New Roman" w:cs="Times New Roman"/>
              </w:rPr>
            </w:pPr>
          </w:p>
          <w:p w:rsidR="0007666C" w:rsidRPr="00AF2E72" w:rsidRDefault="0007666C" w:rsidP="00891DA8">
            <w:pPr>
              <w:jc w:val="center"/>
              <w:rPr>
                <w:rFonts w:ascii="Times New Roman" w:eastAsia="Times New Roman" w:hAnsi="Times New Roman" w:cs="Times New Roman"/>
              </w:rPr>
            </w:pPr>
            <w:r w:rsidRPr="00AF2E72">
              <w:rPr>
                <w:rFonts w:ascii="Times New Roman" w:eastAsia="Times New Roman" w:hAnsi="Times New Roman" w:cs="Times New Roman"/>
              </w:rPr>
              <w:t>-0.03</w:t>
            </w:r>
          </w:p>
        </w:tc>
      </w:tr>
    </w:tbl>
    <w:p w:rsidR="0007666C" w:rsidRPr="00AF2E72" w:rsidRDefault="0007666C" w:rsidP="0007666C">
      <w:pPr>
        <w:spacing w:after="0" w:line="240" w:lineRule="auto"/>
        <w:rPr>
          <w:rFonts w:ascii="Times New Roman" w:hAnsi="Times New Roman" w:cs="Times New Roman"/>
          <w:sz w:val="18"/>
          <w:szCs w:val="18"/>
        </w:rPr>
      </w:pPr>
      <w:r w:rsidRPr="00AF2E72">
        <w:rPr>
          <w:rFonts w:ascii="Times New Roman" w:eastAsia="Times New Roman" w:hAnsi="Times New Roman" w:cs="Times New Roman"/>
          <w:sz w:val="18"/>
          <w:szCs w:val="18"/>
        </w:rPr>
        <w:t xml:space="preserve">E= Experimental; C= Control; CR= Care Recipient; QoL= </w:t>
      </w:r>
      <w:r w:rsidR="00872CA4">
        <w:rPr>
          <w:rFonts w:ascii="Times New Roman" w:eastAsia="Times New Roman" w:hAnsi="Times New Roman" w:cs="Times New Roman"/>
          <w:sz w:val="18"/>
          <w:szCs w:val="18"/>
        </w:rPr>
        <w:t>Quality-of-life</w:t>
      </w:r>
      <w:r w:rsidRPr="00AF2E72">
        <w:rPr>
          <w:rFonts w:ascii="Times New Roman" w:eastAsia="Times New Roman" w:hAnsi="Times New Roman" w:cs="Times New Roman"/>
          <w:sz w:val="18"/>
          <w:szCs w:val="18"/>
        </w:rPr>
        <w:t xml:space="preserve">; IADL= Instrumental Activities of Daily Living; PCI= </w:t>
      </w:r>
      <w:r w:rsidRPr="00AF2E72">
        <w:rPr>
          <w:rFonts w:ascii="Times New Roman" w:hAnsi="Times New Roman" w:cs="Times New Roman"/>
          <w:sz w:val="18"/>
          <w:szCs w:val="18"/>
        </w:rPr>
        <w:t>Perceived Change Index; TMSI= Task Management Strategy Index; CMI= Caregiving Mastery Index; B= Baseline; 6M= 6 month follow-up; Diff= Difference</w:t>
      </w:r>
    </w:p>
    <w:p w:rsidR="0007666C" w:rsidRDefault="0007666C" w:rsidP="0007666C">
      <w:pPr>
        <w:spacing w:after="0" w:line="240" w:lineRule="auto"/>
        <w:rPr>
          <w:rFonts w:ascii="Times New Roman" w:eastAsia="Times New Roman" w:hAnsi="Times New Roman" w:cs="Times New Roman"/>
          <w:b/>
          <w:sz w:val="24"/>
          <w:szCs w:val="24"/>
        </w:rPr>
      </w:pPr>
    </w:p>
    <w:p w:rsidR="0007666C" w:rsidRDefault="0007666C" w:rsidP="0007666C">
      <w:pPr>
        <w:spacing w:line="240" w:lineRule="auto"/>
        <w:rPr>
          <w:rFonts w:ascii="Times New Roman" w:hAnsi="Times New Roman" w:cs="Times New Roman"/>
          <w:b/>
          <w:lang w:val="en-US"/>
        </w:rPr>
      </w:pPr>
    </w:p>
    <w:p w:rsidR="0007666C" w:rsidRPr="00DC4FE0" w:rsidRDefault="0007666C" w:rsidP="0007666C">
      <w:pPr>
        <w:spacing w:line="480" w:lineRule="auto"/>
        <w:rPr>
          <w:rFonts w:ascii="Times New Roman" w:hAnsi="Times New Roman" w:cs="Times New Roman"/>
          <w:b/>
          <w:i/>
          <w:sz w:val="24"/>
          <w:szCs w:val="24"/>
        </w:rPr>
      </w:pPr>
      <w:r w:rsidRPr="00DC4FE0">
        <w:rPr>
          <w:rFonts w:ascii="Times New Roman" w:hAnsi="Times New Roman" w:cs="Times New Roman"/>
          <w:b/>
          <w:sz w:val="24"/>
          <w:szCs w:val="24"/>
          <w:lang w:val="en-US"/>
        </w:rPr>
        <w:t>3.3.2.1.</w:t>
      </w:r>
      <w:r w:rsidRPr="00DC4FE0">
        <w:rPr>
          <w:rFonts w:ascii="Times New Roman" w:hAnsi="Times New Roman" w:cs="Times New Roman"/>
          <w:b/>
          <w:i/>
          <w:sz w:val="24"/>
          <w:szCs w:val="24"/>
          <w:lang w:val="en-US"/>
        </w:rPr>
        <w:t xml:space="preserve"> What is the relationship between caregiver QoL and level or quality of care provided to persons with AD?</w:t>
      </w:r>
    </w:p>
    <w:p w:rsidR="0007666C" w:rsidRPr="00DC4FE0" w:rsidRDefault="0007666C" w:rsidP="0007666C">
      <w:pPr>
        <w:spacing w:line="480" w:lineRule="auto"/>
        <w:rPr>
          <w:rFonts w:ascii="Times New Roman" w:hAnsi="Times New Roman" w:cs="Times New Roman"/>
          <w:sz w:val="24"/>
          <w:szCs w:val="24"/>
          <w:lang w:val="en-US"/>
        </w:rPr>
      </w:pPr>
      <w:r w:rsidRPr="00DC4FE0">
        <w:rPr>
          <w:rFonts w:ascii="Times New Roman" w:hAnsi="Times New Roman" w:cs="Times New Roman"/>
          <w:sz w:val="24"/>
          <w:szCs w:val="24"/>
          <w:lang w:val="en-US"/>
        </w:rPr>
        <w:t xml:space="preserve">Table </w:t>
      </w:r>
      <w:r w:rsidR="00A20797">
        <w:rPr>
          <w:rFonts w:ascii="Times New Roman" w:hAnsi="Times New Roman" w:cs="Times New Roman"/>
          <w:sz w:val="24"/>
          <w:szCs w:val="24"/>
          <w:lang w:val="en-US"/>
        </w:rPr>
        <w:t>3-</w:t>
      </w:r>
      <w:r w:rsidRPr="00DC4FE0">
        <w:rPr>
          <w:rFonts w:ascii="Times New Roman" w:hAnsi="Times New Roman" w:cs="Times New Roman"/>
          <w:sz w:val="24"/>
          <w:szCs w:val="24"/>
          <w:lang w:val="en-US"/>
        </w:rPr>
        <w:t xml:space="preserve">2 shows the summary of data extracted from the included study. Overall, results from this study are mixed. </w:t>
      </w:r>
      <w:r w:rsidRPr="00DC4FE0">
        <w:rPr>
          <w:rFonts w:ascii="Times New Roman" w:hAnsi="Times New Roman" w:cs="Times New Roman"/>
          <w:sz w:val="24"/>
          <w:szCs w:val="24"/>
        </w:rPr>
        <w:t>We are primarily interested in whether changes in QoL are associated with changes in level or quality of care, within the experimental and the control group. Comparisons are described below:</w:t>
      </w:r>
    </w:p>
    <w:p w:rsidR="0007666C" w:rsidRDefault="0007666C" w:rsidP="0007666C">
      <w:pPr>
        <w:spacing w:line="480" w:lineRule="auto"/>
        <w:rPr>
          <w:rFonts w:ascii="Times New Roman" w:hAnsi="Times New Roman" w:cs="Times New Roman"/>
          <w:b/>
          <w:sz w:val="24"/>
          <w:szCs w:val="24"/>
          <w:lang w:val="en-US"/>
        </w:rPr>
      </w:pPr>
    </w:p>
    <w:p w:rsidR="0007666C" w:rsidRDefault="0007666C" w:rsidP="0007666C">
      <w:pPr>
        <w:spacing w:line="480" w:lineRule="auto"/>
        <w:rPr>
          <w:rFonts w:ascii="Times New Roman" w:hAnsi="Times New Roman" w:cs="Times New Roman"/>
          <w:b/>
          <w:sz w:val="24"/>
          <w:szCs w:val="24"/>
          <w:lang w:val="en-US"/>
        </w:rPr>
      </w:pPr>
    </w:p>
    <w:p w:rsidR="0007666C" w:rsidRPr="00DC4FE0" w:rsidRDefault="0007666C" w:rsidP="0007666C">
      <w:pPr>
        <w:spacing w:line="480" w:lineRule="auto"/>
        <w:rPr>
          <w:rFonts w:ascii="Times New Roman" w:hAnsi="Times New Roman" w:cs="Times New Roman"/>
          <w:b/>
          <w:i/>
          <w:sz w:val="24"/>
          <w:szCs w:val="24"/>
          <w:lang w:val="en-US"/>
        </w:rPr>
      </w:pPr>
      <w:r w:rsidRPr="00DC4FE0">
        <w:rPr>
          <w:rFonts w:ascii="Times New Roman" w:hAnsi="Times New Roman" w:cs="Times New Roman"/>
          <w:b/>
          <w:sz w:val="24"/>
          <w:szCs w:val="24"/>
          <w:lang w:val="en-US"/>
        </w:rPr>
        <w:lastRenderedPageBreak/>
        <w:t>3.3.2.2.</w:t>
      </w:r>
      <w:r>
        <w:rPr>
          <w:rFonts w:ascii="Times New Roman" w:hAnsi="Times New Roman" w:cs="Times New Roman"/>
          <w:b/>
          <w:sz w:val="24"/>
          <w:szCs w:val="24"/>
          <w:lang w:val="en-US"/>
        </w:rPr>
        <w:t xml:space="preserve"> </w:t>
      </w:r>
      <w:r w:rsidRPr="00DC4FE0">
        <w:rPr>
          <w:rFonts w:ascii="Times New Roman" w:hAnsi="Times New Roman" w:cs="Times New Roman"/>
          <w:b/>
          <w:i/>
          <w:sz w:val="24"/>
          <w:szCs w:val="24"/>
          <w:lang w:val="en-US"/>
        </w:rPr>
        <w:t>Experimental Vs Control Group: Baseline and 6-month follow-up</w:t>
      </w:r>
    </w:p>
    <w:p w:rsidR="0007666C"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lang w:val="en-US"/>
        </w:rPr>
        <w:t xml:space="preserve">Comparing the experimental group to the control group on outcomes related to level of care at baseline, results related to </w:t>
      </w:r>
      <w:r w:rsidRPr="00DC4FE0">
        <w:rPr>
          <w:rFonts w:ascii="Times New Roman" w:hAnsi="Times New Roman" w:cs="Times New Roman"/>
          <w:sz w:val="24"/>
          <w:szCs w:val="24"/>
        </w:rPr>
        <w:t xml:space="preserve">hours doing things for the CR are consistent with the hypothesis since lower QoL at baseline (before any intervention is given) is associated with higher number of hours spent caring for the CR (someone spending a lot of time providing care will have lower QoL). </w:t>
      </w:r>
    </w:p>
    <w:p w:rsidR="003A2162" w:rsidRDefault="003A2162" w:rsidP="0007666C">
      <w:pPr>
        <w:spacing w:line="480" w:lineRule="auto"/>
        <w:rPr>
          <w:rFonts w:ascii="Times New Roman" w:hAnsi="Times New Roman" w:cs="Times New Roman"/>
          <w:sz w:val="24"/>
          <w:szCs w:val="24"/>
        </w:rPr>
      </w:pP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However, results for hours helping with IADLs do not support the hypothesis. Results for the quality of care variables (TMSI and CMI) are also consistent with the hypothesis. Compared to caregivers in the control group, lower QoL among caregivers in the intervention group is consistent with the lower quality of care that these caregivers provide at baseline. </w:t>
      </w:r>
    </w:p>
    <w:p w:rsidR="0007666C" w:rsidRDefault="0007666C" w:rsidP="0007666C">
      <w:pPr>
        <w:spacing w:line="480" w:lineRule="auto"/>
        <w:rPr>
          <w:rFonts w:ascii="Times New Roman" w:hAnsi="Times New Roman" w:cs="Times New Roman"/>
          <w:sz w:val="24"/>
          <w:szCs w:val="24"/>
          <w:lang w:val="en-US"/>
        </w:rPr>
      </w:pPr>
    </w:p>
    <w:p w:rsidR="0007666C" w:rsidRPr="00DC4FE0" w:rsidRDefault="0007666C" w:rsidP="0007666C">
      <w:pPr>
        <w:spacing w:line="480" w:lineRule="auto"/>
        <w:rPr>
          <w:rFonts w:ascii="Times New Roman" w:hAnsi="Times New Roman" w:cs="Times New Roman"/>
          <w:sz w:val="24"/>
          <w:szCs w:val="24"/>
          <w:lang w:val="en-US"/>
        </w:rPr>
      </w:pPr>
      <w:r w:rsidRPr="00DC4FE0">
        <w:rPr>
          <w:rFonts w:ascii="Times New Roman" w:hAnsi="Times New Roman" w:cs="Times New Roman"/>
          <w:sz w:val="24"/>
          <w:szCs w:val="24"/>
          <w:lang w:val="en-US"/>
        </w:rPr>
        <w:t>After 6 months of follow-up, there was an increase in the mean QoL among caregivers in the experimental group. On the other hand, there was a decrease in the mean QoL of caregivers in the control group over this period of time. Consistent with the hypothesis, there was an increase in the level (Hours helping with IADLs) and quality of care (TMSI and CMI) provided by caregivers in the intervention group compared to caregivers in the control group. The only exception to this trend is 'hours doing things for CR', which decreased among intervention group caregivers.</w:t>
      </w:r>
    </w:p>
    <w:p w:rsidR="0007666C" w:rsidRDefault="0007666C" w:rsidP="0007666C">
      <w:pPr>
        <w:spacing w:line="480" w:lineRule="auto"/>
        <w:rPr>
          <w:rFonts w:ascii="Times New Roman" w:hAnsi="Times New Roman" w:cs="Times New Roman"/>
          <w:b/>
          <w:sz w:val="24"/>
          <w:szCs w:val="24"/>
          <w:lang w:val="en-US"/>
        </w:rPr>
      </w:pPr>
    </w:p>
    <w:p w:rsidR="0007666C" w:rsidRDefault="0007666C" w:rsidP="0007666C">
      <w:pPr>
        <w:spacing w:line="480" w:lineRule="auto"/>
        <w:rPr>
          <w:rFonts w:ascii="Times New Roman" w:hAnsi="Times New Roman" w:cs="Times New Roman"/>
          <w:b/>
          <w:sz w:val="24"/>
          <w:szCs w:val="24"/>
          <w:lang w:val="en-US"/>
        </w:rPr>
      </w:pPr>
    </w:p>
    <w:p w:rsidR="0007666C" w:rsidRPr="00DC4FE0" w:rsidRDefault="0007666C" w:rsidP="0007666C">
      <w:pPr>
        <w:spacing w:line="480" w:lineRule="auto"/>
        <w:rPr>
          <w:rFonts w:ascii="Times New Roman" w:hAnsi="Times New Roman" w:cs="Times New Roman"/>
          <w:b/>
          <w:i/>
          <w:sz w:val="24"/>
          <w:szCs w:val="24"/>
          <w:lang w:val="en-US"/>
        </w:rPr>
      </w:pPr>
      <w:r w:rsidRPr="00DC4FE0">
        <w:rPr>
          <w:rFonts w:ascii="Times New Roman" w:hAnsi="Times New Roman" w:cs="Times New Roman"/>
          <w:b/>
          <w:sz w:val="24"/>
          <w:szCs w:val="24"/>
          <w:lang w:val="en-US"/>
        </w:rPr>
        <w:lastRenderedPageBreak/>
        <w:t xml:space="preserve">3.3.2.3. </w:t>
      </w:r>
      <w:r w:rsidRPr="00DC4FE0">
        <w:rPr>
          <w:rFonts w:ascii="Times New Roman" w:hAnsi="Times New Roman" w:cs="Times New Roman"/>
          <w:b/>
          <w:i/>
          <w:sz w:val="24"/>
          <w:szCs w:val="24"/>
          <w:lang w:val="en-US"/>
        </w:rPr>
        <w:t>Experimental Group: Baseline to 6-month follow up</w:t>
      </w:r>
    </w:p>
    <w:p w:rsidR="0007666C" w:rsidRPr="00DC4FE0" w:rsidRDefault="0007666C" w:rsidP="0007666C">
      <w:pPr>
        <w:spacing w:line="480" w:lineRule="auto"/>
        <w:rPr>
          <w:rFonts w:ascii="Times New Roman" w:hAnsi="Times New Roman" w:cs="Times New Roman"/>
          <w:sz w:val="24"/>
          <w:szCs w:val="24"/>
          <w:lang w:val="en-US"/>
        </w:rPr>
      </w:pPr>
      <w:r w:rsidRPr="00DC4FE0">
        <w:rPr>
          <w:rFonts w:ascii="Times New Roman" w:hAnsi="Times New Roman" w:cs="Times New Roman"/>
          <w:sz w:val="24"/>
          <w:szCs w:val="24"/>
          <w:lang w:val="en-US"/>
        </w:rPr>
        <w:t xml:space="preserve">Among caregivers in the experimental group, the QoL (PCI) variable increased over time. The overall results for this group from baseline to 6-months show that the experimental group QoL and quality of care measures increased over the follow-up period. On the other hand, results for the level of care variables are mixed, with hours doing things for CR showing a reduction over time, and hours helping with IADLs showing an increase over the same time period. </w:t>
      </w:r>
    </w:p>
    <w:p w:rsidR="0007666C" w:rsidRDefault="0007666C" w:rsidP="0007666C">
      <w:pPr>
        <w:spacing w:line="480" w:lineRule="auto"/>
        <w:rPr>
          <w:rFonts w:ascii="Times New Roman" w:hAnsi="Times New Roman" w:cs="Times New Roman"/>
          <w:sz w:val="24"/>
          <w:szCs w:val="24"/>
          <w:lang w:val="en-US"/>
        </w:rPr>
      </w:pPr>
    </w:p>
    <w:p w:rsidR="0007666C" w:rsidRPr="00DC4FE0" w:rsidRDefault="0007666C" w:rsidP="0007666C">
      <w:pPr>
        <w:spacing w:line="480" w:lineRule="auto"/>
        <w:rPr>
          <w:rFonts w:ascii="Times New Roman" w:hAnsi="Times New Roman" w:cs="Times New Roman"/>
          <w:sz w:val="24"/>
          <w:szCs w:val="24"/>
          <w:lang w:val="en-US"/>
        </w:rPr>
      </w:pPr>
      <w:r w:rsidRPr="00DC4FE0">
        <w:rPr>
          <w:rFonts w:ascii="Times New Roman" w:hAnsi="Times New Roman" w:cs="Times New Roman"/>
          <w:sz w:val="24"/>
          <w:szCs w:val="24"/>
          <w:lang w:val="en-US"/>
        </w:rPr>
        <w:t xml:space="preserve">The overall trend is consistent with the hypothesis since higher QoL at 6-month follow-up is related to higher level of care and quality of care. This means that caregivers with higher QoL are more likely to provide higher level of care and better quality of care. </w:t>
      </w:r>
    </w:p>
    <w:p w:rsidR="0007666C" w:rsidRDefault="0007666C" w:rsidP="0007666C">
      <w:pPr>
        <w:spacing w:line="480" w:lineRule="auto"/>
        <w:rPr>
          <w:rFonts w:ascii="Times New Roman" w:hAnsi="Times New Roman" w:cs="Times New Roman"/>
          <w:b/>
          <w:sz w:val="24"/>
          <w:szCs w:val="24"/>
          <w:lang w:val="en-US"/>
        </w:rPr>
      </w:pPr>
    </w:p>
    <w:p w:rsidR="0007666C" w:rsidRPr="00DC4FE0" w:rsidRDefault="0007666C" w:rsidP="0007666C">
      <w:pPr>
        <w:spacing w:line="480" w:lineRule="auto"/>
        <w:rPr>
          <w:rFonts w:ascii="Times New Roman" w:hAnsi="Times New Roman" w:cs="Times New Roman"/>
          <w:b/>
          <w:i/>
          <w:sz w:val="24"/>
          <w:szCs w:val="24"/>
          <w:lang w:val="en-US"/>
        </w:rPr>
      </w:pPr>
      <w:r w:rsidRPr="00DC4FE0">
        <w:rPr>
          <w:rFonts w:ascii="Times New Roman" w:hAnsi="Times New Roman" w:cs="Times New Roman"/>
          <w:b/>
          <w:sz w:val="24"/>
          <w:szCs w:val="24"/>
          <w:lang w:val="en-US"/>
        </w:rPr>
        <w:t xml:space="preserve">3.3.2.4. </w:t>
      </w:r>
      <w:r w:rsidRPr="00DC4FE0">
        <w:rPr>
          <w:rFonts w:ascii="Times New Roman" w:hAnsi="Times New Roman" w:cs="Times New Roman"/>
          <w:b/>
          <w:i/>
          <w:sz w:val="24"/>
          <w:szCs w:val="24"/>
          <w:lang w:val="en-US"/>
        </w:rPr>
        <w:t>Control: Baseline to 6-month follow up</w:t>
      </w:r>
    </w:p>
    <w:p w:rsidR="0007666C" w:rsidRPr="00DC4FE0" w:rsidRDefault="0007666C" w:rsidP="0007666C">
      <w:pPr>
        <w:autoSpaceDE w:val="0"/>
        <w:autoSpaceDN w:val="0"/>
        <w:adjustRightInd w:val="0"/>
        <w:spacing w:after="0" w:line="480" w:lineRule="auto"/>
        <w:rPr>
          <w:rFonts w:ascii="Times New Roman" w:hAnsi="Times New Roman" w:cs="Times New Roman"/>
          <w:sz w:val="24"/>
          <w:szCs w:val="24"/>
          <w:lang w:val="en-US"/>
        </w:rPr>
      </w:pPr>
      <w:r w:rsidRPr="00DC4FE0">
        <w:rPr>
          <w:rFonts w:ascii="Times New Roman" w:hAnsi="Times New Roman" w:cs="Times New Roman"/>
          <w:sz w:val="24"/>
          <w:szCs w:val="24"/>
          <w:lang w:val="en-US"/>
        </w:rPr>
        <w:t xml:space="preserve">For caregivers in the control group, the QoL decreased over time from baseline to follow-up. The level of care and quality of care variables also decreased over time, with the only exception being TMSI which remains fairly constant over time. The observed trend is also consistent with the hypothesis since caregivers with lower QoL are likely to provide lower level and quality of care. </w:t>
      </w:r>
    </w:p>
    <w:p w:rsidR="0007666C" w:rsidRDefault="0007666C" w:rsidP="0007666C">
      <w:pPr>
        <w:autoSpaceDE w:val="0"/>
        <w:autoSpaceDN w:val="0"/>
        <w:adjustRightInd w:val="0"/>
        <w:spacing w:after="0" w:line="480" w:lineRule="auto"/>
        <w:rPr>
          <w:rFonts w:ascii="Times New Roman" w:hAnsi="Times New Roman" w:cs="Times New Roman"/>
          <w:sz w:val="24"/>
          <w:szCs w:val="24"/>
          <w:lang w:val="en-US"/>
        </w:rPr>
      </w:pPr>
    </w:p>
    <w:p w:rsidR="0007666C" w:rsidRPr="00DC4FE0" w:rsidRDefault="0007666C" w:rsidP="0007666C">
      <w:pPr>
        <w:autoSpaceDE w:val="0"/>
        <w:autoSpaceDN w:val="0"/>
        <w:adjustRightInd w:val="0"/>
        <w:spacing w:after="0" w:line="480" w:lineRule="auto"/>
        <w:rPr>
          <w:rFonts w:ascii="Times New Roman" w:hAnsi="Times New Roman" w:cs="Times New Roman"/>
          <w:sz w:val="24"/>
          <w:szCs w:val="24"/>
          <w:lang w:val="en-US"/>
        </w:rPr>
      </w:pPr>
      <w:r w:rsidRPr="00DC4FE0">
        <w:rPr>
          <w:rFonts w:ascii="Times New Roman" w:hAnsi="Times New Roman" w:cs="Times New Roman"/>
          <w:sz w:val="24"/>
          <w:szCs w:val="24"/>
          <w:lang w:val="en-US"/>
        </w:rPr>
        <w:t>Compared to caregivers in the control group, caregivers in the experimental group provided better care overall after 6-months follow-up.</w:t>
      </w:r>
    </w:p>
    <w:p w:rsidR="0007666C" w:rsidRDefault="0007666C" w:rsidP="0007666C">
      <w:pPr>
        <w:spacing w:line="480" w:lineRule="auto"/>
        <w:rPr>
          <w:rFonts w:ascii="Times New Roman" w:hAnsi="Times New Roman" w:cs="Times New Roman"/>
          <w:b/>
          <w:sz w:val="24"/>
          <w:szCs w:val="24"/>
        </w:rPr>
      </w:pPr>
    </w:p>
    <w:p w:rsidR="0007666C" w:rsidRPr="00DC4FE0" w:rsidRDefault="0007666C" w:rsidP="0007666C">
      <w:pPr>
        <w:spacing w:line="480" w:lineRule="auto"/>
        <w:rPr>
          <w:rFonts w:ascii="Times New Roman" w:hAnsi="Times New Roman" w:cs="Times New Roman"/>
          <w:b/>
          <w:sz w:val="24"/>
          <w:szCs w:val="24"/>
        </w:rPr>
      </w:pPr>
      <w:r w:rsidRPr="00DC4FE0">
        <w:rPr>
          <w:rFonts w:ascii="Times New Roman" w:hAnsi="Times New Roman" w:cs="Times New Roman"/>
          <w:b/>
          <w:sz w:val="24"/>
          <w:szCs w:val="24"/>
        </w:rPr>
        <w:lastRenderedPageBreak/>
        <w:t xml:space="preserve">3.3.3. GRADE </w:t>
      </w: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Results from the GRADE assessment are presented in Table </w:t>
      </w:r>
      <w:r w:rsidR="00A20797">
        <w:rPr>
          <w:rFonts w:ascii="Times New Roman" w:hAnsi="Times New Roman" w:cs="Times New Roman"/>
          <w:sz w:val="24"/>
          <w:szCs w:val="24"/>
        </w:rPr>
        <w:t>3-</w:t>
      </w:r>
      <w:r w:rsidRPr="00DC4FE0">
        <w:rPr>
          <w:rFonts w:ascii="Times New Roman" w:hAnsi="Times New Roman" w:cs="Times New Roman"/>
          <w:sz w:val="24"/>
          <w:szCs w:val="24"/>
        </w:rPr>
        <w:t xml:space="preserve">3. For both the level and quality of care outcomes, the type of evidence presented received the highest rating because the included study (Gitlin et al.) is an RCT and there were no serious issues with the quality of the study. However, the consistency, directness, and precision scores for both outcomes are affected by different factors, resulting in reduced scores on some of these domains. Consistency and directness points were deducted from both outcomes because the study was not designed to answer our research questions and results only indirectly addressed the questions. Finally, the precision scores were unchanged because the measures of effect were not statistically significant as reported in the included study [33]. </w:t>
      </w: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Default="0007666C" w:rsidP="0007666C">
      <w:pPr>
        <w:spacing w:after="0" w:line="240" w:lineRule="auto"/>
        <w:rPr>
          <w:rFonts w:ascii="Times New Roman" w:eastAsia="Times New Roman" w:hAnsi="Times New Roman" w:cs="Times New Roman"/>
          <w:b/>
        </w:rPr>
      </w:pPr>
    </w:p>
    <w:p w:rsidR="0007666C" w:rsidRPr="00AF2E72" w:rsidRDefault="0007666C" w:rsidP="0007666C">
      <w:pPr>
        <w:spacing w:after="0" w:line="240" w:lineRule="auto"/>
        <w:rPr>
          <w:rFonts w:ascii="Times New Roman" w:eastAsia="Times New Roman" w:hAnsi="Times New Roman" w:cs="Times New Roman"/>
          <w:b/>
        </w:rPr>
      </w:pPr>
      <w:r w:rsidRPr="00AF2E72">
        <w:rPr>
          <w:rFonts w:ascii="Times New Roman" w:eastAsia="Times New Roman" w:hAnsi="Times New Roman" w:cs="Times New Roman"/>
          <w:b/>
        </w:rPr>
        <w:lastRenderedPageBreak/>
        <w:t>Table 3</w:t>
      </w:r>
      <w:r>
        <w:rPr>
          <w:rFonts w:ascii="Times New Roman" w:eastAsia="Times New Roman" w:hAnsi="Times New Roman" w:cs="Times New Roman"/>
          <w:b/>
        </w:rPr>
        <w:t>-3</w:t>
      </w:r>
      <w:r w:rsidRPr="00AF2E72">
        <w:rPr>
          <w:rFonts w:ascii="Times New Roman" w:eastAsia="Times New Roman" w:hAnsi="Times New Roman" w:cs="Times New Roman"/>
          <w:b/>
        </w:rPr>
        <w:t>. GRADE Results</w:t>
      </w:r>
    </w:p>
    <w:p w:rsidR="0007666C" w:rsidRPr="00AF2E72" w:rsidRDefault="0007666C" w:rsidP="0007666C">
      <w:pPr>
        <w:spacing w:after="0" w:line="240" w:lineRule="auto"/>
      </w:pPr>
    </w:p>
    <w:tbl>
      <w:tblPr>
        <w:tblStyle w:val="TableGrid"/>
        <w:tblW w:w="10726" w:type="dxa"/>
        <w:jc w:val="center"/>
        <w:tblLayout w:type="fixed"/>
        <w:tblLook w:val="04A0"/>
      </w:tblPr>
      <w:tblGrid>
        <w:gridCol w:w="1763"/>
        <w:gridCol w:w="1070"/>
        <w:gridCol w:w="1180"/>
        <w:gridCol w:w="1341"/>
        <w:gridCol w:w="1269"/>
        <w:gridCol w:w="1171"/>
        <w:gridCol w:w="1104"/>
        <w:gridCol w:w="1828"/>
      </w:tblGrid>
      <w:tr w:rsidR="0007666C" w:rsidRPr="00AF2E72" w:rsidTr="00891DA8">
        <w:trPr>
          <w:trHeight w:val="480"/>
          <w:jc w:val="center"/>
        </w:trPr>
        <w:tc>
          <w:tcPr>
            <w:tcW w:w="1763" w:type="dxa"/>
          </w:tcPr>
          <w:p w:rsidR="0007666C" w:rsidRPr="00AF2E72" w:rsidRDefault="0007666C" w:rsidP="00891DA8">
            <w:pPr>
              <w:spacing w:after="200" w:line="276" w:lineRule="auto"/>
              <w:jc w:val="center"/>
              <w:rPr>
                <w:rFonts w:ascii="Times New Roman" w:hAnsi="Times New Roman" w:cs="Times New Roman"/>
                <w:b/>
              </w:rPr>
            </w:pPr>
            <w:r w:rsidRPr="00AF2E72">
              <w:rPr>
                <w:rFonts w:ascii="Times New Roman" w:hAnsi="Times New Roman" w:cs="Times New Roman"/>
                <w:b/>
              </w:rPr>
              <w:t>Outcome</w:t>
            </w:r>
          </w:p>
        </w:tc>
        <w:tc>
          <w:tcPr>
            <w:tcW w:w="1070" w:type="dxa"/>
          </w:tcPr>
          <w:p w:rsidR="0007666C" w:rsidRPr="00AF2E72" w:rsidRDefault="0007666C" w:rsidP="00891DA8">
            <w:pPr>
              <w:spacing w:after="200" w:line="276" w:lineRule="auto"/>
              <w:jc w:val="center"/>
              <w:rPr>
                <w:rFonts w:ascii="Times New Roman" w:hAnsi="Times New Roman" w:cs="Times New Roman"/>
                <w:b/>
              </w:rPr>
            </w:pPr>
            <w:r w:rsidRPr="00AF2E72">
              <w:rPr>
                <w:rFonts w:ascii="Times New Roman" w:hAnsi="Times New Roman" w:cs="Times New Roman"/>
                <w:b/>
              </w:rPr>
              <w:t>Type of evidence</w:t>
            </w:r>
          </w:p>
        </w:tc>
        <w:tc>
          <w:tcPr>
            <w:tcW w:w="1180" w:type="dxa"/>
          </w:tcPr>
          <w:p w:rsidR="0007666C" w:rsidRPr="00AF2E72" w:rsidRDefault="0007666C" w:rsidP="00891DA8">
            <w:pPr>
              <w:spacing w:after="200" w:line="276" w:lineRule="auto"/>
              <w:jc w:val="center"/>
              <w:rPr>
                <w:rFonts w:ascii="Times New Roman" w:hAnsi="Times New Roman" w:cs="Times New Roman"/>
                <w:b/>
              </w:rPr>
            </w:pPr>
            <w:r w:rsidRPr="00AF2E72">
              <w:rPr>
                <w:rFonts w:ascii="Times New Roman" w:hAnsi="Times New Roman" w:cs="Times New Roman"/>
                <w:b/>
              </w:rPr>
              <w:t>Quality</w:t>
            </w:r>
          </w:p>
        </w:tc>
        <w:tc>
          <w:tcPr>
            <w:tcW w:w="1341" w:type="dxa"/>
          </w:tcPr>
          <w:p w:rsidR="0007666C" w:rsidRPr="00AF2E72" w:rsidRDefault="0007666C" w:rsidP="00891DA8">
            <w:pPr>
              <w:spacing w:after="200" w:line="276" w:lineRule="auto"/>
              <w:jc w:val="center"/>
              <w:rPr>
                <w:rFonts w:ascii="Times New Roman" w:hAnsi="Times New Roman" w:cs="Times New Roman"/>
                <w:b/>
              </w:rPr>
            </w:pPr>
            <w:r w:rsidRPr="00AF2E72">
              <w:rPr>
                <w:rFonts w:ascii="Times New Roman" w:hAnsi="Times New Roman" w:cs="Times New Roman"/>
                <w:b/>
              </w:rPr>
              <w:t>Consistency</w:t>
            </w:r>
          </w:p>
        </w:tc>
        <w:tc>
          <w:tcPr>
            <w:tcW w:w="1269" w:type="dxa"/>
          </w:tcPr>
          <w:p w:rsidR="0007666C" w:rsidRPr="00AF2E72" w:rsidRDefault="0007666C" w:rsidP="00891DA8">
            <w:pPr>
              <w:spacing w:after="200" w:line="276" w:lineRule="auto"/>
              <w:jc w:val="center"/>
              <w:rPr>
                <w:rFonts w:ascii="Times New Roman" w:hAnsi="Times New Roman" w:cs="Times New Roman"/>
                <w:b/>
              </w:rPr>
            </w:pPr>
            <w:r w:rsidRPr="00AF2E72">
              <w:rPr>
                <w:rFonts w:ascii="Times New Roman" w:hAnsi="Times New Roman" w:cs="Times New Roman"/>
                <w:b/>
              </w:rPr>
              <w:t>Directness</w:t>
            </w:r>
          </w:p>
        </w:tc>
        <w:tc>
          <w:tcPr>
            <w:tcW w:w="1171" w:type="dxa"/>
          </w:tcPr>
          <w:p w:rsidR="0007666C" w:rsidRPr="00AF2E72" w:rsidRDefault="0007666C" w:rsidP="00891DA8">
            <w:pPr>
              <w:spacing w:after="200" w:line="276" w:lineRule="auto"/>
              <w:jc w:val="center"/>
              <w:rPr>
                <w:rFonts w:ascii="Times New Roman" w:hAnsi="Times New Roman" w:cs="Times New Roman"/>
                <w:b/>
              </w:rPr>
            </w:pPr>
            <w:r w:rsidRPr="00AF2E72">
              <w:rPr>
                <w:rFonts w:ascii="Times New Roman" w:hAnsi="Times New Roman" w:cs="Times New Roman"/>
                <w:b/>
              </w:rPr>
              <w:t>Precision</w:t>
            </w:r>
          </w:p>
        </w:tc>
        <w:tc>
          <w:tcPr>
            <w:tcW w:w="1104" w:type="dxa"/>
          </w:tcPr>
          <w:p w:rsidR="0007666C" w:rsidRPr="00AF2E72" w:rsidRDefault="0007666C" w:rsidP="00891DA8">
            <w:pPr>
              <w:spacing w:after="200" w:line="276" w:lineRule="auto"/>
              <w:jc w:val="center"/>
              <w:rPr>
                <w:rFonts w:ascii="Times New Roman" w:hAnsi="Times New Roman" w:cs="Times New Roman"/>
                <w:b/>
              </w:rPr>
            </w:pPr>
            <w:r w:rsidRPr="00AF2E72">
              <w:rPr>
                <w:rFonts w:ascii="Times New Roman" w:hAnsi="Times New Roman" w:cs="Times New Roman"/>
                <w:b/>
              </w:rPr>
              <w:t>GRADE</w:t>
            </w:r>
          </w:p>
        </w:tc>
        <w:tc>
          <w:tcPr>
            <w:tcW w:w="1828" w:type="dxa"/>
          </w:tcPr>
          <w:p w:rsidR="0007666C" w:rsidRPr="00AF2E72" w:rsidRDefault="0007666C" w:rsidP="00891DA8">
            <w:pPr>
              <w:spacing w:after="200" w:line="276" w:lineRule="auto"/>
              <w:jc w:val="center"/>
              <w:rPr>
                <w:rFonts w:ascii="Times New Roman" w:hAnsi="Times New Roman" w:cs="Times New Roman"/>
                <w:b/>
              </w:rPr>
            </w:pPr>
            <w:r w:rsidRPr="00AF2E72">
              <w:rPr>
                <w:rFonts w:ascii="Times New Roman" w:hAnsi="Times New Roman" w:cs="Times New Roman"/>
                <w:b/>
              </w:rPr>
              <w:t>Notes</w:t>
            </w:r>
          </w:p>
        </w:tc>
      </w:tr>
      <w:tr w:rsidR="0007666C" w:rsidRPr="00AF2E72" w:rsidTr="00891DA8">
        <w:trPr>
          <w:trHeight w:val="2332"/>
          <w:jc w:val="center"/>
        </w:trPr>
        <w:tc>
          <w:tcPr>
            <w:tcW w:w="1763"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Level of care (hours helping care recipient, hours helping with IADLs)</w:t>
            </w:r>
          </w:p>
        </w:tc>
        <w:tc>
          <w:tcPr>
            <w:tcW w:w="1070"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4</w:t>
            </w:r>
          </w:p>
        </w:tc>
        <w:tc>
          <w:tcPr>
            <w:tcW w:w="1180"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0</w:t>
            </w:r>
          </w:p>
        </w:tc>
        <w:tc>
          <w:tcPr>
            <w:tcW w:w="1341"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 xml:space="preserve">-1 </w:t>
            </w:r>
          </w:p>
        </w:tc>
        <w:tc>
          <w:tcPr>
            <w:tcW w:w="1269"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-1</w:t>
            </w:r>
          </w:p>
        </w:tc>
        <w:tc>
          <w:tcPr>
            <w:tcW w:w="1171"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0</w:t>
            </w:r>
          </w:p>
        </w:tc>
        <w:tc>
          <w:tcPr>
            <w:tcW w:w="1104"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Moderate</w:t>
            </w:r>
          </w:p>
        </w:tc>
        <w:tc>
          <w:tcPr>
            <w:tcW w:w="1828"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jc w:val="center"/>
              <w:rPr>
                <w:rFonts w:ascii="Times New Roman" w:hAnsi="Times New Roman" w:cs="Times New Roman"/>
              </w:rPr>
            </w:pPr>
            <w:r w:rsidRPr="00AF2E72">
              <w:rPr>
                <w:rFonts w:ascii="Times New Roman" w:hAnsi="Times New Roman" w:cs="Times New Roman"/>
              </w:rPr>
              <w:t>Directness point deducted because results indirectly address review questions</w:t>
            </w:r>
          </w:p>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hAnsi="Times New Roman" w:cs="Times New Roman"/>
              </w:rPr>
            </w:pPr>
          </w:p>
        </w:tc>
      </w:tr>
      <w:tr w:rsidR="0007666C" w:rsidRPr="00AF2E72" w:rsidTr="00891DA8">
        <w:trPr>
          <w:trHeight w:val="706"/>
          <w:jc w:val="center"/>
        </w:trPr>
        <w:tc>
          <w:tcPr>
            <w:tcW w:w="1763"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Quality of care (TMSI, CMI)</w:t>
            </w:r>
          </w:p>
        </w:tc>
        <w:tc>
          <w:tcPr>
            <w:tcW w:w="1070"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4</w:t>
            </w:r>
          </w:p>
        </w:tc>
        <w:tc>
          <w:tcPr>
            <w:tcW w:w="1180"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0</w:t>
            </w:r>
          </w:p>
        </w:tc>
        <w:tc>
          <w:tcPr>
            <w:tcW w:w="1341"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-1</w:t>
            </w:r>
          </w:p>
        </w:tc>
        <w:tc>
          <w:tcPr>
            <w:tcW w:w="1269"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-1</w:t>
            </w:r>
          </w:p>
        </w:tc>
        <w:tc>
          <w:tcPr>
            <w:tcW w:w="1171"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0</w:t>
            </w:r>
          </w:p>
        </w:tc>
        <w:tc>
          <w:tcPr>
            <w:tcW w:w="1104" w:type="dxa"/>
          </w:tcPr>
          <w:p w:rsidR="0007666C" w:rsidRPr="00AF2E72" w:rsidRDefault="0007666C" w:rsidP="00891DA8">
            <w:pPr>
              <w:spacing w:after="200" w:line="276" w:lineRule="auto"/>
              <w:jc w:val="center"/>
              <w:rPr>
                <w:rFonts w:ascii="Times New Roman" w:hAnsi="Times New Roman" w:cs="Times New Roman"/>
              </w:rPr>
            </w:pPr>
          </w:p>
          <w:p w:rsidR="0007666C" w:rsidRPr="00AF2E72" w:rsidRDefault="0007666C" w:rsidP="00891DA8">
            <w:pPr>
              <w:spacing w:after="200" w:line="276" w:lineRule="auto"/>
              <w:jc w:val="center"/>
              <w:rPr>
                <w:rFonts w:ascii="Times New Roman" w:hAnsi="Times New Roman" w:cs="Times New Roman"/>
              </w:rPr>
            </w:pPr>
            <w:r w:rsidRPr="00AF2E72">
              <w:rPr>
                <w:rFonts w:ascii="Times New Roman" w:hAnsi="Times New Roman" w:cs="Times New Roman"/>
              </w:rPr>
              <w:t xml:space="preserve">Moderate </w:t>
            </w:r>
          </w:p>
        </w:tc>
        <w:tc>
          <w:tcPr>
            <w:tcW w:w="1828" w:type="dxa"/>
          </w:tcPr>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hAnsi="Times New Roman" w:cs="Times New Roman"/>
              </w:rPr>
            </w:pPr>
            <w:r w:rsidRPr="00AF2E72">
              <w:rPr>
                <w:rFonts w:ascii="Times New Roman" w:hAnsi="Times New Roman" w:cs="Times New Roman"/>
              </w:rPr>
              <w:t>Consistency point deducted because only one trial examined the intervention</w:t>
            </w:r>
          </w:p>
          <w:p w:rsidR="0007666C" w:rsidRPr="00AF2E72" w:rsidRDefault="0007666C" w:rsidP="00891DA8">
            <w:pPr>
              <w:jc w:val="center"/>
              <w:rPr>
                <w:rFonts w:ascii="Times New Roman" w:hAnsi="Times New Roman" w:cs="Times New Roman"/>
              </w:rPr>
            </w:pPr>
          </w:p>
          <w:p w:rsidR="0007666C" w:rsidRPr="00AF2E72" w:rsidRDefault="0007666C" w:rsidP="00891DA8">
            <w:pPr>
              <w:jc w:val="center"/>
              <w:rPr>
                <w:rFonts w:ascii="Times New Roman" w:hAnsi="Times New Roman" w:cs="Times New Roman"/>
              </w:rPr>
            </w:pPr>
          </w:p>
        </w:tc>
      </w:tr>
    </w:tbl>
    <w:p w:rsidR="0007666C" w:rsidRPr="00AF2E72" w:rsidRDefault="0007666C" w:rsidP="0007666C">
      <w:pPr>
        <w:rPr>
          <w:sz w:val="18"/>
          <w:szCs w:val="18"/>
        </w:rPr>
      </w:pPr>
      <w:r w:rsidRPr="00AF2E72">
        <w:rPr>
          <w:rFonts w:ascii="Times New Roman" w:eastAsia="Times New Roman" w:hAnsi="Times New Roman" w:cs="Times New Roman"/>
          <w:sz w:val="18"/>
          <w:szCs w:val="18"/>
        </w:rPr>
        <w:t xml:space="preserve">IADL= Instrumental Activities of Daily Living; </w:t>
      </w:r>
      <w:r w:rsidRPr="00AF2E72">
        <w:rPr>
          <w:rFonts w:ascii="Times New Roman" w:hAnsi="Times New Roman" w:cs="Times New Roman"/>
          <w:sz w:val="18"/>
          <w:szCs w:val="18"/>
        </w:rPr>
        <w:t>TMSI= Task Management Strategy Index; CMI= Caregiving Mastery Index</w:t>
      </w:r>
    </w:p>
    <w:p w:rsidR="0007666C" w:rsidRDefault="0007666C" w:rsidP="0007666C">
      <w:pPr>
        <w:spacing w:line="240" w:lineRule="auto"/>
        <w:rPr>
          <w:rFonts w:ascii="Times New Roman" w:hAnsi="Times New Roman" w:cs="Times New Roman"/>
          <w:b/>
          <w:lang w:val="en-US"/>
        </w:rPr>
      </w:pPr>
    </w:p>
    <w:p w:rsidR="0007666C" w:rsidRPr="00DC4FE0" w:rsidRDefault="0007666C" w:rsidP="0007666C">
      <w:pPr>
        <w:spacing w:line="480" w:lineRule="auto"/>
        <w:rPr>
          <w:rFonts w:ascii="Times New Roman" w:hAnsi="Times New Roman" w:cs="Times New Roman"/>
          <w:b/>
          <w:sz w:val="24"/>
          <w:szCs w:val="24"/>
        </w:rPr>
      </w:pPr>
      <w:r w:rsidRPr="00DC4FE0">
        <w:rPr>
          <w:rFonts w:ascii="Times New Roman" w:hAnsi="Times New Roman" w:cs="Times New Roman"/>
          <w:b/>
          <w:sz w:val="24"/>
          <w:szCs w:val="24"/>
        </w:rPr>
        <w:t>3.4. DISCUSSION</w:t>
      </w:r>
    </w:p>
    <w:p w:rsidR="0007666C" w:rsidRDefault="0007666C" w:rsidP="0007666C">
      <w:pPr>
        <w:spacing w:line="480" w:lineRule="auto"/>
        <w:rPr>
          <w:rFonts w:ascii="Times New Roman" w:hAnsi="Times New Roman" w:cs="Times New Roman"/>
          <w:sz w:val="24"/>
          <w:szCs w:val="24"/>
        </w:rPr>
      </w:pPr>
      <w:r w:rsidRPr="00DC4FE0">
        <w:rPr>
          <w:rFonts w:ascii="Times New Roman" w:eastAsia="Times New Roman" w:hAnsi="Times New Roman" w:cs="Times New Roman"/>
          <w:sz w:val="24"/>
          <w:szCs w:val="24"/>
        </w:rPr>
        <w:t xml:space="preserve">We were interested in evaluating how caregiver QoL impacts the level or quality of care that primary informal caregivers provide to their loved ones with AD. The included paper looks at level of care outcomes such as </w:t>
      </w:r>
      <w:r w:rsidRPr="00DC4FE0">
        <w:rPr>
          <w:rFonts w:ascii="Times New Roman" w:hAnsi="Times New Roman" w:cs="Times New Roman"/>
          <w:sz w:val="24"/>
          <w:szCs w:val="24"/>
        </w:rPr>
        <w:t>hours doing things for the CR and hours helping with IADLs</w:t>
      </w:r>
      <w:r w:rsidRPr="00DC4FE0">
        <w:rPr>
          <w:rFonts w:ascii="Times New Roman" w:eastAsia="Times New Roman" w:hAnsi="Times New Roman" w:cs="Times New Roman"/>
          <w:sz w:val="24"/>
          <w:szCs w:val="24"/>
        </w:rPr>
        <w:t>. The paper</w:t>
      </w:r>
      <w:r w:rsidRPr="00DC4FE0">
        <w:rPr>
          <w:rStyle w:val="CommentReference"/>
          <w:rFonts w:ascii="Times New Roman" w:hAnsi="Times New Roman" w:cs="Times New Roman"/>
          <w:sz w:val="24"/>
          <w:szCs w:val="24"/>
        </w:rPr>
        <w:t xml:space="preserve">  a</w:t>
      </w:r>
      <w:r w:rsidRPr="00DC4FE0">
        <w:rPr>
          <w:rFonts w:ascii="Times New Roman" w:eastAsia="Times New Roman" w:hAnsi="Times New Roman" w:cs="Times New Roman"/>
          <w:sz w:val="24"/>
          <w:szCs w:val="24"/>
        </w:rPr>
        <w:t>lso examine</w:t>
      </w:r>
      <w:r w:rsidR="008D166F">
        <w:rPr>
          <w:rFonts w:ascii="Times New Roman" w:eastAsia="Times New Roman" w:hAnsi="Times New Roman" w:cs="Times New Roman"/>
          <w:sz w:val="24"/>
          <w:szCs w:val="24"/>
        </w:rPr>
        <w:t>s</w:t>
      </w:r>
      <w:r w:rsidRPr="00DC4FE0">
        <w:rPr>
          <w:rFonts w:ascii="Times New Roman" w:eastAsia="Times New Roman" w:hAnsi="Times New Roman" w:cs="Times New Roman"/>
          <w:sz w:val="24"/>
          <w:szCs w:val="24"/>
        </w:rPr>
        <w:t xml:space="preserve"> quality of care outcomes such as skill enhancement and </w:t>
      </w:r>
      <w:r w:rsidRPr="00DC4FE0">
        <w:rPr>
          <w:rFonts w:ascii="Times New Roman" w:hAnsi="Times New Roman" w:cs="Times New Roman"/>
          <w:sz w:val="24"/>
          <w:szCs w:val="24"/>
        </w:rPr>
        <w:t xml:space="preserve">caregiver mastery. Overall, the evidence was equivocal regarding the relationship between caregiver QoL and the </w:t>
      </w:r>
      <w:r>
        <w:rPr>
          <w:rFonts w:ascii="Times New Roman" w:hAnsi="Times New Roman" w:cs="Times New Roman"/>
          <w:sz w:val="24"/>
          <w:szCs w:val="24"/>
        </w:rPr>
        <w:t>level or quality</w:t>
      </w:r>
      <w:r w:rsidRPr="00DC4FE0">
        <w:rPr>
          <w:rFonts w:ascii="Times New Roman" w:hAnsi="Times New Roman" w:cs="Times New Roman"/>
          <w:sz w:val="24"/>
          <w:szCs w:val="24"/>
        </w:rPr>
        <w:t xml:space="preserve"> of care provided to persons with AD. This is also the reason why the overall GRADE ratings for the outcomes from these studies are "moderate." This means that further research is likely to have an important impact on our confidence in this result [34]. </w:t>
      </w: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lastRenderedPageBreak/>
        <w:t>Although the overall results were mixed, this study shows that higher caregiver QoL is related to higher level and quality of care provided to persons with AD. Among a group of 255 primary informal AD caregivers who were providing care for at least four hours per day for 6 months or more, findings at baseline show that caregivers spending a lot of time providing care were more likely to have lower QoL. This supports previous studies that have shown that caregiving</w:t>
      </w:r>
      <w:r>
        <w:rPr>
          <w:rFonts w:ascii="Times New Roman" w:hAnsi="Times New Roman" w:cs="Times New Roman"/>
          <w:sz w:val="24"/>
          <w:szCs w:val="24"/>
        </w:rPr>
        <w:t xml:space="preserve"> </w:t>
      </w:r>
      <w:r w:rsidRPr="00DC4FE0">
        <w:rPr>
          <w:rFonts w:ascii="Times New Roman" w:hAnsi="Times New Roman" w:cs="Times New Roman"/>
          <w:sz w:val="24"/>
          <w:szCs w:val="24"/>
        </w:rPr>
        <w:t xml:space="preserve">in AD is stressful and has serious implications for the well-being of unpaid family caregivers [7-10]. </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In order to shed light on the relationship between QoL and </w:t>
      </w:r>
      <w:r>
        <w:rPr>
          <w:rFonts w:ascii="Times New Roman" w:hAnsi="Times New Roman" w:cs="Times New Roman"/>
          <w:sz w:val="24"/>
          <w:szCs w:val="24"/>
        </w:rPr>
        <w:t>level or quality</w:t>
      </w:r>
      <w:r w:rsidRPr="00DC4FE0">
        <w:rPr>
          <w:rFonts w:ascii="Times New Roman" w:hAnsi="Times New Roman" w:cs="Times New Roman"/>
          <w:sz w:val="24"/>
          <w:szCs w:val="24"/>
        </w:rPr>
        <w:t xml:space="preserve"> of care provided to persons with AD,  results for intervention and control group caregivers were analyzed after 6-months of follow-up. While there was an increase in the mean QoL among caregivers in the intervention group over the 6-month follow-up period, there was a decrease in the mean QoL of caregivers in the control group. As the QoL of intervention group caregivers increases over time, there was an increase in the level of care (Hours helping with IADLs) among these caregivers relative to caregivers in the control group. </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However, there was a decrease in the other level of care (Hours doing things for the CR) variable after 6-month of follow-up. It should be noted that 'hours helping with IADLs' is a component of 'total hours doing things for the CR' [33]. It is possible that 'hours helping with IADLs' captures the important duties that AD caregivers perform for their loved ones better than 'hours doing things for the CR'. At the same time, there was an increase in the quality of care (TMSI and CMI) provided by caregivers in the intervention group compared to those in the control group </w:t>
      </w: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lastRenderedPageBreak/>
        <w:t xml:space="preserve">after 6-month follow-up. Although some specific results were mixed, the overall results supports the hypothesis that better caregiver QoL may lead to better </w:t>
      </w:r>
      <w:r>
        <w:rPr>
          <w:rFonts w:ascii="Times New Roman" w:hAnsi="Times New Roman" w:cs="Times New Roman"/>
          <w:sz w:val="24"/>
          <w:szCs w:val="24"/>
        </w:rPr>
        <w:t>level or quality</w:t>
      </w:r>
      <w:r w:rsidRPr="00DC4FE0">
        <w:rPr>
          <w:rFonts w:ascii="Times New Roman" w:hAnsi="Times New Roman" w:cs="Times New Roman"/>
          <w:sz w:val="24"/>
          <w:szCs w:val="24"/>
        </w:rPr>
        <w:t xml:space="preserve"> of care for the CR.  </w:t>
      </w:r>
    </w:p>
    <w:p w:rsidR="0007666C" w:rsidRDefault="0007666C" w:rsidP="0007666C">
      <w:pPr>
        <w:spacing w:line="480" w:lineRule="auto"/>
        <w:rPr>
          <w:rFonts w:ascii="Times New Roman" w:hAnsi="Times New Roman" w:cs="Times New Roman"/>
          <w:sz w:val="24"/>
          <w:szCs w:val="24"/>
        </w:rPr>
      </w:pP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The mixed evidence from this systematic review suggests that research is needed to examine the relationship between caregiver QoL and the care provided to persons with AD. It is important to understand this relationship because our healthcare system places great responsibility on AD caregivers and we already know that AD caregivers’ QoL is lower than other caregivers’ QoL. Considering the critical duties that caregivers of persons with AD perform, the current systematic review shows an urgent need for studies examining the relationships between caregiver QoL and the </w:t>
      </w:r>
      <w:r>
        <w:rPr>
          <w:rFonts w:ascii="Times New Roman" w:hAnsi="Times New Roman" w:cs="Times New Roman"/>
          <w:sz w:val="24"/>
          <w:szCs w:val="24"/>
        </w:rPr>
        <w:t>level or quality</w:t>
      </w:r>
      <w:r w:rsidRPr="00DC4FE0">
        <w:rPr>
          <w:rFonts w:ascii="Times New Roman" w:hAnsi="Times New Roman" w:cs="Times New Roman"/>
          <w:sz w:val="24"/>
          <w:szCs w:val="24"/>
        </w:rPr>
        <w:t xml:space="preserve"> of care. </w:t>
      </w:r>
    </w:p>
    <w:p w:rsidR="0007666C" w:rsidRDefault="0007666C" w:rsidP="0007666C">
      <w:pPr>
        <w:spacing w:line="480" w:lineRule="auto"/>
        <w:rPr>
          <w:rFonts w:ascii="Times New Roman" w:hAnsi="Times New Roman" w:cs="Times New Roman"/>
          <w:sz w:val="24"/>
          <w:szCs w:val="24"/>
        </w:rPr>
      </w:pP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The ideal type of primary study to address our research questions is a longitudinal cohort study measuring QoL, level of care, and quality of care in AD caregivers. If such a study were to be conducted, the longitudinal component will show how the relationship between variables changes as caregiver QoL deteriorates over time. The Canadian Longitudinal Study on Aging (CLSA) is a model for the types of studies that could be used to collect the data needed to answer our research questions [34,35].</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If the results from a longitudinal study show that caregivers’ QoL does indeed affect their ability to provide care for their loved ones with AD, then this issue needs to be addressed through </w:t>
      </w:r>
    </w:p>
    <w:p w:rsidR="0007666C" w:rsidRDefault="0007666C" w:rsidP="0007666C">
      <w:pPr>
        <w:spacing w:line="480" w:lineRule="auto"/>
        <w:rPr>
          <w:rFonts w:ascii="Times New Roman" w:hAnsi="Times New Roman" w:cs="Times New Roman"/>
          <w:sz w:val="24"/>
          <w:szCs w:val="24"/>
        </w:rPr>
      </w:pP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lastRenderedPageBreak/>
        <w:t>additional support programs that improve caregiver QoL. For example, respite care and similar alternative care options could be made more available to relieve caregivers of persons with AD from their caregiving duties. Further, programs could be designed to help caregivers address day-to-day challenges such as financial and legal planning, stress management, and behavioural interventions. Access to educational interventions that help caregivers acquire valuable skills would also improve the</w:t>
      </w:r>
      <w:r>
        <w:rPr>
          <w:rFonts w:ascii="Times New Roman" w:hAnsi="Times New Roman" w:cs="Times New Roman"/>
          <w:sz w:val="24"/>
          <w:szCs w:val="24"/>
        </w:rPr>
        <w:t>ir</w:t>
      </w:r>
      <w:r w:rsidRPr="00DC4FE0">
        <w:rPr>
          <w:rFonts w:ascii="Times New Roman" w:hAnsi="Times New Roman" w:cs="Times New Roman"/>
          <w:sz w:val="24"/>
          <w:szCs w:val="24"/>
        </w:rPr>
        <w:t xml:space="preserve"> caregiving experience.  </w:t>
      </w:r>
    </w:p>
    <w:p w:rsidR="0007666C" w:rsidRDefault="0007666C" w:rsidP="0007666C">
      <w:pPr>
        <w:spacing w:line="480" w:lineRule="auto"/>
        <w:rPr>
          <w:rFonts w:ascii="Times New Roman" w:hAnsi="Times New Roman" w:cs="Times New Roman"/>
          <w:b/>
          <w:sz w:val="24"/>
          <w:szCs w:val="24"/>
        </w:rPr>
      </w:pPr>
    </w:p>
    <w:p w:rsidR="0007666C" w:rsidRPr="00DC4FE0" w:rsidRDefault="0007666C" w:rsidP="0007666C">
      <w:pPr>
        <w:spacing w:line="480" w:lineRule="auto"/>
        <w:rPr>
          <w:rFonts w:ascii="Times New Roman" w:hAnsi="Times New Roman" w:cs="Times New Roman"/>
          <w:b/>
          <w:sz w:val="24"/>
          <w:szCs w:val="24"/>
        </w:rPr>
      </w:pPr>
      <w:r w:rsidRPr="00DC4FE0">
        <w:rPr>
          <w:rFonts w:ascii="Times New Roman" w:hAnsi="Times New Roman" w:cs="Times New Roman"/>
          <w:b/>
          <w:sz w:val="24"/>
          <w:szCs w:val="24"/>
        </w:rPr>
        <w:t>3.5. LIMITATIONS</w:t>
      </w: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One limitation of this systematic review is that the only study that met the inclusion criteria provided indirect evidence to answer the research questions. Also, because primary data were not available, it was not possible to determine if the observed relationships between caregiver QoL and </w:t>
      </w:r>
      <w:r>
        <w:rPr>
          <w:rFonts w:ascii="Times New Roman" w:hAnsi="Times New Roman" w:cs="Times New Roman"/>
          <w:sz w:val="24"/>
          <w:szCs w:val="24"/>
        </w:rPr>
        <w:t>level or quality</w:t>
      </w:r>
      <w:r w:rsidRPr="00DC4FE0">
        <w:rPr>
          <w:rFonts w:ascii="Times New Roman" w:hAnsi="Times New Roman" w:cs="Times New Roman"/>
          <w:sz w:val="24"/>
          <w:szCs w:val="24"/>
        </w:rPr>
        <w:t xml:space="preserve"> of care are statistically significant or not. </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However, this systematic review makes an important contribution to the literature because it shows that very little research has been conducted into the relation between QoL and </w:t>
      </w:r>
      <w:r>
        <w:rPr>
          <w:rFonts w:ascii="Times New Roman" w:hAnsi="Times New Roman" w:cs="Times New Roman"/>
          <w:sz w:val="24"/>
          <w:szCs w:val="24"/>
        </w:rPr>
        <w:t>level or quality</w:t>
      </w:r>
      <w:r w:rsidRPr="00DC4FE0">
        <w:rPr>
          <w:rFonts w:ascii="Times New Roman" w:hAnsi="Times New Roman" w:cs="Times New Roman"/>
          <w:sz w:val="24"/>
          <w:szCs w:val="24"/>
        </w:rPr>
        <w:t xml:space="preserve"> of care. The review highlights the need for additional research in this area.</w:t>
      </w:r>
    </w:p>
    <w:p w:rsidR="0007666C" w:rsidRDefault="0007666C" w:rsidP="0007666C">
      <w:pPr>
        <w:spacing w:line="480" w:lineRule="auto"/>
        <w:rPr>
          <w:rFonts w:ascii="Times New Roman" w:hAnsi="Times New Roman" w:cs="Times New Roman"/>
          <w:b/>
          <w:sz w:val="24"/>
          <w:szCs w:val="24"/>
        </w:rPr>
      </w:pPr>
    </w:p>
    <w:p w:rsidR="0007666C" w:rsidRPr="00DC4FE0" w:rsidRDefault="0007666C" w:rsidP="0007666C">
      <w:pPr>
        <w:spacing w:line="480" w:lineRule="auto"/>
        <w:rPr>
          <w:rFonts w:ascii="Times New Roman" w:hAnsi="Times New Roman" w:cs="Times New Roman"/>
          <w:b/>
          <w:sz w:val="24"/>
          <w:szCs w:val="24"/>
        </w:rPr>
      </w:pPr>
      <w:r w:rsidRPr="00DC4FE0">
        <w:rPr>
          <w:rFonts w:ascii="Times New Roman" w:hAnsi="Times New Roman" w:cs="Times New Roman"/>
          <w:b/>
          <w:sz w:val="24"/>
          <w:szCs w:val="24"/>
        </w:rPr>
        <w:t>3.6. CONCLUSIONS</w:t>
      </w:r>
    </w:p>
    <w:p w:rsidR="0007666C" w:rsidRPr="00DC4FE0" w:rsidRDefault="0007666C" w:rsidP="0007666C">
      <w:pPr>
        <w:spacing w:line="480" w:lineRule="auto"/>
        <w:rPr>
          <w:rFonts w:ascii="Times New Roman" w:hAnsi="Times New Roman" w:cs="Times New Roman"/>
          <w:sz w:val="24"/>
          <w:szCs w:val="24"/>
        </w:rPr>
      </w:pPr>
      <w:r w:rsidRPr="00DC4FE0">
        <w:rPr>
          <w:rFonts w:ascii="Times New Roman" w:hAnsi="Times New Roman" w:cs="Times New Roman"/>
          <w:sz w:val="24"/>
          <w:szCs w:val="24"/>
        </w:rPr>
        <w:t xml:space="preserve">As population aging continues to occupy a more prominent role in research and policy discussions, more attention needs to be given to the situation of unpaid family caregivers of persons with AD. Family caregivers play an important role in the management of AD and several </w:t>
      </w:r>
      <w:r w:rsidRPr="00DC4FE0">
        <w:rPr>
          <w:rFonts w:ascii="Times New Roman" w:hAnsi="Times New Roman" w:cs="Times New Roman"/>
          <w:sz w:val="24"/>
          <w:szCs w:val="24"/>
        </w:rPr>
        <w:lastRenderedPageBreak/>
        <w:t xml:space="preserve">studies have shown that these caregivers experience lower QoL compared to the QoL experienced by caregivers of persons who do not have AD. This systematic review shows that there is insufficient evidence regarding the nature of the relationship between unpaid family caregiver QoL and </w:t>
      </w:r>
      <w:r>
        <w:rPr>
          <w:rFonts w:ascii="Times New Roman" w:hAnsi="Times New Roman" w:cs="Times New Roman"/>
          <w:sz w:val="24"/>
          <w:szCs w:val="24"/>
        </w:rPr>
        <w:t>level or quality</w:t>
      </w:r>
      <w:r w:rsidRPr="00DC4FE0">
        <w:rPr>
          <w:rFonts w:ascii="Times New Roman" w:hAnsi="Times New Roman" w:cs="Times New Roman"/>
          <w:sz w:val="24"/>
          <w:szCs w:val="24"/>
        </w:rPr>
        <w:t xml:space="preserve"> of care provided to persons with AD. Considering the important duties that caregivers of persons with AD perform, additional research should be conducted to examine this relationship. </w:t>
      </w:r>
    </w:p>
    <w:p w:rsidR="0007666C" w:rsidRDefault="0007666C" w:rsidP="0007666C">
      <w:pPr>
        <w:spacing w:line="480" w:lineRule="auto"/>
        <w:rPr>
          <w:rFonts w:ascii="Times New Roman" w:hAnsi="Times New Roman" w:cs="Times New Roman"/>
          <w:b/>
          <w:sz w:val="24"/>
          <w:szCs w:val="24"/>
        </w:rPr>
      </w:pPr>
    </w:p>
    <w:p w:rsidR="0007666C" w:rsidRPr="00DC4FE0" w:rsidRDefault="0007666C" w:rsidP="0007666C">
      <w:pPr>
        <w:spacing w:line="480" w:lineRule="auto"/>
        <w:rPr>
          <w:rFonts w:ascii="Times New Roman" w:hAnsi="Times New Roman" w:cs="Times New Roman"/>
          <w:b/>
          <w:sz w:val="24"/>
          <w:szCs w:val="24"/>
        </w:rPr>
      </w:pPr>
      <w:r w:rsidRPr="00DC4FE0">
        <w:rPr>
          <w:rFonts w:ascii="Times New Roman" w:hAnsi="Times New Roman" w:cs="Times New Roman"/>
          <w:b/>
          <w:sz w:val="24"/>
          <w:szCs w:val="24"/>
        </w:rPr>
        <w:t>3.7. ACKNOWLEDGEMENTS</w:t>
      </w:r>
    </w:p>
    <w:p w:rsidR="0007666C" w:rsidRDefault="0007666C" w:rsidP="0007666C">
      <w:pPr>
        <w:spacing w:line="480" w:lineRule="auto"/>
        <w:rPr>
          <w:rFonts w:ascii="Times New Roman" w:hAnsi="Times New Roman" w:cs="Times New Roman"/>
          <w:b/>
          <w:sz w:val="24"/>
          <w:szCs w:val="24"/>
        </w:rPr>
      </w:pPr>
      <w:r w:rsidRPr="00DC4FE0">
        <w:rPr>
          <w:rFonts w:ascii="Times New Roman" w:hAnsi="Times New Roman" w:cs="Times New Roman"/>
          <w:sz w:val="24"/>
          <w:szCs w:val="24"/>
        </w:rPr>
        <w:t xml:space="preserve">The authors would like to thank Mary Gauld for help with Distiller and article screening. We thank Maureen Rice for help with developing the literature search strategies and conducting the literature search. We </w:t>
      </w:r>
      <w:r>
        <w:rPr>
          <w:rFonts w:ascii="Times New Roman" w:hAnsi="Times New Roman" w:cs="Times New Roman"/>
          <w:sz w:val="24"/>
          <w:szCs w:val="24"/>
        </w:rPr>
        <w:t xml:space="preserve">also thank Vincent Wu and Arnav </w:t>
      </w:r>
      <w:r w:rsidRPr="00DC4FE0">
        <w:rPr>
          <w:rFonts w:ascii="Times New Roman" w:hAnsi="Times New Roman" w:cs="Times New Roman"/>
          <w:sz w:val="24"/>
          <w:szCs w:val="24"/>
        </w:rPr>
        <w:t xml:space="preserve">Agarwal for help with article screening. </w:t>
      </w:r>
    </w:p>
    <w:p w:rsidR="0007666C" w:rsidRDefault="0007666C" w:rsidP="0007666C">
      <w:pPr>
        <w:autoSpaceDE w:val="0"/>
        <w:autoSpaceDN w:val="0"/>
        <w:adjustRightInd w:val="0"/>
        <w:spacing w:after="0" w:line="480" w:lineRule="auto"/>
        <w:rPr>
          <w:rFonts w:ascii="Times New Roman" w:eastAsia="Times New Roman" w:hAnsi="Times New Roman" w:cs="Times New Roman"/>
          <w:b/>
          <w:sz w:val="24"/>
          <w:szCs w:val="24"/>
        </w:rPr>
      </w:pPr>
    </w:p>
    <w:p w:rsidR="0007666C" w:rsidRPr="0064365A" w:rsidRDefault="0007666C" w:rsidP="0007666C">
      <w:pPr>
        <w:autoSpaceDE w:val="0"/>
        <w:autoSpaceDN w:val="0"/>
        <w:adjustRightInd w:val="0"/>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3.8. </w:t>
      </w:r>
      <w:r w:rsidRPr="0064365A">
        <w:rPr>
          <w:rFonts w:ascii="Times New Roman" w:eastAsia="Times New Roman" w:hAnsi="Times New Roman" w:cs="Times New Roman"/>
          <w:b/>
          <w:sz w:val="24"/>
          <w:szCs w:val="24"/>
        </w:rPr>
        <w:t>I</w:t>
      </w:r>
      <w:r>
        <w:rPr>
          <w:rFonts w:ascii="Times New Roman" w:eastAsia="Times New Roman" w:hAnsi="Times New Roman" w:cs="Times New Roman"/>
          <w:b/>
          <w:sz w:val="24"/>
          <w:szCs w:val="24"/>
        </w:rPr>
        <w:t>NTRODUCTION TO THE SECOND MANUSCRIPT</w:t>
      </w:r>
    </w:p>
    <w:p w:rsidR="0007666C" w:rsidRPr="0064365A" w:rsidRDefault="0007666C" w:rsidP="0007666C">
      <w:pPr>
        <w:autoSpaceDE w:val="0"/>
        <w:autoSpaceDN w:val="0"/>
        <w:adjustRightInd w:val="0"/>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systematic review showed a gap in the literature regarding the </w:t>
      </w:r>
      <w:r w:rsidRPr="00DC4FE0">
        <w:rPr>
          <w:rFonts w:ascii="Times New Roman" w:hAnsi="Times New Roman" w:cs="Times New Roman"/>
          <w:sz w:val="24"/>
          <w:szCs w:val="24"/>
        </w:rPr>
        <w:t xml:space="preserve">relation between </w:t>
      </w:r>
      <w:r>
        <w:rPr>
          <w:rFonts w:ascii="Times New Roman" w:hAnsi="Times New Roman" w:cs="Times New Roman"/>
          <w:sz w:val="24"/>
          <w:szCs w:val="24"/>
        </w:rPr>
        <w:t xml:space="preserve">AD caregiver </w:t>
      </w:r>
      <w:r w:rsidRPr="00DC4FE0">
        <w:rPr>
          <w:rFonts w:ascii="Times New Roman" w:hAnsi="Times New Roman" w:cs="Times New Roman"/>
          <w:sz w:val="24"/>
          <w:szCs w:val="24"/>
        </w:rPr>
        <w:t xml:space="preserve">QoL and </w:t>
      </w:r>
      <w:r>
        <w:rPr>
          <w:rFonts w:ascii="Times New Roman" w:hAnsi="Times New Roman" w:cs="Times New Roman"/>
          <w:sz w:val="24"/>
          <w:szCs w:val="24"/>
        </w:rPr>
        <w:t>the level or quality</w:t>
      </w:r>
      <w:r w:rsidRPr="00DC4FE0">
        <w:rPr>
          <w:rFonts w:ascii="Times New Roman" w:hAnsi="Times New Roman" w:cs="Times New Roman"/>
          <w:sz w:val="24"/>
          <w:szCs w:val="24"/>
        </w:rPr>
        <w:t xml:space="preserve"> of care</w:t>
      </w:r>
      <w:r w:rsidRPr="0064365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provided by these caregivers to loved ones with AD. The systematic review included only one study that tangentially addressed the research questions. </w:t>
      </w:r>
      <w:r w:rsidRPr="0064365A">
        <w:rPr>
          <w:rFonts w:ascii="Times New Roman" w:eastAsia="Times New Roman" w:hAnsi="Times New Roman" w:cs="Times New Roman"/>
          <w:sz w:val="24"/>
          <w:szCs w:val="24"/>
        </w:rPr>
        <w:t xml:space="preserve">The next chapter </w:t>
      </w:r>
      <w:r>
        <w:rPr>
          <w:rFonts w:ascii="Times New Roman" w:eastAsia="Times New Roman" w:hAnsi="Times New Roman" w:cs="Times New Roman"/>
          <w:sz w:val="24"/>
          <w:szCs w:val="24"/>
        </w:rPr>
        <w:t>contain</w:t>
      </w:r>
      <w:r w:rsidRPr="0064365A">
        <w:rPr>
          <w:rFonts w:ascii="Times New Roman" w:eastAsia="Times New Roman" w:hAnsi="Times New Roman" w:cs="Times New Roman"/>
          <w:sz w:val="24"/>
          <w:szCs w:val="24"/>
        </w:rPr>
        <w:t xml:space="preserve">s the </w:t>
      </w:r>
      <w:r>
        <w:rPr>
          <w:rFonts w:ascii="Times New Roman" w:eastAsia="Times New Roman" w:hAnsi="Times New Roman" w:cs="Times New Roman"/>
          <w:sz w:val="24"/>
          <w:szCs w:val="24"/>
        </w:rPr>
        <w:t xml:space="preserve">manuscript </w:t>
      </w:r>
      <w:r>
        <w:rPr>
          <w:rFonts w:ascii="Times New Roman" w:hAnsi="Times New Roman" w:cs="Times New Roman"/>
          <w:sz w:val="24"/>
          <w:szCs w:val="24"/>
        </w:rPr>
        <w:t xml:space="preserve">titled "Investigating the Association between Caregiver </w:t>
      </w:r>
      <w:r w:rsidR="00872CA4">
        <w:rPr>
          <w:rFonts w:ascii="Times New Roman" w:hAnsi="Times New Roman" w:cs="Times New Roman"/>
          <w:sz w:val="24"/>
          <w:szCs w:val="24"/>
        </w:rPr>
        <w:t>Quality-of-life</w:t>
      </w:r>
      <w:r>
        <w:rPr>
          <w:rFonts w:ascii="Times New Roman" w:hAnsi="Times New Roman" w:cs="Times New Roman"/>
          <w:sz w:val="24"/>
          <w:szCs w:val="24"/>
        </w:rPr>
        <w:t xml:space="preserve"> and the Care Provided to P</w:t>
      </w:r>
      <w:r w:rsidR="00B85BEE">
        <w:rPr>
          <w:rFonts w:ascii="Times New Roman" w:hAnsi="Times New Roman" w:cs="Times New Roman"/>
          <w:sz w:val="24"/>
          <w:szCs w:val="24"/>
        </w:rPr>
        <w:t>ersons with Alzheimer's Disease</w:t>
      </w:r>
      <w:r>
        <w:rPr>
          <w:rFonts w:ascii="Times New Roman" w:hAnsi="Times New Roman" w:cs="Times New Roman"/>
          <w:sz w:val="24"/>
          <w:szCs w:val="24"/>
        </w:rPr>
        <w:t>"</w:t>
      </w:r>
      <w:r>
        <w:rPr>
          <w:rFonts w:ascii="Times New Roman" w:eastAsia="Times New Roman" w:hAnsi="Times New Roman" w:cs="Times New Roman"/>
          <w:sz w:val="24"/>
          <w:szCs w:val="24"/>
        </w:rPr>
        <w:t xml:space="preserve">. This chapter presents findings from the </w:t>
      </w:r>
      <w:r w:rsidRPr="0076513D">
        <w:rPr>
          <w:rFonts w:ascii="Times New Roman" w:hAnsi="Times New Roman" w:cs="Times New Roman"/>
          <w:sz w:val="24"/>
          <w:szCs w:val="24"/>
        </w:rPr>
        <w:t>quantitative analysis o</w:t>
      </w:r>
      <w:r>
        <w:rPr>
          <w:rFonts w:ascii="Times New Roman" w:hAnsi="Times New Roman" w:cs="Times New Roman"/>
          <w:sz w:val="24"/>
          <w:szCs w:val="24"/>
        </w:rPr>
        <w:t>f</w:t>
      </w:r>
      <w:r w:rsidRPr="0076513D">
        <w:rPr>
          <w:rFonts w:ascii="Times New Roman" w:hAnsi="Times New Roman" w:cs="Times New Roman"/>
          <w:sz w:val="24"/>
          <w:szCs w:val="24"/>
        </w:rPr>
        <w:t xml:space="preserve"> some of the data used in the only study </w:t>
      </w:r>
      <w:r>
        <w:rPr>
          <w:rFonts w:ascii="Times New Roman" w:hAnsi="Times New Roman" w:cs="Times New Roman"/>
          <w:sz w:val="24"/>
          <w:szCs w:val="24"/>
        </w:rPr>
        <w:t xml:space="preserve">included in the systematic review. These data were analyzed in order to further explore the relationships between caregiver QoL and level or quality of care. </w:t>
      </w:r>
    </w:p>
    <w:p w:rsidR="0007666C" w:rsidRDefault="0007666C" w:rsidP="0007666C">
      <w:pPr>
        <w:tabs>
          <w:tab w:val="left" w:pos="4220"/>
        </w:tabs>
        <w:autoSpaceDE w:val="0"/>
        <w:autoSpaceDN w:val="0"/>
        <w:adjustRightInd w:val="0"/>
        <w:spacing w:after="0" w:line="480" w:lineRule="auto"/>
        <w:jc w:val="center"/>
        <w:rPr>
          <w:rFonts w:ascii="Times New Roman" w:hAnsi="Times New Roman" w:cs="Times New Roman"/>
          <w:b/>
          <w:sz w:val="24"/>
          <w:szCs w:val="24"/>
        </w:rPr>
      </w:pPr>
    </w:p>
    <w:p w:rsidR="0007666C" w:rsidRPr="00131D5B" w:rsidRDefault="0007666C" w:rsidP="0007666C">
      <w:pPr>
        <w:tabs>
          <w:tab w:val="left" w:pos="4220"/>
        </w:tabs>
        <w:autoSpaceDE w:val="0"/>
        <w:autoSpaceDN w:val="0"/>
        <w:adjustRightInd w:val="0"/>
        <w:spacing w:after="0" w:line="360" w:lineRule="auto"/>
        <w:jc w:val="center"/>
        <w:rPr>
          <w:rFonts w:ascii="Times New Roman" w:hAnsi="Times New Roman" w:cs="Times New Roman"/>
          <w:b/>
          <w:sz w:val="24"/>
          <w:szCs w:val="24"/>
        </w:rPr>
      </w:pPr>
      <w:r w:rsidRPr="00131D5B">
        <w:rPr>
          <w:rFonts w:ascii="Times New Roman" w:hAnsi="Times New Roman" w:cs="Times New Roman"/>
          <w:b/>
          <w:sz w:val="24"/>
          <w:szCs w:val="24"/>
        </w:rPr>
        <w:lastRenderedPageBreak/>
        <w:t>REFERENCES</w:t>
      </w: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1.</w:t>
      </w:r>
      <w:r w:rsidR="0007666C" w:rsidRPr="00B85BEE">
        <w:rPr>
          <w:rFonts w:ascii="Times New Roman" w:hAnsi="Times New Roman" w:cs="Times New Roman"/>
          <w:sz w:val="24"/>
          <w:szCs w:val="24"/>
        </w:rPr>
        <w:t xml:space="preserve"> Alzheimer's Disease International. London, UK. World Alzheimer report 2011. The benefits of early diagnosis and intervention. (2011). </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r w:rsidRPr="00B85BEE">
        <w:rPr>
          <w:rFonts w:ascii="Times New Roman" w:hAnsi="Times New Roman" w:cs="Times New Roman"/>
          <w:sz w:val="24"/>
          <w:szCs w:val="24"/>
        </w:rPr>
        <w:t xml:space="preserve">Retrieved from </w:t>
      </w:r>
      <w:hyperlink r:id="rId164" w:history="1">
        <w:r w:rsidRPr="00B85BEE">
          <w:rPr>
            <w:rStyle w:val="Hyperlink"/>
            <w:rFonts w:ascii="Times New Roman" w:hAnsi="Times New Roman" w:cs="Times New Roman"/>
            <w:color w:val="auto"/>
            <w:sz w:val="24"/>
            <w:szCs w:val="24"/>
            <w:u w:val="none"/>
          </w:rPr>
          <w:t>http://www.alz.co.uk/research/world-report-2011/</w:t>
        </w:r>
      </w:hyperlink>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bCs/>
          <w:sz w:val="24"/>
          <w:szCs w:val="24"/>
        </w:rPr>
      </w:pPr>
      <w:r>
        <w:rPr>
          <w:rFonts w:ascii="Times New Roman" w:hAnsi="Times New Roman" w:cs="Times New Roman"/>
          <w:sz w:val="24"/>
          <w:szCs w:val="24"/>
        </w:rPr>
        <w:t>2.</w:t>
      </w:r>
      <w:r w:rsidR="0007666C" w:rsidRPr="00B85BEE">
        <w:rPr>
          <w:rFonts w:ascii="Times New Roman" w:hAnsi="Times New Roman" w:cs="Times New Roman"/>
          <w:sz w:val="24"/>
          <w:szCs w:val="24"/>
        </w:rPr>
        <w:t xml:space="preserve"> </w:t>
      </w:r>
      <w:r w:rsidR="0007666C" w:rsidRPr="00B85BEE">
        <w:rPr>
          <w:rFonts w:ascii="Times New Roman" w:hAnsi="Times New Roman" w:cs="Times New Roman"/>
          <w:bCs/>
          <w:sz w:val="24"/>
          <w:szCs w:val="24"/>
        </w:rPr>
        <w:t xml:space="preserve">Burns, A., Iliffe, S. Alzheimer's disease. (2009). </w:t>
      </w:r>
      <w:r w:rsidR="0007666C" w:rsidRPr="00B85BEE">
        <w:rPr>
          <w:rFonts w:ascii="Times New Roman" w:hAnsi="Times New Roman" w:cs="Times New Roman"/>
          <w:bCs/>
          <w:i/>
          <w:sz w:val="24"/>
          <w:szCs w:val="24"/>
        </w:rPr>
        <w:t>BMJ; 338:46-471</w:t>
      </w:r>
      <w:r w:rsidR="0007666C" w:rsidRPr="00B85BEE">
        <w:rPr>
          <w:rFonts w:ascii="Times New Roman" w:hAnsi="Times New Roman" w:cs="Times New Roman"/>
          <w:bCs/>
          <w:sz w:val="24"/>
          <w:szCs w:val="24"/>
        </w:rPr>
        <w:t>.</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3.</w:t>
      </w:r>
      <w:r w:rsidR="0007666C" w:rsidRPr="00B85BEE">
        <w:rPr>
          <w:rFonts w:ascii="Times New Roman" w:hAnsi="Times New Roman" w:cs="Times New Roman"/>
          <w:sz w:val="24"/>
          <w:szCs w:val="24"/>
        </w:rPr>
        <w:t xml:space="preserve"> Hebert, LE., Scherr, PA., Bienias, JL., Bennett, DA., Evans, DA. (2003). Alzheimer disease in the U.S. population: Prevalence estimates using the 2000 Census. </w:t>
      </w:r>
      <w:r w:rsidR="0007666C" w:rsidRPr="00B85BEE">
        <w:rPr>
          <w:rFonts w:ascii="Times New Roman" w:hAnsi="Times New Roman" w:cs="Times New Roman"/>
          <w:i/>
          <w:sz w:val="24"/>
          <w:szCs w:val="24"/>
        </w:rPr>
        <w:t>Archives of Neurology 2003;60(8):1119–22.</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4.</w:t>
      </w:r>
      <w:r w:rsidR="0007666C" w:rsidRPr="00B85BEE">
        <w:rPr>
          <w:rFonts w:ascii="Times New Roman" w:hAnsi="Times New Roman" w:cs="Times New Roman"/>
          <w:sz w:val="24"/>
          <w:szCs w:val="24"/>
        </w:rPr>
        <w:t xml:space="preserve"> Alzheimer Society of Canada. Key Facts About Alzheimer's Disease and Related Dementia -Prevalence Figures. Toronto: Alzheimer Society of Canada. Retrieved fromhttp://www.alzheimer.ca/english/disease/stats-intro.htm</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5.</w:t>
      </w:r>
      <w:r w:rsidR="0007666C" w:rsidRPr="00B85BEE">
        <w:rPr>
          <w:rFonts w:ascii="Times New Roman" w:hAnsi="Times New Roman" w:cs="Times New Roman"/>
          <w:sz w:val="24"/>
          <w:szCs w:val="24"/>
        </w:rPr>
        <w:t xml:space="preserve"> Canadian Study of Health and Aging. (1994). Canadian Study of Health and Aging: Study methods and prevalence of dementia. </w:t>
      </w:r>
      <w:r w:rsidR="0007666C" w:rsidRPr="00B85BEE">
        <w:rPr>
          <w:rFonts w:ascii="Times New Roman" w:hAnsi="Times New Roman" w:cs="Times New Roman"/>
          <w:i/>
          <w:sz w:val="24"/>
          <w:szCs w:val="24"/>
        </w:rPr>
        <w:t>CMAJ; 150:899-913.</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6.</w:t>
      </w:r>
      <w:r w:rsidR="0007666C" w:rsidRPr="00B85BEE">
        <w:rPr>
          <w:rFonts w:ascii="Times New Roman" w:hAnsi="Times New Roman" w:cs="Times New Roman"/>
          <w:sz w:val="24"/>
          <w:szCs w:val="24"/>
        </w:rPr>
        <w:t xml:space="preserve"> Prince, M., Jackson, J. (2009). Alzheimer's Disease International: World Alzheimer Report. Retrieved from: http://www.alz.co.uk/research/world-report</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7.</w:t>
      </w:r>
      <w:r w:rsidR="0007666C" w:rsidRPr="00B85BEE">
        <w:rPr>
          <w:rFonts w:ascii="Times New Roman" w:hAnsi="Times New Roman" w:cs="Times New Roman"/>
          <w:sz w:val="24"/>
          <w:szCs w:val="24"/>
        </w:rPr>
        <w:t xml:space="preserve"> deMoraes, SR., da Silva., LS. (2009). An evaluation of the burden of Alzheimer patients on family caregivers. </w:t>
      </w:r>
      <w:r w:rsidR="0007666C" w:rsidRPr="00B85BEE">
        <w:rPr>
          <w:rFonts w:ascii="Times New Roman" w:hAnsi="Times New Roman" w:cs="Times New Roman"/>
          <w:i/>
          <w:sz w:val="24"/>
          <w:szCs w:val="24"/>
        </w:rPr>
        <w:t>Cadernos de  Saude Publica; 25:1807-15.</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8.</w:t>
      </w:r>
      <w:r w:rsidR="0007666C" w:rsidRPr="00B85BEE">
        <w:rPr>
          <w:rFonts w:ascii="Times New Roman" w:hAnsi="Times New Roman" w:cs="Times New Roman"/>
          <w:sz w:val="24"/>
          <w:szCs w:val="24"/>
        </w:rPr>
        <w:t xml:space="preserve"> </w:t>
      </w:r>
      <w:hyperlink r:id="rId165" w:history="1">
        <w:r w:rsidR="0007666C" w:rsidRPr="00B85BEE">
          <w:rPr>
            <w:rStyle w:val="Hyperlink"/>
            <w:rFonts w:ascii="Times New Roman" w:hAnsi="Times New Roman" w:cs="Times New Roman"/>
            <w:color w:val="auto"/>
            <w:sz w:val="24"/>
            <w:szCs w:val="24"/>
            <w:u w:val="none"/>
          </w:rPr>
          <w:t>Schulz, R</w:t>
        </w:r>
      </w:hyperlink>
      <w:r w:rsidR="0007666C" w:rsidRPr="00B85BEE">
        <w:rPr>
          <w:rFonts w:ascii="Times New Roman" w:hAnsi="Times New Roman" w:cs="Times New Roman"/>
          <w:sz w:val="24"/>
          <w:szCs w:val="24"/>
        </w:rPr>
        <w:t xml:space="preserve">., </w:t>
      </w:r>
      <w:hyperlink r:id="rId166" w:history="1">
        <w:r w:rsidR="0007666C" w:rsidRPr="00B85BEE">
          <w:rPr>
            <w:rStyle w:val="Hyperlink"/>
            <w:rFonts w:ascii="Times New Roman" w:hAnsi="Times New Roman" w:cs="Times New Roman"/>
            <w:color w:val="auto"/>
            <w:sz w:val="24"/>
            <w:szCs w:val="24"/>
            <w:u w:val="none"/>
          </w:rPr>
          <w:t>Belle, SH</w:t>
        </w:r>
      </w:hyperlink>
      <w:r w:rsidR="0007666C" w:rsidRPr="00B85BEE">
        <w:rPr>
          <w:rFonts w:ascii="Times New Roman" w:hAnsi="Times New Roman" w:cs="Times New Roman"/>
          <w:sz w:val="24"/>
          <w:szCs w:val="24"/>
        </w:rPr>
        <w:t xml:space="preserve">., </w:t>
      </w:r>
      <w:hyperlink r:id="rId167" w:history="1">
        <w:r w:rsidR="0007666C" w:rsidRPr="00B85BEE">
          <w:rPr>
            <w:rStyle w:val="Hyperlink"/>
            <w:rFonts w:ascii="Times New Roman" w:hAnsi="Times New Roman" w:cs="Times New Roman"/>
            <w:color w:val="auto"/>
            <w:sz w:val="24"/>
            <w:szCs w:val="24"/>
            <w:u w:val="none"/>
          </w:rPr>
          <w:t>Czaja SJ</w:t>
        </w:r>
      </w:hyperlink>
      <w:r w:rsidR="0007666C" w:rsidRPr="00B85BEE">
        <w:rPr>
          <w:rFonts w:ascii="Times New Roman" w:hAnsi="Times New Roman" w:cs="Times New Roman"/>
          <w:sz w:val="24"/>
          <w:szCs w:val="24"/>
        </w:rPr>
        <w:t xml:space="preserve">, </w:t>
      </w:r>
      <w:hyperlink r:id="rId168" w:history="1">
        <w:r w:rsidR="0007666C" w:rsidRPr="00B85BEE">
          <w:rPr>
            <w:rStyle w:val="Hyperlink"/>
            <w:rFonts w:ascii="Times New Roman" w:hAnsi="Times New Roman" w:cs="Times New Roman"/>
            <w:color w:val="auto"/>
            <w:sz w:val="24"/>
            <w:szCs w:val="24"/>
            <w:u w:val="none"/>
          </w:rPr>
          <w:t>McGinnis, KA</w:t>
        </w:r>
      </w:hyperlink>
      <w:r w:rsidR="0007666C" w:rsidRPr="00B85BEE">
        <w:rPr>
          <w:rFonts w:ascii="Times New Roman" w:hAnsi="Times New Roman" w:cs="Times New Roman"/>
          <w:sz w:val="24"/>
          <w:szCs w:val="24"/>
        </w:rPr>
        <w:t xml:space="preserve">., </w:t>
      </w:r>
      <w:hyperlink r:id="rId169" w:history="1">
        <w:r w:rsidR="0007666C" w:rsidRPr="00B85BEE">
          <w:rPr>
            <w:rStyle w:val="Hyperlink"/>
            <w:rFonts w:ascii="Times New Roman" w:hAnsi="Times New Roman" w:cs="Times New Roman"/>
            <w:color w:val="auto"/>
            <w:sz w:val="24"/>
            <w:szCs w:val="24"/>
            <w:u w:val="none"/>
          </w:rPr>
          <w:t>Stevens, A</w:t>
        </w:r>
      </w:hyperlink>
      <w:r w:rsidR="0007666C" w:rsidRPr="00B85BEE">
        <w:rPr>
          <w:rFonts w:ascii="Times New Roman" w:hAnsi="Times New Roman" w:cs="Times New Roman"/>
          <w:sz w:val="24"/>
          <w:szCs w:val="24"/>
        </w:rPr>
        <w:t xml:space="preserve">., </w:t>
      </w:r>
      <w:hyperlink r:id="rId170" w:history="1">
        <w:r w:rsidR="0007666C" w:rsidRPr="00B85BEE">
          <w:rPr>
            <w:rStyle w:val="Hyperlink"/>
            <w:rFonts w:ascii="Times New Roman" w:hAnsi="Times New Roman" w:cs="Times New Roman"/>
            <w:color w:val="auto"/>
            <w:sz w:val="24"/>
            <w:szCs w:val="24"/>
            <w:u w:val="none"/>
          </w:rPr>
          <w:t>Zhang, S</w:t>
        </w:r>
      </w:hyperlink>
      <w:r w:rsidR="0007666C" w:rsidRPr="00B85BEE">
        <w:rPr>
          <w:rFonts w:ascii="Times New Roman" w:hAnsi="Times New Roman" w:cs="Times New Roman"/>
          <w:sz w:val="24"/>
          <w:szCs w:val="24"/>
        </w:rPr>
        <w:t xml:space="preserve">. (2004). Long-term care placement of dementia patients and caregiver health and well-being. </w:t>
      </w:r>
      <w:hyperlink r:id="rId171" w:tooltip="JAMA : the journal of the American Medical Association." w:history="1">
        <w:r w:rsidR="0007666C" w:rsidRPr="00B85BEE">
          <w:rPr>
            <w:rStyle w:val="Hyperlink"/>
            <w:rFonts w:ascii="Times New Roman" w:hAnsi="Times New Roman" w:cs="Times New Roman"/>
            <w:i/>
            <w:color w:val="auto"/>
            <w:sz w:val="24"/>
            <w:szCs w:val="24"/>
            <w:u w:val="none"/>
          </w:rPr>
          <w:t>JAMA</w:t>
        </w:r>
      </w:hyperlink>
      <w:r w:rsidR="0007666C" w:rsidRPr="00B85BEE">
        <w:rPr>
          <w:rFonts w:ascii="Times New Roman" w:hAnsi="Times New Roman" w:cs="Times New Roman"/>
          <w:i/>
          <w:sz w:val="24"/>
          <w:szCs w:val="24"/>
        </w:rPr>
        <w:t>;292(8):961-7.</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9.</w:t>
      </w:r>
      <w:r w:rsidR="0007666C" w:rsidRPr="00B85BEE">
        <w:rPr>
          <w:rFonts w:ascii="Times New Roman" w:hAnsi="Times New Roman" w:cs="Times New Roman"/>
          <w:sz w:val="24"/>
          <w:szCs w:val="24"/>
        </w:rPr>
        <w:t xml:space="preserve"> </w:t>
      </w:r>
      <w:hyperlink r:id="rId172" w:history="1">
        <w:r w:rsidR="0007666C" w:rsidRPr="00B85BEE">
          <w:rPr>
            <w:rStyle w:val="Hyperlink"/>
            <w:rFonts w:ascii="Times New Roman" w:hAnsi="Times New Roman" w:cs="Times New Roman"/>
            <w:color w:val="auto"/>
            <w:sz w:val="24"/>
            <w:szCs w:val="24"/>
            <w:u w:val="none"/>
          </w:rPr>
          <w:t>Port, CL</w:t>
        </w:r>
      </w:hyperlink>
      <w:r w:rsidR="0007666C" w:rsidRPr="00B85BEE">
        <w:rPr>
          <w:rFonts w:ascii="Times New Roman" w:hAnsi="Times New Roman" w:cs="Times New Roman"/>
          <w:sz w:val="24"/>
          <w:szCs w:val="24"/>
        </w:rPr>
        <w:t xml:space="preserve">., </w:t>
      </w:r>
      <w:hyperlink r:id="rId173" w:history="1">
        <w:r w:rsidR="0007666C" w:rsidRPr="00B85BEE">
          <w:rPr>
            <w:rStyle w:val="Hyperlink"/>
            <w:rFonts w:ascii="Times New Roman" w:hAnsi="Times New Roman" w:cs="Times New Roman"/>
            <w:color w:val="auto"/>
            <w:sz w:val="24"/>
            <w:szCs w:val="24"/>
            <w:u w:val="none"/>
          </w:rPr>
          <w:t>Zimmerman, S</w:t>
        </w:r>
      </w:hyperlink>
      <w:r w:rsidR="0007666C" w:rsidRPr="00B85BEE">
        <w:rPr>
          <w:rFonts w:ascii="Times New Roman" w:hAnsi="Times New Roman" w:cs="Times New Roman"/>
          <w:sz w:val="24"/>
          <w:szCs w:val="24"/>
        </w:rPr>
        <w:t xml:space="preserve">., </w:t>
      </w:r>
      <w:hyperlink r:id="rId174" w:history="1">
        <w:r w:rsidR="0007666C" w:rsidRPr="00B85BEE">
          <w:rPr>
            <w:rStyle w:val="Hyperlink"/>
            <w:rFonts w:ascii="Times New Roman" w:hAnsi="Times New Roman" w:cs="Times New Roman"/>
            <w:color w:val="auto"/>
            <w:sz w:val="24"/>
            <w:szCs w:val="24"/>
            <w:u w:val="none"/>
          </w:rPr>
          <w:t>Williams, CS</w:t>
        </w:r>
      </w:hyperlink>
      <w:r w:rsidR="0007666C" w:rsidRPr="00B85BEE">
        <w:rPr>
          <w:rFonts w:ascii="Times New Roman" w:hAnsi="Times New Roman" w:cs="Times New Roman"/>
          <w:sz w:val="24"/>
          <w:szCs w:val="24"/>
        </w:rPr>
        <w:t xml:space="preserve">., </w:t>
      </w:r>
      <w:hyperlink r:id="rId175" w:history="1">
        <w:r w:rsidR="0007666C" w:rsidRPr="00B85BEE">
          <w:rPr>
            <w:rStyle w:val="Hyperlink"/>
            <w:rFonts w:ascii="Times New Roman" w:hAnsi="Times New Roman" w:cs="Times New Roman"/>
            <w:color w:val="auto"/>
            <w:sz w:val="24"/>
            <w:szCs w:val="24"/>
            <w:u w:val="none"/>
          </w:rPr>
          <w:t>Dobbs, D</w:t>
        </w:r>
      </w:hyperlink>
      <w:r w:rsidR="0007666C" w:rsidRPr="00B85BEE">
        <w:rPr>
          <w:rFonts w:ascii="Times New Roman" w:hAnsi="Times New Roman" w:cs="Times New Roman"/>
          <w:sz w:val="24"/>
          <w:szCs w:val="24"/>
        </w:rPr>
        <w:t xml:space="preserve">., </w:t>
      </w:r>
      <w:hyperlink r:id="rId176" w:history="1">
        <w:r w:rsidR="0007666C" w:rsidRPr="00B85BEE">
          <w:rPr>
            <w:rStyle w:val="Hyperlink"/>
            <w:rFonts w:ascii="Times New Roman" w:hAnsi="Times New Roman" w:cs="Times New Roman"/>
            <w:color w:val="auto"/>
            <w:sz w:val="24"/>
            <w:szCs w:val="24"/>
            <w:u w:val="none"/>
          </w:rPr>
          <w:t>Preisser, JS</w:t>
        </w:r>
      </w:hyperlink>
      <w:r w:rsidR="0007666C" w:rsidRPr="00B85BEE">
        <w:rPr>
          <w:rFonts w:ascii="Times New Roman" w:hAnsi="Times New Roman" w:cs="Times New Roman"/>
          <w:sz w:val="24"/>
          <w:szCs w:val="24"/>
        </w:rPr>
        <w:t xml:space="preserve">., </w:t>
      </w:r>
      <w:hyperlink r:id="rId177" w:history="1">
        <w:r w:rsidR="0007666C" w:rsidRPr="00B85BEE">
          <w:rPr>
            <w:rStyle w:val="Hyperlink"/>
            <w:rFonts w:ascii="Times New Roman" w:hAnsi="Times New Roman" w:cs="Times New Roman"/>
            <w:color w:val="auto"/>
            <w:sz w:val="24"/>
            <w:szCs w:val="24"/>
            <w:u w:val="none"/>
          </w:rPr>
          <w:t>Williams, SW</w:t>
        </w:r>
      </w:hyperlink>
      <w:r w:rsidR="0007666C" w:rsidRPr="00B85BEE">
        <w:rPr>
          <w:rFonts w:ascii="Times New Roman" w:hAnsi="Times New Roman" w:cs="Times New Roman"/>
          <w:sz w:val="24"/>
          <w:szCs w:val="24"/>
        </w:rPr>
        <w:t xml:space="preserve">. (2005). Families filling the gap: comparing family involvement for assisted living and nursing home residents with dementia. </w:t>
      </w:r>
      <w:hyperlink r:id="rId178" w:tooltip="The Gerontologist." w:history="1">
        <w:r w:rsidR="0007666C" w:rsidRPr="00B85BEE">
          <w:rPr>
            <w:rStyle w:val="Hyperlink"/>
            <w:rFonts w:ascii="Times New Roman" w:hAnsi="Times New Roman" w:cs="Times New Roman"/>
            <w:i/>
            <w:color w:val="auto"/>
            <w:sz w:val="24"/>
            <w:szCs w:val="24"/>
            <w:u w:val="none"/>
          </w:rPr>
          <w:t>Gerontologist</w:t>
        </w:r>
      </w:hyperlink>
      <w:r w:rsidR="0007666C" w:rsidRPr="00B85BEE">
        <w:rPr>
          <w:rFonts w:ascii="Times New Roman" w:hAnsi="Times New Roman" w:cs="Times New Roman"/>
          <w:i/>
          <w:sz w:val="24"/>
          <w:szCs w:val="24"/>
        </w:rPr>
        <w:t>; 45 Spec No 1(1):87-95.</w:t>
      </w: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10.</w:t>
      </w:r>
      <w:r w:rsidR="0007666C" w:rsidRPr="00B85BEE">
        <w:rPr>
          <w:rFonts w:ascii="Times New Roman" w:hAnsi="Times New Roman" w:cs="Times New Roman"/>
          <w:sz w:val="24"/>
          <w:szCs w:val="24"/>
        </w:rPr>
        <w:t xml:space="preserve"> Zarit, SH., Orr, NK., Zarit, JM. (1985). The Hidden Victims Of Alzheimer's Disease: Families Under Stress. </w:t>
      </w:r>
      <w:r w:rsidR="0007666C" w:rsidRPr="00B85BEE">
        <w:rPr>
          <w:rFonts w:ascii="Times New Roman" w:hAnsi="Times New Roman" w:cs="Times New Roman"/>
          <w:i/>
          <w:sz w:val="24"/>
          <w:szCs w:val="24"/>
        </w:rPr>
        <w:t>New York: New York University Press</w:t>
      </w:r>
      <w:r w:rsidR="0007666C" w:rsidRPr="00B85BEE">
        <w:rPr>
          <w:rFonts w:ascii="Times New Roman" w:hAnsi="Times New Roman" w:cs="Times New Roman"/>
          <w:sz w:val="24"/>
          <w:szCs w:val="24"/>
        </w:rPr>
        <w:t>.</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11.</w:t>
      </w:r>
      <w:r w:rsidR="0007666C" w:rsidRPr="00B85BEE">
        <w:rPr>
          <w:rFonts w:ascii="Times New Roman" w:hAnsi="Times New Roman" w:cs="Times New Roman"/>
          <w:sz w:val="24"/>
          <w:szCs w:val="24"/>
        </w:rPr>
        <w:t xml:space="preserve"> Bolge, SC., Doan, JF., Kannan, H., Baran, RW. (2009). Association of insomnia with </w:t>
      </w:r>
      <w:r w:rsidR="00872CA4">
        <w:rPr>
          <w:rFonts w:ascii="Times New Roman" w:hAnsi="Times New Roman" w:cs="Times New Roman"/>
          <w:sz w:val="24"/>
          <w:szCs w:val="24"/>
        </w:rPr>
        <w:t>quality-of-life</w:t>
      </w:r>
      <w:r w:rsidR="0007666C" w:rsidRPr="00B85BEE">
        <w:rPr>
          <w:rFonts w:ascii="Times New Roman" w:hAnsi="Times New Roman" w:cs="Times New Roman"/>
          <w:sz w:val="24"/>
          <w:szCs w:val="24"/>
        </w:rPr>
        <w:t xml:space="preserve">, work productivity, and activity impairment. </w:t>
      </w:r>
      <w:r w:rsidR="00872CA4">
        <w:rPr>
          <w:rFonts w:ascii="Times New Roman" w:hAnsi="Times New Roman" w:cs="Times New Roman"/>
          <w:i/>
          <w:sz w:val="24"/>
          <w:szCs w:val="24"/>
        </w:rPr>
        <w:t>Quality-of-life</w:t>
      </w:r>
      <w:r w:rsidR="0007666C" w:rsidRPr="00B85BEE">
        <w:rPr>
          <w:rFonts w:ascii="Times New Roman" w:hAnsi="Times New Roman" w:cs="Times New Roman"/>
          <w:i/>
          <w:sz w:val="24"/>
          <w:szCs w:val="24"/>
        </w:rPr>
        <w:t xml:space="preserve"> Research; 18:415-422.</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12.</w:t>
      </w:r>
      <w:r w:rsidR="0007666C" w:rsidRPr="00B85BEE">
        <w:rPr>
          <w:rFonts w:ascii="Times New Roman" w:hAnsi="Times New Roman" w:cs="Times New Roman"/>
          <w:sz w:val="24"/>
          <w:szCs w:val="24"/>
        </w:rPr>
        <w:t xml:space="preserve"> Gaugler, JE., Yu, F., Krichbaum, K., Wyman, JF. (2009). Predictors of nursing home admission for persons with dementia. </w:t>
      </w:r>
      <w:r w:rsidR="0007666C" w:rsidRPr="00B85BEE">
        <w:rPr>
          <w:rFonts w:ascii="Times New Roman" w:hAnsi="Times New Roman" w:cs="Times New Roman"/>
          <w:i/>
          <w:sz w:val="24"/>
          <w:szCs w:val="24"/>
        </w:rPr>
        <w:t>Medical Care; 47:191-198.</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13.</w:t>
      </w:r>
      <w:r w:rsidR="0007666C" w:rsidRPr="00B85BEE">
        <w:rPr>
          <w:rFonts w:ascii="Times New Roman" w:hAnsi="Times New Roman" w:cs="Times New Roman"/>
          <w:sz w:val="24"/>
          <w:szCs w:val="24"/>
        </w:rPr>
        <w:t xml:space="preserve"> Alzheimer’s Association and National Alliance for Caregiving. (2004). Families care: Alzheimer’s disease caregiving in the United States. Retrieved from www.alz.org.</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14.</w:t>
      </w:r>
      <w:r w:rsidR="0007666C" w:rsidRPr="00B85BEE">
        <w:rPr>
          <w:rFonts w:ascii="Times New Roman" w:hAnsi="Times New Roman" w:cs="Times New Roman"/>
          <w:sz w:val="24"/>
          <w:szCs w:val="24"/>
        </w:rPr>
        <w:t xml:space="preserve"> </w:t>
      </w:r>
      <w:hyperlink r:id="rId179" w:history="1">
        <w:r w:rsidR="0007666C" w:rsidRPr="00B85BEE">
          <w:rPr>
            <w:rStyle w:val="Hyperlink"/>
            <w:rFonts w:ascii="Times New Roman" w:hAnsi="Times New Roman" w:cs="Times New Roman"/>
            <w:color w:val="auto"/>
            <w:sz w:val="24"/>
            <w:szCs w:val="24"/>
            <w:u w:val="none"/>
          </w:rPr>
          <w:t>Hazzan, AA</w:t>
        </w:r>
      </w:hyperlink>
      <w:r w:rsidR="0007666C" w:rsidRPr="00B85BEE">
        <w:rPr>
          <w:rFonts w:ascii="Times New Roman" w:hAnsi="Times New Roman" w:cs="Times New Roman"/>
          <w:sz w:val="24"/>
          <w:szCs w:val="24"/>
        </w:rPr>
        <w:t xml:space="preserve">., </w:t>
      </w:r>
      <w:hyperlink r:id="rId180" w:history="1">
        <w:r w:rsidR="0007666C" w:rsidRPr="00B85BEE">
          <w:rPr>
            <w:rStyle w:val="Hyperlink"/>
            <w:rFonts w:ascii="Times New Roman" w:hAnsi="Times New Roman" w:cs="Times New Roman"/>
            <w:color w:val="auto"/>
            <w:sz w:val="24"/>
            <w:szCs w:val="24"/>
            <w:u w:val="none"/>
          </w:rPr>
          <w:t>Ploeg, J</w:t>
        </w:r>
      </w:hyperlink>
      <w:r w:rsidR="0007666C" w:rsidRPr="00B85BEE">
        <w:rPr>
          <w:rFonts w:ascii="Times New Roman" w:hAnsi="Times New Roman" w:cs="Times New Roman"/>
          <w:sz w:val="24"/>
          <w:szCs w:val="24"/>
        </w:rPr>
        <w:t xml:space="preserve">., </w:t>
      </w:r>
      <w:hyperlink r:id="rId181" w:history="1">
        <w:r w:rsidR="0007666C" w:rsidRPr="00B85BEE">
          <w:rPr>
            <w:rStyle w:val="Hyperlink"/>
            <w:rFonts w:ascii="Times New Roman" w:hAnsi="Times New Roman" w:cs="Times New Roman"/>
            <w:color w:val="auto"/>
            <w:sz w:val="24"/>
            <w:szCs w:val="24"/>
            <w:u w:val="none"/>
          </w:rPr>
          <w:t>Shannon, H</w:t>
        </w:r>
      </w:hyperlink>
      <w:r w:rsidR="0007666C" w:rsidRPr="00B85BEE">
        <w:rPr>
          <w:rFonts w:ascii="Times New Roman" w:hAnsi="Times New Roman" w:cs="Times New Roman"/>
          <w:sz w:val="24"/>
          <w:szCs w:val="24"/>
        </w:rPr>
        <w:t xml:space="preserve">., </w:t>
      </w:r>
      <w:hyperlink r:id="rId182" w:history="1">
        <w:r w:rsidR="0007666C" w:rsidRPr="00B85BEE">
          <w:rPr>
            <w:rStyle w:val="Hyperlink"/>
            <w:rFonts w:ascii="Times New Roman" w:hAnsi="Times New Roman" w:cs="Times New Roman"/>
            <w:color w:val="auto"/>
            <w:sz w:val="24"/>
            <w:szCs w:val="24"/>
            <w:u w:val="none"/>
          </w:rPr>
          <w:t>Raina, P</w:t>
        </w:r>
      </w:hyperlink>
      <w:r w:rsidR="0007666C" w:rsidRPr="00B85BEE">
        <w:rPr>
          <w:rFonts w:ascii="Times New Roman" w:hAnsi="Times New Roman" w:cs="Times New Roman"/>
          <w:sz w:val="24"/>
          <w:szCs w:val="24"/>
        </w:rPr>
        <w:t xml:space="preserve">., </w:t>
      </w:r>
      <w:hyperlink r:id="rId183" w:history="1">
        <w:r w:rsidR="0007666C" w:rsidRPr="00B85BEE">
          <w:rPr>
            <w:rStyle w:val="Hyperlink"/>
            <w:rFonts w:ascii="Times New Roman" w:hAnsi="Times New Roman" w:cs="Times New Roman"/>
            <w:color w:val="auto"/>
            <w:sz w:val="24"/>
            <w:szCs w:val="24"/>
            <w:u w:val="none"/>
          </w:rPr>
          <w:t>Oremus, M</w:t>
        </w:r>
      </w:hyperlink>
      <w:r w:rsidR="0007666C" w:rsidRPr="00B85BEE">
        <w:rPr>
          <w:rFonts w:ascii="Times New Roman" w:hAnsi="Times New Roman" w:cs="Times New Roman"/>
          <w:sz w:val="24"/>
          <w:szCs w:val="24"/>
        </w:rPr>
        <w:t xml:space="preserve">. Association between caregiver </w:t>
      </w:r>
      <w:r w:rsidR="00872CA4">
        <w:rPr>
          <w:rFonts w:ascii="Times New Roman" w:hAnsi="Times New Roman" w:cs="Times New Roman"/>
          <w:sz w:val="24"/>
          <w:szCs w:val="24"/>
        </w:rPr>
        <w:t>quality-of-life</w:t>
      </w:r>
      <w:r w:rsidR="0007666C" w:rsidRPr="00B85BEE">
        <w:rPr>
          <w:rFonts w:ascii="Times New Roman" w:hAnsi="Times New Roman" w:cs="Times New Roman"/>
          <w:sz w:val="24"/>
          <w:szCs w:val="24"/>
        </w:rPr>
        <w:t xml:space="preserve"> and the care provided to persons with Alzheimer's disease: protocol for a systematic. (2013). </w:t>
      </w:r>
      <w:hyperlink r:id="rId184" w:tooltip="Systematic reviews." w:history="1">
        <w:r w:rsidR="0007666C" w:rsidRPr="00B85BEE">
          <w:rPr>
            <w:rFonts w:ascii="Times New Roman" w:hAnsi="Times New Roman" w:cs="Times New Roman"/>
            <w:i/>
            <w:sz w:val="24"/>
            <w:szCs w:val="24"/>
          </w:rPr>
          <w:t>Systematic Rev</w:t>
        </w:r>
      </w:hyperlink>
      <w:r w:rsidR="0007666C" w:rsidRPr="00B85BEE">
        <w:rPr>
          <w:rFonts w:ascii="Times New Roman" w:hAnsi="Times New Roman" w:cs="Times New Roman"/>
          <w:sz w:val="24"/>
          <w:szCs w:val="24"/>
        </w:rPr>
        <w:t>iews</w:t>
      </w:r>
      <w:r w:rsidR="0007666C" w:rsidRPr="00B85BEE">
        <w:rPr>
          <w:rFonts w:ascii="Times New Roman" w:hAnsi="Times New Roman" w:cs="Times New Roman"/>
          <w:i/>
          <w:sz w:val="24"/>
          <w:szCs w:val="24"/>
        </w:rPr>
        <w:t>: 13;2:17.</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15.</w:t>
      </w:r>
      <w:r w:rsidR="0007666C" w:rsidRPr="00B85BEE">
        <w:rPr>
          <w:rFonts w:ascii="Times New Roman" w:hAnsi="Times New Roman" w:cs="Times New Roman"/>
          <w:sz w:val="24"/>
          <w:szCs w:val="24"/>
        </w:rPr>
        <w:t xml:space="preserve"> World Health Organization (WHO). (1997). Measuring </w:t>
      </w:r>
      <w:r w:rsidR="00872CA4">
        <w:rPr>
          <w:rFonts w:ascii="Times New Roman" w:hAnsi="Times New Roman" w:cs="Times New Roman"/>
          <w:sz w:val="24"/>
          <w:szCs w:val="24"/>
        </w:rPr>
        <w:t>Quality-of-life</w:t>
      </w:r>
      <w:r w:rsidR="0007666C" w:rsidRPr="00B85BEE">
        <w:rPr>
          <w:rFonts w:ascii="Times New Roman" w:hAnsi="Times New Roman" w:cs="Times New Roman"/>
          <w:sz w:val="24"/>
          <w:szCs w:val="24"/>
        </w:rPr>
        <w:t>. WHOQOL. Geneva: World Health Organization.</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16.</w:t>
      </w:r>
      <w:r w:rsidR="0007666C" w:rsidRPr="00B85BEE">
        <w:rPr>
          <w:rFonts w:ascii="Times New Roman" w:hAnsi="Times New Roman" w:cs="Times New Roman"/>
          <w:sz w:val="24"/>
          <w:szCs w:val="24"/>
        </w:rPr>
        <w:t xml:space="preserve"> Susniene, D., Jurkauksa, A. (2009). The Concepts of </w:t>
      </w:r>
      <w:r w:rsidR="00872CA4">
        <w:rPr>
          <w:rFonts w:ascii="Times New Roman" w:hAnsi="Times New Roman" w:cs="Times New Roman"/>
          <w:sz w:val="24"/>
          <w:szCs w:val="24"/>
        </w:rPr>
        <w:t>Quality-of-life</w:t>
      </w:r>
      <w:r w:rsidR="0007666C" w:rsidRPr="00B85BEE">
        <w:rPr>
          <w:rFonts w:ascii="Times New Roman" w:hAnsi="Times New Roman" w:cs="Times New Roman"/>
          <w:sz w:val="24"/>
          <w:szCs w:val="24"/>
        </w:rPr>
        <w:t xml:space="preserve"> and Happiness – Correlation and Differences. Engineering Economics.</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17.</w:t>
      </w:r>
      <w:r w:rsidR="0007666C" w:rsidRPr="00B85BEE">
        <w:rPr>
          <w:rFonts w:ascii="Times New Roman" w:hAnsi="Times New Roman" w:cs="Times New Roman"/>
          <w:sz w:val="24"/>
          <w:szCs w:val="24"/>
        </w:rPr>
        <w:t xml:space="preserve"> McSweeny, AJ., Creer, TL. (1995). Health-related quality-of-life assessment in medical care. </w:t>
      </w:r>
      <w:r w:rsidR="0007666C" w:rsidRPr="00B85BEE">
        <w:rPr>
          <w:rFonts w:ascii="Times New Roman" w:hAnsi="Times New Roman" w:cs="Times New Roman"/>
          <w:i/>
          <w:sz w:val="24"/>
          <w:szCs w:val="24"/>
        </w:rPr>
        <w:t>Disease-a-Month; 41:1-71</w:t>
      </w:r>
      <w:r w:rsidR="0007666C" w:rsidRPr="00B85BEE">
        <w:rPr>
          <w:rFonts w:ascii="Times New Roman" w:hAnsi="Times New Roman" w:cs="Times New Roman"/>
          <w:sz w:val="24"/>
          <w:szCs w:val="24"/>
        </w:rPr>
        <w:t xml:space="preserve">. </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i/>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18.</w:t>
      </w:r>
      <w:r w:rsidR="0007666C" w:rsidRPr="00B85BEE">
        <w:rPr>
          <w:rFonts w:ascii="Times New Roman" w:hAnsi="Times New Roman" w:cs="Times New Roman"/>
          <w:sz w:val="24"/>
          <w:szCs w:val="24"/>
        </w:rPr>
        <w:t xml:space="preserve"> Ware, JE., Sherbourne, CD. (1992). The MOS 36-item Short-form Health Survey (SF-36). Conceptual framework and item selection. </w:t>
      </w:r>
      <w:r w:rsidR="0007666C" w:rsidRPr="00B85BEE">
        <w:rPr>
          <w:rFonts w:ascii="Times New Roman" w:hAnsi="Times New Roman" w:cs="Times New Roman"/>
          <w:i/>
          <w:sz w:val="24"/>
          <w:szCs w:val="24"/>
        </w:rPr>
        <w:t>Medical Care; 30:473-483.</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19.</w:t>
      </w:r>
      <w:r w:rsidR="0007666C" w:rsidRPr="00B85BEE">
        <w:rPr>
          <w:rFonts w:ascii="Times New Roman" w:hAnsi="Times New Roman" w:cs="Times New Roman"/>
          <w:sz w:val="24"/>
          <w:szCs w:val="24"/>
        </w:rPr>
        <w:t xml:space="preserve"> EuroQol Group. EuroQol--a new facility for the measurement of health-related </w:t>
      </w:r>
      <w:r w:rsidR="00872CA4">
        <w:rPr>
          <w:rFonts w:ascii="Times New Roman" w:hAnsi="Times New Roman" w:cs="Times New Roman"/>
          <w:sz w:val="24"/>
          <w:szCs w:val="24"/>
        </w:rPr>
        <w:t>quality-of-life</w:t>
      </w:r>
      <w:r w:rsidR="0007666C" w:rsidRPr="00B85BEE">
        <w:rPr>
          <w:rFonts w:ascii="Times New Roman" w:hAnsi="Times New Roman" w:cs="Times New Roman"/>
          <w:sz w:val="24"/>
          <w:szCs w:val="24"/>
        </w:rPr>
        <w:t xml:space="preserve">. (1990). The Euro Qol Group. </w:t>
      </w:r>
      <w:r w:rsidR="0007666C" w:rsidRPr="00B85BEE">
        <w:rPr>
          <w:rFonts w:ascii="Times New Roman" w:hAnsi="Times New Roman" w:cs="Times New Roman"/>
          <w:i/>
          <w:sz w:val="24"/>
          <w:szCs w:val="24"/>
        </w:rPr>
        <w:t>Health Policy; 16:199-208</w:t>
      </w:r>
      <w:r w:rsidR="0007666C" w:rsidRPr="00B85BEE">
        <w:rPr>
          <w:rFonts w:ascii="Times New Roman" w:hAnsi="Times New Roman" w:cs="Times New Roman"/>
          <w:sz w:val="24"/>
          <w:szCs w:val="24"/>
        </w:rPr>
        <w:t>.</w:t>
      </w: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20.</w:t>
      </w:r>
      <w:r w:rsidR="0007666C" w:rsidRPr="00B85BEE">
        <w:rPr>
          <w:rFonts w:ascii="Times New Roman" w:hAnsi="Times New Roman" w:cs="Times New Roman"/>
          <w:sz w:val="24"/>
          <w:szCs w:val="24"/>
        </w:rPr>
        <w:t xml:space="preserve"> Saxena, S., Orley, J. (1997). </w:t>
      </w:r>
      <w:r w:rsidR="00872CA4">
        <w:rPr>
          <w:rFonts w:ascii="Times New Roman" w:hAnsi="Times New Roman" w:cs="Times New Roman"/>
          <w:sz w:val="24"/>
          <w:szCs w:val="24"/>
        </w:rPr>
        <w:t>Quality-of-life</w:t>
      </w:r>
      <w:r w:rsidR="0007666C" w:rsidRPr="00B85BEE">
        <w:rPr>
          <w:rFonts w:ascii="Times New Roman" w:hAnsi="Times New Roman" w:cs="Times New Roman"/>
          <w:sz w:val="24"/>
          <w:szCs w:val="24"/>
        </w:rPr>
        <w:t xml:space="preserve"> assessment: The World Health Organization Perspective. </w:t>
      </w:r>
      <w:r w:rsidR="0007666C" w:rsidRPr="00B85BEE">
        <w:rPr>
          <w:rFonts w:ascii="Times New Roman" w:hAnsi="Times New Roman" w:cs="Times New Roman"/>
          <w:i/>
          <w:sz w:val="24"/>
          <w:szCs w:val="24"/>
        </w:rPr>
        <w:t>European Psychiatry; 12(Suppl 3):263s-266s</w:t>
      </w:r>
      <w:r w:rsidR="0007666C" w:rsidRPr="00B85BEE">
        <w:rPr>
          <w:rFonts w:ascii="Times New Roman" w:hAnsi="Times New Roman" w:cs="Times New Roman"/>
          <w:sz w:val="24"/>
          <w:szCs w:val="24"/>
        </w:rPr>
        <w:t>.</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eastAsia="Times New Roman" w:hAnsi="Times New Roman" w:cs="Times New Roman"/>
          <w:i/>
          <w:sz w:val="24"/>
          <w:szCs w:val="24"/>
        </w:rPr>
      </w:pPr>
      <w:r>
        <w:rPr>
          <w:rFonts w:ascii="Times New Roman" w:hAnsi="Times New Roman" w:cs="Times New Roman"/>
          <w:sz w:val="24"/>
          <w:szCs w:val="24"/>
        </w:rPr>
        <w:t xml:space="preserve">21. </w:t>
      </w:r>
      <w:r w:rsidR="0007666C" w:rsidRPr="00B85BEE">
        <w:rPr>
          <w:rFonts w:ascii="Times New Roman" w:eastAsia="Times New Roman" w:hAnsi="Times New Roman" w:cs="Times New Roman"/>
          <w:sz w:val="24"/>
          <w:szCs w:val="24"/>
        </w:rPr>
        <w:t xml:space="preserve">Markowitz, JS., Gutterman, EM., Sadik, K., Papadopoulos, G. (2003). Health-Related </w:t>
      </w:r>
      <w:r w:rsidR="00872CA4">
        <w:rPr>
          <w:rFonts w:ascii="Times New Roman" w:eastAsia="Times New Roman" w:hAnsi="Times New Roman" w:cs="Times New Roman"/>
          <w:sz w:val="24"/>
          <w:szCs w:val="24"/>
        </w:rPr>
        <w:t>Quality-of-life</w:t>
      </w:r>
      <w:r w:rsidR="0007666C" w:rsidRPr="00B85BEE">
        <w:rPr>
          <w:rFonts w:ascii="Times New Roman" w:eastAsia="Times New Roman" w:hAnsi="Times New Roman" w:cs="Times New Roman"/>
          <w:sz w:val="24"/>
          <w:szCs w:val="24"/>
        </w:rPr>
        <w:t xml:space="preserve"> for Caregivers of Patients With Alzheimer Disease. </w:t>
      </w:r>
      <w:r w:rsidR="0007666C" w:rsidRPr="00B85BEE">
        <w:rPr>
          <w:rFonts w:ascii="Times New Roman" w:eastAsia="Times New Roman" w:hAnsi="Times New Roman" w:cs="Times New Roman"/>
          <w:i/>
          <w:sz w:val="24"/>
          <w:szCs w:val="24"/>
        </w:rPr>
        <w:t>Alzheimer Disease and Associated Disorders;17(4):209-14.</w:t>
      </w:r>
    </w:p>
    <w:p w:rsidR="0007666C" w:rsidRPr="00B85BEE" w:rsidRDefault="0007666C" w:rsidP="0007666C">
      <w:pPr>
        <w:tabs>
          <w:tab w:val="left" w:pos="4220"/>
        </w:tabs>
        <w:autoSpaceDE w:val="0"/>
        <w:autoSpaceDN w:val="0"/>
        <w:adjustRightInd w:val="0"/>
        <w:spacing w:after="0" w:line="360" w:lineRule="auto"/>
        <w:rPr>
          <w:rFonts w:ascii="Times New Roman" w:eastAsia="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eastAsia="Times New Roman" w:hAnsi="Times New Roman" w:cs="Times New Roman"/>
          <w:sz w:val="24"/>
          <w:szCs w:val="24"/>
        </w:rPr>
        <w:t>22.</w:t>
      </w:r>
      <w:r w:rsidR="0007666C" w:rsidRPr="00B85BEE">
        <w:rPr>
          <w:rFonts w:ascii="Times New Roman" w:eastAsia="Times New Roman" w:hAnsi="Times New Roman" w:cs="Times New Roman"/>
          <w:sz w:val="24"/>
          <w:szCs w:val="24"/>
        </w:rPr>
        <w:t xml:space="preserve"> </w:t>
      </w:r>
      <w:r w:rsidR="0007666C" w:rsidRPr="00B85BEE">
        <w:rPr>
          <w:rFonts w:ascii="Times New Roman" w:hAnsi="Times New Roman" w:cs="Times New Roman"/>
          <w:sz w:val="24"/>
          <w:szCs w:val="24"/>
        </w:rPr>
        <w:t xml:space="preserve">Bédard, M., Molloy, DW., Squire, L., Dubois, S., Lever, JA., O'Donnell, M. (2001). The Zarit Burden Interview: a new short version and screening version. </w:t>
      </w:r>
      <w:r w:rsidR="0007666C" w:rsidRPr="00B85BEE">
        <w:rPr>
          <w:rFonts w:ascii="Times New Roman" w:hAnsi="Times New Roman" w:cs="Times New Roman"/>
          <w:i/>
          <w:sz w:val="24"/>
          <w:szCs w:val="24"/>
        </w:rPr>
        <w:t>Gerontologist; 41(5):652-</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 xml:space="preserve">23. </w:t>
      </w:r>
      <w:r w:rsidR="0007666C" w:rsidRPr="00B85BEE">
        <w:rPr>
          <w:rFonts w:ascii="Times New Roman" w:hAnsi="Times New Roman" w:cs="Times New Roman"/>
          <w:sz w:val="24"/>
          <w:szCs w:val="24"/>
        </w:rPr>
        <w:t xml:space="preserve">Ferro, MA., Speechley, KN. (2009). Depressive symptoms among mothers of children with epilepsy: a review of prevalence, associated factors, and impact on children. </w:t>
      </w:r>
      <w:r w:rsidR="0007666C" w:rsidRPr="00B85BEE">
        <w:rPr>
          <w:rFonts w:ascii="Times New Roman" w:hAnsi="Times New Roman" w:cs="Times New Roman"/>
          <w:i/>
          <w:sz w:val="24"/>
          <w:szCs w:val="24"/>
        </w:rPr>
        <w:t>Epilepsia;50:2344-2354.</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24.</w:t>
      </w:r>
      <w:r w:rsidR="0007666C" w:rsidRPr="00B85BEE">
        <w:rPr>
          <w:rFonts w:ascii="Times New Roman" w:hAnsi="Times New Roman" w:cs="Times New Roman"/>
          <w:sz w:val="24"/>
          <w:szCs w:val="24"/>
        </w:rPr>
        <w:t xml:space="preserve"> Radloff, LS. (1977). The CES-D Scale: a self-report depression scale for research in the general population. </w:t>
      </w:r>
      <w:r w:rsidR="0007666C" w:rsidRPr="00B85BEE">
        <w:rPr>
          <w:rFonts w:ascii="Times New Roman" w:hAnsi="Times New Roman" w:cs="Times New Roman"/>
          <w:i/>
          <w:sz w:val="24"/>
          <w:szCs w:val="24"/>
        </w:rPr>
        <w:t>Applied Psychological Measurement; 1:385-401.</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25.</w:t>
      </w:r>
      <w:r w:rsidR="0007666C" w:rsidRPr="00B85BEE">
        <w:rPr>
          <w:rFonts w:ascii="Times New Roman" w:hAnsi="Times New Roman" w:cs="Times New Roman"/>
          <w:sz w:val="24"/>
          <w:szCs w:val="24"/>
        </w:rPr>
        <w:t xml:space="preserve"> Niedhammer, I., David, S., Degioanni, S. (2006). Association between workplace bullying and depressive symptoms in the French working population. </w:t>
      </w:r>
      <w:r w:rsidR="0007666C" w:rsidRPr="00B85BEE">
        <w:rPr>
          <w:rFonts w:ascii="Times New Roman" w:hAnsi="Times New Roman" w:cs="Times New Roman"/>
          <w:i/>
          <w:sz w:val="24"/>
          <w:szCs w:val="24"/>
        </w:rPr>
        <w:t>Journal of Psychosomatic Research; 61:251-259.</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i/>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26.</w:t>
      </w:r>
      <w:r w:rsidR="0007666C" w:rsidRPr="00B85BEE">
        <w:rPr>
          <w:rFonts w:ascii="Times New Roman" w:hAnsi="Times New Roman" w:cs="Times New Roman"/>
          <w:sz w:val="24"/>
          <w:szCs w:val="24"/>
        </w:rPr>
        <w:t xml:space="preserve"> </w:t>
      </w:r>
      <w:hyperlink r:id="rId185" w:history="1">
        <w:r w:rsidR="0007666C" w:rsidRPr="00B85BEE">
          <w:rPr>
            <w:rStyle w:val="Hyperlink"/>
            <w:rFonts w:ascii="Times New Roman" w:hAnsi="Times New Roman" w:cs="Times New Roman"/>
            <w:color w:val="auto"/>
            <w:sz w:val="24"/>
            <w:szCs w:val="24"/>
            <w:u w:val="none"/>
          </w:rPr>
          <w:t>Teri, L</w:t>
        </w:r>
      </w:hyperlink>
      <w:r w:rsidR="0007666C" w:rsidRPr="00B85BEE">
        <w:rPr>
          <w:rStyle w:val="Hyperlink"/>
          <w:rFonts w:ascii="Times New Roman" w:hAnsi="Times New Roman" w:cs="Times New Roman"/>
          <w:color w:val="auto"/>
          <w:sz w:val="24"/>
          <w:szCs w:val="24"/>
          <w:u w:val="none"/>
        </w:rPr>
        <w:t>.</w:t>
      </w:r>
      <w:r w:rsidR="0007666C" w:rsidRPr="00B85BEE">
        <w:rPr>
          <w:rFonts w:ascii="Times New Roman" w:hAnsi="Times New Roman" w:cs="Times New Roman"/>
          <w:sz w:val="24"/>
          <w:szCs w:val="24"/>
        </w:rPr>
        <w:t xml:space="preserve">, </w:t>
      </w:r>
      <w:hyperlink r:id="rId186" w:history="1">
        <w:r w:rsidR="0007666C" w:rsidRPr="00B85BEE">
          <w:rPr>
            <w:rStyle w:val="Hyperlink"/>
            <w:rFonts w:ascii="Times New Roman" w:hAnsi="Times New Roman" w:cs="Times New Roman"/>
            <w:color w:val="auto"/>
            <w:sz w:val="24"/>
            <w:szCs w:val="24"/>
            <w:u w:val="none"/>
          </w:rPr>
          <w:t>McCurry, SM</w:t>
        </w:r>
      </w:hyperlink>
      <w:r w:rsidR="0007666C" w:rsidRPr="00B85BEE">
        <w:rPr>
          <w:rStyle w:val="Hyperlink"/>
          <w:rFonts w:ascii="Times New Roman" w:hAnsi="Times New Roman" w:cs="Times New Roman"/>
          <w:color w:val="auto"/>
          <w:sz w:val="24"/>
          <w:szCs w:val="24"/>
          <w:u w:val="none"/>
        </w:rPr>
        <w:t>.</w:t>
      </w:r>
      <w:r w:rsidR="0007666C" w:rsidRPr="00B85BEE">
        <w:rPr>
          <w:rFonts w:ascii="Times New Roman" w:hAnsi="Times New Roman" w:cs="Times New Roman"/>
          <w:sz w:val="24"/>
          <w:szCs w:val="24"/>
        </w:rPr>
        <w:t xml:space="preserve">, </w:t>
      </w:r>
      <w:hyperlink r:id="rId187" w:history="1">
        <w:r w:rsidR="0007666C" w:rsidRPr="00B85BEE">
          <w:rPr>
            <w:rStyle w:val="Hyperlink"/>
            <w:rFonts w:ascii="Times New Roman" w:hAnsi="Times New Roman" w:cs="Times New Roman"/>
            <w:color w:val="auto"/>
            <w:sz w:val="24"/>
            <w:szCs w:val="24"/>
            <w:u w:val="none"/>
          </w:rPr>
          <w:t>Logsdon, R</w:t>
        </w:r>
      </w:hyperlink>
      <w:r w:rsidR="0007666C" w:rsidRPr="00B85BEE">
        <w:rPr>
          <w:rFonts w:ascii="Times New Roman" w:hAnsi="Times New Roman" w:cs="Times New Roman"/>
          <w:sz w:val="24"/>
          <w:szCs w:val="24"/>
        </w:rPr>
        <w:t xml:space="preserve">, </w:t>
      </w:r>
      <w:hyperlink r:id="rId188" w:history="1">
        <w:r w:rsidR="0007666C" w:rsidRPr="00B85BEE">
          <w:rPr>
            <w:rStyle w:val="Hyperlink"/>
            <w:rFonts w:ascii="Times New Roman" w:hAnsi="Times New Roman" w:cs="Times New Roman"/>
            <w:color w:val="auto"/>
            <w:sz w:val="24"/>
            <w:szCs w:val="24"/>
            <w:u w:val="none"/>
          </w:rPr>
          <w:t>Gibbons, LE</w:t>
        </w:r>
      </w:hyperlink>
      <w:r w:rsidR="0007666C" w:rsidRPr="00B85BEE">
        <w:rPr>
          <w:rFonts w:ascii="Times New Roman" w:hAnsi="Times New Roman" w:cs="Times New Roman"/>
          <w:sz w:val="24"/>
          <w:szCs w:val="24"/>
        </w:rPr>
        <w:t xml:space="preserve">. (2005). Training community consultants to help family members improve dementia care: a randomized controlled trial. </w:t>
      </w:r>
      <w:hyperlink r:id="rId189" w:tooltip="The Gerontologist." w:history="1">
        <w:r w:rsidR="0007666C" w:rsidRPr="00B85BEE">
          <w:rPr>
            <w:rStyle w:val="Hyperlink"/>
            <w:rFonts w:ascii="Times New Roman" w:hAnsi="Times New Roman" w:cs="Times New Roman"/>
            <w:i/>
            <w:color w:val="auto"/>
            <w:sz w:val="24"/>
            <w:szCs w:val="24"/>
            <w:u w:val="none"/>
          </w:rPr>
          <w:t>Gerontologist</w:t>
        </w:r>
      </w:hyperlink>
      <w:r w:rsidR="0007666C" w:rsidRPr="00B85BEE">
        <w:rPr>
          <w:rFonts w:ascii="Times New Roman" w:hAnsi="Times New Roman" w:cs="Times New Roman"/>
          <w:i/>
          <w:sz w:val="24"/>
          <w:szCs w:val="24"/>
        </w:rPr>
        <w:t>; 45 (6):802-11.</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27.</w:t>
      </w:r>
      <w:r w:rsidR="0007666C" w:rsidRPr="00B85BEE">
        <w:rPr>
          <w:rFonts w:ascii="Times New Roman" w:hAnsi="Times New Roman" w:cs="Times New Roman"/>
          <w:sz w:val="24"/>
          <w:szCs w:val="24"/>
        </w:rPr>
        <w:t xml:space="preserve"> </w:t>
      </w:r>
      <w:r w:rsidR="0007666C" w:rsidRPr="00B85BEE">
        <w:rPr>
          <w:rFonts w:ascii="Times New Roman" w:hAnsi="Times New Roman" w:cs="Times New Roman"/>
          <w:sz w:val="24"/>
          <w:szCs w:val="24"/>
          <w:lang w:val="en-US"/>
        </w:rPr>
        <w:t xml:space="preserve">McCurry, SM., Teri, L. (1995). Sleep disturbance in elderly caregivers of dementia patients. </w:t>
      </w:r>
      <w:r w:rsidR="0007666C" w:rsidRPr="00B85BEE">
        <w:rPr>
          <w:rFonts w:ascii="Times New Roman" w:hAnsi="Times New Roman" w:cs="Times New Roman"/>
          <w:i/>
          <w:sz w:val="24"/>
          <w:szCs w:val="24"/>
          <w:lang w:val="en-US"/>
        </w:rPr>
        <w:t>Clinical Gerontologist, 16, 51–66.</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28.</w:t>
      </w:r>
      <w:r w:rsidR="0007666C" w:rsidRPr="00B85BEE">
        <w:rPr>
          <w:rFonts w:ascii="Times New Roman" w:hAnsi="Times New Roman" w:cs="Times New Roman"/>
          <w:sz w:val="24"/>
          <w:szCs w:val="24"/>
        </w:rPr>
        <w:t xml:space="preserve"> Higgins, JP., Altman, DG, Gøtzsche, PC., Jüni, P., Moher, D., Oxman, AD., Savovic, J., Schulz, KF., Weeks, L., Sterne, JA. ; Cochrane Bias Methods Group; Cochrane Statistical </w:t>
      </w:r>
      <w:r w:rsidR="0007666C" w:rsidRPr="00B85BEE">
        <w:rPr>
          <w:rFonts w:ascii="Times New Roman" w:hAnsi="Times New Roman" w:cs="Times New Roman"/>
          <w:sz w:val="24"/>
          <w:szCs w:val="24"/>
        </w:rPr>
        <w:lastRenderedPageBreak/>
        <w:t xml:space="preserve">Methods Group. (2011). The Cochrane Collaboration's tool for assessing risk of bias in randomised trials. </w:t>
      </w:r>
      <w:r w:rsidR="0007666C" w:rsidRPr="00B85BEE">
        <w:rPr>
          <w:rFonts w:ascii="Times New Roman" w:hAnsi="Times New Roman" w:cs="Times New Roman"/>
          <w:i/>
          <w:sz w:val="24"/>
          <w:szCs w:val="24"/>
        </w:rPr>
        <w:t>BMJ; 343:d5928. doi: 10.1136/bmj.d5928</w:t>
      </w:r>
      <w:r w:rsidR="0007666C" w:rsidRPr="00B85BEE">
        <w:rPr>
          <w:rFonts w:ascii="Times New Roman" w:hAnsi="Times New Roman" w:cs="Times New Roman"/>
          <w:sz w:val="24"/>
          <w:szCs w:val="24"/>
        </w:rPr>
        <w:t>.</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29.</w:t>
      </w:r>
      <w:r w:rsidR="0007666C" w:rsidRPr="00B85BEE">
        <w:rPr>
          <w:rFonts w:ascii="Times New Roman" w:hAnsi="Times New Roman" w:cs="Times New Roman"/>
          <w:sz w:val="24"/>
          <w:szCs w:val="24"/>
        </w:rPr>
        <w:t xml:space="preserve"> Cochrane Effective Practice and Organisation of Care Group Draft Risk of Bias Tool: Cochrane Effective Practice and Organisation of Care Group Draft Risk of Bias Tool. (2011). Oxford, UK: Wiley. Retrieved from </w:t>
      </w:r>
      <w:hyperlink r:id="rId190" w:history="1">
        <w:r w:rsidR="0007666C" w:rsidRPr="00B85BEE">
          <w:rPr>
            <w:rStyle w:val="Hyperlink"/>
            <w:rFonts w:ascii="Times New Roman" w:hAnsi="Times New Roman" w:cs="Times New Roman"/>
            <w:color w:val="auto"/>
            <w:sz w:val="24"/>
            <w:szCs w:val="24"/>
            <w:u w:val="none"/>
          </w:rPr>
          <w:t>http://epoccochrane.org/epocresources-review-authors</w:t>
        </w:r>
      </w:hyperlink>
      <w:r w:rsidR="0007666C" w:rsidRPr="00B85BEE">
        <w:rPr>
          <w:rFonts w:ascii="Times New Roman" w:hAnsi="Times New Roman" w:cs="Times New Roman"/>
          <w:sz w:val="24"/>
          <w:szCs w:val="24"/>
        </w:rPr>
        <w:t>.</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30.</w:t>
      </w:r>
      <w:r w:rsidR="0007666C" w:rsidRPr="00B85BEE">
        <w:rPr>
          <w:rFonts w:ascii="Times New Roman" w:hAnsi="Times New Roman" w:cs="Times New Roman"/>
          <w:sz w:val="24"/>
          <w:szCs w:val="24"/>
        </w:rPr>
        <w:t xml:space="preserve"> Hartling, L., Bond, K., Harvey, K., Santaguida, PL., Viswanathan, M., Dryden, DM. (2010). Developing and Testing a Tool for the Classification of Study Designs in Systematic Reviews of Interventions and Exposures. Retrieved from </w:t>
      </w:r>
      <w:hyperlink r:id="rId191" w:history="1">
        <w:r w:rsidR="0007666C" w:rsidRPr="00B85BEE">
          <w:rPr>
            <w:rStyle w:val="Hyperlink"/>
            <w:rFonts w:ascii="Times New Roman" w:hAnsi="Times New Roman" w:cs="Times New Roman"/>
            <w:color w:val="auto"/>
            <w:sz w:val="24"/>
            <w:szCs w:val="24"/>
            <w:u w:val="none"/>
          </w:rPr>
          <w:t>http://www.ncbi.nlm.nih.gov/books/NBK52670/pdf/TOC.pdf</w:t>
        </w:r>
      </w:hyperlink>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31.</w:t>
      </w:r>
      <w:r w:rsidR="0007666C" w:rsidRPr="00B85BEE">
        <w:rPr>
          <w:rFonts w:ascii="Times New Roman" w:hAnsi="Times New Roman" w:cs="Times New Roman"/>
          <w:sz w:val="24"/>
          <w:szCs w:val="24"/>
        </w:rPr>
        <w:t xml:space="preserve"> The Cochrane Handbook for Systematic Reviews of Intervention (2011). The GRADE approach. Chapter 12.2.1.Retrieved from </w:t>
      </w:r>
      <w:hyperlink r:id="rId192" w:history="1">
        <w:r w:rsidR="0007666C" w:rsidRPr="00B85BEE">
          <w:rPr>
            <w:rStyle w:val="Hyperlink"/>
            <w:rFonts w:ascii="Times New Roman" w:hAnsi="Times New Roman" w:cs="Times New Roman"/>
            <w:color w:val="auto"/>
            <w:sz w:val="24"/>
            <w:szCs w:val="24"/>
            <w:u w:val="none"/>
          </w:rPr>
          <w:t>http://handbook.cochrane.org/chapter_12/12_2_1_the_grade_approach.htm</w:t>
        </w:r>
      </w:hyperlink>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lang w:val="en-US"/>
        </w:rPr>
      </w:pPr>
      <w:r>
        <w:rPr>
          <w:rFonts w:ascii="Times New Roman" w:hAnsi="Times New Roman" w:cs="Times New Roman"/>
          <w:sz w:val="24"/>
          <w:szCs w:val="24"/>
        </w:rPr>
        <w:t>32.</w:t>
      </w:r>
      <w:r w:rsidR="0007666C" w:rsidRPr="00B85BEE">
        <w:rPr>
          <w:rFonts w:ascii="Times New Roman" w:hAnsi="Times New Roman" w:cs="Times New Roman"/>
          <w:sz w:val="24"/>
          <w:szCs w:val="24"/>
        </w:rPr>
        <w:t xml:space="preserve"> </w:t>
      </w:r>
      <w:r w:rsidR="0007666C" w:rsidRPr="00B85BEE">
        <w:rPr>
          <w:rFonts w:ascii="Times New Roman" w:hAnsi="Times New Roman" w:cs="Times New Roman"/>
          <w:sz w:val="24"/>
          <w:szCs w:val="24"/>
          <w:lang w:val="en-US"/>
        </w:rPr>
        <w:t xml:space="preserve">Moher, D., Liberati, A., Tetzlaff, J., Altman, DG. (2010). PRISMA Group: Preferred reporting items for systematic reviews and meta-analyses: the PRISMA statement. </w:t>
      </w:r>
      <w:r w:rsidR="0007666C" w:rsidRPr="00B85BEE">
        <w:rPr>
          <w:rFonts w:ascii="Times New Roman" w:hAnsi="Times New Roman" w:cs="Times New Roman"/>
          <w:i/>
          <w:sz w:val="24"/>
          <w:szCs w:val="24"/>
          <w:lang w:val="en-US"/>
        </w:rPr>
        <w:t>International Journal of Surgery; 8:336–341</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33.</w:t>
      </w:r>
      <w:r w:rsidR="0007666C" w:rsidRPr="00B85BEE">
        <w:rPr>
          <w:rFonts w:ascii="Times New Roman" w:hAnsi="Times New Roman" w:cs="Times New Roman"/>
          <w:sz w:val="24"/>
          <w:szCs w:val="24"/>
        </w:rPr>
        <w:t xml:space="preserve"> </w:t>
      </w:r>
      <w:hyperlink r:id="rId193" w:history="1">
        <w:r w:rsidR="0007666C" w:rsidRPr="00B85BEE">
          <w:rPr>
            <w:rStyle w:val="Hyperlink"/>
            <w:rFonts w:ascii="Times New Roman" w:hAnsi="Times New Roman" w:cs="Times New Roman"/>
            <w:color w:val="auto"/>
            <w:sz w:val="24"/>
            <w:szCs w:val="24"/>
            <w:u w:val="none"/>
          </w:rPr>
          <w:t>Gitlin, LN</w:t>
        </w:r>
      </w:hyperlink>
      <w:r w:rsidR="0007666C" w:rsidRPr="00B85BEE">
        <w:rPr>
          <w:rStyle w:val="Hyperlink"/>
          <w:rFonts w:ascii="Times New Roman" w:hAnsi="Times New Roman" w:cs="Times New Roman"/>
          <w:color w:val="auto"/>
          <w:sz w:val="24"/>
          <w:szCs w:val="24"/>
          <w:u w:val="none"/>
        </w:rPr>
        <w:t>.</w:t>
      </w:r>
      <w:r w:rsidR="0007666C" w:rsidRPr="00B85BEE">
        <w:rPr>
          <w:rFonts w:ascii="Times New Roman" w:hAnsi="Times New Roman" w:cs="Times New Roman"/>
          <w:sz w:val="24"/>
          <w:szCs w:val="24"/>
        </w:rPr>
        <w:t xml:space="preserve">, </w:t>
      </w:r>
      <w:hyperlink r:id="rId194" w:history="1">
        <w:r w:rsidR="0007666C" w:rsidRPr="00B85BEE">
          <w:rPr>
            <w:rStyle w:val="Hyperlink"/>
            <w:rFonts w:ascii="Times New Roman" w:hAnsi="Times New Roman" w:cs="Times New Roman"/>
            <w:color w:val="auto"/>
            <w:sz w:val="24"/>
            <w:szCs w:val="24"/>
            <w:u w:val="none"/>
          </w:rPr>
          <w:t>Winter, L</w:t>
        </w:r>
      </w:hyperlink>
      <w:r w:rsidR="0007666C" w:rsidRPr="00B85BEE">
        <w:rPr>
          <w:rStyle w:val="Hyperlink"/>
          <w:rFonts w:ascii="Times New Roman" w:hAnsi="Times New Roman" w:cs="Times New Roman"/>
          <w:color w:val="auto"/>
          <w:sz w:val="24"/>
          <w:szCs w:val="24"/>
          <w:u w:val="none"/>
        </w:rPr>
        <w:t>.</w:t>
      </w:r>
      <w:r w:rsidR="0007666C" w:rsidRPr="00B85BEE">
        <w:rPr>
          <w:rFonts w:ascii="Times New Roman" w:hAnsi="Times New Roman" w:cs="Times New Roman"/>
          <w:sz w:val="24"/>
          <w:szCs w:val="24"/>
        </w:rPr>
        <w:t xml:space="preserve">, </w:t>
      </w:r>
      <w:hyperlink r:id="rId195" w:history="1">
        <w:r w:rsidR="0007666C" w:rsidRPr="00B85BEE">
          <w:rPr>
            <w:rStyle w:val="Hyperlink"/>
            <w:rFonts w:ascii="Times New Roman" w:hAnsi="Times New Roman" w:cs="Times New Roman"/>
            <w:color w:val="auto"/>
            <w:sz w:val="24"/>
            <w:szCs w:val="24"/>
            <w:u w:val="none"/>
          </w:rPr>
          <w:t>Corcoran, M</w:t>
        </w:r>
      </w:hyperlink>
      <w:r w:rsidR="0007666C" w:rsidRPr="00B85BEE">
        <w:rPr>
          <w:rStyle w:val="Hyperlink"/>
          <w:rFonts w:ascii="Times New Roman" w:hAnsi="Times New Roman" w:cs="Times New Roman"/>
          <w:color w:val="auto"/>
          <w:sz w:val="24"/>
          <w:szCs w:val="24"/>
          <w:u w:val="none"/>
        </w:rPr>
        <w:t>.</w:t>
      </w:r>
      <w:r w:rsidR="0007666C" w:rsidRPr="00B85BEE">
        <w:rPr>
          <w:rFonts w:ascii="Times New Roman" w:hAnsi="Times New Roman" w:cs="Times New Roman"/>
          <w:sz w:val="24"/>
          <w:szCs w:val="24"/>
        </w:rPr>
        <w:t xml:space="preserve">, </w:t>
      </w:r>
      <w:hyperlink r:id="rId196" w:history="1">
        <w:r w:rsidR="0007666C" w:rsidRPr="00B85BEE">
          <w:rPr>
            <w:rStyle w:val="Hyperlink"/>
            <w:rFonts w:ascii="Times New Roman" w:hAnsi="Times New Roman" w:cs="Times New Roman"/>
            <w:color w:val="auto"/>
            <w:sz w:val="24"/>
            <w:szCs w:val="24"/>
            <w:u w:val="none"/>
          </w:rPr>
          <w:t>Dennis, MP</w:t>
        </w:r>
      </w:hyperlink>
      <w:r w:rsidR="0007666C" w:rsidRPr="00B85BEE">
        <w:rPr>
          <w:rStyle w:val="Hyperlink"/>
          <w:rFonts w:ascii="Times New Roman" w:hAnsi="Times New Roman" w:cs="Times New Roman"/>
          <w:color w:val="auto"/>
          <w:sz w:val="24"/>
          <w:szCs w:val="24"/>
          <w:u w:val="none"/>
        </w:rPr>
        <w:t>.</w:t>
      </w:r>
      <w:r w:rsidR="0007666C" w:rsidRPr="00B85BEE">
        <w:rPr>
          <w:rFonts w:ascii="Times New Roman" w:hAnsi="Times New Roman" w:cs="Times New Roman"/>
          <w:sz w:val="24"/>
          <w:szCs w:val="24"/>
        </w:rPr>
        <w:t xml:space="preserve">, </w:t>
      </w:r>
      <w:hyperlink r:id="rId197" w:history="1">
        <w:r w:rsidR="0007666C" w:rsidRPr="00B85BEE">
          <w:rPr>
            <w:rStyle w:val="Hyperlink"/>
            <w:rFonts w:ascii="Times New Roman" w:hAnsi="Times New Roman" w:cs="Times New Roman"/>
            <w:color w:val="auto"/>
            <w:sz w:val="24"/>
            <w:szCs w:val="24"/>
            <w:u w:val="none"/>
          </w:rPr>
          <w:t>Schinfeld, S</w:t>
        </w:r>
      </w:hyperlink>
      <w:r w:rsidR="0007666C" w:rsidRPr="00B85BEE">
        <w:rPr>
          <w:rStyle w:val="Hyperlink"/>
          <w:rFonts w:ascii="Times New Roman" w:hAnsi="Times New Roman" w:cs="Times New Roman"/>
          <w:color w:val="auto"/>
          <w:sz w:val="24"/>
          <w:szCs w:val="24"/>
          <w:u w:val="none"/>
        </w:rPr>
        <w:t>.</w:t>
      </w:r>
      <w:r w:rsidR="0007666C" w:rsidRPr="00B85BEE">
        <w:rPr>
          <w:rFonts w:ascii="Times New Roman" w:hAnsi="Times New Roman" w:cs="Times New Roman"/>
          <w:sz w:val="24"/>
          <w:szCs w:val="24"/>
        </w:rPr>
        <w:t xml:space="preserve">, </w:t>
      </w:r>
      <w:hyperlink r:id="rId198" w:history="1">
        <w:r w:rsidR="0007666C" w:rsidRPr="00B85BEE">
          <w:rPr>
            <w:rStyle w:val="Hyperlink"/>
            <w:rFonts w:ascii="Times New Roman" w:hAnsi="Times New Roman" w:cs="Times New Roman"/>
            <w:color w:val="auto"/>
            <w:sz w:val="24"/>
            <w:szCs w:val="24"/>
            <w:u w:val="none"/>
          </w:rPr>
          <w:t>Hauck, WW</w:t>
        </w:r>
      </w:hyperlink>
      <w:r w:rsidR="0007666C" w:rsidRPr="00B85BEE">
        <w:rPr>
          <w:rFonts w:ascii="Times New Roman" w:hAnsi="Times New Roman" w:cs="Times New Roman"/>
          <w:sz w:val="24"/>
          <w:szCs w:val="24"/>
        </w:rPr>
        <w:t xml:space="preserve">. (2003). Effects of the home environmental skill-building program on the caregiver-care recipient dyad: 6-month outcomes from the Philadelphia REACH Initiative. </w:t>
      </w:r>
      <w:hyperlink r:id="rId199" w:tooltip="The Gerontologist." w:history="1">
        <w:r w:rsidR="0007666C" w:rsidRPr="00B85BEE">
          <w:rPr>
            <w:rStyle w:val="Hyperlink"/>
            <w:rFonts w:ascii="Times New Roman" w:hAnsi="Times New Roman" w:cs="Times New Roman"/>
            <w:i/>
            <w:color w:val="auto"/>
            <w:sz w:val="24"/>
            <w:szCs w:val="24"/>
            <w:u w:val="none"/>
          </w:rPr>
          <w:t>Gerontologist</w:t>
        </w:r>
      </w:hyperlink>
      <w:r w:rsidR="0007666C" w:rsidRPr="00B85BEE">
        <w:rPr>
          <w:rFonts w:ascii="Times New Roman" w:hAnsi="Times New Roman" w:cs="Times New Roman"/>
          <w:i/>
          <w:sz w:val="24"/>
          <w:szCs w:val="24"/>
        </w:rPr>
        <w:t>;43(4):532-46.</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spacing w:line="360" w:lineRule="auto"/>
        <w:rPr>
          <w:rFonts w:ascii="Times New Roman" w:hAnsi="Times New Roman" w:cs="Times New Roman"/>
          <w:sz w:val="24"/>
          <w:szCs w:val="24"/>
        </w:rPr>
      </w:pPr>
      <w:r>
        <w:rPr>
          <w:rFonts w:ascii="Times New Roman" w:hAnsi="Times New Roman" w:cs="Times New Roman"/>
          <w:sz w:val="24"/>
          <w:szCs w:val="24"/>
        </w:rPr>
        <w:t>34.</w:t>
      </w:r>
      <w:r w:rsidR="0007666C" w:rsidRPr="00B85BEE">
        <w:rPr>
          <w:rFonts w:ascii="Times New Roman" w:hAnsi="Times New Roman" w:cs="Times New Roman"/>
          <w:sz w:val="24"/>
          <w:szCs w:val="24"/>
        </w:rPr>
        <w:t xml:space="preserve"> </w:t>
      </w:r>
      <w:hyperlink r:id="rId200" w:history="1">
        <w:r w:rsidR="0007666C" w:rsidRPr="00B85BEE">
          <w:rPr>
            <w:rStyle w:val="Hyperlink"/>
            <w:rFonts w:ascii="Times New Roman" w:hAnsi="Times New Roman" w:cs="Times New Roman"/>
            <w:color w:val="auto"/>
            <w:sz w:val="24"/>
            <w:szCs w:val="24"/>
            <w:u w:val="none"/>
          </w:rPr>
          <w:t>Guyatt, G.H</w:t>
        </w:r>
      </w:hyperlink>
      <w:r w:rsidR="0007666C" w:rsidRPr="00B85BEE">
        <w:rPr>
          <w:rFonts w:ascii="Times New Roman" w:hAnsi="Times New Roman" w:cs="Times New Roman"/>
          <w:sz w:val="24"/>
          <w:szCs w:val="24"/>
        </w:rPr>
        <w:t xml:space="preserve">., </w:t>
      </w:r>
      <w:hyperlink r:id="rId201" w:history="1">
        <w:r w:rsidR="0007666C" w:rsidRPr="00B85BEE">
          <w:rPr>
            <w:rStyle w:val="Hyperlink"/>
            <w:rFonts w:ascii="Times New Roman" w:hAnsi="Times New Roman" w:cs="Times New Roman"/>
            <w:color w:val="auto"/>
            <w:sz w:val="24"/>
            <w:szCs w:val="24"/>
            <w:u w:val="none"/>
          </w:rPr>
          <w:t>Oxman, A.D</w:t>
        </w:r>
      </w:hyperlink>
      <w:r w:rsidR="0007666C" w:rsidRPr="00B85BEE">
        <w:rPr>
          <w:rFonts w:ascii="Times New Roman" w:hAnsi="Times New Roman" w:cs="Times New Roman"/>
          <w:sz w:val="24"/>
          <w:szCs w:val="24"/>
        </w:rPr>
        <w:t xml:space="preserve">., </w:t>
      </w:r>
      <w:hyperlink r:id="rId202" w:history="1">
        <w:r w:rsidR="0007666C" w:rsidRPr="00B85BEE">
          <w:rPr>
            <w:rStyle w:val="Hyperlink"/>
            <w:rFonts w:ascii="Times New Roman" w:hAnsi="Times New Roman" w:cs="Times New Roman"/>
            <w:color w:val="auto"/>
            <w:sz w:val="24"/>
            <w:szCs w:val="24"/>
            <w:u w:val="none"/>
          </w:rPr>
          <w:t>Vist, G.E</w:t>
        </w:r>
      </w:hyperlink>
      <w:r w:rsidR="0007666C" w:rsidRPr="00B85BEE">
        <w:rPr>
          <w:rFonts w:ascii="Times New Roman" w:hAnsi="Times New Roman" w:cs="Times New Roman"/>
          <w:sz w:val="24"/>
          <w:szCs w:val="24"/>
        </w:rPr>
        <w:t xml:space="preserve">., </w:t>
      </w:r>
      <w:hyperlink r:id="rId203" w:history="1">
        <w:r w:rsidR="0007666C" w:rsidRPr="00B85BEE">
          <w:rPr>
            <w:rStyle w:val="Hyperlink"/>
            <w:rFonts w:ascii="Times New Roman" w:hAnsi="Times New Roman" w:cs="Times New Roman"/>
            <w:color w:val="auto"/>
            <w:sz w:val="24"/>
            <w:szCs w:val="24"/>
            <w:u w:val="none"/>
          </w:rPr>
          <w:t>Kunz, R</w:t>
        </w:r>
      </w:hyperlink>
      <w:r w:rsidR="0007666C" w:rsidRPr="00B85BEE">
        <w:rPr>
          <w:rFonts w:ascii="Times New Roman" w:hAnsi="Times New Roman" w:cs="Times New Roman"/>
          <w:sz w:val="24"/>
          <w:szCs w:val="24"/>
        </w:rPr>
        <w:t xml:space="preserve">., </w:t>
      </w:r>
      <w:hyperlink r:id="rId204" w:history="1">
        <w:r w:rsidR="0007666C" w:rsidRPr="00B85BEE">
          <w:rPr>
            <w:rStyle w:val="Hyperlink"/>
            <w:rFonts w:ascii="Times New Roman" w:hAnsi="Times New Roman" w:cs="Times New Roman"/>
            <w:color w:val="auto"/>
            <w:sz w:val="24"/>
            <w:szCs w:val="24"/>
            <w:u w:val="none"/>
          </w:rPr>
          <w:t>Falck-Ytter, Y</w:t>
        </w:r>
      </w:hyperlink>
      <w:r w:rsidR="0007666C" w:rsidRPr="00B85BEE">
        <w:rPr>
          <w:rFonts w:ascii="Times New Roman" w:hAnsi="Times New Roman" w:cs="Times New Roman"/>
          <w:sz w:val="24"/>
          <w:szCs w:val="24"/>
        </w:rPr>
        <w:t xml:space="preserve">., </w:t>
      </w:r>
      <w:hyperlink r:id="rId205" w:history="1">
        <w:r w:rsidR="0007666C" w:rsidRPr="00B85BEE">
          <w:rPr>
            <w:rStyle w:val="Hyperlink"/>
            <w:rFonts w:ascii="Times New Roman" w:hAnsi="Times New Roman" w:cs="Times New Roman"/>
            <w:color w:val="auto"/>
            <w:sz w:val="24"/>
            <w:szCs w:val="24"/>
            <w:u w:val="none"/>
          </w:rPr>
          <w:t>Alonso-Coello, P</w:t>
        </w:r>
      </w:hyperlink>
      <w:r w:rsidR="0007666C" w:rsidRPr="00B85BEE">
        <w:rPr>
          <w:rFonts w:ascii="Times New Roman" w:hAnsi="Times New Roman" w:cs="Times New Roman"/>
          <w:sz w:val="24"/>
          <w:szCs w:val="24"/>
        </w:rPr>
        <w:t xml:space="preserve">., &amp; </w:t>
      </w:r>
      <w:hyperlink r:id="rId206" w:history="1">
        <w:r w:rsidR="0007666C" w:rsidRPr="00B85BEE">
          <w:rPr>
            <w:rStyle w:val="Hyperlink"/>
            <w:rFonts w:ascii="Times New Roman" w:hAnsi="Times New Roman" w:cs="Times New Roman"/>
            <w:color w:val="auto"/>
            <w:sz w:val="24"/>
            <w:szCs w:val="24"/>
            <w:u w:val="none"/>
          </w:rPr>
          <w:t>Schünemann, HJ</w:t>
        </w:r>
      </w:hyperlink>
      <w:r w:rsidR="0007666C" w:rsidRPr="00B85BEE">
        <w:rPr>
          <w:rFonts w:ascii="Times New Roman" w:hAnsi="Times New Roman" w:cs="Times New Roman"/>
          <w:sz w:val="24"/>
          <w:szCs w:val="24"/>
        </w:rPr>
        <w:t xml:space="preserve">. (2008). </w:t>
      </w:r>
      <w:hyperlink r:id="rId207" w:history="1">
        <w:r w:rsidR="0007666C" w:rsidRPr="00B85BEE">
          <w:rPr>
            <w:rStyle w:val="highlight"/>
            <w:rFonts w:ascii="Times New Roman" w:hAnsi="Times New Roman" w:cs="Times New Roman"/>
            <w:sz w:val="24"/>
            <w:szCs w:val="24"/>
          </w:rPr>
          <w:t>GRADE</w:t>
        </w:r>
        <w:r w:rsidR="0007666C" w:rsidRPr="00B85BEE">
          <w:rPr>
            <w:rStyle w:val="Hyperlink"/>
            <w:rFonts w:ascii="Times New Roman" w:hAnsi="Times New Roman" w:cs="Times New Roman"/>
            <w:color w:val="auto"/>
            <w:sz w:val="24"/>
            <w:szCs w:val="24"/>
            <w:u w:val="none"/>
          </w:rPr>
          <w:t xml:space="preserve"> Working Group</w:t>
        </w:r>
      </w:hyperlink>
      <w:r w:rsidR="0007666C" w:rsidRPr="00B85BEE">
        <w:rPr>
          <w:rFonts w:ascii="Times New Roman" w:hAnsi="Times New Roman" w:cs="Times New Roman"/>
          <w:sz w:val="24"/>
          <w:szCs w:val="24"/>
        </w:rPr>
        <w:t xml:space="preserve">. </w:t>
      </w:r>
      <w:r w:rsidR="0007666C" w:rsidRPr="00B85BEE">
        <w:rPr>
          <w:rFonts w:ascii="Times New Roman" w:eastAsia="Times New Roman" w:hAnsi="Times New Roman" w:cs="Times New Roman"/>
          <w:sz w:val="24"/>
          <w:szCs w:val="24"/>
        </w:rPr>
        <w:t>GRADE</w:t>
      </w:r>
      <w:r w:rsidR="0007666C" w:rsidRPr="00B85BEE">
        <w:rPr>
          <w:rFonts w:ascii="Times New Roman" w:hAnsi="Times New Roman" w:cs="Times New Roman"/>
          <w:sz w:val="24"/>
          <w:szCs w:val="24"/>
        </w:rPr>
        <w:t xml:space="preserve">: an emerging consensus on </w:t>
      </w:r>
      <w:r w:rsidR="0007666C" w:rsidRPr="00B85BEE">
        <w:rPr>
          <w:rFonts w:ascii="Times New Roman" w:eastAsia="Times New Roman" w:hAnsi="Times New Roman" w:cs="Times New Roman"/>
          <w:sz w:val="24"/>
          <w:szCs w:val="24"/>
        </w:rPr>
        <w:t>rating quality</w:t>
      </w:r>
      <w:r w:rsidR="0007666C" w:rsidRPr="00B85BEE">
        <w:rPr>
          <w:rFonts w:ascii="Times New Roman" w:hAnsi="Times New Roman" w:cs="Times New Roman"/>
          <w:sz w:val="24"/>
          <w:szCs w:val="24"/>
        </w:rPr>
        <w:t xml:space="preserve"> of </w:t>
      </w:r>
      <w:r w:rsidR="0007666C" w:rsidRPr="00B85BEE">
        <w:rPr>
          <w:rFonts w:ascii="Times New Roman" w:eastAsia="Times New Roman" w:hAnsi="Times New Roman" w:cs="Times New Roman"/>
          <w:sz w:val="24"/>
          <w:szCs w:val="24"/>
        </w:rPr>
        <w:t>evidence</w:t>
      </w:r>
      <w:r w:rsidR="0007666C" w:rsidRPr="00B85BEE">
        <w:rPr>
          <w:rFonts w:ascii="Times New Roman" w:hAnsi="Times New Roman" w:cs="Times New Roman"/>
          <w:sz w:val="24"/>
          <w:szCs w:val="24"/>
        </w:rPr>
        <w:t xml:space="preserve"> and </w:t>
      </w:r>
      <w:r w:rsidR="0007666C" w:rsidRPr="00B85BEE">
        <w:rPr>
          <w:rFonts w:ascii="Times New Roman" w:eastAsia="Times New Roman" w:hAnsi="Times New Roman" w:cs="Times New Roman"/>
          <w:sz w:val="24"/>
          <w:szCs w:val="24"/>
        </w:rPr>
        <w:t>strength</w:t>
      </w:r>
      <w:r w:rsidR="0007666C" w:rsidRPr="00B85BEE">
        <w:rPr>
          <w:rFonts w:ascii="Times New Roman" w:hAnsi="Times New Roman" w:cs="Times New Roman"/>
          <w:sz w:val="24"/>
          <w:szCs w:val="24"/>
        </w:rPr>
        <w:t xml:space="preserve"> of </w:t>
      </w:r>
      <w:r w:rsidR="0007666C" w:rsidRPr="00B85BEE">
        <w:rPr>
          <w:rFonts w:ascii="Times New Roman" w:eastAsia="Times New Roman" w:hAnsi="Times New Roman" w:cs="Times New Roman"/>
          <w:sz w:val="24"/>
          <w:szCs w:val="24"/>
        </w:rPr>
        <w:t>recommendations</w:t>
      </w:r>
      <w:r w:rsidR="0007666C" w:rsidRPr="00B85BEE">
        <w:rPr>
          <w:rFonts w:ascii="Times New Roman" w:hAnsi="Times New Roman" w:cs="Times New Roman"/>
          <w:sz w:val="24"/>
          <w:szCs w:val="24"/>
        </w:rPr>
        <w:t xml:space="preserve">. </w:t>
      </w:r>
      <w:hyperlink r:id="rId208" w:tooltip="BMJ (Clinical research ed.)." w:history="1">
        <w:r w:rsidR="0007666C" w:rsidRPr="00B85BEE">
          <w:rPr>
            <w:rStyle w:val="Hyperlink"/>
            <w:rFonts w:ascii="Times New Roman" w:hAnsi="Times New Roman" w:cs="Times New Roman"/>
            <w:i/>
            <w:color w:val="auto"/>
            <w:sz w:val="24"/>
            <w:szCs w:val="24"/>
            <w:u w:val="none"/>
          </w:rPr>
          <w:t>BMJ</w:t>
        </w:r>
      </w:hyperlink>
      <w:r w:rsidR="0007666C" w:rsidRPr="00B85BEE">
        <w:rPr>
          <w:rFonts w:ascii="Times New Roman" w:hAnsi="Times New Roman" w:cs="Times New Roman"/>
          <w:i/>
          <w:sz w:val="24"/>
          <w:szCs w:val="24"/>
        </w:rPr>
        <w:t xml:space="preserve">, 336(7650):924-6. </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 xml:space="preserve"> 35.</w:t>
      </w:r>
      <w:r w:rsidR="0007666C" w:rsidRPr="00B85BEE">
        <w:rPr>
          <w:rFonts w:ascii="Times New Roman" w:hAnsi="Times New Roman" w:cs="Times New Roman"/>
          <w:sz w:val="24"/>
          <w:szCs w:val="24"/>
        </w:rPr>
        <w:t xml:space="preserve"> Canadian Study of Health and Aging Working Group. (2000). The incidence of dementia in Canada. </w:t>
      </w:r>
      <w:r w:rsidR="0007666C" w:rsidRPr="00B85BEE">
        <w:rPr>
          <w:rFonts w:ascii="Times New Roman" w:hAnsi="Times New Roman" w:cs="Times New Roman"/>
          <w:i/>
          <w:sz w:val="24"/>
          <w:szCs w:val="24"/>
        </w:rPr>
        <w:t>Neurology; 55:66-73.</w:t>
      </w:r>
    </w:p>
    <w:p w:rsidR="0007666C" w:rsidRPr="00B85BEE" w:rsidRDefault="0007666C" w:rsidP="0007666C">
      <w:pPr>
        <w:tabs>
          <w:tab w:val="left" w:pos="4220"/>
        </w:tabs>
        <w:autoSpaceDE w:val="0"/>
        <w:autoSpaceDN w:val="0"/>
        <w:adjustRightInd w:val="0"/>
        <w:spacing w:after="0" w:line="360" w:lineRule="auto"/>
        <w:rPr>
          <w:rFonts w:ascii="Times New Roman" w:hAnsi="Times New Roman" w:cs="Times New Roman"/>
          <w:sz w:val="24"/>
          <w:szCs w:val="24"/>
        </w:rPr>
      </w:pPr>
    </w:p>
    <w:p w:rsidR="0007666C" w:rsidRPr="00B85BEE" w:rsidRDefault="00EF1F76" w:rsidP="0007666C">
      <w:pPr>
        <w:tabs>
          <w:tab w:val="left" w:pos="4220"/>
        </w:tabs>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sz w:val="24"/>
          <w:szCs w:val="24"/>
        </w:rPr>
        <w:t>36.</w:t>
      </w:r>
      <w:r w:rsidR="0007666C" w:rsidRPr="00B85BEE">
        <w:rPr>
          <w:rFonts w:ascii="Times New Roman" w:hAnsi="Times New Roman" w:cs="Times New Roman"/>
          <w:sz w:val="24"/>
          <w:szCs w:val="24"/>
        </w:rPr>
        <w:t xml:space="preserve"> </w:t>
      </w:r>
      <w:hyperlink r:id="rId209" w:history="1">
        <w:r w:rsidR="0007666C" w:rsidRPr="00B85BEE">
          <w:rPr>
            <w:rFonts w:ascii="Times New Roman" w:hAnsi="Times New Roman" w:cs="Times New Roman"/>
            <w:sz w:val="24"/>
            <w:szCs w:val="24"/>
          </w:rPr>
          <w:t>Raina, PS</w:t>
        </w:r>
      </w:hyperlink>
      <w:r w:rsidR="0007666C" w:rsidRPr="00B85BEE">
        <w:rPr>
          <w:rFonts w:ascii="Times New Roman" w:hAnsi="Times New Roman" w:cs="Times New Roman"/>
          <w:sz w:val="24"/>
          <w:szCs w:val="24"/>
        </w:rPr>
        <w:t xml:space="preserve">., </w:t>
      </w:r>
      <w:hyperlink r:id="rId210" w:history="1">
        <w:r w:rsidR="0007666C" w:rsidRPr="00B85BEE">
          <w:rPr>
            <w:rFonts w:ascii="Times New Roman" w:hAnsi="Times New Roman" w:cs="Times New Roman"/>
            <w:sz w:val="24"/>
            <w:szCs w:val="24"/>
          </w:rPr>
          <w:t>Wolfson, C</w:t>
        </w:r>
      </w:hyperlink>
      <w:r w:rsidR="0007666C" w:rsidRPr="00B85BEE">
        <w:rPr>
          <w:rFonts w:ascii="Times New Roman" w:hAnsi="Times New Roman" w:cs="Times New Roman"/>
          <w:sz w:val="24"/>
          <w:szCs w:val="24"/>
        </w:rPr>
        <w:t xml:space="preserve">., </w:t>
      </w:r>
      <w:hyperlink r:id="rId211" w:history="1">
        <w:r w:rsidR="0007666C" w:rsidRPr="00B85BEE">
          <w:rPr>
            <w:rFonts w:ascii="Times New Roman" w:hAnsi="Times New Roman" w:cs="Times New Roman"/>
            <w:sz w:val="24"/>
            <w:szCs w:val="24"/>
          </w:rPr>
          <w:t>Kirkland, SA</w:t>
        </w:r>
      </w:hyperlink>
      <w:r w:rsidR="0007666C" w:rsidRPr="00B85BEE">
        <w:rPr>
          <w:rFonts w:ascii="Times New Roman" w:hAnsi="Times New Roman" w:cs="Times New Roman"/>
          <w:sz w:val="24"/>
          <w:szCs w:val="24"/>
        </w:rPr>
        <w:t xml:space="preserve">., </w:t>
      </w:r>
      <w:hyperlink r:id="rId212" w:history="1">
        <w:r w:rsidR="0007666C" w:rsidRPr="00B85BEE">
          <w:rPr>
            <w:rFonts w:ascii="Times New Roman" w:hAnsi="Times New Roman" w:cs="Times New Roman"/>
            <w:sz w:val="24"/>
            <w:szCs w:val="24"/>
          </w:rPr>
          <w:t>Griffith, LE</w:t>
        </w:r>
      </w:hyperlink>
      <w:r w:rsidR="0007666C" w:rsidRPr="00B85BEE">
        <w:rPr>
          <w:rFonts w:ascii="Times New Roman" w:hAnsi="Times New Roman" w:cs="Times New Roman"/>
          <w:sz w:val="24"/>
          <w:szCs w:val="24"/>
        </w:rPr>
        <w:t xml:space="preserve">., </w:t>
      </w:r>
      <w:hyperlink r:id="rId213" w:history="1">
        <w:r w:rsidR="0007666C" w:rsidRPr="00B85BEE">
          <w:rPr>
            <w:rFonts w:ascii="Times New Roman" w:hAnsi="Times New Roman" w:cs="Times New Roman"/>
            <w:sz w:val="24"/>
            <w:szCs w:val="24"/>
          </w:rPr>
          <w:t>Oremus, M</w:t>
        </w:r>
      </w:hyperlink>
      <w:r w:rsidR="0007666C" w:rsidRPr="00B85BEE">
        <w:rPr>
          <w:rFonts w:ascii="Times New Roman" w:hAnsi="Times New Roman" w:cs="Times New Roman"/>
          <w:sz w:val="24"/>
          <w:szCs w:val="24"/>
        </w:rPr>
        <w:t xml:space="preserve">., </w:t>
      </w:r>
      <w:hyperlink r:id="rId214" w:history="1">
        <w:r w:rsidR="0007666C" w:rsidRPr="00B85BEE">
          <w:rPr>
            <w:rFonts w:ascii="Times New Roman" w:hAnsi="Times New Roman" w:cs="Times New Roman"/>
            <w:sz w:val="24"/>
            <w:szCs w:val="24"/>
          </w:rPr>
          <w:t>Patterson, C</w:t>
        </w:r>
      </w:hyperlink>
      <w:r w:rsidR="0007666C" w:rsidRPr="00B85BEE">
        <w:rPr>
          <w:rFonts w:ascii="Times New Roman" w:hAnsi="Times New Roman" w:cs="Times New Roman"/>
          <w:sz w:val="24"/>
          <w:szCs w:val="24"/>
        </w:rPr>
        <w:t xml:space="preserve">., </w:t>
      </w:r>
      <w:hyperlink r:id="rId215" w:history="1">
        <w:r w:rsidR="0007666C" w:rsidRPr="00B85BEE">
          <w:rPr>
            <w:rFonts w:ascii="Times New Roman" w:hAnsi="Times New Roman" w:cs="Times New Roman"/>
            <w:sz w:val="24"/>
            <w:szCs w:val="24"/>
          </w:rPr>
          <w:t>Tuokko, H</w:t>
        </w:r>
      </w:hyperlink>
      <w:r w:rsidR="0007666C" w:rsidRPr="00B85BEE">
        <w:rPr>
          <w:rFonts w:ascii="Times New Roman" w:hAnsi="Times New Roman" w:cs="Times New Roman"/>
          <w:sz w:val="24"/>
          <w:szCs w:val="24"/>
        </w:rPr>
        <w:t xml:space="preserve">., </w:t>
      </w:r>
      <w:hyperlink r:id="rId216" w:history="1">
        <w:r w:rsidR="0007666C" w:rsidRPr="00B85BEE">
          <w:rPr>
            <w:rFonts w:ascii="Times New Roman" w:hAnsi="Times New Roman" w:cs="Times New Roman"/>
            <w:sz w:val="24"/>
            <w:szCs w:val="24"/>
          </w:rPr>
          <w:t>Penning, M</w:t>
        </w:r>
      </w:hyperlink>
      <w:r w:rsidR="0007666C" w:rsidRPr="00B85BEE">
        <w:rPr>
          <w:rFonts w:ascii="Times New Roman" w:hAnsi="Times New Roman" w:cs="Times New Roman"/>
          <w:sz w:val="24"/>
          <w:szCs w:val="24"/>
        </w:rPr>
        <w:t xml:space="preserve">., </w:t>
      </w:r>
      <w:hyperlink r:id="rId217" w:history="1">
        <w:r w:rsidR="0007666C" w:rsidRPr="00B85BEE">
          <w:rPr>
            <w:rFonts w:ascii="Times New Roman" w:hAnsi="Times New Roman" w:cs="Times New Roman"/>
            <w:sz w:val="24"/>
            <w:szCs w:val="24"/>
          </w:rPr>
          <w:t>Balion, CM</w:t>
        </w:r>
      </w:hyperlink>
      <w:r w:rsidR="0007666C" w:rsidRPr="00B85BEE">
        <w:rPr>
          <w:rFonts w:ascii="Times New Roman" w:hAnsi="Times New Roman" w:cs="Times New Roman"/>
          <w:sz w:val="24"/>
          <w:szCs w:val="24"/>
        </w:rPr>
        <w:t xml:space="preserve">., </w:t>
      </w:r>
      <w:hyperlink r:id="rId218" w:history="1">
        <w:r w:rsidR="0007666C" w:rsidRPr="00B85BEE">
          <w:rPr>
            <w:rFonts w:ascii="Times New Roman" w:hAnsi="Times New Roman" w:cs="Times New Roman"/>
            <w:sz w:val="24"/>
            <w:szCs w:val="24"/>
          </w:rPr>
          <w:t>Hogan, D</w:t>
        </w:r>
      </w:hyperlink>
      <w:r w:rsidR="0007666C" w:rsidRPr="00B85BEE">
        <w:rPr>
          <w:rFonts w:ascii="Times New Roman" w:hAnsi="Times New Roman" w:cs="Times New Roman"/>
          <w:sz w:val="24"/>
          <w:szCs w:val="24"/>
        </w:rPr>
        <w:t xml:space="preserve">., </w:t>
      </w:r>
      <w:hyperlink r:id="rId219" w:history="1">
        <w:r w:rsidR="0007666C" w:rsidRPr="00B85BEE">
          <w:rPr>
            <w:rFonts w:ascii="Times New Roman" w:hAnsi="Times New Roman" w:cs="Times New Roman"/>
            <w:sz w:val="24"/>
            <w:szCs w:val="24"/>
          </w:rPr>
          <w:t>Wister, A</w:t>
        </w:r>
      </w:hyperlink>
      <w:r w:rsidR="0007666C" w:rsidRPr="00B85BEE">
        <w:rPr>
          <w:rFonts w:ascii="Times New Roman" w:hAnsi="Times New Roman" w:cs="Times New Roman"/>
          <w:sz w:val="24"/>
          <w:szCs w:val="24"/>
        </w:rPr>
        <w:t xml:space="preserve">., </w:t>
      </w:r>
      <w:hyperlink r:id="rId220" w:history="1">
        <w:r w:rsidR="0007666C" w:rsidRPr="00B85BEE">
          <w:rPr>
            <w:rFonts w:ascii="Times New Roman" w:hAnsi="Times New Roman" w:cs="Times New Roman"/>
            <w:sz w:val="24"/>
            <w:szCs w:val="24"/>
          </w:rPr>
          <w:t>Payette, H</w:t>
        </w:r>
      </w:hyperlink>
      <w:r w:rsidR="0007666C" w:rsidRPr="00B85BEE">
        <w:rPr>
          <w:rFonts w:ascii="Times New Roman" w:hAnsi="Times New Roman" w:cs="Times New Roman"/>
          <w:sz w:val="24"/>
          <w:szCs w:val="24"/>
        </w:rPr>
        <w:t xml:space="preserve">., </w:t>
      </w:r>
      <w:hyperlink r:id="rId221" w:history="1">
        <w:r w:rsidR="0007666C" w:rsidRPr="00B85BEE">
          <w:rPr>
            <w:rFonts w:ascii="Times New Roman" w:hAnsi="Times New Roman" w:cs="Times New Roman"/>
            <w:sz w:val="24"/>
            <w:szCs w:val="24"/>
          </w:rPr>
          <w:t>Shannon, H</w:t>
        </w:r>
      </w:hyperlink>
      <w:r w:rsidR="0007666C" w:rsidRPr="00B85BEE">
        <w:rPr>
          <w:rFonts w:ascii="Times New Roman" w:hAnsi="Times New Roman" w:cs="Times New Roman"/>
          <w:sz w:val="24"/>
          <w:szCs w:val="24"/>
        </w:rPr>
        <w:t xml:space="preserve">., </w:t>
      </w:r>
      <w:hyperlink r:id="rId222" w:history="1">
        <w:r w:rsidR="0007666C" w:rsidRPr="00B85BEE">
          <w:rPr>
            <w:rFonts w:ascii="Times New Roman" w:hAnsi="Times New Roman" w:cs="Times New Roman"/>
            <w:sz w:val="24"/>
            <w:szCs w:val="24"/>
          </w:rPr>
          <w:t>Brazil, K</w:t>
        </w:r>
      </w:hyperlink>
      <w:r w:rsidR="0007666C" w:rsidRPr="00B85BEE">
        <w:rPr>
          <w:rFonts w:ascii="Times New Roman" w:hAnsi="Times New Roman" w:cs="Times New Roman"/>
          <w:sz w:val="24"/>
          <w:szCs w:val="24"/>
        </w:rPr>
        <w:t xml:space="preserve">. (2009). The Canadian longitudinal study on aging (CLSA). </w:t>
      </w:r>
      <w:hyperlink r:id="rId223" w:tooltip="Canadian journal on aging = La revue canadienne du vieillissement." w:history="1">
        <w:r w:rsidR="0007666C" w:rsidRPr="00B85BEE">
          <w:rPr>
            <w:rFonts w:ascii="Times New Roman" w:hAnsi="Times New Roman" w:cs="Times New Roman"/>
            <w:i/>
            <w:sz w:val="24"/>
            <w:szCs w:val="24"/>
          </w:rPr>
          <w:t>Canadian Journal on Aging</w:t>
        </w:r>
      </w:hyperlink>
      <w:r w:rsidR="0007666C" w:rsidRPr="00B85BEE">
        <w:rPr>
          <w:rFonts w:ascii="Times New Roman" w:hAnsi="Times New Roman" w:cs="Times New Roman"/>
          <w:i/>
          <w:sz w:val="24"/>
          <w:szCs w:val="24"/>
        </w:rPr>
        <w:t>; 28 (3):221-9.</w:t>
      </w:r>
    </w:p>
    <w:p w:rsidR="0007666C" w:rsidRPr="00B85BEE" w:rsidRDefault="0007666C" w:rsidP="0007666C">
      <w:pPr>
        <w:tabs>
          <w:tab w:val="left" w:pos="1998"/>
        </w:tabs>
        <w:spacing w:line="480" w:lineRule="auto"/>
        <w:rPr>
          <w:rFonts w:ascii="Times New Roman" w:hAnsi="Times New Roman" w:cs="Times New Roman"/>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A20797" w:rsidRDefault="00A20797"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CHAPTER 4: STUDY II</w:t>
      </w:r>
    </w:p>
    <w:p w:rsidR="0007666C" w:rsidRPr="00E47E90" w:rsidRDefault="0007666C" w:rsidP="0007666C">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INVESTIGATING THE ASSOCIATION BETWEEN CAREGIVER </w:t>
      </w:r>
      <w:r w:rsidR="00872CA4">
        <w:rPr>
          <w:rFonts w:ascii="Times New Roman" w:hAnsi="Times New Roman" w:cs="Times New Roman"/>
          <w:b/>
          <w:sz w:val="24"/>
          <w:szCs w:val="24"/>
        </w:rPr>
        <w:t>QUALITY-OF-LIFE</w:t>
      </w:r>
      <w:r>
        <w:rPr>
          <w:rFonts w:ascii="Times New Roman" w:hAnsi="Times New Roman" w:cs="Times New Roman"/>
          <w:b/>
          <w:sz w:val="24"/>
          <w:szCs w:val="24"/>
        </w:rPr>
        <w:t xml:space="preserve"> AND THE CARE PROVIDED TO PERSONS WITH ALZHEIMER’S DISEASE</w:t>
      </w:r>
    </w:p>
    <w:p w:rsidR="0007666C" w:rsidRPr="00ED66B0" w:rsidRDefault="0007666C" w:rsidP="0007666C">
      <w:pPr>
        <w:spacing w:line="480" w:lineRule="auto"/>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 xml:space="preserve">4.0. </w:t>
      </w:r>
      <w:r w:rsidRPr="00ED66B0">
        <w:rPr>
          <w:rFonts w:ascii="Times New Roman" w:eastAsia="Calibri" w:hAnsi="Times New Roman" w:cs="Times New Roman"/>
          <w:b/>
          <w:sz w:val="24"/>
          <w:szCs w:val="24"/>
          <w:lang w:val="en-US"/>
        </w:rPr>
        <w:t>ABSTRACT</w:t>
      </w:r>
    </w:p>
    <w:p w:rsidR="0007666C" w:rsidRPr="00ED66B0" w:rsidRDefault="0007666C" w:rsidP="0007666C">
      <w:pPr>
        <w:spacing w:line="480" w:lineRule="auto"/>
        <w:rPr>
          <w:rFonts w:ascii="Times New Roman" w:hAnsi="Times New Roman" w:cs="Times New Roman"/>
          <w:sz w:val="24"/>
          <w:szCs w:val="24"/>
        </w:rPr>
      </w:pPr>
      <w:r w:rsidRPr="00ED66B0">
        <w:rPr>
          <w:rFonts w:ascii="Times New Roman" w:eastAsia="Times New Roman" w:hAnsi="Times New Roman" w:cs="Times New Roman"/>
          <w:noProof/>
          <w:sz w:val="24"/>
          <w:szCs w:val="24"/>
        </w:rPr>
        <w:t xml:space="preserve">Alzheimer's disease (AD) is one of the leading causes of morbidity in developed nations. Unpaid family </w:t>
      </w:r>
      <w:r w:rsidRPr="00ED66B0">
        <w:rPr>
          <w:rFonts w:ascii="Times New Roman" w:eastAsia="Times New Roman" w:hAnsi="Times New Roman" w:cs="Times New Roman"/>
          <w:sz w:val="24"/>
          <w:szCs w:val="24"/>
          <w:lang w:val="en-US"/>
        </w:rPr>
        <w:t>caregivers are primarily responsible for providing the care and support needed by persons with AD. In the process of caring for their loved ones with AD, caregivers often have to deal with multiple challenges</w:t>
      </w:r>
      <w:r>
        <w:rPr>
          <w:rFonts w:ascii="Times New Roman" w:eastAsia="Times New Roman" w:hAnsi="Times New Roman" w:cs="Times New Roman"/>
          <w:sz w:val="24"/>
          <w:szCs w:val="24"/>
          <w:lang w:val="en-US"/>
        </w:rPr>
        <w:t>,</w:t>
      </w:r>
      <w:r w:rsidRPr="00ED66B0">
        <w:rPr>
          <w:rFonts w:ascii="Times New Roman" w:eastAsia="Times New Roman" w:hAnsi="Times New Roman" w:cs="Times New Roman"/>
          <w:sz w:val="24"/>
          <w:szCs w:val="24"/>
          <w:lang w:val="en-US"/>
        </w:rPr>
        <w:t xml:space="preserve"> including their own deteriorating </w:t>
      </w:r>
      <w:r w:rsidR="00872CA4">
        <w:rPr>
          <w:rFonts w:ascii="Times New Roman" w:eastAsia="Times New Roman" w:hAnsi="Times New Roman" w:cs="Times New Roman"/>
          <w:sz w:val="24"/>
          <w:szCs w:val="24"/>
          <w:lang w:val="en-US"/>
        </w:rPr>
        <w:t>quality-of-life</w:t>
      </w:r>
      <w:r w:rsidRPr="00ED66B0">
        <w:rPr>
          <w:rFonts w:ascii="Times New Roman" w:eastAsia="Times New Roman" w:hAnsi="Times New Roman" w:cs="Times New Roman"/>
          <w:sz w:val="24"/>
          <w:szCs w:val="24"/>
          <w:lang w:val="en-US"/>
        </w:rPr>
        <w:t xml:space="preserve"> (QoL). A recent systematic review show</w:t>
      </w:r>
      <w:r>
        <w:rPr>
          <w:rFonts w:ascii="Times New Roman" w:eastAsia="Times New Roman" w:hAnsi="Times New Roman" w:cs="Times New Roman"/>
          <w:sz w:val="24"/>
          <w:szCs w:val="24"/>
          <w:lang w:val="en-US"/>
        </w:rPr>
        <w:t xml:space="preserve">ed that </w:t>
      </w:r>
      <w:r w:rsidRPr="00ED66B0">
        <w:rPr>
          <w:rFonts w:ascii="Times New Roman" w:eastAsia="Times New Roman" w:hAnsi="Times New Roman" w:cs="Times New Roman"/>
          <w:sz w:val="24"/>
          <w:szCs w:val="24"/>
          <w:lang w:val="en-US"/>
        </w:rPr>
        <w:t xml:space="preserve">very little </w:t>
      </w:r>
      <w:r>
        <w:rPr>
          <w:rFonts w:ascii="Times New Roman" w:eastAsia="Times New Roman" w:hAnsi="Times New Roman" w:cs="Times New Roman"/>
          <w:sz w:val="24"/>
          <w:szCs w:val="24"/>
          <w:lang w:val="en-US"/>
        </w:rPr>
        <w:t>research has been undertaken to study</w:t>
      </w:r>
      <w:r w:rsidRPr="00ED66B0">
        <w:rPr>
          <w:rFonts w:ascii="Times New Roman" w:eastAsia="Times New Roman" w:hAnsi="Times New Roman" w:cs="Times New Roman"/>
          <w:sz w:val="24"/>
          <w:szCs w:val="24"/>
          <w:lang w:val="en-US"/>
        </w:rPr>
        <w:t xml:space="preserve"> the relationship between AD caregiver QoL and the level or quality of care </w:t>
      </w:r>
      <w:r>
        <w:rPr>
          <w:rFonts w:ascii="Times New Roman" w:eastAsia="Times New Roman" w:hAnsi="Times New Roman" w:cs="Times New Roman"/>
          <w:sz w:val="24"/>
          <w:szCs w:val="24"/>
          <w:lang w:val="en-US"/>
        </w:rPr>
        <w:t xml:space="preserve">that these caregivers </w:t>
      </w:r>
      <w:r w:rsidRPr="00ED66B0">
        <w:rPr>
          <w:rFonts w:ascii="Times New Roman" w:eastAsia="Times New Roman" w:hAnsi="Times New Roman" w:cs="Times New Roman"/>
          <w:sz w:val="24"/>
          <w:szCs w:val="24"/>
          <w:lang w:val="en-US"/>
        </w:rPr>
        <w:t xml:space="preserve">provide to </w:t>
      </w:r>
      <w:r>
        <w:rPr>
          <w:rFonts w:ascii="Times New Roman" w:eastAsia="Times New Roman" w:hAnsi="Times New Roman" w:cs="Times New Roman"/>
          <w:sz w:val="24"/>
          <w:szCs w:val="24"/>
          <w:lang w:val="en-US"/>
        </w:rPr>
        <w:t xml:space="preserve">their </w:t>
      </w:r>
      <w:r w:rsidRPr="00ED66B0">
        <w:rPr>
          <w:rFonts w:ascii="Times New Roman" w:eastAsia="Times New Roman" w:hAnsi="Times New Roman" w:cs="Times New Roman"/>
          <w:sz w:val="24"/>
          <w:szCs w:val="24"/>
          <w:lang w:val="en-US"/>
        </w:rPr>
        <w:t>loved ones</w:t>
      </w:r>
      <w:r>
        <w:rPr>
          <w:rFonts w:ascii="Times New Roman" w:eastAsia="Times New Roman" w:hAnsi="Times New Roman" w:cs="Times New Roman"/>
          <w:sz w:val="24"/>
          <w:szCs w:val="24"/>
          <w:lang w:val="en-US"/>
        </w:rPr>
        <w:t xml:space="preserve"> with AD</w:t>
      </w:r>
      <w:r w:rsidRPr="00ED66B0">
        <w:rPr>
          <w:rFonts w:ascii="Times New Roman" w:eastAsia="Times New Roman" w:hAnsi="Times New Roman" w:cs="Times New Roman"/>
          <w:sz w:val="24"/>
          <w:szCs w:val="24"/>
          <w:lang w:val="en-US"/>
        </w:rPr>
        <w:t xml:space="preserve">. In the current study, we used </w:t>
      </w:r>
      <w:r>
        <w:rPr>
          <w:rFonts w:ascii="Times New Roman" w:eastAsia="Times New Roman" w:hAnsi="Times New Roman" w:cs="Times New Roman"/>
          <w:sz w:val="24"/>
          <w:szCs w:val="24"/>
          <w:lang w:val="en-US"/>
        </w:rPr>
        <w:t xml:space="preserve">12-month follow-up </w:t>
      </w:r>
      <w:r w:rsidRPr="00ED66B0">
        <w:rPr>
          <w:rFonts w:ascii="Times New Roman" w:eastAsia="Times New Roman" w:hAnsi="Times New Roman" w:cs="Times New Roman"/>
          <w:sz w:val="24"/>
          <w:szCs w:val="24"/>
          <w:lang w:val="en-US"/>
        </w:rPr>
        <w:t xml:space="preserve">data from the Philadelphia site </w:t>
      </w:r>
      <w:r>
        <w:rPr>
          <w:rFonts w:ascii="Times New Roman" w:eastAsia="Times New Roman" w:hAnsi="Times New Roman" w:cs="Times New Roman"/>
          <w:sz w:val="24"/>
          <w:szCs w:val="24"/>
          <w:lang w:val="en-US"/>
        </w:rPr>
        <w:t xml:space="preserve">(n = 125) </w:t>
      </w:r>
      <w:r w:rsidRPr="00ED66B0">
        <w:rPr>
          <w:rFonts w:ascii="Times New Roman" w:eastAsia="Times New Roman" w:hAnsi="Times New Roman" w:cs="Times New Roman"/>
          <w:sz w:val="24"/>
          <w:szCs w:val="24"/>
          <w:lang w:val="en-US"/>
        </w:rPr>
        <w:t xml:space="preserve">of the </w:t>
      </w:r>
      <w:r w:rsidRPr="00ED66B0">
        <w:rPr>
          <w:rFonts w:ascii="Times New Roman" w:eastAsia="Times New Roman" w:hAnsi="Times New Roman" w:cs="Times New Roman"/>
          <w:sz w:val="24"/>
          <w:szCs w:val="24"/>
        </w:rPr>
        <w:t xml:space="preserve">Resources for Enhancing Alzheimer’s Caregiver Health (REACH I) study to examine the relationship between caregiver QoL and </w:t>
      </w:r>
      <w:r>
        <w:rPr>
          <w:rFonts w:ascii="Times New Roman" w:eastAsia="Times New Roman" w:hAnsi="Times New Roman" w:cs="Times New Roman"/>
          <w:sz w:val="24"/>
          <w:szCs w:val="24"/>
        </w:rPr>
        <w:t xml:space="preserve">the </w:t>
      </w:r>
      <w:r w:rsidRPr="00ED66B0">
        <w:rPr>
          <w:rFonts w:ascii="Times New Roman" w:eastAsia="Times New Roman" w:hAnsi="Times New Roman" w:cs="Times New Roman"/>
          <w:sz w:val="24"/>
          <w:szCs w:val="24"/>
        </w:rPr>
        <w:t>level</w:t>
      </w:r>
      <w:r>
        <w:rPr>
          <w:rFonts w:ascii="Times New Roman" w:eastAsia="Times New Roman" w:hAnsi="Times New Roman" w:cs="Times New Roman"/>
          <w:sz w:val="24"/>
          <w:szCs w:val="24"/>
        </w:rPr>
        <w:t xml:space="preserve"> or </w:t>
      </w:r>
      <w:r w:rsidRPr="00ED66B0">
        <w:rPr>
          <w:rFonts w:ascii="Times New Roman" w:eastAsia="Times New Roman" w:hAnsi="Times New Roman" w:cs="Times New Roman"/>
          <w:sz w:val="24"/>
          <w:szCs w:val="24"/>
        </w:rPr>
        <w:t xml:space="preserve">quality of care. </w:t>
      </w:r>
      <w:r>
        <w:rPr>
          <w:rFonts w:ascii="Times New Roman" w:eastAsia="Times New Roman" w:hAnsi="Times New Roman" w:cs="Times New Roman"/>
          <w:sz w:val="24"/>
          <w:szCs w:val="24"/>
        </w:rPr>
        <w:t>We did not find a</w:t>
      </w:r>
      <w:r w:rsidR="002A4FD9">
        <w:rPr>
          <w:rFonts w:ascii="Times New Roman" w:eastAsia="Times New Roman" w:hAnsi="Times New Roman" w:cs="Times New Roman"/>
          <w:sz w:val="24"/>
          <w:szCs w:val="24"/>
        </w:rPr>
        <w:t xml:space="preserve"> statistically significant</w:t>
      </w:r>
      <w:r>
        <w:rPr>
          <w:rFonts w:ascii="Times New Roman" w:eastAsia="Times New Roman" w:hAnsi="Times New Roman" w:cs="Times New Roman"/>
          <w:sz w:val="24"/>
          <w:szCs w:val="24"/>
        </w:rPr>
        <w:t xml:space="preserve"> association between </w:t>
      </w:r>
      <w:r w:rsidR="00872CA4">
        <w:rPr>
          <w:rFonts w:ascii="Times New Roman" w:eastAsia="Times New Roman" w:hAnsi="Times New Roman" w:cs="Times New Roman"/>
          <w:sz w:val="24"/>
          <w:szCs w:val="24"/>
        </w:rPr>
        <w:t>these variables</w:t>
      </w:r>
      <w:r>
        <w:rPr>
          <w:rFonts w:ascii="Times New Roman" w:eastAsia="Times New Roman" w:hAnsi="Times New Roman" w:cs="Times New Roman"/>
          <w:sz w:val="24"/>
          <w:szCs w:val="24"/>
        </w:rPr>
        <w:t xml:space="preserve">. </w:t>
      </w:r>
    </w:p>
    <w:p w:rsidR="0007666C" w:rsidRDefault="0007666C" w:rsidP="0007666C">
      <w:pPr>
        <w:tabs>
          <w:tab w:val="left" w:pos="1998"/>
        </w:tabs>
        <w:spacing w:line="480" w:lineRule="auto"/>
        <w:rPr>
          <w:rFonts w:ascii="Times New Roman" w:hAnsi="Times New Roman" w:cs="Times New Roman"/>
          <w:b/>
          <w:sz w:val="24"/>
          <w:szCs w:val="24"/>
        </w:rPr>
      </w:pPr>
    </w:p>
    <w:p w:rsidR="0007666C" w:rsidRDefault="0007666C" w:rsidP="0007666C">
      <w:pPr>
        <w:tabs>
          <w:tab w:val="left" w:pos="1998"/>
        </w:tabs>
        <w:spacing w:line="480" w:lineRule="auto"/>
        <w:rPr>
          <w:rFonts w:ascii="Times New Roman" w:hAnsi="Times New Roman" w:cs="Times New Roman"/>
          <w:sz w:val="24"/>
          <w:szCs w:val="24"/>
        </w:rPr>
      </w:pPr>
      <w:r w:rsidRPr="004378F1">
        <w:rPr>
          <w:rFonts w:ascii="Times New Roman" w:hAnsi="Times New Roman" w:cs="Times New Roman"/>
          <w:b/>
          <w:sz w:val="24"/>
          <w:szCs w:val="24"/>
        </w:rPr>
        <w:t>Publication</w:t>
      </w:r>
      <w:r>
        <w:rPr>
          <w:rFonts w:ascii="Times New Roman" w:hAnsi="Times New Roman" w:cs="Times New Roman"/>
          <w:sz w:val="24"/>
          <w:szCs w:val="24"/>
        </w:rPr>
        <w:t>: This study is in preparation for submission as a journal manuscript</w:t>
      </w:r>
      <w:r w:rsidR="00872CA4">
        <w:rPr>
          <w:rFonts w:ascii="Times New Roman" w:hAnsi="Times New Roman" w:cs="Times New Roman"/>
          <w:sz w:val="24"/>
          <w:szCs w:val="24"/>
        </w:rPr>
        <w:t>.</w:t>
      </w:r>
    </w:p>
    <w:p w:rsidR="0007666C" w:rsidRDefault="0007666C" w:rsidP="0007666C">
      <w:pPr>
        <w:tabs>
          <w:tab w:val="left" w:pos="1998"/>
        </w:tabs>
        <w:spacing w:line="480" w:lineRule="auto"/>
        <w:rPr>
          <w:rFonts w:ascii="Times New Roman" w:hAnsi="Times New Roman" w:cs="Times New Roman"/>
          <w:sz w:val="24"/>
          <w:szCs w:val="24"/>
        </w:rPr>
      </w:pPr>
    </w:p>
    <w:p w:rsidR="0007666C" w:rsidRDefault="0007666C" w:rsidP="0007666C">
      <w:pPr>
        <w:tabs>
          <w:tab w:val="left" w:pos="1998"/>
        </w:tabs>
        <w:spacing w:line="480" w:lineRule="auto"/>
        <w:rPr>
          <w:rFonts w:ascii="Times New Roman" w:hAnsi="Times New Roman" w:cs="Times New Roman"/>
          <w:sz w:val="24"/>
          <w:szCs w:val="24"/>
        </w:rPr>
      </w:pPr>
    </w:p>
    <w:p w:rsidR="0007666C" w:rsidRDefault="0007666C" w:rsidP="0007666C">
      <w:pPr>
        <w:tabs>
          <w:tab w:val="left" w:pos="1998"/>
        </w:tabs>
        <w:spacing w:line="480" w:lineRule="auto"/>
        <w:rPr>
          <w:rFonts w:ascii="Times New Roman" w:hAnsi="Times New Roman" w:cs="Times New Roman"/>
          <w:sz w:val="24"/>
          <w:szCs w:val="24"/>
        </w:rPr>
      </w:pPr>
    </w:p>
    <w:p w:rsidR="00994523" w:rsidRDefault="00994523" w:rsidP="0007666C">
      <w:pPr>
        <w:tabs>
          <w:tab w:val="left" w:pos="1998"/>
        </w:tabs>
        <w:spacing w:line="480" w:lineRule="auto"/>
        <w:rPr>
          <w:rFonts w:ascii="Times New Roman" w:hAnsi="Times New Roman" w:cs="Times New Roman"/>
          <w:sz w:val="24"/>
          <w:szCs w:val="24"/>
        </w:rPr>
      </w:pPr>
    </w:p>
    <w:p w:rsidR="0007666C" w:rsidRPr="00B831FD" w:rsidRDefault="0007666C" w:rsidP="0007666C">
      <w:pPr>
        <w:spacing w:line="480" w:lineRule="auto"/>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lastRenderedPageBreak/>
        <w:t>4</w:t>
      </w:r>
      <w:r w:rsidRPr="00B831FD">
        <w:rPr>
          <w:rFonts w:ascii="Times New Roman" w:eastAsia="Calibri" w:hAnsi="Times New Roman" w:cs="Times New Roman"/>
          <w:b/>
          <w:sz w:val="24"/>
          <w:szCs w:val="24"/>
          <w:lang w:val="en-US"/>
        </w:rPr>
        <w:t>.1. BACKGROUND AND INTRODUCTION</w:t>
      </w:r>
    </w:p>
    <w:p w:rsidR="0007666C" w:rsidRPr="00B831FD" w:rsidRDefault="0007666C" w:rsidP="0007666C">
      <w:pPr>
        <w:autoSpaceDE w:val="0"/>
        <w:autoSpaceDN w:val="0"/>
        <w:adjustRightInd w:val="0"/>
        <w:spacing w:after="0" w:line="480" w:lineRule="auto"/>
        <w:rPr>
          <w:rFonts w:ascii="Times New Roman" w:eastAsia="Calibri" w:hAnsi="Times New Roman" w:cs="Times New Roman"/>
          <w:b/>
          <w:sz w:val="24"/>
          <w:szCs w:val="24"/>
          <w:lang w:val="en-US"/>
        </w:rPr>
      </w:pPr>
      <w:r w:rsidRPr="00B831FD">
        <w:rPr>
          <w:rFonts w:ascii="Times New Roman" w:eastAsia="Calibri" w:hAnsi="Times New Roman" w:cs="Times New Roman"/>
          <w:sz w:val="24"/>
          <w:szCs w:val="24"/>
          <w:lang w:val="en-US"/>
        </w:rPr>
        <w:t xml:space="preserve">Alzheimer’s disease (AD) is an incurable </w:t>
      </w:r>
      <w:r>
        <w:rPr>
          <w:rFonts w:ascii="Times New Roman" w:eastAsia="Calibri" w:hAnsi="Times New Roman" w:cs="Times New Roman"/>
          <w:sz w:val="24"/>
          <w:szCs w:val="24"/>
          <w:lang w:val="en-US"/>
        </w:rPr>
        <w:t xml:space="preserve">condition </w:t>
      </w:r>
      <w:r w:rsidRPr="00B831FD">
        <w:rPr>
          <w:rFonts w:ascii="Times New Roman" w:eastAsia="Calibri" w:hAnsi="Times New Roman" w:cs="Times New Roman"/>
          <w:sz w:val="24"/>
          <w:szCs w:val="24"/>
          <w:lang w:val="en-US"/>
        </w:rPr>
        <w:t xml:space="preserve">that </w:t>
      </w:r>
      <w:r>
        <w:rPr>
          <w:rFonts w:ascii="Times New Roman" w:eastAsia="Calibri" w:hAnsi="Times New Roman" w:cs="Times New Roman"/>
          <w:sz w:val="24"/>
          <w:szCs w:val="24"/>
          <w:lang w:val="en-US"/>
        </w:rPr>
        <w:t xml:space="preserve">reduces </w:t>
      </w:r>
      <w:r w:rsidRPr="00B831FD">
        <w:rPr>
          <w:rFonts w:ascii="Times New Roman" w:eastAsia="Calibri" w:hAnsi="Times New Roman" w:cs="Times New Roman"/>
          <w:sz w:val="24"/>
          <w:szCs w:val="24"/>
          <w:lang w:val="en-US"/>
        </w:rPr>
        <w:t xml:space="preserve">brain function over time. AD is one of the leading causes of morbidity in North America, especially among people </w:t>
      </w:r>
      <w:r>
        <w:rPr>
          <w:rFonts w:ascii="Times New Roman" w:eastAsia="Calibri" w:hAnsi="Times New Roman" w:cs="Times New Roman"/>
          <w:sz w:val="24"/>
          <w:szCs w:val="24"/>
          <w:lang w:val="en-US"/>
        </w:rPr>
        <w:t xml:space="preserve">aged </w:t>
      </w:r>
      <w:r w:rsidRPr="00B831FD">
        <w:rPr>
          <w:rFonts w:ascii="Times New Roman" w:eastAsia="Calibri" w:hAnsi="Times New Roman" w:cs="Times New Roman"/>
          <w:sz w:val="24"/>
          <w:szCs w:val="24"/>
          <w:lang w:val="en-US"/>
        </w:rPr>
        <w:t xml:space="preserve">65 years </w:t>
      </w:r>
      <w:r>
        <w:rPr>
          <w:rFonts w:ascii="Times New Roman" w:eastAsia="Calibri" w:hAnsi="Times New Roman" w:cs="Times New Roman"/>
          <w:sz w:val="24"/>
          <w:szCs w:val="24"/>
          <w:lang w:val="en-US"/>
        </w:rPr>
        <w:t xml:space="preserve">or </w:t>
      </w:r>
      <w:r w:rsidRPr="00B831FD">
        <w:rPr>
          <w:rFonts w:ascii="Times New Roman" w:eastAsia="Calibri" w:hAnsi="Times New Roman" w:cs="Times New Roman"/>
          <w:sz w:val="24"/>
          <w:szCs w:val="24"/>
          <w:lang w:val="en-US"/>
        </w:rPr>
        <w:t xml:space="preserve">older [1]. There are more than 4.5 million people currently living with AD </w:t>
      </w:r>
      <w:r>
        <w:rPr>
          <w:rFonts w:ascii="Times New Roman" w:eastAsia="Calibri" w:hAnsi="Times New Roman" w:cs="Times New Roman"/>
          <w:sz w:val="24"/>
          <w:szCs w:val="24"/>
          <w:lang w:val="en-US"/>
        </w:rPr>
        <w:t>or</w:t>
      </w:r>
      <w:r w:rsidRPr="00B831FD">
        <w:rPr>
          <w:rFonts w:ascii="Times New Roman" w:eastAsia="Calibri" w:hAnsi="Times New Roman" w:cs="Times New Roman"/>
          <w:sz w:val="24"/>
          <w:szCs w:val="24"/>
          <w:lang w:val="en-US"/>
        </w:rPr>
        <w:t xml:space="preserve"> other dementias in North America [2]. In the United States alone, one in eight older Americans currently has AD and up to 16 million Americans are projected to have the disease by 2050 [3</w:t>
      </w:r>
      <w:r>
        <w:rPr>
          <w:rFonts w:ascii="Times New Roman" w:eastAsia="Calibri" w:hAnsi="Times New Roman" w:cs="Times New Roman"/>
          <w:sz w:val="24"/>
          <w:szCs w:val="24"/>
          <w:lang w:val="en-US"/>
        </w:rPr>
        <w:t>,4</w:t>
      </w:r>
      <w:r w:rsidRPr="00B831FD">
        <w:rPr>
          <w:rFonts w:ascii="Times New Roman" w:eastAsia="Calibri" w:hAnsi="Times New Roman" w:cs="Times New Roman"/>
          <w:sz w:val="24"/>
          <w:szCs w:val="24"/>
          <w:lang w:val="en-US"/>
        </w:rPr>
        <w:t xml:space="preserve">]. </w:t>
      </w:r>
    </w:p>
    <w:p w:rsidR="0007666C" w:rsidRDefault="0007666C" w:rsidP="0007666C">
      <w:pPr>
        <w:spacing w:line="480" w:lineRule="auto"/>
        <w:rPr>
          <w:rFonts w:ascii="Times New Roman" w:eastAsia="Calibri" w:hAnsi="Times New Roman" w:cs="Times New Roman"/>
          <w:sz w:val="24"/>
          <w:szCs w:val="24"/>
        </w:rPr>
      </w:pPr>
    </w:p>
    <w:p w:rsidR="0007666C" w:rsidRDefault="0007666C" w:rsidP="0007666C">
      <w:pPr>
        <w:spacing w:line="480" w:lineRule="auto"/>
        <w:rPr>
          <w:rFonts w:ascii="Times New Roman" w:eastAsia="Calibri" w:hAnsi="Times New Roman" w:cs="Times New Roman"/>
          <w:sz w:val="24"/>
          <w:szCs w:val="24"/>
          <w:lang w:val="en-US"/>
        </w:rPr>
      </w:pPr>
      <w:r w:rsidRPr="00B831FD">
        <w:rPr>
          <w:rFonts w:ascii="Times New Roman" w:eastAsia="Calibri" w:hAnsi="Times New Roman" w:cs="Times New Roman"/>
          <w:sz w:val="24"/>
          <w:szCs w:val="24"/>
        </w:rPr>
        <w:t>The situation in Canada is similar. Out of</w:t>
      </w:r>
      <w:r w:rsidRPr="00B831FD">
        <w:rPr>
          <w:rFonts w:ascii="Times New Roman" w:eastAsia="Calibri" w:hAnsi="Times New Roman" w:cs="Times New Roman"/>
          <w:sz w:val="24"/>
          <w:szCs w:val="24"/>
          <w:lang w:val="en-US"/>
        </w:rPr>
        <w:t xml:space="preserve"> a population of approximately 35 million people, more than 750,000 Canadians are currently living with AD or other dementias [5]. Approximately 40,000 Canadians develop the disease annually and projections suggest that the total number of Canadians with AD </w:t>
      </w:r>
      <w:r>
        <w:rPr>
          <w:rFonts w:ascii="Times New Roman" w:eastAsia="Calibri" w:hAnsi="Times New Roman" w:cs="Times New Roman"/>
          <w:sz w:val="24"/>
          <w:szCs w:val="24"/>
          <w:lang w:val="en-US"/>
        </w:rPr>
        <w:t>or other</w:t>
      </w:r>
      <w:r w:rsidRPr="00B831FD">
        <w:rPr>
          <w:rFonts w:ascii="Times New Roman" w:eastAsia="Calibri" w:hAnsi="Times New Roman" w:cs="Times New Roman"/>
          <w:sz w:val="24"/>
          <w:szCs w:val="24"/>
          <w:lang w:val="en-US"/>
        </w:rPr>
        <w:t xml:space="preserve"> dementias could double to 1.4 million people by 2030 [5].</w:t>
      </w:r>
    </w:p>
    <w:p w:rsidR="0007666C" w:rsidRDefault="0007666C" w:rsidP="0007666C">
      <w:pPr>
        <w:spacing w:line="480" w:lineRule="auto"/>
        <w:rPr>
          <w:rFonts w:ascii="Times New Roman" w:eastAsia="Calibri" w:hAnsi="Times New Roman" w:cs="Times New Roman"/>
          <w:sz w:val="24"/>
          <w:szCs w:val="24"/>
          <w:lang w:val="en-US"/>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 impact of AD is global. A recent systematic review and meta-analysis estimated the age-standardized prevalence of AD in persons aged ≥ 60 to be 5-7% in most world regions [2]. The authors found the highest prevalence in Latin America (8.5%) and the lowest in sub-Saharan Africa (2-4%) [2]. They also estimated that about 40 million people worldwide are currently living with AD or other dementias, with these numbers expected to double every 20 years [2]. </w:t>
      </w:r>
    </w:p>
    <w:p w:rsidR="0007666C" w:rsidRDefault="0007666C" w:rsidP="0007666C">
      <w:pPr>
        <w:autoSpaceDE w:val="0"/>
        <w:autoSpaceDN w:val="0"/>
        <w:adjustRightInd w:val="0"/>
        <w:spacing w:after="0" w:line="480" w:lineRule="auto"/>
        <w:rPr>
          <w:rFonts w:ascii="Times New Roman" w:eastAsia="Calibri" w:hAnsi="Times New Roman" w:cs="Times New Roman"/>
          <w:sz w:val="24"/>
          <w:szCs w:val="24"/>
          <w:lang w:val="en-US"/>
        </w:rPr>
      </w:pPr>
    </w:p>
    <w:p w:rsidR="0007666C" w:rsidRPr="00B831FD" w:rsidRDefault="0007666C" w:rsidP="0007666C">
      <w:pPr>
        <w:spacing w:line="48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T</w:t>
      </w:r>
      <w:r w:rsidRPr="00B831FD">
        <w:rPr>
          <w:rFonts w:ascii="Times New Roman" w:eastAsia="Calibri" w:hAnsi="Times New Roman" w:cs="Times New Roman"/>
          <w:sz w:val="24"/>
          <w:szCs w:val="24"/>
          <w:lang w:val="en-US"/>
        </w:rPr>
        <w:t xml:space="preserve">he majority of persons diagnosed with AD receive their care in the community instead of in long-term care or other assisted living facilities [6]. </w:t>
      </w:r>
      <w:r>
        <w:rPr>
          <w:rFonts w:ascii="Times New Roman" w:eastAsia="Calibri" w:hAnsi="Times New Roman" w:cs="Times New Roman"/>
          <w:sz w:val="24"/>
          <w:szCs w:val="24"/>
          <w:lang w:val="en-US"/>
        </w:rPr>
        <w:t xml:space="preserve">Among </w:t>
      </w:r>
      <w:r w:rsidR="00872CA4">
        <w:rPr>
          <w:rFonts w:ascii="Times New Roman" w:eastAsia="Calibri" w:hAnsi="Times New Roman" w:cs="Times New Roman"/>
          <w:sz w:val="24"/>
          <w:szCs w:val="24"/>
          <w:lang w:val="en-US"/>
        </w:rPr>
        <w:t xml:space="preserve">community-dwelling </w:t>
      </w:r>
      <w:r>
        <w:rPr>
          <w:rFonts w:ascii="Times New Roman" w:eastAsia="Calibri" w:hAnsi="Times New Roman" w:cs="Times New Roman"/>
          <w:sz w:val="24"/>
          <w:szCs w:val="24"/>
          <w:lang w:val="en-US"/>
        </w:rPr>
        <w:t>persons with AD</w:t>
      </w:r>
      <w:r w:rsidRPr="00B831FD">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80%</w:t>
      </w:r>
      <w:r w:rsidRPr="00B831FD">
        <w:rPr>
          <w:rFonts w:ascii="Times New Roman" w:eastAsia="Calibri" w:hAnsi="Times New Roman" w:cs="Times New Roman"/>
          <w:sz w:val="24"/>
          <w:szCs w:val="24"/>
          <w:lang w:val="en-US"/>
        </w:rPr>
        <w:t xml:space="preserve"> of the</w:t>
      </w:r>
      <w:r>
        <w:rPr>
          <w:rFonts w:ascii="Times New Roman" w:eastAsia="Calibri" w:hAnsi="Times New Roman" w:cs="Times New Roman"/>
          <w:sz w:val="24"/>
          <w:szCs w:val="24"/>
          <w:lang w:val="en-US"/>
        </w:rPr>
        <w:t>ir</w:t>
      </w:r>
      <w:r w:rsidRPr="00B831FD">
        <w:rPr>
          <w:rFonts w:ascii="Times New Roman" w:eastAsia="Calibri" w:hAnsi="Times New Roman" w:cs="Times New Roman"/>
          <w:sz w:val="24"/>
          <w:szCs w:val="24"/>
          <w:lang w:val="en-US"/>
        </w:rPr>
        <w:t xml:space="preserve"> care is delivered by family caregivers [3, 5]</w:t>
      </w:r>
      <w:r>
        <w:rPr>
          <w:rFonts w:ascii="Times New Roman" w:eastAsia="Calibri" w:hAnsi="Times New Roman" w:cs="Times New Roman"/>
          <w:sz w:val="24"/>
          <w:szCs w:val="24"/>
          <w:lang w:val="en-US"/>
        </w:rPr>
        <w:t>, who</w:t>
      </w:r>
      <w:r>
        <w:rPr>
          <w:rFonts w:ascii="Times New Roman" w:hAnsi="Times New Roman" w:cs="Times New Roman"/>
          <w:sz w:val="24"/>
          <w:szCs w:val="24"/>
        </w:rPr>
        <w:t xml:space="preserve"> bear</w:t>
      </w:r>
      <w:r w:rsidRPr="00B831FD">
        <w:rPr>
          <w:rFonts w:ascii="Times New Roman" w:hAnsi="Times New Roman" w:cs="Times New Roman"/>
          <w:sz w:val="24"/>
          <w:szCs w:val="24"/>
        </w:rPr>
        <w:t xml:space="preserve"> the </w:t>
      </w:r>
      <w:r w:rsidR="007356A5">
        <w:rPr>
          <w:rFonts w:ascii="Times New Roman" w:hAnsi="Times New Roman" w:cs="Times New Roman"/>
          <w:sz w:val="24"/>
          <w:szCs w:val="24"/>
        </w:rPr>
        <w:t>burden</w:t>
      </w:r>
      <w:r w:rsidRPr="00B831FD">
        <w:rPr>
          <w:rFonts w:ascii="Times New Roman" w:hAnsi="Times New Roman" w:cs="Times New Roman"/>
          <w:sz w:val="24"/>
          <w:szCs w:val="24"/>
        </w:rPr>
        <w:t xml:space="preserve"> of </w:t>
      </w:r>
      <w:r>
        <w:rPr>
          <w:rFonts w:ascii="Times New Roman" w:hAnsi="Times New Roman" w:cs="Times New Roman"/>
          <w:sz w:val="24"/>
          <w:szCs w:val="24"/>
        </w:rPr>
        <w:t xml:space="preserve">this </w:t>
      </w:r>
      <w:r w:rsidRPr="00B831FD">
        <w:rPr>
          <w:rFonts w:ascii="Times New Roman" w:hAnsi="Times New Roman" w:cs="Times New Roman"/>
          <w:sz w:val="24"/>
          <w:szCs w:val="24"/>
        </w:rPr>
        <w:t xml:space="preserve">care </w:t>
      </w:r>
      <w:r w:rsidR="00872CA4">
        <w:rPr>
          <w:rFonts w:ascii="Times New Roman" w:hAnsi="Times New Roman" w:cs="Times New Roman"/>
          <w:sz w:val="24"/>
          <w:szCs w:val="24"/>
        </w:rPr>
        <w:lastRenderedPageBreak/>
        <w:t xml:space="preserve">without receiving financial compensation </w:t>
      </w:r>
      <w:r w:rsidRPr="00B831FD">
        <w:rPr>
          <w:rFonts w:ascii="Times New Roman" w:hAnsi="Times New Roman" w:cs="Times New Roman"/>
          <w:sz w:val="24"/>
          <w:szCs w:val="24"/>
        </w:rPr>
        <w:t>[</w:t>
      </w:r>
      <w:r w:rsidR="00872CA4">
        <w:rPr>
          <w:rFonts w:ascii="Times New Roman" w:hAnsi="Times New Roman" w:cs="Times New Roman"/>
          <w:sz w:val="24"/>
          <w:szCs w:val="24"/>
        </w:rPr>
        <w:t xml:space="preserve">5, </w:t>
      </w:r>
      <w:r w:rsidRPr="00B831FD">
        <w:rPr>
          <w:rFonts w:ascii="Times New Roman" w:hAnsi="Times New Roman" w:cs="Times New Roman"/>
          <w:sz w:val="24"/>
          <w:szCs w:val="24"/>
        </w:rPr>
        <w:t xml:space="preserve">7, 8]. </w:t>
      </w:r>
      <w:r w:rsidRPr="00B831FD">
        <w:rPr>
          <w:rFonts w:ascii="Times New Roman" w:eastAsia="Calibri" w:hAnsi="Times New Roman" w:cs="Times New Roman"/>
          <w:sz w:val="24"/>
          <w:szCs w:val="24"/>
          <w:lang w:val="en-US"/>
        </w:rPr>
        <w:t xml:space="preserve">These caregivers are usually </w:t>
      </w:r>
      <w:r>
        <w:rPr>
          <w:rFonts w:ascii="Times New Roman" w:eastAsia="Calibri" w:hAnsi="Times New Roman" w:cs="Times New Roman"/>
          <w:sz w:val="24"/>
          <w:szCs w:val="24"/>
          <w:lang w:val="en-US"/>
        </w:rPr>
        <w:t xml:space="preserve">the </w:t>
      </w:r>
      <w:r w:rsidRPr="00B831FD">
        <w:rPr>
          <w:rFonts w:ascii="Times New Roman" w:eastAsia="Calibri" w:hAnsi="Times New Roman" w:cs="Times New Roman"/>
          <w:sz w:val="24"/>
          <w:szCs w:val="24"/>
          <w:lang w:val="en-US"/>
        </w:rPr>
        <w:t>spouses or children of the person with AD.</w:t>
      </w:r>
    </w:p>
    <w:p w:rsidR="0007666C" w:rsidRDefault="0007666C" w:rsidP="0007666C">
      <w:pPr>
        <w:autoSpaceDE w:val="0"/>
        <w:autoSpaceDN w:val="0"/>
        <w:adjustRightInd w:val="0"/>
        <w:spacing w:after="0" w:line="480" w:lineRule="auto"/>
        <w:rPr>
          <w:rFonts w:ascii="Times New Roman" w:eastAsia="Calibri" w:hAnsi="Times New Roman" w:cs="Times New Roman"/>
          <w:sz w:val="24"/>
          <w:szCs w:val="24"/>
          <w:lang w:val="en-US"/>
        </w:rPr>
      </w:pPr>
    </w:p>
    <w:p w:rsidR="0007666C" w:rsidRPr="00191092" w:rsidRDefault="0007666C" w:rsidP="0007666C">
      <w:pPr>
        <w:autoSpaceDE w:val="0"/>
        <w:autoSpaceDN w:val="0"/>
        <w:adjustRightInd w:val="0"/>
        <w:spacing w:after="0" w:line="480" w:lineRule="auto"/>
        <w:rPr>
          <w:rFonts w:ascii="Times New Roman" w:eastAsia="Calibri" w:hAnsi="Times New Roman" w:cs="Times New Roman"/>
          <w:sz w:val="24"/>
          <w:szCs w:val="24"/>
          <w:lang w:val="en-US"/>
        </w:rPr>
      </w:pPr>
      <w:r w:rsidRPr="00B831FD">
        <w:rPr>
          <w:rFonts w:ascii="Times New Roman" w:eastAsia="Calibri" w:hAnsi="Times New Roman" w:cs="Times New Roman"/>
          <w:sz w:val="24"/>
          <w:szCs w:val="24"/>
          <w:lang w:val="en-US"/>
        </w:rPr>
        <w:t xml:space="preserve">As AD progresses, caregivers often have to deal with </w:t>
      </w:r>
      <w:r>
        <w:rPr>
          <w:rFonts w:ascii="Times New Roman" w:eastAsia="Calibri" w:hAnsi="Times New Roman" w:cs="Times New Roman"/>
          <w:sz w:val="24"/>
          <w:szCs w:val="24"/>
          <w:lang w:val="en-US"/>
        </w:rPr>
        <w:t xml:space="preserve">an increasing complexity of </w:t>
      </w:r>
      <w:r w:rsidRPr="00B831FD">
        <w:rPr>
          <w:rFonts w:ascii="Times New Roman" w:eastAsia="Calibri" w:hAnsi="Times New Roman" w:cs="Times New Roman"/>
          <w:sz w:val="24"/>
          <w:szCs w:val="24"/>
          <w:lang w:val="en-US"/>
        </w:rPr>
        <w:t xml:space="preserve">multiple challenges, including </w:t>
      </w:r>
      <w:r>
        <w:rPr>
          <w:rFonts w:ascii="Times New Roman" w:eastAsia="Calibri" w:hAnsi="Times New Roman" w:cs="Times New Roman"/>
          <w:sz w:val="24"/>
          <w:szCs w:val="24"/>
          <w:lang w:val="en-US"/>
        </w:rPr>
        <w:t xml:space="preserve">changes to </w:t>
      </w:r>
      <w:r w:rsidRPr="00B831FD">
        <w:rPr>
          <w:rFonts w:ascii="Times New Roman" w:eastAsia="Calibri" w:hAnsi="Times New Roman" w:cs="Times New Roman"/>
          <w:sz w:val="24"/>
          <w:szCs w:val="24"/>
          <w:lang w:val="en-US"/>
        </w:rPr>
        <w:t xml:space="preserve">their own well-being [9]. Studies have shown that the </w:t>
      </w:r>
      <w:r w:rsidR="00872CA4">
        <w:rPr>
          <w:rFonts w:ascii="Times New Roman" w:eastAsia="Calibri" w:hAnsi="Times New Roman" w:cs="Times New Roman"/>
          <w:sz w:val="24"/>
          <w:szCs w:val="24"/>
          <w:lang w:val="en-US"/>
        </w:rPr>
        <w:t>quality-of-life</w:t>
      </w:r>
      <w:r w:rsidRPr="00B831FD">
        <w:rPr>
          <w:rFonts w:ascii="Times New Roman" w:eastAsia="Calibri" w:hAnsi="Times New Roman" w:cs="Times New Roman"/>
          <w:sz w:val="24"/>
          <w:szCs w:val="24"/>
          <w:lang w:val="en-US"/>
        </w:rPr>
        <w:t xml:space="preserve"> (QoL) experienced by family caregivers of persons with AD is generally lower than the QoL of caregivers who are caring for people with other chronic diseases such as cancer or AIDS [10].</w:t>
      </w:r>
      <w:r w:rsidRPr="00D71B4A">
        <w:rPr>
          <w:rFonts w:ascii="Times New Roman" w:hAnsi="Times New Roman" w:cs="Times New Roman"/>
          <w:sz w:val="24"/>
          <w:szCs w:val="24"/>
        </w:rPr>
        <w:t xml:space="preserve"> </w:t>
      </w:r>
      <w:r w:rsidRPr="00B831FD">
        <w:rPr>
          <w:rFonts w:ascii="Times New Roman" w:hAnsi="Times New Roman" w:cs="Times New Roman"/>
          <w:sz w:val="24"/>
          <w:szCs w:val="24"/>
        </w:rPr>
        <w:t>Th</w:t>
      </w:r>
      <w:r>
        <w:rPr>
          <w:rFonts w:ascii="Times New Roman" w:hAnsi="Times New Roman" w:cs="Times New Roman"/>
          <w:sz w:val="24"/>
          <w:szCs w:val="24"/>
        </w:rPr>
        <w:t xml:space="preserve">e link between caregiver QoL and the level or quality of care </w:t>
      </w:r>
      <w:r w:rsidRPr="00B831FD">
        <w:rPr>
          <w:rFonts w:ascii="Times New Roman" w:hAnsi="Times New Roman" w:cs="Times New Roman"/>
          <w:sz w:val="24"/>
          <w:szCs w:val="24"/>
        </w:rPr>
        <w:t>is important to investigate because caregivers are the primary carers for persons with AD</w:t>
      </w:r>
      <w:r>
        <w:rPr>
          <w:rFonts w:ascii="Times New Roman" w:hAnsi="Times New Roman" w:cs="Times New Roman"/>
          <w:sz w:val="24"/>
          <w:szCs w:val="24"/>
        </w:rPr>
        <w:t xml:space="preserve">. </w:t>
      </w:r>
      <w:r w:rsidR="00821D2F">
        <w:rPr>
          <w:rFonts w:ascii="Times New Roman" w:hAnsi="Times New Roman" w:cs="Times New Roman"/>
          <w:sz w:val="24"/>
          <w:szCs w:val="24"/>
        </w:rPr>
        <w:t>Indeed, c</w:t>
      </w:r>
      <w:r w:rsidR="00821D2F" w:rsidRPr="00B831FD">
        <w:rPr>
          <w:rFonts w:ascii="Times New Roman" w:hAnsi="Times New Roman" w:cs="Times New Roman"/>
          <w:sz w:val="24"/>
          <w:szCs w:val="24"/>
        </w:rPr>
        <w:t xml:space="preserve">aregivers </w:t>
      </w:r>
      <w:r w:rsidR="00821D2F">
        <w:rPr>
          <w:rFonts w:ascii="Times New Roman" w:hAnsi="Times New Roman" w:cs="Times New Roman"/>
          <w:sz w:val="24"/>
          <w:szCs w:val="24"/>
        </w:rPr>
        <w:t xml:space="preserve">have been called the </w:t>
      </w:r>
      <w:r w:rsidR="00821D2F" w:rsidRPr="00B831FD">
        <w:rPr>
          <w:rFonts w:ascii="Times New Roman" w:hAnsi="Times New Roman" w:cs="Times New Roman"/>
          <w:sz w:val="24"/>
          <w:szCs w:val="24"/>
        </w:rPr>
        <w:t xml:space="preserve">“hidden victims” of AD </w:t>
      </w:r>
      <w:r w:rsidR="00821D2F">
        <w:rPr>
          <w:rFonts w:ascii="Times New Roman" w:hAnsi="Times New Roman" w:cs="Times New Roman"/>
          <w:sz w:val="24"/>
          <w:szCs w:val="24"/>
        </w:rPr>
        <w:t xml:space="preserve">because of the high social, emotional, and financial costs associated with caring for someone with AD </w:t>
      </w:r>
      <w:r w:rsidR="00821D2F" w:rsidRPr="00B831FD">
        <w:rPr>
          <w:rFonts w:ascii="Times New Roman" w:hAnsi="Times New Roman" w:cs="Times New Roman"/>
          <w:sz w:val="24"/>
          <w:szCs w:val="24"/>
        </w:rPr>
        <w:t>[</w:t>
      </w:r>
      <w:r w:rsidR="00821D2F">
        <w:rPr>
          <w:rFonts w:ascii="Times New Roman" w:hAnsi="Times New Roman" w:cs="Times New Roman"/>
          <w:sz w:val="24"/>
          <w:szCs w:val="24"/>
        </w:rPr>
        <w:t>11</w:t>
      </w:r>
      <w:r w:rsidR="00821D2F" w:rsidRPr="00B831FD">
        <w:rPr>
          <w:rFonts w:ascii="Times New Roman" w:hAnsi="Times New Roman" w:cs="Times New Roman"/>
          <w:sz w:val="24"/>
          <w:szCs w:val="24"/>
        </w:rPr>
        <w:t xml:space="preserve">]. </w:t>
      </w:r>
      <w:r w:rsidRPr="00B831FD">
        <w:rPr>
          <w:rFonts w:ascii="Times New Roman" w:eastAsia="Calibri" w:hAnsi="Times New Roman" w:cs="Times New Roman"/>
          <w:sz w:val="24"/>
          <w:szCs w:val="24"/>
          <w:lang w:val="en-US"/>
        </w:rPr>
        <w:t xml:space="preserve">However, it is not clear how the decline in AD caregiver QoL is related to the level </w:t>
      </w:r>
      <w:r>
        <w:rPr>
          <w:rFonts w:ascii="Times New Roman" w:eastAsia="Calibri" w:hAnsi="Times New Roman" w:cs="Times New Roman"/>
          <w:sz w:val="24"/>
          <w:szCs w:val="24"/>
          <w:lang w:val="en-US"/>
        </w:rPr>
        <w:t xml:space="preserve">or quality </w:t>
      </w:r>
      <w:r w:rsidRPr="00B831FD">
        <w:rPr>
          <w:rFonts w:ascii="Times New Roman" w:eastAsia="Calibri" w:hAnsi="Times New Roman" w:cs="Times New Roman"/>
          <w:sz w:val="24"/>
          <w:szCs w:val="24"/>
          <w:lang w:val="en-US"/>
        </w:rPr>
        <w:t>of care that these caregivers provide. A nationally representative survey in the United States showed that lower QoL among working adults increased absences from work and reduced job productivity [1</w:t>
      </w:r>
      <w:r>
        <w:rPr>
          <w:rFonts w:ascii="Times New Roman" w:eastAsia="Calibri" w:hAnsi="Times New Roman" w:cs="Times New Roman"/>
          <w:sz w:val="24"/>
          <w:szCs w:val="24"/>
          <w:lang w:val="en-US"/>
        </w:rPr>
        <w:t>2</w:t>
      </w:r>
      <w:r w:rsidRPr="00B831FD">
        <w:rPr>
          <w:rFonts w:ascii="Times New Roman" w:eastAsia="Calibri" w:hAnsi="Times New Roman" w:cs="Times New Roman"/>
          <w:sz w:val="24"/>
          <w:szCs w:val="24"/>
          <w:lang w:val="en-US"/>
        </w:rPr>
        <w:t xml:space="preserve">]. In the context of caring for persons with AD, the level </w:t>
      </w:r>
      <w:r>
        <w:rPr>
          <w:rFonts w:ascii="Times New Roman" w:eastAsia="Calibri" w:hAnsi="Times New Roman" w:cs="Times New Roman"/>
          <w:sz w:val="24"/>
          <w:szCs w:val="24"/>
          <w:lang w:val="en-US"/>
        </w:rPr>
        <w:t xml:space="preserve">and quality </w:t>
      </w:r>
      <w:r w:rsidRPr="00B831FD">
        <w:rPr>
          <w:rFonts w:ascii="Times New Roman" w:eastAsia="Calibri" w:hAnsi="Times New Roman" w:cs="Times New Roman"/>
          <w:sz w:val="24"/>
          <w:szCs w:val="24"/>
          <w:lang w:val="en-US"/>
        </w:rPr>
        <w:t xml:space="preserve">of care that caregivers provide </w:t>
      </w:r>
      <w:r>
        <w:rPr>
          <w:rFonts w:ascii="Times New Roman" w:eastAsia="Calibri" w:hAnsi="Times New Roman" w:cs="Times New Roman"/>
          <w:sz w:val="24"/>
          <w:szCs w:val="24"/>
          <w:lang w:val="en-US"/>
        </w:rPr>
        <w:t xml:space="preserve">might </w:t>
      </w:r>
      <w:r w:rsidRPr="00B831FD">
        <w:rPr>
          <w:rFonts w:ascii="Times New Roman" w:eastAsia="Calibri" w:hAnsi="Times New Roman" w:cs="Times New Roman"/>
          <w:sz w:val="24"/>
          <w:szCs w:val="24"/>
          <w:lang w:val="en-US"/>
        </w:rPr>
        <w:t>decline as their</w:t>
      </w:r>
      <w:r>
        <w:rPr>
          <w:rFonts w:ascii="Times New Roman" w:eastAsia="Calibri" w:hAnsi="Times New Roman" w:cs="Times New Roman"/>
          <w:sz w:val="24"/>
          <w:szCs w:val="24"/>
          <w:lang w:val="en-US"/>
        </w:rPr>
        <w:t xml:space="preserve"> </w:t>
      </w:r>
      <w:r w:rsidRPr="00B831FD">
        <w:rPr>
          <w:rFonts w:ascii="Times New Roman" w:eastAsia="Calibri" w:hAnsi="Times New Roman" w:cs="Times New Roman"/>
          <w:sz w:val="24"/>
          <w:szCs w:val="24"/>
          <w:lang w:val="en-US"/>
        </w:rPr>
        <w:t xml:space="preserve">QoL deteriorates. </w:t>
      </w:r>
      <w:r w:rsidR="00574BB9" w:rsidRPr="00191092">
        <w:rPr>
          <w:rFonts w:ascii="Times New Roman" w:hAnsi="Times New Roman" w:cs="Times New Roman"/>
          <w:sz w:val="24"/>
          <w:szCs w:val="24"/>
        </w:rPr>
        <w:t>The study of factors that affect whether caregivers deliver optimal care is necessary to promote favorable outcomes among care recipients.</w:t>
      </w:r>
    </w:p>
    <w:p w:rsidR="0007666C" w:rsidRDefault="0007666C" w:rsidP="0007666C">
      <w:pPr>
        <w:autoSpaceDE w:val="0"/>
        <w:autoSpaceDN w:val="0"/>
        <w:adjustRightInd w:val="0"/>
        <w:spacing w:after="0" w:line="480" w:lineRule="auto"/>
        <w:rPr>
          <w:rFonts w:ascii="Times New Roman" w:eastAsia="Calibri" w:hAnsi="Times New Roman" w:cs="Times New Roman"/>
          <w:sz w:val="24"/>
          <w:szCs w:val="24"/>
          <w:lang w:val="en-US"/>
        </w:rPr>
      </w:pPr>
    </w:p>
    <w:p w:rsidR="0007666C" w:rsidRDefault="0007666C" w:rsidP="0007666C">
      <w:pPr>
        <w:spacing w:line="480" w:lineRule="auto"/>
        <w:rPr>
          <w:rFonts w:ascii="Times New Roman" w:eastAsia="Times New Roman" w:hAnsi="Times New Roman" w:cs="Times New Roman"/>
          <w:sz w:val="24"/>
          <w:szCs w:val="24"/>
        </w:rPr>
      </w:pPr>
      <w:r>
        <w:rPr>
          <w:rFonts w:ascii="Times New Roman" w:eastAsia="Calibri" w:hAnsi="Times New Roman" w:cs="Times New Roman"/>
          <w:sz w:val="24"/>
          <w:szCs w:val="24"/>
          <w:lang w:val="en-US"/>
        </w:rPr>
        <w:t>A recent</w:t>
      </w:r>
      <w:r w:rsidRPr="00B831FD">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 xml:space="preserve">systematic review </w:t>
      </w:r>
      <w:r w:rsidRPr="00B831FD">
        <w:rPr>
          <w:rFonts w:ascii="Times New Roman" w:eastAsia="Calibri" w:hAnsi="Times New Roman" w:cs="Times New Roman"/>
          <w:sz w:val="24"/>
          <w:szCs w:val="24"/>
          <w:lang w:val="en-US"/>
        </w:rPr>
        <w:t xml:space="preserve">found very little </w:t>
      </w:r>
      <w:r>
        <w:rPr>
          <w:rFonts w:ascii="Times New Roman" w:eastAsia="Calibri" w:hAnsi="Times New Roman" w:cs="Times New Roman"/>
          <w:sz w:val="24"/>
          <w:szCs w:val="24"/>
          <w:lang w:val="en-US"/>
        </w:rPr>
        <w:t xml:space="preserve">published information about </w:t>
      </w:r>
      <w:r w:rsidRPr="00B831FD">
        <w:rPr>
          <w:rFonts w:ascii="Times New Roman" w:eastAsia="Calibri" w:hAnsi="Times New Roman" w:cs="Times New Roman"/>
          <w:sz w:val="24"/>
          <w:szCs w:val="24"/>
          <w:lang w:val="en-US"/>
        </w:rPr>
        <w:t>the relationship between AD caregiver QoL and the level or quality of care provided to persons with AD [1</w:t>
      </w:r>
      <w:r>
        <w:rPr>
          <w:rFonts w:ascii="Times New Roman" w:eastAsia="Calibri" w:hAnsi="Times New Roman" w:cs="Times New Roman"/>
          <w:sz w:val="24"/>
          <w:szCs w:val="24"/>
          <w:lang w:val="en-US"/>
        </w:rPr>
        <w:t>3</w:t>
      </w:r>
      <w:r w:rsidRPr="00B831FD">
        <w:rPr>
          <w:rFonts w:ascii="Times New Roman" w:eastAsia="Calibri" w:hAnsi="Times New Roman" w:cs="Times New Roman"/>
          <w:sz w:val="24"/>
          <w:szCs w:val="24"/>
          <w:lang w:val="en-US"/>
        </w:rPr>
        <w:t xml:space="preserve">]. The systematic review </w:t>
      </w:r>
      <w:r>
        <w:rPr>
          <w:rFonts w:ascii="Times New Roman" w:eastAsia="Calibri" w:hAnsi="Times New Roman" w:cs="Times New Roman"/>
          <w:sz w:val="24"/>
          <w:szCs w:val="24"/>
          <w:lang w:val="en-US"/>
        </w:rPr>
        <w:t>includ</w:t>
      </w:r>
      <w:r w:rsidRPr="00B831FD">
        <w:rPr>
          <w:rFonts w:ascii="Times New Roman" w:eastAsia="Calibri" w:hAnsi="Times New Roman" w:cs="Times New Roman"/>
          <w:sz w:val="24"/>
          <w:szCs w:val="24"/>
          <w:lang w:val="en-US"/>
        </w:rPr>
        <w:t>ed only one study</w:t>
      </w:r>
      <w:r>
        <w:rPr>
          <w:rFonts w:ascii="Times New Roman" w:eastAsia="Calibri" w:hAnsi="Times New Roman" w:cs="Times New Roman"/>
          <w:sz w:val="24"/>
          <w:szCs w:val="24"/>
          <w:lang w:val="en-US"/>
        </w:rPr>
        <w:t>, by Gitlin et al. [14],</w:t>
      </w:r>
      <w:r w:rsidRPr="00B831FD">
        <w:rPr>
          <w:rFonts w:ascii="Times New Roman" w:eastAsia="Calibri" w:hAnsi="Times New Roman" w:cs="Times New Roman"/>
          <w:sz w:val="24"/>
          <w:szCs w:val="24"/>
          <w:lang w:val="en-US"/>
        </w:rPr>
        <w:t xml:space="preserve"> that </w:t>
      </w:r>
      <w:r>
        <w:rPr>
          <w:rFonts w:ascii="Times New Roman" w:eastAsia="Calibri" w:hAnsi="Times New Roman" w:cs="Times New Roman"/>
          <w:sz w:val="24"/>
          <w:szCs w:val="24"/>
          <w:lang w:val="en-US"/>
        </w:rPr>
        <w:t xml:space="preserve">recruited AD caregivers </w:t>
      </w:r>
      <w:r w:rsidRPr="00B831FD">
        <w:rPr>
          <w:rFonts w:ascii="Times New Roman" w:eastAsia="Calibri" w:hAnsi="Times New Roman" w:cs="Times New Roman"/>
          <w:sz w:val="24"/>
          <w:szCs w:val="24"/>
          <w:lang w:val="en-US"/>
        </w:rPr>
        <w:t xml:space="preserve">from the Philadelphia site of the </w:t>
      </w:r>
      <w:r w:rsidRPr="00B831FD">
        <w:rPr>
          <w:rFonts w:ascii="Times New Roman" w:eastAsia="Calibri" w:hAnsi="Times New Roman" w:cs="Times New Roman"/>
          <w:sz w:val="24"/>
          <w:szCs w:val="24"/>
        </w:rPr>
        <w:t xml:space="preserve">Resources for Enhancing Alzheimer’s Caregiver Health (REACH I) </w:t>
      </w:r>
      <w:r>
        <w:rPr>
          <w:rFonts w:ascii="Times New Roman" w:eastAsia="Calibri" w:hAnsi="Times New Roman" w:cs="Times New Roman"/>
          <w:sz w:val="24"/>
          <w:szCs w:val="24"/>
        </w:rPr>
        <w:t xml:space="preserve">research project. </w:t>
      </w:r>
      <w:r w:rsidR="00A342E7">
        <w:rPr>
          <w:rFonts w:ascii="Times New Roman" w:eastAsia="Calibri" w:hAnsi="Times New Roman" w:cs="Times New Roman"/>
          <w:sz w:val="24"/>
          <w:szCs w:val="24"/>
        </w:rPr>
        <w:t xml:space="preserve">Although </w:t>
      </w:r>
      <w:r>
        <w:rPr>
          <w:rFonts w:ascii="Times New Roman" w:eastAsia="Calibri" w:hAnsi="Times New Roman" w:cs="Times New Roman"/>
          <w:sz w:val="24"/>
          <w:szCs w:val="24"/>
        </w:rPr>
        <w:t>Gitlin et al.</w:t>
      </w:r>
      <w:r w:rsidRPr="00B831FD">
        <w:rPr>
          <w:rFonts w:ascii="Times New Roman" w:eastAsia="Calibri" w:hAnsi="Times New Roman" w:cs="Times New Roman"/>
          <w:sz w:val="24"/>
          <w:szCs w:val="24"/>
          <w:lang w:val="en-US"/>
        </w:rPr>
        <w:t xml:space="preserve"> </w:t>
      </w:r>
      <w:r w:rsidR="00A342E7">
        <w:rPr>
          <w:rFonts w:ascii="Times New Roman" w:eastAsia="Calibri" w:hAnsi="Times New Roman" w:cs="Times New Roman"/>
          <w:sz w:val="24"/>
          <w:szCs w:val="24"/>
          <w:lang w:val="en-US"/>
        </w:rPr>
        <w:t>collected data on caregiver well-being</w:t>
      </w:r>
      <w:r w:rsidR="009B4B4B">
        <w:rPr>
          <w:rFonts w:ascii="Times New Roman" w:eastAsia="Calibri" w:hAnsi="Times New Roman" w:cs="Times New Roman"/>
          <w:sz w:val="24"/>
          <w:szCs w:val="24"/>
          <w:lang w:val="en-US"/>
        </w:rPr>
        <w:t xml:space="preserve"> (</w:t>
      </w:r>
      <w:r w:rsidR="009B4B4B" w:rsidRPr="00012A85">
        <w:rPr>
          <w:rFonts w:ascii="Times New Roman" w:hAnsi="Times New Roman" w:cs="Times New Roman"/>
          <w:sz w:val="24"/>
          <w:szCs w:val="24"/>
        </w:rPr>
        <w:t xml:space="preserve">an </w:t>
      </w:r>
      <w:r w:rsidR="009B4B4B" w:rsidRPr="00012A85">
        <w:rPr>
          <w:rFonts w:ascii="Times New Roman" w:hAnsi="Times New Roman" w:cs="Times New Roman"/>
          <w:sz w:val="24"/>
          <w:szCs w:val="24"/>
        </w:rPr>
        <w:lastRenderedPageBreak/>
        <w:t>important component of QoL</w:t>
      </w:r>
      <w:r w:rsidR="009B4B4B">
        <w:rPr>
          <w:rFonts w:ascii="Times New Roman" w:hAnsi="Times New Roman" w:cs="Times New Roman"/>
          <w:sz w:val="24"/>
          <w:szCs w:val="24"/>
        </w:rPr>
        <w:t xml:space="preserve"> [13]</w:t>
      </w:r>
      <w:r w:rsidR="009B4B4B">
        <w:rPr>
          <w:rFonts w:ascii="Times New Roman" w:eastAsia="Calibri" w:hAnsi="Times New Roman" w:cs="Times New Roman"/>
          <w:sz w:val="24"/>
          <w:szCs w:val="24"/>
          <w:lang w:val="en-US"/>
        </w:rPr>
        <w:t>)</w:t>
      </w:r>
      <w:r w:rsidR="00A342E7">
        <w:rPr>
          <w:rFonts w:ascii="Times New Roman" w:eastAsia="Calibri" w:hAnsi="Times New Roman" w:cs="Times New Roman"/>
          <w:sz w:val="24"/>
          <w:szCs w:val="24"/>
          <w:lang w:val="en-US"/>
        </w:rPr>
        <w:t xml:space="preserve">, level of care provided, mastery, and skill enhancement, the purpose of their research was to </w:t>
      </w:r>
      <w:r w:rsidRPr="00B831FD">
        <w:rPr>
          <w:rFonts w:ascii="Times New Roman" w:eastAsia="Calibri" w:hAnsi="Times New Roman" w:cs="Times New Roman"/>
          <w:sz w:val="24"/>
          <w:szCs w:val="24"/>
          <w:lang w:val="en-US"/>
        </w:rPr>
        <w:t xml:space="preserve">examine the six-month effects of </w:t>
      </w:r>
      <w:r>
        <w:rPr>
          <w:rFonts w:ascii="Times New Roman" w:eastAsia="Calibri" w:hAnsi="Times New Roman" w:cs="Times New Roman"/>
          <w:sz w:val="24"/>
          <w:szCs w:val="24"/>
          <w:lang w:val="en-US"/>
        </w:rPr>
        <w:t xml:space="preserve">a </w:t>
      </w:r>
      <w:r w:rsidRPr="00B831FD">
        <w:rPr>
          <w:rFonts w:ascii="Times New Roman" w:eastAsia="Calibri" w:hAnsi="Times New Roman" w:cs="Times New Roman"/>
          <w:sz w:val="24"/>
          <w:szCs w:val="24"/>
          <w:lang w:val="en-US"/>
        </w:rPr>
        <w:t xml:space="preserve">Home Environmental Skill-Building Program (ESP) on caregiver well-being and care recipient functioning. </w:t>
      </w:r>
      <w:r w:rsidR="00A342E7">
        <w:rPr>
          <w:rFonts w:ascii="Times New Roman" w:eastAsia="Calibri" w:hAnsi="Times New Roman" w:cs="Times New Roman"/>
          <w:sz w:val="24"/>
          <w:szCs w:val="24"/>
          <w:lang w:val="en-US"/>
        </w:rPr>
        <w:t>Consequently, Gitlin et al.’s</w:t>
      </w:r>
      <w:r>
        <w:rPr>
          <w:rFonts w:ascii="Times New Roman" w:eastAsia="Calibri" w:hAnsi="Times New Roman" w:cs="Times New Roman"/>
          <w:sz w:val="24"/>
          <w:szCs w:val="24"/>
          <w:lang w:val="en-US"/>
        </w:rPr>
        <w:t xml:space="preserve"> findings </w:t>
      </w:r>
      <w:r w:rsidR="009B4B4B">
        <w:rPr>
          <w:rFonts w:ascii="Times New Roman" w:eastAsia="Calibri" w:hAnsi="Times New Roman" w:cs="Times New Roman"/>
          <w:sz w:val="24"/>
          <w:szCs w:val="24"/>
          <w:lang w:val="en-US"/>
        </w:rPr>
        <w:t>did not permit a direct assessment of</w:t>
      </w:r>
      <w:r>
        <w:rPr>
          <w:rFonts w:ascii="Times New Roman" w:eastAsia="Calibri" w:hAnsi="Times New Roman" w:cs="Times New Roman"/>
          <w:sz w:val="24"/>
          <w:szCs w:val="24"/>
          <w:lang w:val="en-US"/>
        </w:rPr>
        <w:t xml:space="preserve"> </w:t>
      </w:r>
      <w:r w:rsidR="009B4B4B">
        <w:rPr>
          <w:rFonts w:ascii="Times New Roman" w:eastAsia="Calibri" w:hAnsi="Times New Roman" w:cs="Times New Roman"/>
          <w:sz w:val="24"/>
          <w:szCs w:val="24"/>
          <w:lang w:val="en-US"/>
        </w:rPr>
        <w:t>the association between caregiver QoL and the level or quality of car</w:t>
      </w:r>
      <w:r w:rsidR="00022348">
        <w:rPr>
          <w:rFonts w:ascii="Times New Roman" w:eastAsia="Calibri" w:hAnsi="Times New Roman" w:cs="Times New Roman"/>
          <w:sz w:val="24"/>
          <w:szCs w:val="24"/>
          <w:lang w:val="en-US"/>
        </w:rPr>
        <w:t>e</w:t>
      </w:r>
      <w:r w:rsidR="009B4B4B">
        <w:rPr>
          <w:rFonts w:ascii="Times New Roman" w:eastAsia="Calibri" w:hAnsi="Times New Roman" w:cs="Times New Roman"/>
          <w:sz w:val="24"/>
          <w:szCs w:val="24"/>
          <w:lang w:val="en-US"/>
        </w:rPr>
        <w:t xml:space="preserve">. </w:t>
      </w:r>
      <w:r w:rsidR="009B4B4B">
        <w:rPr>
          <w:rFonts w:ascii="Times New Roman" w:hAnsi="Times New Roman" w:cs="Times New Roman"/>
          <w:sz w:val="24"/>
          <w:szCs w:val="24"/>
          <w:lang w:val="en-US"/>
        </w:rPr>
        <w:t>T</w:t>
      </w:r>
      <w:r>
        <w:rPr>
          <w:rFonts w:ascii="Times New Roman" w:hAnsi="Times New Roman" w:cs="Times New Roman"/>
          <w:sz w:val="24"/>
          <w:szCs w:val="24"/>
          <w:lang w:val="en-US"/>
        </w:rPr>
        <w:t xml:space="preserve">he strength of evidence using GRADE was "moderate," </w:t>
      </w:r>
      <w:r w:rsidR="009B4B4B">
        <w:rPr>
          <w:rFonts w:ascii="Times New Roman" w:hAnsi="Times New Roman" w:cs="Times New Roman"/>
          <w:sz w:val="24"/>
          <w:szCs w:val="24"/>
          <w:lang w:val="en-US"/>
        </w:rPr>
        <w:t xml:space="preserve">thereby </w:t>
      </w:r>
      <w:r>
        <w:rPr>
          <w:rFonts w:ascii="Times New Roman" w:hAnsi="Times New Roman" w:cs="Times New Roman"/>
          <w:sz w:val="24"/>
          <w:szCs w:val="24"/>
          <w:lang w:val="en-US"/>
        </w:rPr>
        <w:t xml:space="preserve">indicating that </w:t>
      </w:r>
      <w:r w:rsidRPr="00B831FD">
        <w:rPr>
          <w:rFonts w:ascii="Times New Roman" w:eastAsia="Times New Roman" w:hAnsi="Times New Roman" w:cs="Times New Roman"/>
          <w:sz w:val="24"/>
          <w:szCs w:val="24"/>
        </w:rPr>
        <w:t xml:space="preserve">further research </w:t>
      </w:r>
      <w:r w:rsidR="009B4B4B">
        <w:rPr>
          <w:rFonts w:ascii="Times New Roman" w:eastAsia="Times New Roman" w:hAnsi="Times New Roman" w:cs="Times New Roman"/>
          <w:sz w:val="24"/>
          <w:szCs w:val="24"/>
        </w:rPr>
        <w:t>would be</w:t>
      </w:r>
      <w:r w:rsidR="009B4B4B" w:rsidRPr="00B831F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necessary to examine whether caregiver QoL is associated with level or quality of care </w:t>
      </w:r>
      <w:r w:rsidRPr="00B831FD">
        <w:rPr>
          <w:rFonts w:ascii="Times New Roman" w:eastAsia="Times New Roman" w:hAnsi="Times New Roman" w:cs="Times New Roman"/>
          <w:sz w:val="24"/>
          <w:szCs w:val="24"/>
        </w:rPr>
        <w:t>[1</w:t>
      </w:r>
      <w:r>
        <w:rPr>
          <w:rFonts w:ascii="Times New Roman" w:eastAsia="Times New Roman" w:hAnsi="Times New Roman" w:cs="Times New Roman"/>
          <w:sz w:val="24"/>
          <w:szCs w:val="24"/>
        </w:rPr>
        <w:t>5,16</w:t>
      </w:r>
      <w:r w:rsidRPr="00B831FD">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rsidR="0007666C" w:rsidRDefault="0007666C" w:rsidP="0007666C">
      <w:pPr>
        <w:spacing w:line="480" w:lineRule="auto"/>
        <w:rPr>
          <w:rFonts w:ascii="Times New Roman" w:eastAsia="Times New Roman" w:hAnsi="Times New Roman" w:cs="Times New Roman"/>
          <w:sz w:val="24"/>
          <w:szCs w:val="24"/>
        </w:rPr>
      </w:pPr>
    </w:p>
    <w:p w:rsidR="0007666C" w:rsidRDefault="009B4B4B" w:rsidP="0007666C">
      <w:pPr>
        <w:spacing w:line="480" w:lineRule="auto"/>
        <w:rPr>
          <w:rFonts w:ascii="Times New Roman" w:hAnsi="Times New Roman" w:cs="Times New Roman"/>
          <w:sz w:val="24"/>
          <w:szCs w:val="24"/>
        </w:rPr>
      </w:pPr>
      <w:r>
        <w:rPr>
          <w:rFonts w:ascii="Times New Roman" w:hAnsi="Times New Roman" w:cs="Times New Roman"/>
          <w:sz w:val="24"/>
          <w:szCs w:val="24"/>
        </w:rPr>
        <w:t>In</w:t>
      </w:r>
      <w:r w:rsidR="0007666C" w:rsidRPr="00012A85">
        <w:rPr>
          <w:rFonts w:ascii="Times New Roman" w:hAnsi="Times New Roman" w:cs="Times New Roman"/>
          <w:sz w:val="24"/>
          <w:szCs w:val="24"/>
        </w:rPr>
        <w:t xml:space="preserve"> </w:t>
      </w:r>
      <w:r w:rsidR="0007666C">
        <w:rPr>
          <w:rFonts w:ascii="Times New Roman" w:hAnsi="Times New Roman" w:cs="Times New Roman"/>
          <w:sz w:val="24"/>
          <w:szCs w:val="24"/>
        </w:rPr>
        <w:t>REACH I</w:t>
      </w:r>
      <w:r>
        <w:rPr>
          <w:rFonts w:ascii="Times New Roman" w:hAnsi="Times New Roman" w:cs="Times New Roman"/>
          <w:sz w:val="24"/>
          <w:szCs w:val="24"/>
        </w:rPr>
        <w:t xml:space="preserve"> [14]</w:t>
      </w:r>
      <w:r w:rsidR="0007666C" w:rsidRPr="00012A85">
        <w:rPr>
          <w:rFonts w:ascii="Times New Roman" w:hAnsi="Times New Roman" w:cs="Times New Roman"/>
          <w:sz w:val="24"/>
          <w:szCs w:val="24"/>
        </w:rPr>
        <w:t xml:space="preserve">, caregiver overall well-being was measured with a 13-item scale (the Perceived Change Index [PCI]). The relevant level of care measure was caregiver time (the </w:t>
      </w:r>
      <w:r w:rsidR="0007666C" w:rsidRPr="00012A85">
        <w:rPr>
          <w:rFonts w:ascii="Times New Roman" w:hAnsi="Times New Roman" w:cs="Times New Roman"/>
          <w:i/>
          <w:sz w:val="24"/>
          <w:szCs w:val="24"/>
        </w:rPr>
        <w:t xml:space="preserve">amount of time </w:t>
      </w:r>
      <w:r w:rsidR="0007666C" w:rsidRPr="00012A85">
        <w:rPr>
          <w:rFonts w:ascii="Times New Roman" w:hAnsi="Times New Roman" w:cs="Times New Roman"/>
          <w:sz w:val="24"/>
          <w:szCs w:val="24"/>
        </w:rPr>
        <w:t xml:space="preserve">devoted to providing care and total hours of </w:t>
      </w:r>
      <w:r w:rsidR="00150B6A">
        <w:rPr>
          <w:rFonts w:ascii="Times New Roman" w:hAnsi="Times New Roman" w:cs="Times New Roman"/>
          <w:sz w:val="24"/>
          <w:szCs w:val="24"/>
        </w:rPr>
        <w:t xml:space="preserve">instrumental activities of daily living or </w:t>
      </w:r>
      <w:r w:rsidR="0007666C" w:rsidRPr="00012A85">
        <w:rPr>
          <w:rFonts w:ascii="Times New Roman" w:hAnsi="Times New Roman" w:cs="Times New Roman"/>
          <w:sz w:val="24"/>
          <w:szCs w:val="24"/>
        </w:rPr>
        <w:t>IADL</w:t>
      </w:r>
      <w:r w:rsidR="00150B6A">
        <w:rPr>
          <w:rFonts w:ascii="Times New Roman" w:hAnsi="Times New Roman" w:cs="Times New Roman"/>
          <w:sz w:val="24"/>
          <w:szCs w:val="24"/>
        </w:rPr>
        <w:t xml:space="preserve"> </w:t>
      </w:r>
      <w:r w:rsidR="0007666C" w:rsidRPr="00012A85">
        <w:rPr>
          <w:rFonts w:ascii="Times New Roman" w:hAnsi="Times New Roman" w:cs="Times New Roman"/>
          <w:sz w:val="24"/>
          <w:szCs w:val="24"/>
        </w:rPr>
        <w:t xml:space="preserve">help). The quality of care measures included caregiver mastery and skill enhancement. Caregiver mastery was measured with the Caregiving Mastery Index (CMI). The CMI is a six-item scale evaluating the caregiver’s appraisal of his or her ability to provide care to the </w:t>
      </w:r>
      <w:r w:rsidR="005D3E33">
        <w:rPr>
          <w:rFonts w:ascii="Times New Roman" w:hAnsi="Times New Roman" w:cs="Times New Roman"/>
          <w:sz w:val="24"/>
          <w:szCs w:val="24"/>
        </w:rPr>
        <w:t>care recipient (</w:t>
      </w:r>
      <w:r w:rsidR="0007666C" w:rsidRPr="00012A85">
        <w:rPr>
          <w:rFonts w:ascii="Times New Roman" w:hAnsi="Times New Roman" w:cs="Times New Roman"/>
          <w:sz w:val="24"/>
          <w:szCs w:val="24"/>
        </w:rPr>
        <w:t>CR</w:t>
      </w:r>
      <w:r w:rsidR="005D3E33">
        <w:rPr>
          <w:rFonts w:ascii="Times New Roman" w:hAnsi="Times New Roman" w:cs="Times New Roman"/>
          <w:sz w:val="24"/>
          <w:szCs w:val="24"/>
        </w:rPr>
        <w:t>)</w:t>
      </w:r>
      <w:r w:rsidR="0007666C" w:rsidRPr="00012A85">
        <w:rPr>
          <w:rFonts w:ascii="Times New Roman" w:hAnsi="Times New Roman" w:cs="Times New Roman"/>
          <w:sz w:val="24"/>
          <w:szCs w:val="24"/>
        </w:rPr>
        <w:t xml:space="preserve"> (e.g., “How often do you feel you should be doing more for care recipient?). Skill enhancement</w:t>
      </w:r>
      <w:r w:rsidR="0007666C">
        <w:rPr>
          <w:rFonts w:ascii="Times New Roman" w:hAnsi="Times New Roman" w:cs="Times New Roman"/>
          <w:sz w:val="24"/>
          <w:szCs w:val="24"/>
        </w:rPr>
        <w:t xml:space="preserve"> </w:t>
      </w:r>
      <w:r w:rsidR="0007666C" w:rsidRPr="00012A85">
        <w:rPr>
          <w:rFonts w:ascii="Times New Roman" w:hAnsi="Times New Roman" w:cs="Times New Roman"/>
          <w:sz w:val="24"/>
          <w:szCs w:val="24"/>
        </w:rPr>
        <w:t xml:space="preserve">was measured with the Task Management Strategy Index (TMSI), which is a 19-item scale that measures the extent to which positive caregiving strategies were used to manage </w:t>
      </w:r>
      <w:r w:rsidR="00A25655">
        <w:rPr>
          <w:rFonts w:ascii="Times New Roman" w:hAnsi="Times New Roman" w:cs="Times New Roman"/>
          <w:sz w:val="24"/>
          <w:szCs w:val="24"/>
        </w:rPr>
        <w:t>activities of daily living (</w:t>
      </w:r>
      <w:r w:rsidR="0007666C" w:rsidRPr="00012A85">
        <w:rPr>
          <w:rFonts w:ascii="Times New Roman" w:hAnsi="Times New Roman" w:cs="Times New Roman"/>
          <w:sz w:val="24"/>
          <w:szCs w:val="24"/>
        </w:rPr>
        <w:t>ADL</w:t>
      </w:r>
      <w:r w:rsidR="00A25655">
        <w:rPr>
          <w:rFonts w:ascii="Times New Roman" w:hAnsi="Times New Roman" w:cs="Times New Roman"/>
          <w:sz w:val="24"/>
          <w:szCs w:val="24"/>
        </w:rPr>
        <w:t>)</w:t>
      </w:r>
      <w:r w:rsidR="0007666C" w:rsidRPr="00012A85">
        <w:rPr>
          <w:rFonts w:ascii="Times New Roman" w:hAnsi="Times New Roman" w:cs="Times New Roman"/>
          <w:sz w:val="24"/>
          <w:szCs w:val="24"/>
        </w:rPr>
        <w:t xml:space="preserve"> dependence and problem behavio</w:t>
      </w:r>
      <w:r w:rsidR="008B4775">
        <w:rPr>
          <w:rFonts w:ascii="Times New Roman" w:hAnsi="Times New Roman" w:cs="Times New Roman"/>
          <w:sz w:val="24"/>
          <w:szCs w:val="24"/>
        </w:rPr>
        <w:t>u</w:t>
      </w:r>
      <w:r w:rsidR="0007666C" w:rsidRPr="00012A85">
        <w:rPr>
          <w:rFonts w:ascii="Times New Roman" w:hAnsi="Times New Roman" w:cs="Times New Roman"/>
          <w:sz w:val="24"/>
          <w:szCs w:val="24"/>
        </w:rPr>
        <w:t>rs in care recipients.</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Since the REACH I data used in the Gitlin et al. study [14] contained information that could help to directly assess the relation between QoL and level or quality of care, we obtained the </w:t>
      </w:r>
      <w:r w:rsidRPr="00B831FD">
        <w:rPr>
          <w:rFonts w:ascii="Times New Roman" w:eastAsia="Times New Roman" w:hAnsi="Times New Roman" w:cs="Times New Roman"/>
          <w:sz w:val="24"/>
          <w:szCs w:val="24"/>
          <w:lang w:val="en-US"/>
        </w:rPr>
        <w:t>Philadelphia REACH I dataset</w:t>
      </w:r>
      <w:r>
        <w:rPr>
          <w:rFonts w:ascii="Times New Roman" w:eastAsia="Times New Roman" w:hAnsi="Times New Roman" w:cs="Times New Roman"/>
          <w:sz w:val="24"/>
          <w:szCs w:val="24"/>
          <w:lang w:val="en-US"/>
        </w:rPr>
        <w:t xml:space="preserve"> from Dr. Gitlin and posed the following </w:t>
      </w:r>
      <w:r w:rsidRPr="00B831FD">
        <w:rPr>
          <w:rFonts w:ascii="Times New Roman" w:eastAsia="Times New Roman" w:hAnsi="Times New Roman" w:cs="Times New Roman"/>
          <w:sz w:val="24"/>
          <w:szCs w:val="24"/>
          <w:lang w:val="en-US"/>
        </w:rPr>
        <w:t xml:space="preserve">question of interest: </w:t>
      </w:r>
      <w:r w:rsidRPr="00037DFC">
        <w:rPr>
          <w:rFonts w:ascii="Times New Roman" w:eastAsia="Times New Roman" w:hAnsi="Times New Roman" w:cs="Times New Roman"/>
          <w:sz w:val="24"/>
          <w:szCs w:val="24"/>
          <w:lang w:val="en-US"/>
        </w:rPr>
        <w:lastRenderedPageBreak/>
        <w:t xml:space="preserve">What is the relationship between caregiver QoL and </w:t>
      </w:r>
      <w:r>
        <w:rPr>
          <w:rFonts w:ascii="Times New Roman" w:eastAsia="Times New Roman" w:hAnsi="Times New Roman" w:cs="Times New Roman"/>
          <w:sz w:val="24"/>
          <w:szCs w:val="24"/>
          <w:lang w:val="en-US"/>
        </w:rPr>
        <w:t>the level or quality</w:t>
      </w:r>
      <w:r w:rsidRPr="00037DFC">
        <w:rPr>
          <w:rFonts w:ascii="Times New Roman" w:eastAsia="Times New Roman" w:hAnsi="Times New Roman" w:cs="Times New Roman"/>
          <w:sz w:val="24"/>
          <w:szCs w:val="24"/>
          <w:lang w:val="en-US"/>
        </w:rPr>
        <w:t xml:space="preserve"> of care </w:t>
      </w:r>
      <w:r>
        <w:rPr>
          <w:rFonts w:ascii="Times New Roman" w:eastAsia="Times New Roman" w:hAnsi="Times New Roman" w:cs="Times New Roman"/>
          <w:sz w:val="24"/>
          <w:szCs w:val="24"/>
          <w:lang w:val="en-US"/>
        </w:rPr>
        <w:t xml:space="preserve">that these caregivers </w:t>
      </w:r>
      <w:r w:rsidRPr="00037DFC">
        <w:rPr>
          <w:rFonts w:ascii="Times New Roman" w:eastAsia="Times New Roman" w:hAnsi="Times New Roman" w:cs="Times New Roman"/>
          <w:sz w:val="24"/>
          <w:szCs w:val="24"/>
          <w:lang w:val="en-US"/>
        </w:rPr>
        <w:t>provide to persons with AD?</w:t>
      </w:r>
    </w:p>
    <w:p w:rsidR="0007666C" w:rsidRDefault="0007666C" w:rsidP="0007666C">
      <w:pPr>
        <w:spacing w:line="480" w:lineRule="auto"/>
        <w:rPr>
          <w:rFonts w:ascii="Times New Roman" w:eastAsia="Times New Roman" w:hAnsi="Times New Roman" w:cs="Times New Roman"/>
          <w:sz w:val="24"/>
          <w:szCs w:val="24"/>
          <w:lang w:val="en-US"/>
        </w:rPr>
      </w:pPr>
    </w:p>
    <w:p w:rsidR="0007666C" w:rsidRDefault="0007666C" w:rsidP="0007666C">
      <w:pPr>
        <w:autoSpaceDE w:val="0"/>
        <w:autoSpaceDN w:val="0"/>
        <w:adjustRightInd w:val="0"/>
        <w:spacing w:after="0" w:line="48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If the results of the analyses show that caregiver QoL is related to the level or quality of care provided, then additional resources could be targeted toward improving caregiver QoL (for example, counseling, educational programs, skills enhancement opportunities, etc.) as a means of </w:t>
      </w:r>
      <w:r w:rsidR="005D3E33">
        <w:rPr>
          <w:rFonts w:ascii="Times New Roman" w:eastAsia="Calibri" w:hAnsi="Times New Roman" w:cs="Times New Roman"/>
          <w:sz w:val="24"/>
          <w:szCs w:val="24"/>
          <w:lang w:val="en-US"/>
        </w:rPr>
        <w:t xml:space="preserve">enhancing </w:t>
      </w:r>
      <w:r>
        <w:rPr>
          <w:rFonts w:ascii="Times New Roman" w:eastAsia="Calibri" w:hAnsi="Times New Roman" w:cs="Times New Roman"/>
          <w:sz w:val="24"/>
          <w:szCs w:val="24"/>
          <w:lang w:val="en-US"/>
        </w:rPr>
        <w:t>the level or quality of care provided</w:t>
      </w:r>
      <w:r w:rsidR="008B4775">
        <w:rPr>
          <w:rFonts w:ascii="Times New Roman" w:eastAsia="Calibri" w:hAnsi="Times New Roman" w:cs="Times New Roman"/>
          <w:sz w:val="24"/>
          <w:szCs w:val="24"/>
          <w:lang w:val="en-US"/>
        </w:rPr>
        <w:t xml:space="preserve"> to persons with AD</w:t>
      </w:r>
      <w:r>
        <w:rPr>
          <w:rFonts w:ascii="Times New Roman" w:eastAsia="Calibri" w:hAnsi="Times New Roman" w:cs="Times New Roman"/>
          <w:sz w:val="24"/>
          <w:szCs w:val="24"/>
          <w:lang w:val="en-US"/>
        </w:rPr>
        <w:t xml:space="preserve">. </w:t>
      </w:r>
    </w:p>
    <w:p w:rsidR="0007666C" w:rsidRPr="00B831FD" w:rsidRDefault="0007666C" w:rsidP="0007666C">
      <w:pPr>
        <w:autoSpaceDE w:val="0"/>
        <w:autoSpaceDN w:val="0"/>
        <w:adjustRightInd w:val="0"/>
        <w:spacing w:after="0" w:line="480" w:lineRule="auto"/>
        <w:rPr>
          <w:rFonts w:ascii="Times New Roman" w:eastAsia="Times New Roman" w:hAnsi="Times New Roman" w:cs="Times New Roman"/>
          <w:sz w:val="24"/>
          <w:szCs w:val="24"/>
          <w:lang w:val="en-US"/>
        </w:rPr>
      </w:pPr>
    </w:p>
    <w:p w:rsidR="0007666C" w:rsidRPr="00B831FD" w:rsidRDefault="0007666C" w:rsidP="0007666C">
      <w:pPr>
        <w:spacing w:line="480" w:lineRule="auto"/>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4</w:t>
      </w:r>
      <w:r w:rsidRPr="00B831FD">
        <w:rPr>
          <w:rFonts w:ascii="Times New Roman" w:eastAsia="Calibri" w:hAnsi="Times New Roman" w:cs="Times New Roman"/>
          <w:b/>
          <w:sz w:val="24"/>
          <w:szCs w:val="24"/>
          <w:lang w:val="en-US"/>
        </w:rPr>
        <w:t>.2. METHODS</w:t>
      </w:r>
    </w:p>
    <w:p w:rsidR="0007666C" w:rsidRPr="00B831FD"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4</w:t>
      </w:r>
      <w:r w:rsidRPr="00B831FD">
        <w:rPr>
          <w:rFonts w:ascii="Times New Roman" w:hAnsi="Times New Roman" w:cs="Times New Roman"/>
          <w:b/>
          <w:sz w:val="24"/>
          <w:szCs w:val="24"/>
        </w:rPr>
        <w:t>.2.1 REACH I</w:t>
      </w:r>
    </w:p>
    <w:p w:rsidR="0007666C" w:rsidRPr="00B831FD"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 </w:t>
      </w:r>
      <w:r w:rsidRPr="00B831FD">
        <w:rPr>
          <w:rFonts w:ascii="Times New Roman" w:hAnsi="Times New Roman" w:cs="Times New Roman"/>
          <w:sz w:val="24"/>
          <w:szCs w:val="24"/>
        </w:rPr>
        <w:t xml:space="preserve">REACH I </w:t>
      </w:r>
      <w:r>
        <w:rPr>
          <w:rFonts w:ascii="Times New Roman" w:hAnsi="Times New Roman" w:cs="Times New Roman"/>
          <w:sz w:val="24"/>
          <w:szCs w:val="24"/>
        </w:rPr>
        <w:t xml:space="preserve">research project </w:t>
      </w:r>
      <w:r w:rsidRPr="00B831FD">
        <w:rPr>
          <w:rFonts w:ascii="Times New Roman" w:hAnsi="Times New Roman" w:cs="Times New Roman"/>
          <w:sz w:val="24"/>
          <w:szCs w:val="24"/>
        </w:rPr>
        <w:t xml:space="preserve">(1996-2001) </w:t>
      </w:r>
      <w:r>
        <w:rPr>
          <w:rFonts w:ascii="Times New Roman" w:hAnsi="Times New Roman" w:cs="Times New Roman"/>
          <w:sz w:val="24"/>
          <w:szCs w:val="24"/>
        </w:rPr>
        <w:t>[17] involved six sites in the United States. The project was designed to investigate</w:t>
      </w:r>
      <w:r w:rsidRPr="00B831FD">
        <w:rPr>
          <w:rFonts w:ascii="Times New Roman" w:hAnsi="Times New Roman" w:cs="Times New Roman"/>
          <w:sz w:val="24"/>
          <w:szCs w:val="24"/>
        </w:rPr>
        <w:t xml:space="preserve"> promising and innovative interventions for family caregivers of persons with AD </w:t>
      </w:r>
      <w:r>
        <w:rPr>
          <w:rFonts w:ascii="Times New Roman" w:hAnsi="Times New Roman" w:cs="Times New Roman"/>
          <w:sz w:val="24"/>
          <w:szCs w:val="24"/>
        </w:rPr>
        <w:t>or other</w:t>
      </w:r>
      <w:r w:rsidRPr="00B831FD">
        <w:rPr>
          <w:rFonts w:ascii="Times New Roman" w:hAnsi="Times New Roman" w:cs="Times New Roman"/>
          <w:sz w:val="24"/>
          <w:szCs w:val="24"/>
        </w:rPr>
        <w:t xml:space="preserve"> dementias. The </w:t>
      </w:r>
      <w:r w:rsidR="00BA4530">
        <w:rPr>
          <w:rFonts w:ascii="Times New Roman" w:hAnsi="Times New Roman" w:cs="Times New Roman"/>
          <w:sz w:val="24"/>
          <w:szCs w:val="24"/>
        </w:rPr>
        <w:t xml:space="preserve">effect of the </w:t>
      </w:r>
      <w:r w:rsidRPr="00B831FD">
        <w:rPr>
          <w:rFonts w:ascii="Times New Roman" w:hAnsi="Times New Roman" w:cs="Times New Roman"/>
          <w:sz w:val="24"/>
          <w:szCs w:val="24"/>
        </w:rPr>
        <w:t>Environmental Skill-Building Program (ESP) on caregiver well-being and care recipient functioning was tested at th</w:t>
      </w:r>
      <w:r>
        <w:rPr>
          <w:rFonts w:ascii="Times New Roman" w:hAnsi="Times New Roman" w:cs="Times New Roman"/>
          <w:sz w:val="24"/>
          <w:szCs w:val="24"/>
        </w:rPr>
        <w:t>e Philadelphia</w:t>
      </w:r>
      <w:r w:rsidRPr="00B831FD">
        <w:rPr>
          <w:rFonts w:ascii="Times New Roman" w:hAnsi="Times New Roman" w:cs="Times New Roman"/>
          <w:sz w:val="24"/>
          <w:szCs w:val="24"/>
        </w:rPr>
        <w:t xml:space="preserve"> site. </w:t>
      </w:r>
    </w:p>
    <w:p w:rsidR="0007666C" w:rsidRPr="00B831FD" w:rsidRDefault="0007666C" w:rsidP="0007666C">
      <w:pPr>
        <w:autoSpaceDE w:val="0"/>
        <w:autoSpaceDN w:val="0"/>
        <w:adjustRightInd w:val="0"/>
        <w:spacing w:after="0" w:line="480" w:lineRule="auto"/>
        <w:rPr>
          <w:rFonts w:ascii="Times New Roman" w:hAnsi="Times New Roman" w:cs="Times New Roman"/>
          <w:sz w:val="24"/>
          <w:szCs w:val="24"/>
        </w:rPr>
      </w:pPr>
    </w:p>
    <w:p w:rsidR="00BA4530" w:rsidRDefault="0007666C" w:rsidP="00BA4530">
      <w:pPr>
        <w:spacing w:line="480" w:lineRule="auto"/>
        <w:rPr>
          <w:rFonts w:ascii="Times New Roman" w:hAnsi="Times New Roman" w:cs="Times New Roman"/>
          <w:sz w:val="24"/>
          <w:szCs w:val="24"/>
        </w:rPr>
      </w:pPr>
      <w:r>
        <w:rPr>
          <w:rFonts w:ascii="Times New Roman" w:hAnsi="Times New Roman" w:cs="Times New Roman"/>
          <w:sz w:val="24"/>
          <w:szCs w:val="24"/>
        </w:rPr>
        <w:t xml:space="preserve">Caregivers who participated </w:t>
      </w:r>
      <w:r w:rsidRPr="00B831FD">
        <w:rPr>
          <w:rFonts w:ascii="Times New Roman" w:hAnsi="Times New Roman" w:cs="Times New Roman"/>
          <w:sz w:val="24"/>
          <w:szCs w:val="24"/>
        </w:rPr>
        <w:t>in REACH I had to be at least 21 years of age</w:t>
      </w:r>
      <w:r>
        <w:rPr>
          <w:rFonts w:ascii="Times New Roman" w:hAnsi="Times New Roman" w:cs="Times New Roman"/>
          <w:sz w:val="24"/>
          <w:szCs w:val="24"/>
        </w:rPr>
        <w:t xml:space="preserve"> and they had to </w:t>
      </w:r>
      <w:r w:rsidRPr="00B831FD">
        <w:rPr>
          <w:rFonts w:ascii="Times New Roman" w:hAnsi="Times New Roman" w:cs="Times New Roman"/>
          <w:sz w:val="24"/>
          <w:szCs w:val="24"/>
        </w:rPr>
        <w:t xml:space="preserve">be providing </w:t>
      </w:r>
      <w:r>
        <w:rPr>
          <w:rFonts w:ascii="Times New Roman" w:hAnsi="Times New Roman" w:cs="Times New Roman"/>
          <w:sz w:val="24"/>
          <w:szCs w:val="24"/>
        </w:rPr>
        <w:t xml:space="preserve">at least 4 </w:t>
      </w:r>
      <w:r w:rsidRPr="00B831FD">
        <w:rPr>
          <w:rFonts w:ascii="Times New Roman" w:hAnsi="Times New Roman" w:cs="Times New Roman"/>
          <w:sz w:val="24"/>
          <w:szCs w:val="24"/>
        </w:rPr>
        <w:t>h</w:t>
      </w:r>
      <w:r>
        <w:rPr>
          <w:rFonts w:ascii="Times New Roman" w:hAnsi="Times New Roman" w:cs="Times New Roman"/>
          <w:sz w:val="24"/>
          <w:szCs w:val="24"/>
        </w:rPr>
        <w:t>ou</w:t>
      </w:r>
      <w:r w:rsidRPr="00B831FD">
        <w:rPr>
          <w:rFonts w:ascii="Times New Roman" w:hAnsi="Times New Roman" w:cs="Times New Roman"/>
          <w:sz w:val="24"/>
          <w:szCs w:val="24"/>
        </w:rPr>
        <w:t>r</w:t>
      </w:r>
      <w:r>
        <w:rPr>
          <w:rFonts w:ascii="Times New Roman" w:hAnsi="Times New Roman" w:cs="Times New Roman"/>
          <w:sz w:val="24"/>
          <w:szCs w:val="24"/>
        </w:rPr>
        <w:t>s</w:t>
      </w:r>
      <w:r w:rsidRPr="00B831FD">
        <w:rPr>
          <w:rFonts w:ascii="Times New Roman" w:hAnsi="Times New Roman" w:cs="Times New Roman"/>
          <w:sz w:val="24"/>
          <w:szCs w:val="24"/>
        </w:rPr>
        <w:t xml:space="preserve"> of care </w:t>
      </w:r>
      <w:r>
        <w:rPr>
          <w:rFonts w:ascii="Times New Roman" w:hAnsi="Times New Roman" w:cs="Times New Roman"/>
          <w:sz w:val="24"/>
          <w:szCs w:val="24"/>
        </w:rPr>
        <w:t>per</w:t>
      </w:r>
      <w:r w:rsidRPr="00B831FD">
        <w:rPr>
          <w:rFonts w:ascii="Times New Roman" w:hAnsi="Times New Roman" w:cs="Times New Roman"/>
          <w:sz w:val="24"/>
          <w:szCs w:val="24"/>
        </w:rPr>
        <w:t xml:space="preserve"> day</w:t>
      </w:r>
      <w:r>
        <w:rPr>
          <w:rFonts w:ascii="Times New Roman" w:hAnsi="Times New Roman" w:cs="Times New Roman"/>
          <w:sz w:val="24"/>
          <w:szCs w:val="24"/>
        </w:rPr>
        <w:t xml:space="preserve"> </w:t>
      </w:r>
      <w:r w:rsidRPr="00B831FD">
        <w:rPr>
          <w:rFonts w:ascii="Times New Roman" w:hAnsi="Times New Roman" w:cs="Times New Roman"/>
          <w:sz w:val="24"/>
          <w:szCs w:val="24"/>
        </w:rPr>
        <w:t xml:space="preserve">for </w:t>
      </w:r>
      <w:r>
        <w:rPr>
          <w:rFonts w:ascii="Times New Roman" w:hAnsi="Times New Roman" w:cs="Times New Roman"/>
          <w:sz w:val="24"/>
          <w:szCs w:val="24"/>
        </w:rPr>
        <w:t xml:space="preserve">6 months or more to a </w:t>
      </w:r>
      <w:r w:rsidRPr="00B831FD">
        <w:rPr>
          <w:rFonts w:ascii="Times New Roman" w:hAnsi="Times New Roman" w:cs="Times New Roman"/>
          <w:sz w:val="24"/>
          <w:szCs w:val="24"/>
        </w:rPr>
        <w:t>live</w:t>
      </w:r>
      <w:r>
        <w:rPr>
          <w:rFonts w:ascii="Times New Roman" w:hAnsi="Times New Roman" w:cs="Times New Roman"/>
          <w:sz w:val="24"/>
          <w:szCs w:val="24"/>
        </w:rPr>
        <w:t>-in</w:t>
      </w:r>
      <w:r w:rsidRPr="00B831FD">
        <w:rPr>
          <w:rFonts w:ascii="Times New Roman" w:hAnsi="Times New Roman" w:cs="Times New Roman"/>
          <w:sz w:val="24"/>
          <w:szCs w:val="24"/>
        </w:rPr>
        <w:t xml:space="preserve"> loved one with AD. </w:t>
      </w:r>
      <w:r>
        <w:rPr>
          <w:rFonts w:ascii="Times New Roman" w:hAnsi="Times New Roman" w:cs="Times New Roman"/>
          <w:sz w:val="24"/>
          <w:szCs w:val="24"/>
        </w:rPr>
        <w:t>In Philadelphia, c</w:t>
      </w:r>
      <w:r w:rsidRPr="00B831FD">
        <w:rPr>
          <w:rFonts w:ascii="Times New Roman" w:hAnsi="Times New Roman" w:cs="Times New Roman"/>
          <w:sz w:val="24"/>
          <w:szCs w:val="24"/>
        </w:rPr>
        <w:t>aregivers were recruited from the Philadelphia Corporation for Aging (PCA)</w:t>
      </w:r>
      <w:r>
        <w:rPr>
          <w:rFonts w:ascii="Times New Roman" w:hAnsi="Times New Roman" w:cs="Times New Roman"/>
          <w:sz w:val="24"/>
          <w:szCs w:val="24"/>
        </w:rPr>
        <w:t xml:space="preserve"> and</w:t>
      </w:r>
      <w:r w:rsidRPr="00B831FD">
        <w:rPr>
          <w:rFonts w:ascii="Times New Roman" w:hAnsi="Times New Roman" w:cs="Times New Roman"/>
          <w:sz w:val="24"/>
          <w:szCs w:val="24"/>
        </w:rPr>
        <w:t xml:space="preserve"> from media announcements.</w:t>
      </w:r>
      <w:r>
        <w:rPr>
          <w:rFonts w:ascii="Times New Roman" w:hAnsi="Times New Roman" w:cs="Times New Roman"/>
          <w:sz w:val="24"/>
          <w:szCs w:val="24"/>
        </w:rPr>
        <w:t xml:space="preserve"> Follow-up lasted a maximum of 12 months.</w:t>
      </w:r>
      <w:r w:rsidRPr="00545A1E">
        <w:rPr>
          <w:rFonts w:ascii="Times New Roman" w:hAnsi="Times New Roman" w:cs="Times New Roman"/>
          <w:sz w:val="24"/>
          <w:szCs w:val="24"/>
        </w:rPr>
        <w:t xml:space="preserve"> </w:t>
      </w:r>
      <w:r w:rsidRPr="00B831FD">
        <w:rPr>
          <w:rFonts w:ascii="Times New Roman" w:hAnsi="Times New Roman" w:cs="Times New Roman"/>
          <w:sz w:val="24"/>
          <w:szCs w:val="24"/>
        </w:rPr>
        <w:t xml:space="preserve">Detailed </w:t>
      </w:r>
      <w:r>
        <w:rPr>
          <w:rFonts w:ascii="Times New Roman" w:hAnsi="Times New Roman" w:cs="Times New Roman"/>
          <w:sz w:val="24"/>
          <w:szCs w:val="24"/>
        </w:rPr>
        <w:t>information about REACH I’s Philadelphia site,</w:t>
      </w:r>
      <w:r w:rsidRPr="00B831FD">
        <w:rPr>
          <w:rFonts w:ascii="Times New Roman" w:hAnsi="Times New Roman" w:cs="Times New Roman"/>
          <w:sz w:val="24"/>
          <w:szCs w:val="24"/>
        </w:rPr>
        <w:t xml:space="preserve"> including </w:t>
      </w:r>
      <w:r>
        <w:rPr>
          <w:rFonts w:ascii="Times New Roman" w:hAnsi="Times New Roman" w:cs="Times New Roman"/>
          <w:sz w:val="24"/>
          <w:szCs w:val="24"/>
        </w:rPr>
        <w:t xml:space="preserve">participant </w:t>
      </w:r>
      <w:r w:rsidRPr="00B831FD">
        <w:rPr>
          <w:rFonts w:ascii="Times New Roman" w:hAnsi="Times New Roman" w:cs="Times New Roman"/>
          <w:sz w:val="24"/>
          <w:szCs w:val="24"/>
        </w:rPr>
        <w:t>eligibility criteria</w:t>
      </w:r>
      <w:r>
        <w:rPr>
          <w:rFonts w:ascii="Times New Roman" w:hAnsi="Times New Roman" w:cs="Times New Roman"/>
          <w:sz w:val="24"/>
          <w:szCs w:val="24"/>
        </w:rPr>
        <w:t xml:space="preserve"> and </w:t>
      </w:r>
      <w:r w:rsidRPr="00B831FD">
        <w:rPr>
          <w:rFonts w:ascii="Times New Roman" w:hAnsi="Times New Roman" w:cs="Times New Roman"/>
          <w:sz w:val="24"/>
          <w:szCs w:val="24"/>
        </w:rPr>
        <w:t>s</w:t>
      </w:r>
      <w:r>
        <w:rPr>
          <w:rFonts w:ascii="Times New Roman" w:hAnsi="Times New Roman" w:cs="Times New Roman"/>
          <w:sz w:val="24"/>
          <w:szCs w:val="24"/>
        </w:rPr>
        <w:t>election methods,</w:t>
      </w:r>
      <w:r w:rsidRPr="00B831FD">
        <w:rPr>
          <w:rFonts w:ascii="Times New Roman" w:hAnsi="Times New Roman" w:cs="Times New Roman"/>
          <w:sz w:val="24"/>
          <w:szCs w:val="24"/>
        </w:rPr>
        <w:t xml:space="preserve"> </w:t>
      </w:r>
      <w:r>
        <w:rPr>
          <w:rFonts w:ascii="Times New Roman" w:hAnsi="Times New Roman" w:cs="Times New Roman"/>
          <w:sz w:val="24"/>
          <w:szCs w:val="24"/>
        </w:rPr>
        <w:t>as well as the ESP,</w:t>
      </w:r>
      <w:r w:rsidRPr="00B831FD">
        <w:rPr>
          <w:rFonts w:ascii="Times New Roman" w:hAnsi="Times New Roman" w:cs="Times New Roman"/>
          <w:sz w:val="24"/>
          <w:szCs w:val="24"/>
        </w:rPr>
        <w:t xml:space="preserve"> have been reported elsewhere</w:t>
      </w:r>
      <w:r>
        <w:rPr>
          <w:rFonts w:ascii="Times New Roman" w:hAnsi="Times New Roman" w:cs="Times New Roman"/>
          <w:sz w:val="24"/>
          <w:szCs w:val="24"/>
        </w:rPr>
        <w:t xml:space="preserve"> </w:t>
      </w:r>
      <w:r w:rsidRPr="00B831FD">
        <w:rPr>
          <w:rFonts w:ascii="Times New Roman" w:hAnsi="Times New Roman" w:cs="Times New Roman"/>
          <w:sz w:val="24"/>
          <w:szCs w:val="24"/>
        </w:rPr>
        <w:t>[1</w:t>
      </w:r>
      <w:r>
        <w:rPr>
          <w:rFonts w:ascii="Times New Roman" w:hAnsi="Times New Roman" w:cs="Times New Roman"/>
          <w:sz w:val="24"/>
          <w:szCs w:val="24"/>
        </w:rPr>
        <w:t>4</w:t>
      </w:r>
      <w:r w:rsidRPr="00B831FD">
        <w:rPr>
          <w:rFonts w:ascii="Times New Roman" w:hAnsi="Times New Roman" w:cs="Times New Roman"/>
          <w:sz w:val="24"/>
          <w:szCs w:val="24"/>
        </w:rPr>
        <w:t>].</w:t>
      </w:r>
      <w:r w:rsidR="00BA4530">
        <w:rPr>
          <w:rFonts w:ascii="Times New Roman" w:hAnsi="Times New Roman" w:cs="Times New Roman"/>
          <w:sz w:val="24"/>
          <w:szCs w:val="24"/>
        </w:rPr>
        <w:t xml:space="preserve"> </w:t>
      </w:r>
    </w:p>
    <w:p w:rsidR="00191092" w:rsidRDefault="00191092" w:rsidP="00BA4530">
      <w:pPr>
        <w:spacing w:line="480" w:lineRule="auto"/>
        <w:rPr>
          <w:rFonts w:ascii="Times New Roman" w:hAnsi="Times New Roman" w:cs="Times New Roman"/>
          <w:sz w:val="24"/>
          <w:szCs w:val="24"/>
        </w:rPr>
      </w:pPr>
    </w:p>
    <w:p w:rsidR="0007666C" w:rsidRPr="00B831FD"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4</w:t>
      </w:r>
      <w:r w:rsidRPr="00B831FD">
        <w:rPr>
          <w:rFonts w:ascii="Times New Roman" w:hAnsi="Times New Roman" w:cs="Times New Roman"/>
          <w:b/>
          <w:sz w:val="24"/>
          <w:szCs w:val="24"/>
        </w:rPr>
        <w:t>.2.2. Variables</w:t>
      </w: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b/>
          <w:sz w:val="24"/>
          <w:szCs w:val="24"/>
        </w:rPr>
        <w:t>4</w:t>
      </w:r>
      <w:r w:rsidRPr="00B831FD">
        <w:rPr>
          <w:rFonts w:ascii="Times New Roman" w:hAnsi="Times New Roman" w:cs="Times New Roman"/>
          <w:b/>
          <w:sz w:val="24"/>
          <w:szCs w:val="24"/>
        </w:rPr>
        <w:t xml:space="preserve">.2.2.1. </w:t>
      </w:r>
      <w:r w:rsidRPr="00B831FD">
        <w:rPr>
          <w:rFonts w:ascii="Times New Roman" w:hAnsi="Times New Roman" w:cs="Times New Roman"/>
          <w:b/>
          <w:i/>
          <w:sz w:val="24"/>
          <w:szCs w:val="24"/>
        </w:rPr>
        <w:t>Main Effect Variable: Perceived Change Index (PCI)</w:t>
      </w:r>
    </w:p>
    <w:p w:rsidR="0007666C" w:rsidRPr="002A499A" w:rsidRDefault="0007666C" w:rsidP="0007666C">
      <w:pPr>
        <w:spacing w:line="480" w:lineRule="auto"/>
        <w:rPr>
          <w:rFonts w:ascii="Times New Roman" w:hAnsi="Times New Roman" w:cs="Times New Roman"/>
          <w:sz w:val="24"/>
          <w:szCs w:val="24"/>
        </w:rPr>
      </w:pPr>
      <w:r w:rsidRPr="002A499A">
        <w:rPr>
          <w:rFonts w:ascii="Times New Roman" w:hAnsi="Times New Roman" w:cs="Times New Roman"/>
          <w:sz w:val="24"/>
          <w:szCs w:val="24"/>
        </w:rPr>
        <w:t xml:space="preserve">Gitlin et al did not </w:t>
      </w:r>
      <w:r>
        <w:rPr>
          <w:rFonts w:ascii="Times New Roman" w:hAnsi="Times New Roman" w:cs="Times New Roman"/>
          <w:sz w:val="24"/>
          <w:szCs w:val="24"/>
        </w:rPr>
        <w:t xml:space="preserve">specifically </w:t>
      </w:r>
      <w:r w:rsidRPr="002A499A">
        <w:rPr>
          <w:rFonts w:ascii="Times New Roman" w:hAnsi="Times New Roman" w:cs="Times New Roman"/>
          <w:sz w:val="24"/>
          <w:szCs w:val="24"/>
        </w:rPr>
        <w:t>measure QoL, but they did measure caregiver well</w:t>
      </w:r>
      <w:r>
        <w:rPr>
          <w:rFonts w:ascii="Times New Roman" w:hAnsi="Times New Roman" w:cs="Times New Roman"/>
          <w:sz w:val="24"/>
          <w:szCs w:val="24"/>
        </w:rPr>
        <w:t>-</w:t>
      </w:r>
      <w:r w:rsidRPr="002A499A">
        <w:rPr>
          <w:rFonts w:ascii="Times New Roman" w:hAnsi="Times New Roman" w:cs="Times New Roman"/>
          <w:sz w:val="24"/>
          <w:szCs w:val="24"/>
        </w:rPr>
        <w:t>being in the form of the Perceived Change Index (PCI).</w:t>
      </w:r>
      <w:r>
        <w:rPr>
          <w:rFonts w:ascii="Times New Roman" w:hAnsi="Times New Roman" w:cs="Times New Roman"/>
          <w:caps/>
          <w:sz w:val="24"/>
          <w:szCs w:val="24"/>
        </w:rPr>
        <w:t xml:space="preserve"> </w:t>
      </w:r>
      <w:r w:rsidRPr="002A499A">
        <w:rPr>
          <w:rFonts w:ascii="Times New Roman" w:hAnsi="Times New Roman" w:cs="Times New Roman"/>
          <w:sz w:val="24"/>
          <w:szCs w:val="24"/>
        </w:rPr>
        <w:t xml:space="preserve">The PCI is a self-report </w:t>
      </w:r>
      <w:r>
        <w:rPr>
          <w:rFonts w:ascii="Times New Roman" w:hAnsi="Times New Roman" w:cs="Times New Roman"/>
          <w:sz w:val="24"/>
          <w:szCs w:val="24"/>
        </w:rPr>
        <w:t xml:space="preserve">tool to </w:t>
      </w:r>
      <w:r w:rsidRPr="002A499A">
        <w:rPr>
          <w:rFonts w:ascii="Times New Roman" w:hAnsi="Times New Roman" w:cs="Times New Roman"/>
          <w:sz w:val="24"/>
          <w:szCs w:val="24"/>
        </w:rPr>
        <w:t>measure caregiver</w:t>
      </w:r>
      <w:r>
        <w:rPr>
          <w:rFonts w:ascii="Times New Roman" w:hAnsi="Times New Roman" w:cs="Times New Roman"/>
          <w:sz w:val="24"/>
          <w:szCs w:val="24"/>
        </w:rPr>
        <w:t>s’ own</w:t>
      </w:r>
      <w:r w:rsidRPr="002A499A">
        <w:rPr>
          <w:rFonts w:ascii="Times New Roman" w:hAnsi="Times New Roman" w:cs="Times New Roman"/>
          <w:sz w:val="24"/>
          <w:szCs w:val="24"/>
        </w:rPr>
        <w:t xml:space="preserve"> appraisal of </w:t>
      </w:r>
      <w:r>
        <w:rPr>
          <w:rFonts w:ascii="Times New Roman" w:hAnsi="Times New Roman" w:cs="Times New Roman"/>
          <w:sz w:val="24"/>
          <w:szCs w:val="24"/>
        </w:rPr>
        <w:t xml:space="preserve">the levels of improvement or deterioration in their </w:t>
      </w:r>
      <w:r w:rsidRPr="002A499A">
        <w:rPr>
          <w:rFonts w:ascii="Times New Roman" w:hAnsi="Times New Roman" w:cs="Times New Roman"/>
          <w:sz w:val="24"/>
          <w:szCs w:val="24"/>
        </w:rPr>
        <w:t>well-being [1</w:t>
      </w:r>
      <w:r w:rsidR="006142B1">
        <w:rPr>
          <w:rFonts w:ascii="Times New Roman" w:hAnsi="Times New Roman" w:cs="Times New Roman"/>
          <w:sz w:val="24"/>
          <w:szCs w:val="24"/>
        </w:rPr>
        <w:t>8</w:t>
      </w:r>
      <w:r w:rsidRPr="002A499A">
        <w:rPr>
          <w:rFonts w:ascii="Times New Roman" w:hAnsi="Times New Roman" w:cs="Times New Roman"/>
          <w:sz w:val="24"/>
          <w:szCs w:val="24"/>
        </w:rPr>
        <w:t>]. Well-being</w:t>
      </w:r>
      <w:r w:rsidR="00DF23A1">
        <w:rPr>
          <w:rFonts w:ascii="Times New Roman" w:hAnsi="Times New Roman" w:cs="Times New Roman"/>
          <w:sz w:val="24"/>
          <w:szCs w:val="24"/>
        </w:rPr>
        <w:t xml:space="preserve"> is an </w:t>
      </w:r>
      <w:r w:rsidRPr="002A499A">
        <w:rPr>
          <w:rFonts w:ascii="Times New Roman" w:hAnsi="Times New Roman" w:cs="Times New Roman"/>
          <w:sz w:val="24"/>
          <w:szCs w:val="24"/>
        </w:rPr>
        <w:t>important component of QoL</w:t>
      </w:r>
      <w:r w:rsidR="00DF23A1">
        <w:rPr>
          <w:rFonts w:ascii="Times New Roman" w:hAnsi="Times New Roman" w:cs="Times New Roman"/>
          <w:sz w:val="24"/>
          <w:szCs w:val="24"/>
        </w:rPr>
        <w:t xml:space="preserve"> [1</w:t>
      </w:r>
      <w:r w:rsidR="006142B1">
        <w:rPr>
          <w:rFonts w:ascii="Times New Roman" w:hAnsi="Times New Roman" w:cs="Times New Roman"/>
          <w:sz w:val="24"/>
          <w:szCs w:val="24"/>
        </w:rPr>
        <w:t>9</w:t>
      </w:r>
      <w:r w:rsidR="00DF23A1">
        <w:rPr>
          <w:rFonts w:ascii="Times New Roman" w:hAnsi="Times New Roman" w:cs="Times New Roman"/>
          <w:sz w:val="24"/>
          <w:szCs w:val="24"/>
        </w:rPr>
        <w:t xml:space="preserve">]. It is closely related to health-related </w:t>
      </w:r>
      <w:r w:rsidR="00872CA4">
        <w:rPr>
          <w:rFonts w:ascii="Times New Roman" w:hAnsi="Times New Roman" w:cs="Times New Roman"/>
          <w:sz w:val="24"/>
          <w:szCs w:val="24"/>
        </w:rPr>
        <w:t>quality-of-life</w:t>
      </w:r>
      <w:r w:rsidR="00DF23A1">
        <w:rPr>
          <w:rFonts w:ascii="Times New Roman" w:hAnsi="Times New Roman" w:cs="Times New Roman"/>
          <w:sz w:val="24"/>
          <w:szCs w:val="24"/>
        </w:rPr>
        <w:t xml:space="preserve"> (HRQOL), </w:t>
      </w:r>
      <w:r w:rsidR="006142B1">
        <w:rPr>
          <w:rFonts w:ascii="Times New Roman" w:hAnsi="Times New Roman" w:cs="Times New Roman"/>
          <w:sz w:val="24"/>
          <w:szCs w:val="24"/>
        </w:rPr>
        <w:t xml:space="preserve">a </w:t>
      </w:r>
      <w:r w:rsidR="006E1156">
        <w:rPr>
          <w:rFonts w:ascii="Times New Roman" w:hAnsi="Times New Roman" w:cs="Times New Roman"/>
          <w:sz w:val="24"/>
          <w:szCs w:val="24"/>
        </w:rPr>
        <w:t xml:space="preserve">term that is used to distinguish aspects </w:t>
      </w:r>
      <w:r w:rsidR="00D74D71">
        <w:rPr>
          <w:rFonts w:ascii="Times New Roman" w:hAnsi="Times New Roman" w:cs="Times New Roman"/>
          <w:sz w:val="24"/>
          <w:szCs w:val="24"/>
        </w:rPr>
        <w:t>of QoL</w:t>
      </w:r>
      <w:r w:rsidR="006E1156">
        <w:rPr>
          <w:rFonts w:ascii="Times New Roman" w:hAnsi="Times New Roman" w:cs="Times New Roman"/>
          <w:sz w:val="24"/>
          <w:szCs w:val="24"/>
        </w:rPr>
        <w:t xml:space="preserve"> that are health-related from those that are not [20]. HRQOL has also been described as a measure </w:t>
      </w:r>
      <w:r w:rsidR="00DF23A1">
        <w:rPr>
          <w:rFonts w:ascii="Times New Roman" w:hAnsi="Times New Roman" w:cs="Times New Roman"/>
          <w:sz w:val="24"/>
          <w:szCs w:val="24"/>
        </w:rPr>
        <w:t xml:space="preserve">of perceived well-being </w:t>
      </w:r>
      <w:r>
        <w:rPr>
          <w:rFonts w:ascii="Times New Roman" w:hAnsi="Times New Roman" w:cs="Times New Roman"/>
          <w:sz w:val="24"/>
          <w:szCs w:val="24"/>
        </w:rPr>
        <w:t>[</w:t>
      </w:r>
      <w:r w:rsidR="006E1156">
        <w:rPr>
          <w:rFonts w:ascii="Times New Roman" w:hAnsi="Times New Roman" w:cs="Times New Roman"/>
          <w:sz w:val="24"/>
          <w:szCs w:val="24"/>
        </w:rPr>
        <w:t>20</w:t>
      </w:r>
      <w:r>
        <w:rPr>
          <w:rFonts w:ascii="Times New Roman" w:hAnsi="Times New Roman" w:cs="Times New Roman"/>
          <w:sz w:val="24"/>
          <w:szCs w:val="24"/>
        </w:rPr>
        <w:t>]</w:t>
      </w:r>
      <w:r w:rsidR="00DF23A1">
        <w:rPr>
          <w:rFonts w:ascii="Times New Roman" w:hAnsi="Times New Roman" w:cs="Times New Roman"/>
          <w:sz w:val="24"/>
          <w:szCs w:val="24"/>
        </w:rPr>
        <w:t>.</w:t>
      </w:r>
      <w:r w:rsidR="006E1156">
        <w:rPr>
          <w:rFonts w:ascii="Times New Roman" w:hAnsi="Times New Roman" w:cs="Times New Roman"/>
          <w:sz w:val="24"/>
          <w:szCs w:val="24"/>
        </w:rPr>
        <w:t xml:space="preserve"> Given the link between well-being</w:t>
      </w:r>
      <w:r w:rsidR="00D74D71">
        <w:rPr>
          <w:rFonts w:ascii="Times New Roman" w:hAnsi="Times New Roman" w:cs="Times New Roman"/>
          <w:sz w:val="24"/>
          <w:szCs w:val="24"/>
        </w:rPr>
        <w:t xml:space="preserve"> (measured by PCI)</w:t>
      </w:r>
      <w:r w:rsidR="006E1156">
        <w:rPr>
          <w:rFonts w:ascii="Times New Roman" w:hAnsi="Times New Roman" w:cs="Times New Roman"/>
          <w:sz w:val="24"/>
          <w:szCs w:val="24"/>
        </w:rPr>
        <w:t xml:space="preserve"> and QOL</w:t>
      </w:r>
      <w:r w:rsidR="00011E3C">
        <w:rPr>
          <w:rFonts w:ascii="Times New Roman" w:hAnsi="Times New Roman" w:cs="Times New Roman"/>
          <w:sz w:val="24"/>
          <w:szCs w:val="24"/>
        </w:rPr>
        <w:t xml:space="preserve"> (specifically HRQOL)</w:t>
      </w:r>
      <w:r w:rsidR="00D74D71">
        <w:rPr>
          <w:rFonts w:ascii="Times New Roman" w:hAnsi="Times New Roman" w:cs="Times New Roman"/>
          <w:sz w:val="24"/>
          <w:szCs w:val="24"/>
        </w:rPr>
        <w:t xml:space="preserve">, the PCI can be used </w:t>
      </w:r>
      <w:r w:rsidR="00767165">
        <w:rPr>
          <w:rFonts w:ascii="Times New Roman" w:hAnsi="Times New Roman" w:cs="Times New Roman"/>
          <w:sz w:val="24"/>
          <w:szCs w:val="24"/>
        </w:rPr>
        <w:t xml:space="preserve">as a </w:t>
      </w:r>
      <w:r w:rsidR="00D74D71">
        <w:rPr>
          <w:rFonts w:ascii="Times New Roman" w:hAnsi="Times New Roman" w:cs="Times New Roman"/>
          <w:sz w:val="24"/>
          <w:szCs w:val="24"/>
        </w:rPr>
        <w:t>proxy for caregiver QoL</w:t>
      </w:r>
      <w:r w:rsidR="00767165">
        <w:rPr>
          <w:rFonts w:ascii="Times New Roman" w:hAnsi="Times New Roman" w:cs="Times New Roman"/>
          <w:sz w:val="24"/>
          <w:szCs w:val="24"/>
        </w:rPr>
        <w:t xml:space="preserve"> in this study</w:t>
      </w:r>
      <w:r w:rsidR="00D74D71">
        <w:rPr>
          <w:rFonts w:ascii="Times New Roman" w:hAnsi="Times New Roman" w:cs="Times New Roman"/>
          <w:sz w:val="24"/>
          <w:szCs w:val="24"/>
        </w:rPr>
        <w:t xml:space="preserve">.  </w:t>
      </w:r>
    </w:p>
    <w:p w:rsidR="0007666C" w:rsidRPr="002A499A"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eastAsia="Times New Roman" w:hAnsi="Times New Roman" w:cs="Times New Roman"/>
          <w:sz w:val="24"/>
          <w:szCs w:val="24"/>
          <w:lang w:val="en-US"/>
        </w:rPr>
      </w:pPr>
      <w:r w:rsidRPr="00B831FD">
        <w:rPr>
          <w:rFonts w:ascii="Times New Roman" w:hAnsi="Times New Roman" w:cs="Times New Roman"/>
          <w:sz w:val="24"/>
          <w:szCs w:val="24"/>
        </w:rPr>
        <w:t xml:space="preserve">The PCI was specifically developed for the REACH </w:t>
      </w:r>
      <w:r>
        <w:rPr>
          <w:rFonts w:ascii="Times New Roman" w:hAnsi="Times New Roman" w:cs="Times New Roman"/>
          <w:sz w:val="24"/>
          <w:szCs w:val="24"/>
        </w:rPr>
        <w:t xml:space="preserve">I </w:t>
      </w:r>
      <w:r w:rsidRPr="00B831FD">
        <w:rPr>
          <w:rFonts w:ascii="Times New Roman" w:hAnsi="Times New Roman" w:cs="Times New Roman"/>
          <w:sz w:val="24"/>
          <w:szCs w:val="24"/>
        </w:rPr>
        <w:t xml:space="preserve">study </w:t>
      </w:r>
      <w:r>
        <w:rPr>
          <w:rFonts w:ascii="Times New Roman" w:hAnsi="Times New Roman" w:cs="Times New Roman"/>
          <w:sz w:val="24"/>
          <w:szCs w:val="24"/>
        </w:rPr>
        <w:t xml:space="preserve">to </w:t>
      </w:r>
      <w:r w:rsidRPr="00B831FD">
        <w:rPr>
          <w:rFonts w:ascii="Times New Roman" w:hAnsi="Times New Roman" w:cs="Times New Roman"/>
          <w:sz w:val="24"/>
          <w:szCs w:val="24"/>
        </w:rPr>
        <w:t>measure caregiver appraisals of self-improvement or decline in well</w:t>
      </w:r>
      <w:r>
        <w:rPr>
          <w:rFonts w:ascii="Times New Roman" w:hAnsi="Times New Roman" w:cs="Times New Roman"/>
          <w:sz w:val="24"/>
          <w:szCs w:val="24"/>
        </w:rPr>
        <w:t>-</w:t>
      </w:r>
      <w:r w:rsidRPr="00B831FD">
        <w:rPr>
          <w:rFonts w:ascii="Times New Roman" w:hAnsi="Times New Roman" w:cs="Times New Roman"/>
          <w:sz w:val="24"/>
          <w:szCs w:val="24"/>
        </w:rPr>
        <w:t>being [</w:t>
      </w:r>
      <w:r>
        <w:rPr>
          <w:rFonts w:ascii="Times New Roman" w:hAnsi="Times New Roman" w:cs="Times New Roman"/>
          <w:sz w:val="24"/>
          <w:szCs w:val="24"/>
        </w:rPr>
        <w:t>1</w:t>
      </w:r>
      <w:r w:rsidR="00E06F0D">
        <w:rPr>
          <w:rFonts w:ascii="Times New Roman" w:hAnsi="Times New Roman" w:cs="Times New Roman"/>
          <w:sz w:val="24"/>
          <w:szCs w:val="24"/>
        </w:rPr>
        <w:t>8</w:t>
      </w:r>
      <w:r w:rsidRPr="00B831FD">
        <w:rPr>
          <w:rFonts w:ascii="Times New Roman" w:hAnsi="Times New Roman" w:cs="Times New Roman"/>
          <w:sz w:val="24"/>
          <w:szCs w:val="24"/>
        </w:rPr>
        <w:t xml:space="preserve">].  </w:t>
      </w:r>
      <w:r>
        <w:rPr>
          <w:rFonts w:ascii="Times New Roman" w:hAnsi="Times New Roman" w:cs="Times New Roman"/>
          <w:sz w:val="24"/>
          <w:szCs w:val="24"/>
        </w:rPr>
        <w:t>The PCI</w:t>
      </w:r>
      <w:r w:rsidRPr="00B831FD">
        <w:rPr>
          <w:rFonts w:ascii="Times New Roman" w:hAnsi="Times New Roman" w:cs="Times New Roman"/>
          <w:sz w:val="24"/>
          <w:szCs w:val="24"/>
        </w:rPr>
        <w:t xml:space="preserve"> is a 13-item </w:t>
      </w:r>
      <w:r>
        <w:rPr>
          <w:rFonts w:ascii="Times New Roman" w:hAnsi="Times New Roman" w:cs="Times New Roman"/>
          <w:sz w:val="24"/>
          <w:szCs w:val="24"/>
        </w:rPr>
        <w:t xml:space="preserve">instrument </w:t>
      </w:r>
      <w:r w:rsidRPr="00B831FD">
        <w:rPr>
          <w:rFonts w:ascii="Times New Roman" w:hAnsi="Times New Roman" w:cs="Times New Roman"/>
          <w:sz w:val="24"/>
          <w:szCs w:val="24"/>
        </w:rPr>
        <w:t xml:space="preserve">that uses </w:t>
      </w:r>
      <w:r w:rsidRPr="00B831FD">
        <w:rPr>
          <w:rFonts w:ascii="Times New Roman" w:eastAsia="Times New Roman" w:hAnsi="Times New Roman" w:cs="Times New Roman"/>
          <w:sz w:val="24"/>
          <w:szCs w:val="24"/>
        </w:rPr>
        <w:t xml:space="preserve">a 5-point scale to rate </w:t>
      </w:r>
      <w:r w:rsidRPr="00B831FD">
        <w:rPr>
          <w:rFonts w:ascii="Times New Roman" w:eastAsia="Times New Roman" w:hAnsi="Times New Roman" w:cs="Times New Roman"/>
          <w:sz w:val="24"/>
          <w:szCs w:val="24"/>
          <w:lang w:val="en-US"/>
        </w:rPr>
        <w:t xml:space="preserve">whether </w:t>
      </w:r>
      <w:r>
        <w:rPr>
          <w:rFonts w:ascii="Times New Roman" w:eastAsia="Times New Roman" w:hAnsi="Times New Roman" w:cs="Times New Roman"/>
          <w:sz w:val="24"/>
          <w:szCs w:val="24"/>
          <w:lang w:val="en-US"/>
        </w:rPr>
        <w:t xml:space="preserve">a </w:t>
      </w:r>
      <w:r w:rsidRPr="00B831FD">
        <w:rPr>
          <w:rFonts w:ascii="Times New Roman" w:eastAsia="Times New Roman" w:hAnsi="Times New Roman" w:cs="Times New Roman"/>
          <w:sz w:val="24"/>
          <w:szCs w:val="24"/>
          <w:lang w:val="en-US"/>
        </w:rPr>
        <w:t>caregiver</w:t>
      </w:r>
      <w:r>
        <w:rPr>
          <w:rFonts w:ascii="Times New Roman" w:eastAsia="Times New Roman" w:hAnsi="Times New Roman" w:cs="Times New Roman"/>
          <w:sz w:val="24"/>
          <w:szCs w:val="24"/>
          <w:lang w:val="en-US"/>
        </w:rPr>
        <w:t xml:space="preserve">’s life </w:t>
      </w:r>
      <w:r w:rsidRPr="00B831FD">
        <w:rPr>
          <w:rFonts w:ascii="Times New Roman" w:eastAsia="Times New Roman" w:hAnsi="Times New Roman" w:cs="Times New Roman"/>
          <w:sz w:val="24"/>
          <w:szCs w:val="24"/>
          <w:lang w:val="en-US"/>
        </w:rPr>
        <w:t xml:space="preserve">situation has become worse (1) or improved (5) over the past month. </w:t>
      </w:r>
      <w:r>
        <w:rPr>
          <w:rFonts w:ascii="Times New Roman" w:eastAsia="Times New Roman" w:hAnsi="Times New Roman" w:cs="Times New Roman"/>
          <w:sz w:val="24"/>
          <w:szCs w:val="24"/>
          <w:lang w:val="en-US"/>
        </w:rPr>
        <w:t>Examples of scale items include caregivers’ ability to sleep through the night, ability to manage day-to-day caregiving, and feelings of being overwhelmed [1</w:t>
      </w:r>
      <w:r w:rsidR="00E06F0D">
        <w:rPr>
          <w:rFonts w:ascii="Times New Roman" w:eastAsia="Times New Roman" w:hAnsi="Times New Roman" w:cs="Times New Roman"/>
          <w:sz w:val="24"/>
          <w:szCs w:val="24"/>
          <w:lang w:val="en-US"/>
        </w:rPr>
        <w:t>8</w:t>
      </w:r>
      <w:r>
        <w:rPr>
          <w:rFonts w:ascii="Times New Roman" w:eastAsia="Times New Roman" w:hAnsi="Times New Roman" w:cs="Times New Roman"/>
          <w:sz w:val="24"/>
          <w:szCs w:val="24"/>
          <w:lang w:val="en-US"/>
        </w:rPr>
        <w:t>]. In support of its construct validity, higher PCI scores were found to be associated with fewer depressive symptoms, more activity engagement, and greater perceived benefits from caregiving [1</w:t>
      </w:r>
      <w:r w:rsidR="00E06F0D">
        <w:rPr>
          <w:rFonts w:ascii="Times New Roman" w:eastAsia="Times New Roman" w:hAnsi="Times New Roman" w:cs="Times New Roman"/>
          <w:sz w:val="24"/>
          <w:szCs w:val="24"/>
          <w:lang w:val="en-US"/>
        </w:rPr>
        <w:t>8</w:t>
      </w:r>
      <w:r>
        <w:rPr>
          <w:rFonts w:ascii="Times New Roman" w:eastAsia="Times New Roman" w:hAnsi="Times New Roman" w:cs="Times New Roman"/>
          <w:sz w:val="24"/>
          <w:szCs w:val="24"/>
          <w:lang w:val="en-US"/>
        </w:rPr>
        <w:t>]. Psychometric analyses suggest the PCI is valid and internally consistent</w:t>
      </w:r>
      <w:r w:rsidR="003409D4">
        <w:rPr>
          <w:rFonts w:ascii="Times New Roman" w:eastAsia="Times New Roman" w:hAnsi="Times New Roman" w:cs="Times New Roman"/>
          <w:sz w:val="24"/>
          <w:szCs w:val="24"/>
          <w:lang w:val="en-US"/>
        </w:rPr>
        <w:t xml:space="preserve"> (Cronbach</w:t>
      </w:r>
      <w:r w:rsidR="00BA4530">
        <w:rPr>
          <w:rFonts w:ascii="Times New Roman" w:eastAsia="Times New Roman" w:hAnsi="Times New Roman" w:cs="Times New Roman"/>
          <w:sz w:val="24"/>
          <w:szCs w:val="24"/>
          <w:lang w:val="en-US"/>
        </w:rPr>
        <w:t>'s alpha = .90)</w:t>
      </w:r>
      <w:r>
        <w:rPr>
          <w:rFonts w:ascii="Times New Roman" w:eastAsia="Times New Roman" w:hAnsi="Times New Roman" w:cs="Times New Roman"/>
          <w:sz w:val="24"/>
          <w:szCs w:val="24"/>
          <w:lang w:val="en-US"/>
        </w:rPr>
        <w:t xml:space="preserve"> </w:t>
      </w:r>
      <w:r w:rsidR="00E06F0D">
        <w:rPr>
          <w:rFonts w:ascii="Times New Roman" w:eastAsia="Times New Roman" w:hAnsi="Times New Roman" w:cs="Times New Roman"/>
          <w:sz w:val="24"/>
          <w:szCs w:val="24"/>
          <w:lang w:val="en-US"/>
        </w:rPr>
        <w:t>[18</w:t>
      </w:r>
      <w:r>
        <w:rPr>
          <w:rFonts w:ascii="Times New Roman" w:eastAsia="Times New Roman" w:hAnsi="Times New Roman" w:cs="Times New Roman"/>
          <w:sz w:val="24"/>
          <w:szCs w:val="24"/>
          <w:lang w:val="en-US"/>
        </w:rPr>
        <w:t>].</w:t>
      </w:r>
    </w:p>
    <w:p w:rsidR="0007666C" w:rsidRDefault="0007666C" w:rsidP="0007666C">
      <w:pPr>
        <w:spacing w:line="480" w:lineRule="auto"/>
        <w:rPr>
          <w:rFonts w:ascii="Times New Roman" w:hAnsi="Times New Roman" w:cs="Times New Roman"/>
          <w:sz w:val="24"/>
          <w:szCs w:val="24"/>
        </w:rPr>
      </w:pPr>
    </w:p>
    <w:p w:rsidR="0007666C" w:rsidRPr="00B831FD" w:rsidRDefault="0007666C" w:rsidP="0007666C">
      <w:pPr>
        <w:spacing w:line="480" w:lineRule="auto"/>
        <w:rPr>
          <w:rFonts w:ascii="Times New Roman" w:hAnsi="Times New Roman" w:cs="Times New Roman"/>
          <w:b/>
          <w:i/>
          <w:sz w:val="24"/>
          <w:szCs w:val="24"/>
        </w:rPr>
      </w:pPr>
      <w:r>
        <w:rPr>
          <w:rFonts w:ascii="Times New Roman" w:hAnsi="Times New Roman" w:cs="Times New Roman"/>
          <w:b/>
          <w:sz w:val="24"/>
          <w:szCs w:val="24"/>
        </w:rPr>
        <w:lastRenderedPageBreak/>
        <w:t>4</w:t>
      </w:r>
      <w:r w:rsidRPr="00B831FD">
        <w:rPr>
          <w:rFonts w:ascii="Times New Roman" w:hAnsi="Times New Roman" w:cs="Times New Roman"/>
          <w:b/>
          <w:sz w:val="24"/>
          <w:szCs w:val="24"/>
        </w:rPr>
        <w:t xml:space="preserve">.2.2.2. </w:t>
      </w:r>
      <w:r w:rsidRPr="00B831FD">
        <w:rPr>
          <w:rFonts w:ascii="Times New Roman" w:hAnsi="Times New Roman" w:cs="Times New Roman"/>
          <w:b/>
          <w:i/>
          <w:sz w:val="24"/>
          <w:szCs w:val="24"/>
        </w:rPr>
        <w:t>Outcome Variables: Level and Quality of Care Provided by Caregivers in AD</w:t>
      </w:r>
    </w:p>
    <w:p w:rsidR="0007666C" w:rsidRPr="00B831FD"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Based on the variables available in the REACH I dataset, w</w:t>
      </w:r>
      <w:r w:rsidRPr="00B831FD">
        <w:rPr>
          <w:rFonts w:ascii="Times New Roman" w:hAnsi="Times New Roman" w:cs="Times New Roman"/>
          <w:sz w:val="24"/>
          <w:szCs w:val="24"/>
        </w:rPr>
        <w:t xml:space="preserve">e defined </w:t>
      </w:r>
      <w:r>
        <w:rPr>
          <w:rFonts w:ascii="Times New Roman" w:hAnsi="Times New Roman" w:cs="Times New Roman"/>
          <w:sz w:val="24"/>
          <w:szCs w:val="24"/>
        </w:rPr>
        <w:t>‘</w:t>
      </w:r>
      <w:r w:rsidRPr="00B831FD">
        <w:rPr>
          <w:rFonts w:ascii="Times New Roman" w:hAnsi="Times New Roman" w:cs="Times New Roman"/>
          <w:sz w:val="24"/>
          <w:szCs w:val="24"/>
        </w:rPr>
        <w:t>level of care</w:t>
      </w:r>
      <w:r>
        <w:rPr>
          <w:rFonts w:ascii="Times New Roman" w:hAnsi="Times New Roman" w:cs="Times New Roman"/>
          <w:sz w:val="24"/>
          <w:szCs w:val="24"/>
        </w:rPr>
        <w:t>’</w:t>
      </w:r>
      <w:r w:rsidRPr="00B831FD">
        <w:rPr>
          <w:rFonts w:ascii="Times New Roman" w:hAnsi="Times New Roman" w:cs="Times New Roman"/>
          <w:sz w:val="24"/>
          <w:szCs w:val="24"/>
        </w:rPr>
        <w:t xml:space="preserve"> as the total number of hours per week that caregivers spen</w:t>
      </w:r>
      <w:r>
        <w:rPr>
          <w:rFonts w:ascii="Times New Roman" w:hAnsi="Times New Roman" w:cs="Times New Roman"/>
          <w:sz w:val="24"/>
          <w:szCs w:val="24"/>
        </w:rPr>
        <w:t xml:space="preserve">t </w:t>
      </w:r>
      <w:r w:rsidRPr="00B831FD">
        <w:rPr>
          <w:rFonts w:ascii="Times New Roman" w:hAnsi="Times New Roman" w:cs="Times New Roman"/>
          <w:sz w:val="24"/>
          <w:szCs w:val="24"/>
        </w:rPr>
        <w:t xml:space="preserve">providing care for their loved ones </w:t>
      </w:r>
      <w:r>
        <w:rPr>
          <w:rFonts w:ascii="Times New Roman" w:hAnsi="Times New Roman" w:cs="Times New Roman"/>
          <w:sz w:val="24"/>
          <w:szCs w:val="24"/>
        </w:rPr>
        <w:t xml:space="preserve">with AD </w:t>
      </w:r>
      <w:r w:rsidRPr="00B831FD">
        <w:rPr>
          <w:rFonts w:ascii="Times New Roman" w:hAnsi="Times New Roman" w:cs="Times New Roman"/>
          <w:sz w:val="24"/>
          <w:szCs w:val="24"/>
        </w:rPr>
        <w:t>[</w:t>
      </w:r>
      <w:r>
        <w:rPr>
          <w:rFonts w:ascii="Times New Roman" w:hAnsi="Times New Roman" w:cs="Times New Roman"/>
          <w:sz w:val="24"/>
          <w:szCs w:val="24"/>
        </w:rPr>
        <w:t>13</w:t>
      </w:r>
      <w:r w:rsidR="00150B6A">
        <w:rPr>
          <w:rFonts w:ascii="Times New Roman" w:hAnsi="Times New Roman" w:cs="Times New Roman"/>
          <w:sz w:val="24"/>
          <w:szCs w:val="24"/>
        </w:rPr>
        <w:t xml:space="preserve">, </w:t>
      </w:r>
      <w:r w:rsidRPr="00B831FD">
        <w:rPr>
          <w:rFonts w:ascii="Times New Roman" w:hAnsi="Times New Roman" w:cs="Times New Roman"/>
          <w:sz w:val="24"/>
          <w:szCs w:val="24"/>
        </w:rPr>
        <w:t>1</w:t>
      </w:r>
      <w:r>
        <w:rPr>
          <w:rFonts w:ascii="Times New Roman" w:hAnsi="Times New Roman" w:cs="Times New Roman"/>
          <w:sz w:val="24"/>
          <w:szCs w:val="24"/>
        </w:rPr>
        <w:t>4</w:t>
      </w:r>
      <w:r w:rsidRPr="00B831FD">
        <w:rPr>
          <w:rFonts w:ascii="Times New Roman" w:hAnsi="Times New Roman" w:cs="Times New Roman"/>
          <w:sz w:val="24"/>
          <w:szCs w:val="24"/>
        </w:rPr>
        <w:t>]. This include</w:t>
      </w:r>
      <w:r>
        <w:rPr>
          <w:rFonts w:ascii="Times New Roman" w:hAnsi="Times New Roman" w:cs="Times New Roman"/>
          <w:sz w:val="24"/>
          <w:szCs w:val="24"/>
        </w:rPr>
        <w:t xml:space="preserve">d </w:t>
      </w:r>
      <w:r w:rsidRPr="00B831FD">
        <w:rPr>
          <w:rFonts w:ascii="Times New Roman" w:hAnsi="Times New Roman" w:cs="Times New Roman"/>
          <w:sz w:val="24"/>
          <w:szCs w:val="24"/>
        </w:rPr>
        <w:t xml:space="preserve">the total amount of time spent helping with </w:t>
      </w:r>
      <w:r>
        <w:rPr>
          <w:rFonts w:ascii="Times New Roman" w:hAnsi="Times New Roman" w:cs="Times New Roman"/>
          <w:sz w:val="24"/>
          <w:szCs w:val="24"/>
        </w:rPr>
        <w:t xml:space="preserve">Basic </w:t>
      </w:r>
      <w:r w:rsidRPr="00B831FD">
        <w:rPr>
          <w:rFonts w:ascii="Times New Roman" w:hAnsi="Times New Roman" w:cs="Times New Roman"/>
          <w:sz w:val="24"/>
          <w:szCs w:val="24"/>
        </w:rPr>
        <w:t>Activities of Daily Living (</w:t>
      </w:r>
      <w:r>
        <w:rPr>
          <w:rFonts w:ascii="Times New Roman" w:hAnsi="Times New Roman" w:cs="Times New Roman"/>
          <w:sz w:val="24"/>
          <w:szCs w:val="24"/>
        </w:rPr>
        <w:t>B</w:t>
      </w:r>
      <w:r w:rsidRPr="00B831FD">
        <w:rPr>
          <w:rFonts w:ascii="Times New Roman" w:hAnsi="Times New Roman" w:cs="Times New Roman"/>
          <w:sz w:val="24"/>
          <w:szCs w:val="24"/>
        </w:rPr>
        <w:t xml:space="preserve">ADLs) and IADLs. </w:t>
      </w:r>
      <w:r>
        <w:rPr>
          <w:rFonts w:ascii="Times New Roman" w:hAnsi="Times New Roman" w:cs="Times New Roman"/>
          <w:sz w:val="24"/>
          <w:szCs w:val="24"/>
        </w:rPr>
        <w:t>Since REACH I contained d</w:t>
      </w:r>
      <w:r w:rsidRPr="00B831FD">
        <w:rPr>
          <w:rFonts w:ascii="Times New Roman" w:hAnsi="Times New Roman" w:cs="Times New Roman"/>
          <w:sz w:val="24"/>
          <w:szCs w:val="24"/>
        </w:rPr>
        <w:t>ata on level of care at baseline only</w:t>
      </w:r>
      <w:r>
        <w:rPr>
          <w:rFonts w:ascii="Times New Roman" w:hAnsi="Times New Roman" w:cs="Times New Roman"/>
          <w:sz w:val="24"/>
          <w:szCs w:val="24"/>
        </w:rPr>
        <w:t>, we conducted a cross-sectional analysis of the association between PCI and level of care</w:t>
      </w:r>
      <w:r w:rsidRPr="00B831FD">
        <w:rPr>
          <w:rFonts w:ascii="Times New Roman" w:hAnsi="Times New Roman" w:cs="Times New Roman"/>
          <w:sz w:val="24"/>
          <w:szCs w:val="24"/>
        </w:rPr>
        <w:t>.</w:t>
      </w:r>
    </w:p>
    <w:p w:rsidR="0007666C" w:rsidRDefault="0007666C" w:rsidP="0007666C">
      <w:pPr>
        <w:spacing w:line="480" w:lineRule="auto"/>
        <w:rPr>
          <w:rFonts w:ascii="Times New Roman" w:hAnsi="Times New Roman" w:cs="Times New Roman"/>
          <w:sz w:val="24"/>
          <w:szCs w:val="24"/>
        </w:rPr>
      </w:pPr>
    </w:p>
    <w:p w:rsidR="00E01081" w:rsidRDefault="0007666C" w:rsidP="0007666C">
      <w:pPr>
        <w:spacing w:line="480" w:lineRule="auto"/>
        <w:rPr>
          <w:rFonts w:ascii="Times New Roman" w:hAnsi="Times New Roman" w:cs="Times New Roman"/>
          <w:sz w:val="24"/>
          <w:szCs w:val="24"/>
        </w:rPr>
      </w:pPr>
      <w:r w:rsidRPr="00B831FD">
        <w:rPr>
          <w:rFonts w:ascii="Times New Roman" w:hAnsi="Times New Roman" w:cs="Times New Roman"/>
          <w:sz w:val="24"/>
          <w:szCs w:val="24"/>
        </w:rPr>
        <w:t xml:space="preserve">We used two measures </w:t>
      </w:r>
      <w:r>
        <w:rPr>
          <w:rFonts w:ascii="Times New Roman" w:hAnsi="Times New Roman" w:cs="Times New Roman"/>
          <w:sz w:val="24"/>
          <w:szCs w:val="24"/>
        </w:rPr>
        <w:t xml:space="preserve">from REACH I </w:t>
      </w:r>
      <w:r w:rsidRPr="00B831FD">
        <w:rPr>
          <w:rFonts w:ascii="Times New Roman" w:hAnsi="Times New Roman" w:cs="Times New Roman"/>
          <w:sz w:val="24"/>
          <w:szCs w:val="24"/>
        </w:rPr>
        <w:t>to operationalize quality of care: caregiver mastery (or “proficiency”) and task management. Caregiver mastery was measured with the Caregiving Mastery Index (CMI) from Lawton</w:t>
      </w:r>
      <w:r>
        <w:rPr>
          <w:rFonts w:ascii="Times New Roman" w:hAnsi="Times New Roman" w:cs="Times New Roman"/>
          <w:sz w:val="24"/>
          <w:szCs w:val="24"/>
        </w:rPr>
        <w:t xml:space="preserve"> et al.</w:t>
      </w:r>
      <w:r w:rsidRPr="00B831FD">
        <w:rPr>
          <w:rFonts w:ascii="Times New Roman" w:hAnsi="Times New Roman" w:cs="Times New Roman"/>
          <w:sz w:val="24"/>
          <w:szCs w:val="24"/>
        </w:rPr>
        <w:t xml:space="preserve"> [2</w:t>
      </w:r>
      <w:r>
        <w:rPr>
          <w:rFonts w:ascii="Times New Roman" w:hAnsi="Times New Roman" w:cs="Times New Roman"/>
          <w:sz w:val="24"/>
          <w:szCs w:val="24"/>
        </w:rPr>
        <w:t>1</w:t>
      </w:r>
      <w:r w:rsidRPr="00B831FD">
        <w:rPr>
          <w:rFonts w:ascii="Times New Roman" w:hAnsi="Times New Roman" w:cs="Times New Roman"/>
          <w:sz w:val="24"/>
          <w:szCs w:val="24"/>
        </w:rPr>
        <w:t xml:space="preserve">]. The </w:t>
      </w:r>
      <w:r w:rsidRPr="00B831FD">
        <w:rPr>
          <w:rFonts w:ascii="Times New Roman" w:eastAsia="Times New Roman" w:hAnsi="Times New Roman" w:cs="Times New Roman"/>
          <w:sz w:val="24"/>
          <w:szCs w:val="24"/>
        </w:rPr>
        <w:t>CMI is a six-item scale that uses a 5-</w:t>
      </w:r>
      <w:r>
        <w:rPr>
          <w:rFonts w:ascii="Times New Roman" w:eastAsia="Times New Roman" w:hAnsi="Times New Roman" w:cs="Times New Roman"/>
          <w:sz w:val="24"/>
          <w:szCs w:val="24"/>
        </w:rPr>
        <w:t xml:space="preserve">point </w:t>
      </w:r>
      <w:r w:rsidRPr="00B831FD">
        <w:rPr>
          <w:rFonts w:ascii="Times New Roman" w:eastAsia="Times New Roman" w:hAnsi="Times New Roman" w:cs="Times New Roman"/>
          <w:sz w:val="24"/>
          <w:szCs w:val="24"/>
        </w:rPr>
        <w:t xml:space="preserve">Likert format ranging from 1 (never) to 5 (always).  A higher score means greater mastery of the caregiving role. </w:t>
      </w:r>
      <w:r>
        <w:rPr>
          <w:rFonts w:ascii="Times New Roman" w:eastAsia="Times New Roman" w:hAnsi="Times New Roman" w:cs="Times New Roman"/>
          <w:sz w:val="24"/>
          <w:szCs w:val="24"/>
        </w:rPr>
        <w:t xml:space="preserve">Items on the CMI include questions such as </w:t>
      </w:r>
      <w:r>
        <w:rPr>
          <w:rFonts w:ascii="Times New Roman" w:hAnsi="Times New Roman" w:cs="Times New Roman"/>
          <w:sz w:val="24"/>
          <w:szCs w:val="24"/>
        </w:rPr>
        <w:t>“</w:t>
      </w:r>
      <w:r w:rsidRPr="00754155">
        <w:rPr>
          <w:rFonts w:ascii="Times New Roman" w:hAnsi="Times New Roman" w:cs="Times New Roman"/>
          <w:sz w:val="24"/>
          <w:szCs w:val="24"/>
        </w:rPr>
        <w:t>How often do you feel you should be</w:t>
      </w:r>
      <w:r>
        <w:rPr>
          <w:rFonts w:ascii="Times New Roman" w:hAnsi="Times New Roman" w:cs="Times New Roman"/>
          <w:sz w:val="24"/>
          <w:szCs w:val="24"/>
        </w:rPr>
        <w:t xml:space="preserve"> </w:t>
      </w:r>
      <w:r w:rsidRPr="00754155">
        <w:rPr>
          <w:rFonts w:ascii="Times New Roman" w:hAnsi="Times New Roman" w:cs="Times New Roman"/>
          <w:sz w:val="24"/>
          <w:szCs w:val="24"/>
        </w:rPr>
        <w:t xml:space="preserve">doing more for </w:t>
      </w:r>
      <w:r>
        <w:rPr>
          <w:rFonts w:ascii="Times New Roman" w:hAnsi="Times New Roman" w:cs="Times New Roman"/>
          <w:sz w:val="24"/>
          <w:szCs w:val="24"/>
        </w:rPr>
        <w:t>the care recipient</w:t>
      </w:r>
      <w:r w:rsidRPr="00754155">
        <w:rPr>
          <w:rFonts w:ascii="Times New Roman" w:hAnsi="Times New Roman" w:cs="Times New Roman"/>
          <w:sz w:val="24"/>
          <w:szCs w:val="24"/>
        </w:rPr>
        <w:t>?</w:t>
      </w:r>
      <w:r>
        <w:rPr>
          <w:rFonts w:ascii="Times New Roman" w:hAnsi="Times New Roman" w:cs="Times New Roman"/>
          <w:sz w:val="24"/>
          <w:szCs w:val="24"/>
        </w:rPr>
        <w:t xml:space="preserve">” </w:t>
      </w:r>
      <w:r w:rsidR="00E93072">
        <w:rPr>
          <w:rFonts w:ascii="Times New Roman" w:hAnsi="Times New Roman" w:cs="Times New Roman"/>
          <w:sz w:val="24"/>
          <w:szCs w:val="24"/>
        </w:rPr>
        <w:t>Regarding the psychometric properties of the CMI, t</w:t>
      </w:r>
      <w:r w:rsidR="00E01081" w:rsidRPr="00664EF4">
        <w:rPr>
          <w:rFonts w:ascii="Times New Roman" w:hAnsi="Times New Roman" w:cs="Times New Roman"/>
          <w:sz w:val="24"/>
          <w:szCs w:val="24"/>
        </w:rPr>
        <w:t>he coefficient of internal consistency (a measure of the correlations between different items on the test) was found to be 0.66 in the REACH I study</w:t>
      </w:r>
      <w:r w:rsidR="00664EF4" w:rsidRPr="00664EF4">
        <w:rPr>
          <w:rFonts w:ascii="Times New Roman" w:hAnsi="Times New Roman" w:cs="Times New Roman"/>
          <w:sz w:val="24"/>
          <w:szCs w:val="24"/>
        </w:rPr>
        <w:t xml:space="preserve"> and 0.71 </w:t>
      </w:r>
      <w:r w:rsidR="00664EF4" w:rsidRPr="009E1FF0">
        <w:rPr>
          <w:rFonts w:ascii="Times New Roman" w:hAnsi="Times New Roman" w:cs="Times New Roman"/>
          <w:sz w:val="24"/>
          <w:szCs w:val="24"/>
        </w:rPr>
        <w:t xml:space="preserve">in another study </w:t>
      </w:r>
      <w:r w:rsidR="00E93072" w:rsidRPr="009E1FF0">
        <w:rPr>
          <w:rFonts w:ascii="Times New Roman" w:hAnsi="Times New Roman" w:cs="Times New Roman"/>
          <w:sz w:val="24"/>
          <w:szCs w:val="24"/>
        </w:rPr>
        <w:t xml:space="preserve">of </w:t>
      </w:r>
      <w:r w:rsidR="00664EF4" w:rsidRPr="009E1FF0">
        <w:rPr>
          <w:rFonts w:ascii="Times New Roman" w:hAnsi="Times New Roman" w:cs="Times New Roman"/>
          <w:sz w:val="24"/>
          <w:szCs w:val="24"/>
        </w:rPr>
        <w:t>74 caregivers</w:t>
      </w:r>
      <w:r w:rsidR="00E01081" w:rsidRPr="009E1FF0">
        <w:rPr>
          <w:rFonts w:ascii="Times New Roman" w:hAnsi="Times New Roman" w:cs="Times New Roman"/>
          <w:sz w:val="24"/>
          <w:szCs w:val="24"/>
        </w:rPr>
        <w:t xml:space="preserve"> </w:t>
      </w:r>
      <w:r w:rsidR="00E93072" w:rsidRPr="009E1FF0">
        <w:rPr>
          <w:rFonts w:ascii="Times New Roman" w:hAnsi="Times New Roman" w:cs="Times New Roman"/>
          <w:sz w:val="24"/>
          <w:szCs w:val="24"/>
        </w:rPr>
        <w:t xml:space="preserve">that was designed to investigate </w:t>
      </w:r>
      <w:r w:rsidR="00DC2393" w:rsidRPr="009E1FF0">
        <w:rPr>
          <w:rFonts w:ascii="Times New Roman" w:hAnsi="Times New Roman" w:cs="Times New Roman"/>
          <w:sz w:val="24"/>
          <w:szCs w:val="24"/>
        </w:rPr>
        <w:t>caregiver appraisal of the caregiving process</w:t>
      </w:r>
      <w:r w:rsidR="00C8746B" w:rsidRPr="009E1FF0">
        <w:rPr>
          <w:rFonts w:ascii="Times New Roman" w:hAnsi="Times New Roman" w:cs="Times New Roman"/>
          <w:sz w:val="24"/>
          <w:szCs w:val="24"/>
        </w:rPr>
        <w:t xml:space="preserve"> (e.g.,</w:t>
      </w:r>
      <w:r w:rsidR="009E1FF0" w:rsidRPr="009E1FF0">
        <w:rPr>
          <w:rFonts w:ascii="Times New Roman" w:hAnsi="Times New Roman" w:cs="Times New Roman"/>
          <w:sz w:val="24"/>
          <w:szCs w:val="24"/>
        </w:rPr>
        <w:t xml:space="preserve"> caregiving satisfaction and caregiving impact)</w:t>
      </w:r>
      <w:r w:rsidR="00E93072" w:rsidRPr="009E1FF0">
        <w:rPr>
          <w:rFonts w:ascii="Times New Roman" w:hAnsi="Times New Roman" w:cs="Times New Roman"/>
          <w:sz w:val="24"/>
          <w:szCs w:val="24"/>
        </w:rPr>
        <w:t xml:space="preserve"> </w:t>
      </w:r>
      <w:r w:rsidR="00E01081" w:rsidRPr="00664EF4">
        <w:rPr>
          <w:rFonts w:ascii="Times New Roman" w:hAnsi="Times New Roman" w:cs="Times New Roman"/>
          <w:sz w:val="24"/>
          <w:szCs w:val="24"/>
        </w:rPr>
        <w:t>[</w:t>
      </w:r>
      <w:r w:rsidR="00664EF4" w:rsidRPr="00664EF4">
        <w:rPr>
          <w:rFonts w:ascii="Times New Roman" w:hAnsi="Times New Roman" w:cs="Times New Roman"/>
          <w:sz w:val="24"/>
          <w:szCs w:val="24"/>
        </w:rPr>
        <w:t xml:space="preserve">14, </w:t>
      </w:r>
      <w:r w:rsidR="00E01081" w:rsidRPr="00664EF4">
        <w:rPr>
          <w:rFonts w:ascii="Times New Roman" w:hAnsi="Times New Roman" w:cs="Times New Roman"/>
          <w:sz w:val="24"/>
          <w:szCs w:val="24"/>
        </w:rPr>
        <w:t xml:space="preserve">21]. </w:t>
      </w:r>
    </w:p>
    <w:p w:rsidR="001B33C4" w:rsidRDefault="001B33C4" w:rsidP="0007666C">
      <w:pPr>
        <w:spacing w:line="480" w:lineRule="auto"/>
        <w:rPr>
          <w:rFonts w:ascii="Times New Roman" w:hAnsi="Times New Roman" w:cs="Times New Roman"/>
          <w:sz w:val="24"/>
          <w:szCs w:val="24"/>
        </w:rPr>
      </w:pPr>
    </w:p>
    <w:p w:rsidR="0007666C" w:rsidRPr="00BF466B" w:rsidRDefault="0007666C" w:rsidP="00064C2E">
      <w:pPr>
        <w:spacing w:line="480" w:lineRule="auto"/>
        <w:rPr>
          <w:rStyle w:val="citation"/>
          <w:rFonts w:ascii="Times New Roman" w:hAnsi="Times New Roman" w:cs="Times New Roman"/>
          <w:sz w:val="24"/>
          <w:szCs w:val="24"/>
        </w:rPr>
      </w:pPr>
      <w:r>
        <w:rPr>
          <w:rFonts w:ascii="Times New Roman" w:hAnsi="Times New Roman" w:cs="Times New Roman"/>
          <w:sz w:val="24"/>
          <w:szCs w:val="24"/>
        </w:rPr>
        <w:t>T</w:t>
      </w:r>
      <w:r w:rsidRPr="00B831FD">
        <w:rPr>
          <w:rFonts w:ascii="Times New Roman" w:hAnsi="Times New Roman" w:cs="Times New Roman"/>
          <w:sz w:val="24"/>
          <w:szCs w:val="24"/>
        </w:rPr>
        <w:t xml:space="preserve">ask management was measured with the Task Management Strategy Index </w:t>
      </w:r>
      <w:r>
        <w:rPr>
          <w:rFonts w:ascii="Times New Roman" w:hAnsi="Times New Roman" w:cs="Times New Roman"/>
          <w:sz w:val="24"/>
          <w:szCs w:val="24"/>
        </w:rPr>
        <w:t>(</w:t>
      </w:r>
      <w:r w:rsidRPr="00B831FD">
        <w:rPr>
          <w:rFonts w:ascii="Times New Roman" w:hAnsi="Times New Roman" w:cs="Times New Roman"/>
          <w:sz w:val="24"/>
          <w:szCs w:val="24"/>
        </w:rPr>
        <w:t>TMSI</w:t>
      </w:r>
      <w:r>
        <w:rPr>
          <w:rFonts w:ascii="Times New Roman" w:hAnsi="Times New Roman" w:cs="Times New Roman"/>
          <w:sz w:val="24"/>
          <w:szCs w:val="24"/>
        </w:rPr>
        <w:t>)</w:t>
      </w:r>
      <w:r w:rsidR="00064C2E">
        <w:rPr>
          <w:rFonts w:ascii="Times New Roman" w:hAnsi="Times New Roman" w:cs="Times New Roman"/>
          <w:sz w:val="24"/>
          <w:szCs w:val="24"/>
        </w:rPr>
        <w:t>, a s</w:t>
      </w:r>
      <w:r w:rsidR="00664EF4">
        <w:rPr>
          <w:rFonts w:ascii="Times New Roman" w:hAnsi="Times New Roman" w:cs="Times New Roman"/>
          <w:sz w:val="24"/>
          <w:szCs w:val="24"/>
        </w:rPr>
        <w:t>c</w:t>
      </w:r>
      <w:r w:rsidR="00064C2E">
        <w:rPr>
          <w:rFonts w:ascii="Times New Roman" w:hAnsi="Times New Roman" w:cs="Times New Roman"/>
          <w:sz w:val="24"/>
          <w:szCs w:val="24"/>
        </w:rPr>
        <w:t>ale that was developed specifically for the REACH I study</w:t>
      </w:r>
      <w:r>
        <w:rPr>
          <w:rFonts w:ascii="Times New Roman" w:hAnsi="Times New Roman" w:cs="Times New Roman"/>
          <w:sz w:val="24"/>
          <w:szCs w:val="24"/>
        </w:rPr>
        <w:t xml:space="preserve"> [22</w:t>
      </w:r>
      <w:r w:rsidRPr="00B831FD">
        <w:rPr>
          <w:rFonts w:ascii="Times New Roman" w:hAnsi="Times New Roman" w:cs="Times New Roman"/>
          <w:sz w:val="24"/>
          <w:szCs w:val="24"/>
        </w:rPr>
        <w:t xml:space="preserve">]. </w:t>
      </w:r>
      <w:r w:rsidRPr="00B831FD">
        <w:rPr>
          <w:rFonts w:ascii="Times New Roman" w:eastAsia="Times New Roman" w:hAnsi="Times New Roman" w:cs="Times New Roman"/>
          <w:sz w:val="24"/>
          <w:szCs w:val="24"/>
        </w:rPr>
        <w:t>The TMSI is a 19-item scale that measures the extent to which positive caregiving strategies were used to manage ADL dependence and problem behavio</w:t>
      </w:r>
      <w:r>
        <w:rPr>
          <w:rFonts w:ascii="Times New Roman" w:eastAsia="Times New Roman" w:hAnsi="Times New Roman" w:cs="Times New Roman"/>
          <w:sz w:val="24"/>
          <w:szCs w:val="24"/>
        </w:rPr>
        <w:t>u</w:t>
      </w:r>
      <w:r w:rsidRPr="00B831FD">
        <w:rPr>
          <w:rFonts w:ascii="Times New Roman" w:eastAsia="Times New Roman" w:hAnsi="Times New Roman" w:cs="Times New Roman"/>
          <w:sz w:val="24"/>
          <w:szCs w:val="24"/>
        </w:rPr>
        <w:t xml:space="preserve">rs in care recipients. The TMSI also uses a 5-point Likert </w:t>
      </w:r>
      <w:r w:rsidRPr="00B831FD">
        <w:rPr>
          <w:rFonts w:ascii="Times New Roman" w:eastAsia="Times New Roman" w:hAnsi="Times New Roman" w:cs="Times New Roman"/>
          <w:sz w:val="24"/>
          <w:szCs w:val="24"/>
        </w:rPr>
        <w:lastRenderedPageBreak/>
        <w:t xml:space="preserve">format from 1 (never) to 5 (always). </w:t>
      </w:r>
      <w:r>
        <w:rPr>
          <w:rFonts w:ascii="Times New Roman" w:eastAsia="Times New Roman" w:hAnsi="Times New Roman" w:cs="Times New Roman"/>
          <w:sz w:val="24"/>
          <w:szCs w:val="24"/>
        </w:rPr>
        <w:t>H</w:t>
      </w:r>
      <w:r w:rsidRPr="00B831FD">
        <w:rPr>
          <w:rFonts w:ascii="Times New Roman" w:eastAsia="Times New Roman" w:hAnsi="Times New Roman" w:cs="Times New Roman"/>
          <w:sz w:val="24"/>
          <w:szCs w:val="24"/>
        </w:rPr>
        <w:t>igher score</w:t>
      </w:r>
      <w:r>
        <w:rPr>
          <w:rFonts w:ascii="Times New Roman" w:eastAsia="Times New Roman" w:hAnsi="Times New Roman" w:cs="Times New Roman"/>
          <w:sz w:val="24"/>
          <w:szCs w:val="24"/>
        </w:rPr>
        <w:t>s</w:t>
      </w:r>
      <w:r w:rsidRPr="00B831FD">
        <w:rPr>
          <w:rFonts w:ascii="Times New Roman" w:eastAsia="Times New Roman" w:hAnsi="Times New Roman" w:cs="Times New Roman"/>
          <w:sz w:val="24"/>
          <w:szCs w:val="24"/>
        </w:rPr>
        <w:t xml:space="preserve"> on the TMSI </w:t>
      </w:r>
      <w:r>
        <w:rPr>
          <w:rFonts w:ascii="Times New Roman" w:eastAsia="Times New Roman" w:hAnsi="Times New Roman" w:cs="Times New Roman"/>
          <w:sz w:val="24"/>
          <w:szCs w:val="24"/>
        </w:rPr>
        <w:t>indicate</w:t>
      </w:r>
      <w:r w:rsidRPr="00B831FD">
        <w:rPr>
          <w:rFonts w:ascii="Times New Roman" w:eastAsia="Times New Roman" w:hAnsi="Times New Roman" w:cs="Times New Roman"/>
          <w:sz w:val="24"/>
          <w:szCs w:val="24"/>
        </w:rPr>
        <w:t xml:space="preserve"> greater use of such strategies.</w:t>
      </w:r>
      <w:r>
        <w:rPr>
          <w:rFonts w:ascii="Times New Roman" w:eastAsia="Times New Roman" w:hAnsi="Times New Roman" w:cs="Times New Roman"/>
          <w:sz w:val="24"/>
          <w:szCs w:val="24"/>
        </w:rPr>
        <w:t xml:space="preserve"> Examples of items include the extent to which caregivers employed</w:t>
      </w:r>
      <w:r>
        <w:rPr>
          <w:rFonts w:ascii="Times New Roman" w:hAnsi="Times New Roman" w:cs="Times New Roman"/>
          <w:sz w:val="24"/>
          <w:szCs w:val="24"/>
        </w:rPr>
        <w:t xml:space="preserve"> visual and tactile cueing </w:t>
      </w:r>
      <w:r w:rsidRPr="00754155">
        <w:rPr>
          <w:rFonts w:ascii="Times New Roman" w:hAnsi="Times New Roman" w:cs="Times New Roman"/>
          <w:sz w:val="24"/>
          <w:szCs w:val="24"/>
        </w:rPr>
        <w:t>or</w:t>
      </w:r>
      <w:r>
        <w:rPr>
          <w:rFonts w:ascii="Times New Roman" w:hAnsi="Times New Roman" w:cs="Times New Roman"/>
          <w:sz w:val="24"/>
          <w:szCs w:val="24"/>
        </w:rPr>
        <w:t xml:space="preserve"> </w:t>
      </w:r>
      <w:r w:rsidRPr="00754155">
        <w:rPr>
          <w:rFonts w:ascii="Times New Roman" w:hAnsi="Times New Roman" w:cs="Times New Roman"/>
          <w:sz w:val="24"/>
          <w:szCs w:val="24"/>
        </w:rPr>
        <w:t>short instructions</w:t>
      </w:r>
      <w:r>
        <w:rPr>
          <w:rFonts w:ascii="Times New Roman" w:hAnsi="Times New Roman" w:cs="Times New Roman"/>
          <w:sz w:val="24"/>
          <w:szCs w:val="24"/>
        </w:rPr>
        <w:t xml:space="preserve"> to communicate with their loved ones</w:t>
      </w:r>
      <w:r w:rsidRPr="00BF466B">
        <w:rPr>
          <w:rFonts w:ascii="Times New Roman" w:hAnsi="Times New Roman" w:cs="Times New Roman"/>
          <w:sz w:val="24"/>
          <w:szCs w:val="24"/>
        </w:rPr>
        <w:t xml:space="preserve">. </w:t>
      </w:r>
      <w:r w:rsidR="00E93072">
        <w:rPr>
          <w:rFonts w:ascii="Times New Roman" w:hAnsi="Times New Roman" w:cs="Times New Roman"/>
          <w:sz w:val="24"/>
          <w:szCs w:val="24"/>
        </w:rPr>
        <w:t>Regarding the psychometric properties of the CMI, t</w:t>
      </w:r>
      <w:r w:rsidR="00E93072" w:rsidRPr="00BF466B">
        <w:rPr>
          <w:rFonts w:ascii="Times New Roman" w:hAnsi="Times New Roman" w:cs="Times New Roman"/>
          <w:sz w:val="24"/>
          <w:szCs w:val="24"/>
        </w:rPr>
        <w:t xml:space="preserve">he </w:t>
      </w:r>
      <w:r w:rsidR="00064C2E" w:rsidRPr="00BF466B">
        <w:rPr>
          <w:rFonts w:ascii="Times New Roman" w:hAnsi="Times New Roman" w:cs="Times New Roman"/>
          <w:sz w:val="24"/>
          <w:szCs w:val="24"/>
        </w:rPr>
        <w:t xml:space="preserve">coefficient of internal consistency </w:t>
      </w:r>
      <w:r w:rsidR="00E93072">
        <w:rPr>
          <w:rFonts w:ascii="Times New Roman" w:hAnsi="Times New Roman" w:cs="Times New Roman"/>
          <w:sz w:val="24"/>
          <w:szCs w:val="24"/>
        </w:rPr>
        <w:t>in</w:t>
      </w:r>
      <w:r w:rsidR="00BF466B">
        <w:rPr>
          <w:rFonts w:ascii="Times New Roman" w:hAnsi="Times New Roman" w:cs="Times New Roman"/>
          <w:sz w:val="24"/>
          <w:szCs w:val="24"/>
        </w:rPr>
        <w:t xml:space="preserve"> REACH I </w:t>
      </w:r>
      <w:r w:rsidR="00664EF4" w:rsidRPr="00BF466B">
        <w:rPr>
          <w:rFonts w:ascii="Times New Roman" w:hAnsi="Times New Roman" w:cs="Times New Roman"/>
          <w:sz w:val="24"/>
          <w:szCs w:val="24"/>
        </w:rPr>
        <w:t xml:space="preserve">was found </w:t>
      </w:r>
      <w:r w:rsidR="00064C2E" w:rsidRPr="00BF466B">
        <w:rPr>
          <w:rFonts w:ascii="Times New Roman" w:hAnsi="Times New Roman" w:cs="Times New Roman"/>
          <w:sz w:val="24"/>
          <w:szCs w:val="24"/>
        </w:rPr>
        <w:t>to be 0.77</w:t>
      </w:r>
      <w:r w:rsidR="00664EF4" w:rsidRPr="00BF466B">
        <w:rPr>
          <w:rFonts w:ascii="Times New Roman" w:hAnsi="Times New Roman" w:cs="Times New Roman"/>
          <w:sz w:val="24"/>
          <w:szCs w:val="24"/>
        </w:rPr>
        <w:t xml:space="preserve"> </w:t>
      </w:r>
      <w:r w:rsidR="00064C2E" w:rsidRPr="00BF466B">
        <w:rPr>
          <w:rFonts w:ascii="Times New Roman" w:hAnsi="Times New Roman" w:cs="Times New Roman"/>
          <w:sz w:val="24"/>
          <w:szCs w:val="24"/>
        </w:rPr>
        <w:t xml:space="preserve">[22]. </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Since d</w:t>
      </w:r>
      <w:r w:rsidRPr="00B831FD">
        <w:rPr>
          <w:rFonts w:ascii="Times New Roman" w:hAnsi="Times New Roman" w:cs="Times New Roman"/>
          <w:sz w:val="24"/>
          <w:szCs w:val="24"/>
        </w:rPr>
        <w:t>ata on quality of care (CMI and TMSI) were available at baseline</w:t>
      </w:r>
      <w:r>
        <w:rPr>
          <w:rFonts w:ascii="Times New Roman" w:hAnsi="Times New Roman" w:cs="Times New Roman"/>
          <w:sz w:val="24"/>
          <w:szCs w:val="24"/>
        </w:rPr>
        <w:t xml:space="preserve"> </w:t>
      </w:r>
      <w:r w:rsidRPr="00B831FD">
        <w:rPr>
          <w:rFonts w:ascii="Times New Roman" w:hAnsi="Times New Roman" w:cs="Times New Roman"/>
          <w:sz w:val="24"/>
          <w:szCs w:val="24"/>
        </w:rPr>
        <w:t>and 12-month follow-up periods</w:t>
      </w:r>
      <w:r>
        <w:rPr>
          <w:rFonts w:ascii="Times New Roman" w:hAnsi="Times New Roman" w:cs="Times New Roman"/>
          <w:sz w:val="24"/>
          <w:szCs w:val="24"/>
        </w:rPr>
        <w:t>, we conducted a longitudinal analysis of the association between caregiver QoL and quality of care</w:t>
      </w:r>
      <w:r w:rsidRPr="00B831FD">
        <w:rPr>
          <w:rFonts w:ascii="Times New Roman" w:hAnsi="Times New Roman" w:cs="Times New Roman"/>
          <w:sz w:val="24"/>
          <w:szCs w:val="24"/>
        </w:rPr>
        <w:t>.</w:t>
      </w:r>
      <w:r>
        <w:rPr>
          <w:rFonts w:ascii="Times New Roman" w:hAnsi="Times New Roman" w:cs="Times New Roman"/>
          <w:sz w:val="24"/>
          <w:szCs w:val="24"/>
        </w:rPr>
        <w:t xml:space="preserve"> </w:t>
      </w:r>
    </w:p>
    <w:p w:rsidR="0007666C" w:rsidRPr="00B831FD"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B831FD" w:rsidRDefault="0007666C" w:rsidP="0007666C">
      <w:pPr>
        <w:spacing w:line="480" w:lineRule="auto"/>
        <w:rPr>
          <w:rFonts w:ascii="Times New Roman" w:hAnsi="Times New Roman" w:cs="Times New Roman"/>
          <w:b/>
          <w:i/>
          <w:sz w:val="24"/>
          <w:szCs w:val="24"/>
        </w:rPr>
      </w:pPr>
      <w:r>
        <w:rPr>
          <w:rFonts w:ascii="Times New Roman" w:hAnsi="Times New Roman" w:cs="Times New Roman"/>
          <w:b/>
          <w:sz w:val="24"/>
          <w:szCs w:val="24"/>
        </w:rPr>
        <w:t>4</w:t>
      </w:r>
      <w:r w:rsidRPr="00B831FD">
        <w:rPr>
          <w:rFonts w:ascii="Times New Roman" w:hAnsi="Times New Roman" w:cs="Times New Roman"/>
          <w:b/>
          <w:sz w:val="24"/>
          <w:szCs w:val="24"/>
        </w:rPr>
        <w:t xml:space="preserve">.2.2.3. </w:t>
      </w:r>
      <w:r w:rsidRPr="00B831FD">
        <w:rPr>
          <w:rFonts w:ascii="Times New Roman" w:hAnsi="Times New Roman" w:cs="Times New Roman"/>
          <w:b/>
          <w:i/>
          <w:sz w:val="24"/>
          <w:szCs w:val="24"/>
        </w:rPr>
        <w:t>Socio-demographic variables (covariates)</w:t>
      </w:r>
    </w:p>
    <w:p w:rsidR="0007666C" w:rsidRPr="00B831FD"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eastAsia="Calibri" w:hAnsi="Times New Roman" w:cs="Times New Roman"/>
          <w:sz w:val="24"/>
          <w:szCs w:val="24"/>
          <w:lang w:val="en-US"/>
        </w:rPr>
        <w:t>W</w:t>
      </w:r>
      <w:r w:rsidRPr="00B831FD">
        <w:rPr>
          <w:rFonts w:ascii="Times New Roman" w:eastAsia="Calibri" w:hAnsi="Times New Roman" w:cs="Times New Roman"/>
          <w:sz w:val="24"/>
          <w:szCs w:val="24"/>
          <w:lang w:val="en-US"/>
        </w:rPr>
        <w:t xml:space="preserve">e examined the impact of </w:t>
      </w:r>
      <w:r>
        <w:rPr>
          <w:rFonts w:ascii="Times New Roman" w:eastAsia="Calibri" w:hAnsi="Times New Roman" w:cs="Times New Roman"/>
          <w:sz w:val="24"/>
          <w:szCs w:val="24"/>
          <w:lang w:val="en-US"/>
        </w:rPr>
        <w:t xml:space="preserve">several </w:t>
      </w:r>
      <w:r w:rsidRPr="00B831FD">
        <w:rPr>
          <w:rFonts w:ascii="Times New Roman" w:eastAsia="Calibri" w:hAnsi="Times New Roman" w:cs="Times New Roman"/>
          <w:sz w:val="24"/>
          <w:szCs w:val="24"/>
          <w:lang w:val="en-US"/>
        </w:rPr>
        <w:t xml:space="preserve">socio-demographic variables </w:t>
      </w:r>
      <w:r>
        <w:rPr>
          <w:rFonts w:ascii="Times New Roman" w:eastAsia="Calibri" w:hAnsi="Times New Roman" w:cs="Times New Roman"/>
          <w:sz w:val="24"/>
          <w:szCs w:val="24"/>
          <w:lang w:val="en-US"/>
        </w:rPr>
        <w:t>as covariates in all analyses. These variables included</w:t>
      </w:r>
      <w:r w:rsidRPr="00B831FD">
        <w:rPr>
          <w:rFonts w:ascii="Times New Roman" w:eastAsia="Calibri" w:hAnsi="Times New Roman" w:cs="Times New Roman"/>
          <w:sz w:val="24"/>
          <w:szCs w:val="24"/>
          <w:lang w:val="en-US"/>
        </w:rPr>
        <w:t xml:space="preserve"> age, gender, income, education, and employment status. Research has shown that age and</w:t>
      </w:r>
      <w:r>
        <w:rPr>
          <w:rFonts w:ascii="Times New Roman" w:eastAsia="Calibri" w:hAnsi="Times New Roman" w:cs="Times New Roman"/>
          <w:sz w:val="24"/>
          <w:szCs w:val="24"/>
          <w:lang w:val="en-US"/>
        </w:rPr>
        <w:t xml:space="preserve"> gender are </w:t>
      </w:r>
      <w:r w:rsidR="00403C85">
        <w:rPr>
          <w:rFonts w:ascii="Times New Roman" w:eastAsia="Calibri" w:hAnsi="Times New Roman" w:cs="Times New Roman"/>
          <w:sz w:val="24"/>
          <w:szCs w:val="24"/>
          <w:lang w:val="en-US"/>
        </w:rPr>
        <w:t xml:space="preserve">inversely </w:t>
      </w:r>
      <w:r>
        <w:rPr>
          <w:rFonts w:ascii="Times New Roman" w:eastAsia="Calibri" w:hAnsi="Times New Roman" w:cs="Times New Roman"/>
          <w:sz w:val="24"/>
          <w:szCs w:val="24"/>
          <w:lang w:val="en-US"/>
        </w:rPr>
        <w:t xml:space="preserve">associated with </w:t>
      </w:r>
      <w:r w:rsidR="00767165">
        <w:rPr>
          <w:rFonts w:ascii="Times New Roman" w:eastAsia="Calibri" w:hAnsi="Times New Roman" w:cs="Times New Roman"/>
          <w:sz w:val="24"/>
          <w:szCs w:val="24"/>
          <w:lang w:val="en-US"/>
        </w:rPr>
        <w:t xml:space="preserve">well-being </w:t>
      </w:r>
      <w:r w:rsidR="00403C85">
        <w:rPr>
          <w:rFonts w:ascii="Times New Roman" w:eastAsia="Calibri" w:hAnsi="Times New Roman" w:cs="Times New Roman"/>
          <w:sz w:val="24"/>
          <w:szCs w:val="24"/>
          <w:lang w:val="en-US"/>
        </w:rPr>
        <w:t>because</w:t>
      </w:r>
      <w:r w:rsidR="00767165">
        <w:rPr>
          <w:rFonts w:ascii="Times New Roman" w:eastAsia="Calibri" w:hAnsi="Times New Roman" w:cs="Times New Roman"/>
          <w:sz w:val="24"/>
          <w:szCs w:val="24"/>
          <w:lang w:val="en-US"/>
        </w:rPr>
        <w:t xml:space="preserve"> women and older participants are more likely to report higher rates of disability </w:t>
      </w:r>
      <w:r>
        <w:rPr>
          <w:rFonts w:ascii="Times New Roman" w:eastAsia="Calibri" w:hAnsi="Times New Roman" w:cs="Times New Roman"/>
          <w:sz w:val="24"/>
          <w:szCs w:val="24"/>
          <w:lang w:val="en-US"/>
        </w:rPr>
        <w:t>[23</w:t>
      </w:r>
      <w:r w:rsidR="00403C85">
        <w:rPr>
          <w:rFonts w:ascii="Times New Roman" w:eastAsia="Calibri" w:hAnsi="Times New Roman" w:cs="Times New Roman"/>
          <w:sz w:val="24"/>
          <w:szCs w:val="24"/>
          <w:lang w:val="en-US"/>
        </w:rPr>
        <w:t>, 24</w:t>
      </w:r>
      <w:r>
        <w:rPr>
          <w:rFonts w:ascii="Times New Roman" w:eastAsia="Calibri" w:hAnsi="Times New Roman" w:cs="Times New Roman"/>
          <w:sz w:val="24"/>
          <w:szCs w:val="24"/>
          <w:lang w:val="en-US"/>
        </w:rPr>
        <w:t>]. Regarding level or quality of care, o</w:t>
      </w:r>
      <w:r w:rsidRPr="00B831FD">
        <w:rPr>
          <w:rFonts w:ascii="Times New Roman" w:hAnsi="Times New Roman" w:cs="Times New Roman"/>
          <w:sz w:val="24"/>
          <w:szCs w:val="24"/>
        </w:rPr>
        <w:t xml:space="preserve">lder caregivers may be less able to provide the same level </w:t>
      </w:r>
      <w:r>
        <w:rPr>
          <w:rFonts w:ascii="Times New Roman" w:hAnsi="Times New Roman" w:cs="Times New Roman"/>
          <w:sz w:val="24"/>
          <w:szCs w:val="24"/>
        </w:rPr>
        <w:t xml:space="preserve">or quality </w:t>
      </w:r>
      <w:r w:rsidRPr="00B831FD">
        <w:rPr>
          <w:rFonts w:ascii="Times New Roman" w:hAnsi="Times New Roman" w:cs="Times New Roman"/>
          <w:sz w:val="24"/>
          <w:szCs w:val="24"/>
        </w:rPr>
        <w:t>of care as younger caregivers</w:t>
      </w:r>
      <w:r>
        <w:rPr>
          <w:rFonts w:ascii="Times New Roman" w:hAnsi="Times New Roman" w:cs="Times New Roman"/>
          <w:sz w:val="24"/>
          <w:szCs w:val="24"/>
        </w:rPr>
        <w:t xml:space="preserve"> </w:t>
      </w:r>
      <w:r w:rsidRPr="00B831FD">
        <w:rPr>
          <w:rFonts w:ascii="Times New Roman" w:hAnsi="Times New Roman" w:cs="Times New Roman"/>
          <w:sz w:val="24"/>
          <w:szCs w:val="24"/>
        </w:rPr>
        <w:t>because of factors such as decreased mobility or increased health challenges</w:t>
      </w:r>
      <w:r w:rsidR="00767165">
        <w:rPr>
          <w:rFonts w:ascii="Times New Roman" w:hAnsi="Times New Roman" w:cs="Times New Roman"/>
          <w:sz w:val="24"/>
          <w:szCs w:val="24"/>
        </w:rPr>
        <w:t xml:space="preserve"> [24]</w:t>
      </w:r>
      <w:r w:rsidRPr="00B831FD">
        <w:rPr>
          <w:rFonts w:ascii="Times New Roman" w:hAnsi="Times New Roman" w:cs="Times New Roman"/>
          <w:sz w:val="24"/>
          <w:szCs w:val="24"/>
        </w:rPr>
        <w:t xml:space="preserve">. Traditional, gender-prescribed roles </w:t>
      </w:r>
      <w:r>
        <w:rPr>
          <w:rFonts w:ascii="Times New Roman" w:hAnsi="Times New Roman" w:cs="Times New Roman"/>
          <w:sz w:val="24"/>
          <w:szCs w:val="24"/>
        </w:rPr>
        <w:t>might differentiate the</w:t>
      </w:r>
      <w:r w:rsidRPr="00B831FD">
        <w:rPr>
          <w:rFonts w:ascii="Times New Roman" w:hAnsi="Times New Roman" w:cs="Times New Roman"/>
          <w:sz w:val="24"/>
          <w:szCs w:val="24"/>
        </w:rPr>
        <w:t xml:space="preserve"> </w:t>
      </w:r>
      <w:r>
        <w:rPr>
          <w:rFonts w:ascii="Times New Roman" w:hAnsi="Times New Roman" w:cs="Times New Roman"/>
          <w:sz w:val="24"/>
          <w:szCs w:val="24"/>
        </w:rPr>
        <w:t xml:space="preserve">type of </w:t>
      </w:r>
      <w:r w:rsidRPr="00B831FD">
        <w:rPr>
          <w:rFonts w:ascii="Times New Roman" w:hAnsi="Times New Roman" w:cs="Times New Roman"/>
          <w:sz w:val="24"/>
          <w:szCs w:val="24"/>
        </w:rPr>
        <w:t xml:space="preserve">care </w:t>
      </w:r>
      <w:r>
        <w:rPr>
          <w:rFonts w:ascii="Times New Roman" w:hAnsi="Times New Roman" w:cs="Times New Roman"/>
          <w:sz w:val="24"/>
          <w:szCs w:val="24"/>
        </w:rPr>
        <w:t xml:space="preserve">provided by male and female caregivers </w:t>
      </w:r>
      <w:r w:rsidRPr="00B831FD">
        <w:rPr>
          <w:rFonts w:ascii="Times New Roman" w:hAnsi="Times New Roman" w:cs="Times New Roman"/>
          <w:sz w:val="24"/>
          <w:szCs w:val="24"/>
        </w:rPr>
        <w:t xml:space="preserve">in certain areas such as assistance with activities of daily living. </w:t>
      </w:r>
    </w:p>
    <w:p w:rsidR="0007666C" w:rsidRPr="00B831FD"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BF466B" w:rsidRDefault="0007666C" w:rsidP="0007666C">
      <w:pPr>
        <w:autoSpaceDE w:val="0"/>
        <w:autoSpaceDN w:val="0"/>
        <w:adjustRightInd w:val="0"/>
        <w:spacing w:after="0" w:line="480" w:lineRule="auto"/>
        <w:rPr>
          <w:rFonts w:ascii="Times New Roman" w:hAnsi="Times New Roman" w:cs="Times New Roman"/>
          <w:sz w:val="24"/>
          <w:szCs w:val="24"/>
        </w:rPr>
      </w:pPr>
      <w:r w:rsidRPr="00BF466B">
        <w:rPr>
          <w:rFonts w:ascii="Times New Roman" w:hAnsi="Times New Roman" w:cs="Times New Roman"/>
          <w:sz w:val="24"/>
          <w:szCs w:val="24"/>
        </w:rPr>
        <w:t xml:space="preserve">Higher income and education are </w:t>
      </w:r>
      <w:r w:rsidR="00403C85" w:rsidRPr="00BF466B">
        <w:rPr>
          <w:rFonts w:ascii="Times New Roman" w:hAnsi="Times New Roman" w:cs="Times New Roman"/>
          <w:sz w:val="24"/>
          <w:szCs w:val="24"/>
        </w:rPr>
        <w:t xml:space="preserve">positively </w:t>
      </w:r>
      <w:r w:rsidRPr="00BF466B">
        <w:rPr>
          <w:rFonts w:ascii="Times New Roman" w:hAnsi="Times New Roman" w:cs="Times New Roman"/>
          <w:sz w:val="24"/>
          <w:szCs w:val="24"/>
        </w:rPr>
        <w:t>associated with well-being</w:t>
      </w:r>
      <w:r w:rsidR="00B42CB8" w:rsidRPr="00BF466B">
        <w:rPr>
          <w:rFonts w:ascii="Times New Roman" w:hAnsi="Times New Roman" w:cs="Times New Roman"/>
          <w:sz w:val="24"/>
          <w:szCs w:val="24"/>
        </w:rPr>
        <w:t xml:space="preserve"> </w:t>
      </w:r>
      <w:r w:rsidR="00403C85" w:rsidRPr="00BF466B">
        <w:rPr>
          <w:rFonts w:ascii="Times New Roman" w:hAnsi="Times New Roman" w:cs="Times New Roman"/>
          <w:sz w:val="24"/>
          <w:szCs w:val="24"/>
        </w:rPr>
        <w:t>because both could generate</w:t>
      </w:r>
      <w:r w:rsidRPr="00BF466B">
        <w:rPr>
          <w:rFonts w:ascii="Times New Roman" w:hAnsi="Times New Roman" w:cs="Times New Roman"/>
          <w:sz w:val="24"/>
          <w:szCs w:val="24"/>
        </w:rPr>
        <w:t xml:space="preserve"> the resources needed to provide higher level</w:t>
      </w:r>
      <w:r w:rsidR="00403C85" w:rsidRPr="00BF466B">
        <w:rPr>
          <w:rFonts w:ascii="Times New Roman" w:hAnsi="Times New Roman" w:cs="Times New Roman"/>
          <w:sz w:val="24"/>
          <w:szCs w:val="24"/>
        </w:rPr>
        <w:t>s</w:t>
      </w:r>
      <w:r w:rsidRPr="00BF466B">
        <w:rPr>
          <w:rFonts w:ascii="Times New Roman" w:hAnsi="Times New Roman" w:cs="Times New Roman"/>
          <w:sz w:val="24"/>
          <w:szCs w:val="24"/>
        </w:rPr>
        <w:t xml:space="preserve"> </w:t>
      </w:r>
      <w:r w:rsidR="003F3A03" w:rsidRPr="00BF466B">
        <w:rPr>
          <w:rFonts w:ascii="Times New Roman" w:hAnsi="Times New Roman" w:cs="Times New Roman"/>
          <w:sz w:val="24"/>
          <w:szCs w:val="24"/>
        </w:rPr>
        <w:t xml:space="preserve">and </w:t>
      </w:r>
      <w:r w:rsidR="00687A25" w:rsidRPr="00BF466B">
        <w:rPr>
          <w:rFonts w:ascii="Times New Roman" w:hAnsi="Times New Roman" w:cs="Times New Roman"/>
          <w:sz w:val="24"/>
          <w:szCs w:val="24"/>
        </w:rPr>
        <w:t xml:space="preserve">better </w:t>
      </w:r>
      <w:r w:rsidR="003F3A03" w:rsidRPr="00BF466B">
        <w:rPr>
          <w:rFonts w:ascii="Times New Roman" w:hAnsi="Times New Roman" w:cs="Times New Roman"/>
          <w:sz w:val="24"/>
          <w:szCs w:val="24"/>
        </w:rPr>
        <w:t xml:space="preserve">quality </w:t>
      </w:r>
      <w:r w:rsidRPr="00BF466B">
        <w:rPr>
          <w:rFonts w:ascii="Times New Roman" w:hAnsi="Times New Roman" w:cs="Times New Roman"/>
          <w:sz w:val="24"/>
          <w:szCs w:val="24"/>
        </w:rPr>
        <w:t xml:space="preserve">of care than what would </w:t>
      </w:r>
      <w:r w:rsidRPr="00BF466B">
        <w:rPr>
          <w:rFonts w:ascii="Times New Roman" w:hAnsi="Times New Roman" w:cs="Times New Roman"/>
          <w:sz w:val="24"/>
          <w:szCs w:val="24"/>
        </w:rPr>
        <w:lastRenderedPageBreak/>
        <w:t xml:space="preserve">be the case if </w:t>
      </w:r>
      <w:r w:rsidR="001C5969" w:rsidRPr="00BF466B">
        <w:rPr>
          <w:rFonts w:ascii="Times New Roman" w:hAnsi="Times New Roman" w:cs="Times New Roman"/>
          <w:sz w:val="24"/>
          <w:szCs w:val="24"/>
        </w:rPr>
        <w:t xml:space="preserve">caregivers </w:t>
      </w:r>
      <w:r w:rsidRPr="00BF466B">
        <w:rPr>
          <w:rFonts w:ascii="Times New Roman" w:hAnsi="Times New Roman" w:cs="Times New Roman"/>
          <w:sz w:val="24"/>
          <w:szCs w:val="24"/>
        </w:rPr>
        <w:t>had lower income and education</w:t>
      </w:r>
      <w:r w:rsidR="00B42CB8" w:rsidRPr="00BF466B">
        <w:rPr>
          <w:rFonts w:ascii="Times New Roman" w:hAnsi="Times New Roman" w:cs="Times New Roman"/>
          <w:sz w:val="24"/>
          <w:szCs w:val="24"/>
        </w:rPr>
        <w:t xml:space="preserve"> [25]</w:t>
      </w:r>
      <w:r w:rsidR="003F3A03" w:rsidRPr="00BF466B">
        <w:rPr>
          <w:rFonts w:ascii="Times New Roman" w:hAnsi="Times New Roman" w:cs="Times New Roman"/>
          <w:sz w:val="24"/>
          <w:szCs w:val="24"/>
        </w:rPr>
        <w:t xml:space="preserve">. For example, caregivers </w:t>
      </w:r>
      <w:r w:rsidR="00687A25" w:rsidRPr="00BF466B">
        <w:rPr>
          <w:rFonts w:ascii="Times New Roman" w:hAnsi="Times New Roman" w:cs="Times New Roman"/>
          <w:sz w:val="24"/>
          <w:szCs w:val="24"/>
        </w:rPr>
        <w:t xml:space="preserve">with higher income </w:t>
      </w:r>
      <w:r w:rsidR="003F3A03" w:rsidRPr="00BF466B">
        <w:rPr>
          <w:rFonts w:ascii="Times New Roman" w:hAnsi="Times New Roman" w:cs="Times New Roman"/>
          <w:sz w:val="24"/>
          <w:szCs w:val="24"/>
        </w:rPr>
        <w:t xml:space="preserve">could hire a substitute carer for their loved one to provide round-the-clock care, thereby leading to higher levels of care. </w:t>
      </w:r>
      <w:r w:rsidR="00BB5D41" w:rsidRPr="00BF466B">
        <w:rPr>
          <w:rFonts w:ascii="Times New Roman" w:hAnsi="Times New Roman" w:cs="Times New Roman"/>
          <w:sz w:val="24"/>
          <w:szCs w:val="24"/>
        </w:rPr>
        <w:t xml:space="preserve">High-income caregivers </w:t>
      </w:r>
      <w:r w:rsidR="003F3A03" w:rsidRPr="00BF466B">
        <w:rPr>
          <w:rFonts w:ascii="Times New Roman" w:hAnsi="Times New Roman" w:cs="Times New Roman"/>
          <w:sz w:val="24"/>
          <w:szCs w:val="24"/>
        </w:rPr>
        <w:t xml:space="preserve">could also </w:t>
      </w:r>
      <w:r w:rsidRPr="00BF466B">
        <w:rPr>
          <w:rFonts w:ascii="Times New Roman" w:hAnsi="Times New Roman" w:cs="Times New Roman"/>
          <w:sz w:val="24"/>
          <w:szCs w:val="24"/>
        </w:rPr>
        <w:t>purchase better quality of care by hiring caregivers with specialized skills in AD care provision.</w:t>
      </w:r>
      <w:r w:rsidR="003F3A03" w:rsidRPr="00BF466B">
        <w:rPr>
          <w:rFonts w:ascii="Times New Roman" w:hAnsi="Times New Roman" w:cs="Times New Roman"/>
          <w:sz w:val="24"/>
          <w:szCs w:val="24"/>
        </w:rPr>
        <w:t xml:space="preserve"> </w:t>
      </w:r>
      <w:r w:rsidR="00BB5D41" w:rsidRPr="00BF466B">
        <w:rPr>
          <w:rFonts w:ascii="Times New Roman" w:hAnsi="Times New Roman" w:cs="Times New Roman"/>
          <w:sz w:val="24"/>
          <w:szCs w:val="24"/>
        </w:rPr>
        <w:t>B</w:t>
      </w:r>
      <w:r w:rsidRPr="00BF466B">
        <w:rPr>
          <w:rFonts w:ascii="Times New Roman" w:hAnsi="Times New Roman" w:cs="Times New Roman"/>
          <w:sz w:val="24"/>
          <w:szCs w:val="24"/>
        </w:rPr>
        <w:t xml:space="preserve">etter-educated caregivers may be more aware of, and </w:t>
      </w:r>
      <w:r w:rsidR="00BB5D41" w:rsidRPr="00BF466B">
        <w:rPr>
          <w:rFonts w:ascii="Times New Roman" w:hAnsi="Times New Roman" w:cs="Times New Roman"/>
          <w:sz w:val="24"/>
          <w:szCs w:val="24"/>
        </w:rPr>
        <w:t xml:space="preserve">therefore </w:t>
      </w:r>
      <w:r w:rsidRPr="00BF466B">
        <w:rPr>
          <w:rFonts w:ascii="Times New Roman" w:hAnsi="Times New Roman" w:cs="Times New Roman"/>
          <w:sz w:val="24"/>
          <w:szCs w:val="24"/>
        </w:rPr>
        <w:t>more likely to seize, opportun</w:t>
      </w:r>
      <w:r w:rsidR="00687A25" w:rsidRPr="00BF466B">
        <w:rPr>
          <w:rFonts w:ascii="Times New Roman" w:hAnsi="Times New Roman" w:cs="Times New Roman"/>
          <w:sz w:val="24"/>
          <w:szCs w:val="24"/>
        </w:rPr>
        <w:t>ities that could lead to higher levels and better quality of care for their loved one</w:t>
      </w:r>
      <w:r w:rsidR="00BB5D41" w:rsidRPr="00BF466B">
        <w:rPr>
          <w:rFonts w:ascii="Times New Roman" w:hAnsi="Times New Roman" w:cs="Times New Roman"/>
          <w:sz w:val="24"/>
          <w:szCs w:val="24"/>
        </w:rPr>
        <w:t>s</w:t>
      </w:r>
      <w:r w:rsidRPr="00BF466B">
        <w:rPr>
          <w:rFonts w:ascii="Times New Roman" w:hAnsi="Times New Roman" w:cs="Times New Roman"/>
          <w:sz w:val="24"/>
          <w:szCs w:val="24"/>
        </w:rPr>
        <w:t xml:space="preserve">. For example, these caregivers </w:t>
      </w:r>
      <w:r w:rsidR="00BB5D41" w:rsidRPr="00BF466B">
        <w:rPr>
          <w:rFonts w:ascii="Times New Roman" w:hAnsi="Times New Roman" w:cs="Times New Roman"/>
          <w:sz w:val="24"/>
          <w:szCs w:val="24"/>
        </w:rPr>
        <w:t>may be more likely to</w:t>
      </w:r>
      <w:r w:rsidRPr="00BF466B">
        <w:rPr>
          <w:rFonts w:ascii="Times New Roman" w:hAnsi="Times New Roman" w:cs="Times New Roman"/>
          <w:sz w:val="24"/>
          <w:szCs w:val="24"/>
        </w:rPr>
        <w:t xml:space="preserve"> conduct research into support services such as respite care </w:t>
      </w:r>
      <w:r w:rsidR="00BB5D41" w:rsidRPr="00BF466B">
        <w:rPr>
          <w:rFonts w:ascii="Times New Roman" w:hAnsi="Times New Roman" w:cs="Times New Roman"/>
          <w:sz w:val="24"/>
          <w:szCs w:val="24"/>
        </w:rPr>
        <w:t xml:space="preserve">to provide </w:t>
      </w:r>
      <w:r w:rsidR="00687A25" w:rsidRPr="00BF466B">
        <w:rPr>
          <w:rFonts w:ascii="Times New Roman" w:hAnsi="Times New Roman" w:cs="Times New Roman"/>
          <w:sz w:val="24"/>
          <w:szCs w:val="24"/>
        </w:rPr>
        <w:t xml:space="preserve">better care [25]. </w:t>
      </w:r>
      <w:r w:rsidRPr="00BF466B">
        <w:rPr>
          <w:rFonts w:ascii="Times New Roman" w:hAnsi="Times New Roman" w:cs="Times New Roman"/>
          <w:sz w:val="24"/>
          <w:szCs w:val="24"/>
        </w:rPr>
        <w:t xml:space="preserve"> </w:t>
      </w:r>
    </w:p>
    <w:p w:rsidR="0007666C" w:rsidRPr="00B831FD"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E</w:t>
      </w:r>
      <w:r w:rsidRPr="00B831FD">
        <w:rPr>
          <w:rFonts w:ascii="Times New Roman" w:hAnsi="Times New Roman" w:cs="Times New Roman"/>
          <w:sz w:val="24"/>
          <w:szCs w:val="24"/>
        </w:rPr>
        <w:t>mployment may be</w:t>
      </w:r>
      <w:r>
        <w:rPr>
          <w:rFonts w:ascii="Times New Roman" w:hAnsi="Times New Roman" w:cs="Times New Roman"/>
          <w:sz w:val="24"/>
          <w:szCs w:val="24"/>
        </w:rPr>
        <w:t xml:space="preserve"> negatively associated with </w:t>
      </w:r>
      <w:r w:rsidR="00C97DE6">
        <w:rPr>
          <w:rFonts w:ascii="Times New Roman" w:hAnsi="Times New Roman" w:cs="Times New Roman"/>
          <w:sz w:val="24"/>
          <w:szCs w:val="24"/>
        </w:rPr>
        <w:t xml:space="preserve">well-being </w:t>
      </w:r>
      <w:r w:rsidRPr="00B831FD">
        <w:rPr>
          <w:rFonts w:ascii="Times New Roman" w:hAnsi="Times New Roman" w:cs="Times New Roman"/>
          <w:sz w:val="24"/>
          <w:szCs w:val="24"/>
        </w:rPr>
        <w:t>because caregivers who work may experience job-related stresses</w:t>
      </w:r>
      <w:r>
        <w:rPr>
          <w:rFonts w:ascii="Times New Roman" w:hAnsi="Times New Roman" w:cs="Times New Roman"/>
          <w:sz w:val="24"/>
          <w:szCs w:val="24"/>
        </w:rPr>
        <w:t xml:space="preserve"> (burnout, tiredness, etc.) </w:t>
      </w:r>
      <w:r w:rsidRPr="00B831FD">
        <w:rPr>
          <w:rFonts w:ascii="Times New Roman" w:hAnsi="Times New Roman" w:cs="Times New Roman"/>
          <w:sz w:val="24"/>
          <w:szCs w:val="24"/>
        </w:rPr>
        <w:t xml:space="preserve">that impact </w:t>
      </w:r>
      <w:r w:rsidR="00C97DE6">
        <w:rPr>
          <w:rFonts w:ascii="Times New Roman" w:hAnsi="Times New Roman" w:cs="Times New Roman"/>
          <w:sz w:val="24"/>
          <w:szCs w:val="24"/>
        </w:rPr>
        <w:t>well-being</w:t>
      </w:r>
      <w:r>
        <w:rPr>
          <w:rFonts w:ascii="Times New Roman" w:hAnsi="Times New Roman" w:cs="Times New Roman"/>
          <w:sz w:val="24"/>
          <w:szCs w:val="24"/>
        </w:rPr>
        <w:t>.</w:t>
      </w:r>
      <w:r w:rsidR="00C97DE6">
        <w:rPr>
          <w:rFonts w:ascii="Times New Roman" w:hAnsi="Times New Roman" w:cs="Times New Roman"/>
          <w:sz w:val="24"/>
          <w:szCs w:val="24"/>
        </w:rPr>
        <w:t xml:space="preserve"> </w:t>
      </w:r>
      <w:r>
        <w:rPr>
          <w:rFonts w:ascii="Times New Roman" w:hAnsi="Times New Roman" w:cs="Times New Roman"/>
          <w:sz w:val="24"/>
          <w:szCs w:val="24"/>
        </w:rPr>
        <w:t>Conversely</w:t>
      </w:r>
      <w:r w:rsidRPr="00B831FD">
        <w:rPr>
          <w:rFonts w:ascii="Times New Roman" w:hAnsi="Times New Roman" w:cs="Times New Roman"/>
          <w:sz w:val="24"/>
          <w:szCs w:val="24"/>
        </w:rPr>
        <w:t xml:space="preserve">, these stresses </w:t>
      </w:r>
      <w:r>
        <w:rPr>
          <w:rFonts w:ascii="Times New Roman" w:hAnsi="Times New Roman" w:cs="Times New Roman"/>
          <w:sz w:val="24"/>
          <w:szCs w:val="24"/>
        </w:rPr>
        <w:t>might entail less impact for c</w:t>
      </w:r>
      <w:r w:rsidRPr="00B831FD">
        <w:rPr>
          <w:rFonts w:ascii="Times New Roman" w:hAnsi="Times New Roman" w:cs="Times New Roman"/>
          <w:sz w:val="24"/>
          <w:szCs w:val="24"/>
        </w:rPr>
        <w:t xml:space="preserve">aregivers who do not work. Also, employment may be negatively associated with level </w:t>
      </w:r>
      <w:r>
        <w:rPr>
          <w:rFonts w:ascii="Times New Roman" w:hAnsi="Times New Roman" w:cs="Times New Roman"/>
          <w:sz w:val="24"/>
          <w:szCs w:val="24"/>
        </w:rPr>
        <w:t xml:space="preserve">and quality </w:t>
      </w:r>
      <w:r w:rsidRPr="00B831FD">
        <w:rPr>
          <w:rFonts w:ascii="Times New Roman" w:hAnsi="Times New Roman" w:cs="Times New Roman"/>
          <w:sz w:val="24"/>
          <w:szCs w:val="24"/>
        </w:rPr>
        <w:t xml:space="preserve">of care because caregivers who work may be unable to devote as much time </w:t>
      </w:r>
      <w:r>
        <w:rPr>
          <w:rFonts w:ascii="Times New Roman" w:hAnsi="Times New Roman" w:cs="Times New Roman"/>
          <w:sz w:val="24"/>
          <w:szCs w:val="24"/>
        </w:rPr>
        <w:t xml:space="preserve">or effort </w:t>
      </w:r>
      <w:r w:rsidRPr="00B831FD">
        <w:rPr>
          <w:rFonts w:ascii="Times New Roman" w:hAnsi="Times New Roman" w:cs="Times New Roman"/>
          <w:sz w:val="24"/>
          <w:szCs w:val="24"/>
        </w:rPr>
        <w:t>to caring as would caregivers who do not work.</w:t>
      </w:r>
    </w:p>
    <w:p w:rsidR="0007666C" w:rsidRPr="00B831FD"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B831FD" w:rsidRDefault="0007666C" w:rsidP="0007666C">
      <w:pPr>
        <w:autoSpaceDE w:val="0"/>
        <w:autoSpaceDN w:val="0"/>
        <w:adjustRightInd w:val="0"/>
        <w:spacing w:after="0" w:line="480" w:lineRule="auto"/>
        <w:rPr>
          <w:rFonts w:ascii="Times New Roman" w:hAnsi="Times New Roman" w:cs="Times New Roman"/>
          <w:b/>
          <w:sz w:val="24"/>
          <w:szCs w:val="24"/>
        </w:rPr>
      </w:pPr>
      <w:r>
        <w:rPr>
          <w:rFonts w:ascii="Times New Roman" w:hAnsi="Times New Roman" w:cs="Times New Roman"/>
          <w:b/>
          <w:sz w:val="24"/>
          <w:szCs w:val="24"/>
        </w:rPr>
        <w:t>4</w:t>
      </w:r>
      <w:r w:rsidRPr="00B831FD">
        <w:rPr>
          <w:rFonts w:ascii="Times New Roman" w:hAnsi="Times New Roman" w:cs="Times New Roman"/>
          <w:b/>
          <w:sz w:val="24"/>
          <w:szCs w:val="24"/>
        </w:rPr>
        <w:t>.2.3. Statistical Analyses</w:t>
      </w:r>
    </w:p>
    <w:p w:rsidR="0007666C" w:rsidRDefault="0007666C" w:rsidP="0007666C">
      <w:pPr>
        <w:spacing w:line="480" w:lineRule="auto"/>
        <w:rPr>
          <w:rFonts w:ascii="Times New Roman" w:hAnsi="Times New Roman" w:cs="Times New Roman"/>
          <w:sz w:val="24"/>
          <w:szCs w:val="24"/>
        </w:rPr>
      </w:pPr>
      <w:r w:rsidRPr="00B831FD">
        <w:rPr>
          <w:rFonts w:ascii="Times New Roman" w:hAnsi="Times New Roman" w:cs="Times New Roman"/>
          <w:sz w:val="24"/>
          <w:szCs w:val="24"/>
        </w:rPr>
        <w:t xml:space="preserve">We </w:t>
      </w:r>
      <w:r>
        <w:rPr>
          <w:rFonts w:ascii="Times New Roman" w:hAnsi="Times New Roman" w:cs="Times New Roman"/>
          <w:sz w:val="24"/>
          <w:szCs w:val="24"/>
        </w:rPr>
        <w:t>comput</w:t>
      </w:r>
      <w:r w:rsidRPr="00B831FD">
        <w:rPr>
          <w:rFonts w:ascii="Times New Roman" w:hAnsi="Times New Roman" w:cs="Times New Roman"/>
          <w:sz w:val="24"/>
          <w:szCs w:val="24"/>
        </w:rPr>
        <w:t xml:space="preserve">ed descriptive statistics </w:t>
      </w:r>
      <w:r>
        <w:rPr>
          <w:rFonts w:ascii="Times New Roman" w:hAnsi="Times New Roman" w:cs="Times New Roman"/>
          <w:sz w:val="24"/>
          <w:szCs w:val="24"/>
        </w:rPr>
        <w:t xml:space="preserve">for </w:t>
      </w:r>
      <w:r w:rsidRPr="00B831FD">
        <w:rPr>
          <w:rFonts w:ascii="Times New Roman" w:hAnsi="Times New Roman" w:cs="Times New Roman"/>
          <w:sz w:val="24"/>
          <w:szCs w:val="24"/>
        </w:rPr>
        <w:t xml:space="preserve">all variables to </w:t>
      </w:r>
      <w:r>
        <w:rPr>
          <w:rFonts w:ascii="Times New Roman" w:hAnsi="Times New Roman" w:cs="Times New Roman"/>
          <w:sz w:val="24"/>
          <w:szCs w:val="24"/>
        </w:rPr>
        <w:t xml:space="preserve">assess </w:t>
      </w:r>
      <w:r w:rsidRPr="00B831FD">
        <w:rPr>
          <w:rFonts w:ascii="Times New Roman" w:hAnsi="Times New Roman" w:cs="Times New Roman"/>
          <w:sz w:val="24"/>
          <w:szCs w:val="24"/>
        </w:rPr>
        <w:t xml:space="preserve">the variability </w:t>
      </w:r>
      <w:r>
        <w:rPr>
          <w:rFonts w:ascii="Times New Roman" w:hAnsi="Times New Roman" w:cs="Times New Roman"/>
          <w:sz w:val="24"/>
          <w:szCs w:val="24"/>
        </w:rPr>
        <w:t>of</w:t>
      </w:r>
      <w:r w:rsidRPr="00B831FD">
        <w:rPr>
          <w:rFonts w:ascii="Times New Roman" w:hAnsi="Times New Roman" w:cs="Times New Roman"/>
          <w:sz w:val="24"/>
          <w:szCs w:val="24"/>
        </w:rPr>
        <w:t xml:space="preserve"> the data.  We used </w:t>
      </w:r>
      <w:r>
        <w:rPr>
          <w:rFonts w:ascii="Times New Roman" w:hAnsi="Times New Roman" w:cs="Times New Roman"/>
          <w:sz w:val="24"/>
          <w:szCs w:val="24"/>
        </w:rPr>
        <w:t xml:space="preserve">the </w:t>
      </w:r>
      <w:r w:rsidRPr="00B831FD">
        <w:rPr>
          <w:rFonts w:ascii="Times New Roman" w:hAnsi="Times New Roman" w:cs="Times New Roman"/>
          <w:sz w:val="24"/>
          <w:szCs w:val="24"/>
        </w:rPr>
        <w:t>independent t-test (continuous measures) and</w:t>
      </w:r>
      <w:r>
        <w:rPr>
          <w:rFonts w:ascii="Times New Roman" w:hAnsi="Times New Roman" w:cs="Times New Roman"/>
          <w:sz w:val="24"/>
          <w:szCs w:val="24"/>
        </w:rPr>
        <w:t xml:space="preserve"> the</w:t>
      </w:r>
      <w:r w:rsidRPr="00B831FD">
        <w:rPr>
          <w:rFonts w:ascii="Times New Roman" w:hAnsi="Times New Roman" w:cs="Times New Roman"/>
          <w:sz w:val="24"/>
          <w:szCs w:val="24"/>
        </w:rPr>
        <w:t xml:space="preserve"> chi-square test (categorical measures) </w:t>
      </w:r>
      <w:r>
        <w:rPr>
          <w:rFonts w:ascii="Times New Roman" w:hAnsi="Times New Roman" w:cs="Times New Roman"/>
          <w:sz w:val="24"/>
          <w:szCs w:val="24"/>
        </w:rPr>
        <w:t xml:space="preserve">to compare </w:t>
      </w:r>
      <w:r w:rsidRPr="00B831FD">
        <w:rPr>
          <w:rFonts w:ascii="Times New Roman" w:hAnsi="Times New Roman" w:cs="Times New Roman"/>
          <w:sz w:val="24"/>
          <w:szCs w:val="24"/>
        </w:rPr>
        <w:t xml:space="preserve">participants </w:t>
      </w:r>
      <w:r>
        <w:rPr>
          <w:rFonts w:ascii="Times New Roman" w:hAnsi="Times New Roman" w:cs="Times New Roman"/>
          <w:sz w:val="24"/>
          <w:szCs w:val="24"/>
        </w:rPr>
        <w:t xml:space="preserve">who completed </w:t>
      </w:r>
      <w:r w:rsidRPr="00B831FD">
        <w:rPr>
          <w:rFonts w:ascii="Times New Roman" w:hAnsi="Times New Roman" w:cs="Times New Roman"/>
          <w:sz w:val="24"/>
          <w:szCs w:val="24"/>
        </w:rPr>
        <w:t>12</w:t>
      </w:r>
      <w:r>
        <w:rPr>
          <w:rFonts w:ascii="Times New Roman" w:hAnsi="Times New Roman" w:cs="Times New Roman"/>
          <w:sz w:val="24"/>
          <w:szCs w:val="24"/>
        </w:rPr>
        <w:t xml:space="preserve"> </w:t>
      </w:r>
      <w:r w:rsidRPr="00B831FD">
        <w:rPr>
          <w:rFonts w:ascii="Times New Roman" w:hAnsi="Times New Roman" w:cs="Times New Roman"/>
          <w:sz w:val="24"/>
          <w:szCs w:val="24"/>
        </w:rPr>
        <w:t>month</w:t>
      </w:r>
      <w:r>
        <w:rPr>
          <w:rFonts w:ascii="Times New Roman" w:hAnsi="Times New Roman" w:cs="Times New Roman"/>
          <w:sz w:val="24"/>
          <w:szCs w:val="24"/>
        </w:rPr>
        <w:t>s of</w:t>
      </w:r>
      <w:r w:rsidRPr="00B831FD">
        <w:rPr>
          <w:rFonts w:ascii="Times New Roman" w:hAnsi="Times New Roman" w:cs="Times New Roman"/>
          <w:sz w:val="24"/>
          <w:szCs w:val="24"/>
        </w:rPr>
        <w:t xml:space="preserve"> follow-up</w:t>
      </w:r>
      <w:r>
        <w:rPr>
          <w:rFonts w:ascii="Times New Roman" w:hAnsi="Times New Roman" w:cs="Times New Roman"/>
          <w:sz w:val="24"/>
          <w:szCs w:val="24"/>
        </w:rPr>
        <w:t xml:space="preserve"> with</w:t>
      </w:r>
      <w:r w:rsidRPr="00B831FD">
        <w:rPr>
          <w:rFonts w:ascii="Times New Roman" w:hAnsi="Times New Roman" w:cs="Times New Roman"/>
          <w:sz w:val="24"/>
          <w:szCs w:val="24"/>
        </w:rPr>
        <w:t xml:space="preserve"> participants who </w:t>
      </w:r>
      <w:r>
        <w:rPr>
          <w:rFonts w:ascii="Times New Roman" w:hAnsi="Times New Roman" w:cs="Times New Roman"/>
          <w:sz w:val="24"/>
          <w:szCs w:val="24"/>
        </w:rPr>
        <w:t>provided</w:t>
      </w:r>
      <w:r w:rsidRPr="00B831FD">
        <w:rPr>
          <w:rFonts w:ascii="Times New Roman" w:hAnsi="Times New Roman" w:cs="Times New Roman"/>
          <w:sz w:val="24"/>
          <w:szCs w:val="24"/>
        </w:rPr>
        <w:t xml:space="preserve"> baseline </w:t>
      </w:r>
      <w:r>
        <w:rPr>
          <w:rFonts w:ascii="Times New Roman" w:hAnsi="Times New Roman" w:cs="Times New Roman"/>
          <w:sz w:val="24"/>
          <w:szCs w:val="24"/>
        </w:rPr>
        <w:t>data ye</w:t>
      </w:r>
      <w:r w:rsidRPr="00B831FD">
        <w:rPr>
          <w:rFonts w:ascii="Times New Roman" w:hAnsi="Times New Roman" w:cs="Times New Roman"/>
          <w:sz w:val="24"/>
          <w:szCs w:val="24"/>
        </w:rPr>
        <w:t xml:space="preserve">t </w:t>
      </w:r>
      <w:r>
        <w:rPr>
          <w:rFonts w:ascii="Times New Roman" w:hAnsi="Times New Roman" w:cs="Times New Roman"/>
          <w:sz w:val="24"/>
          <w:szCs w:val="24"/>
        </w:rPr>
        <w:t xml:space="preserve">were </w:t>
      </w:r>
      <w:r w:rsidRPr="00B831FD">
        <w:rPr>
          <w:rFonts w:ascii="Times New Roman" w:hAnsi="Times New Roman" w:cs="Times New Roman"/>
          <w:sz w:val="24"/>
          <w:szCs w:val="24"/>
        </w:rPr>
        <w:t>los</w:t>
      </w:r>
      <w:r>
        <w:rPr>
          <w:rFonts w:ascii="Times New Roman" w:hAnsi="Times New Roman" w:cs="Times New Roman"/>
          <w:sz w:val="24"/>
          <w:szCs w:val="24"/>
        </w:rPr>
        <w:t xml:space="preserve">t </w:t>
      </w:r>
      <w:r w:rsidRPr="00B831FD">
        <w:rPr>
          <w:rFonts w:ascii="Times New Roman" w:hAnsi="Times New Roman" w:cs="Times New Roman"/>
          <w:sz w:val="24"/>
          <w:szCs w:val="24"/>
        </w:rPr>
        <w:t>to follow-up.</w:t>
      </w:r>
      <w:r>
        <w:rPr>
          <w:rFonts w:ascii="Times New Roman" w:hAnsi="Times New Roman" w:cs="Times New Roman"/>
          <w:sz w:val="24"/>
          <w:szCs w:val="24"/>
        </w:rPr>
        <w:t xml:space="preserve"> </w:t>
      </w:r>
      <w:r w:rsidRPr="00B831FD">
        <w:rPr>
          <w:rFonts w:ascii="Times New Roman" w:hAnsi="Times New Roman" w:cs="Times New Roman"/>
          <w:sz w:val="24"/>
          <w:szCs w:val="24"/>
        </w:rPr>
        <w:t xml:space="preserve">For the </w:t>
      </w:r>
      <w:r>
        <w:rPr>
          <w:rFonts w:ascii="Times New Roman" w:hAnsi="Times New Roman" w:cs="Times New Roman"/>
          <w:sz w:val="24"/>
          <w:szCs w:val="24"/>
        </w:rPr>
        <w:t xml:space="preserve">outcome </w:t>
      </w:r>
      <w:r w:rsidRPr="00B831FD">
        <w:rPr>
          <w:rFonts w:ascii="Times New Roman" w:hAnsi="Times New Roman" w:cs="Times New Roman"/>
          <w:sz w:val="24"/>
          <w:szCs w:val="24"/>
        </w:rPr>
        <w:t>variables that were measured longitudinally (</w:t>
      </w:r>
      <w:r>
        <w:rPr>
          <w:rFonts w:ascii="Times New Roman" w:hAnsi="Times New Roman" w:cs="Times New Roman"/>
          <w:sz w:val="24"/>
          <w:szCs w:val="24"/>
        </w:rPr>
        <w:t xml:space="preserve">i.e., </w:t>
      </w:r>
      <w:r w:rsidRPr="00B831FD">
        <w:rPr>
          <w:rFonts w:ascii="Times New Roman" w:hAnsi="Times New Roman" w:cs="Times New Roman"/>
          <w:sz w:val="24"/>
          <w:szCs w:val="24"/>
        </w:rPr>
        <w:t>well-being, mastery, task management),</w:t>
      </w:r>
      <w:r>
        <w:rPr>
          <w:rFonts w:ascii="Times New Roman" w:hAnsi="Times New Roman" w:cs="Times New Roman"/>
          <w:sz w:val="24"/>
          <w:szCs w:val="24"/>
        </w:rPr>
        <w:t xml:space="preserve"> w</w:t>
      </w:r>
      <w:r w:rsidRPr="00B831FD">
        <w:rPr>
          <w:rFonts w:ascii="Times New Roman" w:hAnsi="Times New Roman" w:cs="Times New Roman"/>
          <w:sz w:val="24"/>
          <w:szCs w:val="24"/>
        </w:rPr>
        <w:t>e conducted paired samples t-test</w:t>
      </w:r>
      <w:r w:rsidR="001C5969">
        <w:rPr>
          <w:rFonts w:ascii="Times New Roman" w:hAnsi="Times New Roman" w:cs="Times New Roman"/>
          <w:sz w:val="24"/>
          <w:szCs w:val="24"/>
        </w:rPr>
        <w:t>s</w:t>
      </w:r>
      <w:r w:rsidRPr="00B831FD">
        <w:rPr>
          <w:rFonts w:ascii="Times New Roman" w:hAnsi="Times New Roman" w:cs="Times New Roman"/>
          <w:sz w:val="24"/>
          <w:szCs w:val="24"/>
        </w:rPr>
        <w:t xml:space="preserve"> to compare the mean values </w:t>
      </w:r>
      <w:r>
        <w:rPr>
          <w:rFonts w:ascii="Times New Roman" w:hAnsi="Times New Roman" w:cs="Times New Roman"/>
          <w:sz w:val="24"/>
          <w:szCs w:val="24"/>
        </w:rPr>
        <w:t xml:space="preserve">measured </w:t>
      </w:r>
      <w:r w:rsidRPr="00B831FD">
        <w:rPr>
          <w:rFonts w:ascii="Times New Roman" w:hAnsi="Times New Roman" w:cs="Times New Roman"/>
          <w:sz w:val="24"/>
          <w:szCs w:val="24"/>
        </w:rPr>
        <w:t xml:space="preserve">at baseline </w:t>
      </w:r>
      <w:r>
        <w:rPr>
          <w:rFonts w:ascii="Times New Roman" w:hAnsi="Times New Roman" w:cs="Times New Roman"/>
          <w:sz w:val="24"/>
          <w:szCs w:val="24"/>
        </w:rPr>
        <w:t>with the mean values measured at the 12-month</w:t>
      </w:r>
      <w:r w:rsidRPr="00B831FD">
        <w:rPr>
          <w:rFonts w:ascii="Times New Roman" w:hAnsi="Times New Roman" w:cs="Times New Roman"/>
          <w:sz w:val="24"/>
          <w:szCs w:val="24"/>
        </w:rPr>
        <w:t xml:space="preserve"> follow-up </w:t>
      </w:r>
      <w:r>
        <w:rPr>
          <w:rFonts w:ascii="Times New Roman" w:hAnsi="Times New Roman" w:cs="Times New Roman"/>
          <w:sz w:val="24"/>
          <w:szCs w:val="24"/>
        </w:rPr>
        <w:t>time [26, 27]</w:t>
      </w:r>
      <w:r w:rsidRPr="00B831FD">
        <w:rPr>
          <w:rFonts w:ascii="Times New Roman" w:hAnsi="Times New Roman" w:cs="Times New Roman"/>
          <w:sz w:val="24"/>
          <w:szCs w:val="24"/>
        </w:rPr>
        <w:t xml:space="preserve">. </w:t>
      </w:r>
    </w:p>
    <w:p w:rsidR="0007666C" w:rsidRPr="00B831FD" w:rsidRDefault="0007666C" w:rsidP="0007666C">
      <w:pPr>
        <w:spacing w:line="480" w:lineRule="auto"/>
        <w:rPr>
          <w:rFonts w:ascii="Times New Roman" w:hAnsi="Times New Roman" w:cs="Times New Roman"/>
          <w:sz w:val="24"/>
          <w:szCs w:val="24"/>
        </w:rPr>
      </w:pPr>
      <w:r w:rsidRPr="00B831FD">
        <w:rPr>
          <w:rFonts w:ascii="Times New Roman" w:hAnsi="Times New Roman" w:cs="Times New Roman"/>
          <w:sz w:val="24"/>
          <w:szCs w:val="24"/>
        </w:rPr>
        <w:lastRenderedPageBreak/>
        <w:t xml:space="preserve">  Linear regression analysis was used to examine the relationship</w:t>
      </w:r>
      <w:r>
        <w:rPr>
          <w:rFonts w:ascii="Times New Roman" w:hAnsi="Times New Roman" w:cs="Times New Roman"/>
          <w:sz w:val="24"/>
          <w:szCs w:val="24"/>
        </w:rPr>
        <w:t>s</w:t>
      </w:r>
      <w:r w:rsidRPr="00B831FD">
        <w:rPr>
          <w:rFonts w:ascii="Times New Roman" w:hAnsi="Times New Roman" w:cs="Times New Roman"/>
          <w:sz w:val="24"/>
          <w:szCs w:val="24"/>
        </w:rPr>
        <w:t xml:space="preserve"> between </w:t>
      </w:r>
      <w:r>
        <w:rPr>
          <w:rFonts w:ascii="Times New Roman" w:hAnsi="Times New Roman" w:cs="Times New Roman"/>
          <w:sz w:val="24"/>
          <w:szCs w:val="24"/>
        </w:rPr>
        <w:t>PCI a</w:t>
      </w:r>
      <w:r w:rsidRPr="00B831FD">
        <w:rPr>
          <w:rFonts w:ascii="Times New Roman" w:hAnsi="Times New Roman" w:cs="Times New Roman"/>
          <w:sz w:val="24"/>
          <w:szCs w:val="24"/>
        </w:rPr>
        <w:t xml:space="preserve">nd the </w:t>
      </w:r>
      <w:r>
        <w:rPr>
          <w:rFonts w:ascii="Times New Roman" w:hAnsi="Times New Roman" w:cs="Times New Roman"/>
          <w:sz w:val="24"/>
          <w:szCs w:val="24"/>
        </w:rPr>
        <w:t>level or quality</w:t>
      </w:r>
      <w:r w:rsidRPr="00B831FD">
        <w:rPr>
          <w:rFonts w:ascii="Times New Roman" w:hAnsi="Times New Roman" w:cs="Times New Roman"/>
          <w:sz w:val="24"/>
          <w:szCs w:val="24"/>
        </w:rPr>
        <w:t xml:space="preserve"> of care pr</w:t>
      </w:r>
      <w:r>
        <w:rPr>
          <w:rFonts w:ascii="Times New Roman" w:hAnsi="Times New Roman" w:cs="Times New Roman"/>
          <w:sz w:val="24"/>
          <w:szCs w:val="24"/>
        </w:rPr>
        <w:t xml:space="preserve">ovided to persons with AD [28, 29]. Separate analyses were performed for level and quality as outcomes. We adjusted all regression analyses for the </w:t>
      </w:r>
      <w:r w:rsidRPr="00B831FD">
        <w:rPr>
          <w:rFonts w:ascii="Times New Roman" w:hAnsi="Times New Roman" w:cs="Times New Roman"/>
          <w:sz w:val="24"/>
          <w:szCs w:val="24"/>
        </w:rPr>
        <w:t>covariates</w:t>
      </w:r>
      <w:r>
        <w:rPr>
          <w:rFonts w:ascii="Times New Roman" w:hAnsi="Times New Roman" w:cs="Times New Roman"/>
          <w:sz w:val="24"/>
          <w:szCs w:val="24"/>
        </w:rPr>
        <w:t xml:space="preserve"> discussed in Section 4.2.2.3 above</w:t>
      </w:r>
      <w:r w:rsidRPr="00B831FD">
        <w:rPr>
          <w:rFonts w:ascii="Times New Roman" w:hAnsi="Times New Roman" w:cs="Times New Roman"/>
          <w:sz w:val="24"/>
          <w:szCs w:val="24"/>
        </w:rPr>
        <w:t xml:space="preserve">. We </w:t>
      </w:r>
      <w:r>
        <w:rPr>
          <w:rFonts w:ascii="Times New Roman" w:hAnsi="Times New Roman" w:cs="Times New Roman"/>
          <w:sz w:val="24"/>
          <w:szCs w:val="24"/>
        </w:rPr>
        <w:t xml:space="preserve">also </w:t>
      </w:r>
      <w:r w:rsidRPr="00B831FD">
        <w:rPr>
          <w:rFonts w:ascii="Times New Roman" w:hAnsi="Times New Roman" w:cs="Times New Roman"/>
          <w:sz w:val="24"/>
          <w:szCs w:val="24"/>
        </w:rPr>
        <w:t xml:space="preserve">controlled for </w:t>
      </w:r>
      <w:r>
        <w:rPr>
          <w:rFonts w:ascii="Times New Roman" w:hAnsi="Times New Roman" w:cs="Times New Roman"/>
          <w:sz w:val="24"/>
          <w:szCs w:val="24"/>
        </w:rPr>
        <w:t xml:space="preserve">whether caregivers got the </w:t>
      </w:r>
      <w:r w:rsidRPr="00B831FD">
        <w:rPr>
          <w:rFonts w:ascii="Times New Roman" w:hAnsi="Times New Roman" w:cs="Times New Roman"/>
          <w:sz w:val="24"/>
          <w:szCs w:val="24"/>
        </w:rPr>
        <w:t>ESP intervention.</w:t>
      </w:r>
      <w:r>
        <w:rPr>
          <w:rFonts w:ascii="Times New Roman" w:hAnsi="Times New Roman" w:cs="Times New Roman"/>
          <w:sz w:val="24"/>
          <w:szCs w:val="24"/>
        </w:rPr>
        <w:t xml:space="preserve"> </w:t>
      </w:r>
      <w:r w:rsidRPr="00B831FD">
        <w:rPr>
          <w:rFonts w:ascii="Times New Roman" w:hAnsi="Times New Roman" w:cs="Times New Roman"/>
          <w:sz w:val="24"/>
          <w:szCs w:val="24"/>
        </w:rPr>
        <w:t xml:space="preserve">We coded categorical variables (income, employment status, and sex) into dummy variables.  </w:t>
      </w:r>
    </w:p>
    <w:p w:rsidR="0007666C" w:rsidRDefault="0007666C" w:rsidP="0007666C">
      <w:pPr>
        <w:spacing w:line="480" w:lineRule="auto"/>
        <w:rPr>
          <w:rFonts w:ascii="Times New Roman" w:hAnsi="Times New Roman" w:cs="Times New Roman"/>
          <w:sz w:val="24"/>
          <w:szCs w:val="24"/>
        </w:rPr>
      </w:pPr>
    </w:p>
    <w:p w:rsidR="0007666C" w:rsidRPr="00B831FD" w:rsidRDefault="0007666C" w:rsidP="0007666C">
      <w:pPr>
        <w:spacing w:line="480" w:lineRule="auto"/>
        <w:rPr>
          <w:rFonts w:ascii="Times New Roman" w:hAnsi="Times New Roman" w:cs="Times New Roman"/>
          <w:sz w:val="24"/>
          <w:szCs w:val="24"/>
        </w:rPr>
      </w:pPr>
      <w:r w:rsidRPr="00B831FD">
        <w:rPr>
          <w:rFonts w:ascii="Times New Roman" w:hAnsi="Times New Roman" w:cs="Times New Roman"/>
          <w:sz w:val="24"/>
          <w:szCs w:val="24"/>
        </w:rPr>
        <w:t xml:space="preserve">We used </w:t>
      </w:r>
      <w:r>
        <w:rPr>
          <w:rFonts w:ascii="Times New Roman" w:hAnsi="Times New Roman" w:cs="Times New Roman"/>
          <w:sz w:val="24"/>
          <w:szCs w:val="24"/>
        </w:rPr>
        <w:t>IBM Statistics (</w:t>
      </w:r>
      <w:r w:rsidRPr="00B831FD">
        <w:rPr>
          <w:rFonts w:ascii="Times New Roman" w:hAnsi="Times New Roman" w:cs="Times New Roman"/>
          <w:sz w:val="24"/>
          <w:szCs w:val="24"/>
        </w:rPr>
        <w:t>SPSS</w:t>
      </w:r>
      <w:r>
        <w:rPr>
          <w:rFonts w:ascii="Times New Roman" w:hAnsi="Times New Roman" w:cs="Times New Roman"/>
          <w:sz w:val="24"/>
          <w:szCs w:val="24"/>
        </w:rPr>
        <w:t>) version 22 (IBM Corporation, Armonk, NY)</w:t>
      </w:r>
      <w:r w:rsidRPr="00B831FD">
        <w:rPr>
          <w:rFonts w:ascii="Times New Roman" w:hAnsi="Times New Roman" w:cs="Times New Roman"/>
          <w:sz w:val="24"/>
          <w:szCs w:val="24"/>
        </w:rPr>
        <w:t xml:space="preserve"> and SAS</w:t>
      </w:r>
      <w:r>
        <w:rPr>
          <w:rFonts w:ascii="Times New Roman" w:hAnsi="Times New Roman" w:cs="Times New Roman"/>
          <w:sz w:val="24"/>
          <w:szCs w:val="24"/>
        </w:rPr>
        <w:t xml:space="preserve"> version 9.2 (The SAS Institute, Cary, NC) </w:t>
      </w:r>
      <w:r w:rsidRPr="00B831FD">
        <w:rPr>
          <w:rFonts w:ascii="Times New Roman" w:hAnsi="Times New Roman" w:cs="Times New Roman"/>
          <w:sz w:val="24"/>
          <w:szCs w:val="24"/>
        </w:rPr>
        <w:t xml:space="preserve">to conduct the </w:t>
      </w:r>
      <w:r>
        <w:rPr>
          <w:rFonts w:ascii="Times New Roman" w:hAnsi="Times New Roman" w:cs="Times New Roman"/>
          <w:sz w:val="24"/>
          <w:szCs w:val="24"/>
        </w:rPr>
        <w:t xml:space="preserve">statistical </w:t>
      </w:r>
      <w:r w:rsidRPr="00B831FD">
        <w:rPr>
          <w:rFonts w:ascii="Times New Roman" w:hAnsi="Times New Roman" w:cs="Times New Roman"/>
          <w:sz w:val="24"/>
          <w:szCs w:val="24"/>
        </w:rPr>
        <w:t>analys</w:t>
      </w:r>
      <w:r>
        <w:rPr>
          <w:rFonts w:ascii="Times New Roman" w:hAnsi="Times New Roman" w:cs="Times New Roman"/>
          <w:sz w:val="24"/>
          <w:szCs w:val="24"/>
        </w:rPr>
        <w:t>e</w:t>
      </w:r>
      <w:r w:rsidRPr="00B831FD">
        <w:rPr>
          <w:rFonts w:ascii="Times New Roman" w:hAnsi="Times New Roman" w:cs="Times New Roman"/>
          <w:sz w:val="24"/>
          <w:szCs w:val="24"/>
        </w:rPr>
        <w:t>s.</w:t>
      </w:r>
      <w:r>
        <w:rPr>
          <w:rFonts w:ascii="Times New Roman" w:hAnsi="Times New Roman" w:cs="Times New Roman"/>
          <w:sz w:val="24"/>
          <w:szCs w:val="24"/>
        </w:rPr>
        <w:t xml:space="preserve"> The level of statistical significance was set at p &lt; 0.05.</w:t>
      </w:r>
    </w:p>
    <w:p w:rsidR="0007666C" w:rsidRDefault="0007666C" w:rsidP="0007666C">
      <w:pPr>
        <w:spacing w:line="480" w:lineRule="auto"/>
        <w:rPr>
          <w:rFonts w:ascii="Times New Roman" w:hAnsi="Times New Roman" w:cs="Times New Roman"/>
          <w:sz w:val="24"/>
          <w:szCs w:val="24"/>
        </w:rPr>
      </w:pPr>
    </w:p>
    <w:p w:rsidR="0007666C" w:rsidRPr="00B831FD" w:rsidRDefault="0007666C" w:rsidP="0007666C">
      <w:pPr>
        <w:spacing w:line="480" w:lineRule="auto"/>
        <w:rPr>
          <w:rFonts w:ascii="Times New Roman" w:hAnsi="Times New Roman" w:cs="Times New Roman"/>
          <w:sz w:val="24"/>
          <w:szCs w:val="24"/>
        </w:rPr>
      </w:pPr>
      <w:r w:rsidRPr="00B831FD">
        <w:rPr>
          <w:rFonts w:ascii="Times New Roman" w:hAnsi="Times New Roman" w:cs="Times New Roman"/>
          <w:sz w:val="24"/>
          <w:szCs w:val="24"/>
        </w:rPr>
        <w:t>This study adheres to the Strengthening the Reporting of Observational Studies in Epidemiology (STROBE) Statement [16]</w:t>
      </w:r>
      <w:r>
        <w:rPr>
          <w:rFonts w:ascii="Times New Roman" w:hAnsi="Times New Roman" w:cs="Times New Roman"/>
          <w:sz w:val="24"/>
          <w:szCs w:val="24"/>
        </w:rPr>
        <w:t xml:space="preserve"> (s</w:t>
      </w:r>
      <w:r w:rsidRPr="004F6A65">
        <w:rPr>
          <w:rFonts w:ascii="Times New Roman" w:hAnsi="Times New Roman" w:cs="Times New Roman"/>
          <w:sz w:val="24"/>
          <w:szCs w:val="24"/>
        </w:rPr>
        <w:t xml:space="preserve">ee Appendix </w:t>
      </w:r>
      <w:r w:rsidR="00D260F3">
        <w:rPr>
          <w:rFonts w:ascii="Times New Roman" w:hAnsi="Times New Roman" w:cs="Times New Roman"/>
          <w:sz w:val="24"/>
          <w:szCs w:val="24"/>
        </w:rPr>
        <w:t>J</w:t>
      </w:r>
      <w:r>
        <w:rPr>
          <w:rFonts w:ascii="Times New Roman" w:hAnsi="Times New Roman" w:cs="Times New Roman"/>
          <w:sz w:val="24"/>
          <w:szCs w:val="24"/>
        </w:rPr>
        <w:t>).</w:t>
      </w:r>
    </w:p>
    <w:p w:rsidR="00C25175" w:rsidRDefault="00C25175" w:rsidP="0007666C">
      <w:pPr>
        <w:spacing w:line="480" w:lineRule="auto"/>
        <w:rPr>
          <w:rFonts w:ascii="Times New Roman" w:hAnsi="Times New Roman" w:cs="Times New Roman"/>
          <w:b/>
          <w:sz w:val="24"/>
          <w:szCs w:val="24"/>
        </w:rPr>
      </w:pPr>
    </w:p>
    <w:p w:rsidR="0007666C" w:rsidRPr="00B831FD"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4</w:t>
      </w:r>
      <w:r w:rsidRPr="00B831FD">
        <w:rPr>
          <w:rFonts w:ascii="Times New Roman" w:hAnsi="Times New Roman" w:cs="Times New Roman"/>
          <w:b/>
          <w:sz w:val="24"/>
          <w:szCs w:val="24"/>
        </w:rPr>
        <w:t>.3. RESULTS</w:t>
      </w:r>
    </w:p>
    <w:p w:rsidR="0007666C" w:rsidRPr="00B831FD" w:rsidRDefault="0007666C" w:rsidP="0007666C">
      <w:pPr>
        <w:autoSpaceDE w:val="0"/>
        <w:autoSpaceDN w:val="0"/>
        <w:adjustRightInd w:val="0"/>
        <w:spacing w:after="0" w:line="480" w:lineRule="auto"/>
        <w:rPr>
          <w:rFonts w:ascii="Times New Roman" w:hAnsi="Times New Roman" w:cs="Times New Roman"/>
          <w:b/>
          <w:sz w:val="24"/>
          <w:szCs w:val="24"/>
        </w:rPr>
      </w:pPr>
      <w:r>
        <w:rPr>
          <w:rFonts w:ascii="Times New Roman" w:hAnsi="Times New Roman" w:cs="Times New Roman"/>
          <w:b/>
          <w:sz w:val="24"/>
          <w:szCs w:val="24"/>
        </w:rPr>
        <w:t>4</w:t>
      </w:r>
      <w:r w:rsidRPr="00B831FD">
        <w:rPr>
          <w:rFonts w:ascii="Times New Roman" w:hAnsi="Times New Roman" w:cs="Times New Roman"/>
          <w:b/>
          <w:sz w:val="24"/>
          <w:szCs w:val="24"/>
        </w:rPr>
        <w:t>.3.1. Caregiver sample</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 Philadelphia site of </w:t>
      </w:r>
      <w:r w:rsidRPr="00B831FD">
        <w:rPr>
          <w:rFonts w:ascii="Times New Roman" w:hAnsi="Times New Roman" w:cs="Times New Roman"/>
          <w:sz w:val="24"/>
          <w:szCs w:val="24"/>
        </w:rPr>
        <w:t xml:space="preserve">REACH I initially contacted 413 caregivers, of whom 290 </w:t>
      </w:r>
      <w:r>
        <w:rPr>
          <w:rFonts w:ascii="Times New Roman" w:hAnsi="Times New Roman" w:cs="Times New Roman"/>
          <w:sz w:val="24"/>
          <w:szCs w:val="24"/>
        </w:rPr>
        <w:t>met the</w:t>
      </w:r>
      <w:r w:rsidRPr="00B831FD">
        <w:rPr>
          <w:rFonts w:ascii="Times New Roman" w:hAnsi="Times New Roman" w:cs="Times New Roman"/>
          <w:sz w:val="24"/>
          <w:szCs w:val="24"/>
        </w:rPr>
        <w:t xml:space="preserve"> eligib</w:t>
      </w:r>
      <w:r>
        <w:rPr>
          <w:rFonts w:ascii="Times New Roman" w:hAnsi="Times New Roman" w:cs="Times New Roman"/>
          <w:sz w:val="24"/>
          <w:szCs w:val="24"/>
        </w:rPr>
        <w:t>ility criteria</w:t>
      </w:r>
      <w:r w:rsidRPr="00B831FD">
        <w:rPr>
          <w:rFonts w:ascii="Times New Roman" w:hAnsi="Times New Roman" w:cs="Times New Roman"/>
          <w:sz w:val="24"/>
          <w:szCs w:val="24"/>
        </w:rPr>
        <w:t xml:space="preserve"> for participation. Of that number, 255 </w:t>
      </w:r>
      <w:r>
        <w:rPr>
          <w:rFonts w:ascii="Times New Roman" w:hAnsi="Times New Roman" w:cs="Times New Roman"/>
          <w:sz w:val="24"/>
          <w:szCs w:val="24"/>
        </w:rPr>
        <w:t>caregivers agreed to participate in</w:t>
      </w:r>
      <w:r w:rsidRPr="00B831FD">
        <w:rPr>
          <w:rFonts w:ascii="Times New Roman" w:hAnsi="Times New Roman" w:cs="Times New Roman"/>
          <w:sz w:val="24"/>
          <w:szCs w:val="24"/>
        </w:rPr>
        <w:t xml:space="preserve"> the study [1</w:t>
      </w:r>
      <w:r>
        <w:rPr>
          <w:rFonts w:ascii="Times New Roman" w:hAnsi="Times New Roman" w:cs="Times New Roman"/>
          <w:sz w:val="24"/>
          <w:szCs w:val="24"/>
        </w:rPr>
        <w:t>4</w:t>
      </w:r>
      <w:r w:rsidRPr="00B831FD">
        <w:rPr>
          <w:rFonts w:ascii="Times New Roman" w:hAnsi="Times New Roman" w:cs="Times New Roman"/>
          <w:sz w:val="24"/>
          <w:szCs w:val="24"/>
        </w:rPr>
        <w:t xml:space="preserve">] and </w:t>
      </w:r>
      <w:r>
        <w:rPr>
          <w:rFonts w:ascii="Times New Roman" w:hAnsi="Times New Roman" w:cs="Times New Roman"/>
          <w:sz w:val="24"/>
          <w:szCs w:val="24"/>
        </w:rPr>
        <w:t xml:space="preserve">127 remained after 12 </w:t>
      </w:r>
      <w:r w:rsidRPr="00B831FD">
        <w:rPr>
          <w:rFonts w:ascii="Times New Roman" w:hAnsi="Times New Roman" w:cs="Times New Roman"/>
          <w:sz w:val="24"/>
          <w:szCs w:val="24"/>
        </w:rPr>
        <w:t>month</w:t>
      </w:r>
      <w:r>
        <w:rPr>
          <w:rFonts w:ascii="Times New Roman" w:hAnsi="Times New Roman" w:cs="Times New Roman"/>
          <w:sz w:val="24"/>
          <w:szCs w:val="24"/>
        </w:rPr>
        <w:t>s of follow-up [30]</w:t>
      </w:r>
      <w:r w:rsidRPr="00B831FD">
        <w:rPr>
          <w:rFonts w:ascii="Times New Roman" w:hAnsi="Times New Roman" w:cs="Times New Roman"/>
          <w:sz w:val="24"/>
          <w:szCs w:val="24"/>
        </w:rPr>
        <w:t xml:space="preserve">. Reasons for drop-out included </w:t>
      </w:r>
      <w:r>
        <w:rPr>
          <w:rFonts w:ascii="Times New Roman" w:hAnsi="Times New Roman" w:cs="Times New Roman"/>
          <w:sz w:val="24"/>
          <w:szCs w:val="24"/>
        </w:rPr>
        <w:t xml:space="preserve">the </w:t>
      </w:r>
      <w:r w:rsidRPr="00B831FD">
        <w:rPr>
          <w:rFonts w:ascii="Times New Roman" w:hAnsi="Times New Roman" w:cs="Times New Roman"/>
          <w:sz w:val="24"/>
          <w:szCs w:val="24"/>
        </w:rPr>
        <w:t xml:space="preserve">death of </w:t>
      </w:r>
      <w:r>
        <w:rPr>
          <w:rFonts w:ascii="Times New Roman" w:hAnsi="Times New Roman" w:cs="Times New Roman"/>
          <w:sz w:val="24"/>
          <w:szCs w:val="24"/>
        </w:rPr>
        <w:t xml:space="preserve">the </w:t>
      </w:r>
      <w:r w:rsidRPr="00B831FD">
        <w:rPr>
          <w:rFonts w:ascii="Times New Roman" w:hAnsi="Times New Roman" w:cs="Times New Roman"/>
          <w:sz w:val="24"/>
          <w:szCs w:val="24"/>
        </w:rPr>
        <w:t xml:space="preserve">care recipient (n = </w:t>
      </w:r>
      <w:r>
        <w:rPr>
          <w:rFonts w:ascii="Times New Roman" w:hAnsi="Times New Roman" w:cs="Times New Roman"/>
          <w:sz w:val="24"/>
          <w:szCs w:val="24"/>
        </w:rPr>
        <w:t>4</w:t>
      </w:r>
      <w:r w:rsidRPr="00B831FD">
        <w:rPr>
          <w:rFonts w:ascii="Times New Roman" w:hAnsi="Times New Roman" w:cs="Times New Roman"/>
          <w:sz w:val="24"/>
          <w:szCs w:val="24"/>
        </w:rPr>
        <w:t xml:space="preserve">0), </w:t>
      </w:r>
      <w:r w:rsidR="001C5969">
        <w:rPr>
          <w:rFonts w:ascii="Times New Roman" w:hAnsi="Times New Roman" w:cs="Times New Roman"/>
          <w:sz w:val="24"/>
          <w:szCs w:val="24"/>
        </w:rPr>
        <w:t>placing</w:t>
      </w:r>
      <w:r w:rsidRPr="00B831FD">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B831FD">
        <w:rPr>
          <w:rFonts w:ascii="Times New Roman" w:hAnsi="Times New Roman" w:cs="Times New Roman"/>
          <w:sz w:val="24"/>
          <w:szCs w:val="24"/>
        </w:rPr>
        <w:t xml:space="preserve">care recipient in a long-term care facility (n = </w:t>
      </w:r>
      <w:r>
        <w:rPr>
          <w:rFonts w:ascii="Times New Roman" w:hAnsi="Times New Roman" w:cs="Times New Roman"/>
          <w:sz w:val="24"/>
          <w:szCs w:val="24"/>
        </w:rPr>
        <w:t>39</w:t>
      </w:r>
      <w:r w:rsidRPr="00B831FD">
        <w:rPr>
          <w:rFonts w:ascii="Times New Roman" w:hAnsi="Times New Roman" w:cs="Times New Roman"/>
          <w:sz w:val="24"/>
          <w:szCs w:val="24"/>
        </w:rPr>
        <w:t>), miss</w:t>
      </w:r>
      <w:r>
        <w:rPr>
          <w:rFonts w:ascii="Times New Roman" w:hAnsi="Times New Roman" w:cs="Times New Roman"/>
          <w:sz w:val="24"/>
          <w:szCs w:val="24"/>
        </w:rPr>
        <w:t>ing the</w:t>
      </w:r>
      <w:r w:rsidRPr="00B831FD">
        <w:rPr>
          <w:rFonts w:ascii="Times New Roman" w:hAnsi="Times New Roman" w:cs="Times New Roman"/>
          <w:sz w:val="24"/>
          <w:szCs w:val="24"/>
        </w:rPr>
        <w:t xml:space="preserve"> follow-up interview (n = 24), </w:t>
      </w:r>
      <w:r>
        <w:rPr>
          <w:rFonts w:ascii="Times New Roman" w:hAnsi="Times New Roman" w:cs="Times New Roman"/>
          <w:sz w:val="24"/>
          <w:szCs w:val="24"/>
        </w:rPr>
        <w:t xml:space="preserve">or </w:t>
      </w:r>
      <w:r w:rsidRPr="00B831FD">
        <w:rPr>
          <w:rFonts w:ascii="Times New Roman" w:hAnsi="Times New Roman" w:cs="Times New Roman"/>
          <w:sz w:val="24"/>
          <w:szCs w:val="24"/>
        </w:rPr>
        <w:t>withdr</w:t>
      </w:r>
      <w:r>
        <w:rPr>
          <w:rFonts w:ascii="Times New Roman" w:hAnsi="Times New Roman" w:cs="Times New Roman"/>
          <w:sz w:val="24"/>
          <w:szCs w:val="24"/>
        </w:rPr>
        <w:t xml:space="preserve">awing </w:t>
      </w:r>
      <w:r w:rsidRPr="00B831FD">
        <w:rPr>
          <w:rFonts w:ascii="Times New Roman" w:hAnsi="Times New Roman" w:cs="Times New Roman"/>
          <w:sz w:val="24"/>
          <w:szCs w:val="24"/>
        </w:rPr>
        <w:t>from</w:t>
      </w:r>
      <w:r>
        <w:rPr>
          <w:rFonts w:ascii="Times New Roman" w:hAnsi="Times New Roman" w:cs="Times New Roman"/>
          <w:sz w:val="24"/>
          <w:szCs w:val="24"/>
        </w:rPr>
        <w:t xml:space="preserve"> the </w:t>
      </w:r>
      <w:r w:rsidRPr="00B831FD">
        <w:rPr>
          <w:rFonts w:ascii="Times New Roman" w:hAnsi="Times New Roman" w:cs="Times New Roman"/>
          <w:sz w:val="24"/>
          <w:szCs w:val="24"/>
        </w:rPr>
        <w:t xml:space="preserve">study (n = </w:t>
      </w:r>
      <w:r>
        <w:rPr>
          <w:rFonts w:ascii="Times New Roman" w:hAnsi="Times New Roman" w:cs="Times New Roman"/>
          <w:sz w:val="24"/>
          <w:szCs w:val="24"/>
        </w:rPr>
        <w:t>25</w:t>
      </w:r>
      <w:r w:rsidRPr="00B831FD">
        <w:rPr>
          <w:rFonts w:ascii="Times New Roman" w:hAnsi="Times New Roman" w:cs="Times New Roman"/>
          <w:sz w:val="24"/>
          <w:szCs w:val="24"/>
        </w:rPr>
        <w:t xml:space="preserve">). </w:t>
      </w:r>
    </w:p>
    <w:p w:rsidR="0007666C" w:rsidRPr="00B831FD"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B831FD" w:rsidRDefault="0007666C" w:rsidP="0007666C">
      <w:pPr>
        <w:autoSpaceDE w:val="0"/>
        <w:autoSpaceDN w:val="0"/>
        <w:adjustRightInd w:val="0"/>
        <w:spacing w:after="0" w:line="480" w:lineRule="auto"/>
        <w:rPr>
          <w:rFonts w:ascii="Times New Roman" w:hAnsi="Times New Roman" w:cs="Times New Roman"/>
          <w:sz w:val="24"/>
          <w:szCs w:val="24"/>
        </w:rPr>
      </w:pPr>
      <w:r w:rsidRPr="00B831FD">
        <w:rPr>
          <w:rFonts w:ascii="Times New Roman" w:hAnsi="Times New Roman" w:cs="Times New Roman"/>
          <w:sz w:val="24"/>
          <w:szCs w:val="24"/>
        </w:rPr>
        <w:lastRenderedPageBreak/>
        <w:t xml:space="preserve">Table </w:t>
      </w:r>
      <w:r>
        <w:rPr>
          <w:rFonts w:ascii="Times New Roman" w:hAnsi="Times New Roman" w:cs="Times New Roman"/>
          <w:sz w:val="24"/>
          <w:szCs w:val="24"/>
        </w:rPr>
        <w:t>4-</w:t>
      </w:r>
      <w:r w:rsidRPr="00B831FD">
        <w:rPr>
          <w:rFonts w:ascii="Times New Roman" w:hAnsi="Times New Roman" w:cs="Times New Roman"/>
          <w:sz w:val="24"/>
          <w:szCs w:val="24"/>
        </w:rPr>
        <w:t>1 presents the demographic profile of the 255 caregivers at baseline</w:t>
      </w:r>
      <w:r>
        <w:rPr>
          <w:rFonts w:ascii="Times New Roman" w:hAnsi="Times New Roman" w:cs="Times New Roman"/>
          <w:sz w:val="24"/>
          <w:szCs w:val="24"/>
        </w:rPr>
        <w:t>,</w:t>
      </w:r>
      <w:r w:rsidRPr="00B831FD">
        <w:rPr>
          <w:rFonts w:ascii="Times New Roman" w:hAnsi="Times New Roman" w:cs="Times New Roman"/>
          <w:sz w:val="24"/>
          <w:szCs w:val="24"/>
        </w:rPr>
        <w:t xml:space="preserve"> as well as the 12</w:t>
      </w:r>
      <w:r w:rsidR="008D0703">
        <w:rPr>
          <w:rFonts w:ascii="Times New Roman" w:hAnsi="Times New Roman" w:cs="Times New Roman"/>
          <w:sz w:val="24"/>
          <w:szCs w:val="24"/>
        </w:rPr>
        <w:t>5</w:t>
      </w:r>
      <w:r w:rsidRPr="00B831FD">
        <w:rPr>
          <w:rFonts w:ascii="Times New Roman" w:hAnsi="Times New Roman" w:cs="Times New Roman"/>
          <w:sz w:val="24"/>
          <w:szCs w:val="24"/>
        </w:rPr>
        <w:t xml:space="preserve"> </w:t>
      </w:r>
      <w:r w:rsidR="008D0703">
        <w:rPr>
          <w:rFonts w:ascii="Times New Roman" w:hAnsi="Times New Roman" w:cs="Times New Roman"/>
          <w:sz w:val="24"/>
          <w:szCs w:val="24"/>
        </w:rPr>
        <w:t xml:space="preserve">eligible </w:t>
      </w:r>
      <w:r w:rsidRPr="00B831FD">
        <w:rPr>
          <w:rFonts w:ascii="Times New Roman" w:hAnsi="Times New Roman" w:cs="Times New Roman"/>
          <w:sz w:val="24"/>
          <w:szCs w:val="24"/>
        </w:rPr>
        <w:t>participants remaining at</w:t>
      </w:r>
      <w:r>
        <w:rPr>
          <w:rFonts w:ascii="Times New Roman" w:hAnsi="Times New Roman" w:cs="Times New Roman"/>
          <w:sz w:val="24"/>
          <w:szCs w:val="24"/>
        </w:rPr>
        <w:t xml:space="preserve"> the</w:t>
      </w:r>
      <w:r w:rsidRPr="00B831FD">
        <w:rPr>
          <w:rFonts w:ascii="Times New Roman" w:hAnsi="Times New Roman" w:cs="Times New Roman"/>
          <w:sz w:val="24"/>
          <w:szCs w:val="24"/>
        </w:rPr>
        <w:t xml:space="preserve"> 12-month follow-up. At baseline, caregivers had a me</w:t>
      </w:r>
      <w:r w:rsidR="00E90DFF">
        <w:rPr>
          <w:rFonts w:ascii="Times New Roman" w:hAnsi="Times New Roman" w:cs="Times New Roman"/>
          <w:sz w:val="24"/>
          <w:szCs w:val="24"/>
        </w:rPr>
        <w:t>dian age of 60</w:t>
      </w:r>
      <w:r w:rsidRPr="00B831FD">
        <w:rPr>
          <w:rFonts w:ascii="Times New Roman" w:hAnsi="Times New Roman" w:cs="Times New Roman"/>
          <w:sz w:val="24"/>
          <w:szCs w:val="24"/>
        </w:rPr>
        <w:t xml:space="preserve"> years, most (75%) were female, and the majority (76%) obtained at least a high school education. Most (67%) of the caregivers were unemployed and 76% had an annual income of less than $40,000. Although the majority of caregivers were married (58%), </w:t>
      </w:r>
      <w:r>
        <w:rPr>
          <w:rFonts w:ascii="Times New Roman" w:hAnsi="Times New Roman" w:cs="Times New Roman"/>
          <w:sz w:val="24"/>
          <w:szCs w:val="24"/>
        </w:rPr>
        <w:t>most (61.2%) were not the spouses of care recipients</w:t>
      </w:r>
      <w:r w:rsidRPr="00B831FD">
        <w:rPr>
          <w:rFonts w:ascii="Times New Roman" w:hAnsi="Times New Roman" w:cs="Times New Roman"/>
          <w:sz w:val="24"/>
          <w:szCs w:val="24"/>
        </w:rPr>
        <w:t>.</w:t>
      </w:r>
    </w:p>
    <w:p w:rsidR="0007666C" w:rsidRPr="00B831FD"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sidRPr="00B831FD">
        <w:rPr>
          <w:rFonts w:ascii="Times New Roman" w:hAnsi="Times New Roman" w:cs="Times New Roman"/>
          <w:sz w:val="24"/>
          <w:szCs w:val="24"/>
        </w:rPr>
        <w:t xml:space="preserve">Comparisons of participants at </w:t>
      </w:r>
      <w:r>
        <w:rPr>
          <w:rFonts w:ascii="Times New Roman" w:hAnsi="Times New Roman" w:cs="Times New Roman"/>
          <w:sz w:val="24"/>
          <w:szCs w:val="24"/>
        </w:rPr>
        <w:t xml:space="preserve">the </w:t>
      </w:r>
      <w:r w:rsidRPr="00B831FD">
        <w:rPr>
          <w:rFonts w:ascii="Times New Roman" w:hAnsi="Times New Roman" w:cs="Times New Roman"/>
          <w:sz w:val="24"/>
          <w:szCs w:val="24"/>
        </w:rPr>
        <w:t xml:space="preserve">12-month follow-up </w:t>
      </w:r>
      <w:r w:rsidR="00D93483">
        <w:rPr>
          <w:rFonts w:ascii="Times New Roman" w:hAnsi="Times New Roman" w:cs="Times New Roman"/>
          <w:sz w:val="24"/>
          <w:szCs w:val="24"/>
        </w:rPr>
        <w:t xml:space="preserve">(n = </w:t>
      </w:r>
      <w:r w:rsidR="008D0703">
        <w:rPr>
          <w:rFonts w:ascii="Times New Roman" w:hAnsi="Times New Roman" w:cs="Times New Roman"/>
          <w:sz w:val="24"/>
          <w:szCs w:val="24"/>
        </w:rPr>
        <w:t>125</w:t>
      </w:r>
      <w:r w:rsidR="00D93483">
        <w:rPr>
          <w:rFonts w:ascii="Times New Roman" w:hAnsi="Times New Roman" w:cs="Times New Roman"/>
          <w:sz w:val="24"/>
          <w:szCs w:val="24"/>
        </w:rPr>
        <w:t xml:space="preserve">) </w:t>
      </w:r>
      <w:r w:rsidRPr="00B831FD">
        <w:rPr>
          <w:rFonts w:ascii="Times New Roman" w:hAnsi="Times New Roman" w:cs="Times New Roman"/>
          <w:sz w:val="24"/>
          <w:szCs w:val="24"/>
        </w:rPr>
        <w:t xml:space="preserve">and participants who were lost to follow-up </w:t>
      </w:r>
      <w:r>
        <w:rPr>
          <w:rFonts w:ascii="Times New Roman" w:hAnsi="Times New Roman" w:cs="Times New Roman"/>
          <w:sz w:val="24"/>
          <w:szCs w:val="24"/>
        </w:rPr>
        <w:t xml:space="preserve">between baseline and 12 months </w:t>
      </w:r>
      <w:r w:rsidR="00D93483">
        <w:rPr>
          <w:rFonts w:ascii="Times New Roman" w:hAnsi="Times New Roman" w:cs="Times New Roman"/>
          <w:sz w:val="24"/>
          <w:szCs w:val="24"/>
        </w:rPr>
        <w:t xml:space="preserve">(n = 128) </w:t>
      </w:r>
      <w:r w:rsidRPr="00B831FD">
        <w:rPr>
          <w:rFonts w:ascii="Times New Roman" w:hAnsi="Times New Roman" w:cs="Times New Roman"/>
          <w:sz w:val="24"/>
          <w:szCs w:val="24"/>
        </w:rPr>
        <w:t>show</w:t>
      </w:r>
      <w:r>
        <w:rPr>
          <w:rFonts w:ascii="Times New Roman" w:hAnsi="Times New Roman" w:cs="Times New Roman"/>
          <w:sz w:val="24"/>
          <w:szCs w:val="24"/>
        </w:rPr>
        <w:t xml:space="preserve">ed </w:t>
      </w:r>
      <w:r w:rsidRPr="00B831FD">
        <w:rPr>
          <w:rFonts w:ascii="Times New Roman" w:hAnsi="Times New Roman" w:cs="Times New Roman"/>
          <w:sz w:val="24"/>
          <w:szCs w:val="24"/>
        </w:rPr>
        <w:t xml:space="preserve">that these </w:t>
      </w:r>
      <w:r>
        <w:rPr>
          <w:rFonts w:ascii="Times New Roman" w:hAnsi="Times New Roman" w:cs="Times New Roman"/>
          <w:sz w:val="24"/>
          <w:szCs w:val="24"/>
        </w:rPr>
        <w:t xml:space="preserve">two </w:t>
      </w:r>
      <w:r w:rsidRPr="00B831FD">
        <w:rPr>
          <w:rFonts w:ascii="Times New Roman" w:hAnsi="Times New Roman" w:cs="Times New Roman"/>
          <w:sz w:val="24"/>
          <w:szCs w:val="24"/>
        </w:rPr>
        <w:t>set</w:t>
      </w:r>
      <w:r>
        <w:rPr>
          <w:rFonts w:ascii="Times New Roman" w:hAnsi="Times New Roman" w:cs="Times New Roman"/>
          <w:sz w:val="24"/>
          <w:szCs w:val="24"/>
        </w:rPr>
        <w:t>s</w:t>
      </w:r>
      <w:r w:rsidRPr="00B831FD">
        <w:rPr>
          <w:rFonts w:ascii="Times New Roman" w:hAnsi="Times New Roman" w:cs="Times New Roman"/>
          <w:sz w:val="24"/>
          <w:szCs w:val="24"/>
        </w:rPr>
        <w:t xml:space="preserve"> of participants </w:t>
      </w:r>
      <w:r>
        <w:rPr>
          <w:rFonts w:ascii="Times New Roman" w:hAnsi="Times New Roman" w:cs="Times New Roman"/>
          <w:sz w:val="24"/>
          <w:szCs w:val="24"/>
        </w:rPr>
        <w:t>we</w:t>
      </w:r>
      <w:r w:rsidRPr="00B831FD">
        <w:rPr>
          <w:rFonts w:ascii="Times New Roman" w:hAnsi="Times New Roman" w:cs="Times New Roman"/>
          <w:sz w:val="24"/>
          <w:szCs w:val="24"/>
        </w:rPr>
        <w:t>re not statistically significantly different on a</w:t>
      </w:r>
      <w:r>
        <w:rPr>
          <w:rFonts w:ascii="Times New Roman" w:hAnsi="Times New Roman" w:cs="Times New Roman"/>
          <w:sz w:val="24"/>
          <w:szCs w:val="24"/>
        </w:rPr>
        <w:t>ny</w:t>
      </w:r>
      <w:r w:rsidRPr="00B831FD">
        <w:rPr>
          <w:rFonts w:ascii="Times New Roman" w:hAnsi="Times New Roman" w:cs="Times New Roman"/>
          <w:sz w:val="24"/>
          <w:szCs w:val="24"/>
        </w:rPr>
        <w:t xml:space="preserve"> </w:t>
      </w:r>
      <w:r>
        <w:rPr>
          <w:rFonts w:ascii="Times New Roman" w:hAnsi="Times New Roman" w:cs="Times New Roman"/>
          <w:sz w:val="24"/>
          <w:szCs w:val="24"/>
        </w:rPr>
        <w:t xml:space="preserve">of </w:t>
      </w:r>
      <w:r w:rsidRPr="00B831FD">
        <w:rPr>
          <w:rFonts w:ascii="Times New Roman" w:hAnsi="Times New Roman" w:cs="Times New Roman"/>
          <w:sz w:val="24"/>
          <w:szCs w:val="24"/>
        </w:rPr>
        <w:t>the variables examined in this study (</w:t>
      </w:r>
      <w:r w:rsidR="00D93483">
        <w:rPr>
          <w:rFonts w:ascii="Times New Roman" w:hAnsi="Times New Roman" w:cs="Times New Roman"/>
          <w:sz w:val="24"/>
          <w:szCs w:val="24"/>
        </w:rPr>
        <w:t>all p-values for comparisons were greater than 0.05</w:t>
      </w:r>
      <w:r w:rsidRPr="00B831FD">
        <w:rPr>
          <w:rFonts w:ascii="Times New Roman" w:hAnsi="Times New Roman" w:cs="Times New Roman"/>
          <w:sz w:val="24"/>
          <w:szCs w:val="24"/>
        </w:rPr>
        <w:t>).</w:t>
      </w:r>
    </w:p>
    <w:p w:rsidR="0007666C" w:rsidRDefault="0007666C" w:rsidP="0007666C">
      <w:pPr>
        <w:autoSpaceDE w:val="0"/>
        <w:autoSpaceDN w:val="0"/>
        <w:adjustRightInd w:val="0"/>
        <w:spacing w:after="0" w:line="480" w:lineRule="auto"/>
        <w:rPr>
          <w:rFonts w:ascii="Times New Roman" w:hAnsi="Times New Roman" w:cs="Times New Roman"/>
          <w:b/>
          <w:sz w:val="24"/>
          <w:szCs w:val="24"/>
        </w:rPr>
      </w:pPr>
    </w:p>
    <w:p w:rsidR="0007666C"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4.3.2. Change in PCI scores and quality of care over time</w:t>
      </w:r>
    </w:p>
    <w:p w:rsidR="0007666C" w:rsidRPr="00567462"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The mean PCI score increased by </w:t>
      </w:r>
      <w:r w:rsidR="00D93483">
        <w:rPr>
          <w:rFonts w:ascii="Times New Roman" w:hAnsi="Times New Roman" w:cs="Times New Roman"/>
          <w:sz w:val="24"/>
          <w:szCs w:val="24"/>
        </w:rPr>
        <w:t>0</w:t>
      </w:r>
      <w:r>
        <w:rPr>
          <w:rFonts w:ascii="Times New Roman" w:hAnsi="Times New Roman" w:cs="Times New Roman"/>
          <w:sz w:val="24"/>
          <w:szCs w:val="24"/>
        </w:rPr>
        <w:t xml:space="preserve">.12 (95% confidence interval [CI]: </w:t>
      </w:r>
      <w:r w:rsidR="00D93483">
        <w:rPr>
          <w:rFonts w:ascii="Times New Roman" w:hAnsi="Times New Roman" w:cs="Times New Roman"/>
          <w:sz w:val="24"/>
          <w:szCs w:val="24"/>
        </w:rPr>
        <w:t>-0.</w:t>
      </w:r>
      <w:r>
        <w:rPr>
          <w:rFonts w:ascii="Times New Roman" w:hAnsi="Times New Roman" w:cs="Times New Roman"/>
          <w:sz w:val="24"/>
          <w:szCs w:val="24"/>
        </w:rPr>
        <w:t>23</w:t>
      </w:r>
      <w:r w:rsidR="00D93483">
        <w:rPr>
          <w:rFonts w:ascii="Times New Roman" w:hAnsi="Times New Roman" w:cs="Times New Roman"/>
          <w:sz w:val="24"/>
          <w:szCs w:val="24"/>
        </w:rPr>
        <w:t xml:space="preserve"> to</w:t>
      </w:r>
      <w:r>
        <w:rPr>
          <w:rFonts w:ascii="Times New Roman" w:hAnsi="Times New Roman" w:cs="Times New Roman"/>
          <w:sz w:val="24"/>
          <w:szCs w:val="24"/>
        </w:rPr>
        <w:t xml:space="preserve"> -</w:t>
      </w:r>
      <w:r w:rsidR="00D93483">
        <w:rPr>
          <w:rFonts w:ascii="Times New Roman" w:hAnsi="Times New Roman" w:cs="Times New Roman"/>
          <w:sz w:val="24"/>
          <w:szCs w:val="24"/>
        </w:rPr>
        <w:t>0</w:t>
      </w:r>
      <w:r>
        <w:rPr>
          <w:rFonts w:ascii="Times New Roman" w:hAnsi="Times New Roman" w:cs="Times New Roman"/>
          <w:sz w:val="24"/>
          <w:szCs w:val="24"/>
        </w:rPr>
        <w:t>.01) between baseline and follow-up, meaning that caregiver well-being increased over time</w:t>
      </w:r>
      <w:r w:rsidR="00B42CB8">
        <w:rPr>
          <w:rFonts w:ascii="Times New Roman" w:hAnsi="Times New Roman" w:cs="Times New Roman"/>
          <w:sz w:val="24"/>
          <w:szCs w:val="24"/>
        </w:rPr>
        <w:t xml:space="preserve">. This increase occurred because </w:t>
      </w:r>
      <w:r w:rsidR="00D93483">
        <w:rPr>
          <w:rFonts w:ascii="Times New Roman" w:hAnsi="Times New Roman" w:cs="Times New Roman"/>
          <w:sz w:val="24"/>
          <w:szCs w:val="24"/>
        </w:rPr>
        <w:t xml:space="preserve">some </w:t>
      </w:r>
      <w:r w:rsidR="00B42CB8">
        <w:rPr>
          <w:rFonts w:ascii="Times New Roman" w:hAnsi="Times New Roman" w:cs="Times New Roman"/>
          <w:sz w:val="24"/>
          <w:szCs w:val="24"/>
        </w:rPr>
        <w:t xml:space="preserve">participants in the </w:t>
      </w:r>
      <w:r w:rsidR="00D93483">
        <w:rPr>
          <w:rFonts w:ascii="Times New Roman" w:hAnsi="Times New Roman" w:cs="Times New Roman"/>
          <w:sz w:val="24"/>
          <w:szCs w:val="24"/>
        </w:rPr>
        <w:t>REACH I dataset received the ESP</w:t>
      </w:r>
      <w:r w:rsidR="00B42CB8">
        <w:rPr>
          <w:rFonts w:ascii="Times New Roman" w:hAnsi="Times New Roman" w:cs="Times New Roman"/>
          <w:sz w:val="24"/>
          <w:szCs w:val="24"/>
        </w:rPr>
        <w:t xml:space="preserve"> intervention to improve well-being.</w:t>
      </w:r>
      <w:r w:rsidR="00D93483">
        <w:rPr>
          <w:rFonts w:ascii="Times New Roman" w:hAnsi="Times New Roman" w:cs="Times New Roman"/>
          <w:sz w:val="24"/>
          <w:szCs w:val="24"/>
        </w:rPr>
        <w:t xml:space="preserve"> </w:t>
      </w:r>
      <w:r>
        <w:rPr>
          <w:rFonts w:ascii="Times New Roman" w:hAnsi="Times New Roman" w:cs="Times New Roman"/>
          <w:sz w:val="24"/>
          <w:szCs w:val="24"/>
        </w:rPr>
        <w:t xml:space="preserve">The difference in mean score (-0.02) between baseline and follow-up on the CMI was not statistically significant (95% CI: -0.13 to 0.08). The difference in mean score (-0.07) on the TMSI was </w:t>
      </w:r>
      <w:r w:rsidR="00D93483">
        <w:rPr>
          <w:rFonts w:ascii="Times New Roman" w:hAnsi="Times New Roman" w:cs="Times New Roman"/>
          <w:sz w:val="24"/>
          <w:szCs w:val="24"/>
        </w:rPr>
        <w:t xml:space="preserve">also </w:t>
      </w:r>
      <w:r>
        <w:rPr>
          <w:rFonts w:ascii="Times New Roman" w:hAnsi="Times New Roman" w:cs="Times New Roman"/>
          <w:sz w:val="24"/>
          <w:szCs w:val="24"/>
        </w:rPr>
        <w:t>not statistically significant (95% CI: -0.16 to 0.02).</w:t>
      </w:r>
    </w:p>
    <w:p w:rsidR="00572F46" w:rsidRDefault="00572F46" w:rsidP="0007666C">
      <w:pPr>
        <w:autoSpaceDE w:val="0"/>
        <w:autoSpaceDN w:val="0"/>
        <w:adjustRightInd w:val="0"/>
        <w:spacing w:after="0" w:line="240" w:lineRule="auto"/>
        <w:rPr>
          <w:rFonts w:ascii="Times New Roman" w:hAnsi="Times New Roman" w:cs="Times New Roman"/>
          <w:b/>
          <w:sz w:val="24"/>
          <w:szCs w:val="24"/>
        </w:rPr>
      </w:pPr>
    </w:p>
    <w:p w:rsidR="00572F46" w:rsidRDefault="00572F46" w:rsidP="0007666C">
      <w:pPr>
        <w:autoSpaceDE w:val="0"/>
        <w:autoSpaceDN w:val="0"/>
        <w:adjustRightInd w:val="0"/>
        <w:spacing w:after="0" w:line="240" w:lineRule="auto"/>
        <w:rPr>
          <w:rFonts w:ascii="Times New Roman" w:hAnsi="Times New Roman" w:cs="Times New Roman"/>
          <w:b/>
          <w:sz w:val="24"/>
          <w:szCs w:val="24"/>
        </w:rPr>
      </w:pPr>
    </w:p>
    <w:p w:rsidR="00572F46" w:rsidRDefault="00572F46" w:rsidP="0007666C">
      <w:pPr>
        <w:autoSpaceDE w:val="0"/>
        <w:autoSpaceDN w:val="0"/>
        <w:adjustRightInd w:val="0"/>
        <w:spacing w:after="0" w:line="240" w:lineRule="auto"/>
        <w:rPr>
          <w:rFonts w:ascii="Times New Roman" w:hAnsi="Times New Roman" w:cs="Times New Roman"/>
          <w:b/>
          <w:sz w:val="24"/>
          <w:szCs w:val="24"/>
        </w:rPr>
      </w:pPr>
    </w:p>
    <w:p w:rsidR="00572F46" w:rsidRDefault="00572F46" w:rsidP="0007666C">
      <w:pPr>
        <w:autoSpaceDE w:val="0"/>
        <w:autoSpaceDN w:val="0"/>
        <w:adjustRightInd w:val="0"/>
        <w:spacing w:after="0" w:line="240" w:lineRule="auto"/>
        <w:rPr>
          <w:rFonts w:ascii="Times New Roman" w:hAnsi="Times New Roman" w:cs="Times New Roman"/>
          <w:b/>
          <w:sz w:val="24"/>
          <w:szCs w:val="24"/>
        </w:rPr>
      </w:pPr>
    </w:p>
    <w:p w:rsidR="00572F46" w:rsidRDefault="00572F46" w:rsidP="0007666C">
      <w:pPr>
        <w:autoSpaceDE w:val="0"/>
        <w:autoSpaceDN w:val="0"/>
        <w:adjustRightInd w:val="0"/>
        <w:spacing w:after="0" w:line="240" w:lineRule="auto"/>
        <w:rPr>
          <w:rFonts w:ascii="Times New Roman" w:hAnsi="Times New Roman" w:cs="Times New Roman"/>
          <w:b/>
          <w:sz w:val="24"/>
          <w:szCs w:val="24"/>
        </w:rPr>
      </w:pPr>
    </w:p>
    <w:p w:rsidR="00572F46" w:rsidRDefault="00572F46" w:rsidP="0007666C">
      <w:pPr>
        <w:autoSpaceDE w:val="0"/>
        <w:autoSpaceDN w:val="0"/>
        <w:adjustRightInd w:val="0"/>
        <w:spacing w:after="0" w:line="240" w:lineRule="auto"/>
        <w:rPr>
          <w:rFonts w:ascii="Times New Roman" w:hAnsi="Times New Roman" w:cs="Times New Roman"/>
          <w:b/>
          <w:sz w:val="24"/>
          <w:szCs w:val="24"/>
        </w:rPr>
      </w:pPr>
    </w:p>
    <w:p w:rsidR="0007666C" w:rsidRPr="00DB3D1F" w:rsidRDefault="0007666C" w:rsidP="0007666C">
      <w:pPr>
        <w:autoSpaceDE w:val="0"/>
        <w:autoSpaceDN w:val="0"/>
        <w:adjustRightInd w:val="0"/>
        <w:spacing w:after="0" w:line="240" w:lineRule="auto"/>
        <w:rPr>
          <w:rFonts w:ascii="Times New Roman" w:hAnsi="Times New Roman" w:cs="Times New Roman"/>
          <w:b/>
          <w:sz w:val="24"/>
          <w:szCs w:val="24"/>
        </w:rPr>
      </w:pPr>
      <w:r w:rsidRPr="00DB3D1F">
        <w:rPr>
          <w:rFonts w:ascii="Times New Roman" w:hAnsi="Times New Roman" w:cs="Times New Roman"/>
          <w:b/>
          <w:sz w:val="24"/>
          <w:szCs w:val="24"/>
        </w:rPr>
        <w:lastRenderedPageBreak/>
        <w:t>Table</w:t>
      </w:r>
      <w:r>
        <w:rPr>
          <w:rFonts w:ascii="Times New Roman" w:hAnsi="Times New Roman" w:cs="Times New Roman"/>
          <w:b/>
          <w:sz w:val="24"/>
          <w:szCs w:val="24"/>
        </w:rPr>
        <w:t xml:space="preserve"> 4-</w:t>
      </w:r>
      <w:r w:rsidRPr="00DB3D1F">
        <w:rPr>
          <w:rFonts w:ascii="Times New Roman" w:hAnsi="Times New Roman" w:cs="Times New Roman"/>
          <w:b/>
          <w:sz w:val="24"/>
          <w:szCs w:val="24"/>
        </w:rPr>
        <w:t>1. Caregiver Demographics</w:t>
      </w:r>
    </w:p>
    <w:p w:rsidR="0007666C" w:rsidRDefault="0007666C" w:rsidP="0007666C">
      <w:pPr>
        <w:autoSpaceDE w:val="0"/>
        <w:autoSpaceDN w:val="0"/>
        <w:adjustRightInd w:val="0"/>
        <w:spacing w:after="0" w:line="240" w:lineRule="auto"/>
        <w:rPr>
          <w:rFonts w:ascii="AdvM6691" w:hAnsi="AdvM6691" w:cs="AdvM6691"/>
        </w:rPr>
      </w:pPr>
    </w:p>
    <w:tbl>
      <w:tblPr>
        <w:tblW w:w="10140" w:type="dxa"/>
        <w:tblInd w:w="18" w:type="dxa"/>
        <w:tblBorders>
          <w:top w:val="single" w:sz="4" w:space="0" w:color="auto"/>
        </w:tblBorders>
        <w:tblLook w:val="0000"/>
      </w:tblPr>
      <w:tblGrid>
        <w:gridCol w:w="10140"/>
      </w:tblGrid>
      <w:tr w:rsidR="0007666C" w:rsidTr="00891DA8">
        <w:trPr>
          <w:trHeight w:val="100"/>
        </w:trPr>
        <w:tc>
          <w:tcPr>
            <w:tcW w:w="10140" w:type="dxa"/>
          </w:tcPr>
          <w:p w:rsidR="0007666C" w:rsidRDefault="0007666C" w:rsidP="00891DA8">
            <w:pPr>
              <w:autoSpaceDE w:val="0"/>
              <w:autoSpaceDN w:val="0"/>
              <w:adjustRightInd w:val="0"/>
              <w:spacing w:after="0" w:line="240" w:lineRule="auto"/>
              <w:rPr>
                <w:rFonts w:ascii="AdvM6691" w:hAnsi="AdvM6691" w:cs="AdvM6691"/>
              </w:rPr>
            </w:pPr>
          </w:p>
        </w:tc>
      </w:tr>
    </w:tbl>
    <w:p w:rsidR="0007666C" w:rsidRPr="00DB3D1F" w:rsidRDefault="0007666C" w:rsidP="0007666C">
      <w:pPr>
        <w:autoSpaceDE w:val="0"/>
        <w:autoSpaceDN w:val="0"/>
        <w:adjustRightInd w:val="0"/>
        <w:spacing w:after="0" w:line="240" w:lineRule="auto"/>
        <w:rPr>
          <w:rFonts w:ascii="Times New Roman" w:hAnsi="Times New Roman" w:cs="Times New Roman"/>
          <w:b/>
          <w:sz w:val="24"/>
          <w:szCs w:val="24"/>
        </w:rPr>
      </w:pPr>
      <w:r w:rsidRPr="00DB3D1F">
        <w:rPr>
          <w:rFonts w:ascii="Times New Roman" w:hAnsi="Times New Roman" w:cs="Times New Roman"/>
          <w:b/>
          <w:sz w:val="24"/>
          <w:szCs w:val="24"/>
        </w:rPr>
        <w:t xml:space="preserve">Variable                                            </w:t>
      </w:r>
      <w:r>
        <w:rPr>
          <w:rFonts w:ascii="Times New Roman" w:hAnsi="Times New Roman" w:cs="Times New Roman"/>
          <w:b/>
          <w:sz w:val="24"/>
          <w:szCs w:val="24"/>
        </w:rPr>
        <w:t xml:space="preserve">                  </w:t>
      </w:r>
      <w:r w:rsidRPr="00DB3D1F">
        <w:rPr>
          <w:rFonts w:ascii="Times New Roman" w:hAnsi="Times New Roman" w:cs="Times New Roman"/>
          <w:b/>
          <w:sz w:val="24"/>
          <w:szCs w:val="24"/>
        </w:rPr>
        <w:t xml:space="preserve">  </w:t>
      </w:r>
      <w:r w:rsidR="00BA76B3">
        <w:rPr>
          <w:rFonts w:ascii="Times New Roman" w:hAnsi="Times New Roman" w:cs="Times New Roman"/>
          <w:b/>
          <w:sz w:val="24"/>
          <w:szCs w:val="24"/>
        </w:rPr>
        <w:t xml:space="preserve">  </w:t>
      </w:r>
      <w:r>
        <w:rPr>
          <w:rFonts w:ascii="Times New Roman" w:hAnsi="Times New Roman" w:cs="Times New Roman"/>
          <w:b/>
          <w:sz w:val="24"/>
          <w:szCs w:val="24"/>
        </w:rPr>
        <w:t>T</w:t>
      </w:r>
      <w:r>
        <w:rPr>
          <w:rFonts w:ascii="Times New Roman" w:hAnsi="Times New Roman" w:cs="Times New Roman"/>
          <w:b/>
          <w:sz w:val="24"/>
          <w:szCs w:val="24"/>
          <w:vertAlign w:val="subscript"/>
        </w:rPr>
        <w:t xml:space="preserve">0 </w:t>
      </w:r>
      <w:r>
        <w:rPr>
          <w:rFonts w:ascii="Times New Roman" w:hAnsi="Times New Roman" w:cs="Times New Roman"/>
          <w:b/>
          <w:sz w:val="24"/>
          <w:szCs w:val="24"/>
        </w:rPr>
        <w:t xml:space="preserve"> </w:t>
      </w:r>
      <w:r w:rsidR="009736EC">
        <w:rPr>
          <w:rFonts w:ascii="Times New Roman" w:hAnsi="Times New Roman" w:cs="Times New Roman"/>
          <w:b/>
          <w:sz w:val="24"/>
          <w:szCs w:val="24"/>
        </w:rPr>
        <w:t>(n = 255)</w:t>
      </w:r>
      <w:r>
        <w:rPr>
          <w:rFonts w:ascii="Times New Roman" w:hAnsi="Times New Roman" w:cs="Times New Roman"/>
          <w:b/>
          <w:sz w:val="24"/>
          <w:szCs w:val="24"/>
        </w:rPr>
        <w:t xml:space="preserve">                          </w:t>
      </w:r>
      <w:r w:rsidR="00B160C1">
        <w:rPr>
          <w:rFonts w:ascii="Times New Roman" w:hAnsi="Times New Roman" w:cs="Times New Roman"/>
          <w:b/>
          <w:sz w:val="24"/>
          <w:szCs w:val="24"/>
        </w:rPr>
        <w:t xml:space="preserve">      </w:t>
      </w:r>
      <w:r>
        <w:rPr>
          <w:rFonts w:ascii="Times New Roman" w:hAnsi="Times New Roman" w:cs="Times New Roman"/>
          <w:b/>
          <w:sz w:val="24"/>
          <w:szCs w:val="24"/>
        </w:rPr>
        <w:t>T</w:t>
      </w:r>
      <w:r w:rsidR="00B42CB8">
        <w:rPr>
          <w:rFonts w:ascii="Times New Roman" w:hAnsi="Times New Roman" w:cs="Times New Roman"/>
          <w:b/>
          <w:sz w:val="24"/>
          <w:szCs w:val="24"/>
          <w:vertAlign w:val="subscript"/>
        </w:rPr>
        <w:t>1</w:t>
      </w:r>
      <w:r>
        <w:rPr>
          <w:rFonts w:ascii="Times New Roman" w:hAnsi="Times New Roman" w:cs="Times New Roman"/>
          <w:b/>
          <w:sz w:val="24"/>
          <w:szCs w:val="24"/>
        </w:rPr>
        <w:t xml:space="preserve">   </w:t>
      </w:r>
      <w:r w:rsidR="009736EC">
        <w:rPr>
          <w:rFonts w:ascii="Times New Roman" w:hAnsi="Times New Roman" w:cs="Times New Roman"/>
          <w:b/>
          <w:sz w:val="24"/>
          <w:szCs w:val="24"/>
        </w:rPr>
        <w:t xml:space="preserve">(n = </w:t>
      </w:r>
      <w:r w:rsidR="008D0703">
        <w:rPr>
          <w:rFonts w:ascii="Times New Roman" w:hAnsi="Times New Roman" w:cs="Times New Roman"/>
          <w:b/>
          <w:sz w:val="24"/>
          <w:szCs w:val="24"/>
        </w:rPr>
        <w:t>125</w:t>
      </w:r>
      <w:r w:rsidR="009736EC">
        <w:rPr>
          <w:rFonts w:ascii="Times New Roman" w:hAnsi="Times New Roman" w:cs="Times New Roman"/>
          <w:b/>
          <w:sz w:val="24"/>
          <w:szCs w:val="24"/>
        </w:rPr>
        <w:t>)</w:t>
      </w:r>
    </w:p>
    <w:p w:rsidR="0007666C" w:rsidRPr="00DB3D1F" w:rsidRDefault="0007666C" w:rsidP="0007666C">
      <w:pPr>
        <w:autoSpaceDE w:val="0"/>
        <w:autoSpaceDN w:val="0"/>
        <w:adjustRightInd w:val="0"/>
        <w:spacing w:after="0" w:line="240" w:lineRule="auto"/>
        <w:rPr>
          <w:rFonts w:ascii="Times New Roman" w:hAnsi="Times New Roman" w:cs="Times New Roman"/>
          <w:b/>
          <w:sz w:val="24"/>
          <w:szCs w:val="24"/>
        </w:rPr>
      </w:pPr>
    </w:p>
    <w:tbl>
      <w:tblPr>
        <w:tblW w:w="10350" w:type="dxa"/>
        <w:tblInd w:w="-42" w:type="dxa"/>
        <w:tblBorders>
          <w:top w:val="single" w:sz="4" w:space="0" w:color="auto"/>
        </w:tblBorders>
        <w:tblLook w:val="0000"/>
      </w:tblPr>
      <w:tblGrid>
        <w:gridCol w:w="10350"/>
      </w:tblGrid>
      <w:tr w:rsidR="0007666C" w:rsidTr="00891DA8">
        <w:trPr>
          <w:trHeight w:val="100"/>
        </w:trPr>
        <w:tc>
          <w:tcPr>
            <w:tcW w:w="10350" w:type="dxa"/>
          </w:tcPr>
          <w:p w:rsidR="0007666C" w:rsidRDefault="0007666C" w:rsidP="00891DA8">
            <w:pPr>
              <w:autoSpaceDE w:val="0"/>
              <w:autoSpaceDN w:val="0"/>
              <w:adjustRightInd w:val="0"/>
              <w:spacing w:after="0" w:line="240" w:lineRule="auto"/>
              <w:rPr>
                <w:rFonts w:ascii="AdvM6691" w:hAnsi="AdvM6691" w:cs="AdvM6691"/>
              </w:rPr>
            </w:pPr>
          </w:p>
        </w:tc>
      </w:tr>
    </w:tbl>
    <w:p w:rsidR="0007666C" w:rsidRDefault="0007666C" w:rsidP="0007666C">
      <w:pPr>
        <w:autoSpaceDE w:val="0"/>
        <w:autoSpaceDN w:val="0"/>
        <w:adjustRightInd w:val="0"/>
        <w:spacing w:after="0" w:line="240" w:lineRule="auto"/>
        <w:rPr>
          <w:rFonts w:ascii="AdvM6691" w:hAnsi="AdvM6691" w:cs="AdvM6691"/>
        </w:rPr>
      </w:pPr>
    </w:p>
    <w:p w:rsidR="0007666C" w:rsidRPr="00270280" w:rsidRDefault="00D93483"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A</w:t>
      </w:r>
      <w:r w:rsidR="0007666C" w:rsidRPr="00270280">
        <w:rPr>
          <w:rFonts w:ascii="Times New Roman" w:hAnsi="Times New Roman" w:cs="Times New Roman"/>
          <w:sz w:val="20"/>
          <w:szCs w:val="20"/>
        </w:rPr>
        <w:t xml:space="preserve">ge </w:t>
      </w:r>
      <w:r w:rsidR="0007666C">
        <w:rPr>
          <w:rFonts w:ascii="Times New Roman" w:hAnsi="Times New Roman" w:cs="Times New Roman"/>
          <w:sz w:val="20"/>
          <w:szCs w:val="20"/>
        </w:rPr>
        <w:t>in years</w:t>
      </w:r>
      <w:r>
        <w:rPr>
          <w:rFonts w:ascii="Times New Roman" w:hAnsi="Times New Roman" w:cs="Times New Roman"/>
          <w:sz w:val="20"/>
          <w:szCs w:val="20"/>
        </w:rPr>
        <w:t>, median</w:t>
      </w:r>
      <w:r w:rsidR="0007666C">
        <w:rPr>
          <w:rFonts w:ascii="Times New Roman" w:hAnsi="Times New Roman" w:cs="Times New Roman"/>
          <w:sz w:val="20"/>
          <w:szCs w:val="20"/>
        </w:rPr>
        <w:t xml:space="preserve"> </w:t>
      </w:r>
      <w:r w:rsidR="0007666C" w:rsidRPr="00270280">
        <w:rPr>
          <w:rFonts w:ascii="Times New Roman" w:hAnsi="Times New Roman" w:cs="Times New Roman"/>
          <w:sz w:val="20"/>
          <w:szCs w:val="20"/>
        </w:rPr>
        <w:t>(</w:t>
      </w:r>
      <w:r w:rsidR="0007666C">
        <w:rPr>
          <w:rFonts w:ascii="Times New Roman" w:hAnsi="Times New Roman" w:cs="Times New Roman"/>
          <w:sz w:val="20"/>
          <w:szCs w:val="20"/>
        </w:rPr>
        <w:t>25</w:t>
      </w:r>
      <w:r w:rsidR="0007666C" w:rsidRPr="005939BA">
        <w:rPr>
          <w:rFonts w:ascii="Times New Roman" w:hAnsi="Times New Roman" w:cs="Times New Roman"/>
          <w:sz w:val="20"/>
          <w:szCs w:val="20"/>
          <w:vertAlign w:val="superscript"/>
        </w:rPr>
        <w:t>th</w:t>
      </w:r>
      <w:r w:rsidR="0007666C">
        <w:rPr>
          <w:rFonts w:ascii="Times New Roman" w:hAnsi="Times New Roman" w:cs="Times New Roman"/>
          <w:sz w:val="20"/>
          <w:szCs w:val="20"/>
        </w:rPr>
        <w:t>, 75</w:t>
      </w:r>
      <w:r w:rsidR="0007666C" w:rsidRPr="005939BA">
        <w:rPr>
          <w:rFonts w:ascii="Times New Roman" w:hAnsi="Times New Roman" w:cs="Times New Roman"/>
          <w:sz w:val="20"/>
          <w:szCs w:val="20"/>
          <w:vertAlign w:val="superscript"/>
        </w:rPr>
        <w:t>th</w:t>
      </w:r>
      <w:r w:rsidR="0007666C">
        <w:rPr>
          <w:rFonts w:ascii="Times New Roman" w:hAnsi="Times New Roman" w:cs="Times New Roman"/>
          <w:sz w:val="20"/>
          <w:szCs w:val="20"/>
        </w:rPr>
        <w:t xml:space="preserve"> percentile</w:t>
      </w:r>
      <w:r w:rsidR="0007666C" w:rsidRPr="00270280">
        <w:rPr>
          <w:rFonts w:ascii="Times New Roman" w:hAnsi="Times New Roman" w:cs="Times New Roman"/>
          <w:sz w:val="20"/>
          <w:szCs w:val="20"/>
        </w:rPr>
        <w:t xml:space="preserve">)   </w:t>
      </w:r>
      <w:r w:rsidR="0007666C">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sidR="0007666C" w:rsidRPr="00270280">
        <w:rPr>
          <w:rFonts w:ascii="Times New Roman" w:hAnsi="Times New Roman" w:cs="Times New Roman"/>
          <w:sz w:val="20"/>
          <w:szCs w:val="20"/>
        </w:rPr>
        <w:t>6</w:t>
      </w:r>
      <w:r w:rsidR="0007666C">
        <w:rPr>
          <w:rFonts w:ascii="Times New Roman" w:hAnsi="Times New Roman" w:cs="Times New Roman"/>
          <w:sz w:val="20"/>
          <w:szCs w:val="20"/>
        </w:rPr>
        <w:t>0</w:t>
      </w:r>
      <w:r w:rsidR="0007666C" w:rsidRPr="00270280">
        <w:rPr>
          <w:rFonts w:ascii="Times New Roman" w:hAnsi="Times New Roman" w:cs="Times New Roman"/>
          <w:sz w:val="20"/>
          <w:szCs w:val="20"/>
        </w:rPr>
        <w:t xml:space="preserve"> (</w:t>
      </w:r>
      <w:r w:rsidR="0007666C">
        <w:rPr>
          <w:rFonts w:ascii="Times New Roman" w:hAnsi="Times New Roman" w:cs="Times New Roman"/>
          <w:sz w:val="20"/>
          <w:szCs w:val="20"/>
        </w:rPr>
        <w:t>50, 73</w:t>
      </w:r>
      <w:r w:rsidR="0007666C" w:rsidRPr="00270280">
        <w:rPr>
          <w:rFonts w:ascii="Times New Roman" w:hAnsi="Times New Roman" w:cs="Times New Roman"/>
          <w:sz w:val="20"/>
          <w:szCs w:val="20"/>
        </w:rPr>
        <w:t>)</w:t>
      </w:r>
      <w:r w:rsidR="0007666C">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07666C">
        <w:rPr>
          <w:rFonts w:ascii="Times New Roman" w:hAnsi="Times New Roman" w:cs="Times New Roman"/>
          <w:sz w:val="20"/>
          <w:szCs w:val="20"/>
        </w:rPr>
        <w:t xml:space="preserve">59.0 (50, 70)                  </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Gender</w:t>
      </w:r>
      <w:r w:rsidR="00D93483">
        <w:rPr>
          <w:rFonts w:ascii="Times New Roman" w:hAnsi="Times New Roman" w:cs="Times New Roman"/>
          <w:sz w:val="20"/>
          <w:szCs w:val="20"/>
        </w:rPr>
        <w:t>, n</w:t>
      </w:r>
      <w:r w:rsidRPr="00270280">
        <w:rPr>
          <w:rFonts w:ascii="Times New Roman" w:hAnsi="Times New Roman" w:cs="Times New Roman"/>
          <w:sz w:val="20"/>
          <w:szCs w:val="20"/>
        </w:rPr>
        <w:t xml:space="preserve"> (%)</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 xml:space="preserve">       Male                                                </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65 (</w:t>
      </w:r>
      <w:r w:rsidRPr="00270280">
        <w:rPr>
          <w:rFonts w:ascii="Times New Roman" w:hAnsi="Times New Roman" w:cs="Times New Roman"/>
          <w:sz w:val="20"/>
          <w:szCs w:val="20"/>
        </w:rPr>
        <w:t>25</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 xml:space="preserve">26 (21)                      </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 xml:space="preserve">       Female                                           </w:t>
      </w:r>
      <w:r>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190 (</w:t>
      </w:r>
      <w:r w:rsidRPr="00270280">
        <w:rPr>
          <w:rFonts w:ascii="Times New Roman" w:hAnsi="Times New Roman" w:cs="Times New Roman"/>
          <w:sz w:val="20"/>
          <w:szCs w:val="20"/>
        </w:rPr>
        <w:t>75</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99(79)</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E</w:t>
      </w:r>
      <w:r w:rsidRPr="00270280">
        <w:rPr>
          <w:rFonts w:ascii="Times New Roman" w:hAnsi="Times New Roman" w:cs="Times New Roman"/>
          <w:sz w:val="20"/>
          <w:szCs w:val="20"/>
        </w:rPr>
        <w:t>ducation</w:t>
      </w:r>
      <w:r>
        <w:rPr>
          <w:rFonts w:ascii="Times New Roman" w:hAnsi="Times New Roman" w:cs="Times New Roman"/>
          <w:sz w:val="20"/>
          <w:szCs w:val="20"/>
        </w:rPr>
        <w:t>al achievement</w:t>
      </w:r>
      <w:r w:rsidR="00A001AB">
        <w:rPr>
          <w:rFonts w:ascii="Times New Roman" w:hAnsi="Times New Roman" w:cs="Times New Roman"/>
          <w:sz w:val="20"/>
          <w:szCs w:val="20"/>
        </w:rPr>
        <w:t xml:space="preserve"> (ISCED Classification)</w:t>
      </w:r>
      <w:r w:rsidR="00D93483">
        <w:rPr>
          <w:rFonts w:ascii="Times New Roman" w:hAnsi="Times New Roman" w:cs="Times New Roman"/>
          <w:sz w:val="20"/>
          <w:szCs w:val="20"/>
        </w:rPr>
        <w:t>, n (%)</w:t>
      </w:r>
      <w:r>
        <w:rPr>
          <w:rFonts w:ascii="Times New Roman" w:hAnsi="Times New Roman" w:cs="Times New Roman"/>
          <w:sz w:val="20"/>
          <w:szCs w:val="20"/>
        </w:rPr>
        <w:t xml:space="preserve">                                                                                                           </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270280">
        <w:rPr>
          <w:rFonts w:ascii="Times New Roman" w:hAnsi="Times New Roman" w:cs="Times New Roman"/>
          <w:sz w:val="20"/>
          <w:szCs w:val="20"/>
        </w:rPr>
        <w:t xml:space="preserve">&lt; High school  </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61 (</w:t>
      </w:r>
      <w:r w:rsidRPr="00270280">
        <w:rPr>
          <w:rFonts w:ascii="Times New Roman" w:hAnsi="Times New Roman" w:cs="Times New Roman"/>
          <w:sz w:val="20"/>
          <w:szCs w:val="20"/>
        </w:rPr>
        <w:t>2</w:t>
      </w:r>
      <w:r>
        <w:rPr>
          <w:rFonts w:ascii="Times New Roman" w:hAnsi="Times New Roman" w:cs="Times New Roman"/>
          <w:sz w:val="20"/>
          <w:szCs w:val="20"/>
        </w:rPr>
        <w:t xml:space="preserve">4)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 xml:space="preserve">28 (23)  </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270280">
        <w:rPr>
          <w:rFonts w:ascii="Times New Roman" w:hAnsi="Times New Roman" w:cs="Times New Roman"/>
          <w:sz w:val="20"/>
          <w:szCs w:val="20"/>
        </w:rPr>
        <w:t xml:space="preserve">High school </w:t>
      </w:r>
      <w:r>
        <w:rPr>
          <w:rFonts w:ascii="Times New Roman" w:hAnsi="Times New Roman" w:cs="Times New Roman"/>
          <w:sz w:val="20"/>
          <w:szCs w:val="20"/>
        </w:rPr>
        <w:t>grad</w:t>
      </w:r>
      <w:r w:rsidRPr="00270280">
        <w:rPr>
          <w:rFonts w:ascii="Times New Roman" w:hAnsi="Times New Roman" w:cs="Times New Roman"/>
          <w:sz w:val="20"/>
          <w:szCs w:val="20"/>
        </w:rPr>
        <w:t xml:space="preserve">                         </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84 (</w:t>
      </w:r>
      <w:r w:rsidRPr="00270280">
        <w:rPr>
          <w:rFonts w:ascii="Times New Roman" w:hAnsi="Times New Roman" w:cs="Times New Roman"/>
          <w:sz w:val="20"/>
          <w:szCs w:val="20"/>
        </w:rPr>
        <w:t>3</w:t>
      </w:r>
      <w:r>
        <w:rPr>
          <w:rFonts w:ascii="Times New Roman" w:hAnsi="Times New Roman" w:cs="Times New Roman"/>
          <w:sz w:val="20"/>
          <w:szCs w:val="20"/>
        </w:rPr>
        <w:t xml:space="preserve">3)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44 (35)</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t>
      </w:r>
      <w:r w:rsidRPr="00270280">
        <w:rPr>
          <w:rFonts w:ascii="Times New Roman" w:hAnsi="Times New Roman" w:cs="Times New Roman"/>
          <w:sz w:val="20"/>
          <w:szCs w:val="20"/>
        </w:rPr>
        <w:t xml:space="preserve">&gt; High school                               </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110 (</w:t>
      </w:r>
      <w:r w:rsidRPr="00270280">
        <w:rPr>
          <w:rFonts w:ascii="Times New Roman" w:hAnsi="Times New Roman" w:cs="Times New Roman"/>
          <w:sz w:val="20"/>
          <w:szCs w:val="20"/>
        </w:rPr>
        <w:t>43</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53 (42)</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Employment status</w:t>
      </w:r>
      <w:r w:rsidR="00D93483">
        <w:rPr>
          <w:rFonts w:ascii="Times New Roman" w:hAnsi="Times New Roman" w:cs="Times New Roman"/>
          <w:sz w:val="20"/>
          <w:szCs w:val="20"/>
        </w:rPr>
        <w:t>, n (%)</w:t>
      </w:r>
      <w:r>
        <w:rPr>
          <w:rFonts w:ascii="Times New Roman" w:hAnsi="Times New Roman" w:cs="Times New Roman"/>
          <w:sz w:val="20"/>
          <w:szCs w:val="20"/>
        </w:rPr>
        <w:t xml:space="preserve">                                                                                                                 </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 xml:space="preserve">         Full-time            </w:t>
      </w:r>
      <w:r>
        <w:rPr>
          <w:rFonts w:ascii="Times New Roman" w:hAnsi="Times New Roman" w:cs="Times New Roman"/>
          <w:sz w:val="20"/>
          <w:szCs w:val="20"/>
        </w:rPr>
        <w:t xml:space="preserve">    </w:t>
      </w:r>
      <w:r w:rsidRPr="00270280">
        <w:rPr>
          <w:rFonts w:ascii="Times New Roman" w:hAnsi="Times New Roman" w:cs="Times New Roman"/>
          <w:sz w:val="20"/>
          <w:szCs w:val="20"/>
        </w:rPr>
        <w:t xml:space="preserve">                             </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60 (</w:t>
      </w:r>
      <w:r w:rsidRPr="00270280">
        <w:rPr>
          <w:rFonts w:ascii="Times New Roman" w:hAnsi="Times New Roman" w:cs="Times New Roman"/>
          <w:sz w:val="20"/>
          <w:szCs w:val="20"/>
        </w:rPr>
        <w:t>2</w:t>
      </w:r>
      <w:r>
        <w:rPr>
          <w:rFonts w:ascii="Times New Roman" w:hAnsi="Times New Roman" w:cs="Times New Roman"/>
          <w:sz w:val="20"/>
          <w:szCs w:val="20"/>
        </w:rPr>
        <w:t xml:space="preserve">4)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34 (27)</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 xml:space="preserve">         Part-time              </w:t>
      </w:r>
      <w:r>
        <w:rPr>
          <w:rFonts w:ascii="Times New Roman" w:hAnsi="Times New Roman" w:cs="Times New Roman"/>
          <w:sz w:val="20"/>
          <w:szCs w:val="20"/>
        </w:rPr>
        <w:t xml:space="preserve">    </w:t>
      </w:r>
      <w:r w:rsidRPr="00270280">
        <w:rPr>
          <w:rFonts w:ascii="Times New Roman" w:hAnsi="Times New Roman" w:cs="Times New Roman"/>
          <w:sz w:val="20"/>
          <w:szCs w:val="20"/>
        </w:rPr>
        <w:t xml:space="preserve">                         </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24 (</w:t>
      </w:r>
      <w:r w:rsidRPr="00270280">
        <w:rPr>
          <w:rFonts w:ascii="Times New Roman" w:hAnsi="Times New Roman" w:cs="Times New Roman"/>
          <w:sz w:val="20"/>
          <w:szCs w:val="20"/>
        </w:rPr>
        <w:t>9</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11 (9)</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 xml:space="preserve">         Unemployed            </w:t>
      </w:r>
      <w:r>
        <w:rPr>
          <w:rFonts w:ascii="Times New Roman" w:hAnsi="Times New Roman" w:cs="Times New Roman"/>
          <w:sz w:val="20"/>
          <w:szCs w:val="20"/>
        </w:rPr>
        <w:t xml:space="preserve">     </w:t>
      </w:r>
      <w:r w:rsidRPr="00270280">
        <w:rPr>
          <w:rFonts w:ascii="Times New Roman" w:hAnsi="Times New Roman" w:cs="Times New Roman"/>
          <w:sz w:val="20"/>
          <w:szCs w:val="20"/>
        </w:rPr>
        <w:t xml:space="preserve">                  </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171 (</w:t>
      </w:r>
      <w:r w:rsidRPr="00270280">
        <w:rPr>
          <w:rFonts w:ascii="Times New Roman" w:hAnsi="Times New Roman" w:cs="Times New Roman"/>
          <w:sz w:val="20"/>
          <w:szCs w:val="20"/>
        </w:rPr>
        <w:t>67</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80 (64)</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p>
    <w:p w:rsidR="0007666C" w:rsidRDefault="0007666C"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I</w:t>
      </w:r>
      <w:r w:rsidRPr="00270280">
        <w:rPr>
          <w:rFonts w:ascii="Times New Roman" w:hAnsi="Times New Roman" w:cs="Times New Roman"/>
          <w:sz w:val="20"/>
          <w:szCs w:val="20"/>
        </w:rPr>
        <w:t>ncome category</w:t>
      </w:r>
      <w:r w:rsidR="00BA76B3">
        <w:rPr>
          <w:rFonts w:ascii="Times New Roman" w:hAnsi="Times New Roman" w:cs="Times New Roman"/>
          <w:sz w:val="20"/>
          <w:szCs w:val="20"/>
        </w:rPr>
        <w:t xml:space="preserve"> (LICO)</w:t>
      </w:r>
      <w:r w:rsidR="00D93483">
        <w:rPr>
          <w:rFonts w:ascii="Times New Roman" w:hAnsi="Times New Roman" w:cs="Times New Roman"/>
          <w:sz w:val="20"/>
          <w:szCs w:val="20"/>
        </w:rPr>
        <w:t>, n</w:t>
      </w:r>
      <w:r w:rsidRPr="00270280">
        <w:rPr>
          <w:rFonts w:ascii="Times New Roman" w:hAnsi="Times New Roman" w:cs="Times New Roman"/>
          <w:sz w:val="20"/>
          <w:szCs w:val="20"/>
        </w:rPr>
        <w:t xml:space="preserve"> </w:t>
      </w:r>
      <w:r>
        <w:rPr>
          <w:rFonts w:ascii="Times New Roman" w:hAnsi="Times New Roman" w:cs="Times New Roman"/>
          <w:sz w:val="20"/>
          <w:szCs w:val="20"/>
        </w:rPr>
        <w:t xml:space="preserve">(%)                                                                                                              </w:t>
      </w:r>
    </w:p>
    <w:p w:rsidR="0007666C" w:rsidRDefault="0007666C"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Low income                                                                  </w:t>
      </w:r>
      <w:r w:rsidR="008D0703">
        <w:rPr>
          <w:rFonts w:ascii="Times New Roman" w:hAnsi="Times New Roman" w:cs="Times New Roman"/>
          <w:sz w:val="20"/>
          <w:szCs w:val="20"/>
        </w:rPr>
        <w:t xml:space="preserve">      </w:t>
      </w:r>
      <w:r>
        <w:rPr>
          <w:rFonts w:ascii="Times New Roman" w:hAnsi="Times New Roman" w:cs="Times New Roman"/>
          <w:sz w:val="20"/>
          <w:szCs w:val="20"/>
        </w:rPr>
        <w:t xml:space="preserve">115(46)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55(45)</w:t>
      </w:r>
    </w:p>
    <w:p w:rsidR="0007666C" w:rsidRDefault="0007666C"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Moderate income                                                          </w:t>
      </w:r>
      <w:r w:rsidR="008D0703">
        <w:rPr>
          <w:rFonts w:ascii="Times New Roman" w:hAnsi="Times New Roman" w:cs="Times New Roman"/>
          <w:sz w:val="20"/>
          <w:szCs w:val="20"/>
        </w:rPr>
        <w:t xml:space="preserve">      </w:t>
      </w:r>
      <w:r>
        <w:rPr>
          <w:rFonts w:ascii="Times New Roman" w:hAnsi="Times New Roman" w:cs="Times New Roman"/>
          <w:sz w:val="20"/>
          <w:szCs w:val="20"/>
        </w:rPr>
        <w:t xml:space="preserve">79(32)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38(31)</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vertAlign w:val="superscript"/>
        </w:rPr>
      </w:pPr>
      <w:r>
        <w:rPr>
          <w:rFonts w:ascii="Times New Roman" w:hAnsi="Times New Roman" w:cs="Times New Roman"/>
          <w:sz w:val="20"/>
          <w:szCs w:val="20"/>
        </w:rPr>
        <w:t xml:space="preserve">         Middle class income                                                     </w:t>
      </w:r>
      <w:r w:rsidR="008D0703">
        <w:rPr>
          <w:rFonts w:ascii="Times New Roman" w:hAnsi="Times New Roman" w:cs="Times New Roman"/>
          <w:sz w:val="20"/>
          <w:szCs w:val="20"/>
        </w:rPr>
        <w:t xml:space="preserve">      </w:t>
      </w:r>
      <w:r>
        <w:rPr>
          <w:rFonts w:ascii="Times New Roman" w:hAnsi="Times New Roman" w:cs="Times New Roman"/>
          <w:sz w:val="20"/>
          <w:szCs w:val="20"/>
        </w:rPr>
        <w:t xml:space="preserve">37(15)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22(18)</w:t>
      </w:r>
    </w:p>
    <w:p w:rsidR="0007666C" w:rsidRDefault="0007666C"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High income                                                                 </w:t>
      </w:r>
      <w:r w:rsidR="008D0703">
        <w:rPr>
          <w:rFonts w:ascii="Times New Roman" w:hAnsi="Times New Roman" w:cs="Times New Roman"/>
          <w:sz w:val="20"/>
          <w:szCs w:val="20"/>
        </w:rPr>
        <w:t xml:space="preserve">      </w:t>
      </w:r>
      <w:r>
        <w:rPr>
          <w:rFonts w:ascii="Times New Roman" w:hAnsi="Times New Roman" w:cs="Times New Roman"/>
          <w:sz w:val="20"/>
          <w:szCs w:val="20"/>
        </w:rPr>
        <w:t xml:space="preserve">16(7)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7(6)</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Marital status</w:t>
      </w:r>
      <w:r w:rsidR="00D93483">
        <w:rPr>
          <w:rFonts w:ascii="Times New Roman" w:hAnsi="Times New Roman" w:cs="Times New Roman"/>
          <w:sz w:val="20"/>
          <w:szCs w:val="20"/>
        </w:rPr>
        <w:t>, n (%)</w:t>
      </w:r>
      <w:r>
        <w:rPr>
          <w:rFonts w:ascii="Times New Roman" w:hAnsi="Times New Roman" w:cs="Times New Roman"/>
          <w:sz w:val="20"/>
          <w:szCs w:val="20"/>
        </w:rPr>
        <w:t xml:space="preserve">                                                                                                                              </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 xml:space="preserve">         </w:t>
      </w:r>
      <w:r>
        <w:rPr>
          <w:rFonts w:ascii="Times New Roman" w:hAnsi="Times New Roman" w:cs="Times New Roman"/>
          <w:sz w:val="20"/>
          <w:szCs w:val="20"/>
        </w:rPr>
        <w:t xml:space="preserve">Never </w:t>
      </w:r>
      <w:r w:rsidRPr="00270280">
        <w:rPr>
          <w:rFonts w:ascii="Times New Roman" w:hAnsi="Times New Roman" w:cs="Times New Roman"/>
          <w:sz w:val="20"/>
          <w:szCs w:val="20"/>
        </w:rPr>
        <w:t xml:space="preserve">Married </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 xml:space="preserve">44 (17)                                            </w:t>
      </w:r>
      <w:r w:rsidR="008D0703">
        <w:rPr>
          <w:rFonts w:ascii="Times New Roman" w:hAnsi="Times New Roman" w:cs="Times New Roman"/>
          <w:sz w:val="20"/>
          <w:szCs w:val="20"/>
        </w:rPr>
        <w:t xml:space="preserve">          </w:t>
      </w:r>
      <w:r>
        <w:rPr>
          <w:rFonts w:ascii="Times New Roman" w:hAnsi="Times New Roman" w:cs="Times New Roman"/>
          <w:sz w:val="20"/>
          <w:szCs w:val="20"/>
        </w:rPr>
        <w:t xml:space="preserve">16(13)                     </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 xml:space="preserve">         </w:t>
      </w:r>
      <w:r>
        <w:rPr>
          <w:rFonts w:ascii="Times New Roman" w:hAnsi="Times New Roman" w:cs="Times New Roman"/>
          <w:sz w:val="20"/>
          <w:szCs w:val="20"/>
        </w:rPr>
        <w:t>Married or living as married</w:t>
      </w:r>
      <w:r w:rsidRPr="00270280">
        <w:rPr>
          <w:rFonts w:ascii="Times New Roman" w:hAnsi="Times New Roman" w:cs="Times New Roman"/>
          <w:sz w:val="20"/>
          <w:szCs w:val="20"/>
        </w:rPr>
        <w:t xml:space="preserve"> </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 xml:space="preserve">148 (58)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70(56)</w:t>
      </w:r>
    </w:p>
    <w:p w:rsidR="0007666C" w:rsidRDefault="0007666C"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Widowed/divorced/separated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 xml:space="preserve">63 (25)                                            </w:t>
      </w:r>
      <w:r w:rsidR="008D0703">
        <w:rPr>
          <w:rFonts w:ascii="Times New Roman" w:hAnsi="Times New Roman" w:cs="Times New Roman"/>
          <w:sz w:val="20"/>
          <w:szCs w:val="20"/>
        </w:rPr>
        <w:t xml:space="preserve">          </w:t>
      </w:r>
      <w:r>
        <w:rPr>
          <w:rFonts w:ascii="Times New Roman" w:hAnsi="Times New Roman" w:cs="Times New Roman"/>
          <w:sz w:val="20"/>
          <w:szCs w:val="20"/>
        </w:rPr>
        <w:t>39(31)</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 xml:space="preserve">Relation to </w:t>
      </w:r>
      <w:r>
        <w:rPr>
          <w:rFonts w:ascii="Times New Roman" w:hAnsi="Times New Roman" w:cs="Times New Roman"/>
          <w:sz w:val="20"/>
          <w:szCs w:val="20"/>
        </w:rPr>
        <w:t>care recipient</w:t>
      </w:r>
      <w:r w:rsidR="00D93483">
        <w:rPr>
          <w:rFonts w:ascii="Times New Roman" w:hAnsi="Times New Roman" w:cs="Times New Roman"/>
          <w:sz w:val="20"/>
          <w:szCs w:val="20"/>
        </w:rPr>
        <w:t>, n</w:t>
      </w:r>
      <w:r w:rsidRPr="00270280">
        <w:rPr>
          <w:rFonts w:ascii="Times New Roman" w:hAnsi="Times New Roman" w:cs="Times New Roman"/>
          <w:sz w:val="20"/>
          <w:szCs w:val="20"/>
        </w:rPr>
        <w:t xml:space="preserve"> (%)</w:t>
      </w:r>
      <w:r>
        <w:rPr>
          <w:rFonts w:ascii="Times New Roman" w:hAnsi="Times New Roman" w:cs="Times New Roman"/>
          <w:sz w:val="20"/>
          <w:szCs w:val="20"/>
        </w:rPr>
        <w:t xml:space="preserve">                                                                                                    </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 xml:space="preserve">         Spouse                                              </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 xml:space="preserve">99 (39)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43(34)</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sidRPr="00270280">
        <w:rPr>
          <w:rFonts w:ascii="Times New Roman" w:hAnsi="Times New Roman" w:cs="Times New Roman"/>
          <w:sz w:val="20"/>
          <w:szCs w:val="20"/>
        </w:rPr>
        <w:t xml:space="preserve">         </w:t>
      </w:r>
      <w:r>
        <w:rPr>
          <w:rFonts w:ascii="Times New Roman" w:hAnsi="Times New Roman" w:cs="Times New Roman"/>
          <w:sz w:val="20"/>
          <w:szCs w:val="20"/>
        </w:rPr>
        <w:t>Child</w:t>
      </w:r>
      <w:r>
        <w:rPr>
          <w:rFonts w:ascii="Times New Roman" w:hAnsi="Times New Roman" w:cs="Times New Roman"/>
          <w:sz w:val="20"/>
          <w:szCs w:val="20"/>
        </w:rPr>
        <w:tab/>
        <w:t xml:space="preserve">    </w:t>
      </w:r>
      <w:r w:rsidRPr="00270280">
        <w:rPr>
          <w:rFonts w:ascii="Times New Roman" w:hAnsi="Times New Roman" w:cs="Times New Roman"/>
          <w:sz w:val="20"/>
          <w:szCs w:val="20"/>
        </w:rPr>
        <w:t xml:space="preserve">                                     </w:t>
      </w:r>
      <w:r>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 xml:space="preserve">121 (47)                                           </w:t>
      </w:r>
      <w:r w:rsidR="008D0703">
        <w:rPr>
          <w:rFonts w:ascii="Times New Roman" w:hAnsi="Times New Roman" w:cs="Times New Roman"/>
          <w:sz w:val="20"/>
          <w:szCs w:val="20"/>
        </w:rPr>
        <w:t xml:space="preserve">          </w:t>
      </w:r>
      <w:r>
        <w:rPr>
          <w:rFonts w:ascii="Times New Roman" w:hAnsi="Times New Roman" w:cs="Times New Roman"/>
          <w:sz w:val="20"/>
          <w:szCs w:val="20"/>
        </w:rPr>
        <w:t>65(52)</w:t>
      </w:r>
    </w:p>
    <w:p w:rsidR="0007666C" w:rsidRPr="00270280" w:rsidRDefault="0007666C"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         Other family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 xml:space="preserve">35 (14)             </w:t>
      </w:r>
      <w:r w:rsidR="00B42CB8">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Pr>
          <w:rFonts w:ascii="Times New Roman" w:hAnsi="Times New Roman" w:cs="Times New Roman"/>
          <w:sz w:val="20"/>
          <w:szCs w:val="20"/>
        </w:rPr>
        <w:t>17(14)</w:t>
      </w:r>
    </w:p>
    <w:p w:rsidR="0007666C" w:rsidRDefault="0007666C" w:rsidP="0007666C">
      <w:pPr>
        <w:autoSpaceDE w:val="0"/>
        <w:autoSpaceDN w:val="0"/>
        <w:adjustRightInd w:val="0"/>
        <w:spacing w:after="0" w:line="240" w:lineRule="auto"/>
        <w:rPr>
          <w:rFonts w:ascii="Times New Roman" w:hAnsi="Times New Roman" w:cs="Times New Roman"/>
          <w:sz w:val="20"/>
          <w:szCs w:val="20"/>
        </w:rPr>
      </w:pPr>
    </w:p>
    <w:p w:rsidR="0007666C" w:rsidRPr="00270280" w:rsidRDefault="00D93483"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Y</w:t>
      </w:r>
      <w:r w:rsidR="0007666C" w:rsidRPr="00270280">
        <w:rPr>
          <w:rFonts w:ascii="Times New Roman" w:hAnsi="Times New Roman" w:cs="Times New Roman"/>
          <w:sz w:val="20"/>
          <w:szCs w:val="20"/>
        </w:rPr>
        <w:t xml:space="preserve">ears </w:t>
      </w:r>
      <w:r>
        <w:rPr>
          <w:rFonts w:ascii="Times New Roman" w:hAnsi="Times New Roman" w:cs="Times New Roman"/>
          <w:sz w:val="20"/>
          <w:szCs w:val="20"/>
        </w:rPr>
        <w:t xml:space="preserve">of </w:t>
      </w:r>
      <w:r w:rsidR="0007666C" w:rsidRPr="00270280">
        <w:rPr>
          <w:rFonts w:ascii="Times New Roman" w:hAnsi="Times New Roman" w:cs="Times New Roman"/>
          <w:sz w:val="20"/>
          <w:szCs w:val="20"/>
        </w:rPr>
        <w:t>caregiving</w:t>
      </w:r>
      <w:r>
        <w:rPr>
          <w:rFonts w:ascii="Times New Roman" w:hAnsi="Times New Roman" w:cs="Times New Roman"/>
          <w:sz w:val="20"/>
          <w:szCs w:val="20"/>
        </w:rPr>
        <w:t>, mean</w:t>
      </w:r>
      <w:r w:rsidR="0007666C" w:rsidRPr="00270280">
        <w:rPr>
          <w:rFonts w:ascii="Times New Roman" w:hAnsi="Times New Roman" w:cs="Times New Roman"/>
          <w:sz w:val="20"/>
          <w:szCs w:val="20"/>
        </w:rPr>
        <w:t xml:space="preserve"> (SD)                 </w:t>
      </w:r>
      <w:r w:rsidR="0007666C">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sidR="0007666C">
        <w:rPr>
          <w:rFonts w:ascii="Times New Roman" w:hAnsi="Times New Roman" w:cs="Times New Roman"/>
          <w:sz w:val="20"/>
          <w:szCs w:val="20"/>
        </w:rPr>
        <w:t>4</w:t>
      </w:r>
      <w:r w:rsidR="0007666C" w:rsidRPr="00270280">
        <w:rPr>
          <w:rFonts w:ascii="Times New Roman" w:hAnsi="Times New Roman" w:cs="Times New Roman"/>
          <w:sz w:val="20"/>
          <w:szCs w:val="20"/>
        </w:rPr>
        <w:t xml:space="preserve"> (</w:t>
      </w:r>
      <w:r w:rsidR="0007666C">
        <w:rPr>
          <w:rFonts w:ascii="Times New Roman" w:hAnsi="Times New Roman" w:cs="Times New Roman"/>
          <w:sz w:val="20"/>
          <w:szCs w:val="20"/>
        </w:rPr>
        <w:t>4</w:t>
      </w:r>
      <w:r w:rsidR="0007666C" w:rsidRPr="00270280">
        <w:rPr>
          <w:rFonts w:ascii="Times New Roman" w:hAnsi="Times New Roman" w:cs="Times New Roman"/>
          <w:sz w:val="20"/>
          <w:szCs w:val="20"/>
        </w:rPr>
        <w:t>)</w:t>
      </w:r>
      <w:r w:rsidR="0007666C">
        <w:rPr>
          <w:rFonts w:ascii="Times New Roman" w:hAnsi="Times New Roman" w:cs="Times New Roman"/>
          <w:sz w:val="20"/>
          <w:szCs w:val="20"/>
        </w:rPr>
        <w:t xml:space="preserve">                   </w:t>
      </w:r>
      <w:r w:rsidR="00B42CB8">
        <w:rPr>
          <w:rFonts w:ascii="Times New Roman" w:hAnsi="Times New Roman" w:cs="Times New Roman"/>
          <w:sz w:val="20"/>
          <w:szCs w:val="20"/>
        </w:rPr>
        <w:t xml:space="preserve">                             </w:t>
      </w:r>
      <w:r w:rsidR="008D0703">
        <w:rPr>
          <w:rFonts w:ascii="Times New Roman" w:hAnsi="Times New Roman" w:cs="Times New Roman"/>
          <w:sz w:val="20"/>
          <w:szCs w:val="20"/>
        </w:rPr>
        <w:t xml:space="preserve">          </w:t>
      </w:r>
      <w:r w:rsidR="00BA76B3">
        <w:rPr>
          <w:rFonts w:ascii="Times New Roman" w:hAnsi="Times New Roman" w:cs="Times New Roman"/>
          <w:sz w:val="20"/>
          <w:szCs w:val="20"/>
        </w:rPr>
        <w:t xml:space="preserve"> </w:t>
      </w:r>
      <w:r w:rsidR="0007666C">
        <w:rPr>
          <w:rFonts w:ascii="Times New Roman" w:hAnsi="Times New Roman" w:cs="Times New Roman"/>
          <w:sz w:val="20"/>
          <w:szCs w:val="20"/>
        </w:rPr>
        <w:t xml:space="preserve">4 (4)                            </w:t>
      </w:r>
    </w:p>
    <w:p w:rsidR="0007666C" w:rsidRDefault="0007666C" w:rsidP="0007666C">
      <w:pPr>
        <w:autoSpaceDE w:val="0"/>
        <w:autoSpaceDN w:val="0"/>
        <w:adjustRightInd w:val="0"/>
        <w:spacing w:after="0" w:line="240" w:lineRule="auto"/>
        <w:rPr>
          <w:rFonts w:ascii="Times New Roman" w:hAnsi="Times New Roman" w:cs="Times New Roman"/>
          <w:b/>
          <w:sz w:val="20"/>
          <w:szCs w:val="20"/>
        </w:rPr>
      </w:pPr>
    </w:p>
    <w:p w:rsidR="0007666C" w:rsidRPr="00264BD4" w:rsidRDefault="00D93483" w:rsidP="0007666C">
      <w:p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sz w:val="20"/>
          <w:szCs w:val="20"/>
        </w:rPr>
        <w:t xml:space="preserve">Caregiving </w:t>
      </w:r>
      <w:r w:rsidR="0007666C">
        <w:rPr>
          <w:rFonts w:ascii="Times New Roman" w:hAnsi="Times New Roman" w:cs="Times New Roman"/>
          <w:sz w:val="20"/>
          <w:szCs w:val="20"/>
        </w:rPr>
        <w:t>time/week in minutes</w:t>
      </w:r>
      <w:r>
        <w:rPr>
          <w:rFonts w:ascii="Times New Roman" w:hAnsi="Times New Roman" w:cs="Times New Roman"/>
          <w:sz w:val="20"/>
          <w:szCs w:val="20"/>
        </w:rPr>
        <w:t>, median</w:t>
      </w:r>
      <w:r w:rsidR="0007666C">
        <w:rPr>
          <w:rFonts w:ascii="Times New Roman" w:hAnsi="Times New Roman" w:cs="Times New Roman"/>
          <w:sz w:val="20"/>
          <w:szCs w:val="20"/>
        </w:rPr>
        <w:t xml:space="preserve"> (25</w:t>
      </w:r>
      <w:r w:rsidR="0007666C" w:rsidRPr="00264BD4">
        <w:rPr>
          <w:rFonts w:ascii="Times New Roman" w:hAnsi="Times New Roman" w:cs="Times New Roman"/>
          <w:sz w:val="20"/>
          <w:szCs w:val="20"/>
          <w:vertAlign w:val="superscript"/>
        </w:rPr>
        <w:t>th</w:t>
      </w:r>
      <w:r w:rsidR="0007666C">
        <w:rPr>
          <w:rFonts w:ascii="Times New Roman" w:hAnsi="Times New Roman" w:cs="Times New Roman"/>
          <w:sz w:val="20"/>
          <w:szCs w:val="20"/>
        </w:rPr>
        <w:t>, 75</w:t>
      </w:r>
      <w:r w:rsidR="0007666C" w:rsidRPr="00264BD4">
        <w:rPr>
          <w:rFonts w:ascii="Times New Roman" w:hAnsi="Times New Roman" w:cs="Times New Roman"/>
          <w:sz w:val="20"/>
          <w:szCs w:val="20"/>
          <w:vertAlign w:val="superscript"/>
        </w:rPr>
        <w:t>th</w:t>
      </w:r>
      <w:r w:rsidR="008D0703">
        <w:rPr>
          <w:rFonts w:ascii="Times New Roman" w:hAnsi="Times New Roman" w:cs="Times New Roman"/>
          <w:sz w:val="20"/>
          <w:szCs w:val="20"/>
        </w:rPr>
        <w:t xml:space="preserve"> percentile)  </w:t>
      </w:r>
      <w:r w:rsidR="0007666C">
        <w:rPr>
          <w:rFonts w:ascii="Times New Roman" w:hAnsi="Times New Roman" w:cs="Times New Roman"/>
          <w:sz w:val="20"/>
          <w:szCs w:val="20"/>
        </w:rPr>
        <w:t xml:space="preserve">300 (180, 480)                                </w:t>
      </w:r>
      <w:r w:rsidR="008D0703">
        <w:rPr>
          <w:rFonts w:ascii="Times New Roman" w:hAnsi="Times New Roman" w:cs="Times New Roman"/>
          <w:sz w:val="20"/>
          <w:szCs w:val="20"/>
        </w:rPr>
        <w:t xml:space="preserve">  </w:t>
      </w:r>
      <w:r w:rsidR="00CB77C0">
        <w:rPr>
          <w:rFonts w:ascii="Times New Roman" w:hAnsi="Times New Roman" w:cs="Times New Roman"/>
          <w:sz w:val="20"/>
          <w:szCs w:val="20"/>
        </w:rPr>
        <w:t xml:space="preserve">        </w:t>
      </w:r>
      <w:r w:rsidR="00B42CB8">
        <w:rPr>
          <w:rFonts w:ascii="Times New Roman" w:hAnsi="Times New Roman" w:cs="Times New Roman"/>
          <w:sz w:val="20"/>
          <w:szCs w:val="20"/>
        </w:rPr>
        <w:t>NA</w:t>
      </w:r>
      <w:r w:rsidR="0007666C">
        <w:rPr>
          <w:rFonts w:ascii="Times New Roman" w:hAnsi="Times New Roman" w:cs="Times New Roman"/>
          <w:sz w:val="20"/>
          <w:szCs w:val="20"/>
        </w:rPr>
        <w:t xml:space="preserve">             </w:t>
      </w:r>
    </w:p>
    <w:tbl>
      <w:tblPr>
        <w:tblW w:w="10590" w:type="dxa"/>
        <w:tblInd w:w="-417" w:type="dxa"/>
        <w:tblBorders>
          <w:top w:val="single" w:sz="4" w:space="0" w:color="auto"/>
        </w:tblBorders>
        <w:tblLook w:val="0000"/>
      </w:tblPr>
      <w:tblGrid>
        <w:gridCol w:w="10590"/>
      </w:tblGrid>
      <w:tr w:rsidR="0007666C" w:rsidRPr="00270280" w:rsidTr="00891DA8">
        <w:trPr>
          <w:trHeight w:val="100"/>
        </w:trPr>
        <w:tc>
          <w:tcPr>
            <w:tcW w:w="10590" w:type="dxa"/>
          </w:tcPr>
          <w:p w:rsidR="0007666C" w:rsidRDefault="0007666C" w:rsidP="00891DA8">
            <w:pPr>
              <w:spacing w:line="480" w:lineRule="auto"/>
              <w:rPr>
                <w:rFonts w:ascii="Times New Roman" w:hAnsi="Times New Roman" w:cs="Times New Roman"/>
                <w:sz w:val="20"/>
                <w:szCs w:val="20"/>
              </w:rPr>
            </w:pPr>
            <w:r>
              <w:rPr>
                <w:rFonts w:ascii="Times New Roman" w:hAnsi="Times New Roman" w:cs="Times New Roman"/>
                <w:sz w:val="20"/>
                <w:szCs w:val="20"/>
              </w:rPr>
              <w:t xml:space="preserve">NOTE: </w:t>
            </w:r>
            <w:r w:rsidR="00A001AB">
              <w:rPr>
                <w:rFonts w:ascii="Times New Roman" w:hAnsi="Times New Roman" w:cs="Times New Roman"/>
                <w:sz w:val="20"/>
                <w:szCs w:val="20"/>
              </w:rPr>
              <w:t xml:space="preserve">Educational achievement classified based on the International Standard Classification of Education (ISCED); </w:t>
            </w:r>
            <w:r>
              <w:rPr>
                <w:rFonts w:ascii="Times New Roman" w:hAnsi="Times New Roman" w:cs="Times New Roman"/>
                <w:sz w:val="20"/>
                <w:szCs w:val="20"/>
              </w:rPr>
              <w:t>Low income is based on the Federal Low-Income Cut-Offs (LICO) of ˂$20,000; moderate income is $20,000 to $39,999; middle class income is $40,000 to $59,999; high income is ≥60,000; T</w:t>
            </w:r>
            <w:r>
              <w:rPr>
                <w:rFonts w:ascii="Times New Roman" w:hAnsi="Times New Roman" w:cs="Times New Roman"/>
                <w:sz w:val="20"/>
                <w:szCs w:val="20"/>
                <w:vertAlign w:val="subscript"/>
              </w:rPr>
              <w:t xml:space="preserve">0 </w:t>
            </w:r>
            <w:r w:rsidR="007E4715" w:rsidRPr="007E4715">
              <w:rPr>
                <w:rFonts w:ascii="Times New Roman" w:hAnsi="Times New Roman" w:cs="Times New Roman"/>
                <w:sz w:val="20"/>
                <w:szCs w:val="20"/>
              </w:rPr>
              <w:t>= Baseline</w:t>
            </w:r>
            <w:r>
              <w:rPr>
                <w:rFonts w:ascii="Times New Roman" w:hAnsi="Times New Roman" w:cs="Times New Roman"/>
                <w:sz w:val="20"/>
                <w:szCs w:val="20"/>
              </w:rPr>
              <w:t>; T</w:t>
            </w:r>
            <w:r w:rsidR="00B42CB8">
              <w:rPr>
                <w:rFonts w:ascii="Times New Roman" w:hAnsi="Times New Roman" w:cs="Times New Roman"/>
                <w:sz w:val="20"/>
                <w:szCs w:val="20"/>
                <w:vertAlign w:val="subscript"/>
              </w:rPr>
              <w:t>1</w:t>
            </w:r>
            <w:r>
              <w:rPr>
                <w:rFonts w:ascii="Times New Roman" w:hAnsi="Times New Roman" w:cs="Times New Roman"/>
                <w:sz w:val="20"/>
                <w:szCs w:val="20"/>
              </w:rPr>
              <w:t xml:space="preserve"> = 12-month follow-up; n=number of participants</w:t>
            </w:r>
            <w:r w:rsidR="00D93483">
              <w:rPr>
                <w:rFonts w:ascii="Times New Roman" w:hAnsi="Times New Roman" w:cs="Times New Roman"/>
                <w:sz w:val="20"/>
                <w:szCs w:val="20"/>
              </w:rPr>
              <w:t>.</w:t>
            </w:r>
          </w:p>
          <w:p w:rsidR="0007666C" w:rsidRPr="00270280" w:rsidRDefault="0007666C" w:rsidP="00891DA8">
            <w:pPr>
              <w:spacing w:line="480" w:lineRule="auto"/>
              <w:rPr>
                <w:rFonts w:ascii="Times New Roman" w:hAnsi="Times New Roman" w:cs="Times New Roman"/>
                <w:sz w:val="20"/>
                <w:szCs w:val="20"/>
              </w:rPr>
            </w:pPr>
          </w:p>
        </w:tc>
      </w:tr>
    </w:tbl>
    <w:p w:rsidR="0007666C" w:rsidRDefault="0007666C" w:rsidP="0007666C">
      <w:pPr>
        <w:spacing w:line="480" w:lineRule="auto"/>
        <w:rPr>
          <w:rFonts w:ascii="Times New Roman" w:hAnsi="Times New Roman" w:cs="Times New Roman"/>
          <w:b/>
          <w:sz w:val="24"/>
          <w:szCs w:val="24"/>
        </w:rPr>
      </w:pPr>
    </w:p>
    <w:p w:rsidR="0007666C"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4.3.3. Caregiver Well-being (PCI) and level or quality of care</w:t>
      </w: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Results of the regression analyses are presented in Table 4-</w:t>
      </w:r>
      <w:r w:rsidR="00BB52FA">
        <w:rPr>
          <w:rFonts w:ascii="Times New Roman" w:hAnsi="Times New Roman" w:cs="Times New Roman"/>
          <w:sz w:val="24"/>
          <w:szCs w:val="24"/>
        </w:rPr>
        <w:t>2</w:t>
      </w:r>
      <w:r>
        <w:rPr>
          <w:rFonts w:ascii="Times New Roman" w:hAnsi="Times New Roman" w:cs="Times New Roman"/>
          <w:sz w:val="24"/>
          <w:szCs w:val="24"/>
        </w:rPr>
        <w:t>. The table shows the results of the cross-sectional analysis between caregiver well-being (PCI) and the amount of time (in minutes</w:t>
      </w:r>
      <w:r w:rsidR="00073143">
        <w:rPr>
          <w:rFonts w:ascii="Times New Roman" w:hAnsi="Times New Roman" w:cs="Times New Roman"/>
          <w:sz w:val="24"/>
          <w:szCs w:val="24"/>
        </w:rPr>
        <w:t xml:space="preserve"> per week</w:t>
      </w:r>
      <w:r>
        <w:rPr>
          <w:rFonts w:ascii="Times New Roman" w:hAnsi="Times New Roman" w:cs="Times New Roman"/>
          <w:sz w:val="24"/>
          <w:szCs w:val="24"/>
        </w:rPr>
        <w:t xml:space="preserve">) caregivers </w:t>
      </w:r>
      <w:r w:rsidR="00073143">
        <w:rPr>
          <w:rFonts w:ascii="Times New Roman" w:hAnsi="Times New Roman" w:cs="Times New Roman"/>
          <w:sz w:val="24"/>
          <w:szCs w:val="24"/>
        </w:rPr>
        <w:t xml:space="preserve">spent </w:t>
      </w:r>
      <w:r>
        <w:rPr>
          <w:rFonts w:ascii="Times New Roman" w:hAnsi="Times New Roman" w:cs="Times New Roman"/>
          <w:sz w:val="24"/>
          <w:szCs w:val="24"/>
        </w:rPr>
        <w:t xml:space="preserve">providing care for their loved ones (level of care). The table also shows the result of the longitudinal analysis between caregiver well-being and caregiver mastery, as well the longitudinal analysis between caregiver well-being and task management. An inverse </w:t>
      </w:r>
      <w:r w:rsidR="00073143">
        <w:rPr>
          <w:rFonts w:ascii="Times New Roman" w:hAnsi="Times New Roman" w:cs="Times New Roman"/>
          <w:sz w:val="24"/>
          <w:szCs w:val="24"/>
        </w:rPr>
        <w:t>yet statistically non</w:t>
      </w:r>
      <w:r w:rsidR="00DF251B">
        <w:rPr>
          <w:rFonts w:ascii="Times New Roman" w:hAnsi="Times New Roman" w:cs="Times New Roman"/>
          <w:sz w:val="24"/>
          <w:szCs w:val="24"/>
        </w:rPr>
        <w:t>-</w:t>
      </w:r>
      <w:r w:rsidR="00073143">
        <w:rPr>
          <w:rFonts w:ascii="Times New Roman" w:hAnsi="Times New Roman" w:cs="Times New Roman"/>
          <w:sz w:val="24"/>
          <w:szCs w:val="24"/>
        </w:rPr>
        <w:t xml:space="preserve">significant </w:t>
      </w:r>
      <w:r>
        <w:rPr>
          <w:rFonts w:ascii="Times New Roman" w:hAnsi="Times New Roman" w:cs="Times New Roman"/>
          <w:sz w:val="24"/>
          <w:szCs w:val="24"/>
        </w:rPr>
        <w:t xml:space="preserve">relationship </w:t>
      </w:r>
      <w:r w:rsidR="00073143">
        <w:rPr>
          <w:rFonts w:ascii="Times New Roman" w:hAnsi="Times New Roman" w:cs="Times New Roman"/>
          <w:sz w:val="24"/>
          <w:szCs w:val="24"/>
        </w:rPr>
        <w:t xml:space="preserve">was found </w:t>
      </w:r>
      <w:r>
        <w:rPr>
          <w:rFonts w:ascii="Times New Roman" w:hAnsi="Times New Roman" w:cs="Times New Roman"/>
          <w:sz w:val="24"/>
          <w:szCs w:val="24"/>
        </w:rPr>
        <w:t xml:space="preserve">between caregiver well-being and the amount of time that caregivers </w:t>
      </w:r>
      <w:r w:rsidR="00073143">
        <w:rPr>
          <w:rFonts w:ascii="Times New Roman" w:hAnsi="Times New Roman" w:cs="Times New Roman"/>
          <w:sz w:val="24"/>
          <w:szCs w:val="24"/>
        </w:rPr>
        <w:t xml:space="preserve">spent </w:t>
      </w:r>
      <w:r>
        <w:rPr>
          <w:rFonts w:ascii="Times New Roman" w:hAnsi="Times New Roman" w:cs="Times New Roman"/>
          <w:sz w:val="24"/>
          <w:szCs w:val="24"/>
        </w:rPr>
        <w:t xml:space="preserve">providing care for their loved ones. For every 1-unit increase in PCI score, caregivers </w:t>
      </w:r>
      <w:r w:rsidR="00073143">
        <w:rPr>
          <w:rFonts w:ascii="Times New Roman" w:hAnsi="Times New Roman" w:cs="Times New Roman"/>
          <w:sz w:val="24"/>
          <w:szCs w:val="24"/>
        </w:rPr>
        <w:t xml:space="preserve">spent an average of </w:t>
      </w:r>
      <w:r w:rsidR="009029D4">
        <w:rPr>
          <w:rFonts w:ascii="Times New Roman" w:hAnsi="Times New Roman" w:cs="Times New Roman"/>
          <w:sz w:val="24"/>
          <w:szCs w:val="24"/>
        </w:rPr>
        <w:t>4</w:t>
      </w:r>
      <w:r>
        <w:rPr>
          <w:rFonts w:ascii="Times New Roman" w:hAnsi="Times New Roman" w:cs="Times New Roman"/>
          <w:sz w:val="24"/>
          <w:szCs w:val="24"/>
        </w:rPr>
        <w:t xml:space="preserve"> minutes less per week providing care for their loved ones (95% CI: -</w:t>
      </w:r>
      <w:r w:rsidR="009029D4">
        <w:rPr>
          <w:rFonts w:ascii="Times New Roman" w:hAnsi="Times New Roman" w:cs="Times New Roman"/>
          <w:sz w:val="24"/>
          <w:szCs w:val="24"/>
        </w:rPr>
        <w:t>77 to 69</w:t>
      </w:r>
      <w:r w:rsidR="00073143">
        <w:rPr>
          <w:rFonts w:ascii="Times New Roman" w:hAnsi="Times New Roman" w:cs="Times New Roman"/>
          <w:sz w:val="24"/>
          <w:szCs w:val="24"/>
        </w:rPr>
        <w:t xml:space="preserve"> minutes</w:t>
      </w:r>
      <w:r>
        <w:rPr>
          <w:rFonts w:ascii="Times New Roman" w:hAnsi="Times New Roman" w:cs="Times New Roman"/>
          <w:sz w:val="24"/>
          <w:szCs w:val="24"/>
        </w:rPr>
        <w:t xml:space="preserve">). </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Also, for every one-unit increase in caregiver well-being, the CMI score </w:t>
      </w:r>
      <w:r w:rsidR="00073143">
        <w:rPr>
          <w:rFonts w:ascii="Times New Roman" w:hAnsi="Times New Roman" w:cs="Times New Roman"/>
          <w:sz w:val="24"/>
          <w:szCs w:val="24"/>
        </w:rPr>
        <w:t xml:space="preserve">increased </w:t>
      </w:r>
      <w:r>
        <w:rPr>
          <w:rFonts w:ascii="Times New Roman" w:hAnsi="Times New Roman" w:cs="Times New Roman"/>
          <w:sz w:val="24"/>
          <w:szCs w:val="24"/>
        </w:rPr>
        <w:t>by</w:t>
      </w:r>
      <w:r w:rsidR="00073143">
        <w:rPr>
          <w:rFonts w:ascii="Times New Roman" w:hAnsi="Times New Roman" w:cs="Times New Roman"/>
          <w:sz w:val="24"/>
          <w:szCs w:val="24"/>
        </w:rPr>
        <w:t xml:space="preserve"> an average of</w:t>
      </w:r>
      <w:r>
        <w:rPr>
          <w:rFonts w:ascii="Times New Roman" w:hAnsi="Times New Roman" w:cs="Times New Roman"/>
          <w:sz w:val="24"/>
          <w:szCs w:val="24"/>
        </w:rPr>
        <w:t xml:space="preserve"> </w:t>
      </w:r>
      <w:r w:rsidR="00073143">
        <w:rPr>
          <w:rFonts w:ascii="Times New Roman" w:hAnsi="Times New Roman" w:cs="Times New Roman"/>
          <w:sz w:val="24"/>
          <w:szCs w:val="24"/>
        </w:rPr>
        <w:t>0</w:t>
      </w:r>
      <w:r>
        <w:rPr>
          <w:rFonts w:ascii="Times New Roman" w:hAnsi="Times New Roman" w:cs="Times New Roman"/>
          <w:sz w:val="24"/>
          <w:szCs w:val="24"/>
        </w:rPr>
        <w:t>.</w:t>
      </w:r>
      <w:r w:rsidR="009029D4">
        <w:rPr>
          <w:rFonts w:ascii="Times New Roman" w:hAnsi="Times New Roman" w:cs="Times New Roman"/>
          <w:sz w:val="24"/>
          <w:szCs w:val="24"/>
        </w:rPr>
        <w:t>10</w:t>
      </w:r>
      <w:r>
        <w:rPr>
          <w:rFonts w:ascii="Times New Roman" w:hAnsi="Times New Roman" w:cs="Times New Roman"/>
          <w:sz w:val="24"/>
          <w:szCs w:val="24"/>
        </w:rPr>
        <w:t xml:space="preserve"> </w:t>
      </w:r>
      <w:r w:rsidR="00073143">
        <w:rPr>
          <w:rFonts w:ascii="Times New Roman" w:hAnsi="Times New Roman" w:cs="Times New Roman"/>
          <w:sz w:val="24"/>
          <w:szCs w:val="24"/>
        </w:rPr>
        <w:t>points</w:t>
      </w:r>
      <w:r>
        <w:rPr>
          <w:rFonts w:ascii="Times New Roman" w:hAnsi="Times New Roman" w:cs="Times New Roman"/>
          <w:sz w:val="24"/>
          <w:szCs w:val="24"/>
        </w:rPr>
        <w:t xml:space="preserve">, although the association </w:t>
      </w:r>
      <w:r w:rsidR="00073143">
        <w:rPr>
          <w:rFonts w:ascii="Times New Roman" w:hAnsi="Times New Roman" w:cs="Times New Roman"/>
          <w:sz w:val="24"/>
          <w:szCs w:val="24"/>
        </w:rPr>
        <w:t>wa</w:t>
      </w:r>
      <w:r>
        <w:rPr>
          <w:rFonts w:ascii="Times New Roman" w:hAnsi="Times New Roman" w:cs="Times New Roman"/>
          <w:sz w:val="24"/>
          <w:szCs w:val="24"/>
        </w:rPr>
        <w:t>s not statistically significant (95% CI: -</w:t>
      </w:r>
      <w:r w:rsidR="00073143">
        <w:rPr>
          <w:rFonts w:ascii="Times New Roman" w:hAnsi="Times New Roman" w:cs="Times New Roman"/>
          <w:sz w:val="24"/>
          <w:szCs w:val="24"/>
        </w:rPr>
        <w:t>0</w:t>
      </w:r>
      <w:r>
        <w:rPr>
          <w:rFonts w:ascii="Times New Roman" w:hAnsi="Times New Roman" w:cs="Times New Roman"/>
          <w:sz w:val="24"/>
          <w:szCs w:val="24"/>
        </w:rPr>
        <w:t>.</w:t>
      </w:r>
      <w:r w:rsidR="009029D4">
        <w:rPr>
          <w:rFonts w:ascii="Times New Roman" w:hAnsi="Times New Roman" w:cs="Times New Roman"/>
          <w:sz w:val="24"/>
          <w:szCs w:val="24"/>
        </w:rPr>
        <w:t>1</w:t>
      </w:r>
      <w:r>
        <w:rPr>
          <w:rFonts w:ascii="Times New Roman" w:hAnsi="Times New Roman" w:cs="Times New Roman"/>
          <w:sz w:val="24"/>
          <w:szCs w:val="24"/>
        </w:rPr>
        <w:t xml:space="preserve"> to </w:t>
      </w:r>
      <w:r w:rsidR="00073143">
        <w:rPr>
          <w:rFonts w:ascii="Times New Roman" w:hAnsi="Times New Roman" w:cs="Times New Roman"/>
          <w:sz w:val="24"/>
          <w:szCs w:val="24"/>
        </w:rPr>
        <w:t>0</w:t>
      </w:r>
      <w:r w:rsidR="009029D4">
        <w:rPr>
          <w:rFonts w:ascii="Times New Roman" w:hAnsi="Times New Roman" w:cs="Times New Roman"/>
          <w:sz w:val="24"/>
          <w:szCs w:val="24"/>
        </w:rPr>
        <w:t>.3</w:t>
      </w:r>
      <w:r>
        <w:rPr>
          <w:rFonts w:ascii="Times New Roman" w:hAnsi="Times New Roman" w:cs="Times New Roman"/>
          <w:sz w:val="24"/>
          <w:szCs w:val="24"/>
        </w:rPr>
        <w:t>). For the relationship between the PCI and TSMI, a one-unit increase in well-being le</w:t>
      </w:r>
      <w:r w:rsidR="00073143">
        <w:rPr>
          <w:rFonts w:ascii="Times New Roman" w:hAnsi="Times New Roman" w:cs="Times New Roman"/>
          <w:sz w:val="24"/>
          <w:szCs w:val="24"/>
        </w:rPr>
        <w:t>d</w:t>
      </w:r>
      <w:r>
        <w:rPr>
          <w:rFonts w:ascii="Times New Roman" w:hAnsi="Times New Roman" w:cs="Times New Roman"/>
          <w:sz w:val="24"/>
          <w:szCs w:val="24"/>
        </w:rPr>
        <w:t xml:space="preserve"> to a</w:t>
      </w:r>
      <w:r w:rsidR="00073143">
        <w:rPr>
          <w:rFonts w:ascii="Times New Roman" w:hAnsi="Times New Roman" w:cs="Times New Roman"/>
          <w:sz w:val="24"/>
          <w:szCs w:val="24"/>
        </w:rPr>
        <w:t>n average</w:t>
      </w:r>
      <w:r>
        <w:rPr>
          <w:rFonts w:ascii="Times New Roman" w:hAnsi="Times New Roman" w:cs="Times New Roman"/>
          <w:sz w:val="24"/>
          <w:szCs w:val="24"/>
        </w:rPr>
        <w:t xml:space="preserve"> </w:t>
      </w:r>
      <w:r w:rsidR="00073143">
        <w:rPr>
          <w:rFonts w:ascii="Times New Roman" w:hAnsi="Times New Roman" w:cs="Times New Roman"/>
          <w:sz w:val="24"/>
          <w:szCs w:val="24"/>
        </w:rPr>
        <w:t>0</w:t>
      </w:r>
      <w:r>
        <w:rPr>
          <w:rFonts w:ascii="Times New Roman" w:hAnsi="Times New Roman" w:cs="Times New Roman"/>
          <w:sz w:val="24"/>
          <w:szCs w:val="24"/>
        </w:rPr>
        <w:t>.2</w:t>
      </w:r>
      <w:r w:rsidR="009029D4">
        <w:rPr>
          <w:rFonts w:ascii="Times New Roman" w:hAnsi="Times New Roman" w:cs="Times New Roman"/>
          <w:sz w:val="24"/>
          <w:szCs w:val="24"/>
        </w:rPr>
        <w:t>0</w:t>
      </w:r>
      <w:r>
        <w:rPr>
          <w:rFonts w:ascii="Times New Roman" w:hAnsi="Times New Roman" w:cs="Times New Roman"/>
          <w:sz w:val="24"/>
          <w:szCs w:val="24"/>
        </w:rPr>
        <w:t xml:space="preserve"> increase in the TMSI, </w:t>
      </w:r>
      <w:r w:rsidR="00073143">
        <w:rPr>
          <w:rFonts w:ascii="Times New Roman" w:hAnsi="Times New Roman" w:cs="Times New Roman"/>
          <w:sz w:val="24"/>
          <w:szCs w:val="24"/>
        </w:rPr>
        <w:t>which</w:t>
      </w:r>
      <w:r>
        <w:rPr>
          <w:rFonts w:ascii="Times New Roman" w:hAnsi="Times New Roman" w:cs="Times New Roman"/>
          <w:sz w:val="24"/>
          <w:szCs w:val="24"/>
        </w:rPr>
        <w:t xml:space="preserve"> was also not statistically significant (95% CI: -</w:t>
      </w:r>
      <w:r w:rsidR="00073143">
        <w:rPr>
          <w:rFonts w:ascii="Times New Roman" w:hAnsi="Times New Roman" w:cs="Times New Roman"/>
          <w:sz w:val="24"/>
          <w:szCs w:val="24"/>
        </w:rPr>
        <w:t>0</w:t>
      </w:r>
      <w:r>
        <w:rPr>
          <w:rFonts w:ascii="Times New Roman" w:hAnsi="Times New Roman" w:cs="Times New Roman"/>
          <w:sz w:val="24"/>
          <w:szCs w:val="24"/>
        </w:rPr>
        <w:t xml:space="preserve">.1 to </w:t>
      </w:r>
      <w:r w:rsidR="00073143">
        <w:rPr>
          <w:rFonts w:ascii="Times New Roman" w:hAnsi="Times New Roman" w:cs="Times New Roman"/>
          <w:sz w:val="24"/>
          <w:szCs w:val="24"/>
        </w:rPr>
        <w:t>0</w:t>
      </w:r>
      <w:r>
        <w:rPr>
          <w:rFonts w:ascii="Times New Roman" w:hAnsi="Times New Roman" w:cs="Times New Roman"/>
          <w:sz w:val="24"/>
          <w:szCs w:val="24"/>
        </w:rPr>
        <w:t>.5).</w:t>
      </w:r>
    </w:p>
    <w:p w:rsidR="0007666C" w:rsidRDefault="0007666C" w:rsidP="0007666C">
      <w:pPr>
        <w:spacing w:line="480" w:lineRule="auto"/>
        <w:rPr>
          <w:rFonts w:ascii="Times New Roman" w:hAnsi="Times New Roman" w:cs="Times New Roman"/>
          <w:b/>
          <w:sz w:val="24"/>
          <w:szCs w:val="24"/>
        </w:rPr>
      </w:pPr>
    </w:p>
    <w:p w:rsidR="0007666C" w:rsidRPr="009E0A31"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4.3.4. E</w:t>
      </w:r>
      <w:r w:rsidRPr="009E0A31">
        <w:rPr>
          <w:rFonts w:ascii="Times New Roman" w:hAnsi="Times New Roman" w:cs="Times New Roman"/>
          <w:b/>
          <w:sz w:val="24"/>
          <w:szCs w:val="24"/>
        </w:rPr>
        <w:t>ffect of caregiver socio-demographic characteristics</w:t>
      </w:r>
    </w:p>
    <w:p w:rsidR="0007666C" w:rsidRPr="003A525E"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None of the socio-demographic variables tested were statistically significant in the regression models (Table 4-2). </w:t>
      </w:r>
      <w:r w:rsidR="00A001AB" w:rsidRPr="003A525E">
        <w:rPr>
          <w:rFonts w:ascii="Times New Roman" w:hAnsi="Times New Roman" w:cs="Times New Roman"/>
          <w:sz w:val="24"/>
          <w:szCs w:val="24"/>
        </w:rPr>
        <w:t>Also,</w:t>
      </w:r>
      <w:r w:rsidRPr="003A525E">
        <w:rPr>
          <w:rFonts w:ascii="Times New Roman" w:hAnsi="Times New Roman" w:cs="Times New Roman"/>
          <w:sz w:val="24"/>
          <w:szCs w:val="24"/>
        </w:rPr>
        <w:t xml:space="preserve"> caregivers who received the ESP </w:t>
      </w:r>
      <w:r w:rsidR="007040B4">
        <w:rPr>
          <w:rFonts w:ascii="Times New Roman" w:hAnsi="Times New Roman" w:cs="Times New Roman"/>
          <w:sz w:val="24"/>
          <w:szCs w:val="24"/>
        </w:rPr>
        <w:t xml:space="preserve">did not </w:t>
      </w:r>
      <w:r w:rsidRPr="003A525E">
        <w:rPr>
          <w:rFonts w:ascii="Times New Roman" w:hAnsi="Times New Roman" w:cs="Times New Roman"/>
          <w:sz w:val="24"/>
          <w:szCs w:val="24"/>
        </w:rPr>
        <w:t>provide</w:t>
      </w:r>
      <w:r w:rsidR="00A001AB" w:rsidRPr="003A525E">
        <w:rPr>
          <w:rFonts w:ascii="Times New Roman" w:hAnsi="Times New Roman" w:cs="Times New Roman"/>
          <w:sz w:val="24"/>
          <w:szCs w:val="24"/>
        </w:rPr>
        <w:t xml:space="preserve"> </w:t>
      </w:r>
      <w:r w:rsidR="007040B4">
        <w:rPr>
          <w:rFonts w:ascii="Times New Roman" w:hAnsi="Times New Roman" w:cs="Times New Roman"/>
          <w:sz w:val="24"/>
          <w:szCs w:val="24"/>
        </w:rPr>
        <w:t xml:space="preserve">significantly </w:t>
      </w:r>
      <w:r w:rsidRPr="003A525E">
        <w:rPr>
          <w:rFonts w:ascii="Times New Roman" w:hAnsi="Times New Roman" w:cs="Times New Roman"/>
          <w:sz w:val="24"/>
          <w:szCs w:val="24"/>
        </w:rPr>
        <w:t xml:space="preserve">better </w:t>
      </w:r>
      <w:r w:rsidR="007040B4">
        <w:rPr>
          <w:rFonts w:ascii="Times New Roman" w:hAnsi="Times New Roman" w:cs="Times New Roman"/>
          <w:sz w:val="24"/>
          <w:szCs w:val="24"/>
        </w:rPr>
        <w:t xml:space="preserve">level (amount of time) or </w:t>
      </w:r>
      <w:r w:rsidRPr="003A525E">
        <w:rPr>
          <w:rFonts w:ascii="Times New Roman" w:hAnsi="Times New Roman" w:cs="Times New Roman"/>
          <w:sz w:val="24"/>
          <w:szCs w:val="24"/>
        </w:rPr>
        <w:t>quality of car</w:t>
      </w:r>
      <w:r w:rsidR="00A001AB" w:rsidRPr="003A525E">
        <w:rPr>
          <w:rFonts w:ascii="Times New Roman" w:hAnsi="Times New Roman" w:cs="Times New Roman"/>
          <w:sz w:val="24"/>
          <w:szCs w:val="24"/>
        </w:rPr>
        <w:t>e (</w:t>
      </w:r>
      <w:r w:rsidR="007040B4">
        <w:rPr>
          <w:rFonts w:ascii="Times New Roman" w:hAnsi="Times New Roman" w:cs="Times New Roman"/>
          <w:sz w:val="24"/>
          <w:szCs w:val="24"/>
        </w:rPr>
        <w:t xml:space="preserve">CMI and </w:t>
      </w:r>
      <w:r w:rsidR="00A001AB" w:rsidRPr="003A525E">
        <w:rPr>
          <w:rFonts w:ascii="Times New Roman" w:hAnsi="Times New Roman" w:cs="Times New Roman"/>
          <w:sz w:val="24"/>
          <w:szCs w:val="24"/>
        </w:rPr>
        <w:t xml:space="preserve">TMSI) compared to caregivers </w:t>
      </w:r>
      <w:r w:rsidRPr="003A525E">
        <w:rPr>
          <w:rFonts w:ascii="Times New Roman" w:hAnsi="Times New Roman" w:cs="Times New Roman"/>
          <w:sz w:val="24"/>
          <w:szCs w:val="24"/>
        </w:rPr>
        <w:t xml:space="preserve">who </w:t>
      </w:r>
      <w:r w:rsidR="00BB52FA" w:rsidRPr="003A525E">
        <w:rPr>
          <w:rFonts w:ascii="Times New Roman" w:hAnsi="Times New Roman" w:cs="Times New Roman"/>
          <w:sz w:val="24"/>
          <w:szCs w:val="24"/>
        </w:rPr>
        <w:t xml:space="preserve">did not </w:t>
      </w:r>
      <w:r w:rsidR="00600EA1" w:rsidRPr="003A525E">
        <w:rPr>
          <w:rFonts w:ascii="Times New Roman" w:hAnsi="Times New Roman" w:cs="Times New Roman"/>
          <w:sz w:val="24"/>
          <w:szCs w:val="24"/>
        </w:rPr>
        <w:t>receive the intervention</w:t>
      </w:r>
      <w:r w:rsidR="007040B4">
        <w:rPr>
          <w:rFonts w:ascii="Times New Roman" w:hAnsi="Times New Roman" w:cs="Times New Roman"/>
          <w:sz w:val="24"/>
          <w:szCs w:val="24"/>
        </w:rPr>
        <w:t xml:space="preserve">. </w:t>
      </w:r>
    </w:p>
    <w:p w:rsidR="0007666C" w:rsidRPr="00D0548C" w:rsidRDefault="0007666C" w:rsidP="0007666C">
      <w:pPr>
        <w:spacing w:line="480" w:lineRule="auto"/>
        <w:rPr>
          <w:rFonts w:ascii="Times New Roman" w:hAnsi="Times New Roman" w:cs="Times New Roman"/>
          <w:sz w:val="24"/>
          <w:szCs w:val="24"/>
        </w:rPr>
      </w:pPr>
      <w:r>
        <w:rPr>
          <w:rFonts w:ascii="Times New Roman" w:hAnsi="Times New Roman" w:cs="Times New Roman"/>
          <w:b/>
          <w:sz w:val="24"/>
          <w:szCs w:val="24"/>
        </w:rPr>
        <w:lastRenderedPageBreak/>
        <w:t>Table 4-2. Regression coefficients</w:t>
      </w:r>
    </w:p>
    <w:tbl>
      <w:tblPr>
        <w:tblW w:w="10635" w:type="dxa"/>
        <w:tblInd w:w="-252" w:type="dxa"/>
        <w:tblBorders>
          <w:top w:val="single" w:sz="4" w:space="0" w:color="auto"/>
        </w:tblBorders>
        <w:tblLook w:val="0000"/>
      </w:tblPr>
      <w:tblGrid>
        <w:gridCol w:w="10590"/>
        <w:gridCol w:w="45"/>
      </w:tblGrid>
      <w:tr w:rsidR="0007666C" w:rsidTr="00891DA8">
        <w:trPr>
          <w:gridAfter w:val="1"/>
          <w:wAfter w:w="45" w:type="dxa"/>
          <w:trHeight w:val="100"/>
        </w:trPr>
        <w:tc>
          <w:tcPr>
            <w:tcW w:w="10590" w:type="dxa"/>
          </w:tcPr>
          <w:p w:rsidR="0007666C" w:rsidRDefault="0007666C" w:rsidP="00891DA8">
            <w:pPr>
              <w:spacing w:line="480" w:lineRule="auto"/>
              <w:rPr>
                <w:rFonts w:ascii="Times New Roman" w:hAnsi="Times New Roman" w:cs="Times New Roman"/>
                <w:b/>
                <w:sz w:val="24"/>
                <w:szCs w:val="24"/>
              </w:rPr>
            </w:pPr>
          </w:p>
        </w:tc>
      </w:tr>
      <w:tr w:rsidR="0007666C" w:rsidTr="00891DA8">
        <w:trPr>
          <w:trHeight w:val="445"/>
        </w:trPr>
        <w:tc>
          <w:tcPr>
            <w:tcW w:w="10635" w:type="dxa"/>
            <w:gridSpan w:val="2"/>
            <w:tcBorders>
              <w:top w:val="nil"/>
              <w:bottom w:val="single" w:sz="4" w:space="0" w:color="auto"/>
            </w:tcBorders>
          </w:tcPr>
          <w:p w:rsidR="004E143F" w:rsidRDefault="007C551E" w:rsidP="007040B4">
            <w:pPr>
              <w:spacing w:line="48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00B160C1">
              <w:rPr>
                <w:rFonts w:ascii="Times New Roman" w:hAnsi="Times New Roman" w:cs="Times New Roman"/>
                <w:b/>
                <w:sz w:val="20"/>
                <w:szCs w:val="20"/>
              </w:rPr>
              <w:t xml:space="preserve">Independent </w:t>
            </w:r>
            <w:r w:rsidR="0007666C" w:rsidRPr="00CD74B4">
              <w:rPr>
                <w:rFonts w:ascii="Times New Roman" w:hAnsi="Times New Roman" w:cs="Times New Roman"/>
                <w:b/>
                <w:sz w:val="20"/>
                <w:szCs w:val="20"/>
              </w:rPr>
              <w:t xml:space="preserve">        </w:t>
            </w:r>
            <w:r w:rsidR="0007666C">
              <w:rPr>
                <w:rFonts w:ascii="Times New Roman" w:hAnsi="Times New Roman" w:cs="Times New Roman"/>
                <w:b/>
                <w:sz w:val="20"/>
                <w:szCs w:val="20"/>
              </w:rPr>
              <w:t xml:space="preserve">     </w:t>
            </w:r>
            <w:r w:rsidR="00600EA1">
              <w:rPr>
                <w:rFonts w:ascii="Times New Roman" w:hAnsi="Times New Roman" w:cs="Times New Roman"/>
                <w:b/>
                <w:sz w:val="20"/>
                <w:szCs w:val="20"/>
              </w:rPr>
              <w:t xml:space="preserve">            </w:t>
            </w:r>
            <w:r w:rsidR="004E143F">
              <w:rPr>
                <w:rFonts w:ascii="Times New Roman" w:hAnsi="Times New Roman" w:cs="Times New Roman"/>
                <w:b/>
                <w:sz w:val="20"/>
                <w:szCs w:val="20"/>
              </w:rPr>
              <w:t xml:space="preserve">  </w:t>
            </w:r>
            <w:r w:rsidR="003E626D">
              <w:rPr>
                <w:rFonts w:ascii="Times New Roman" w:hAnsi="Times New Roman" w:cs="Times New Roman"/>
                <w:b/>
                <w:sz w:val="20"/>
                <w:szCs w:val="20"/>
              </w:rPr>
              <w:t xml:space="preserve"> </w:t>
            </w:r>
            <w:r w:rsidR="004E143F">
              <w:rPr>
                <w:rFonts w:ascii="Times New Roman" w:hAnsi="Times New Roman" w:cs="Times New Roman"/>
                <w:b/>
                <w:sz w:val="20"/>
                <w:szCs w:val="20"/>
              </w:rPr>
              <w:t xml:space="preserve"> </w:t>
            </w:r>
            <w:r w:rsidR="0007666C">
              <w:rPr>
                <w:rFonts w:ascii="Times New Roman" w:hAnsi="Times New Roman" w:cs="Times New Roman"/>
                <w:b/>
                <w:sz w:val="20"/>
                <w:szCs w:val="20"/>
              </w:rPr>
              <w:t>Level of care                          Quality of care (CMI)                Quality of care (TMSI)</w:t>
            </w:r>
          </w:p>
          <w:p w:rsidR="0007666C" w:rsidRPr="00CD74B4" w:rsidRDefault="007C551E" w:rsidP="007C551E">
            <w:pPr>
              <w:spacing w:line="48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r w:rsidR="00B160C1">
              <w:rPr>
                <w:rFonts w:ascii="Times New Roman" w:hAnsi="Times New Roman" w:cs="Times New Roman"/>
                <w:b/>
                <w:sz w:val="20"/>
                <w:szCs w:val="20"/>
              </w:rPr>
              <w:t>Variables</w:t>
            </w:r>
            <w:r w:rsidR="004E143F">
              <w:rPr>
                <w:rFonts w:ascii="Times New Roman" w:hAnsi="Times New Roman" w:cs="Times New Roman"/>
                <w:b/>
                <w:sz w:val="20"/>
                <w:szCs w:val="20"/>
              </w:rPr>
              <w:t xml:space="preserve">                               </w:t>
            </w:r>
            <w:r w:rsidR="00861CAB">
              <w:rPr>
                <w:rFonts w:ascii="Times New Roman" w:hAnsi="Times New Roman" w:cs="Times New Roman"/>
                <w:b/>
                <w:sz w:val="20"/>
                <w:szCs w:val="20"/>
              </w:rPr>
              <w:t xml:space="preserve">  </w:t>
            </w:r>
            <w:r w:rsidR="003E626D">
              <w:rPr>
                <w:rFonts w:ascii="Times New Roman" w:hAnsi="Times New Roman" w:cs="Times New Roman"/>
                <w:b/>
                <w:sz w:val="20"/>
                <w:szCs w:val="20"/>
              </w:rPr>
              <w:t xml:space="preserve"> </w:t>
            </w:r>
            <w:r>
              <w:rPr>
                <w:rFonts w:ascii="Times New Roman" w:hAnsi="Times New Roman" w:cs="Times New Roman"/>
                <w:b/>
                <w:sz w:val="20"/>
                <w:szCs w:val="20"/>
              </w:rPr>
              <w:t xml:space="preserve"> </w:t>
            </w:r>
            <w:r w:rsidR="00861CAB">
              <w:rPr>
                <w:rFonts w:ascii="Times New Roman" w:hAnsi="Times New Roman" w:cs="Times New Roman"/>
                <w:b/>
                <w:sz w:val="20"/>
                <w:szCs w:val="20"/>
              </w:rPr>
              <w:t>Mean (95%</w:t>
            </w:r>
            <w:r w:rsidR="00813231">
              <w:rPr>
                <w:rFonts w:ascii="Times New Roman" w:hAnsi="Times New Roman" w:cs="Times New Roman"/>
                <w:b/>
                <w:sz w:val="20"/>
                <w:szCs w:val="20"/>
              </w:rPr>
              <w:t xml:space="preserve"> </w:t>
            </w:r>
            <w:r w:rsidR="00861CAB">
              <w:rPr>
                <w:rFonts w:ascii="Times New Roman" w:hAnsi="Times New Roman" w:cs="Times New Roman"/>
                <w:b/>
                <w:sz w:val="20"/>
                <w:szCs w:val="20"/>
              </w:rPr>
              <w:t>CI)</w:t>
            </w:r>
            <w:r w:rsidR="0007666C">
              <w:rPr>
                <w:rFonts w:ascii="Times New Roman" w:hAnsi="Times New Roman" w:cs="Times New Roman"/>
                <w:b/>
                <w:sz w:val="20"/>
                <w:szCs w:val="20"/>
              </w:rPr>
              <w:t xml:space="preserve">                      </w:t>
            </w:r>
            <w:r w:rsidR="00861CAB">
              <w:rPr>
                <w:rFonts w:ascii="Times New Roman" w:hAnsi="Times New Roman" w:cs="Times New Roman"/>
                <w:b/>
                <w:sz w:val="20"/>
                <w:szCs w:val="20"/>
              </w:rPr>
              <w:t>Mean (95%</w:t>
            </w:r>
            <w:r w:rsidR="00813231">
              <w:rPr>
                <w:rFonts w:ascii="Times New Roman" w:hAnsi="Times New Roman" w:cs="Times New Roman"/>
                <w:b/>
                <w:sz w:val="20"/>
                <w:szCs w:val="20"/>
              </w:rPr>
              <w:t xml:space="preserve"> </w:t>
            </w:r>
            <w:r w:rsidR="00861CAB">
              <w:rPr>
                <w:rFonts w:ascii="Times New Roman" w:hAnsi="Times New Roman" w:cs="Times New Roman"/>
                <w:b/>
                <w:sz w:val="20"/>
                <w:szCs w:val="20"/>
              </w:rPr>
              <w:t>CI)                          Mean (95%</w:t>
            </w:r>
            <w:r w:rsidR="00813231">
              <w:rPr>
                <w:rFonts w:ascii="Times New Roman" w:hAnsi="Times New Roman" w:cs="Times New Roman"/>
                <w:b/>
                <w:sz w:val="20"/>
                <w:szCs w:val="20"/>
              </w:rPr>
              <w:t xml:space="preserve"> </w:t>
            </w:r>
            <w:r w:rsidR="00861CAB">
              <w:rPr>
                <w:rFonts w:ascii="Times New Roman" w:hAnsi="Times New Roman" w:cs="Times New Roman"/>
                <w:b/>
                <w:sz w:val="20"/>
                <w:szCs w:val="20"/>
              </w:rPr>
              <w:t>CI)</w:t>
            </w:r>
          </w:p>
        </w:tc>
      </w:tr>
      <w:tr w:rsidR="0007666C" w:rsidTr="00891DA8">
        <w:trPr>
          <w:trHeight w:val="200"/>
        </w:trPr>
        <w:tc>
          <w:tcPr>
            <w:tcW w:w="10635" w:type="dxa"/>
            <w:gridSpan w:val="2"/>
            <w:tcBorders>
              <w:top w:val="single" w:sz="4" w:space="0" w:color="auto"/>
              <w:bottom w:val="nil"/>
            </w:tcBorders>
          </w:tcPr>
          <w:p w:rsidR="0007666C" w:rsidRPr="00CD74B4" w:rsidRDefault="007040B4" w:rsidP="00DF251B">
            <w:pPr>
              <w:spacing w:line="480" w:lineRule="auto"/>
              <w:jc w:val="both"/>
              <w:rPr>
                <w:rFonts w:ascii="Times New Roman" w:hAnsi="Times New Roman" w:cs="Times New Roman"/>
                <w:b/>
                <w:sz w:val="20"/>
                <w:szCs w:val="20"/>
              </w:rPr>
            </w:pPr>
            <w:r>
              <w:rPr>
                <w:rFonts w:ascii="Times New Roman" w:hAnsi="Times New Roman" w:cs="Times New Roman"/>
                <w:b/>
                <w:sz w:val="20"/>
                <w:szCs w:val="20"/>
              </w:rPr>
              <w:t xml:space="preserve">                </w:t>
            </w:r>
          </w:p>
        </w:tc>
      </w:tr>
      <w:tr w:rsidR="0007666C" w:rsidTr="00891DA8">
        <w:trPr>
          <w:trHeight w:val="5522"/>
        </w:trPr>
        <w:tc>
          <w:tcPr>
            <w:tcW w:w="10635" w:type="dxa"/>
            <w:gridSpan w:val="2"/>
            <w:tcBorders>
              <w:top w:val="nil"/>
              <w:bottom w:val="single" w:sz="4" w:space="0" w:color="auto"/>
            </w:tcBorders>
          </w:tcPr>
          <w:p w:rsidR="0007666C" w:rsidRPr="008F45BD" w:rsidRDefault="0007666C" w:rsidP="00E90DFF">
            <w:pPr>
              <w:spacing w:line="480" w:lineRule="auto"/>
              <w:jc w:val="center"/>
              <w:rPr>
                <w:rFonts w:ascii="Times New Roman" w:hAnsi="Times New Roman" w:cs="Times New Roman"/>
                <w:sz w:val="20"/>
                <w:szCs w:val="20"/>
              </w:rPr>
            </w:pPr>
            <w:r w:rsidRPr="008F45BD">
              <w:rPr>
                <w:rFonts w:ascii="Times New Roman" w:hAnsi="Times New Roman" w:cs="Times New Roman"/>
                <w:sz w:val="20"/>
                <w:szCs w:val="20"/>
              </w:rPr>
              <w:t>Well-being</w:t>
            </w:r>
            <w:r w:rsidR="003A525E">
              <w:rPr>
                <w:rFonts w:ascii="Times New Roman" w:hAnsi="Times New Roman" w:cs="Times New Roman"/>
                <w:sz w:val="20"/>
                <w:szCs w:val="20"/>
              </w:rPr>
              <w:t xml:space="preserve">(PCI) </w:t>
            </w:r>
            <w:r w:rsidRPr="008F45BD">
              <w:rPr>
                <w:rFonts w:ascii="Times New Roman" w:hAnsi="Times New Roman" w:cs="Times New Roman"/>
                <w:sz w:val="20"/>
                <w:szCs w:val="20"/>
              </w:rPr>
              <w:t>(T</w:t>
            </w:r>
            <w:r w:rsidRPr="008F45BD">
              <w:rPr>
                <w:rFonts w:ascii="Times New Roman" w:hAnsi="Times New Roman" w:cs="Times New Roman"/>
                <w:sz w:val="20"/>
                <w:szCs w:val="20"/>
                <w:vertAlign w:val="subscript"/>
              </w:rPr>
              <w:t>0</w:t>
            </w:r>
            <w:r w:rsidRPr="008F45BD">
              <w:rPr>
                <w:rFonts w:ascii="Times New Roman" w:hAnsi="Times New Roman" w:cs="Times New Roman"/>
                <w:sz w:val="20"/>
                <w:szCs w:val="20"/>
              </w:rPr>
              <w:t>)</w:t>
            </w:r>
            <w:r w:rsidR="003A525E">
              <w:rPr>
                <w:rFonts w:ascii="Times New Roman" w:hAnsi="Times New Roman" w:cs="Times New Roman"/>
                <w:sz w:val="20"/>
                <w:szCs w:val="20"/>
              </w:rPr>
              <w:t xml:space="preserve">  </w:t>
            </w:r>
            <w:r w:rsidRPr="008F45BD">
              <w:rPr>
                <w:rFonts w:ascii="Times New Roman" w:hAnsi="Times New Roman" w:cs="Times New Roman"/>
                <w:sz w:val="20"/>
                <w:szCs w:val="20"/>
              </w:rPr>
              <w:t xml:space="preserve">            </w:t>
            </w:r>
            <w:r>
              <w:rPr>
                <w:rFonts w:ascii="Times New Roman" w:hAnsi="Times New Roman" w:cs="Times New Roman"/>
                <w:sz w:val="20"/>
                <w:szCs w:val="20"/>
              </w:rPr>
              <w:t xml:space="preserve"> -</w:t>
            </w:r>
            <w:r w:rsidR="002939D2">
              <w:rPr>
                <w:rFonts w:ascii="Times New Roman" w:hAnsi="Times New Roman" w:cs="Times New Roman"/>
                <w:sz w:val="20"/>
                <w:szCs w:val="20"/>
              </w:rPr>
              <w:t xml:space="preserve"> 4</w:t>
            </w:r>
            <w:r>
              <w:rPr>
                <w:rFonts w:ascii="Times New Roman" w:hAnsi="Times New Roman" w:cs="Times New Roman"/>
                <w:sz w:val="20"/>
                <w:szCs w:val="20"/>
              </w:rPr>
              <w:t>.</w:t>
            </w:r>
            <w:r w:rsidR="002939D2">
              <w:rPr>
                <w:rFonts w:ascii="Times New Roman" w:hAnsi="Times New Roman" w:cs="Times New Roman"/>
                <w:sz w:val="20"/>
                <w:szCs w:val="20"/>
              </w:rPr>
              <w:t>0</w:t>
            </w:r>
            <w:r>
              <w:rPr>
                <w:rFonts w:ascii="Times New Roman" w:hAnsi="Times New Roman" w:cs="Times New Roman"/>
                <w:sz w:val="20"/>
                <w:szCs w:val="20"/>
              </w:rPr>
              <w:t>0  (-</w:t>
            </w:r>
            <w:r w:rsidR="002939D2">
              <w:rPr>
                <w:rFonts w:ascii="Times New Roman" w:hAnsi="Times New Roman" w:cs="Times New Roman"/>
                <w:sz w:val="20"/>
                <w:szCs w:val="20"/>
              </w:rPr>
              <w:t>76</w:t>
            </w:r>
            <w:r>
              <w:rPr>
                <w:rFonts w:ascii="Times New Roman" w:hAnsi="Times New Roman" w:cs="Times New Roman"/>
                <w:sz w:val="20"/>
                <w:szCs w:val="20"/>
              </w:rPr>
              <w:t>.</w:t>
            </w:r>
            <w:r w:rsidR="002939D2">
              <w:rPr>
                <w:rFonts w:ascii="Times New Roman" w:hAnsi="Times New Roman" w:cs="Times New Roman"/>
                <w:sz w:val="20"/>
                <w:szCs w:val="20"/>
              </w:rPr>
              <w:t>0</w:t>
            </w:r>
            <w:r>
              <w:rPr>
                <w:rFonts w:ascii="Times New Roman" w:hAnsi="Times New Roman" w:cs="Times New Roman"/>
                <w:sz w:val="20"/>
                <w:szCs w:val="20"/>
              </w:rPr>
              <w:t xml:space="preserve">0, </w:t>
            </w:r>
            <w:r w:rsidR="00D7312F">
              <w:rPr>
                <w:rFonts w:ascii="Times New Roman" w:hAnsi="Times New Roman" w:cs="Times New Roman"/>
                <w:sz w:val="20"/>
                <w:szCs w:val="20"/>
              </w:rPr>
              <w:t>69</w:t>
            </w:r>
            <w:r>
              <w:rPr>
                <w:rFonts w:ascii="Times New Roman" w:hAnsi="Times New Roman" w:cs="Times New Roman"/>
                <w:sz w:val="20"/>
                <w:szCs w:val="20"/>
              </w:rPr>
              <w:t>.0</w:t>
            </w:r>
            <w:r w:rsidR="00D7312F">
              <w:rPr>
                <w:rFonts w:ascii="Times New Roman" w:hAnsi="Times New Roman" w:cs="Times New Roman"/>
                <w:sz w:val="20"/>
                <w:szCs w:val="20"/>
              </w:rPr>
              <w:t>0</w:t>
            </w:r>
            <w:r>
              <w:rPr>
                <w:rFonts w:ascii="Times New Roman" w:hAnsi="Times New Roman" w:cs="Times New Roman"/>
                <w:sz w:val="20"/>
                <w:szCs w:val="20"/>
              </w:rPr>
              <w:t xml:space="preserve">)                </w:t>
            </w:r>
            <w:r w:rsidR="00395FBE">
              <w:rPr>
                <w:rFonts w:ascii="Times New Roman" w:hAnsi="Times New Roman" w:cs="Times New Roman"/>
                <w:sz w:val="20"/>
                <w:szCs w:val="20"/>
              </w:rPr>
              <w:t xml:space="preserve"> </w:t>
            </w:r>
            <w:r w:rsidR="009029D4">
              <w:rPr>
                <w:rFonts w:ascii="Times New Roman" w:hAnsi="Times New Roman" w:cs="Times New Roman"/>
                <w:sz w:val="20"/>
                <w:szCs w:val="20"/>
              </w:rPr>
              <w:t xml:space="preserve"> </w:t>
            </w:r>
            <w:r w:rsidR="007040B4">
              <w:rPr>
                <w:rFonts w:ascii="Times New Roman" w:hAnsi="Times New Roman" w:cs="Times New Roman"/>
                <w:sz w:val="20"/>
                <w:szCs w:val="20"/>
              </w:rPr>
              <w:t>0</w:t>
            </w:r>
            <w:r>
              <w:rPr>
                <w:rFonts w:ascii="Times New Roman" w:hAnsi="Times New Roman" w:cs="Times New Roman"/>
                <w:sz w:val="20"/>
                <w:szCs w:val="20"/>
              </w:rPr>
              <w:t>.</w:t>
            </w:r>
            <w:r w:rsidR="00395FBE">
              <w:rPr>
                <w:rFonts w:ascii="Times New Roman" w:hAnsi="Times New Roman" w:cs="Times New Roman"/>
                <w:sz w:val="20"/>
                <w:szCs w:val="20"/>
              </w:rPr>
              <w:t>1</w:t>
            </w:r>
            <w:r w:rsidR="009029D4">
              <w:rPr>
                <w:rFonts w:ascii="Times New Roman" w:hAnsi="Times New Roman" w:cs="Times New Roman"/>
                <w:sz w:val="20"/>
                <w:szCs w:val="20"/>
              </w:rPr>
              <w:t>0</w:t>
            </w:r>
            <w:r>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w:t>
            </w:r>
            <w:r w:rsidR="004761CC">
              <w:rPr>
                <w:rFonts w:ascii="Times New Roman" w:hAnsi="Times New Roman" w:cs="Times New Roman"/>
                <w:sz w:val="20"/>
                <w:szCs w:val="20"/>
              </w:rPr>
              <w:t>1</w:t>
            </w:r>
            <w:r>
              <w:rPr>
                <w:rFonts w:ascii="Times New Roman" w:hAnsi="Times New Roman" w:cs="Times New Roman"/>
                <w:sz w:val="20"/>
                <w:szCs w:val="20"/>
              </w:rPr>
              <w:t xml:space="preserve">0, </w:t>
            </w:r>
            <w:r w:rsidR="00104BE2">
              <w:rPr>
                <w:rFonts w:ascii="Times New Roman" w:hAnsi="Times New Roman" w:cs="Times New Roman"/>
                <w:sz w:val="20"/>
                <w:szCs w:val="20"/>
              </w:rPr>
              <w:t>0</w:t>
            </w:r>
            <w:r>
              <w:rPr>
                <w:rFonts w:ascii="Times New Roman" w:hAnsi="Times New Roman" w:cs="Times New Roman"/>
                <w:sz w:val="20"/>
                <w:szCs w:val="20"/>
              </w:rPr>
              <w:t>.</w:t>
            </w:r>
            <w:r w:rsidR="004761CC">
              <w:rPr>
                <w:rFonts w:ascii="Times New Roman" w:hAnsi="Times New Roman" w:cs="Times New Roman"/>
                <w:sz w:val="20"/>
                <w:szCs w:val="20"/>
              </w:rPr>
              <w:t>3</w:t>
            </w:r>
            <w:r>
              <w:rPr>
                <w:rFonts w:ascii="Times New Roman" w:hAnsi="Times New Roman" w:cs="Times New Roman"/>
                <w:sz w:val="20"/>
                <w:szCs w:val="20"/>
              </w:rPr>
              <w:t xml:space="preserve">0)                    </w:t>
            </w:r>
            <w:r w:rsidR="00104BE2">
              <w:rPr>
                <w:rFonts w:ascii="Times New Roman" w:hAnsi="Times New Roman" w:cs="Times New Roman"/>
                <w:sz w:val="20"/>
                <w:szCs w:val="20"/>
              </w:rPr>
              <w:t>0</w:t>
            </w:r>
            <w:r>
              <w:rPr>
                <w:rFonts w:ascii="Times New Roman" w:hAnsi="Times New Roman" w:cs="Times New Roman"/>
                <w:sz w:val="20"/>
                <w:szCs w:val="20"/>
              </w:rPr>
              <w:t>.2</w:t>
            </w:r>
            <w:r w:rsidR="001C141D">
              <w:rPr>
                <w:rFonts w:ascii="Times New Roman" w:hAnsi="Times New Roman" w:cs="Times New Roman"/>
                <w:sz w:val="20"/>
                <w:szCs w:val="20"/>
              </w:rPr>
              <w:t>0</w:t>
            </w:r>
            <w:r w:rsidR="00900DFE">
              <w:rPr>
                <w:rFonts w:ascii="Times New Roman" w:hAnsi="Times New Roman" w:cs="Times New Roman"/>
                <w:sz w:val="20"/>
                <w:szCs w:val="20"/>
              </w:rPr>
              <w:t xml:space="preserve"> </w:t>
            </w:r>
            <w:r>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 xml:space="preserve">.10, </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4</w:t>
            </w:r>
            <w:r>
              <w:rPr>
                <w:rFonts w:ascii="Times New Roman" w:hAnsi="Times New Roman" w:cs="Times New Roman"/>
                <w:sz w:val="20"/>
                <w:szCs w:val="20"/>
              </w:rPr>
              <w:t>0)</w:t>
            </w:r>
          </w:p>
          <w:p w:rsidR="0007666C" w:rsidRPr="008F45BD" w:rsidRDefault="0007666C" w:rsidP="00E90DFF">
            <w:pPr>
              <w:spacing w:line="480" w:lineRule="auto"/>
              <w:jc w:val="center"/>
              <w:rPr>
                <w:rFonts w:ascii="Times New Roman" w:hAnsi="Times New Roman" w:cs="Times New Roman"/>
                <w:sz w:val="20"/>
                <w:szCs w:val="20"/>
              </w:rPr>
            </w:pPr>
            <w:r w:rsidRPr="008F45BD">
              <w:rPr>
                <w:rFonts w:ascii="Times New Roman" w:hAnsi="Times New Roman" w:cs="Times New Roman"/>
                <w:sz w:val="20"/>
                <w:szCs w:val="20"/>
              </w:rPr>
              <w:t>CG age</w:t>
            </w:r>
            <w:r w:rsidR="00DF251B">
              <w:rPr>
                <w:rFonts w:ascii="Times New Roman" w:hAnsi="Times New Roman" w:cs="Times New Roman"/>
                <w:sz w:val="20"/>
                <w:szCs w:val="20"/>
              </w:rPr>
              <w:t xml:space="preserve"> in years</w:t>
            </w:r>
            <w:r>
              <w:rPr>
                <w:rFonts w:ascii="Times New Roman" w:hAnsi="Times New Roman" w:cs="Times New Roman"/>
                <w:sz w:val="20"/>
                <w:szCs w:val="20"/>
              </w:rPr>
              <w:t xml:space="preserve">           </w:t>
            </w:r>
            <w:r w:rsidR="003A525E">
              <w:rPr>
                <w:rFonts w:ascii="Times New Roman" w:hAnsi="Times New Roman" w:cs="Times New Roman"/>
                <w:sz w:val="20"/>
                <w:szCs w:val="20"/>
              </w:rPr>
              <w:t xml:space="preserve">  </w:t>
            </w:r>
            <w:r>
              <w:rPr>
                <w:rFonts w:ascii="Times New Roman" w:hAnsi="Times New Roman" w:cs="Times New Roman"/>
                <w:sz w:val="20"/>
                <w:szCs w:val="20"/>
              </w:rPr>
              <w:t xml:space="preserve">            -</w:t>
            </w:r>
            <w:r w:rsidR="002939D2">
              <w:rPr>
                <w:rFonts w:ascii="Times New Roman" w:hAnsi="Times New Roman" w:cs="Times New Roman"/>
                <w:sz w:val="20"/>
                <w:szCs w:val="20"/>
              </w:rPr>
              <w:t>0</w:t>
            </w:r>
            <w:r>
              <w:rPr>
                <w:rFonts w:ascii="Times New Roman" w:hAnsi="Times New Roman" w:cs="Times New Roman"/>
                <w:sz w:val="20"/>
                <w:szCs w:val="20"/>
              </w:rPr>
              <w:t>.</w:t>
            </w:r>
            <w:r w:rsidR="002939D2">
              <w:rPr>
                <w:rFonts w:ascii="Times New Roman" w:hAnsi="Times New Roman" w:cs="Times New Roman"/>
                <w:sz w:val="20"/>
                <w:szCs w:val="20"/>
              </w:rPr>
              <w:t>34</w:t>
            </w:r>
            <w:r>
              <w:rPr>
                <w:rFonts w:ascii="Times New Roman" w:hAnsi="Times New Roman" w:cs="Times New Roman"/>
                <w:sz w:val="20"/>
                <w:szCs w:val="20"/>
              </w:rPr>
              <w:t xml:space="preserve"> (-4.</w:t>
            </w:r>
            <w:r w:rsidR="00D7312F">
              <w:rPr>
                <w:rFonts w:ascii="Times New Roman" w:hAnsi="Times New Roman" w:cs="Times New Roman"/>
                <w:sz w:val="20"/>
                <w:szCs w:val="20"/>
              </w:rPr>
              <w:t>00, 3</w:t>
            </w:r>
            <w:r>
              <w:rPr>
                <w:rFonts w:ascii="Times New Roman" w:hAnsi="Times New Roman" w:cs="Times New Roman"/>
                <w:sz w:val="20"/>
                <w:szCs w:val="20"/>
              </w:rPr>
              <w:t>.0</w:t>
            </w:r>
            <w:r w:rsidR="00D7312F">
              <w:rPr>
                <w:rFonts w:ascii="Times New Roman" w:hAnsi="Times New Roman" w:cs="Times New Roman"/>
                <w:sz w:val="20"/>
                <w:szCs w:val="20"/>
              </w:rPr>
              <w:t>0</w:t>
            </w:r>
            <w:r>
              <w:rPr>
                <w:rFonts w:ascii="Times New Roman" w:hAnsi="Times New Roman" w:cs="Times New Roman"/>
                <w:sz w:val="20"/>
                <w:szCs w:val="20"/>
              </w:rPr>
              <w:t>)                      -</w:t>
            </w:r>
            <w:r w:rsidR="00104BE2">
              <w:rPr>
                <w:rFonts w:ascii="Times New Roman" w:hAnsi="Times New Roman" w:cs="Times New Roman"/>
                <w:sz w:val="20"/>
                <w:szCs w:val="20"/>
              </w:rPr>
              <w:t>0</w:t>
            </w:r>
            <w:r>
              <w:rPr>
                <w:rFonts w:ascii="Times New Roman" w:hAnsi="Times New Roman" w:cs="Times New Roman"/>
                <w:sz w:val="20"/>
                <w:szCs w:val="20"/>
              </w:rPr>
              <w:t>.00</w:t>
            </w:r>
            <w:r w:rsidR="00900DFE">
              <w:rPr>
                <w:rFonts w:ascii="Times New Roman" w:hAnsi="Times New Roman" w:cs="Times New Roman"/>
                <w:sz w:val="20"/>
                <w:szCs w:val="20"/>
              </w:rPr>
              <w:t xml:space="preserve"> </w:t>
            </w:r>
            <w:r>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 xml:space="preserve">.01, </w:t>
            </w:r>
            <w:r w:rsidR="00104BE2">
              <w:rPr>
                <w:rFonts w:ascii="Times New Roman" w:hAnsi="Times New Roman" w:cs="Times New Roman"/>
                <w:sz w:val="20"/>
                <w:szCs w:val="20"/>
              </w:rPr>
              <w:t>0</w:t>
            </w:r>
            <w:r>
              <w:rPr>
                <w:rFonts w:ascii="Times New Roman" w:hAnsi="Times New Roman" w:cs="Times New Roman"/>
                <w:sz w:val="20"/>
                <w:szCs w:val="20"/>
              </w:rPr>
              <w:t>.0</w:t>
            </w:r>
            <w:r w:rsidR="004761CC">
              <w:rPr>
                <w:rFonts w:ascii="Times New Roman" w:hAnsi="Times New Roman" w:cs="Times New Roman"/>
                <w:sz w:val="20"/>
                <w:szCs w:val="20"/>
              </w:rPr>
              <w:t>0</w:t>
            </w:r>
            <w:r>
              <w:rPr>
                <w:rFonts w:ascii="Times New Roman" w:hAnsi="Times New Roman" w:cs="Times New Roman"/>
                <w:sz w:val="20"/>
                <w:szCs w:val="20"/>
              </w:rPr>
              <w:t xml:space="preserve">)                  </w:t>
            </w:r>
            <w:r w:rsidR="001C141D">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.00</w:t>
            </w:r>
            <w:r w:rsidR="00900DFE">
              <w:rPr>
                <w:rFonts w:ascii="Times New Roman" w:hAnsi="Times New Roman" w:cs="Times New Roman"/>
                <w:sz w:val="20"/>
                <w:szCs w:val="20"/>
              </w:rPr>
              <w:t xml:space="preserve"> </w:t>
            </w:r>
            <w:r>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.0</w:t>
            </w:r>
            <w:r w:rsidR="001C141D">
              <w:rPr>
                <w:rFonts w:ascii="Times New Roman" w:hAnsi="Times New Roman" w:cs="Times New Roman"/>
                <w:sz w:val="20"/>
                <w:szCs w:val="20"/>
              </w:rPr>
              <w:t>2</w:t>
            </w:r>
            <w:r>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.0</w:t>
            </w:r>
            <w:r w:rsidR="001C141D">
              <w:rPr>
                <w:rFonts w:ascii="Times New Roman" w:hAnsi="Times New Roman" w:cs="Times New Roman"/>
                <w:sz w:val="20"/>
                <w:szCs w:val="20"/>
              </w:rPr>
              <w:t>0</w:t>
            </w:r>
            <w:r>
              <w:rPr>
                <w:rFonts w:ascii="Times New Roman" w:hAnsi="Times New Roman" w:cs="Times New Roman"/>
                <w:sz w:val="20"/>
                <w:szCs w:val="20"/>
              </w:rPr>
              <w:t>)</w:t>
            </w:r>
          </w:p>
          <w:p w:rsidR="0007666C" w:rsidRDefault="0007666C" w:rsidP="00E90DFF">
            <w:pPr>
              <w:spacing w:line="480" w:lineRule="auto"/>
              <w:jc w:val="center"/>
              <w:rPr>
                <w:rFonts w:ascii="Times New Roman" w:hAnsi="Times New Roman" w:cs="Times New Roman"/>
                <w:sz w:val="20"/>
                <w:szCs w:val="20"/>
              </w:rPr>
            </w:pPr>
            <w:r>
              <w:rPr>
                <w:rFonts w:ascii="Times New Roman" w:hAnsi="Times New Roman" w:cs="Times New Roman"/>
                <w:sz w:val="20"/>
                <w:szCs w:val="20"/>
              </w:rPr>
              <w:t>High I</w:t>
            </w:r>
            <w:r w:rsidRPr="008F45BD">
              <w:rPr>
                <w:rFonts w:ascii="Times New Roman" w:hAnsi="Times New Roman" w:cs="Times New Roman"/>
                <w:sz w:val="20"/>
                <w:szCs w:val="20"/>
              </w:rPr>
              <w:t>ncome</w:t>
            </w:r>
            <w:r>
              <w:rPr>
                <w:rFonts w:ascii="Times New Roman" w:hAnsi="Times New Roman" w:cs="Times New Roman"/>
                <w:sz w:val="20"/>
                <w:szCs w:val="20"/>
              </w:rPr>
              <w:t xml:space="preserve"> </w:t>
            </w:r>
            <w:r w:rsidR="003E626D">
              <w:rPr>
                <w:rFonts w:ascii="Times New Roman" w:hAnsi="Times New Roman" w:cs="Times New Roman"/>
                <w:sz w:val="20"/>
                <w:szCs w:val="20"/>
              </w:rPr>
              <w:t xml:space="preserve">                   </w:t>
            </w:r>
            <w:r>
              <w:rPr>
                <w:rFonts w:ascii="Times New Roman" w:hAnsi="Times New Roman" w:cs="Times New Roman"/>
                <w:sz w:val="20"/>
                <w:szCs w:val="20"/>
              </w:rPr>
              <w:t xml:space="preserve">          -1</w:t>
            </w:r>
            <w:r w:rsidR="002939D2">
              <w:rPr>
                <w:rFonts w:ascii="Times New Roman" w:hAnsi="Times New Roman" w:cs="Times New Roman"/>
                <w:sz w:val="20"/>
                <w:szCs w:val="20"/>
              </w:rPr>
              <w:t>1</w:t>
            </w:r>
            <w:r>
              <w:rPr>
                <w:rFonts w:ascii="Times New Roman" w:hAnsi="Times New Roman" w:cs="Times New Roman"/>
                <w:sz w:val="20"/>
                <w:szCs w:val="20"/>
              </w:rPr>
              <w:t>5.</w:t>
            </w:r>
            <w:r w:rsidR="002939D2">
              <w:rPr>
                <w:rFonts w:ascii="Times New Roman" w:hAnsi="Times New Roman" w:cs="Times New Roman"/>
                <w:sz w:val="20"/>
                <w:szCs w:val="20"/>
              </w:rPr>
              <w:t>0</w:t>
            </w:r>
            <w:r>
              <w:rPr>
                <w:rFonts w:ascii="Times New Roman" w:hAnsi="Times New Roman" w:cs="Times New Roman"/>
                <w:sz w:val="20"/>
                <w:szCs w:val="20"/>
              </w:rPr>
              <w:t>0 (-</w:t>
            </w:r>
            <w:r w:rsidR="00D7312F">
              <w:rPr>
                <w:rFonts w:ascii="Times New Roman" w:hAnsi="Times New Roman" w:cs="Times New Roman"/>
                <w:sz w:val="20"/>
                <w:szCs w:val="20"/>
              </w:rPr>
              <w:t>277</w:t>
            </w:r>
            <w:r>
              <w:rPr>
                <w:rFonts w:ascii="Times New Roman" w:hAnsi="Times New Roman" w:cs="Times New Roman"/>
                <w:sz w:val="20"/>
                <w:szCs w:val="20"/>
              </w:rPr>
              <w:t>.</w:t>
            </w:r>
            <w:r w:rsidR="00D7312F">
              <w:rPr>
                <w:rFonts w:ascii="Times New Roman" w:hAnsi="Times New Roman" w:cs="Times New Roman"/>
                <w:sz w:val="20"/>
                <w:szCs w:val="20"/>
              </w:rPr>
              <w:t>0</w:t>
            </w:r>
            <w:r>
              <w:rPr>
                <w:rFonts w:ascii="Times New Roman" w:hAnsi="Times New Roman" w:cs="Times New Roman"/>
                <w:sz w:val="20"/>
                <w:szCs w:val="20"/>
              </w:rPr>
              <w:t>0, 4</w:t>
            </w:r>
            <w:r w:rsidR="00D7312F">
              <w:rPr>
                <w:rFonts w:ascii="Times New Roman" w:hAnsi="Times New Roman" w:cs="Times New Roman"/>
                <w:sz w:val="20"/>
                <w:szCs w:val="20"/>
              </w:rPr>
              <w:t>7</w:t>
            </w:r>
            <w:r>
              <w:rPr>
                <w:rFonts w:ascii="Times New Roman" w:hAnsi="Times New Roman" w:cs="Times New Roman"/>
                <w:sz w:val="20"/>
                <w:szCs w:val="20"/>
              </w:rPr>
              <w:t>.</w:t>
            </w:r>
            <w:r w:rsidR="00D7312F">
              <w:rPr>
                <w:rFonts w:ascii="Times New Roman" w:hAnsi="Times New Roman" w:cs="Times New Roman"/>
                <w:sz w:val="20"/>
                <w:szCs w:val="20"/>
              </w:rPr>
              <w:t>0</w:t>
            </w:r>
            <w:r>
              <w:rPr>
                <w:rFonts w:ascii="Times New Roman" w:hAnsi="Times New Roman" w:cs="Times New Roman"/>
                <w:sz w:val="20"/>
                <w:szCs w:val="20"/>
              </w:rPr>
              <w:t xml:space="preserve">0)            </w:t>
            </w:r>
            <w:r w:rsidR="00104BE2">
              <w:rPr>
                <w:rFonts w:ascii="Times New Roman" w:hAnsi="Times New Roman" w:cs="Times New Roman"/>
                <w:sz w:val="20"/>
                <w:szCs w:val="20"/>
              </w:rPr>
              <w:t>0</w:t>
            </w:r>
            <w:r>
              <w:rPr>
                <w:rFonts w:ascii="Times New Roman" w:hAnsi="Times New Roman" w:cs="Times New Roman"/>
                <w:sz w:val="20"/>
                <w:szCs w:val="20"/>
              </w:rPr>
              <w:t>.</w:t>
            </w:r>
            <w:r w:rsidR="00395FBE">
              <w:rPr>
                <w:rFonts w:ascii="Times New Roman" w:hAnsi="Times New Roman" w:cs="Times New Roman"/>
                <w:sz w:val="20"/>
                <w:szCs w:val="20"/>
              </w:rPr>
              <w:t>20</w:t>
            </w:r>
            <w:r w:rsidR="00900DFE">
              <w:rPr>
                <w:rFonts w:ascii="Times New Roman" w:hAnsi="Times New Roman" w:cs="Times New Roman"/>
                <w:sz w:val="20"/>
                <w:szCs w:val="20"/>
              </w:rPr>
              <w:t xml:space="preserve"> </w:t>
            </w:r>
            <w:r>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w:t>
            </w:r>
            <w:r w:rsidR="004761CC">
              <w:rPr>
                <w:rFonts w:ascii="Times New Roman" w:hAnsi="Times New Roman" w:cs="Times New Roman"/>
                <w:sz w:val="20"/>
                <w:szCs w:val="20"/>
              </w:rPr>
              <w:t>2</w:t>
            </w:r>
            <w:r>
              <w:rPr>
                <w:rFonts w:ascii="Times New Roman" w:hAnsi="Times New Roman" w:cs="Times New Roman"/>
                <w:sz w:val="20"/>
                <w:szCs w:val="20"/>
              </w:rPr>
              <w:t xml:space="preserve">0, </w:t>
            </w:r>
            <w:r w:rsidR="00104BE2">
              <w:rPr>
                <w:rFonts w:ascii="Times New Roman" w:hAnsi="Times New Roman" w:cs="Times New Roman"/>
                <w:sz w:val="20"/>
                <w:szCs w:val="20"/>
              </w:rPr>
              <w:t>0</w:t>
            </w:r>
            <w:r>
              <w:rPr>
                <w:rFonts w:ascii="Times New Roman" w:hAnsi="Times New Roman" w:cs="Times New Roman"/>
                <w:sz w:val="20"/>
                <w:szCs w:val="20"/>
              </w:rPr>
              <w:t>.</w:t>
            </w:r>
            <w:r w:rsidR="004761CC">
              <w:rPr>
                <w:rFonts w:ascii="Times New Roman" w:hAnsi="Times New Roman" w:cs="Times New Roman"/>
                <w:sz w:val="20"/>
                <w:szCs w:val="20"/>
              </w:rPr>
              <w:t>6</w:t>
            </w:r>
            <w:r>
              <w:rPr>
                <w:rFonts w:ascii="Times New Roman" w:hAnsi="Times New Roman" w:cs="Times New Roman"/>
                <w:sz w:val="20"/>
                <w:szCs w:val="20"/>
              </w:rPr>
              <w:t xml:space="preserve">0)               </w:t>
            </w:r>
            <w:r w:rsidR="00DF251B">
              <w:rPr>
                <w:rFonts w:ascii="Times New Roman" w:hAnsi="Times New Roman" w:cs="Times New Roman"/>
                <w:sz w:val="20"/>
                <w:szCs w:val="20"/>
              </w:rPr>
              <w:t xml:space="preserve">   </w:t>
            </w:r>
            <w:r w:rsidR="001C141D">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1</w:t>
            </w:r>
            <w:r>
              <w:rPr>
                <w:rFonts w:ascii="Times New Roman" w:hAnsi="Times New Roman" w:cs="Times New Roman"/>
                <w:sz w:val="20"/>
                <w:szCs w:val="20"/>
              </w:rPr>
              <w:t>0</w:t>
            </w:r>
            <w:r w:rsidR="00900DFE">
              <w:rPr>
                <w:rFonts w:ascii="Times New Roman" w:hAnsi="Times New Roman" w:cs="Times New Roman"/>
                <w:sz w:val="20"/>
                <w:szCs w:val="20"/>
              </w:rPr>
              <w:t xml:space="preserve"> </w:t>
            </w:r>
            <w:r>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43</w:t>
            </w:r>
            <w:r>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6</w:t>
            </w:r>
            <w:r>
              <w:rPr>
                <w:rFonts w:ascii="Times New Roman" w:hAnsi="Times New Roman" w:cs="Times New Roman"/>
                <w:sz w:val="20"/>
                <w:szCs w:val="20"/>
              </w:rPr>
              <w:t>0)</w:t>
            </w:r>
          </w:p>
          <w:p w:rsidR="0007666C" w:rsidRPr="008F45BD" w:rsidRDefault="0007666C" w:rsidP="00E90DFF">
            <w:pPr>
              <w:spacing w:line="480" w:lineRule="auto"/>
              <w:jc w:val="center"/>
              <w:rPr>
                <w:rFonts w:ascii="Times New Roman" w:hAnsi="Times New Roman" w:cs="Times New Roman"/>
                <w:sz w:val="20"/>
                <w:szCs w:val="20"/>
              </w:rPr>
            </w:pPr>
            <w:r w:rsidRPr="008F45BD">
              <w:rPr>
                <w:rFonts w:ascii="Times New Roman" w:hAnsi="Times New Roman" w:cs="Times New Roman"/>
                <w:sz w:val="20"/>
                <w:szCs w:val="20"/>
              </w:rPr>
              <w:t>CG y</w:t>
            </w:r>
            <w:r>
              <w:rPr>
                <w:rFonts w:ascii="Times New Roman" w:hAnsi="Times New Roman" w:cs="Times New Roman"/>
                <w:sz w:val="20"/>
                <w:szCs w:val="20"/>
              </w:rPr>
              <w:t>ea</w:t>
            </w:r>
            <w:r w:rsidRPr="008F45BD">
              <w:rPr>
                <w:rFonts w:ascii="Times New Roman" w:hAnsi="Times New Roman" w:cs="Times New Roman"/>
                <w:sz w:val="20"/>
                <w:szCs w:val="20"/>
              </w:rPr>
              <w:t>rs of educ</w:t>
            </w:r>
            <w:r w:rsidR="00600EA1">
              <w:rPr>
                <w:rFonts w:ascii="Times New Roman" w:hAnsi="Times New Roman" w:cs="Times New Roman"/>
                <w:sz w:val="20"/>
                <w:szCs w:val="20"/>
              </w:rPr>
              <w:t>ation</w:t>
            </w:r>
            <w:r>
              <w:rPr>
                <w:rFonts w:ascii="Times New Roman" w:hAnsi="Times New Roman" w:cs="Times New Roman"/>
                <w:sz w:val="20"/>
                <w:szCs w:val="20"/>
              </w:rPr>
              <w:t xml:space="preserve">                </w:t>
            </w:r>
            <w:r w:rsidR="002939D2">
              <w:rPr>
                <w:rFonts w:ascii="Times New Roman" w:hAnsi="Times New Roman" w:cs="Times New Roman"/>
                <w:sz w:val="20"/>
                <w:szCs w:val="20"/>
              </w:rPr>
              <w:t>-1</w:t>
            </w:r>
            <w:r>
              <w:rPr>
                <w:rFonts w:ascii="Times New Roman" w:hAnsi="Times New Roman" w:cs="Times New Roman"/>
                <w:sz w:val="20"/>
                <w:szCs w:val="20"/>
              </w:rPr>
              <w:t>.0</w:t>
            </w:r>
            <w:r w:rsidR="00D7312F">
              <w:rPr>
                <w:rFonts w:ascii="Times New Roman" w:hAnsi="Times New Roman" w:cs="Times New Roman"/>
                <w:sz w:val="20"/>
                <w:szCs w:val="20"/>
              </w:rPr>
              <w:t>0</w:t>
            </w:r>
            <w:r>
              <w:rPr>
                <w:rFonts w:ascii="Times New Roman" w:hAnsi="Times New Roman" w:cs="Times New Roman"/>
                <w:sz w:val="20"/>
                <w:szCs w:val="20"/>
              </w:rPr>
              <w:t xml:space="preserve"> (-1</w:t>
            </w:r>
            <w:r w:rsidR="00D7312F">
              <w:rPr>
                <w:rFonts w:ascii="Times New Roman" w:hAnsi="Times New Roman" w:cs="Times New Roman"/>
                <w:sz w:val="20"/>
                <w:szCs w:val="20"/>
              </w:rPr>
              <w:t>9</w:t>
            </w:r>
            <w:r>
              <w:rPr>
                <w:rFonts w:ascii="Times New Roman" w:hAnsi="Times New Roman" w:cs="Times New Roman"/>
                <w:sz w:val="20"/>
                <w:szCs w:val="20"/>
              </w:rPr>
              <w:t>.</w:t>
            </w:r>
            <w:r w:rsidR="00D7312F">
              <w:rPr>
                <w:rFonts w:ascii="Times New Roman" w:hAnsi="Times New Roman" w:cs="Times New Roman"/>
                <w:sz w:val="20"/>
                <w:szCs w:val="20"/>
              </w:rPr>
              <w:t>0</w:t>
            </w:r>
            <w:r>
              <w:rPr>
                <w:rFonts w:ascii="Times New Roman" w:hAnsi="Times New Roman" w:cs="Times New Roman"/>
                <w:sz w:val="20"/>
                <w:szCs w:val="20"/>
              </w:rPr>
              <w:t xml:space="preserve">0, </w:t>
            </w:r>
            <w:r w:rsidR="00D7312F">
              <w:rPr>
                <w:rFonts w:ascii="Times New Roman" w:hAnsi="Times New Roman" w:cs="Times New Roman"/>
                <w:sz w:val="20"/>
                <w:szCs w:val="20"/>
              </w:rPr>
              <w:t>17</w:t>
            </w:r>
            <w:r>
              <w:rPr>
                <w:rFonts w:ascii="Times New Roman" w:hAnsi="Times New Roman" w:cs="Times New Roman"/>
                <w:sz w:val="20"/>
                <w:szCs w:val="20"/>
              </w:rPr>
              <w:t>.</w:t>
            </w:r>
            <w:r w:rsidR="00D7312F">
              <w:rPr>
                <w:rFonts w:ascii="Times New Roman" w:hAnsi="Times New Roman" w:cs="Times New Roman"/>
                <w:sz w:val="20"/>
                <w:szCs w:val="20"/>
              </w:rPr>
              <w:t>0</w:t>
            </w:r>
            <w:r>
              <w:rPr>
                <w:rFonts w:ascii="Times New Roman" w:hAnsi="Times New Roman" w:cs="Times New Roman"/>
                <w:sz w:val="20"/>
                <w:szCs w:val="20"/>
              </w:rPr>
              <w:t xml:space="preserve">0)              </w:t>
            </w:r>
            <w:r w:rsidR="00104BE2">
              <w:rPr>
                <w:rFonts w:ascii="Times New Roman" w:hAnsi="Times New Roman" w:cs="Times New Roman"/>
                <w:sz w:val="20"/>
                <w:szCs w:val="20"/>
              </w:rPr>
              <w:t xml:space="preserve">  </w:t>
            </w:r>
            <w:r>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.0</w:t>
            </w:r>
            <w:r w:rsidR="00395FBE">
              <w:rPr>
                <w:rFonts w:ascii="Times New Roman" w:hAnsi="Times New Roman" w:cs="Times New Roman"/>
                <w:sz w:val="20"/>
                <w:szCs w:val="20"/>
              </w:rPr>
              <w:t>0</w:t>
            </w:r>
            <w:r w:rsidR="00900DFE">
              <w:rPr>
                <w:rFonts w:ascii="Times New Roman" w:hAnsi="Times New Roman" w:cs="Times New Roman"/>
                <w:sz w:val="20"/>
                <w:szCs w:val="20"/>
              </w:rPr>
              <w:t xml:space="preserve"> </w:t>
            </w:r>
            <w:r>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.0</w:t>
            </w:r>
            <w:r w:rsidR="004761CC">
              <w:rPr>
                <w:rFonts w:ascii="Times New Roman" w:hAnsi="Times New Roman" w:cs="Times New Roman"/>
                <w:sz w:val="20"/>
                <w:szCs w:val="20"/>
              </w:rPr>
              <w:t>5</w:t>
            </w:r>
            <w:r>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.0</w:t>
            </w:r>
            <w:r w:rsidR="004761CC">
              <w:rPr>
                <w:rFonts w:ascii="Times New Roman" w:hAnsi="Times New Roman" w:cs="Times New Roman"/>
                <w:sz w:val="20"/>
                <w:szCs w:val="20"/>
              </w:rPr>
              <w:t>4</w:t>
            </w:r>
            <w:r>
              <w:rPr>
                <w:rFonts w:ascii="Times New Roman" w:hAnsi="Times New Roman" w:cs="Times New Roman"/>
                <w:sz w:val="20"/>
                <w:szCs w:val="20"/>
              </w:rPr>
              <w:t xml:space="preserve">)                 </w:t>
            </w:r>
            <w:r w:rsidR="004E143F">
              <w:rPr>
                <w:rFonts w:ascii="Times New Roman" w:hAnsi="Times New Roman" w:cs="Times New Roman"/>
                <w:sz w:val="20"/>
                <w:szCs w:val="20"/>
              </w:rPr>
              <w:t xml:space="preserve"> </w:t>
            </w:r>
            <w:r w:rsidR="00DF251B">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.0</w:t>
            </w:r>
            <w:r w:rsidR="001C141D">
              <w:rPr>
                <w:rFonts w:ascii="Times New Roman" w:hAnsi="Times New Roman" w:cs="Times New Roman"/>
                <w:sz w:val="20"/>
                <w:szCs w:val="20"/>
              </w:rPr>
              <w:t>3</w:t>
            </w:r>
            <w:r>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.0</w:t>
            </w:r>
            <w:r w:rsidR="001C141D">
              <w:rPr>
                <w:rFonts w:ascii="Times New Roman" w:hAnsi="Times New Roman" w:cs="Times New Roman"/>
                <w:sz w:val="20"/>
                <w:szCs w:val="20"/>
              </w:rPr>
              <w:t>3</w:t>
            </w:r>
            <w:r>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1</w:t>
            </w:r>
            <w:r>
              <w:rPr>
                <w:rFonts w:ascii="Times New Roman" w:hAnsi="Times New Roman" w:cs="Times New Roman"/>
                <w:sz w:val="20"/>
                <w:szCs w:val="20"/>
              </w:rPr>
              <w:t>0)</w:t>
            </w:r>
          </w:p>
          <w:p w:rsidR="0007666C" w:rsidRPr="008F45BD" w:rsidRDefault="0007666C" w:rsidP="00E90DFF">
            <w:pPr>
              <w:spacing w:line="480" w:lineRule="auto"/>
              <w:jc w:val="center"/>
              <w:rPr>
                <w:rFonts w:ascii="Times New Roman" w:hAnsi="Times New Roman" w:cs="Times New Roman"/>
                <w:sz w:val="20"/>
                <w:szCs w:val="20"/>
              </w:rPr>
            </w:pPr>
            <w:r>
              <w:rPr>
                <w:rFonts w:ascii="Times New Roman" w:hAnsi="Times New Roman" w:cs="Times New Roman"/>
                <w:sz w:val="20"/>
                <w:szCs w:val="20"/>
              </w:rPr>
              <w:t xml:space="preserve">Full-time </w:t>
            </w:r>
            <w:r w:rsidRPr="008F45BD">
              <w:rPr>
                <w:rFonts w:ascii="Times New Roman" w:hAnsi="Times New Roman" w:cs="Times New Roman"/>
                <w:sz w:val="20"/>
                <w:szCs w:val="20"/>
              </w:rPr>
              <w:t xml:space="preserve">employment      </w:t>
            </w:r>
            <w:r>
              <w:rPr>
                <w:rFonts w:ascii="Times New Roman" w:hAnsi="Times New Roman" w:cs="Times New Roman"/>
                <w:sz w:val="20"/>
                <w:szCs w:val="20"/>
              </w:rPr>
              <w:t xml:space="preserve">          </w:t>
            </w:r>
            <w:r w:rsidR="002939D2">
              <w:rPr>
                <w:rFonts w:ascii="Times New Roman" w:hAnsi="Times New Roman" w:cs="Times New Roman"/>
                <w:sz w:val="20"/>
                <w:szCs w:val="20"/>
              </w:rPr>
              <w:t>-77</w:t>
            </w:r>
            <w:r>
              <w:rPr>
                <w:rFonts w:ascii="Times New Roman" w:hAnsi="Times New Roman" w:cs="Times New Roman"/>
                <w:sz w:val="20"/>
                <w:szCs w:val="20"/>
              </w:rPr>
              <w:t>.</w:t>
            </w:r>
            <w:r w:rsidR="002939D2">
              <w:rPr>
                <w:rFonts w:ascii="Times New Roman" w:hAnsi="Times New Roman" w:cs="Times New Roman"/>
                <w:sz w:val="20"/>
                <w:szCs w:val="20"/>
              </w:rPr>
              <w:t>0</w:t>
            </w:r>
            <w:r>
              <w:rPr>
                <w:rFonts w:ascii="Times New Roman" w:hAnsi="Times New Roman" w:cs="Times New Roman"/>
                <w:sz w:val="20"/>
                <w:szCs w:val="20"/>
              </w:rPr>
              <w:t>0 (-16</w:t>
            </w:r>
            <w:r w:rsidR="00D7312F">
              <w:rPr>
                <w:rFonts w:ascii="Times New Roman" w:hAnsi="Times New Roman" w:cs="Times New Roman"/>
                <w:sz w:val="20"/>
                <w:szCs w:val="20"/>
              </w:rPr>
              <w:t>9</w:t>
            </w:r>
            <w:r>
              <w:rPr>
                <w:rFonts w:ascii="Times New Roman" w:hAnsi="Times New Roman" w:cs="Times New Roman"/>
                <w:sz w:val="20"/>
                <w:szCs w:val="20"/>
              </w:rPr>
              <w:t>.</w:t>
            </w:r>
            <w:r w:rsidR="00D7312F">
              <w:rPr>
                <w:rFonts w:ascii="Times New Roman" w:hAnsi="Times New Roman" w:cs="Times New Roman"/>
                <w:sz w:val="20"/>
                <w:szCs w:val="20"/>
              </w:rPr>
              <w:t>0</w:t>
            </w:r>
            <w:r>
              <w:rPr>
                <w:rFonts w:ascii="Times New Roman" w:hAnsi="Times New Roman" w:cs="Times New Roman"/>
                <w:sz w:val="20"/>
                <w:szCs w:val="20"/>
              </w:rPr>
              <w:t>0, 1</w:t>
            </w:r>
            <w:r w:rsidR="00D7312F">
              <w:rPr>
                <w:rFonts w:ascii="Times New Roman" w:hAnsi="Times New Roman" w:cs="Times New Roman"/>
                <w:sz w:val="20"/>
                <w:szCs w:val="20"/>
              </w:rPr>
              <w:t>5</w:t>
            </w:r>
            <w:r>
              <w:rPr>
                <w:rFonts w:ascii="Times New Roman" w:hAnsi="Times New Roman" w:cs="Times New Roman"/>
                <w:sz w:val="20"/>
                <w:szCs w:val="20"/>
              </w:rPr>
              <w:t>.</w:t>
            </w:r>
            <w:r w:rsidR="00D7312F">
              <w:rPr>
                <w:rFonts w:ascii="Times New Roman" w:hAnsi="Times New Roman" w:cs="Times New Roman"/>
                <w:sz w:val="20"/>
                <w:szCs w:val="20"/>
              </w:rPr>
              <w:t>0</w:t>
            </w:r>
            <w:r>
              <w:rPr>
                <w:rFonts w:ascii="Times New Roman" w:hAnsi="Times New Roman" w:cs="Times New Roman"/>
                <w:sz w:val="20"/>
                <w:szCs w:val="20"/>
              </w:rPr>
              <w:t xml:space="preserve">0)            </w:t>
            </w:r>
            <w:r w:rsidR="00395FBE">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.0</w:t>
            </w:r>
            <w:r w:rsidR="00395FBE">
              <w:rPr>
                <w:rFonts w:ascii="Times New Roman" w:hAnsi="Times New Roman" w:cs="Times New Roman"/>
                <w:sz w:val="20"/>
                <w:szCs w:val="20"/>
              </w:rPr>
              <w:t>2</w:t>
            </w:r>
            <w:r>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.3</w:t>
            </w:r>
            <w:r w:rsidR="004761CC">
              <w:rPr>
                <w:rFonts w:ascii="Times New Roman" w:hAnsi="Times New Roman" w:cs="Times New Roman"/>
                <w:sz w:val="20"/>
                <w:szCs w:val="20"/>
              </w:rPr>
              <w:t>0</w:t>
            </w:r>
            <w:r>
              <w:rPr>
                <w:rFonts w:ascii="Times New Roman" w:hAnsi="Times New Roman" w:cs="Times New Roman"/>
                <w:sz w:val="20"/>
                <w:szCs w:val="20"/>
              </w:rPr>
              <w:t>,</w:t>
            </w:r>
            <w:r w:rsidR="00900DFE">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w:t>
            </w:r>
            <w:r w:rsidR="004761CC">
              <w:rPr>
                <w:rFonts w:ascii="Times New Roman" w:hAnsi="Times New Roman" w:cs="Times New Roman"/>
                <w:sz w:val="20"/>
                <w:szCs w:val="20"/>
              </w:rPr>
              <w:t>2</w:t>
            </w:r>
            <w:r>
              <w:rPr>
                <w:rFonts w:ascii="Times New Roman" w:hAnsi="Times New Roman" w:cs="Times New Roman"/>
                <w:sz w:val="20"/>
                <w:szCs w:val="20"/>
              </w:rPr>
              <w:t xml:space="preserve">0)  </w:t>
            </w:r>
            <w:r w:rsidR="00104BE2">
              <w:rPr>
                <w:rFonts w:ascii="Times New Roman" w:hAnsi="Times New Roman" w:cs="Times New Roman"/>
                <w:sz w:val="20"/>
                <w:szCs w:val="20"/>
              </w:rPr>
              <w:t xml:space="preserve">             </w:t>
            </w:r>
            <w:r w:rsidR="00DF251B">
              <w:rPr>
                <w:rFonts w:ascii="Times New Roman" w:hAnsi="Times New Roman" w:cs="Times New Roman"/>
                <w:sz w:val="20"/>
                <w:szCs w:val="20"/>
              </w:rPr>
              <w:t xml:space="preserve">   </w:t>
            </w:r>
            <w:r w:rsidR="001C141D">
              <w:rPr>
                <w:rFonts w:ascii="Times New Roman" w:hAnsi="Times New Roman" w:cs="Times New Roman"/>
                <w:sz w:val="20"/>
                <w:szCs w:val="20"/>
              </w:rPr>
              <w:t>-</w:t>
            </w:r>
            <w:r w:rsidR="00104BE2">
              <w:rPr>
                <w:rFonts w:ascii="Times New Roman" w:hAnsi="Times New Roman" w:cs="Times New Roman"/>
                <w:sz w:val="20"/>
                <w:szCs w:val="20"/>
              </w:rPr>
              <w:t>0</w:t>
            </w:r>
            <w:r w:rsidR="001C141D">
              <w:rPr>
                <w:rFonts w:ascii="Times New Roman" w:hAnsi="Times New Roman" w:cs="Times New Roman"/>
                <w:sz w:val="20"/>
                <w:szCs w:val="20"/>
              </w:rPr>
              <w:t>.05</w:t>
            </w:r>
            <w:r>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33</w:t>
            </w:r>
            <w:r>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2</w:t>
            </w:r>
            <w:r>
              <w:rPr>
                <w:rFonts w:ascii="Times New Roman" w:hAnsi="Times New Roman" w:cs="Times New Roman"/>
                <w:sz w:val="20"/>
                <w:szCs w:val="20"/>
              </w:rPr>
              <w:t>0)</w:t>
            </w:r>
          </w:p>
          <w:p w:rsidR="0007666C" w:rsidRPr="008F45BD" w:rsidRDefault="0007666C" w:rsidP="00E90DFF">
            <w:pPr>
              <w:spacing w:line="480" w:lineRule="auto"/>
              <w:jc w:val="center"/>
              <w:rPr>
                <w:rFonts w:ascii="Times New Roman" w:hAnsi="Times New Roman" w:cs="Times New Roman"/>
                <w:sz w:val="20"/>
                <w:szCs w:val="20"/>
              </w:rPr>
            </w:pPr>
            <w:r w:rsidRPr="008F45BD">
              <w:rPr>
                <w:rFonts w:ascii="Times New Roman" w:hAnsi="Times New Roman" w:cs="Times New Roman"/>
                <w:sz w:val="20"/>
                <w:szCs w:val="20"/>
              </w:rPr>
              <w:t>Y</w:t>
            </w:r>
            <w:r>
              <w:rPr>
                <w:rFonts w:ascii="Times New Roman" w:hAnsi="Times New Roman" w:cs="Times New Roman"/>
                <w:sz w:val="20"/>
                <w:szCs w:val="20"/>
              </w:rPr>
              <w:t>ears</w:t>
            </w:r>
            <w:r w:rsidRPr="008F45BD">
              <w:rPr>
                <w:rFonts w:ascii="Times New Roman" w:hAnsi="Times New Roman" w:cs="Times New Roman"/>
                <w:sz w:val="20"/>
                <w:szCs w:val="20"/>
              </w:rPr>
              <w:t xml:space="preserve"> taken care of CR             </w:t>
            </w:r>
            <w:r>
              <w:rPr>
                <w:rFonts w:ascii="Times New Roman" w:hAnsi="Times New Roman" w:cs="Times New Roman"/>
                <w:sz w:val="20"/>
                <w:szCs w:val="20"/>
              </w:rPr>
              <w:t xml:space="preserve">   </w:t>
            </w:r>
            <w:r w:rsidR="00D7312F">
              <w:rPr>
                <w:rFonts w:ascii="Times New Roman" w:hAnsi="Times New Roman" w:cs="Times New Roman"/>
                <w:sz w:val="20"/>
                <w:szCs w:val="20"/>
              </w:rPr>
              <w:t>9.0</w:t>
            </w:r>
            <w:r>
              <w:rPr>
                <w:rFonts w:ascii="Times New Roman" w:hAnsi="Times New Roman" w:cs="Times New Roman"/>
                <w:sz w:val="20"/>
                <w:szCs w:val="20"/>
              </w:rPr>
              <w:t>0 (-</w:t>
            </w:r>
            <w:r w:rsidR="00D7312F">
              <w:rPr>
                <w:rFonts w:ascii="Times New Roman" w:hAnsi="Times New Roman" w:cs="Times New Roman"/>
                <w:sz w:val="20"/>
                <w:szCs w:val="20"/>
              </w:rPr>
              <w:t>1</w:t>
            </w:r>
            <w:r>
              <w:rPr>
                <w:rFonts w:ascii="Times New Roman" w:hAnsi="Times New Roman" w:cs="Times New Roman"/>
                <w:sz w:val="20"/>
                <w:szCs w:val="20"/>
              </w:rPr>
              <w:t>.</w:t>
            </w:r>
            <w:r w:rsidR="00D7312F">
              <w:rPr>
                <w:rFonts w:ascii="Times New Roman" w:hAnsi="Times New Roman" w:cs="Times New Roman"/>
                <w:sz w:val="20"/>
                <w:szCs w:val="20"/>
              </w:rPr>
              <w:t>3</w:t>
            </w:r>
            <w:r>
              <w:rPr>
                <w:rFonts w:ascii="Times New Roman" w:hAnsi="Times New Roman" w:cs="Times New Roman"/>
                <w:sz w:val="20"/>
                <w:szCs w:val="20"/>
              </w:rPr>
              <w:t>0, 1</w:t>
            </w:r>
            <w:r w:rsidR="00D7312F">
              <w:rPr>
                <w:rFonts w:ascii="Times New Roman" w:hAnsi="Times New Roman" w:cs="Times New Roman"/>
                <w:sz w:val="20"/>
                <w:szCs w:val="20"/>
              </w:rPr>
              <w:t>9</w:t>
            </w:r>
            <w:r>
              <w:rPr>
                <w:rFonts w:ascii="Times New Roman" w:hAnsi="Times New Roman" w:cs="Times New Roman"/>
                <w:sz w:val="20"/>
                <w:szCs w:val="20"/>
              </w:rPr>
              <w:t>.</w:t>
            </w:r>
            <w:r w:rsidR="00D7312F">
              <w:rPr>
                <w:rFonts w:ascii="Times New Roman" w:hAnsi="Times New Roman" w:cs="Times New Roman"/>
                <w:sz w:val="20"/>
                <w:szCs w:val="20"/>
              </w:rPr>
              <w:t>3</w:t>
            </w:r>
            <w:r>
              <w:rPr>
                <w:rFonts w:ascii="Times New Roman" w:hAnsi="Times New Roman" w:cs="Times New Roman"/>
                <w:sz w:val="20"/>
                <w:szCs w:val="20"/>
              </w:rPr>
              <w:t>0)                 -</w:t>
            </w:r>
            <w:r w:rsidR="00104BE2">
              <w:rPr>
                <w:rFonts w:ascii="Times New Roman" w:hAnsi="Times New Roman" w:cs="Times New Roman"/>
                <w:sz w:val="20"/>
                <w:szCs w:val="20"/>
              </w:rPr>
              <w:t>0</w:t>
            </w:r>
            <w:r>
              <w:rPr>
                <w:rFonts w:ascii="Times New Roman" w:hAnsi="Times New Roman" w:cs="Times New Roman"/>
                <w:sz w:val="20"/>
                <w:szCs w:val="20"/>
              </w:rPr>
              <w:t>.0</w:t>
            </w:r>
            <w:r w:rsidR="00395FBE">
              <w:rPr>
                <w:rFonts w:ascii="Times New Roman" w:hAnsi="Times New Roman" w:cs="Times New Roman"/>
                <w:sz w:val="20"/>
                <w:szCs w:val="20"/>
              </w:rPr>
              <w:t>2</w:t>
            </w:r>
            <w:r w:rsidR="00900DFE">
              <w:rPr>
                <w:rFonts w:ascii="Times New Roman" w:hAnsi="Times New Roman" w:cs="Times New Roman"/>
                <w:sz w:val="20"/>
                <w:szCs w:val="20"/>
              </w:rPr>
              <w:t xml:space="preserve"> </w:t>
            </w:r>
            <w:r>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.0</w:t>
            </w:r>
            <w:r w:rsidR="004761CC">
              <w:rPr>
                <w:rFonts w:ascii="Times New Roman" w:hAnsi="Times New Roman" w:cs="Times New Roman"/>
                <w:sz w:val="20"/>
                <w:szCs w:val="20"/>
              </w:rPr>
              <w:t>5</w:t>
            </w:r>
            <w:r>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 xml:space="preserve">.00)                </w:t>
            </w:r>
            <w:r w:rsidR="00DF251B">
              <w:rPr>
                <w:rFonts w:ascii="Times New Roman" w:hAnsi="Times New Roman" w:cs="Times New Roman"/>
                <w:sz w:val="20"/>
                <w:szCs w:val="20"/>
              </w:rPr>
              <w:t xml:space="preserve">   </w:t>
            </w:r>
            <w:r w:rsidR="001C141D">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.02</w:t>
            </w:r>
            <w:r w:rsidR="00900DFE">
              <w:rPr>
                <w:rFonts w:ascii="Times New Roman" w:hAnsi="Times New Roman" w:cs="Times New Roman"/>
                <w:sz w:val="20"/>
                <w:szCs w:val="20"/>
              </w:rPr>
              <w:t xml:space="preserve"> </w:t>
            </w:r>
            <w:r>
              <w:rPr>
                <w:rFonts w:ascii="Times New Roman" w:hAnsi="Times New Roman" w:cs="Times New Roman"/>
                <w:sz w:val="20"/>
                <w:szCs w:val="20"/>
              </w:rPr>
              <w:t>(-</w:t>
            </w:r>
            <w:r w:rsidR="00104BE2">
              <w:rPr>
                <w:rFonts w:ascii="Times New Roman" w:hAnsi="Times New Roman" w:cs="Times New Roman"/>
                <w:sz w:val="20"/>
                <w:szCs w:val="20"/>
              </w:rPr>
              <w:t>0</w:t>
            </w:r>
            <w:r w:rsidR="001C141D">
              <w:rPr>
                <w:rFonts w:ascii="Times New Roman" w:hAnsi="Times New Roman" w:cs="Times New Roman"/>
                <w:sz w:val="20"/>
                <w:szCs w:val="20"/>
              </w:rPr>
              <w:t>.01</w:t>
            </w:r>
            <w:r>
              <w:rPr>
                <w:rFonts w:ascii="Times New Roman" w:hAnsi="Times New Roman" w:cs="Times New Roman"/>
                <w:sz w:val="20"/>
                <w:szCs w:val="20"/>
              </w:rPr>
              <w:t xml:space="preserve">, </w:t>
            </w:r>
            <w:r w:rsidR="00104BE2">
              <w:rPr>
                <w:rFonts w:ascii="Times New Roman" w:hAnsi="Times New Roman" w:cs="Times New Roman"/>
                <w:sz w:val="20"/>
                <w:szCs w:val="20"/>
              </w:rPr>
              <w:t>0</w:t>
            </w:r>
            <w:r w:rsidR="001C141D">
              <w:rPr>
                <w:rFonts w:ascii="Times New Roman" w:hAnsi="Times New Roman" w:cs="Times New Roman"/>
                <w:sz w:val="20"/>
                <w:szCs w:val="20"/>
              </w:rPr>
              <w:t>.05</w:t>
            </w:r>
            <w:r>
              <w:rPr>
                <w:rFonts w:ascii="Times New Roman" w:hAnsi="Times New Roman" w:cs="Times New Roman"/>
                <w:sz w:val="20"/>
                <w:szCs w:val="20"/>
              </w:rPr>
              <w:t>)</w:t>
            </w:r>
          </w:p>
          <w:p w:rsidR="0007666C" w:rsidRDefault="0007666C" w:rsidP="00E90DFF">
            <w:pPr>
              <w:spacing w:line="480" w:lineRule="auto"/>
              <w:jc w:val="center"/>
              <w:rPr>
                <w:rFonts w:ascii="Times New Roman" w:hAnsi="Times New Roman" w:cs="Times New Roman"/>
                <w:sz w:val="20"/>
                <w:szCs w:val="20"/>
              </w:rPr>
            </w:pPr>
            <w:r>
              <w:rPr>
                <w:rFonts w:ascii="Times New Roman" w:hAnsi="Times New Roman" w:cs="Times New Roman"/>
                <w:sz w:val="20"/>
                <w:szCs w:val="20"/>
              </w:rPr>
              <w:t xml:space="preserve">CG Female sex                            </w:t>
            </w:r>
            <w:r w:rsidR="002939D2">
              <w:rPr>
                <w:rFonts w:ascii="Times New Roman" w:hAnsi="Times New Roman" w:cs="Times New Roman"/>
                <w:sz w:val="20"/>
                <w:szCs w:val="20"/>
              </w:rPr>
              <w:t>79</w:t>
            </w:r>
            <w:r>
              <w:rPr>
                <w:rFonts w:ascii="Times New Roman" w:hAnsi="Times New Roman" w:cs="Times New Roman"/>
                <w:sz w:val="20"/>
                <w:szCs w:val="20"/>
              </w:rPr>
              <w:t>.</w:t>
            </w:r>
            <w:r w:rsidR="002939D2">
              <w:rPr>
                <w:rFonts w:ascii="Times New Roman" w:hAnsi="Times New Roman" w:cs="Times New Roman"/>
                <w:sz w:val="20"/>
                <w:szCs w:val="20"/>
              </w:rPr>
              <w:t>0</w:t>
            </w:r>
            <w:r>
              <w:rPr>
                <w:rFonts w:ascii="Times New Roman" w:hAnsi="Times New Roman" w:cs="Times New Roman"/>
                <w:sz w:val="20"/>
                <w:szCs w:val="20"/>
              </w:rPr>
              <w:t>0 (-</w:t>
            </w:r>
            <w:r w:rsidR="00D7312F">
              <w:rPr>
                <w:rFonts w:ascii="Times New Roman" w:hAnsi="Times New Roman" w:cs="Times New Roman"/>
                <w:sz w:val="20"/>
                <w:szCs w:val="20"/>
              </w:rPr>
              <w:t>15</w:t>
            </w:r>
            <w:r>
              <w:rPr>
                <w:rFonts w:ascii="Times New Roman" w:hAnsi="Times New Roman" w:cs="Times New Roman"/>
                <w:sz w:val="20"/>
                <w:szCs w:val="20"/>
              </w:rPr>
              <w:t>.</w:t>
            </w:r>
            <w:r w:rsidR="00D7312F">
              <w:rPr>
                <w:rFonts w:ascii="Times New Roman" w:hAnsi="Times New Roman" w:cs="Times New Roman"/>
                <w:sz w:val="20"/>
                <w:szCs w:val="20"/>
              </w:rPr>
              <w:t>5</w:t>
            </w:r>
            <w:r>
              <w:rPr>
                <w:rFonts w:ascii="Times New Roman" w:hAnsi="Times New Roman" w:cs="Times New Roman"/>
                <w:sz w:val="20"/>
                <w:szCs w:val="20"/>
              </w:rPr>
              <w:t>0, 1</w:t>
            </w:r>
            <w:r w:rsidR="00D7312F">
              <w:rPr>
                <w:rFonts w:ascii="Times New Roman" w:hAnsi="Times New Roman" w:cs="Times New Roman"/>
                <w:sz w:val="20"/>
                <w:szCs w:val="20"/>
              </w:rPr>
              <w:t>73</w:t>
            </w:r>
            <w:r>
              <w:rPr>
                <w:rFonts w:ascii="Times New Roman" w:hAnsi="Times New Roman" w:cs="Times New Roman"/>
                <w:sz w:val="20"/>
                <w:szCs w:val="20"/>
              </w:rPr>
              <w:t>.</w:t>
            </w:r>
            <w:r w:rsidR="00D7312F">
              <w:rPr>
                <w:rFonts w:ascii="Times New Roman" w:hAnsi="Times New Roman" w:cs="Times New Roman"/>
                <w:sz w:val="20"/>
                <w:szCs w:val="20"/>
              </w:rPr>
              <w:t>0</w:t>
            </w:r>
            <w:r>
              <w:rPr>
                <w:rFonts w:ascii="Times New Roman" w:hAnsi="Times New Roman" w:cs="Times New Roman"/>
                <w:sz w:val="20"/>
                <w:szCs w:val="20"/>
              </w:rPr>
              <w:t>0)             -</w:t>
            </w:r>
            <w:r w:rsidR="00104BE2">
              <w:rPr>
                <w:rFonts w:ascii="Times New Roman" w:hAnsi="Times New Roman" w:cs="Times New Roman"/>
                <w:sz w:val="20"/>
                <w:szCs w:val="20"/>
              </w:rPr>
              <w:t>0</w:t>
            </w:r>
            <w:r>
              <w:rPr>
                <w:rFonts w:ascii="Times New Roman" w:hAnsi="Times New Roman" w:cs="Times New Roman"/>
                <w:sz w:val="20"/>
                <w:szCs w:val="20"/>
              </w:rPr>
              <w:t>.2</w:t>
            </w:r>
            <w:r w:rsidR="00395FBE">
              <w:rPr>
                <w:rFonts w:ascii="Times New Roman" w:hAnsi="Times New Roman" w:cs="Times New Roman"/>
                <w:sz w:val="20"/>
                <w:szCs w:val="20"/>
              </w:rPr>
              <w:t>1</w:t>
            </w:r>
            <w:r w:rsidR="00900DFE">
              <w:rPr>
                <w:rFonts w:ascii="Times New Roman" w:hAnsi="Times New Roman" w:cs="Times New Roman"/>
                <w:sz w:val="20"/>
                <w:szCs w:val="20"/>
              </w:rPr>
              <w:t xml:space="preserve"> </w:t>
            </w:r>
            <w:r>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w:t>
            </w:r>
            <w:r w:rsidR="004761CC">
              <w:rPr>
                <w:rFonts w:ascii="Times New Roman" w:hAnsi="Times New Roman" w:cs="Times New Roman"/>
                <w:sz w:val="20"/>
                <w:szCs w:val="20"/>
              </w:rPr>
              <w:t>50</w:t>
            </w:r>
            <w:r>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w:t>
            </w:r>
            <w:r w:rsidR="004761CC">
              <w:rPr>
                <w:rFonts w:ascii="Times New Roman" w:hAnsi="Times New Roman" w:cs="Times New Roman"/>
                <w:sz w:val="20"/>
                <w:szCs w:val="20"/>
              </w:rPr>
              <w:t>04</w:t>
            </w:r>
            <w:r>
              <w:rPr>
                <w:rFonts w:ascii="Times New Roman" w:hAnsi="Times New Roman" w:cs="Times New Roman"/>
                <w:sz w:val="20"/>
                <w:szCs w:val="20"/>
              </w:rPr>
              <w:t xml:space="preserve">)              </w:t>
            </w:r>
            <w:r w:rsidR="00600EA1">
              <w:rPr>
                <w:rFonts w:ascii="Times New Roman" w:hAnsi="Times New Roman" w:cs="Times New Roman"/>
                <w:sz w:val="20"/>
                <w:szCs w:val="20"/>
              </w:rPr>
              <w:t xml:space="preserve"> </w:t>
            </w:r>
            <w:r w:rsidR="00DF251B">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1</w:t>
            </w:r>
            <w:r>
              <w:rPr>
                <w:rFonts w:ascii="Times New Roman" w:hAnsi="Times New Roman" w:cs="Times New Roman"/>
                <w:sz w:val="20"/>
                <w:szCs w:val="20"/>
              </w:rPr>
              <w:t>0 (-</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2</w:t>
            </w:r>
            <w:r>
              <w:rPr>
                <w:rFonts w:ascii="Times New Roman" w:hAnsi="Times New Roman" w:cs="Times New Roman"/>
                <w:sz w:val="20"/>
                <w:szCs w:val="20"/>
              </w:rPr>
              <w:t xml:space="preserve">0, </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4</w:t>
            </w:r>
            <w:r>
              <w:rPr>
                <w:rFonts w:ascii="Times New Roman" w:hAnsi="Times New Roman" w:cs="Times New Roman"/>
                <w:sz w:val="20"/>
                <w:szCs w:val="20"/>
              </w:rPr>
              <w:t>0)</w:t>
            </w:r>
          </w:p>
          <w:p w:rsidR="0007666C" w:rsidRPr="00B75C5E" w:rsidRDefault="0007666C" w:rsidP="00E90DFF">
            <w:pPr>
              <w:jc w:val="center"/>
              <w:rPr>
                <w:rFonts w:ascii="Times New Roman" w:hAnsi="Times New Roman" w:cs="Times New Roman"/>
                <w:sz w:val="20"/>
                <w:szCs w:val="20"/>
              </w:rPr>
            </w:pPr>
            <w:r>
              <w:rPr>
                <w:rFonts w:ascii="Times New Roman" w:hAnsi="Times New Roman" w:cs="Times New Roman"/>
                <w:sz w:val="20"/>
                <w:szCs w:val="20"/>
              </w:rPr>
              <w:t>ESP Intervention                        -</w:t>
            </w:r>
            <w:r w:rsidR="002939D2">
              <w:rPr>
                <w:rFonts w:ascii="Times New Roman" w:hAnsi="Times New Roman" w:cs="Times New Roman"/>
                <w:sz w:val="20"/>
                <w:szCs w:val="20"/>
              </w:rPr>
              <w:t>72</w:t>
            </w:r>
            <w:r>
              <w:rPr>
                <w:rFonts w:ascii="Times New Roman" w:hAnsi="Times New Roman" w:cs="Times New Roman"/>
                <w:sz w:val="20"/>
                <w:szCs w:val="20"/>
              </w:rPr>
              <w:t>.</w:t>
            </w:r>
            <w:r w:rsidR="002939D2">
              <w:rPr>
                <w:rFonts w:ascii="Times New Roman" w:hAnsi="Times New Roman" w:cs="Times New Roman"/>
                <w:sz w:val="20"/>
                <w:szCs w:val="20"/>
              </w:rPr>
              <w:t>74</w:t>
            </w:r>
            <w:r>
              <w:rPr>
                <w:rFonts w:ascii="Times New Roman" w:hAnsi="Times New Roman" w:cs="Times New Roman"/>
                <w:sz w:val="20"/>
                <w:szCs w:val="20"/>
              </w:rPr>
              <w:t xml:space="preserve"> (-14</w:t>
            </w:r>
            <w:r w:rsidR="00D7312F">
              <w:rPr>
                <w:rFonts w:ascii="Times New Roman" w:hAnsi="Times New Roman" w:cs="Times New Roman"/>
                <w:sz w:val="20"/>
                <w:szCs w:val="20"/>
              </w:rPr>
              <w:t>8</w:t>
            </w:r>
            <w:r>
              <w:rPr>
                <w:rFonts w:ascii="Times New Roman" w:hAnsi="Times New Roman" w:cs="Times New Roman"/>
                <w:sz w:val="20"/>
                <w:szCs w:val="20"/>
              </w:rPr>
              <w:t>.</w:t>
            </w:r>
            <w:r w:rsidR="00D7312F">
              <w:rPr>
                <w:rFonts w:ascii="Times New Roman" w:hAnsi="Times New Roman" w:cs="Times New Roman"/>
                <w:sz w:val="20"/>
                <w:szCs w:val="20"/>
              </w:rPr>
              <w:t>0</w:t>
            </w:r>
            <w:r>
              <w:rPr>
                <w:rFonts w:ascii="Times New Roman" w:hAnsi="Times New Roman" w:cs="Times New Roman"/>
                <w:sz w:val="20"/>
                <w:szCs w:val="20"/>
              </w:rPr>
              <w:t xml:space="preserve">0, </w:t>
            </w:r>
            <w:r w:rsidR="00D7312F">
              <w:rPr>
                <w:rFonts w:ascii="Times New Roman" w:hAnsi="Times New Roman" w:cs="Times New Roman"/>
                <w:sz w:val="20"/>
                <w:szCs w:val="20"/>
              </w:rPr>
              <w:t>3</w:t>
            </w:r>
            <w:r>
              <w:rPr>
                <w:rFonts w:ascii="Times New Roman" w:hAnsi="Times New Roman" w:cs="Times New Roman"/>
                <w:sz w:val="20"/>
                <w:szCs w:val="20"/>
              </w:rPr>
              <w:t>.</w:t>
            </w:r>
            <w:r w:rsidR="00395FBE">
              <w:rPr>
                <w:rFonts w:ascii="Times New Roman" w:hAnsi="Times New Roman" w:cs="Times New Roman"/>
                <w:sz w:val="20"/>
                <w:szCs w:val="20"/>
              </w:rPr>
              <w:t>0</w:t>
            </w:r>
            <w:r>
              <w:rPr>
                <w:rFonts w:ascii="Times New Roman" w:hAnsi="Times New Roman" w:cs="Times New Roman"/>
                <w:sz w:val="20"/>
                <w:szCs w:val="20"/>
              </w:rPr>
              <w:t xml:space="preserve">0)               </w:t>
            </w:r>
            <w:r w:rsidR="003E626D">
              <w:rPr>
                <w:rFonts w:ascii="Times New Roman" w:hAnsi="Times New Roman" w:cs="Times New Roman"/>
                <w:sz w:val="20"/>
                <w:szCs w:val="20"/>
              </w:rPr>
              <w:t>0</w:t>
            </w:r>
            <w:r>
              <w:rPr>
                <w:rFonts w:ascii="Times New Roman" w:hAnsi="Times New Roman" w:cs="Times New Roman"/>
                <w:sz w:val="20"/>
                <w:szCs w:val="20"/>
              </w:rPr>
              <w:t>.</w:t>
            </w:r>
            <w:r w:rsidR="004761CC">
              <w:rPr>
                <w:rFonts w:ascii="Times New Roman" w:hAnsi="Times New Roman" w:cs="Times New Roman"/>
                <w:sz w:val="20"/>
                <w:szCs w:val="20"/>
              </w:rPr>
              <w:t>11</w:t>
            </w:r>
            <w:r w:rsidR="00900DFE">
              <w:rPr>
                <w:rFonts w:ascii="Times New Roman" w:hAnsi="Times New Roman" w:cs="Times New Roman"/>
                <w:sz w:val="20"/>
                <w:szCs w:val="20"/>
              </w:rPr>
              <w:t xml:space="preserve"> </w:t>
            </w:r>
            <w:r>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 xml:space="preserve">.10, </w:t>
            </w:r>
            <w:r w:rsidR="00104BE2">
              <w:rPr>
                <w:rFonts w:ascii="Times New Roman" w:hAnsi="Times New Roman" w:cs="Times New Roman"/>
                <w:sz w:val="20"/>
                <w:szCs w:val="20"/>
              </w:rPr>
              <w:t>0</w:t>
            </w:r>
            <w:r>
              <w:rPr>
                <w:rFonts w:ascii="Times New Roman" w:hAnsi="Times New Roman" w:cs="Times New Roman"/>
                <w:sz w:val="20"/>
                <w:szCs w:val="20"/>
              </w:rPr>
              <w:t>.</w:t>
            </w:r>
            <w:r w:rsidR="004761CC">
              <w:rPr>
                <w:rFonts w:ascii="Times New Roman" w:hAnsi="Times New Roman" w:cs="Times New Roman"/>
                <w:sz w:val="20"/>
                <w:szCs w:val="20"/>
              </w:rPr>
              <w:t>30</w:t>
            </w:r>
            <w:r>
              <w:rPr>
                <w:rFonts w:ascii="Times New Roman" w:hAnsi="Times New Roman" w:cs="Times New Roman"/>
                <w:sz w:val="20"/>
                <w:szCs w:val="20"/>
              </w:rPr>
              <w:t xml:space="preserve">)                 </w:t>
            </w:r>
            <w:r w:rsidR="00600EA1">
              <w:rPr>
                <w:rFonts w:ascii="Times New Roman" w:hAnsi="Times New Roman" w:cs="Times New Roman"/>
                <w:sz w:val="20"/>
                <w:szCs w:val="20"/>
              </w:rPr>
              <w:t xml:space="preserve"> </w:t>
            </w:r>
            <w:r w:rsidR="00DF251B">
              <w:rPr>
                <w:rFonts w:ascii="Times New Roman" w:hAnsi="Times New Roman" w:cs="Times New Roman"/>
                <w:sz w:val="20"/>
                <w:szCs w:val="20"/>
              </w:rPr>
              <w:t xml:space="preserve"> </w:t>
            </w:r>
            <w:r w:rsidR="001C141D">
              <w:rPr>
                <w:rFonts w:ascii="Times New Roman" w:hAnsi="Times New Roman" w:cs="Times New Roman"/>
                <w:sz w:val="20"/>
                <w:szCs w:val="20"/>
              </w:rPr>
              <w:t xml:space="preserve"> </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10</w:t>
            </w:r>
            <w:r>
              <w:rPr>
                <w:rFonts w:ascii="Times New Roman" w:hAnsi="Times New Roman" w:cs="Times New Roman"/>
                <w:sz w:val="20"/>
                <w:szCs w:val="20"/>
              </w:rPr>
              <w:t xml:space="preserve"> (</w:t>
            </w:r>
            <w:r w:rsidR="007040B4">
              <w:rPr>
                <w:rFonts w:ascii="Times New Roman" w:hAnsi="Times New Roman" w:cs="Times New Roman"/>
                <w:sz w:val="20"/>
                <w:szCs w:val="20"/>
              </w:rPr>
              <w:t>-</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1</w:t>
            </w:r>
            <w:r>
              <w:rPr>
                <w:rFonts w:ascii="Times New Roman" w:hAnsi="Times New Roman" w:cs="Times New Roman"/>
                <w:sz w:val="20"/>
                <w:szCs w:val="20"/>
              </w:rPr>
              <w:t xml:space="preserve">0, </w:t>
            </w:r>
            <w:r w:rsidR="00104BE2">
              <w:rPr>
                <w:rFonts w:ascii="Times New Roman" w:hAnsi="Times New Roman" w:cs="Times New Roman"/>
                <w:sz w:val="20"/>
                <w:szCs w:val="20"/>
              </w:rPr>
              <w:t>0</w:t>
            </w:r>
            <w:r>
              <w:rPr>
                <w:rFonts w:ascii="Times New Roman" w:hAnsi="Times New Roman" w:cs="Times New Roman"/>
                <w:sz w:val="20"/>
                <w:szCs w:val="20"/>
              </w:rPr>
              <w:t>.</w:t>
            </w:r>
            <w:r w:rsidR="001C141D">
              <w:rPr>
                <w:rFonts w:ascii="Times New Roman" w:hAnsi="Times New Roman" w:cs="Times New Roman"/>
                <w:sz w:val="20"/>
                <w:szCs w:val="20"/>
              </w:rPr>
              <w:t>30</w:t>
            </w:r>
            <w:r>
              <w:rPr>
                <w:rFonts w:ascii="Times New Roman" w:hAnsi="Times New Roman" w:cs="Times New Roman"/>
                <w:sz w:val="20"/>
                <w:szCs w:val="20"/>
              </w:rPr>
              <w:t>)</w:t>
            </w:r>
          </w:p>
        </w:tc>
      </w:tr>
      <w:tr w:rsidR="0007666C" w:rsidTr="00891DA8">
        <w:trPr>
          <w:trHeight w:val="410"/>
        </w:trPr>
        <w:tc>
          <w:tcPr>
            <w:tcW w:w="10635" w:type="dxa"/>
            <w:gridSpan w:val="2"/>
            <w:tcBorders>
              <w:top w:val="single" w:sz="4" w:space="0" w:color="auto"/>
            </w:tcBorders>
          </w:tcPr>
          <w:p w:rsidR="0007666C" w:rsidRPr="00E90DFF" w:rsidRDefault="0007666C" w:rsidP="00600EA1">
            <w:pPr>
              <w:spacing w:line="480" w:lineRule="auto"/>
              <w:rPr>
                <w:rFonts w:ascii="Times New Roman" w:hAnsi="Times New Roman" w:cs="Times New Roman"/>
                <w:bCs/>
                <w:sz w:val="20"/>
                <w:szCs w:val="20"/>
              </w:rPr>
            </w:pPr>
            <w:r w:rsidRPr="00E90DFF">
              <w:rPr>
                <w:rFonts w:ascii="Times New Roman" w:hAnsi="Times New Roman" w:cs="Times New Roman"/>
                <w:sz w:val="24"/>
                <w:szCs w:val="24"/>
              </w:rPr>
              <w:t>NOTE:</w:t>
            </w:r>
            <w:r w:rsidRPr="00E90DFF">
              <w:rPr>
                <w:rFonts w:ascii="Times New Roman" w:hAnsi="Times New Roman" w:cs="Times New Roman"/>
                <w:sz w:val="20"/>
                <w:szCs w:val="20"/>
              </w:rPr>
              <w:t xml:space="preserve"> </w:t>
            </w:r>
            <w:r w:rsidR="00DF251B" w:rsidRPr="00E90DFF">
              <w:rPr>
                <w:rFonts w:ascii="Times New Roman" w:hAnsi="Times New Roman" w:cs="Times New Roman"/>
                <w:sz w:val="20"/>
                <w:szCs w:val="20"/>
              </w:rPr>
              <w:t xml:space="preserve"> </w:t>
            </w:r>
            <w:r w:rsidR="00DF251B" w:rsidRPr="00E90DFF">
              <w:rPr>
                <w:rFonts w:ascii="Times New Roman" w:hAnsi="Times New Roman" w:cs="Times New Roman"/>
                <w:bCs/>
                <w:sz w:val="20"/>
                <w:szCs w:val="20"/>
              </w:rPr>
              <w:t>CG = caregiver</w:t>
            </w:r>
            <w:r w:rsidR="00CF5BD7" w:rsidRPr="00E90DFF">
              <w:rPr>
                <w:rFonts w:ascii="Times New Roman" w:hAnsi="Times New Roman" w:cs="Times New Roman"/>
                <w:sz w:val="20"/>
                <w:szCs w:val="20"/>
              </w:rPr>
              <w:t>;</w:t>
            </w:r>
            <w:r w:rsidR="00DF251B" w:rsidRPr="00E90DFF">
              <w:rPr>
                <w:rFonts w:ascii="Times New Roman" w:hAnsi="Times New Roman" w:cs="Times New Roman"/>
                <w:sz w:val="20"/>
                <w:szCs w:val="20"/>
              </w:rPr>
              <w:t xml:space="preserve"> </w:t>
            </w:r>
            <w:r w:rsidR="00CF5BD7" w:rsidRPr="00E90DFF">
              <w:rPr>
                <w:rFonts w:ascii="Times New Roman" w:hAnsi="Times New Roman" w:cs="Times New Roman"/>
                <w:bCs/>
                <w:sz w:val="20"/>
                <w:szCs w:val="20"/>
              </w:rPr>
              <w:t xml:space="preserve">CR = care recipient; </w:t>
            </w:r>
            <w:r w:rsidR="003E626D" w:rsidRPr="00E90DFF">
              <w:rPr>
                <w:rFonts w:ascii="Times New Roman" w:hAnsi="Times New Roman" w:cs="Times New Roman"/>
                <w:bCs/>
                <w:sz w:val="20"/>
                <w:szCs w:val="20"/>
              </w:rPr>
              <w:t>CMI (12-months longitudinal follow-up analysis) = Caregiver Mastery Index;</w:t>
            </w:r>
            <w:r w:rsidR="003E626D" w:rsidRPr="00E90DFF">
              <w:rPr>
                <w:rFonts w:ascii="Times New Roman" w:hAnsi="Times New Roman" w:cs="Times New Roman"/>
                <w:sz w:val="20"/>
                <w:szCs w:val="20"/>
              </w:rPr>
              <w:t xml:space="preserve"> </w:t>
            </w:r>
            <w:r w:rsidR="00DF251B" w:rsidRPr="00E90DFF">
              <w:rPr>
                <w:rFonts w:ascii="Times New Roman" w:hAnsi="Times New Roman" w:cs="Times New Roman"/>
                <w:sz w:val="20"/>
                <w:szCs w:val="20"/>
              </w:rPr>
              <w:t xml:space="preserve">ESP Intervention </w:t>
            </w:r>
            <w:r w:rsidR="00813231" w:rsidRPr="00E90DFF">
              <w:rPr>
                <w:rFonts w:ascii="Times New Roman" w:hAnsi="Times New Roman" w:cs="Times New Roman"/>
                <w:sz w:val="20"/>
                <w:szCs w:val="20"/>
              </w:rPr>
              <w:t>(received/not received)</w:t>
            </w:r>
            <w:r w:rsidR="00DF251B" w:rsidRPr="00E90DFF">
              <w:rPr>
                <w:rFonts w:ascii="Times New Roman" w:hAnsi="Times New Roman" w:cs="Times New Roman"/>
                <w:sz w:val="20"/>
                <w:szCs w:val="20"/>
              </w:rPr>
              <w:t xml:space="preserve">; Full-time employment versus unemployed; </w:t>
            </w:r>
            <w:r w:rsidR="00CF5BD7" w:rsidRPr="00E90DFF">
              <w:rPr>
                <w:rFonts w:ascii="Times New Roman" w:hAnsi="Times New Roman" w:cs="Times New Roman"/>
                <w:bCs/>
                <w:sz w:val="20"/>
                <w:szCs w:val="20"/>
              </w:rPr>
              <w:t xml:space="preserve">High income versus low income = </w:t>
            </w:r>
            <w:r w:rsidR="00CF5BD7" w:rsidRPr="00E90DFF">
              <w:rPr>
                <w:rFonts w:ascii="Times New Roman" w:hAnsi="Times New Roman" w:cs="Times New Roman"/>
                <w:sz w:val="20"/>
                <w:szCs w:val="20"/>
              </w:rPr>
              <w:t>≥60,000 versus ˂$</w:t>
            </w:r>
            <w:r w:rsidR="001C141D" w:rsidRPr="00E90DFF">
              <w:rPr>
                <w:rFonts w:ascii="Times New Roman" w:hAnsi="Times New Roman" w:cs="Times New Roman"/>
                <w:sz w:val="20"/>
                <w:szCs w:val="20"/>
              </w:rPr>
              <w:t>6</w:t>
            </w:r>
            <w:r w:rsidR="00CF5BD7" w:rsidRPr="00E90DFF">
              <w:rPr>
                <w:rFonts w:ascii="Times New Roman" w:hAnsi="Times New Roman" w:cs="Times New Roman"/>
                <w:sz w:val="20"/>
                <w:szCs w:val="20"/>
              </w:rPr>
              <w:t>0,000</w:t>
            </w:r>
            <w:r w:rsidR="001C141D" w:rsidRPr="00E90DFF">
              <w:rPr>
                <w:rFonts w:ascii="Times New Roman" w:hAnsi="Times New Roman" w:cs="Times New Roman"/>
                <w:sz w:val="20"/>
                <w:szCs w:val="20"/>
              </w:rPr>
              <w:t xml:space="preserve"> (</w:t>
            </w:r>
            <w:r w:rsidR="00E90DFF" w:rsidRPr="00E90DFF">
              <w:rPr>
                <w:rFonts w:ascii="Times New Roman" w:hAnsi="Times New Roman" w:cs="Times New Roman"/>
                <w:sz w:val="20"/>
                <w:szCs w:val="20"/>
              </w:rPr>
              <w:t>income categories collapsed because of multicollinearity)</w:t>
            </w:r>
            <w:r w:rsidR="00CF5BD7" w:rsidRPr="00E90DFF">
              <w:rPr>
                <w:rFonts w:ascii="Times New Roman" w:hAnsi="Times New Roman" w:cs="Times New Roman"/>
                <w:sz w:val="20"/>
                <w:szCs w:val="20"/>
              </w:rPr>
              <w:t>;</w:t>
            </w:r>
            <w:r w:rsidR="00CF5BD7" w:rsidRPr="00E90DFF">
              <w:rPr>
                <w:rFonts w:ascii="Times New Roman" w:hAnsi="Times New Roman" w:cs="Times New Roman"/>
                <w:bCs/>
                <w:sz w:val="20"/>
                <w:szCs w:val="20"/>
              </w:rPr>
              <w:t xml:space="preserve"> Level of care = caregiving time per week in minutes (cross sectional analysis at baseline);</w:t>
            </w:r>
            <w:r w:rsidR="00CF5BD7" w:rsidRPr="00E90DFF">
              <w:rPr>
                <w:rFonts w:ascii="Times New Roman" w:hAnsi="Times New Roman" w:cs="Times New Roman"/>
                <w:sz w:val="20"/>
                <w:szCs w:val="20"/>
              </w:rPr>
              <w:t xml:space="preserve"> </w:t>
            </w:r>
            <w:r w:rsidR="00600EA1" w:rsidRPr="00E90DFF">
              <w:rPr>
                <w:rFonts w:ascii="Times New Roman" w:hAnsi="Times New Roman" w:cs="Times New Roman"/>
                <w:sz w:val="20"/>
                <w:szCs w:val="20"/>
              </w:rPr>
              <w:t>T</w:t>
            </w:r>
            <w:r w:rsidR="00600EA1" w:rsidRPr="00E90DFF">
              <w:rPr>
                <w:rFonts w:ascii="Times New Roman" w:hAnsi="Times New Roman" w:cs="Times New Roman"/>
                <w:sz w:val="20"/>
                <w:szCs w:val="20"/>
                <w:vertAlign w:val="subscript"/>
              </w:rPr>
              <w:t xml:space="preserve">0 </w:t>
            </w:r>
            <w:r w:rsidR="00600EA1" w:rsidRPr="00E90DFF">
              <w:rPr>
                <w:rFonts w:ascii="Times New Roman" w:hAnsi="Times New Roman" w:cs="Times New Roman"/>
                <w:sz w:val="20"/>
                <w:szCs w:val="20"/>
              </w:rPr>
              <w:t xml:space="preserve">= </w:t>
            </w:r>
            <w:r w:rsidRPr="00E90DFF">
              <w:rPr>
                <w:rFonts w:ascii="Times New Roman" w:hAnsi="Times New Roman" w:cs="Times New Roman"/>
                <w:bCs/>
                <w:sz w:val="20"/>
                <w:szCs w:val="20"/>
              </w:rPr>
              <w:t>baseline; TMSI (12-month longitudinal follow-up analysis)</w:t>
            </w:r>
            <w:r w:rsidR="00600EA1" w:rsidRPr="00E90DFF">
              <w:rPr>
                <w:rFonts w:ascii="Times New Roman" w:hAnsi="Times New Roman" w:cs="Times New Roman"/>
                <w:bCs/>
                <w:sz w:val="20"/>
                <w:szCs w:val="20"/>
              </w:rPr>
              <w:t xml:space="preserve"> = Task Management Strategy Index</w:t>
            </w:r>
          </w:p>
          <w:p w:rsidR="00900DFE" w:rsidRPr="0056484A" w:rsidRDefault="00900DFE" w:rsidP="00CF5BD7">
            <w:pPr>
              <w:spacing w:line="480" w:lineRule="auto"/>
              <w:rPr>
                <w:rFonts w:ascii="Times New Roman" w:hAnsi="Times New Roman" w:cs="Times New Roman"/>
                <w:sz w:val="24"/>
                <w:szCs w:val="24"/>
              </w:rPr>
            </w:pPr>
          </w:p>
        </w:tc>
      </w:tr>
    </w:tbl>
    <w:p w:rsidR="003A525E" w:rsidRDefault="003A525E" w:rsidP="0007666C">
      <w:pPr>
        <w:spacing w:line="480" w:lineRule="auto"/>
        <w:rPr>
          <w:rFonts w:ascii="Times New Roman" w:hAnsi="Times New Roman" w:cs="Times New Roman"/>
          <w:b/>
          <w:sz w:val="24"/>
          <w:szCs w:val="24"/>
        </w:rPr>
      </w:pPr>
    </w:p>
    <w:p w:rsidR="0007666C"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4.4. DISCUSSION</w:t>
      </w: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We examined the relation between caregiver QoL and the level or quality of care provided to persons with AD, controlling for important socio-demographic variables such as caregiver age, employment status, income, marital status, and sex. The socio-demographic profile (e.g., proportion of males/females, age distribution, marital status, etc.) of the AD caregivers used in the </w:t>
      </w:r>
      <w:r w:rsidR="00396F9C">
        <w:rPr>
          <w:rFonts w:ascii="Times New Roman" w:hAnsi="Times New Roman" w:cs="Times New Roman"/>
          <w:sz w:val="24"/>
          <w:szCs w:val="24"/>
        </w:rPr>
        <w:t xml:space="preserve">Philadelphia </w:t>
      </w:r>
      <w:r>
        <w:rPr>
          <w:rFonts w:ascii="Times New Roman" w:hAnsi="Times New Roman" w:cs="Times New Roman"/>
          <w:sz w:val="24"/>
          <w:szCs w:val="24"/>
        </w:rPr>
        <w:t xml:space="preserve">REACH I study was similar to that of caregivers in other </w:t>
      </w:r>
      <w:r w:rsidR="00396F9C">
        <w:rPr>
          <w:rFonts w:ascii="Times New Roman" w:hAnsi="Times New Roman" w:cs="Times New Roman"/>
          <w:sz w:val="24"/>
          <w:szCs w:val="24"/>
        </w:rPr>
        <w:t>sites of the REACH I study [17</w:t>
      </w:r>
      <w:r>
        <w:rPr>
          <w:rFonts w:ascii="Times New Roman" w:hAnsi="Times New Roman" w:cs="Times New Roman"/>
          <w:sz w:val="24"/>
          <w:szCs w:val="24"/>
        </w:rPr>
        <w:t>].</w:t>
      </w:r>
      <w:r w:rsidR="00396F9C">
        <w:rPr>
          <w:rFonts w:ascii="Times New Roman" w:hAnsi="Times New Roman" w:cs="Times New Roman"/>
          <w:sz w:val="24"/>
          <w:szCs w:val="24"/>
        </w:rPr>
        <w:t xml:space="preserve"> </w:t>
      </w:r>
      <w:r w:rsidR="007A725D">
        <w:rPr>
          <w:rFonts w:ascii="Times New Roman" w:hAnsi="Times New Roman" w:cs="Times New Roman"/>
          <w:sz w:val="24"/>
          <w:szCs w:val="24"/>
        </w:rPr>
        <w:t xml:space="preserve">For example, the average age for caregivers at the six intervention sites of the REACH study </w:t>
      </w:r>
      <w:r w:rsidR="00900DFE">
        <w:rPr>
          <w:rFonts w:ascii="Times New Roman" w:hAnsi="Times New Roman" w:cs="Times New Roman"/>
          <w:sz w:val="24"/>
          <w:szCs w:val="24"/>
        </w:rPr>
        <w:t xml:space="preserve">was </w:t>
      </w:r>
      <w:r w:rsidR="007A725D">
        <w:rPr>
          <w:rFonts w:ascii="Times New Roman" w:hAnsi="Times New Roman" w:cs="Times New Roman"/>
          <w:sz w:val="24"/>
          <w:szCs w:val="24"/>
        </w:rPr>
        <w:t>62</w:t>
      </w:r>
      <w:r>
        <w:rPr>
          <w:rFonts w:ascii="Times New Roman" w:hAnsi="Times New Roman" w:cs="Times New Roman"/>
          <w:sz w:val="24"/>
          <w:szCs w:val="24"/>
        </w:rPr>
        <w:t xml:space="preserve"> </w:t>
      </w:r>
      <w:r w:rsidR="007A725D">
        <w:rPr>
          <w:rFonts w:ascii="Times New Roman" w:hAnsi="Times New Roman" w:cs="Times New Roman"/>
          <w:sz w:val="24"/>
          <w:szCs w:val="24"/>
        </w:rPr>
        <w:t>years compared to 60 years for the Philadelphia site [17]. Other studies examining caregivers in North America have also reported similar demographic data</w:t>
      </w:r>
      <w:r w:rsidR="00900DFE">
        <w:rPr>
          <w:rFonts w:ascii="Times New Roman" w:hAnsi="Times New Roman" w:cs="Times New Roman"/>
          <w:sz w:val="24"/>
          <w:szCs w:val="24"/>
        </w:rPr>
        <w:t>,</w:t>
      </w:r>
      <w:r w:rsidR="007A725D">
        <w:rPr>
          <w:rFonts w:ascii="Times New Roman" w:hAnsi="Times New Roman" w:cs="Times New Roman"/>
          <w:sz w:val="24"/>
          <w:szCs w:val="24"/>
        </w:rPr>
        <w:t xml:space="preserve"> including </w:t>
      </w:r>
      <w:r w:rsidR="00900DFE">
        <w:rPr>
          <w:rFonts w:ascii="Times New Roman" w:hAnsi="Times New Roman" w:cs="Times New Roman"/>
          <w:sz w:val="24"/>
          <w:szCs w:val="24"/>
        </w:rPr>
        <w:t xml:space="preserve">the </w:t>
      </w:r>
      <w:r w:rsidR="007A725D">
        <w:rPr>
          <w:rFonts w:ascii="Times New Roman" w:hAnsi="Times New Roman" w:cs="Times New Roman"/>
          <w:sz w:val="24"/>
          <w:szCs w:val="24"/>
        </w:rPr>
        <w:t>proportion of females, income</w:t>
      </w:r>
      <w:r w:rsidR="00900DFE">
        <w:rPr>
          <w:rFonts w:ascii="Times New Roman" w:hAnsi="Times New Roman" w:cs="Times New Roman"/>
          <w:sz w:val="24"/>
          <w:szCs w:val="24"/>
        </w:rPr>
        <w:t xml:space="preserve"> levels</w:t>
      </w:r>
      <w:r w:rsidR="007A725D">
        <w:rPr>
          <w:rFonts w:ascii="Times New Roman" w:hAnsi="Times New Roman" w:cs="Times New Roman"/>
          <w:sz w:val="24"/>
          <w:szCs w:val="24"/>
        </w:rPr>
        <w:t xml:space="preserve">, and marital status </w:t>
      </w:r>
      <w:r w:rsidR="00921AFA">
        <w:rPr>
          <w:rFonts w:ascii="Times New Roman" w:hAnsi="Times New Roman" w:cs="Times New Roman"/>
          <w:sz w:val="24"/>
          <w:szCs w:val="24"/>
        </w:rPr>
        <w:t>[4,8,9].</w:t>
      </w:r>
    </w:p>
    <w:p w:rsidR="0007666C" w:rsidRDefault="0007666C" w:rsidP="0007666C">
      <w:pPr>
        <w:spacing w:line="480" w:lineRule="auto"/>
        <w:rPr>
          <w:rFonts w:ascii="Times New Roman" w:hAnsi="Times New Roman" w:cs="Times New Roman"/>
          <w:sz w:val="24"/>
          <w:szCs w:val="24"/>
        </w:rPr>
      </w:pPr>
    </w:p>
    <w:p w:rsidR="00AC6CF5" w:rsidRPr="00410C95" w:rsidRDefault="00AC6CF5" w:rsidP="00AC6CF5">
      <w:pPr>
        <w:spacing w:line="480" w:lineRule="auto"/>
        <w:rPr>
          <w:rFonts w:ascii="Times New Roman" w:hAnsi="Times New Roman" w:cs="Times New Roman"/>
          <w:sz w:val="24"/>
          <w:szCs w:val="24"/>
        </w:rPr>
      </w:pPr>
      <w:r w:rsidRPr="00410C95">
        <w:rPr>
          <w:rFonts w:ascii="Times New Roman" w:hAnsi="Times New Roman" w:cs="Times New Roman"/>
          <w:sz w:val="24"/>
          <w:szCs w:val="24"/>
        </w:rPr>
        <w:t>Despite an increase in caregiver well-being scores over the course of follow-up, mastery and task management strategy scores did not exhibit statistically significant changes during this time.  Regression analyses showed that PCI was not associated with caregiver time, mastery, or task management strategy, controlling for various socio-demographic variables</w:t>
      </w:r>
      <w:r w:rsidR="00900DFE">
        <w:rPr>
          <w:rFonts w:ascii="Times New Roman" w:hAnsi="Times New Roman" w:cs="Times New Roman"/>
          <w:sz w:val="24"/>
          <w:szCs w:val="24"/>
        </w:rPr>
        <w:t>,</w:t>
      </w:r>
      <w:r w:rsidRPr="00410C95">
        <w:rPr>
          <w:rFonts w:ascii="Times New Roman" w:hAnsi="Times New Roman" w:cs="Times New Roman"/>
          <w:sz w:val="24"/>
          <w:szCs w:val="24"/>
        </w:rPr>
        <w:t xml:space="preserve"> and receipt of ESP</w:t>
      </w:r>
      <w:r>
        <w:rPr>
          <w:rFonts w:ascii="Times New Roman" w:hAnsi="Times New Roman" w:cs="Times New Roman"/>
          <w:sz w:val="24"/>
          <w:szCs w:val="24"/>
        </w:rPr>
        <w:t>.</w:t>
      </w:r>
    </w:p>
    <w:p w:rsidR="00AC6CF5" w:rsidRDefault="00AC6CF5"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Overall, the REACH I dataset provided us with an opportunity to conduct a preliminary investigation into an as yet un-researched area of caregiving in AD. The longitudinal nature of some of the data made it possible to examine variations in caregiver well-being and quality of care over a 12-month period. Also, several important covariates were examined in this study. </w:t>
      </w:r>
      <w:r w:rsidRPr="003A525E">
        <w:rPr>
          <w:rFonts w:ascii="Times New Roman" w:hAnsi="Times New Roman" w:cs="Times New Roman"/>
          <w:sz w:val="24"/>
          <w:szCs w:val="24"/>
        </w:rPr>
        <w:t xml:space="preserve">However, </w:t>
      </w:r>
      <w:r w:rsidR="00135822" w:rsidRPr="003A525E">
        <w:rPr>
          <w:rFonts w:ascii="Times New Roman" w:hAnsi="Times New Roman" w:cs="Times New Roman"/>
          <w:sz w:val="24"/>
          <w:szCs w:val="24"/>
        </w:rPr>
        <w:t xml:space="preserve">there </w:t>
      </w:r>
      <w:r w:rsidR="00AC669D" w:rsidRPr="003A525E">
        <w:rPr>
          <w:rFonts w:ascii="Times New Roman" w:hAnsi="Times New Roman" w:cs="Times New Roman"/>
          <w:sz w:val="24"/>
          <w:szCs w:val="24"/>
        </w:rPr>
        <w:t xml:space="preserve">were </w:t>
      </w:r>
      <w:r w:rsidR="00135822" w:rsidRPr="003A525E">
        <w:rPr>
          <w:rFonts w:ascii="Times New Roman" w:hAnsi="Times New Roman" w:cs="Times New Roman"/>
          <w:sz w:val="24"/>
          <w:szCs w:val="24"/>
        </w:rPr>
        <w:t xml:space="preserve">several limitations </w:t>
      </w:r>
      <w:r w:rsidR="00813231" w:rsidRPr="003A525E">
        <w:rPr>
          <w:rFonts w:ascii="Times New Roman" w:hAnsi="Times New Roman" w:cs="Times New Roman"/>
          <w:sz w:val="24"/>
          <w:szCs w:val="24"/>
        </w:rPr>
        <w:t xml:space="preserve">with </w:t>
      </w:r>
      <w:r w:rsidR="00135822" w:rsidRPr="003A525E">
        <w:rPr>
          <w:rFonts w:ascii="Times New Roman" w:hAnsi="Times New Roman" w:cs="Times New Roman"/>
          <w:sz w:val="24"/>
          <w:szCs w:val="24"/>
        </w:rPr>
        <w:t xml:space="preserve">the REACH I dataset that prevented a </w:t>
      </w:r>
      <w:r w:rsidR="00813231" w:rsidRPr="003A525E">
        <w:rPr>
          <w:rFonts w:ascii="Times New Roman" w:hAnsi="Times New Roman" w:cs="Times New Roman"/>
          <w:sz w:val="24"/>
          <w:szCs w:val="24"/>
        </w:rPr>
        <w:t xml:space="preserve">full </w:t>
      </w:r>
      <w:r w:rsidR="00135822" w:rsidRPr="003A525E">
        <w:rPr>
          <w:rFonts w:ascii="Times New Roman" w:hAnsi="Times New Roman" w:cs="Times New Roman"/>
          <w:sz w:val="24"/>
          <w:szCs w:val="24"/>
        </w:rPr>
        <w:t>evaluation of the research question</w:t>
      </w:r>
      <w:r w:rsidR="00135822">
        <w:rPr>
          <w:rFonts w:ascii="Times New Roman" w:hAnsi="Times New Roman" w:cs="Times New Roman"/>
          <w:sz w:val="24"/>
          <w:szCs w:val="24"/>
        </w:rPr>
        <w:t>. W</w:t>
      </w:r>
      <w:r>
        <w:rPr>
          <w:rFonts w:ascii="Times New Roman" w:hAnsi="Times New Roman" w:cs="Times New Roman"/>
          <w:sz w:val="24"/>
          <w:szCs w:val="24"/>
        </w:rPr>
        <w:t xml:space="preserve">e could not conduct a longitudinal analysis of caregiver </w:t>
      </w:r>
      <w:r>
        <w:rPr>
          <w:rFonts w:ascii="Times New Roman" w:hAnsi="Times New Roman" w:cs="Times New Roman"/>
          <w:sz w:val="24"/>
          <w:szCs w:val="24"/>
        </w:rPr>
        <w:lastRenderedPageBreak/>
        <w:t xml:space="preserve">time because only baseline data were available for this variable. The potential for reverse causality in the assessment of cross-sectional associations suggests that </w:t>
      </w:r>
      <w:r w:rsidR="003D1EF6">
        <w:rPr>
          <w:rFonts w:ascii="Times New Roman" w:hAnsi="Times New Roman" w:cs="Times New Roman"/>
          <w:sz w:val="24"/>
          <w:szCs w:val="24"/>
        </w:rPr>
        <w:t>the inverse</w:t>
      </w:r>
      <w:r>
        <w:rPr>
          <w:rFonts w:ascii="Times New Roman" w:hAnsi="Times New Roman" w:cs="Times New Roman"/>
          <w:sz w:val="24"/>
          <w:szCs w:val="24"/>
        </w:rPr>
        <w:t xml:space="preserve"> relationship </w:t>
      </w:r>
      <w:r w:rsidR="003D1EF6">
        <w:rPr>
          <w:rFonts w:ascii="Times New Roman" w:hAnsi="Times New Roman" w:cs="Times New Roman"/>
          <w:sz w:val="24"/>
          <w:szCs w:val="24"/>
        </w:rPr>
        <w:t xml:space="preserve">observed </w:t>
      </w:r>
      <w:r>
        <w:rPr>
          <w:rFonts w:ascii="Times New Roman" w:hAnsi="Times New Roman" w:cs="Times New Roman"/>
          <w:sz w:val="24"/>
          <w:szCs w:val="24"/>
        </w:rPr>
        <w:t>between the PCI score and caregiver time could mean that lower levels of caregiver time lead to higher feelings of perceived well-being.</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5A54C3" w:rsidRPr="00AF21B1" w:rsidRDefault="0007666C" w:rsidP="005A54C3">
      <w:pPr>
        <w:spacing w:line="480" w:lineRule="auto"/>
        <w:rPr>
          <w:rFonts w:ascii="Times New Roman" w:hAnsi="Times New Roman" w:cs="Times New Roman"/>
          <w:sz w:val="24"/>
          <w:szCs w:val="24"/>
        </w:rPr>
      </w:pPr>
      <w:r>
        <w:rPr>
          <w:rFonts w:ascii="Times New Roman" w:hAnsi="Times New Roman" w:cs="Times New Roman"/>
          <w:sz w:val="24"/>
          <w:szCs w:val="24"/>
        </w:rPr>
        <w:t xml:space="preserve">We </w:t>
      </w:r>
      <w:r w:rsidR="00135822">
        <w:rPr>
          <w:rFonts w:ascii="Times New Roman" w:hAnsi="Times New Roman" w:cs="Times New Roman"/>
          <w:sz w:val="24"/>
          <w:szCs w:val="24"/>
        </w:rPr>
        <w:t xml:space="preserve">also </w:t>
      </w:r>
      <w:r>
        <w:rPr>
          <w:rFonts w:ascii="Times New Roman" w:hAnsi="Times New Roman" w:cs="Times New Roman"/>
          <w:sz w:val="24"/>
          <w:szCs w:val="24"/>
        </w:rPr>
        <w:t>note that the sample size at baseline (255 caregivers) was relatively small and there was a high rate of attrition over time (12</w:t>
      </w:r>
      <w:r w:rsidR="0044744A">
        <w:rPr>
          <w:rFonts w:ascii="Times New Roman" w:hAnsi="Times New Roman" w:cs="Times New Roman"/>
          <w:sz w:val="24"/>
          <w:szCs w:val="24"/>
        </w:rPr>
        <w:t>8</w:t>
      </w:r>
      <w:r>
        <w:rPr>
          <w:rFonts w:ascii="Times New Roman" w:hAnsi="Times New Roman" w:cs="Times New Roman"/>
          <w:sz w:val="24"/>
          <w:szCs w:val="24"/>
        </w:rPr>
        <w:t xml:space="preserve"> caregivers dropped out over 12 months). This affected the power of the study.</w:t>
      </w:r>
      <w:r w:rsidR="005A54C3" w:rsidRPr="005A54C3">
        <w:rPr>
          <w:rFonts w:ascii="Times New Roman" w:hAnsi="Times New Roman" w:cs="Times New Roman"/>
          <w:color w:val="FF0000"/>
          <w:sz w:val="24"/>
          <w:szCs w:val="24"/>
        </w:rPr>
        <w:t xml:space="preserve"> </w:t>
      </w:r>
      <w:r w:rsidR="005A54C3" w:rsidRPr="00AF21B1">
        <w:rPr>
          <w:rFonts w:ascii="Times New Roman" w:hAnsi="Times New Roman" w:cs="Times New Roman"/>
          <w:sz w:val="24"/>
          <w:szCs w:val="24"/>
        </w:rPr>
        <w:t xml:space="preserve">Assuming </w:t>
      </w:r>
      <w:r w:rsidR="00AC669D" w:rsidRPr="00AF21B1">
        <w:rPr>
          <w:rFonts w:ascii="Times New Roman" w:hAnsi="Times New Roman" w:cs="Times New Roman"/>
          <w:sz w:val="24"/>
          <w:szCs w:val="24"/>
        </w:rPr>
        <w:t>a level of significance of 0</w:t>
      </w:r>
      <w:r w:rsidR="005A54C3" w:rsidRPr="00AF21B1">
        <w:rPr>
          <w:rFonts w:ascii="Times New Roman" w:hAnsi="Times New Roman" w:cs="Times New Roman"/>
          <w:sz w:val="24"/>
          <w:szCs w:val="24"/>
        </w:rPr>
        <w:t xml:space="preserve">.05 and </w:t>
      </w:r>
      <w:r w:rsidR="00AC669D" w:rsidRPr="00AF21B1">
        <w:rPr>
          <w:rFonts w:ascii="Times New Roman" w:hAnsi="Times New Roman" w:cs="Times New Roman"/>
          <w:sz w:val="24"/>
          <w:szCs w:val="24"/>
        </w:rPr>
        <w:t xml:space="preserve">a </w:t>
      </w:r>
      <w:r w:rsidR="005A54C3" w:rsidRPr="00AF21B1">
        <w:rPr>
          <w:rFonts w:ascii="Times New Roman" w:hAnsi="Times New Roman" w:cs="Times New Roman"/>
          <w:sz w:val="24"/>
          <w:szCs w:val="24"/>
        </w:rPr>
        <w:t>power</w:t>
      </w:r>
      <w:r w:rsidR="00AC669D" w:rsidRPr="00AF21B1">
        <w:rPr>
          <w:rFonts w:ascii="Times New Roman" w:hAnsi="Times New Roman" w:cs="Times New Roman"/>
          <w:sz w:val="24"/>
          <w:szCs w:val="24"/>
        </w:rPr>
        <w:t xml:space="preserve"> of </w:t>
      </w:r>
      <w:r w:rsidR="00AF21B1" w:rsidRPr="00AF21B1">
        <w:rPr>
          <w:rFonts w:ascii="Times New Roman" w:hAnsi="Times New Roman" w:cs="Times New Roman"/>
          <w:sz w:val="24"/>
          <w:szCs w:val="24"/>
        </w:rPr>
        <w:t xml:space="preserve"> </w:t>
      </w:r>
      <w:r w:rsidR="005A54C3" w:rsidRPr="00AF21B1">
        <w:rPr>
          <w:rFonts w:ascii="Times New Roman" w:hAnsi="Times New Roman" w:cs="Times New Roman"/>
          <w:sz w:val="24"/>
          <w:szCs w:val="24"/>
        </w:rPr>
        <w:t xml:space="preserve">0.8, </w:t>
      </w:r>
      <w:r w:rsidR="00AC669D" w:rsidRPr="00AF21B1">
        <w:rPr>
          <w:rFonts w:ascii="Times New Roman" w:hAnsi="Times New Roman" w:cs="Times New Roman"/>
          <w:sz w:val="24"/>
          <w:szCs w:val="24"/>
        </w:rPr>
        <w:t>a post-hoc</w:t>
      </w:r>
      <w:r w:rsidR="005A54C3" w:rsidRPr="00AF21B1">
        <w:rPr>
          <w:rFonts w:ascii="Times New Roman" w:hAnsi="Times New Roman" w:cs="Times New Roman"/>
          <w:sz w:val="24"/>
          <w:szCs w:val="24"/>
        </w:rPr>
        <w:t xml:space="preserve"> power analysis showed that between 1009 and 19133 participants would be needed to detect </w:t>
      </w:r>
      <w:r w:rsidR="00AC669D" w:rsidRPr="00AF21B1">
        <w:rPr>
          <w:rFonts w:ascii="Times New Roman" w:hAnsi="Times New Roman" w:cs="Times New Roman"/>
          <w:sz w:val="24"/>
          <w:szCs w:val="24"/>
        </w:rPr>
        <w:t xml:space="preserve">the </w:t>
      </w:r>
      <w:r w:rsidR="005A54C3" w:rsidRPr="00AF21B1">
        <w:rPr>
          <w:rFonts w:ascii="Times New Roman" w:hAnsi="Times New Roman" w:cs="Times New Roman"/>
          <w:sz w:val="24"/>
          <w:szCs w:val="24"/>
        </w:rPr>
        <w:t>difference of 0.02 on the CMI</w:t>
      </w:r>
      <w:r w:rsidR="00AC669D" w:rsidRPr="00AF21B1">
        <w:rPr>
          <w:rFonts w:ascii="Times New Roman" w:hAnsi="Times New Roman" w:cs="Times New Roman"/>
          <w:sz w:val="24"/>
          <w:szCs w:val="24"/>
        </w:rPr>
        <w:t xml:space="preserve"> (Section 4.3.2)</w:t>
      </w:r>
      <w:r w:rsidR="005A54C3" w:rsidRPr="00AF21B1">
        <w:rPr>
          <w:rFonts w:ascii="Times New Roman" w:hAnsi="Times New Roman" w:cs="Times New Roman"/>
          <w:sz w:val="24"/>
          <w:szCs w:val="24"/>
        </w:rPr>
        <w:t xml:space="preserve">, depending on the correlation between CMI scores at baseline and follow-up.  For </w:t>
      </w:r>
      <w:r w:rsidR="00AC669D" w:rsidRPr="00AF21B1">
        <w:rPr>
          <w:rFonts w:ascii="Times New Roman" w:hAnsi="Times New Roman" w:cs="Times New Roman"/>
          <w:sz w:val="24"/>
          <w:szCs w:val="24"/>
        </w:rPr>
        <w:t xml:space="preserve">the </w:t>
      </w:r>
      <w:r w:rsidR="005A54C3" w:rsidRPr="00AF21B1">
        <w:rPr>
          <w:rFonts w:ascii="Times New Roman" w:hAnsi="Times New Roman" w:cs="Times New Roman"/>
          <w:sz w:val="24"/>
          <w:szCs w:val="24"/>
        </w:rPr>
        <w:t xml:space="preserve">TMSI, between 125 and 2329 participants would be needed to detect </w:t>
      </w:r>
      <w:r w:rsidR="00AC669D" w:rsidRPr="00AF21B1">
        <w:rPr>
          <w:rFonts w:ascii="Times New Roman" w:hAnsi="Times New Roman" w:cs="Times New Roman"/>
          <w:sz w:val="24"/>
          <w:szCs w:val="24"/>
        </w:rPr>
        <w:t xml:space="preserve">the </w:t>
      </w:r>
      <w:r w:rsidR="005A54C3" w:rsidRPr="00AF21B1">
        <w:rPr>
          <w:rFonts w:ascii="Times New Roman" w:hAnsi="Times New Roman" w:cs="Times New Roman"/>
          <w:sz w:val="24"/>
          <w:szCs w:val="24"/>
        </w:rPr>
        <w:t xml:space="preserve">difference of 0.07 </w:t>
      </w:r>
      <w:r w:rsidR="00AC669D" w:rsidRPr="00AF21B1">
        <w:rPr>
          <w:rFonts w:ascii="Times New Roman" w:hAnsi="Times New Roman" w:cs="Times New Roman"/>
          <w:sz w:val="24"/>
          <w:szCs w:val="24"/>
        </w:rPr>
        <w:t>(Section 4.3.2)</w:t>
      </w:r>
      <w:r w:rsidR="005A54C3" w:rsidRPr="00AF21B1">
        <w:rPr>
          <w:rFonts w:ascii="Times New Roman" w:hAnsi="Times New Roman" w:cs="Times New Roman"/>
          <w:sz w:val="24"/>
          <w:szCs w:val="24"/>
        </w:rPr>
        <w:t>, depending on the correlation</w:t>
      </w:r>
      <w:r w:rsidR="003A525E" w:rsidRPr="00AF21B1">
        <w:rPr>
          <w:rFonts w:ascii="Times New Roman" w:hAnsi="Times New Roman" w:cs="Times New Roman"/>
          <w:sz w:val="24"/>
          <w:szCs w:val="24"/>
        </w:rPr>
        <w:t xml:space="preserve"> (see Appendix K for post-hoc analysis)</w:t>
      </w:r>
      <w:r w:rsidR="005A54C3" w:rsidRPr="00AF21B1">
        <w:rPr>
          <w:rFonts w:ascii="Times New Roman" w:hAnsi="Times New Roman" w:cs="Times New Roman"/>
          <w:sz w:val="24"/>
          <w:szCs w:val="24"/>
        </w:rPr>
        <w:t>.</w:t>
      </w:r>
    </w:p>
    <w:p w:rsidR="005A54C3" w:rsidRPr="00384E91" w:rsidRDefault="005A54C3" w:rsidP="005A54C3">
      <w:pPr>
        <w:spacing w:line="480" w:lineRule="auto"/>
        <w:rPr>
          <w:rFonts w:ascii="Times New Roman" w:hAnsi="Times New Roman" w:cs="Times New Roman"/>
          <w:sz w:val="24"/>
          <w:szCs w:val="24"/>
        </w:rPr>
      </w:pPr>
    </w:p>
    <w:p w:rsidR="00814E0C" w:rsidRPr="00A25655" w:rsidRDefault="005A54C3"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In addition, </w:t>
      </w:r>
      <w:r w:rsidR="0007666C">
        <w:rPr>
          <w:rFonts w:ascii="Times New Roman" w:hAnsi="Times New Roman" w:cs="Times New Roman"/>
          <w:sz w:val="24"/>
          <w:szCs w:val="24"/>
        </w:rPr>
        <w:t>the REACH I database did not</w:t>
      </w:r>
      <w:r w:rsidR="00C8746B">
        <w:rPr>
          <w:rFonts w:ascii="Times New Roman" w:hAnsi="Times New Roman" w:cs="Times New Roman"/>
          <w:sz w:val="24"/>
          <w:szCs w:val="24"/>
        </w:rPr>
        <w:t xml:space="preserve"> contain </w:t>
      </w:r>
      <w:r w:rsidR="0007666C">
        <w:rPr>
          <w:rFonts w:ascii="Times New Roman" w:hAnsi="Times New Roman" w:cs="Times New Roman"/>
          <w:sz w:val="24"/>
          <w:szCs w:val="24"/>
        </w:rPr>
        <w:t xml:space="preserve">data to allow us to control for the severity of illness of the care recipients. </w:t>
      </w:r>
      <w:r w:rsidR="008F7B5C" w:rsidRPr="00A25655">
        <w:rPr>
          <w:rFonts w:ascii="Times New Roman" w:hAnsi="Times New Roman" w:cs="Times New Roman"/>
          <w:sz w:val="24"/>
          <w:szCs w:val="24"/>
        </w:rPr>
        <w:t xml:space="preserve">Severity of illness is an important predictor of </w:t>
      </w:r>
      <w:r w:rsidR="00C8746B" w:rsidRPr="00A25655">
        <w:rPr>
          <w:rFonts w:ascii="Times New Roman" w:hAnsi="Times New Roman" w:cs="Times New Roman"/>
          <w:sz w:val="24"/>
          <w:szCs w:val="24"/>
        </w:rPr>
        <w:t xml:space="preserve">the manner in which AD manifests itself in </w:t>
      </w:r>
      <w:r w:rsidR="008F7B5C" w:rsidRPr="00A25655">
        <w:rPr>
          <w:rFonts w:ascii="Times New Roman" w:hAnsi="Times New Roman" w:cs="Times New Roman"/>
          <w:sz w:val="24"/>
          <w:szCs w:val="24"/>
        </w:rPr>
        <w:t>care recipient</w:t>
      </w:r>
      <w:r w:rsidR="009E1FF0" w:rsidRPr="00A25655">
        <w:rPr>
          <w:rFonts w:ascii="Times New Roman" w:hAnsi="Times New Roman" w:cs="Times New Roman"/>
          <w:sz w:val="24"/>
          <w:szCs w:val="24"/>
        </w:rPr>
        <w:t xml:space="preserve">s </w:t>
      </w:r>
      <w:r w:rsidR="008F7B5C" w:rsidRPr="00A25655">
        <w:rPr>
          <w:rFonts w:ascii="Times New Roman" w:hAnsi="Times New Roman" w:cs="Times New Roman"/>
          <w:sz w:val="24"/>
          <w:szCs w:val="24"/>
        </w:rPr>
        <w:t xml:space="preserve">[31]. As the disease progresses, </w:t>
      </w:r>
      <w:r w:rsidR="00C8746B" w:rsidRPr="00A25655">
        <w:rPr>
          <w:rFonts w:ascii="Times New Roman" w:hAnsi="Times New Roman" w:cs="Times New Roman"/>
          <w:sz w:val="24"/>
          <w:szCs w:val="24"/>
        </w:rPr>
        <w:t xml:space="preserve">care recipients become more likely to exhibit troublesome behaviours and they become more reliant on caregivers for </w:t>
      </w:r>
      <w:r w:rsidR="00814E0C" w:rsidRPr="00A25655">
        <w:rPr>
          <w:rFonts w:ascii="Times New Roman" w:hAnsi="Times New Roman" w:cs="Times New Roman"/>
          <w:sz w:val="24"/>
          <w:szCs w:val="24"/>
        </w:rPr>
        <w:t xml:space="preserve">help with instrumental and </w:t>
      </w:r>
      <w:r w:rsidR="00C8746B" w:rsidRPr="00A25655">
        <w:rPr>
          <w:rFonts w:ascii="Times New Roman" w:hAnsi="Times New Roman" w:cs="Times New Roman"/>
          <w:sz w:val="24"/>
          <w:szCs w:val="24"/>
        </w:rPr>
        <w:t xml:space="preserve">basic </w:t>
      </w:r>
      <w:r w:rsidR="00814E0C" w:rsidRPr="00A25655">
        <w:rPr>
          <w:rFonts w:ascii="Times New Roman" w:hAnsi="Times New Roman" w:cs="Times New Roman"/>
          <w:sz w:val="24"/>
          <w:szCs w:val="24"/>
        </w:rPr>
        <w:t>ADLs. Therefore,</w:t>
      </w:r>
      <w:r w:rsidR="00C8746B" w:rsidRPr="00A25655">
        <w:rPr>
          <w:rFonts w:ascii="Times New Roman" w:hAnsi="Times New Roman" w:cs="Times New Roman"/>
          <w:sz w:val="24"/>
          <w:szCs w:val="24"/>
        </w:rPr>
        <w:t xml:space="preserve"> </w:t>
      </w:r>
      <w:r w:rsidR="00814E0C" w:rsidRPr="00A25655">
        <w:rPr>
          <w:rFonts w:ascii="Times New Roman" w:hAnsi="Times New Roman" w:cs="Times New Roman"/>
          <w:sz w:val="24"/>
          <w:szCs w:val="24"/>
        </w:rPr>
        <w:t>disease severity may have deleterious</w:t>
      </w:r>
      <w:r w:rsidR="0007666C" w:rsidRPr="00A25655">
        <w:rPr>
          <w:rFonts w:ascii="Times New Roman" w:hAnsi="Times New Roman" w:cs="Times New Roman"/>
          <w:sz w:val="24"/>
          <w:szCs w:val="24"/>
        </w:rPr>
        <w:t xml:space="preserve"> </w:t>
      </w:r>
      <w:r w:rsidR="00814E0C" w:rsidRPr="00A25655">
        <w:rPr>
          <w:rFonts w:ascii="Times New Roman" w:hAnsi="Times New Roman" w:cs="Times New Roman"/>
          <w:sz w:val="24"/>
          <w:szCs w:val="24"/>
        </w:rPr>
        <w:t>effects on</w:t>
      </w:r>
      <w:r w:rsidR="0007666C" w:rsidRPr="00A25655">
        <w:rPr>
          <w:rFonts w:ascii="Times New Roman" w:hAnsi="Times New Roman" w:cs="Times New Roman"/>
          <w:sz w:val="24"/>
          <w:szCs w:val="24"/>
        </w:rPr>
        <w:t xml:space="preserve"> caregiver QoL </w:t>
      </w:r>
      <w:r w:rsidR="00814E0C" w:rsidRPr="00A25655">
        <w:rPr>
          <w:rFonts w:ascii="Times New Roman" w:hAnsi="Times New Roman" w:cs="Times New Roman"/>
          <w:sz w:val="24"/>
          <w:szCs w:val="24"/>
        </w:rPr>
        <w:t xml:space="preserve">and </w:t>
      </w:r>
      <w:r w:rsidR="0007666C" w:rsidRPr="00A25655">
        <w:rPr>
          <w:rFonts w:ascii="Times New Roman" w:hAnsi="Times New Roman" w:cs="Times New Roman"/>
          <w:sz w:val="24"/>
          <w:szCs w:val="24"/>
        </w:rPr>
        <w:t xml:space="preserve">the level or quality of care </w:t>
      </w:r>
      <w:r w:rsidR="00814E0C" w:rsidRPr="00A25655">
        <w:rPr>
          <w:rFonts w:ascii="Times New Roman" w:hAnsi="Times New Roman" w:cs="Times New Roman"/>
          <w:sz w:val="24"/>
          <w:szCs w:val="24"/>
        </w:rPr>
        <w:t>provided</w:t>
      </w:r>
      <w:r w:rsidR="0007666C" w:rsidRPr="00A25655">
        <w:rPr>
          <w:rFonts w:ascii="Times New Roman" w:hAnsi="Times New Roman" w:cs="Times New Roman"/>
          <w:sz w:val="24"/>
          <w:szCs w:val="24"/>
        </w:rPr>
        <w:t>.</w:t>
      </w:r>
    </w:p>
    <w:p w:rsidR="0007666C" w:rsidRDefault="00814E0C" w:rsidP="0007666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REACH I also </w:t>
      </w:r>
      <w:r w:rsidR="0007666C">
        <w:rPr>
          <w:rFonts w:ascii="Times New Roman" w:hAnsi="Times New Roman" w:cs="Times New Roman"/>
          <w:sz w:val="24"/>
          <w:szCs w:val="24"/>
        </w:rPr>
        <w:t xml:space="preserve">did not </w:t>
      </w:r>
      <w:r>
        <w:rPr>
          <w:rFonts w:ascii="Times New Roman" w:hAnsi="Times New Roman" w:cs="Times New Roman"/>
          <w:sz w:val="24"/>
          <w:szCs w:val="24"/>
        </w:rPr>
        <w:t xml:space="preserve">contain </w:t>
      </w:r>
      <w:r w:rsidR="0007666C">
        <w:rPr>
          <w:rFonts w:ascii="Times New Roman" w:hAnsi="Times New Roman" w:cs="Times New Roman"/>
          <w:sz w:val="24"/>
          <w:szCs w:val="24"/>
        </w:rPr>
        <w:t>a variable to specifically measure caregiver QoL. The PCI, a measure of well-being, was used instead.  Other QoL measures, and other means of measuring level or quality of care, might produce different results.</w:t>
      </w:r>
    </w:p>
    <w:p w:rsidR="00814E0C" w:rsidRDefault="00814E0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The limitations of the available data suggest that further research is required to examine the relationship between caregiver QoL and the level or quality of care provided to persons with AD. Further research would ideally require a longitudinal study to directly investigate the association between caregiver QoL and the level or quality of care over a reasonable follow-up time. One potential length of follow-up would be 3</w:t>
      </w:r>
      <w:r w:rsidR="0041449A">
        <w:rPr>
          <w:rFonts w:ascii="Times New Roman" w:hAnsi="Times New Roman" w:cs="Times New Roman"/>
          <w:sz w:val="24"/>
          <w:szCs w:val="24"/>
        </w:rPr>
        <w:t xml:space="preserve"> to </w:t>
      </w:r>
      <w:r>
        <w:rPr>
          <w:rFonts w:ascii="Times New Roman" w:hAnsi="Times New Roman" w:cs="Times New Roman"/>
          <w:sz w:val="24"/>
          <w:szCs w:val="24"/>
        </w:rPr>
        <w:t xml:space="preserve">5 years, which has been estimated to be the mean survival time for persons diagnosed with AD [32]. Further research would also require appropriate instruments for measuring caregiver QoL (for example, </w:t>
      </w:r>
      <w:r w:rsidRPr="009E503C">
        <w:rPr>
          <w:rFonts w:ascii="Times New Roman" w:eastAsia="Times New Roman" w:hAnsi="Times New Roman" w:cs="Times New Roman"/>
          <w:sz w:val="24"/>
          <w:szCs w:val="24"/>
        </w:rPr>
        <w:t>Short Form 36</w:t>
      </w:r>
      <w:r w:rsidR="0041449A">
        <w:rPr>
          <w:rFonts w:ascii="Times New Roman" w:eastAsia="Times New Roman" w:hAnsi="Times New Roman" w:cs="Times New Roman"/>
          <w:sz w:val="24"/>
          <w:szCs w:val="24"/>
        </w:rPr>
        <w:t xml:space="preserve"> [33]</w:t>
      </w:r>
      <w:r>
        <w:rPr>
          <w:rFonts w:ascii="Times New Roman" w:eastAsia="Times New Roman" w:hAnsi="Times New Roman" w:cs="Times New Roman"/>
          <w:sz w:val="24"/>
          <w:szCs w:val="24"/>
        </w:rPr>
        <w:t>)</w:t>
      </w:r>
      <w:r>
        <w:rPr>
          <w:rFonts w:ascii="Times New Roman" w:hAnsi="Times New Roman" w:cs="Times New Roman"/>
          <w:sz w:val="24"/>
          <w:szCs w:val="24"/>
        </w:rPr>
        <w:t>, level of care, and quality of care. Any such study would have to enrol an adequate number of participants to have sufficient power to detect statistically significant associations between caregiver QoL and the level or quality of care.</w:t>
      </w:r>
    </w:p>
    <w:p w:rsidR="0007666C" w:rsidRDefault="0007666C" w:rsidP="0007666C">
      <w:pPr>
        <w:spacing w:line="480" w:lineRule="auto"/>
        <w:rPr>
          <w:rFonts w:ascii="Times New Roman" w:hAnsi="Times New Roman" w:cs="Times New Roman"/>
          <w:sz w:val="24"/>
          <w:szCs w:val="24"/>
        </w:rPr>
      </w:pPr>
    </w:p>
    <w:p w:rsidR="0007666C" w:rsidRPr="00EA7ECD" w:rsidRDefault="0007666C" w:rsidP="0007666C">
      <w:pPr>
        <w:autoSpaceDE w:val="0"/>
        <w:autoSpaceDN w:val="0"/>
        <w:adjustRightInd w:val="0"/>
        <w:spacing w:after="0" w:line="480" w:lineRule="auto"/>
        <w:rPr>
          <w:rFonts w:ascii="Times New Roman" w:hAnsi="Times New Roman" w:cs="Times New Roman"/>
          <w:b/>
          <w:sz w:val="24"/>
          <w:szCs w:val="24"/>
        </w:rPr>
      </w:pPr>
      <w:r>
        <w:rPr>
          <w:rFonts w:ascii="Times New Roman" w:hAnsi="Times New Roman" w:cs="Times New Roman"/>
          <w:sz w:val="24"/>
          <w:szCs w:val="24"/>
        </w:rPr>
        <w:t>Regarding sample size</w:t>
      </w:r>
      <w:r w:rsidR="001C4D65">
        <w:rPr>
          <w:rFonts w:ascii="Times New Roman" w:hAnsi="Times New Roman" w:cs="Times New Roman"/>
          <w:sz w:val="24"/>
          <w:szCs w:val="24"/>
        </w:rPr>
        <w:t xml:space="preserve"> for the proposed study</w:t>
      </w:r>
      <w:r>
        <w:rPr>
          <w:rFonts w:ascii="Times New Roman" w:hAnsi="Times New Roman" w:cs="Times New Roman"/>
          <w:sz w:val="24"/>
          <w:szCs w:val="24"/>
        </w:rPr>
        <w:t>, a</w:t>
      </w:r>
      <w:r w:rsidRPr="00EA7ECD">
        <w:rPr>
          <w:rFonts w:ascii="Times New Roman" w:hAnsi="Times New Roman" w:cs="Times New Roman"/>
          <w:sz w:val="24"/>
          <w:szCs w:val="24"/>
        </w:rPr>
        <w:t xml:space="preserve"> reliable linear regression model is obtained when the ratio of study participants to variables in the full model falls between 10 and 20</w:t>
      </w:r>
      <w:r>
        <w:rPr>
          <w:rFonts w:ascii="Times New Roman" w:hAnsi="Times New Roman" w:cs="Times New Roman"/>
          <w:sz w:val="24"/>
          <w:szCs w:val="24"/>
        </w:rPr>
        <w:t xml:space="preserve"> [34]</w:t>
      </w:r>
      <w:r w:rsidRPr="00EA7ECD">
        <w:rPr>
          <w:rFonts w:ascii="Times New Roman" w:hAnsi="Times New Roman" w:cs="Times New Roman"/>
          <w:sz w:val="24"/>
          <w:szCs w:val="24"/>
        </w:rPr>
        <w:t xml:space="preserve">. In the proposed </w:t>
      </w:r>
      <w:r w:rsidR="0041449A">
        <w:rPr>
          <w:rFonts w:ascii="Times New Roman" w:hAnsi="Times New Roman" w:cs="Times New Roman"/>
          <w:sz w:val="24"/>
          <w:szCs w:val="24"/>
        </w:rPr>
        <w:t xml:space="preserve">longitudinal </w:t>
      </w:r>
      <w:r w:rsidRPr="00EA7ECD">
        <w:rPr>
          <w:rFonts w:ascii="Times New Roman" w:hAnsi="Times New Roman" w:cs="Times New Roman"/>
          <w:sz w:val="24"/>
          <w:szCs w:val="24"/>
        </w:rPr>
        <w:t xml:space="preserve">study, </w:t>
      </w:r>
      <w:r w:rsidR="00AC6CF5">
        <w:rPr>
          <w:rFonts w:ascii="Times New Roman" w:hAnsi="Times New Roman" w:cs="Times New Roman"/>
          <w:sz w:val="24"/>
          <w:szCs w:val="24"/>
        </w:rPr>
        <w:t xml:space="preserve">it is estimated that </w:t>
      </w:r>
      <w:r w:rsidRPr="00EA7ECD">
        <w:rPr>
          <w:rFonts w:ascii="Times New Roman" w:hAnsi="Times New Roman" w:cs="Times New Roman"/>
          <w:sz w:val="24"/>
          <w:szCs w:val="24"/>
        </w:rPr>
        <w:t>the maximum number of variables will be 30, including dummy variables for interview</w:t>
      </w:r>
      <w:r>
        <w:rPr>
          <w:rFonts w:ascii="Times New Roman" w:hAnsi="Times New Roman" w:cs="Times New Roman"/>
          <w:sz w:val="24"/>
          <w:szCs w:val="24"/>
        </w:rPr>
        <w:t xml:space="preserve"> </w:t>
      </w:r>
      <w:r w:rsidRPr="00EA7ECD">
        <w:rPr>
          <w:rFonts w:ascii="Times New Roman" w:hAnsi="Times New Roman" w:cs="Times New Roman"/>
          <w:sz w:val="24"/>
          <w:szCs w:val="24"/>
        </w:rPr>
        <w:t>questions with categorical responses</w:t>
      </w:r>
      <w:r w:rsidR="001C33A4">
        <w:rPr>
          <w:rFonts w:ascii="Times New Roman" w:hAnsi="Times New Roman" w:cs="Times New Roman"/>
          <w:sz w:val="24"/>
          <w:szCs w:val="24"/>
        </w:rPr>
        <w:t xml:space="preserve"> (e.g. male and female)</w:t>
      </w:r>
      <w:r w:rsidRPr="00EA7ECD">
        <w:rPr>
          <w:rFonts w:ascii="Times New Roman" w:hAnsi="Times New Roman" w:cs="Times New Roman"/>
          <w:sz w:val="24"/>
          <w:szCs w:val="24"/>
        </w:rPr>
        <w:t>.</w:t>
      </w:r>
      <w:r w:rsidR="000632C6">
        <w:rPr>
          <w:rFonts w:ascii="Times New Roman" w:hAnsi="Times New Roman" w:cs="Times New Roman"/>
          <w:sz w:val="24"/>
          <w:szCs w:val="24"/>
        </w:rPr>
        <w:t xml:space="preserve"> Each level of a categorical variable counts as one variable in this formulation. Other variables </w:t>
      </w:r>
      <w:r w:rsidR="0041449A">
        <w:rPr>
          <w:rFonts w:ascii="Times New Roman" w:hAnsi="Times New Roman" w:cs="Times New Roman"/>
          <w:sz w:val="24"/>
          <w:szCs w:val="24"/>
        </w:rPr>
        <w:t xml:space="preserve">would </w:t>
      </w:r>
      <w:r w:rsidR="000632C6">
        <w:rPr>
          <w:rFonts w:ascii="Times New Roman" w:hAnsi="Times New Roman" w:cs="Times New Roman"/>
          <w:sz w:val="24"/>
          <w:szCs w:val="24"/>
        </w:rPr>
        <w:t xml:space="preserve">include socio-demographic variables like age, income (low </w:t>
      </w:r>
      <w:r w:rsidR="0041449A">
        <w:rPr>
          <w:rFonts w:ascii="Times New Roman" w:hAnsi="Times New Roman" w:cs="Times New Roman"/>
          <w:sz w:val="24"/>
          <w:szCs w:val="24"/>
        </w:rPr>
        <w:t>versus</w:t>
      </w:r>
      <w:r w:rsidR="000632C6">
        <w:rPr>
          <w:rFonts w:ascii="Times New Roman" w:hAnsi="Times New Roman" w:cs="Times New Roman"/>
          <w:sz w:val="24"/>
          <w:szCs w:val="24"/>
        </w:rPr>
        <w:t xml:space="preserve"> high), employment status (unemployed, part-time, and full-time), and severity of illness (moderate </w:t>
      </w:r>
      <w:r w:rsidR="0041449A">
        <w:rPr>
          <w:rFonts w:ascii="Times New Roman" w:hAnsi="Times New Roman" w:cs="Times New Roman"/>
          <w:sz w:val="24"/>
          <w:szCs w:val="24"/>
        </w:rPr>
        <w:lastRenderedPageBreak/>
        <w:t>versus</w:t>
      </w:r>
      <w:r w:rsidR="000632C6">
        <w:rPr>
          <w:rFonts w:ascii="Times New Roman" w:hAnsi="Times New Roman" w:cs="Times New Roman"/>
          <w:sz w:val="24"/>
          <w:szCs w:val="24"/>
        </w:rPr>
        <w:t xml:space="preserve"> severe). Given the estimate of 30 variables in total, </w:t>
      </w:r>
      <w:r w:rsidRPr="00EA7ECD">
        <w:rPr>
          <w:rFonts w:ascii="Times New Roman" w:hAnsi="Times New Roman" w:cs="Times New Roman"/>
          <w:sz w:val="24"/>
          <w:szCs w:val="24"/>
        </w:rPr>
        <w:t>at least 300 participants will be needed to build a reliable regression model. A reliable model is one where the regression coefficients are stable, such that if the model were run on multiple independent datasets, then the resulting coefficients would be similar to one another across datasets</w:t>
      </w:r>
      <w:r w:rsidR="000632C6">
        <w:rPr>
          <w:rFonts w:ascii="Times New Roman" w:hAnsi="Times New Roman" w:cs="Times New Roman"/>
          <w:sz w:val="24"/>
          <w:szCs w:val="24"/>
        </w:rPr>
        <w:t xml:space="preserve"> [34]</w:t>
      </w:r>
      <w:r w:rsidRPr="00EA7ECD">
        <w:rPr>
          <w:rFonts w:ascii="Times New Roman" w:hAnsi="Times New Roman" w:cs="Times New Roman"/>
          <w:sz w:val="24"/>
          <w:szCs w:val="24"/>
        </w:rPr>
        <w:t>.</w:t>
      </w:r>
    </w:p>
    <w:p w:rsidR="00CB77C0" w:rsidRDefault="00CB77C0"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Research to study the link between caregiver QoL and the level or quality of care provided to persons with AD is important because the results could lead to</w:t>
      </w:r>
      <w:r w:rsidRPr="00A67A13">
        <w:rPr>
          <w:rFonts w:ascii="Times New Roman" w:hAnsi="Times New Roman" w:cs="Times New Roman"/>
          <w:sz w:val="24"/>
          <w:szCs w:val="24"/>
        </w:rPr>
        <w:t xml:space="preserve"> interventions </w:t>
      </w:r>
      <w:r>
        <w:rPr>
          <w:rFonts w:ascii="Times New Roman" w:hAnsi="Times New Roman" w:cs="Times New Roman"/>
          <w:sz w:val="24"/>
          <w:szCs w:val="24"/>
        </w:rPr>
        <w:t>that help</w:t>
      </w:r>
      <w:r w:rsidRPr="00A67A13">
        <w:rPr>
          <w:rFonts w:ascii="Times New Roman" w:hAnsi="Times New Roman" w:cs="Times New Roman"/>
          <w:sz w:val="24"/>
          <w:szCs w:val="24"/>
        </w:rPr>
        <w:t xml:space="preserve"> caregivers provide better care. </w:t>
      </w:r>
      <w:r>
        <w:rPr>
          <w:rFonts w:ascii="Times New Roman" w:hAnsi="Times New Roman" w:cs="Times New Roman"/>
          <w:sz w:val="24"/>
          <w:szCs w:val="24"/>
        </w:rPr>
        <w:t xml:space="preserve">Examples of </w:t>
      </w:r>
      <w:r>
        <w:rPr>
          <w:rFonts w:ascii="Times New Roman" w:eastAsia="Calibri" w:hAnsi="Times New Roman" w:cs="Times New Roman"/>
          <w:sz w:val="24"/>
          <w:szCs w:val="24"/>
          <w:lang w:val="en-US"/>
        </w:rPr>
        <w:t xml:space="preserve">interventions include the development of a practical skills list (for example, stress management techniques) that would be taught to caregivers to improve their </w:t>
      </w:r>
      <w:r w:rsidR="00872CA4">
        <w:rPr>
          <w:rFonts w:ascii="Times New Roman" w:eastAsia="Calibri" w:hAnsi="Times New Roman" w:cs="Times New Roman"/>
          <w:sz w:val="24"/>
          <w:szCs w:val="24"/>
          <w:lang w:val="en-US"/>
        </w:rPr>
        <w:t>quality-of-life</w:t>
      </w:r>
      <w:r>
        <w:rPr>
          <w:rFonts w:ascii="Times New Roman" w:eastAsia="Calibri" w:hAnsi="Times New Roman" w:cs="Times New Roman"/>
          <w:sz w:val="24"/>
          <w:szCs w:val="24"/>
          <w:lang w:val="en-US"/>
        </w:rPr>
        <w:t>. Further</w:t>
      </w:r>
      <w:r w:rsidRPr="00A67A13">
        <w:rPr>
          <w:rFonts w:ascii="Times New Roman" w:eastAsia="Calibri" w:hAnsi="Times New Roman" w:cs="Times New Roman"/>
          <w:sz w:val="24"/>
          <w:szCs w:val="24"/>
          <w:lang w:val="en-US"/>
        </w:rPr>
        <w:t xml:space="preserve"> research could </w:t>
      </w:r>
      <w:r>
        <w:rPr>
          <w:rFonts w:ascii="Times New Roman" w:eastAsia="Calibri" w:hAnsi="Times New Roman" w:cs="Times New Roman"/>
          <w:sz w:val="24"/>
          <w:szCs w:val="24"/>
          <w:lang w:val="en-US"/>
        </w:rPr>
        <w:t xml:space="preserve">also </w:t>
      </w:r>
      <w:r w:rsidRPr="00A67A13">
        <w:rPr>
          <w:rFonts w:ascii="Times New Roman" w:eastAsia="Calibri" w:hAnsi="Times New Roman" w:cs="Times New Roman"/>
          <w:sz w:val="24"/>
          <w:szCs w:val="24"/>
          <w:lang w:val="en-US"/>
        </w:rPr>
        <w:t xml:space="preserve">provide valuable insights into the </w:t>
      </w:r>
      <w:r w:rsidRPr="00A67A13">
        <w:rPr>
          <w:rFonts w:ascii="Times New Roman" w:hAnsi="Times New Roman" w:cs="Times New Roman"/>
          <w:sz w:val="24"/>
          <w:szCs w:val="24"/>
        </w:rPr>
        <w:t xml:space="preserve">factors that influence </w:t>
      </w:r>
      <w:r w:rsidRPr="00A67A13">
        <w:rPr>
          <w:rFonts w:ascii="Times New Roman" w:hAnsi="Times New Roman" w:cs="Times New Roman"/>
          <w:i/>
          <w:sz w:val="24"/>
          <w:szCs w:val="24"/>
        </w:rPr>
        <w:t>how</w:t>
      </w:r>
      <w:r w:rsidRPr="00A67A13">
        <w:rPr>
          <w:rFonts w:ascii="Times New Roman" w:hAnsi="Times New Roman" w:cs="Times New Roman"/>
          <w:sz w:val="24"/>
          <w:szCs w:val="24"/>
        </w:rPr>
        <w:t xml:space="preserve"> caregivers fulfill their caregiving role.</w:t>
      </w:r>
      <w:r>
        <w:rPr>
          <w:rFonts w:ascii="Times New Roman" w:hAnsi="Times New Roman" w:cs="Times New Roman"/>
          <w:sz w:val="24"/>
          <w:szCs w:val="24"/>
        </w:rPr>
        <w:t xml:space="preserve"> Aspects of </w:t>
      </w:r>
      <w:r w:rsidR="00872CA4">
        <w:rPr>
          <w:rFonts w:ascii="Times New Roman" w:hAnsi="Times New Roman" w:cs="Times New Roman"/>
          <w:sz w:val="24"/>
          <w:szCs w:val="24"/>
        </w:rPr>
        <w:t>quality-of-life</w:t>
      </w:r>
      <w:r>
        <w:rPr>
          <w:rFonts w:ascii="Times New Roman" w:hAnsi="Times New Roman" w:cs="Times New Roman"/>
          <w:sz w:val="24"/>
          <w:szCs w:val="24"/>
        </w:rPr>
        <w:t xml:space="preserve"> that are </w:t>
      </w:r>
      <w:r w:rsidR="000632C6">
        <w:rPr>
          <w:rFonts w:ascii="Times New Roman" w:hAnsi="Times New Roman" w:cs="Times New Roman"/>
          <w:sz w:val="24"/>
          <w:szCs w:val="24"/>
        </w:rPr>
        <w:t xml:space="preserve">found to be </w:t>
      </w:r>
      <w:r>
        <w:rPr>
          <w:rFonts w:ascii="Times New Roman" w:hAnsi="Times New Roman" w:cs="Times New Roman"/>
          <w:sz w:val="24"/>
          <w:szCs w:val="24"/>
        </w:rPr>
        <w:t xml:space="preserve">more closely associated with the level or quality of care provided could be specifically targeted for improvements. </w:t>
      </w:r>
    </w:p>
    <w:p w:rsidR="0007666C" w:rsidRDefault="0007666C" w:rsidP="0007666C">
      <w:pPr>
        <w:spacing w:line="480" w:lineRule="auto"/>
        <w:rPr>
          <w:rFonts w:ascii="Times New Roman" w:hAnsi="Times New Roman" w:cs="Times New Roman"/>
          <w:b/>
          <w:sz w:val="24"/>
          <w:szCs w:val="24"/>
        </w:rPr>
      </w:pPr>
    </w:p>
    <w:p w:rsidR="0007666C"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4.5. </w:t>
      </w:r>
      <w:r w:rsidRPr="00513284">
        <w:rPr>
          <w:rFonts w:ascii="Times New Roman" w:hAnsi="Times New Roman" w:cs="Times New Roman"/>
          <w:b/>
          <w:sz w:val="24"/>
          <w:szCs w:val="24"/>
        </w:rPr>
        <w:t>CONCLUSIONS</w:t>
      </w: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The findings from this study did not show a statistically significant association between caregiver well-being and the level or quality of care provided to persons with AD. Further research is required to investigate whether caregiver QoL is associated with the level or quality of care.</w:t>
      </w:r>
    </w:p>
    <w:p w:rsidR="00861CAB" w:rsidRDefault="00861CAB" w:rsidP="0007666C">
      <w:pPr>
        <w:spacing w:line="480" w:lineRule="auto"/>
        <w:rPr>
          <w:rFonts w:ascii="Times New Roman" w:hAnsi="Times New Roman"/>
          <w:b/>
          <w:sz w:val="24"/>
          <w:szCs w:val="24"/>
        </w:rPr>
      </w:pPr>
    </w:p>
    <w:p w:rsidR="009E1FF0" w:rsidRDefault="009E1FF0" w:rsidP="0007666C">
      <w:pPr>
        <w:spacing w:line="480" w:lineRule="auto"/>
        <w:rPr>
          <w:rFonts w:ascii="Times New Roman" w:hAnsi="Times New Roman"/>
          <w:b/>
          <w:sz w:val="24"/>
          <w:szCs w:val="24"/>
        </w:rPr>
      </w:pPr>
    </w:p>
    <w:p w:rsidR="009E1FF0" w:rsidRDefault="009E1FF0" w:rsidP="0007666C">
      <w:pPr>
        <w:spacing w:line="480" w:lineRule="auto"/>
        <w:rPr>
          <w:rFonts w:ascii="Times New Roman" w:hAnsi="Times New Roman"/>
          <w:b/>
          <w:sz w:val="24"/>
          <w:szCs w:val="24"/>
        </w:rPr>
      </w:pPr>
    </w:p>
    <w:p w:rsidR="0007666C" w:rsidRDefault="0007666C" w:rsidP="0007666C">
      <w:pPr>
        <w:spacing w:line="480" w:lineRule="auto"/>
        <w:rPr>
          <w:rFonts w:ascii="Times New Roman" w:hAnsi="Times New Roman"/>
          <w:b/>
          <w:sz w:val="24"/>
          <w:szCs w:val="24"/>
        </w:rPr>
      </w:pPr>
      <w:r>
        <w:rPr>
          <w:rFonts w:ascii="Times New Roman" w:hAnsi="Times New Roman"/>
          <w:b/>
          <w:sz w:val="24"/>
          <w:szCs w:val="24"/>
        </w:rPr>
        <w:t>4.6. CONFLICT OF INTERESTS</w:t>
      </w:r>
    </w:p>
    <w:p w:rsidR="0007666C" w:rsidRDefault="0007666C" w:rsidP="0007666C">
      <w:pPr>
        <w:spacing w:line="480" w:lineRule="auto"/>
        <w:rPr>
          <w:rFonts w:ascii="Times New Roman" w:hAnsi="Times New Roman"/>
          <w:sz w:val="24"/>
          <w:szCs w:val="24"/>
        </w:rPr>
      </w:pPr>
      <w:r w:rsidRPr="00BA3B33">
        <w:rPr>
          <w:rFonts w:ascii="Times New Roman" w:hAnsi="Times New Roman"/>
          <w:sz w:val="24"/>
          <w:szCs w:val="24"/>
        </w:rPr>
        <w:t>The authors declare no conflict</w:t>
      </w:r>
      <w:r>
        <w:rPr>
          <w:rFonts w:ascii="Times New Roman" w:hAnsi="Times New Roman"/>
          <w:sz w:val="24"/>
          <w:szCs w:val="24"/>
        </w:rPr>
        <w:t>s</w:t>
      </w:r>
      <w:r w:rsidRPr="00BA3B33">
        <w:rPr>
          <w:rFonts w:ascii="Times New Roman" w:hAnsi="Times New Roman"/>
          <w:sz w:val="24"/>
          <w:szCs w:val="24"/>
        </w:rPr>
        <w:t xml:space="preserve"> of interest.</w:t>
      </w:r>
    </w:p>
    <w:p w:rsidR="009E1FF0" w:rsidRDefault="009E1FF0" w:rsidP="0007666C">
      <w:pPr>
        <w:spacing w:line="480" w:lineRule="auto"/>
        <w:rPr>
          <w:rFonts w:ascii="Times New Roman" w:hAnsi="Times New Roman"/>
          <w:b/>
          <w:sz w:val="24"/>
          <w:szCs w:val="24"/>
        </w:rPr>
      </w:pPr>
    </w:p>
    <w:p w:rsidR="0007666C" w:rsidRDefault="0007666C" w:rsidP="0007666C">
      <w:pPr>
        <w:spacing w:line="480" w:lineRule="auto"/>
        <w:rPr>
          <w:rFonts w:ascii="Times New Roman" w:hAnsi="Times New Roman"/>
          <w:b/>
          <w:sz w:val="24"/>
          <w:szCs w:val="24"/>
        </w:rPr>
      </w:pPr>
      <w:r>
        <w:rPr>
          <w:rFonts w:ascii="Times New Roman" w:hAnsi="Times New Roman"/>
          <w:b/>
          <w:sz w:val="24"/>
          <w:szCs w:val="24"/>
        </w:rPr>
        <w:t>4.7. ACKNOWLEDGEMENTS</w:t>
      </w:r>
    </w:p>
    <w:p w:rsidR="0007666C" w:rsidRPr="00567462" w:rsidRDefault="0007666C" w:rsidP="0007666C">
      <w:pPr>
        <w:spacing w:line="480" w:lineRule="auto"/>
        <w:rPr>
          <w:rFonts w:ascii="Times New Roman" w:hAnsi="Times New Roman"/>
          <w:sz w:val="24"/>
          <w:szCs w:val="24"/>
        </w:rPr>
      </w:pPr>
      <w:r w:rsidRPr="00F50EA3">
        <w:rPr>
          <w:rFonts w:ascii="Times New Roman" w:hAnsi="Times New Roman"/>
          <w:sz w:val="24"/>
          <w:szCs w:val="24"/>
        </w:rPr>
        <w:t xml:space="preserve"> We thank Dr. </w:t>
      </w:r>
      <w:r>
        <w:rPr>
          <w:rFonts w:ascii="Times New Roman" w:hAnsi="Times New Roman"/>
          <w:sz w:val="24"/>
          <w:szCs w:val="24"/>
        </w:rPr>
        <w:t xml:space="preserve">Laura Gitlin </w:t>
      </w:r>
      <w:r w:rsidRPr="00F50EA3">
        <w:rPr>
          <w:rFonts w:ascii="Times New Roman" w:hAnsi="Times New Roman"/>
          <w:sz w:val="24"/>
          <w:szCs w:val="24"/>
        </w:rPr>
        <w:t>(</w:t>
      </w:r>
      <w:r>
        <w:rPr>
          <w:rFonts w:ascii="Times New Roman" w:hAnsi="Times New Roman"/>
          <w:sz w:val="24"/>
          <w:szCs w:val="24"/>
        </w:rPr>
        <w:t>Johns Hopkins University, USA</w:t>
      </w:r>
      <w:r w:rsidRPr="00F50EA3">
        <w:rPr>
          <w:rFonts w:ascii="Times New Roman" w:hAnsi="Times New Roman"/>
          <w:sz w:val="24"/>
          <w:szCs w:val="24"/>
        </w:rPr>
        <w:t>)</w:t>
      </w:r>
      <w:r>
        <w:rPr>
          <w:rFonts w:ascii="Times New Roman" w:hAnsi="Times New Roman"/>
          <w:sz w:val="24"/>
          <w:szCs w:val="24"/>
        </w:rPr>
        <w:t xml:space="preserve"> and Ms. Jeanine Parisi from Dr. Gitlin’s research team for generously providing us with the Philadelphia REACH I dataset.</w:t>
      </w:r>
    </w:p>
    <w:p w:rsidR="001C4D65" w:rsidRDefault="001C4D65" w:rsidP="0007666C">
      <w:pPr>
        <w:spacing w:line="480" w:lineRule="auto"/>
        <w:rPr>
          <w:rFonts w:ascii="Times New Roman" w:hAnsi="Times New Roman"/>
          <w:b/>
          <w:sz w:val="24"/>
          <w:szCs w:val="24"/>
        </w:rPr>
      </w:pPr>
    </w:p>
    <w:p w:rsidR="0007666C" w:rsidRPr="00480409" w:rsidRDefault="0007666C" w:rsidP="0007666C">
      <w:pPr>
        <w:spacing w:line="480" w:lineRule="auto"/>
        <w:rPr>
          <w:rFonts w:ascii="Times New Roman" w:hAnsi="Times New Roman"/>
          <w:b/>
          <w:sz w:val="24"/>
          <w:szCs w:val="24"/>
        </w:rPr>
      </w:pPr>
      <w:r w:rsidRPr="00480409">
        <w:rPr>
          <w:rFonts w:ascii="Times New Roman" w:hAnsi="Times New Roman"/>
          <w:b/>
          <w:sz w:val="24"/>
          <w:szCs w:val="24"/>
        </w:rPr>
        <w:t>4.</w:t>
      </w:r>
      <w:r>
        <w:rPr>
          <w:rFonts w:ascii="Times New Roman" w:hAnsi="Times New Roman"/>
          <w:b/>
          <w:sz w:val="24"/>
          <w:szCs w:val="24"/>
        </w:rPr>
        <w:t>8</w:t>
      </w:r>
      <w:r w:rsidRPr="00480409">
        <w:rPr>
          <w:rFonts w:ascii="Times New Roman" w:hAnsi="Times New Roman"/>
          <w:b/>
          <w:sz w:val="24"/>
          <w:szCs w:val="24"/>
        </w:rPr>
        <w:t>. INTRODUCTION TO THE NEXT CHAPTER</w:t>
      </w:r>
    </w:p>
    <w:p w:rsidR="0007666C" w:rsidRDefault="0007666C" w:rsidP="0007666C">
      <w:pPr>
        <w:spacing w:line="480" w:lineRule="auto"/>
        <w:rPr>
          <w:rFonts w:ascii="Times New Roman" w:hAnsi="Times New Roman" w:cs="Times New Roman"/>
          <w:b/>
          <w:sz w:val="24"/>
          <w:szCs w:val="24"/>
        </w:rPr>
      </w:pPr>
      <w:r>
        <w:rPr>
          <w:rFonts w:ascii="Times New Roman" w:hAnsi="Times New Roman" w:cs="Times New Roman"/>
          <w:sz w:val="24"/>
          <w:szCs w:val="24"/>
        </w:rPr>
        <w:t xml:space="preserve">The systematic review (Chapter 3) identified a gap in the literature regarding the association between caregiver QoL and the level or quality of care provided. The review had also highlighted the dearth of research questionnaires designed specifically to measure level or quality of care. </w:t>
      </w:r>
      <w:r>
        <w:rPr>
          <w:rFonts w:ascii="Times New Roman" w:hAnsi="Times New Roman"/>
          <w:sz w:val="24"/>
          <w:szCs w:val="24"/>
        </w:rPr>
        <w:t>The next chapter presents the last of the three manuscripts that comprise the thesis. This final manuscript is titled "Caregiver Perceptions Regarding Measurement of Care in Alzheimer's Disease" and it reports the results of a qualitative study undertaken</w:t>
      </w:r>
      <w:r w:rsidRPr="0076513D">
        <w:rPr>
          <w:rFonts w:ascii="Times New Roman" w:hAnsi="Times New Roman" w:cs="Times New Roman"/>
          <w:sz w:val="24"/>
          <w:szCs w:val="24"/>
        </w:rPr>
        <w:t xml:space="preserve"> to obtain data on the components of a potentially useful questionnaire for measuring </w:t>
      </w:r>
      <w:r>
        <w:rPr>
          <w:rFonts w:ascii="Times New Roman" w:hAnsi="Times New Roman" w:cs="Times New Roman"/>
          <w:sz w:val="24"/>
          <w:szCs w:val="24"/>
        </w:rPr>
        <w:t>level or quality</w:t>
      </w:r>
      <w:r w:rsidRPr="0076513D">
        <w:rPr>
          <w:rFonts w:ascii="Times New Roman" w:hAnsi="Times New Roman" w:cs="Times New Roman"/>
          <w:sz w:val="24"/>
          <w:szCs w:val="24"/>
        </w:rPr>
        <w:t xml:space="preserve"> of care</w:t>
      </w:r>
      <w:r>
        <w:rPr>
          <w:rFonts w:ascii="Times New Roman" w:hAnsi="Times New Roman" w:cs="Times New Roman"/>
          <w:sz w:val="24"/>
          <w:szCs w:val="24"/>
        </w:rPr>
        <w:t xml:space="preserve"> in AD.</w:t>
      </w:r>
    </w:p>
    <w:p w:rsidR="00C772F4" w:rsidRDefault="00C772F4" w:rsidP="0007666C">
      <w:pPr>
        <w:spacing w:line="480" w:lineRule="auto"/>
        <w:jc w:val="center"/>
        <w:rPr>
          <w:rFonts w:ascii="Times New Roman" w:hAnsi="Times New Roman" w:cs="Times New Roman"/>
          <w:b/>
          <w:sz w:val="24"/>
          <w:szCs w:val="24"/>
        </w:rPr>
      </w:pPr>
    </w:p>
    <w:p w:rsidR="00C772F4" w:rsidRDefault="00C772F4" w:rsidP="0007666C">
      <w:pPr>
        <w:spacing w:line="480" w:lineRule="auto"/>
        <w:jc w:val="center"/>
        <w:rPr>
          <w:rFonts w:ascii="Times New Roman" w:hAnsi="Times New Roman" w:cs="Times New Roman"/>
          <w:b/>
          <w:sz w:val="24"/>
          <w:szCs w:val="24"/>
        </w:rPr>
      </w:pPr>
    </w:p>
    <w:p w:rsidR="00C772F4" w:rsidRDefault="00C772F4" w:rsidP="0007666C">
      <w:pPr>
        <w:spacing w:line="480" w:lineRule="auto"/>
        <w:jc w:val="center"/>
        <w:rPr>
          <w:rFonts w:ascii="Times New Roman" w:hAnsi="Times New Roman" w:cs="Times New Roman"/>
          <w:b/>
          <w:sz w:val="24"/>
          <w:szCs w:val="24"/>
        </w:rPr>
      </w:pPr>
    </w:p>
    <w:p w:rsidR="0007666C" w:rsidRPr="006F734A" w:rsidRDefault="0007666C" w:rsidP="0007666C">
      <w:pPr>
        <w:spacing w:line="480" w:lineRule="auto"/>
        <w:jc w:val="center"/>
        <w:rPr>
          <w:rFonts w:ascii="Times New Roman" w:eastAsia="Times New Roman" w:hAnsi="Times New Roman" w:cs="Times New Roman"/>
          <w:bCs/>
          <w:i/>
          <w:kern w:val="36"/>
          <w:sz w:val="24"/>
          <w:szCs w:val="24"/>
        </w:rPr>
      </w:pPr>
      <w:r w:rsidRPr="006F734A">
        <w:rPr>
          <w:rFonts w:ascii="Times New Roman" w:hAnsi="Times New Roman" w:cs="Times New Roman"/>
          <w:b/>
          <w:sz w:val="24"/>
          <w:szCs w:val="24"/>
        </w:rPr>
        <w:lastRenderedPageBreak/>
        <w:t>References</w:t>
      </w:r>
    </w:p>
    <w:p w:rsidR="0007666C" w:rsidRPr="00C772F4" w:rsidRDefault="0007666C" w:rsidP="0007666C">
      <w:pPr>
        <w:pStyle w:val="ListParagraph"/>
        <w:numPr>
          <w:ilvl w:val="0"/>
          <w:numId w:val="2"/>
        </w:numPr>
        <w:spacing w:before="100" w:beforeAutospacing="1" w:after="100" w:afterAutospacing="1" w:line="360" w:lineRule="auto"/>
        <w:outlineLvl w:val="0"/>
        <w:rPr>
          <w:rFonts w:ascii="Times New Roman" w:hAnsi="Times New Roman" w:cs="Times New Roman"/>
          <w:sz w:val="24"/>
          <w:szCs w:val="24"/>
        </w:rPr>
      </w:pPr>
      <w:r w:rsidRPr="00C772F4">
        <w:rPr>
          <w:rFonts w:ascii="Times New Roman" w:eastAsia="Times New Roman" w:hAnsi="Times New Roman" w:cs="Times New Roman"/>
          <w:bCs/>
          <w:kern w:val="36"/>
          <w:sz w:val="24"/>
          <w:szCs w:val="24"/>
        </w:rPr>
        <w:t xml:space="preserve">Alzheimer's Association. (2012). Alzheimer's Disease Facts and Figures. </w:t>
      </w:r>
      <w:r w:rsidRPr="00C772F4">
        <w:rPr>
          <w:rFonts w:ascii="Times New Roman" w:eastAsia="Times New Roman" w:hAnsi="Times New Roman" w:cs="Times New Roman"/>
          <w:bCs/>
          <w:i/>
          <w:kern w:val="36"/>
          <w:sz w:val="24"/>
          <w:szCs w:val="24"/>
        </w:rPr>
        <w:t xml:space="preserve">Alzheimer's &amp; Dementia, 8(2):131-68. </w:t>
      </w:r>
    </w:p>
    <w:p w:rsidR="0007666C" w:rsidRPr="00C772F4" w:rsidRDefault="0007666C" w:rsidP="0007666C">
      <w:pPr>
        <w:pStyle w:val="ListParagraph"/>
        <w:spacing w:before="100" w:beforeAutospacing="1" w:after="100" w:afterAutospacing="1" w:line="360" w:lineRule="auto"/>
        <w:ind w:left="786"/>
        <w:outlineLvl w:val="0"/>
        <w:rPr>
          <w:rFonts w:ascii="Times New Roman" w:hAnsi="Times New Roman" w:cs="Times New Roman"/>
          <w:sz w:val="24"/>
          <w:szCs w:val="24"/>
        </w:rPr>
      </w:pPr>
    </w:p>
    <w:p w:rsidR="0007666C" w:rsidRPr="00C772F4" w:rsidRDefault="00AF293E" w:rsidP="0007666C">
      <w:pPr>
        <w:pStyle w:val="ListParagraph"/>
        <w:numPr>
          <w:ilvl w:val="0"/>
          <w:numId w:val="2"/>
        </w:numPr>
        <w:spacing w:before="100" w:beforeAutospacing="1" w:after="100" w:afterAutospacing="1" w:line="360" w:lineRule="auto"/>
        <w:outlineLvl w:val="0"/>
        <w:rPr>
          <w:rFonts w:ascii="Times New Roman" w:hAnsi="Times New Roman" w:cs="Times New Roman"/>
          <w:i/>
          <w:sz w:val="24"/>
          <w:szCs w:val="24"/>
        </w:rPr>
      </w:pPr>
      <w:hyperlink r:id="rId224" w:history="1">
        <w:r w:rsidR="0007666C" w:rsidRPr="00C772F4">
          <w:rPr>
            <w:rStyle w:val="Hyperlink"/>
            <w:rFonts w:ascii="Times New Roman" w:hAnsi="Times New Roman" w:cs="Times New Roman"/>
            <w:color w:val="auto"/>
            <w:sz w:val="24"/>
            <w:szCs w:val="24"/>
            <w:u w:val="none"/>
          </w:rPr>
          <w:t>Prince M</w:t>
        </w:r>
      </w:hyperlink>
      <w:r w:rsidR="0007666C" w:rsidRPr="00C772F4">
        <w:rPr>
          <w:rFonts w:ascii="Times New Roman" w:hAnsi="Times New Roman" w:cs="Times New Roman"/>
          <w:sz w:val="24"/>
          <w:szCs w:val="24"/>
        </w:rPr>
        <w:t xml:space="preserve">, </w:t>
      </w:r>
      <w:hyperlink r:id="rId225" w:history="1">
        <w:r w:rsidR="0007666C" w:rsidRPr="00C772F4">
          <w:rPr>
            <w:rStyle w:val="Hyperlink"/>
            <w:rFonts w:ascii="Times New Roman" w:hAnsi="Times New Roman" w:cs="Times New Roman"/>
            <w:color w:val="auto"/>
            <w:sz w:val="24"/>
            <w:szCs w:val="24"/>
            <w:u w:val="none"/>
          </w:rPr>
          <w:t>Bryce R</w:t>
        </w:r>
      </w:hyperlink>
      <w:r w:rsidR="0007666C" w:rsidRPr="00C772F4">
        <w:rPr>
          <w:rFonts w:ascii="Times New Roman" w:hAnsi="Times New Roman" w:cs="Times New Roman"/>
          <w:sz w:val="24"/>
          <w:szCs w:val="24"/>
        </w:rPr>
        <w:t xml:space="preserve">, </w:t>
      </w:r>
      <w:hyperlink r:id="rId226" w:history="1">
        <w:r w:rsidR="0007666C" w:rsidRPr="00C772F4">
          <w:rPr>
            <w:rStyle w:val="Hyperlink"/>
            <w:rFonts w:ascii="Times New Roman" w:hAnsi="Times New Roman" w:cs="Times New Roman"/>
            <w:color w:val="auto"/>
            <w:sz w:val="24"/>
            <w:szCs w:val="24"/>
            <w:u w:val="none"/>
          </w:rPr>
          <w:t>Albanese E</w:t>
        </w:r>
      </w:hyperlink>
      <w:r w:rsidR="0007666C" w:rsidRPr="00C772F4">
        <w:rPr>
          <w:rFonts w:ascii="Times New Roman" w:hAnsi="Times New Roman" w:cs="Times New Roman"/>
          <w:sz w:val="24"/>
          <w:szCs w:val="24"/>
        </w:rPr>
        <w:t xml:space="preserve">, </w:t>
      </w:r>
      <w:hyperlink r:id="rId227" w:history="1">
        <w:r w:rsidR="0007666C" w:rsidRPr="00C772F4">
          <w:rPr>
            <w:rStyle w:val="Hyperlink"/>
            <w:rFonts w:ascii="Times New Roman" w:hAnsi="Times New Roman" w:cs="Times New Roman"/>
            <w:color w:val="auto"/>
            <w:sz w:val="24"/>
            <w:szCs w:val="24"/>
            <w:u w:val="none"/>
          </w:rPr>
          <w:t>Wimo A</w:t>
        </w:r>
      </w:hyperlink>
      <w:r w:rsidR="0007666C" w:rsidRPr="00C772F4">
        <w:rPr>
          <w:rFonts w:ascii="Times New Roman" w:hAnsi="Times New Roman" w:cs="Times New Roman"/>
          <w:sz w:val="24"/>
          <w:szCs w:val="24"/>
        </w:rPr>
        <w:t xml:space="preserve">, </w:t>
      </w:r>
      <w:hyperlink r:id="rId228" w:history="1">
        <w:r w:rsidR="0007666C" w:rsidRPr="00C772F4">
          <w:rPr>
            <w:rStyle w:val="Hyperlink"/>
            <w:rFonts w:ascii="Times New Roman" w:hAnsi="Times New Roman" w:cs="Times New Roman"/>
            <w:color w:val="auto"/>
            <w:sz w:val="24"/>
            <w:szCs w:val="24"/>
            <w:u w:val="none"/>
          </w:rPr>
          <w:t>Ribeiro W</w:t>
        </w:r>
      </w:hyperlink>
      <w:r w:rsidR="0007666C" w:rsidRPr="00C772F4">
        <w:rPr>
          <w:rFonts w:ascii="Times New Roman" w:hAnsi="Times New Roman" w:cs="Times New Roman"/>
          <w:sz w:val="24"/>
          <w:szCs w:val="24"/>
        </w:rPr>
        <w:t xml:space="preserve">, </w:t>
      </w:r>
      <w:hyperlink r:id="rId229" w:history="1">
        <w:r w:rsidR="0007666C" w:rsidRPr="00C772F4">
          <w:rPr>
            <w:rStyle w:val="Hyperlink"/>
            <w:rFonts w:ascii="Times New Roman" w:hAnsi="Times New Roman" w:cs="Times New Roman"/>
            <w:color w:val="auto"/>
            <w:sz w:val="24"/>
            <w:szCs w:val="24"/>
            <w:u w:val="none"/>
          </w:rPr>
          <w:t>Ferri CP</w:t>
        </w:r>
      </w:hyperlink>
      <w:r w:rsidR="0007666C" w:rsidRPr="00C772F4">
        <w:rPr>
          <w:rFonts w:ascii="Times New Roman" w:hAnsi="Times New Roman" w:cs="Times New Roman"/>
          <w:sz w:val="24"/>
          <w:szCs w:val="24"/>
        </w:rPr>
        <w:t xml:space="preserve">. (2013). The global prevalence of dementia: a systematic review and metaanalysis. </w:t>
      </w:r>
      <w:hyperlink r:id="rId230" w:tooltip="Alzheimer's &amp; dementia : the journal of the Alzheimer's Association." w:history="1">
        <w:r w:rsidR="0007666C" w:rsidRPr="00C772F4">
          <w:rPr>
            <w:rStyle w:val="Hyperlink"/>
            <w:rFonts w:ascii="Times New Roman" w:hAnsi="Times New Roman" w:cs="Times New Roman"/>
            <w:i/>
            <w:color w:val="auto"/>
            <w:sz w:val="24"/>
            <w:szCs w:val="24"/>
            <w:u w:val="none"/>
          </w:rPr>
          <w:t xml:space="preserve">Alzheimers &amp; Dementia, </w:t>
        </w:r>
      </w:hyperlink>
      <w:r w:rsidR="0007666C" w:rsidRPr="00C772F4">
        <w:rPr>
          <w:rFonts w:ascii="Times New Roman" w:hAnsi="Times New Roman" w:cs="Times New Roman"/>
          <w:i/>
          <w:sz w:val="24"/>
          <w:szCs w:val="24"/>
        </w:rPr>
        <w:t>9(1):63-75</w:t>
      </w:r>
    </w:p>
    <w:p w:rsidR="0007666C" w:rsidRPr="00C772F4" w:rsidRDefault="0007666C" w:rsidP="0007666C">
      <w:pPr>
        <w:pStyle w:val="ListParagraph"/>
        <w:spacing w:before="100" w:beforeAutospacing="1" w:after="100" w:afterAutospacing="1" w:line="360" w:lineRule="auto"/>
        <w:ind w:left="786"/>
        <w:outlineLvl w:val="0"/>
        <w:rPr>
          <w:rFonts w:ascii="Times New Roman" w:eastAsia="Times New Roman" w:hAnsi="Times New Roman" w:cs="Times New Roman"/>
          <w:bCs/>
          <w:i/>
          <w:kern w:val="36"/>
          <w:sz w:val="24"/>
          <w:szCs w:val="24"/>
        </w:rPr>
      </w:pPr>
    </w:p>
    <w:p w:rsidR="0007666C" w:rsidRPr="00C772F4" w:rsidRDefault="0007666C" w:rsidP="0007666C">
      <w:pPr>
        <w:pStyle w:val="ListParagraph"/>
        <w:numPr>
          <w:ilvl w:val="0"/>
          <w:numId w:val="2"/>
        </w:numPr>
        <w:spacing w:before="100" w:beforeAutospacing="1" w:after="100" w:afterAutospacing="1" w:line="360" w:lineRule="auto"/>
        <w:outlineLvl w:val="0"/>
        <w:rPr>
          <w:rFonts w:ascii="Times New Roman" w:eastAsia="Times New Roman" w:hAnsi="Times New Roman" w:cs="Times New Roman"/>
          <w:bCs/>
          <w:i/>
          <w:kern w:val="36"/>
          <w:sz w:val="24"/>
          <w:szCs w:val="24"/>
        </w:rPr>
      </w:pPr>
      <w:r w:rsidRPr="00C772F4">
        <w:rPr>
          <w:rFonts w:ascii="Times New Roman" w:eastAsia="Calibri" w:hAnsi="Times New Roman" w:cs="Times New Roman"/>
          <w:sz w:val="24"/>
          <w:szCs w:val="24"/>
          <w:lang w:val="en-US"/>
        </w:rPr>
        <w:t xml:space="preserve">Alzheimer's Association. (2013). Alzheimer's Disease Facts and Figures. </w:t>
      </w:r>
      <w:r w:rsidRPr="00C772F4">
        <w:rPr>
          <w:rFonts w:ascii="Times New Roman" w:eastAsia="Calibri" w:hAnsi="Times New Roman" w:cs="Times New Roman"/>
          <w:i/>
          <w:sz w:val="24"/>
          <w:szCs w:val="24"/>
          <w:lang w:val="en-US"/>
        </w:rPr>
        <w:t xml:space="preserve">Alzheimer's &amp; Dementia, 9(2):208-45.  </w:t>
      </w:r>
    </w:p>
    <w:p w:rsidR="0007666C" w:rsidRPr="00C772F4" w:rsidRDefault="0007666C" w:rsidP="0007666C">
      <w:pPr>
        <w:pStyle w:val="ListParagraph"/>
        <w:autoSpaceDE w:val="0"/>
        <w:autoSpaceDN w:val="0"/>
        <w:adjustRightInd w:val="0"/>
        <w:spacing w:after="0" w:line="360" w:lineRule="auto"/>
        <w:ind w:left="786"/>
        <w:rPr>
          <w:rStyle w:val="Heading1Char"/>
          <w:rFonts w:ascii="Times New Roman" w:eastAsiaTheme="minorEastAsia"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Fonts w:ascii="Times New Roman" w:hAnsi="Times New Roman" w:cs="Times New Roman"/>
          <w:caps/>
          <w:sz w:val="24"/>
          <w:szCs w:val="24"/>
        </w:rPr>
      </w:pPr>
      <w:r w:rsidRPr="00C772F4">
        <w:rPr>
          <w:rStyle w:val="Heading1Char"/>
          <w:rFonts w:ascii="Times New Roman" w:eastAsia="Calibri" w:hAnsi="Times New Roman" w:cs="Times New Roman"/>
          <w:caps w:val="0"/>
          <w:sz w:val="24"/>
          <w:szCs w:val="24"/>
        </w:rPr>
        <w:t xml:space="preserve">Hebert, L.E., Scherr, P.A., Bienias, J.L., Bennett, DA., &amp; Evans, D.A. (2003). Alzheimer disease in the U.S. population: prevalence estimates using the 2000 Census. </w:t>
      </w:r>
      <w:r w:rsidRPr="00C772F4">
        <w:rPr>
          <w:rStyle w:val="Heading1Char"/>
          <w:rFonts w:ascii="Times New Roman" w:eastAsia="Calibri" w:hAnsi="Times New Roman" w:cs="Times New Roman"/>
          <w:i/>
          <w:caps w:val="0"/>
          <w:sz w:val="24"/>
          <w:szCs w:val="24"/>
        </w:rPr>
        <w:t>Archives of Neurology, 60:1119–22.</w:t>
      </w:r>
    </w:p>
    <w:p w:rsidR="0007666C" w:rsidRPr="00C772F4" w:rsidRDefault="0007666C" w:rsidP="0007666C">
      <w:pPr>
        <w:pStyle w:val="ListParagraph"/>
        <w:autoSpaceDE w:val="0"/>
        <w:autoSpaceDN w:val="0"/>
        <w:adjustRightInd w:val="0"/>
        <w:spacing w:after="0" w:line="360" w:lineRule="auto"/>
        <w:ind w:left="786"/>
        <w:rPr>
          <w:rFonts w:ascii="Times New Roman" w:eastAsia="Calibri" w:hAnsi="Times New Roman" w:cs="Times New Roman"/>
          <w:bCs/>
          <w:kern w:val="36"/>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Style w:val="Hyperlink"/>
          <w:rFonts w:ascii="Times New Roman" w:eastAsia="Calibri" w:hAnsi="Times New Roman" w:cs="Times New Roman"/>
          <w:bCs/>
          <w:color w:val="auto"/>
          <w:kern w:val="36"/>
          <w:sz w:val="24"/>
          <w:szCs w:val="24"/>
          <w:u w:val="none"/>
        </w:rPr>
      </w:pPr>
      <w:r w:rsidRPr="00C772F4">
        <w:rPr>
          <w:rFonts w:ascii="Times New Roman" w:hAnsi="Times New Roman" w:cs="Times New Roman"/>
          <w:sz w:val="24"/>
          <w:szCs w:val="24"/>
        </w:rPr>
        <w:t xml:space="preserve">Alzheimer Society of Canada. (2010). Rising Tide: The Impact of Dementia of Canadian Society-Executive Summary. </w:t>
      </w:r>
      <w:hyperlink r:id="rId231" w:history="1">
        <w:r w:rsidRPr="00C772F4">
          <w:rPr>
            <w:rStyle w:val="Hyperlink"/>
            <w:rFonts w:ascii="Times New Roman" w:hAnsi="Times New Roman" w:cs="Times New Roman"/>
            <w:color w:val="auto"/>
            <w:sz w:val="24"/>
            <w:szCs w:val="24"/>
            <w:u w:val="none"/>
          </w:rPr>
          <w:t>www.alzheimer.ca</w:t>
        </w:r>
      </w:hyperlink>
    </w:p>
    <w:p w:rsidR="0007666C" w:rsidRPr="00C772F4" w:rsidRDefault="0007666C" w:rsidP="0007666C">
      <w:pPr>
        <w:pStyle w:val="ListParagraph"/>
        <w:autoSpaceDE w:val="0"/>
        <w:autoSpaceDN w:val="0"/>
        <w:adjustRightInd w:val="0"/>
        <w:spacing w:after="0" w:line="360" w:lineRule="auto"/>
        <w:ind w:left="786"/>
        <w:rPr>
          <w:rStyle w:val="Heading1Char"/>
          <w:rFonts w:ascii="Times New Roman" w:eastAsia="Calibri" w:hAnsi="Times New Roman" w:cs="Times New Roman"/>
          <w:caps w:val="0"/>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Style w:val="Heading1Char"/>
          <w:rFonts w:ascii="Times New Roman" w:eastAsia="Calibri" w:hAnsi="Times New Roman" w:cs="Times New Roman"/>
          <w:caps w:val="0"/>
          <w:sz w:val="24"/>
          <w:szCs w:val="24"/>
        </w:rPr>
      </w:pPr>
      <w:r w:rsidRPr="00C772F4">
        <w:rPr>
          <w:rStyle w:val="Heading1Char"/>
          <w:rFonts w:ascii="Times New Roman" w:eastAsia="Calibri" w:hAnsi="Times New Roman" w:cs="Times New Roman"/>
          <w:caps w:val="0"/>
          <w:sz w:val="24"/>
          <w:szCs w:val="24"/>
        </w:rPr>
        <w:t xml:space="preserve">Alzheimer’s Association. (2006). Early-Onset Dementia: A National Challenge, A Future Crisis. Washington, DC. Retrieved from </w:t>
      </w:r>
    </w:p>
    <w:p w:rsidR="0007666C" w:rsidRPr="00C772F4" w:rsidRDefault="00AF293E" w:rsidP="0007666C">
      <w:pPr>
        <w:pStyle w:val="ListParagraph"/>
        <w:autoSpaceDE w:val="0"/>
        <w:autoSpaceDN w:val="0"/>
        <w:adjustRightInd w:val="0"/>
        <w:spacing w:after="0" w:line="360" w:lineRule="auto"/>
        <w:rPr>
          <w:rStyle w:val="url"/>
          <w:rFonts w:ascii="Times New Roman" w:hAnsi="Times New Roman" w:cs="Times New Roman"/>
          <w:sz w:val="24"/>
          <w:szCs w:val="24"/>
        </w:rPr>
      </w:pPr>
      <w:hyperlink r:id="rId232" w:history="1">
        <w:r w:rsidR="0007666C" w:rsidRPr="00C772F4">
          <w:rPr>
            <w:rStyle w:val="Hyperlink"/>
            <w:rFonts w:ascii="Times New Roman" w:hAnsi="Times New Roman" w:cs="Times New Roman"/>
            <w:color w:val="auto"/>
            <w:sz w:val="24"/>
            <w:szCs w:val="24"/>
            <w:u w:val="none"/>
          </w:rPr>
          <w:t>www.alz.org/</w:t>
        </w:r>
        <w:r w:rsidR="0007666C" w:rsidRPr="00C772F4">
          <w:rPr>
            <w:rStyle w:val="Hyperlink"/>
            <w:rFonts w:ascii="Times New Roman" w:hAnsi="Times New Roman" w:cs="Times New Roman"/>
            <w:bCs/>
            <w:color w:val="auto"/>
            <w:sz w:val="24"/>
            <w:szCs w:val="24"/>
            <w:u w:val="none"/>
          </w:rPr>
          <w:t>national</w:t>
        </w:r>
        <w:r w:rsidR="0007666C" w:rsidRPr="00C772F4">
          <w:rPr>
            <w:rStyle w:val="Hyperlink"/>
            <w:rFonts w:ascii="Times New Roman" w:hAnsi="Times New Roman" w:cs="Times New Roman"/>
            <w:color w:val="auto"/>
            <w:sz w:val="24"/>
            <w:szCs w:val="24"/>
            <w:u w:val="none"/>
          </w:rPr>
          <w:t>/documents/report_</w:t>
        </w:r>
        <w:r w:rsidR="0007666C" w:rsidRPr="00C772F4">
          <w:rPr>
            <w:rStyle w:val="Hyperlink"/>
            <w:rFonts w:ascii="Times New Roman" w:hAnsi="Times New Roman" w:cs="Times New Roman"/>
            <w:bCs/>
            <w:color w:val="auto"/>
            <w:sz w:val="24"/>
            <w:szCs w:val="24"/>
            <w:u w:val="none"/>
          </w:rPr>
          <w:t>earlyonset</w:t>
        </w:r>
        <w:r w:rsidR="0007666C" w:rsidRPr="00C772F4">
          <w:rPr>
            <w:rStyle w:val="Hyperlink"/>
            <w:rFonts w:ascii="Times New Roman" w:hAnsi="Times New Roman" w:cs="Times New Roman"/>
            <w:color w:val="auto"/>
            <w:sz w:val="24"/>
            <w:szCs w:val="24"/>
            <w:u w:val="none"/>
          </w:rPr>
          <w:t>_summary.pdf</w:t>
        </w:r>
      </w:hyperlink>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C772F4" w:rsidRDefault="00AF293E" w:rsidP="0007666C">
      <w:pPr>
        <w:pStyle w:val="ListParagraph"/>
        <w:numPr>
          <w:ilvl w:val="0"/>
          <w:numId w:val="2"/>
        </w:numPr>
        <w:autoSpaceDE w:val="0"/>
        <w:autoSpaceDN w:val="0"/>
        <w:adjustRightInd w:val="0"/>
        <w:spacing w:after="0" w:line="360" w:lineRule="auto"/>
        <w:rPr>
          <w:rFonts w:ascii="Times New Roman" w:hAnsi="Times New Roman" w:cs="Times New Roman"/>
          <w:i/>
          <w:sz w:val="24"/>
          <w:szCs w:val="24"/>
        </w:rPr>
      </w:pPr>
      <w:hyperlink r:id="rId233" w:history="1">
        <w:r w:rsidR="0007666C" w:rsidRPr="00C772F4">
          <w:rPr>
            <w:rStyle w:val="Hyperlink"/>
            <w:rFonts w:ascii="Times New Roman" w:hAnsi="Times New Roman" w:cs="Times New Roman"/>
            <w:color w:val="auto"/>
            <w:sz w:val="24"/>
            <w:szCs w:val="24"/>
            <w:u w:val="none"/>
          </w:rPr>
          <w:t>Oremus, M</w:t>
        </w:r>
      </w:hyperlink>
      <w:r w:rsidR="0007666C" w:rsidRPr="00C772F4">
        <w:rPr>
          <w:rFonts w:ascii="Times New Roman" w:hAnsi="Times New Roman" w:cs="Times New Roman"/>
          <w:sz w:val="24"/>
          <w:szCs w:val="24"/>
        </w:rPr>
        <w:t xml:space="preserve">., &amp; </w:t>
      </w:r>
      <w:hyperlink r:id="rId234" w:history="1">
        <w:r w:rsidR="0007666C" w:rsidRPr="00C772F4">
          <w:rPr>
            <w:rStyle w:val="Hyperlink"/>
            <w:rFonts w:ascii="Times New Roman" w:hAnsi="Times New Roman" w:cs="Times New Roman"/>
            <w:color w:val="auto"/>
            <w:sz w:val="24"/>
            <w:szCs w:val="24"/>
            <w:u w:val="none"/>
          </w:rPr>
          <w:t>Aguilar, S.C</w:t>
        </w:r>
      </w:hyperlink>
      <w:r w:rsidR="0007666C" w:rsidRPr="00C772F4">
        <w:rPr>
          <w:rFonts w:ascii="Times New Roman" w:hAnsi="Times New Roman" w:cs="Times New Roman"/>
          <w:sz w:val="24"/>
          <w:szCs w:val="24"/>
        </w:rPr>
        <w:t xml:space="preserve">. (2011). A </w:t>
      </w:r>
      <w:r w:rsidR="0007666C" w:rsidRPr="00C772F4">
        <w:rPr>
          <w:rStyle w:val="highlight"/>
          <w:rFonts w:ascii="Times New Roman" w:hAnsi="Times New Roman" w:cs="Times New Roman"/>
          <w:sz w:val="24"/>
          <w:szCs w:val="24"/>
        </w:rPr>
        <w:t>systematic review</w:t>
      </w:r>
      <w:r w:rsidR="0007666C" w:rsidRPr="00C772F4">
        <w:rPr>
          <w:rFonts w:ascii="Times New Roman" w:hAnsi="Times New Roman" w:cs="Times New Roman"/>
          <w:sz w:val="24"/>
          <w:szCs w:val="24"/>
        </w:rPr>
        <w:t xml:space="preserve"> to </w:t>
      </w:r>
      <w:r w:rsidR="0007666C" w:rsidRPr="00C772F4">
        <w:rPr>
          <w:rStyle w:val="highlight"/>
          <w:rFonts w:ascii="Times New Roman" w:hAnsi="Times New Roman" w:cs="Times New Roman"/>
          <w:sz w:val="24"/>
          <w:szCs w:val="24"/>
        </w:rPr>
        <w:t>assess</w:t>
      </w:r>
      <w:r w:rsidR="0007666C" w:rsidRPr="00C772F4">
        <w:rPr>
          <w:rFonts w:ascii="Times New Roman" w:hAnsi="Times New Roman" w:cs="Times New Roman"/>
          <w:sz w:val="24"/>
          <w:szCs w:val="24"/>
        </w:rPr>
        <w:t xml:space="preserve"> the </w:t>
      </w:r>
      <w:r w:rsidR="0007666C" w:rsidRPr="00C772F4">
        <w:rPr>
          <w:rStyle w:val="highlight"/>
          <w:rFonts w:ascii="Times New Roman" w:hAnsi="Times New Roman" w:cs="Times New Roman"/>
          <w:sz w:val="24"/>
          <w:szCs w:val="24"/>
        </w:rPr>
        <w:t>policy-making relevance</w:t>
      </w:r>
      <w:r w:rsidR="0007666C" w:rsidRPr="00C772F4">
        <w:rPr>
          <w:rFonts w:ascii="Times New Roman" w:hAnsi="Times New Roman" w:cs="Times New Roman"/>
          <w:sz w:val="24"/>
          <w:szCs w:val="24"/>
        </w:rPr>
        <w:t xml:space="preserve"> of </w:t>
      </w:r>
      <w:r w:rsidR="0007666C" w:rsidRPr="00C772F4">
        <w:rPr>
          <w:rStyle w:val="highlight"/>
          <w:rFonts w:ascii="Times New Roman" w:hAnsi="Times New Roman" w:cs="Times New Roman"/>
          <w:sz w:val="24"/>
          <w:szCs w:val="24"/>
        </w:rPr>
        <w:t>dementia cost-of-illness studies</w:t>
      </w:r>
      <w:r w:rsidR="0007666C" w:rsidRPr="00C772F4">
        <w:rPr>
          <w:rFonts w:ascii="Times New Roman" w:hAnsi="Times New Roman" w:cs="Times New Roman"/>
          <w:sz w:val="24"/>
          <w:szCs w:val="24"/>
        </w:rPr>
        <w:t xml:space="preserve"> in the </w:t>
      </w:r>
      <w:r w:rsidR="0007666C" w:rsidRPr="00C772F4">
        <w:rPr>
          <w:rStyle w:val="highlight"/>
          <w:rFonts w:ascii="Times New Roman" w:hAnsi="Times New Roman" w:cs="Times New Roman"/>
          <w:sz w:val="24"/>
          <w:szCs w:val="24"/>
        </w:rPr>
        <w:t>US</w:t>
      </w:r>
      <w:r w:rsidR="0007666C" w:rsidRPr="00C772F4">
        <w:rPr>
          <w:rFonts w:ascii="Times New Roman" w:hAnsi="Times New Roman" w:cs="Times New Roman"/>
          <w:sz w:val="24"/>
          <w:szCs w:val="24"/>
        </w:rPr>
        <w:t xml:space="preserve"> and </w:t>
      </w:r>
      <w:r w:rsidR="0007666C" w:rsidRPr="00C772F4">
        <w:rPr>
          <w:rStyle w:val="highlight"/>
          <w:rFonts w:ascii="Times New Roman" w:hAnsi="Times New Roman" w:cs="Times New Roman"/>
          <w:sz w:val="24"/>
          <w:szCs w:val="24"/>
        </w:rPr>
        <w:t>Canada</w:t>
      </w:r>
      <w:r w:rsidR="0007666C" w:rsidRPr="00C772F4">
        <w:rPr>
          <w:rFonts w:ascii="Times New Roman" w:hAnsi="Times New Roman" w:cs="Times New Roman"/>
          <w:sz w:val="24"/>
          <w:szCs w:val="24"/>
        </w:rPr>
        <w:t xml:space="preserve">. </w:t>
      </w:r>
      <w:hyperlink r:id="rId235" w:tooltip="PharmacoEconomics." w:history="1">
        <w:r w:rsidR="0007666C" w:rsidRPr="00C772F4">
          <w:rPr>
            <w:rStyle w:val="Hyperlink"/>
            <w:rFonts w:ascii="Times New Roman" w:hAnsi="Times New Roman" w:cs="Times New Roman"/>
            <w:i/>
            <w:color w:val="auto"/>
            <w:sz w:val="24"/>
            <w:szCs w:val="24"/>
            <w:u w:val="none"/>
          </w:rPr>
          <w:t>Pharmaco economics</w:t>
        </w:r>
      </w:hyperlink>
      <w:r w:rsidR="0007666C" w:rsidRPr="00C772F4">
        <w:rPr>
          <w:rFonts w:ascii="Times New Roman" w:hAnsi="Times New Roman" w:cs="Times New Roman"/>
          <w:i/>
          <w:sz w:val="24"/>
          <w:szCs w:val="24"/>
        </w:rPr>
        <w:t>;29(2):141-56.</w:t>
      </w:r>
    </w:p>
    <w:p w:rsidR="0007666C" w:rsidRPr="00C772F4" w:rsidRDefault="0007666C" w:rsidP="0007666C">
      <w:pPr>
        <w:pStyle w:val="ListParagraph"/>
        <w:autoSpaceDE w:val="0"/>
        <w:autoSpaceDN w:val="0"/>
        <w:adjustRightInd w:val="0"/>
        <w:spacing w:after="0" w:line="360" w:lineRule="auto"/>
        <w:ind w:left="782"/>
        <w:rPr>
          <w:rFonts w:ascii="Times New Roman" w:hAnsi="Times New Roman" w:cs="Times New Roman"/>
          <w:i/>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ind w:left="782" w:hanging="357"/>
        <w:rPr>
          <w:rFonts w:ascii="Times New Roman" w:hAnsi="Times New Roman" w:cs="Times New Roman"/>
          <w:i/>
          <w:sz w:val="24"/>
          <w:szCs w:val="24"/>
        </w:rPr>
      </w:pPr>
      <w:r w:rsidRPr="00C772F4">
        <w:rPr>
          <w:rFonts w:ascii="Times New Roman" w:hAnsi="Times New Roman" w:cs="Times New Roman"/>
          <w:sz w:val="24"/>
          <w:szCs w:val="24"/>
        </w:rPr>
        <w:t xml:space="preserve">Harrow BS, Mahoney DF, Mendelsohn AB, et al. Variation in cost of informal caregiving and formal-service use for people with Alzheimer’s disease. </w:t>
      </w:r>
      <w:r w:rsidRPr="00C772F4">
        <w:rPr>
          <w:rFonts w:ascii="Times New Roman" w:hAnsi="Times New Roman" w:cs="Times New Roman"/>
          <w:i/>
          <w:sz w:val="24"/>
          <w:szCs w:val="24"/>
        </w:rPr>
        <w:t>American Journal of Alzheimers Disease &amp; Other Dementias 2004; 19: 299-308</w:t>
      </w:r>
    </w:p>
    <w:p w:rsidR="0007666C" w:rsidRPr="00C772F4" w:rsidRDefault="00AF293E" w:rsidP="0007666C">
      <w:pPr>
        <w:pStyle w:val="Heading1"/>
        <w:numPr>
          <w:ilvl w:val="0"/>
          <w:numId w:val="2"/>
        </w:numPr>
        <w:autoSpaceDE w:val="0"/>
        <w:autoSpaceDN w:val="0"/>
        <w:adjustRightInd w:val="0"/>
        <w:spacing w:after="0" w:line="360" w:lineRule="auto"/>
        <w:rPr>
          <w:rFonts w:ascii="Times New Roman" w:hAnsi="Times New Roman" w:cs="Times New Roman"/>
          <w:i/>
          <w:caps w:val="0"/>
          <w:sz w:val="24"/>
          <w:szCs w:val="24"/>
        </w:rPr>
      </w:pPr>
      <w:hyperlink r:id="rId236" w:history="1">
        <w:r w:rsidR="0007666C" w:rsidRPr="00C772F4">
          <w:rPr>
            <w:rStyle w:val="Hyperlink"/>
            <w:rFonts w:ascii="Times New Roman" w:hAnsi="Times New Roman" w:cs="Times New Roman"/>
            <w:caps w:val="0"/>
            <w:color w:val="auto"/>
            <w:sz w:val="24"/>
            <w:szCs w:val="24"/>
            <w:u w:val="none"/>
          </w:rPr>
          <w:t>Richardson, T.J</w:t>
        </w:r>
      </w:hyperlink>
      <w:r w:rsidR="0007666C" w:rsidRPr="00C772F4">
        <w:rPr>
          <w:rFonts w:ascii="Times New Roman" w:hAnsi="Times New Roman" w:cs="Times New Roman"/>
          <w:caps w:val="0"/>
          <w:sz w:val="24"/>
          <w:szCs w:val="24"/>
        </w:rPr>
        <w:t xml:space="preserve">., </w:t>
      </w:r>
      <w:hyperlink r:id="rId237" w:history="1">
        <w:r w:rsidR="0007666C" w:rsidRPr="00C772F4">
          <w:rPr>
            <w:rStyle w:val="Hyperlink"/>
            <w:rFonts w:ascii="Times New Roman" w:hAnsi="Times New Roman" w:cs="Times New Roman"/>
            <w:caps w:val="0"/>
            <w:color w:val="auto"/>
            <w:sz w:val="24"/>
            <w:szCs w:val="24"/>
            <w:u w:val="none"/>
          </w:rPr>
          <w:t>Lee, S.J</w:t>
        </w:r>
      </w:hyperlink>
      <w:r w:rsidR="0007666C" w:rsidRPr="00C772F4">
        <w:rPr>
          <w:rFonts w:ascii="Times New Roman" w:hAnsi="Times New Roman" w:cs="Times New Roman"/>
          <w:caps w:val="0"/>
          <w:sz w:val="24"/>
          <w:szCs w:val="24"/>
        </w:rPr>
        <w:t xml:space="preserve">., </w:t>
      </w:r>
      <w:hyperlink r:id="rId238" w:history="1">
        <w:r w:rsidR="0007666C" w:rsidRPr="00C772F4">
          <w:rPr>
            <w:rStyle w:val="Hyperlink"/>
            <w:rFonts w:ascii="Times New Roman" w:hAnsi="Times New Roman" w:cs="Times New Roman"/>
            <w:caps w:val="0"/>
            <w:color w:val="auto"/>
            <w:sz w:val="24"/>
            <w:szCs w:val="24"/>
            <w:u w:val="none"/>
          </w:rPr>
          <w:t>Berg-Weger, M</w:t>
        </w:r>
      </w:hyperlink>
      <w:r w:rsidR="0007666C" w:rsidRPr="00C772F4">
        <w:rPr>
          <w:rFonts w:ascii="Times New Roman" w:hAnsi="Times New Roman" w:cs="Times New Roman"/>
          <w:caps w:val="0"/>
          <w:sz w:val="24"/>
          <w:szCs w:val="24"/>
        </w:rPr>
        <w:t xml:space="preserve">., &amp; </w:t>
      </w:r>
      <w:hyperlink r:id="rId239" w:history="1">
        <w:r w:rsidR="0007666C" w:rsidRPr="00C772F4">
          <w:rPr>
            <w:rStyle w:val="Hyperlink"/>
            <w:rFonts w:ascii="Times New Roman" w:hAnsi="Times New Roman" w:cs="Times New Roman"/>
            <w:caps w:val="0"/>
            <w:color w:val="auto"/>
            <w:sz w:val="24"/>
            <w:szCs w:val="24"/>
            <w:u w:val="none"/>
          </w:rPr>
          <w:t>Grossberg, G.T</w:t>
        </w:r>
      </w:hyperlink>
      <w:r w:rsidR="0007666C" w:rsidRPr="00C772F4">
        <w:rPr>
          <w:rFonts w:ascii="Times New Roman" w:hAnsi="Times New Roman" w:cs="Times New Roman"/>
          <w:caps w:val="0"/>
          <w:sz w:val="24"/>
          <w:szCs w:val="24"/>
        </w:rPr>
        <w:t xml:space="preserve">. (2013). Caregiver health: health of caregivers of Alzheimer's and other dementia patients. </w:t>
      </w:r>
      <w:hyperlink r:id="rId240" w:tooltip="Current psychiatry reports." w:history="1">
        <w:r w:rsidR="0007666C" w:rsidRPr="00C772F4">
          <w:rPr>
            <w:rStyle w:val="Hyperlink"/>
            <w:rFonts w:ascii="Times New Roman" w:hAnsi="Times New Roman" w:cs="Times New Roman"/>
            <w:i/>
            <w:caps w:val="0"/>
            <w:color w:val="auto"/>
            <w:sz w:val="24"/>
            <w:szCs w:val="24"/>
            <w:u w:val="none"/>
          </w:rPr>
          <w:t>Current Psychiatry Reports,</w:t>
        </w:r>
      </w:hyperlink>
      <w:r w:rsidR="0007666C" w:rsidRPr="00C772F4">
        <w:rPr>
          <w:rFonts w:ascii="Times New Roman" w:hAnsi="Times New Roman" w:cs="Times New Roman"/>
          <w:i/>
          <w:caps w:val="0"/>
          <w:sz w:val="24"/>
          <w:szCs w:val="24"/>
        </w:rPr>
        <w:t xml:space="preserve">15(7):367. </w:t>
      </w:r>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r w:rsidRPr="00C772F4">
        <w:rPr>
          <w:rFonts w:ascii="Times New Roman" w:hAnsi="Times New Roman" w:cs="Times New Roman"/>
          <w:sz w:val="24"/>
          <w:szCs w:val="24"/>
        </w:rPr>
        <w:t xml:space="preserve">de Moraes, S.R., &amp; da Silva, L.S. (2009). An evaluation of the burden of Alzheimer patients on family caregivers. </w:t>
      </w:r>
      <w:r w:rsidRPr="00C772F4">
        <w:rPr>
          <w:rFonts w:ascii="Times New Roman" w:hAnsi="Times New Roman" w:cs="Times New Roman"/>
          <w:i/>
          <w:sz w:val="24"/>
          <w:szCs w:val="24"/>
        </w:rPr>
        <w:t>Cadernos de Saude Publica,25:1807-15.</w:t>
      </w:r>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r w:rsidRPr="00C772F4">
        <w:rPr>
          <w:rFonts w:ascii="Times New Roman" w:hAnsi="Times New Roman" w:cs="Times New Roman"/>
          <w:sz w:val="24"/>
          <w:szCs w:val="24"/>
        </w:rPr>
        <w:t xml:space="preserve">Zarit, S.H., Orr, N.K., &amp; Zarit, J.M. (1985). </w:t>
      </w:r>
      <w:r w:rsidRPr="00C772F4">
        <w:rPr>
          <w:rFonts w:ascii="Times New Roman" w:hAnsi="Times New Roman" w:cs="Times New Roman"/>
          <w:i/>
          <w:sz w:val="24"/>
          <w:szCs w:val="24"/>
        </w:rPr>
        <w:t>The Hidden Victims Of Alzheimer's Disease</w:t>
      </w:r>
      <w:r w:rsidRPr="00C772F4">
        <w:rPr>
          <w:rFonts w:ascii="Times New Roman" w:hAnsi="Times New Roman" w:cs="Times New Roman"/>
          <w:sz w:val="24"/>
          <w:szCs w:val="24"/>
        </w:rPr>
        <w:t>: Families Under Stress. New York: New York University Press.</w:t>
      </w:r>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r w:rsidRPr="00C772F4">
        <w:rPr>
          <w:rFonts w:ascii="Times New Roman" w:hAnsi="Times New Roman" w:cs="Times New Roman"/>
          <w:sz w:val="24"/>
          <w:szCs w:val="24"/>
        </w:rPr>
        <w:t xml:space="preserve">Bolge, S.C., Doan, J.F., Kannan, H., Baran, R.W. (2009). Association of insomnia with quality of life, work productivity, and activity impairment. </w:t>
      </w:r>
      <w:r w:rsidRPr="00C772F4">
        <w:rPr>
          <w:rFonts w:ascii="Times New Roman" w:hAnsi="Times New Roman" w:cs="Times New Roman"/>
          <w:i/>
          <w:sz w:val="24"/>
          <w:szCs w:val="24"/>
        </w:rPr>
        <w:t>Quality of Life Research, 18:415-422</w:t>
      </w:r>
      <w:r w:rsidRPr="00C772F4">
        <w:rPr>
          <w:rFonts w:ascii="Times New Roman" w:hAnsi="Times New Roman" w:cs="Times New Roman"/>
          <w:sz w:val="24"/>
          <w:szCs w:val="24"/>
        </w:rPr>
        <w:t>.</w:t>
      </w:r>
    </w:p>
    <w:p w:rsidR="0007666C" w:rsidRPr="00C772F4" w:rsidRDefault="0007666C" w:rsidP="0007666C">
      <w:pPr>
        <w:pStyle w:val="ListParagraph"/>
        <w:spacing w:after="0" w:line="360" w:lineRule="auto"/>
        <w:ind w:left="786"/>
        <w:rPr>
          <w:rFonts w:ascii="Times New Roman" w:hAnsi="Times New Roman" w:cs="Times New Roman"/>
          <w:bCs/>
          <w:iCs/>
          <w:sz w:val="24"/>
          <w:szCs w:val="24"/>
        </w:rPr>
      </w:pPr>
    </w:p>
    <w:p w:rsidR="0007666C" w:rsidRPr="00C772F4" w:rsidRDefault="00AF293E" w:rsidP="0007666C">
      <w:pPr>
        <w:pStyle w:val="ListParagraph"/>
        <w:numPr>
          <w:ilvl w:val="0"/>
          <w:numId w:val="2"/>
        </w:numPr>
        <w:spacing w:after="0" w:line="360" w:lineRule="auto"/>
        <w:rPr>
          <w:rFonts w:ascii="Times New Roman" w:hAnsi="Times New Roman" w:cs="Times New Roman"/>
          <w:bCs/>
          <w:iCs/>
          <w:sz w:val="24"/>
          <w:szCs w:val="24"/>
        </w:rPr>
      </w:pPr>
      <w:hyperlink r:id="rId241" w:history="1">
        <w:r w:rsidR="0007666C" w:rsidRPr="00C772F4">
          <w:rPr>
            <w:rStyle w:val="Hyperlink"/>
            <w:rFonts w:ascii="Times New Roman" w:hAnsi="Times New Roman" w:cs="Times New Roman"/>
            <w:color w:val="auto"/>
            <w:sz w:val="24"/>
            <w:szCs w:val="24"/>
            <w:u w:val="none"/>
          </w:rPr>
          <w:t>Hazzan, A.A</w:t>
        </w:r>
      </w:hyperlink>
      <w:r w:rsidR="0007666C" w:rsidRPr="00C772F4">
        <w:rPr>
          <w:rStyle w:val="Hyperlink"/>
          <w:rFonts w:ascii="Times New Roman" w:hAnsi="Times New Roman" w:cs="Times New Roman"/>
          <w:color w:val="auto"/>
          <w:sz w:val="24"/>
          <w:szCs w:val="24"/>
          <w:u w:val="none"/>
        </w:rPr>
        <w:t>.</w:t>
      </w:r>
      <w:r w:rsidR="0007666C" w:rsidRPr="00C772F4">
        <w:rPr>
          <w:rFonts w:ascii="Times New Roman" w:hAnsi="Times New Roman" w:cs="Times New Roman"/>
          <w:sz w:val="24"/>
          <w:szCs w:val="24"/>
        </w:rPr>
        <w:t xml:space="preserve">, </w:t>
      </w:r>
      <w:hyperlink r:id="rId242" w:history="1">
        <w:r w:rsidR="0007666C" w:rsidRPr="00C772F4">
          <w:rPr>
            <w:rStyle w:val="Hyperlink"/>
            <w:rFonts w:ascii="Times New Roman" w:hAnsi="Times New Roman" w:cs="Times New Roman"/>
            <w:color w:val="auto"/>
            <w:sz w:val="24"/>
            <w:szCs w:val="24"/>
            <w:u w:val="none"/>
          </w:rPr>
          <w:t>Shannon, H</w:t>
        </w:r>
      </w:hyperlink>
      <w:r w:rsidR="0007666C" w:rsidRPr="00C772F4">
        <w:rPr>
          <w:rFonts w:ascii="Times New Roman" w:hAnsi="Times New Roman" w:cs="Times New Roman"/>
          <w:sz w:val="24"/>
          <w:szCs w:val="24"/>
        </w:rPr>
        <w:t xml:space="preserve">., </w:t>
      </w:r>
      <w:hyperlink r:id="rId243" w:history="1">
        <w:r w:rsidR="0007666C" w:rsidRPr="00C772F4">
          <w:rPr>
            <w:rStyle w:val="Hyperlink"/>
            <w:rFonts w:ascii="Times New Roman" w:hAnsi="Times New Roman" w:cs="Times New Roman"/>
            <w:color w:val="auto"/>
            <w:sz w:val="24"/>
            <w:szCs w:val="24"/>
            <w:u w:val="none"/>
          </w:rPr>
          <w:t>Ploeg, J</w:t>
        </w:r>
      </w:hyperlink>
      <w:r w:rsidR="0007666C" w:rsidRPr="00C772F4">
        <w:rPr>
          <w:rStyle w:val="Hyperlink"/>
          <w:rFonts w:ascii="Times New Roman" w:hAnsi="Times New Roman" w:cs="Times New Roman"/>
          <w:color w:val="auto"/>
          <w:sz w:val="24"/>
          <w:szCs w:val="24"/>
          <w:u w:val="none"/>
        </w:rPr>
        <w:t>.</w:t>
      </w:r>
      <w:r w:rsidR="0007666C" w:rsidRPr="00C772F4">
        <w:rPr>
          <w:rFonts w:ascii="Times New Roman" w:hAnsi="Times New Roman" w:cs="Times New Roman"/>
          <w:sz w:val="24"/>
          <w:szCs w:val="24"/>
        </w:rPr>
        <w:t xml:space="preserve">, </w:t>
      </w:r>
      <w:hyperlink r:id="rId244" w:history="1">
        <w:r w:rsidR="0007666C" w:rsidRPr="00C772F4">
          <w:rPr>
            <w:rStyle w:val="Hyperlink"/>
            <w:rFonts w:ascii="Times New Roman" w:hAnsi="Times New Roman" w:cs="Times New Roman"/>
            <w:color w:val="auto"/>
            <w:sz w:val="24"/>
            <w:szCs w:val="24"/>
            <w:u w:val="none"/>
          </w:rPr>
          <w:t>Raina, P</w:t>
        </w:r>
      </w:hyperlink>
      <w:r w:rsidR="0007666C" w:rsidRPr="00C772F4">
        <w:rPr>
          <w:rStyle w:val="Hyperlink"/>
          <w:rFonts w:ascii="Times New Roman" w:hAnsi="Times New Roman" w:cs="Times New Roman"/>
          <w:color w:val="auto"/>
          <w:sz w:val="24"/>
          <w:szCs w:val="24"/>
          <w:u w:val="none"/>
        </w:rPr>
        <w:t>.</w:t>
      </w:r>
      <w:r w:rsidR="0007666C" w:rsidRPr="00C772F4">
        <w:rPr>
          <w:rFonts w:ascii="Times New Roman" w:hAnsi="Times New Roman" w:cs="Times New Roman"/>
          <w:sz w:val="24"/>
          <w:szCs w:val="24"/>
        </w:rPr>
        <w:t xml:space="preserve">, </w:t>
      </w:r>
      <w:hyperlink r:id="rId245" w:history="1">
        <w:r w:rsidR="0007666C" w:rsidRPr="00C772F4">
          <w:rPr>
            <w:rStyle w:val="Hyperlink"/>
            <w:rFonts w:ascii="Times New Roman" w:hAnsi="Times New Roman" w:cs="Times New Roman"/>
            <w:color w:val="auto"/>
            <w:sz w:val="24"/>
            <w:szCs w:val="24"/>
            <w:u w:val="none"/>
          </w:rPr>
          <w:t>Oremus, M</w:t>
        </w:r>
      </w:hyperlink>
      <w:r w:rsidR="0007666C" w:rsidRPr="00C772F4">
        <w:rPr>
          <w:rFonts w:ascii="Times New Roman" w:hAnsi="Times New Roman" w:cs="Times New Roman"/>
          <w:sz w:val="24"/>
          <w:szCs w:val="24"/>
        </w:rPr>
        <w:t xml:space="preserve">. (2014). Association between Caregiver Quality of Life and the Care Provided to Persons with Alzheimer’s Disease: Systematic Review. </w:t>
      </w:r>
      <w:r w:rsidR="0007666C" w:rsidRPr="00C772F4">
        <w:rPr>
          <w:rFonts w:ascii="Times New Roman" w:hAnsi="Times New Roman" w:cs="Times New Roman"/>
          <w:i/>
          <w:iCs/>
          <w:sz w:val="24"/>
          <w:szCs w:val="24"/>
        </w:rPr>
        <w:t>Advances in Alzheimer’s Disease</w:t>
      </w:r>
      <w:r w:rsidR="0007666C" w:rsidRPr="00C772F4">
        <w:rPr>
          <w:rFonts w:ascii="Times New Roman" w:hAnsi="Times New Roman" w:cs="Times New Roman"/>
          <w:sz w:val="24"/>
          <w:szCs w:val="24"/>
        </w:rPr>
        <w:t xml:space="preserve">, </w:t>
      </w:r>
      <w:r w:rsidR="0007666C" w:rsidRPr="00C772F4">
        <w:rPr>
          <w:rFonts w:ascii="Times New Roman" w:hAnsi="Times New Roman" w:cs="Times New Roman"/>
          <w:bCs/>
          <w:sz w:val="24"/>
          <w:szCs w:val="24"/>
        </w:rPr>
        <w:t>3</w:t>
      </w:r>
      <w:r w:rsidR="0007666C" w:rsidRPr="00C772F4">
        <w:rPr>
          <w:rFonts w:ascii="Times New Roman" w:hAnsi="Times New Roman" w:cs="Times New Roman"/>
          <w:sz w:val="24"/>
          <w:szCs w:val="24"/>
        </w:rPr>
        <w:t>, 44-53.</w:t>
      </w:r>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C772F4" w:rsidRDefault="00AF293E" w:rsidP="0007666C">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hyperlink r:id="rId246" w:history="1">
        <w:r w:rsidR="0007666C" w:rsidRPr="00C772F4">
          <w:rPr>
            <w:rStyle w:val="Hyperlink"/>
            <w:rFonts w:ascii="Times New Roman" w:hAnsi="Times New Roman" w:cs="Times New Roman"/>
            <w:color w:val="auto"/>
            <w:sz w:val="24"/>
            <w:szCs w:val="24"/>
            <w:u w:val="none"/>
          </w:rPr>
          <w:t>Gitlin, L.N</w:t>
        </w:r>
      </w:hyperlink>
      <w:r w:rsidR="0007666C" w:rsidRPr="00C772F4">
        <w:rPr>
          <w:rStyle w:val="Hyperlink"/>
          <w:rFonts w:ascii="Times New Roman" w:hAnsi="Times New Roman" w:cs="Times New Roman"/>
          <w:color w:val="auto"/>
          <w:sz w:val="24"/>
          <w:szCs w:val="24"/>
          <w:u w:val="none"/>
        </w:rPr>
        <w:t>.</w:t>
      </w:r>
      <w:r w:rsidR="0007666C" w:rsidRPr="00C772F4">
        <w:rPr>
          <w:rFonts w:ascii="Times New Roman" w:hAnsi="Times New Roman" w:cs="Times New Roman"/>
          <w:sz w:val="24"/>
          <w:szCs w:val="24"/>
        </w:rPr>
        <w:t xml:space="preserve">, </w:t>
      </w:r>
      <w:hyperlink r:id="rId247" w:history="1">
        <w:r w:rsidR="0007666C" w:rsidRPr="00C772F4">
          <w:rPr>
            <w:rStyle w:val="Hyperlink"/>
            <w:rFonts w:ascii="Times New Roman" w:hAnsi="Times New Roman" w:cs="Times New Roman"/>
            <w:color w:val="auto"/>
            <w:sz w:val="24"/>
            <w:szCs w:val="24"/>
            <w:u w:val="none"/>
          </w:rPr>
          <w:t>Winter, L</w:t>
        </w:r>
      </w:hyperlink>
      <w:r w:rsidR="0007666C" w:rsidRPr="00C772F4">
        <w:rPr>
          <w:rStyle w:val="Hyperlink"/>
          <w:rFonts w:ascii="Times New Roman" w:hAnsi="Times New Roman" w:cs="Times New Roman"/>
          <w:color w:val="auto"/>
          <w:sz w:val="24"/>
          <w:szCs w:val="24"/>
          <w:u w:val="none"/>
        </w:rPr>
        <w:t>.</w:t>
      </w:r>
      <w:r w:rsidR="0007666C" w:rsidRPr="00C772F4">
        <w:rPr>
          <w:rFonts w:ascii="Times New Roman" w:hAnsi="Times New Roman" w:cs="Times New Roman"/>
          <w:sz w:val="24"/>
          <w:szCs w:val="24"/>
        </w:rPr>
        <w:t xml:space="preserve">, </w:t>
      </w:r>
      <w:hyperlink r:id="rId248" w:history="1">
        <w:r w:rsidR="0007666C" w:rsidRPr="00C772F4">
          <w:rPr>
            <w:rStyle w:val="Hyperlink"/>
            <w:rFonts w:ascii="Times New Roman" w:hAnsi="Times New Roman" w:cs="Times New Roman"/>
            <w:color w:val="auto"/>
            <w:sz w:val="24"/>
            <w:szCs w:val="24"/>
            <w:u w:val="none"/>
          </w:rPr>
          <w:t>Corcoran, M</w:t>
        </w:r>
      </w:hyperlink>
      <w:r w:rsidR="0007666C" w:rsidRPr="00C772F4">
        <w:rPr>
          <w:rStyle w:val="Hyperlink"/>
          <w:rFonts w:ascii="Times New Roman" w:hAnsi="Times New Roman" w:cs="Times New Roman"/>
          <w:color w:val="auto"/>
          <w:sz w:val="24"/>
          <w:szCs w:val="24"/>
          <w:u w:val="none"/>
        </w:rPr>
        <w:t>.</w:t>
      </w:r>
      <w:r w:rsidR="0007666C" w:rsidRPr="00C772F4">
        <w:rPr>
          <w:rFonts w:ascii="Times New Roman" w:hAnsi="Times New Roman" w:cs="Times New Roman"/>
          <w:sz w:val="24"/>
          <w:szCs w:val="24"/>
        </w:rPr>
        <w:t xml:space="preserve">, </w:t>
      </w:r>
      <w:hyperlink r:id="rId249" w:history="1">
        <w:r w:rsidR="0007666C" w:rsidRPr="00C772F4">
          <w:rPr>
            <w:rStyle w:val="Hyperlink"/>
            <w:rFonts w:ascii="Times New Roman" w:hAnsi="Times New Roman" w:cs="Times New Roman"/>
            <w:color w:val="auto"/>
            <w:sz w:val="24"/>
            <w:szCs w:val="24"/>
            <w:u w:val="none"/>
          </w:rPr>
          <w:t>Dennis, M.P</w:t>
        </w:r>
      </w:hyperlink>
      <w:r w:rsidR="0007666C" w:rsidRPr="00C772F4">
        <w:rPr>
          <w:rStyle w:val="Hyperlink"/>
          <w:rFonts w:ascii="Times New Roman" w:hAnsi="Times New Roman" w:cs="Times New Roman"/>
          <w:color w:val="auto"/>
          <w:sz w:val="24"/>
          <w:szCs w:val="24"/>
          <w:u w:val="none"/>
        </w:rPr>
        <w:t>.</w:t>
      </w:r>
      <w:r w:rsidR="0007666C" w:rsidRPr="00C772F4">
        <w:rPr>
          <w:rFonts w:ascii="Times New Roman" w:hAnsi="Times New Roman" w:cs="Times New Roman"/>
          <w:sz w:val="24"/>
          <w:szCs w:val="24"/>
        </w:rPr>
        <w:t xml:space="preserve">, </w:t>
      </w:r>
      <w:hyperlink r:id="rId250" w:history="1">
        <w:r w:rsidR="0007666C" w:rsidRPr="00C772F4">
          <w:rPr>
            <w:rStyle w:val="Hyperlink"/>
            <w:rFonts w:ascii="Times New Roman" w:hAnsi="Times New Roman" w:cs="Times New Roman"/>
            <w:color w:val="auto"/>
            <w:sz w:val="24"/>
            <w:szCs w:val="24"/>
            <w:u w:val="none"/>
          </w:rPr>
          <w:t>Schinfeld, S</w:t>
        </w:r>
      </w:hyperlink>
      <w:r w:rsidR="0007666C" w:rsidRPr="00C772F4">
        <w:rPr>
          <w:rStyle w:val="Hyperlink"/>
          <w:rFonts w:ascii="Times New Roman" w:hAnsi="Times New Roman" w:cs="Times New Roman"/>
          <w:color w:val="auto"/>
          <w:sz w:val="24"/>
          <w:szCs w:val="24"/>
          <w:u w:val="none"/>
        </w:rPr>
        <w:t>.</w:t>
      </w:r>
      <w:r w:rsidR="0007666C" w:rsidRPr="00C772F4">
        <w:rPr>
          <w:rFonts w:ascii="Times New Roman" w:hAnsi="Times New Roman" w:cs="Times New Roman"/>
          <w:sz w:val="24"/>
          <w:szCs w:val="24"/>
        </w:rPr>
        <w:t xml:space="preserve">, &amp; </w:t>
      </w:r>
      <w:hyperlink r:id="rId251" w:history="1">
        <w:r w:rsidR="0007666C" w:rsidRPr="00C772F4">
          <w:rPr>
            <w:rStyle w:val="Hyperlink"/>
            <w:rFonts w:ascii="Times New Roman" w:hAnsi="Times New Roman" w:cs="Times New Roman"/>
            <w:color w:val="auto"/>
            <w:sz w:val="24"/>
            <w:szCs w:val="24"/>
            <w:u w:val="none"/>
          </w:rPr>
          <w:t>Hauck, W.W</w:t>
        </w:r>
      </w:hyperlink>
      <w:r w:rsidR="0007666C" w:rsidRPr="00C772F4">
        <w:rPr>
          <w:rFonts w:ascii="Times New Roman" w:hAnsi="Times New Roman" w:cs="Times New Roman"/>
          <w:sz w:val="24"/>
          <w:szCs w:val="24"/>
        </w:rPr>
        <w:t xml:space="preserve">. (2003). Effects of the home environmental skill-building program on the caregiver-care recipient dyad: 6-month outcomes from the Philadelphia REACH Initiative. </w:t>
      </w:r>
      <w:hyperlink r:id="rId252" w:tooltip="The Gerontologist." w:history="1">
        <w:r w:rsidR="0007666C" w:rsidRPr="00C772F4">
          <w:rPr>
            <w:rStyle w:val="Hyperlink"/>
            <w:rFonts w:ascii="Times New Roman" w:hAnsi="Times New Roman" w:cs="Times New Roman"/>
            <w:i/>
            <w:color w:val="auto"/>
            <w:sz w:val="24"/>
            <w:szCs w:val="24"/>
            <w:u w:val="none"/>
          </w:rPr>
          <w:t>Gerontologist</w:t>
        </w:r>
      </w:hyperlink>
      <w:r w:rsidR="0007666C" w:rsidRPr="00C772F4">
        <w:rPr>
          <w:rFonts w:ascii="Times New Roman" w:hAnsi="Times New Roman" w:cs="Times New Roman"/>
          <w:i/>
          <w:sz w:val="24"/>
          <w:szCs w:val="24"/>
        </w:rPr>
        <w:t>;43(4):532-46.</w:t>
      </w:r>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C772F4" w:rsidRDefault="00AF293E" w:rsidP="0007666C">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hyperlink r:id="rId253" w:history="1">
        <w:r w:rsidR="0007666C" w:rsidRPr="00C772F4">
          <w:rPr>
            <w:rStyle w:val="Hyperlink"/>
            <w:rFonts w:ascii="Times New Roman" w:hAnsi="Times New Roman" w:cs="Times New Roman"/>
            <w:color w:val="auto"/>
            <w:sz w:val="24"/>
            <w:szCs w:val="24"/>
            <w:u w:val="none"/>
          </w:rPr>
          <w:t>Guyatt, G.H</w:t>
        </w:r>
      </w:hyperlink>
      <w:r w:rsidR="0007666C" w:rsidRPr="00C772F4">
        <w:rPr>
          <w:rFonts w:ascii="Times New Roman" w:hAnsi="Times New Roman" w:cs="Times New Roman"/>
          <w:sz w:val="24"/>
          <w:szCs w:val="24"/>
        </w:rPr>
        <w:t xml:space="preserve">., </w:t>
      </w:r>
      <w:hyperlink r:id="rId254" w:history="1">
        <w:r w:rsidR="0007666C" w:rsidRPr="00C772F4">
          <w:rPr>
            <w:rStyle w:val="Hyperlink"/>
            <w:rFonts w:ascii="Times New Roman" w:hAnsi="Times New Roman" w:cs="Times New Roman"/>
            <w:color w:val="auto"/>
            <w:sz w:val="24"/>
            <w:szCs w:val="24"/>
            <w:u w:val="none"/>
          </w:rPr>
          <w:t>Oxman, A.D</w:t>
        </w:r>
      </w:hyperlink>
      <w:r w:rsidR="0007666C" w:rsidRPr="00C772F4">
        <w:rPr>
          <w:rFonts w:ascii="Times New Roman" w:hAnsi="Times New Roman" w:cs="Times New Roman"/>
          <w:sz w:val="24"/>
          <w:szCs w:val="24"/>
        </w:rPr>
        <w:t xml:space="preserve">., </w:t>
      </w:r>
      <w:hyperlink r:id="rId255" w:history="1">
        <w:r w:rsidR="0007666C" w:rsidRPr="00C772F4">
          <w:rPr>
            <w:rStyle w:val="Hyperlink"/>
            <w:rFonts w:ascii="Times New Roman" w:hAnsi="Times New Roman" w:cs="Times New Roman"/>
            <w:color w:val="auto"/>
            <w:sz w:val="24"/>
            <w:szCs w:val="24"/>
            <w:u w:val="none"/>
          </w:rPr>
          <w:t>Vist, G.E</w:t>
        </w:r>
      </w:hyperlink>
      <w:r w:rsidR="0007666C" w:rsidRPr="00C772F4">
        <w:rPr>
          <w:rFonts w:ascii="Times New Roman" w:hAnsi="Times New Roman" w:cs="Times New Roman"/>
          <w:sz w:val="24"/>
          <w:szCs w:val="24"/>
        </w:rPr>
        <w:t xml:space="preserve">., </w:t>
      </w:r>
      <w:hyperlink r:id="rId256" w:history="1">
        <w:r w:rsidR="0007666C" w:rsidRPr="00C772F4">
          <w:rPr>
            <w:rStyle w:val="Hyperlink"/>
            <w:rFonts w:ascii="Times New Roman" w:hAnsi="Times New Roman" w:cs="Times New Roman"/>
            <w:color w:val="auto"/>
            <w:sz w:val="24"/>
            <w:szCs w:val="24"/>
            <w:u w:val="none"/>
          </w:rPr>
          <w:t>Kunz, R</w:t>
        </w:r>
      </w:hyperlink>
      <w:r w:rsidR="0007666C" w:rsidRPr="00C772F4">
        <w:rPr>
          <w:rFonts w:ascii="Times New Roman" w:hAnsi="Times New Roman" w:cs="Times New Roman"/>
          <w:sz w:val="24"/>
          <w:szCs w:val="24"/>
        </w:rPr>
        <w:t xml:space="preserve">., </w:t>
      </w:r>
      <w:hyperlink r:id="rId257" w:history="1">
        <w:r w:rsidR="0007666C" w:rsidRPr="00C772F4">
          <w:rPr>
            <w:rStyle w:val="Hyperlink"/>
            <w:rFonts w:ascii="Times New Roman" w:hAnsi="Times New Roman" w:cs="Times New Roman"/>
            <w:color w:val="auto"/>
            <w:sz w:val="24"/>
            <w:szCs w:val="24"/>
            <w:u w:val="none"/>
          </w:rPr>
          <w:t>Falck-Ytter, Y</w:t>
        </w:r>
      </w:hyperlink>
      <w:r w:rsidR="0007666C" w:rsidRPr="00C772F4">
        <w:rPr>
          <w:rFonts w:ascii="Times New Roman" w:hAnsi="Times New Roman" w:cs="Times New Roman"/>
          <w:sz w:val="24"/>
          <w:szCs w:val="24"/>
        </w:rPr>
        <w:t xml:space="preserve">., </w:t>
      </w:r>
      <w:hyperlink r:id="rId258" w:history="1">
        <w:r w:rsidR="0007666C" w:rsidRPr="00C772F4">
          <w:rPr>
            <w:rStyle w:val="Hyperlink"/>
            <w:rFonts w:ascii="Times New Roman" w:hAnsi="Times New Roman" w:cs="Times New Roman"/>
            <w:color w:val="auto"/>
            <w:sz w:val="24"/>
            <w:szCs w:val="24"/>
            <w:u w:val="none"/>
          </w:rPr>
          <w:t>Alonso-Coello, P</w:t>
        </w:r>
      </w:hyperlink>
      <w:r w:rsidR="0007666C" w:rsidRPr="00C772F4">
        <w:rPr>
          <w:rFonts w:ascii="Times New Roman" w:hAnsi="Times New Roman" w:cs="Times New Roman"/>
          <w:sz w:val="24"/>
          <w:szCs w:val="24"/>
        </w:rPr>
        <w:t xml:space="preserve">., &amp; </w:t>
      </w:r>
      <w:hyperlink r:id="rId259" w:history="1">
        <w:r w:rsidR="0007666C" w:rsidRPr="00C772F4">
          <w:rPr>
            <w:rStyle w:val="Hyperlink"/>
            <w:rFonts w:ascii="Times New Roman" w:hAnsi="Times New Roman" w:cs="Times New Roman"/>
            <w:color w:val="auto"/>
            <w:sz w:val="24"/>
            <w:szCs w:val="24"/>
            <w:u w:val="none"/>
          </w:rPr>
          <w:t>Schünemann, HJ</w:t>
        </w:r>
      </w:hyperlink>
      <w:r w:rsidR="0007666C" w:rsidRPr="00C772F4">
        <w:rPr>
          <w:rStyle w:val="Hyperlink"/>
          <w:rFonts w:ascii="Times New Roman" w:hAnsi="Times New Roman" w:cs="Times New Roman"/>
          <w:color w:val="auto"/>
          <w:sz w:val="24"/>
          <w:szCs w:val="24"/>
          <w:u w:val="none"/>
        </w:rPr>
        <w:t xml:space="preserve">. (2008). </w:t>
      </w:r>
      <w:hyperlink r:id="rId260" w:history="1">
        <w:r w:rsidR="0007666C" w:rsidRPr="00C772F4">
          <w:rPr>
            <w:rStyle w:val="highlight"/>
            <w:rFonts w:ascii="Times New Roman" w:hAnsi="Times New Roman" w:cs="Times New Roman"/>
            <w:sz w:val="24"/>
            <w:szCs w:val="24"/>
          </w:rPr>
          <w:t>GRADE</w:t>
        </w:r>
        <w:r w:rsidR="0007666C" w:rsidRPr="00C772F4">
          <w:rPr>
            <w:rStyle w:val="Hyperlink"/>
            <w:rFonts w:ascii="Times New Roman" w:hAnsi="Times New Roman" w:cs="Times New Roman"/>
            <w:color w:val="auto"/>
            <w:sz w:val="24"/>
            <w:szCs w:val="24"/>
            <w:u w:val="none"/>
          </w:rPr>
          <w:t xml:space="preserve"> Working Group</w:t>
        </w:r>
      </w:hyperlink>
      <w:r w:rsidR="0007666C" w:rsidRPr="00C772F4">
        <w:rPr>
          <w:rFonts w:ascii="Times New Roman" w:hAnsi="Times New Roman" w:cs="Times New Roman"/>
          <w:sz w:val="24"/>
          <w:szCs w:val="24"/>
        </w:rPr>
        <w:t xml:space="preserve">. </w:t>
      </w:r>
      <w:r w:rsidR="0007666C" w:rsidRPr="00C772F4">
        <w:rPr>
          <w:rFonts w:ascii="Times New Roman" w:eastAsia="Times New Roman" w:hAnsi="Times New Roman" w:cs="Times New Roman"/>
          <w:sz w:val="24"/>
          <w:szCs w:val="24"/>
        </w:rPr>
        <w:t>GRADE</w:t>
      </w:r>
      <w:r w:rsidR="0007666C" w:rsidRPr="00C772F4">
        <w:rPr>
          <w:rFonts w:ascii="Times New Roman" w:hAnsi="Times New Roman" w:cs="Times New Roman"/>
          <w:sz w:val="24"/>
          <w:szCs w:val="24"/>
        </w:rPr>
        <w:t xml:space="preserve">: an emerging consensus on </w:t>
      </w:r>
      <w:r w:rsidR="0007666C" w:rsidRPr="00C772F4">
        <w:rPr>
          <w:rFonts w:ascii="Times New Roman" w:eastAsia="Times New Roman" w:hAnsi="Times New Roman" w:cs="Times New Roman"/>
          <w:sz w:val="24"/>
          <w:szCs w:val="24"/>
        </w:rPr>
        <w:t>rating quality</w:t>
      </w:r>
      <w:r w:rsidR="0007666C" w:rsidRPr="00C772F4">
        <w:rPr>
          <w:rFonts w:ascii="Times New Roman" w:hAnsi="Times New Roman" w:cs="Times New Roman"/>
          <w:sz w:val="24"/>
          <w:szCs w:val="24"/>
        </w:rPr>
        <w:t xml:space="preserve"> of </w:t>
      </w:r>
      <w:r w:rsidR="0007666C" w:rsidRPr="00C772F4">
        <w:rPr>
          <w:rFonts w:ascii="Times New Roman" w:eastAsia="Times New Roman" w:hAnsi="Times New Roman" w:cs="Times New Roman"/>
          <w:sz w:val="24"/>
          <w:szCs w:val="24"/>
        </w:rPr>
        <w:t>evidence</w:t>
      </w:r>
      <w:r w:rsidR="0007666C" w:rsidRPr="00C772F4">
        <w:rPr>
          <w:rFonts w:ascii="Times New Roman" w:hAnsi="Times New Roman" w:cs="Times New Roman"/>
          <w:sz w:val="24"/>
          <w:szCs w:val="24"/>
        </w:rPr>
        <w:t xml:space="preserve"> and </w:t>
      </w:r>
      <w:r w:rsidR="0007666C" w:rsidRPr="00C772F4">
        <w:rPr>
          <w:rFonts w:ascii="Times New Roman" w:eastAsia="Times New Roman" w:hAnsi="Times New Roman" w:cs="Times New Roman"/>
          <w:sz w:val="24"/>
          <w:szCs w:val="24"/>
        </w:rPr>
        <w:t>strength</w:t>
      </w:r>
      <w:r w:rsidR="0007666C" w:rsidRPr="00C772F4">
        <w:rPr>
          <w:rFonts w:ascii="Times New Roman" w:hAnsi="Times New Roman" w:cs="Times New Roman"/>
          <w:sz w:val="24"/>
          <w:szCs w:val="24"/>
        </w:rPr>
        <w:t xml:space="preserve"> of </w:t>
      </w:r>
      <w:r w:rsidR="0007666C" w:rsidRPr="00C772F4">
        <w:rPr>
          <w:rFonts w:ascii="Times New Roman" w:eastAsia="Times New Roman" w:hAnsi="Times New Roman" w:cs="Times New Roman"/>
          <w:sz w:val="24"/>
          <w:szCs w:val="24"/>
        </w:rPr>
        <w:t>recommendations</w:t>
      </w:r>
      <w:r w:rsidR="0007666C" w:rsidRPr="00C772F4">
        <w:rPr>
          <w:rFonts w:ascii="Times New Roman" w:hAnsi="Times New Roman" w:cs="Times New Roman"/>
          <w:sz w:val="24"/>
          <w:szCs w:val="24"/>
        </w:rPr>
        <w:t xml:space="preserve">. </w:t>
      </w:r>
      <w:hyperlink r:id="rId261" w:tooltip="BMJ (Clinical research ed.)." w:history="1">
        <w:r w:rsidR="0007666C" w:rsidRPr="00C772F4">
          <w:rPr>
            <w:rStyle w:val="Hyperlink"/>
            <w:rFonts w:ascii="Times New Roman" w:hAnsi="Times New Roman" w:cs="Times New Roman"/>
            <w:i/>
            <w:color w:val="auto"/>
            <w:sz w:val="24"/>
            <w:szCs w:val="24"/>
            <w:u w:val="none"/>
          </w:rPr>
          <w:t>BMJ</w:t>
        </w:r>
      </w:hyperlink>
      <w:r w:rsidR="0007666C" w:rsidRPr="00C772F4">
        <w:rPr>
          <w:rStyle w:val="Hyperlink"/>
          <w:rFonts w:ascii="Times New Roman" w:hAnsi="Times New Roman" w:cs="Times New Roman"/>
          <w:i/>
          <w:sz w:val="24"/>
          <w:szCs w:val="24"/>
          <w:u w:val="none"/>
        </w:rPr>
        <w:t xml:space="preserve">, </w:t>
      </w:r>
      <w:r w:rsidR="0007666C" w:rsidRPr="00C772F4">
        <w:rPr>
          <w:rFonts w:ascii="Times New Roman" w:hAnsi="Times New Roman" w:cs="Times New Roman"/>
          <w:i/>
          <w:sz w:val="24"/>
          <w:szCs w:val="24"/>
        </w:rPr>
        <w:t xml:space="preserve">26;336(7650):924-6. </w:t>
      </w:r>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r w:rsidRPr="00C772F4">
        <w:rPr>
          <w:rFonts w:ascii="Times New Roman" w:hAnsi="Times New Roman" w:cs="Times New Roman"/>
          <w:sz w:val="24"/>
          <w:szCs w:val="24"/>
        </w:rPr>
        <w:t xml:space="preserve">von Elm, E., Altman, D.G., Egger, M., Pocock, S.J., Gøtzsche, P.C., Vandenbroucke, J.P; STROBE Initiative. (2007). </w:t>
      </w:r>
      <w:r w:rsidRPr="00C772F4">
        <w:rPr>
          <w:rStyle w:val="Strong"/>
          <w:rFonts w:ascii="Times New Roman" w:hAnsi="Times New Roman" w:cs="Times New Roman"/>
          <w:b w:val="0"/>
          <w:sz w:val="24"/>
          <w:szCs w:val="24"/>
        </w:rPr>
        <w:t>The Strengthening the Reporting of Observational Studies in Epidemiology (STROBE) statement: guidelines for reporting observational studies</w:t>
      </w:r>
      <w:r w:rsidRPr="00C772F4">
        <w:rPr>
          <w:rFonts w:ascii="Times New Roman" w:hAnsi="Times New Roman" w:cs="Times New Roman"/>
          <w:sz w:val="24"/>
          <w:szCs w:val="24"/>
        </w:rPr>
        <w:t xml:space="preserve">. </w:t>
      </w:r>
      <w:hyperlink r:id="rId262" w:anchor="article_upsell" w:tgtFrame="_blank" w:tooltip="Opens external link in new window" w:history="1">
        <w:r w:rsidRPr="00C772F4">
          <w:rPr>
            <w:rStyle w:val="Hyperlink"/>
            <w:rFonts w:ascii="Times New Roman" w:hAnsi="Times New Roman" w:cs="Times New Roman"/>
            <w:i/>
            <w:color w:val="auto"/>
            <w:sz w:val="24"/>
            <w:szCs w:val="24"/>
            <w:u w:val="none"/>
          </w:rPr>
          <w:t>Lancet,</w:t>
        </w:r>
      </w:hyperlink>
      <w:r w:rsidRPr="00C772F4">
        <w:rPr>
          <w:rFonts w:ascii="Times New Roman" w:hAnsi="Times New Roman" w:cs="Times New Roman"/>
          <w:i/>
          <w:sz w:val="24"/>
          <w:szCs w:val="24"/>
        </w:rPr>
        <w:t xml:space="preserve"> 370(9596):1453-7.</w:t>
      </w:r>
      <w:r w:rsidRPr="00C772F4">
        <w:rPr>
          <w:rFonts w:ascii="Times New Roman" w:hAnsi="Times New Roman" w:cs="Times New Roman"/>
          <w:sz w:val="24"/>
          <w:szCs w:val="24"/>
        </w:rPr>
        <w:t xml:space="preserve"> </w:t>
      </w:r>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i/>
          <w:sz w:val="24"/>
          <w:szCs w:val="24"/>
        </w:rPr>
      </w:pPr>
    </w:p>
    <w:p w:rsidR="0007666C" w:rsidRPr="00C772F4" w:rsidRDefault="00AF293E" w:rsidP="0007666C">
      <w:pPr>
        <w:pStyle w:val="ListParagraph"/>
        <w:numPr>
          <w:ilvl w:val="0"/>
          <w:numId w:val="2"/>
        </w:numPr>
        <w:autoSpaceDE w:val="0"/>
        <w:autoSpaceDN w:val="0"/>
        <w:adjustRightInd w:val="0"/>
        <w:spacing w:after="0" w:line="360" w:lineRule="auto"/>
        <w:rPr>
          <w:rFonts w:ascii="Times New Roman" w:hAnsi="Times New Roman" w:cs="Times New Roman"/>
          <w:i/>
          <w:sz w:val="24"/>
          <w:szCs w:val="24"/>
        </w:rPr>
      </w:pPr>
      <w:hyperlink r:id="rId263" w:history="1">
        <w:r w:rsidR="0007666C" w:rsidRPr="00C772F4">
          <w:rPr>
            <w:rStyle w:val="Hyperlink"/>
            <w:rFonts w:ascii="Times New Roman" w:hAnsi="Times New Roman" w:cs="Times New Roman"/>
            <w:color w:val="auto"/>
            <w:sz w:val="24"/>
            <w:szCs w:val="24"/>
            <w:u w:val="none"/>
          </w:rPr>
          <w:t>Wisniewski, S.R</w:t>
        </w:r>
      </w:hyperlink>
      <w:r w:rsidR="0007666C" w:rsidRPr="00C772F4">
        <w:rPr>
          <w:rFonts w:ascii="Times New Roman" w:hAnsi="Times New Roman" w:cs="Times New Roman"/>
          <w:sz w:val="24"/>
          <w:szCs w:val="24"/>
        </w:rPr>
        <w:t xml:space="preserve">., </w:t>
      </w:r>
      <w:hyperlink r:id="rId264" w:history="1">
        <w:r w:rsidR="0007666C" w:rsidRPr="00C772F4">
          <w:rPr>
            <w:rStyle w:val="Hyperlink"/>
            <w:rFonts w:ascii="Times New Roman" w:hAnsi="Times New Roman" w:cs="Times New Roman"/>
            <w:color w:val="auto"/>
            <w:sz w:val="24"/>
            <w:szCs w:val="24"/>
            <w:u w:val="none"/>
          </w:rPr>
          <w:t>Belle, S.H</w:t>
        </w:r>
      </w:hyperlink>
      <w:r w:rsidR="0007666C" w:rsidRPr="00C772F4">
        <w:rPr>
          <w:rFonts w:ascii="Times New Roman" w:hAnsi="Times New Roman" w:cs="Times New Roman"/>
          <w:sz w:val="24"/>
          <w:szCs w:val="24"/>
        </w:rPr>
        <w:t xml:space="preserve">., </w:t>
      </w:r>
      <w:hyperlink r:id="rId265" w:history="1">
        <w:r w:rsidR="0007666C" w:rsidRPr="00C772F4">
          <w:rPr>
            <w:rStyle w:val="Hyperlink"/>
            <w:rFonts w:ascii="Times New Roman" w:hAnsi="Times New Roman" w:cs="Times New Roman"/>
            <w:color w:val="auto"/>
            <w:sz w:val="24"/>
            <w:szCs w:val="24"/>
            <w:u w:val="none"/>
          </w:rPr>
          <w:t>Coon, D.W</w:t>
        </w:r>
      </w:hyperlink>
      <w:r w:rsidR="0007666C" w:rsidRPr="00C772F4">
        <w:rPr>
          <w:rFonts w:ascii="Times New Roman" w:hAnsi="Times New Roman" w:cs="Times New Roman"/>
          <w:sz w:val="24"/>
          <w:szCs w:val="24"/>
        </w:rPr>
        <w:t xml:space="preserve">., </w:t>
      </w:r>
      <w:hyperlink r:id="rId266" w:history="1">
        <w:r w:rsidR="0007666C" w:rsidRPr="00C772F4">
          <w:rPr>
            <w:rStyle w:val="Hyperlink"/>
            <w:rFonts w:ascii="Times New Roman" w:hAnsi="Times New Roman" w:cs="Times New Roman"/>
            <w:color w:val="auto"/>
            <w:sz w:val="24"/>
            <w:szCs w:val="24"/>
            <w:u w:val="none"/>
          </w:rPr>
          <w:t>Marcus, S.M</w:t>
        </w:r>
      </w:hyperlink>
      <w:r w:rsidR="0007666C" w:rsidRPr="00C772F4">
        <w:rPr>
          <w:rFonts w:ascii="Times New Roman" w:hAnsi="Times New Roman" w:cs="Times New Roman"/>
          <w:sz w:val="24"/>
          <w:szCs w:val="24"/>
        </w:rPr>
        <w:t xml:space="preserve">., </w:t>
      </w:r>
      <w:hyperlink r:id="rId267" w:history="1">
        <w:r w:rsidR="0007666C" w:rsidRPr="00C772F4">
          <w:rPr>
            <w:rStyle w:val="Hyperlink"/>
            <w:rFonts w:ascii="Times New Roman" w:hAnsi="Times New Roman" w:cs="Times New Roman"/>
            <w:color w:val="auto"/>
            <w:sz w:val="24"/>
            <w:szCs w:val="24"/>
            <w:u w:val="none"/>
          </w:rPr>
          <w:t>Ory, M.G</w:t>
        </w:r>
      </w:hyperlink>
      <w:r w:rsidR="0007666C" w:rsidRPr="00C772F4">
        <w:rPr>
          <w:rFonts w:ascii="Times New Roman" w:hAnsi="Times New Roman" w:cs="Times New Roman"/>
          <w:sz w:val="24"/>
          <w:szCs w:val="24"/>
        </w:rPr>
        <w:t xml:space="preserve">., </w:t>
      </w:r>
      <w:hyperlink r:id="rId268" w:history="1">
        <w:r w:rsidR="0007666C" w:rsidRPr="00C772F4">
          <w:rPr>
            <w:rStyle w:val="Hyperlink"/>
            <w:rFonts w:ascii="Times New Roman" w:hAnsi="Times New Roman" w:cs="Times New Roman"/>
            <w:color w:val="auto"/>
            <w:sz w:val="24"/>
            <w:szCs w:val="24"/>
            <w:u w:val="none"/>
          </w:rPr>
          <w:t>Burgio, L.D</w:t>
        </w:r>
      </w:hyperlink>
      <w:r w:rsidR="0007666C" w:rsidRPr="00C772F4">
        <w:rPr>
          <w:rFonts w:ascii="Times New Roman" w:hAnsi="Times New Roman" w:cs="Times New Roman"/>
          <w:sz w:val="24"/>
          <w:szCs w:val="24"/>
        </w:rPr>
        <w:t xml:space="preserve">., </w:t>
      </w:r>
      <w:hyperlink r:id="rId269" w:history="1">
        <w:r w:rsidR="0007666C" w:rsidRPr="00C772F4">
          <w:rPr>
            <w:rFonts w:ascii="Times New Roman" w:hAnsi="Times New Roman" w:cs="Times New Roman"/>
            <w:sz w:val="24"/>
            <w:szCs w:val="24"/>
          </w:rPr>
          <w:t>Burns, R</w:t>
        </w:r>
      </w:hyperlink>
      <w:r w:rsidR="0007666C" w:rsidRPr="00C772F4">
        <w:rPr>
          <w:rFonts w:ascii="Times New Roman" w:hAnsi="Times New Roman" w:cs="Times New Roman"/>
          <w:sz w:val="24"/>
          <w:szCs w:val="24"/>
        </w:rPr>
        <w:t xml:space="preserve">., </w:t>
      </w:r>
      <w:hyperlink r:id="rId270" w:history="1">
        <w:r w:rsidR="0007666C" w:rsidRPr="00C772F4">
          <w:rPr>
            <w:rStyle w:val="Hyperlink"/>
            <w:rFonts w:ascii="Times New Roman" w:hAnsi="Times New Roman" w:cs="Times New Roman"/>
            <w:color w:val="auto"/>
            <w:sz w:val="24"/>
            <w:szCs w:val="24"/>
            <w:u w:val="none"/>
          </w:rPr>
          <w:t>Schulz, R</w:t>
        </w:r>
      </w:hyperlink>
      <w:r w:rsidR="0007666C" w:rsidRPr="00C772F4">
        <w:rPr>
          <w:rFonts w:ascii="Times New Roman" w:hAnsi="Times New Roman" w:cs="Times New Roman"/>
          <w:sz w:val="24"/>
          <w:szCs w:val="24"/>
        </w:rPr>
        <w:t xml:space="preserve">., </w:t>
      </w:r>
      <w:hyperlink r:id="rId271" w:history="1">
        <w:r w:rsidR="0007666C" w:rsidRPr="00C772F4">
          <w:rPr>
            <w:rStyle w:val="highlight"/>
            <w:rFonts w:ascii="Times New Roman" w:hAnsi="Times New Roman" w:cs="Times New Roman"/>
            <w:sz w:val="24"/>
            <w:szCs w:val="24"/>
          </w:rPr>
          <w:t>REACH</w:t>
        </w:r>
        <w:r w:rsidR="0007666C" w:rsidRPr="00C772F4">
          <w:rPr>
            <w:rStyle w:val="Hyperlink"/>
            <w:rFonts w:ascii="Times New Roman" w:hAnsi="Times New Roman" w:cs="Times New Roman"/>
            <w:color w:val="auto"/>
            <w:sz w:val="24"/>
            <w:szCs w:val="24"/>
            <w:u w:val="none"/>
          </w:rPr>
          <w:t xml:space="preserve"> Investigators</w:t>
        </w:r>
      </w:hyperlink>
      <w:r w:rsidR="0007666C" w:rsidRPr="00C772F4">
        <w:rPr>
          <w:rFonts w:ascii="Times New Roman" w:hAnsi="Times New Roman" w:cs="Times New Roman"/>
          <w:sz w:val="24"/>
          <w:szCs w:val="24"/>
        </w:rPr>
        <w:t xml:space="preserve">.  (2003). The Resources for Enhancing Alzheimer's Caregiver Health (REACH): project design and baseline characteristics. </w:t>
      </w:r>
      <w:hyperlink r:id="rId272" w:tooltip="Psychology and aging." w:history="1">
        <w:r w:rsidR="0007666C" w:rsidRPr="00C772F4">
          <w:rPr>
            <w:rStyle w:val="Hyperlink"/>
            <w:rFonts w:ascii="Times New Roman" w:hAnsi="Times New Roman" w:cs="Times New Roman"/>
            <w:i/>
            <w:color w:val="auto"/>
            <w:sz w:val="24"/>
            <w:szCs w:val="24"/>
            <w:u w:val="none"/>
          </w:rPr>
          <w:t xml:space="preserve">Psychology and Aging, </w:t>
        </w:r>
      </w:hyperlink>
      <w:r w:rsidR="0007666C" w:rsidRPr="00C772F4">
        <w:rPr>
          <w:rFonts w:ascii="Times New Roman" w:hAnsi="Times New Roman" w:cs="Times New Roman"/>
          <w:i/>
          <w:sz w:val="24"/>
          <w:szCs w:val="24"/>
        </w:rPr>
        <w:t>18(3):375-84.</w:t>
      </w:r>
    </w:p>
    <w:p w:rsidR="0007666C" w:rsidRPr="00C772F4" w:rsidRDefault="0007666C" w:rsidP="00CB77C0"/>
    <w:p w:rsidR="0007666C" w:rsidRPr="00C772F4" w:rsidRDefault="0007666C" w:rsidP="00AF21B1"/>
    <w:p w:rsidR="0007666C" w:rsidRPr="00C772F4" w:rsidRDefault="00AF293E" w:rsidP="0007666C">
      <w:pPr>
        <w:pStyle w:val="ListParagraph"/>
        <w:numPr>
          <w:ilvl w:val="0"/>
          <w:numId w:val="2"/>
        </w:numPr>
        <w:tabs>
          <w:tab w:val="left" w:pos="4220"/>
        </w:tabs>
        <w:autoSpaceDE w:val="0"/>
        <w:autoSpaceDN w:val="0"/>
        <w:adjustRightInd w:val="0"/>
        <w:spacing w:after="0" w:line="360" w:lineRule="auto"/>
        <w:rPr>
          <w:rFonts w:ascii="Times New Roman" w:hAnsi="Times New Roman" w:cs="Times New Roman"/>
          <w:sz w:val="24"/>
          <w:szCs w:val="24"/>
        </w:rPr>
      </w:pPr>
      <w:hyperlink r:id="rId273" w:history="1">
        <w:r w:rsidR="0007666C" w:rsidRPr="00C772F4">
          <w:rPr>
            <w:rStyle w:val="Hyperlink"/>
            <w:rFonts w:ascii="Times New Roman" w:hAnsi="Times New Roman" w:cs="Times New Roman"/>
            <w:color w:val="auto"/>
            <w:sz w:val="24"/>
            <w:szCs w:val="24"/>
            <w:u w:val="none"/>
          </w:rPr>
          <w:t>Gitlin, L.N</w:t>
        </w:r>
      </w:hyperlink>
      <w:r w:rsidR="0007666C" w:rsidRPr="00C772F4">
        <w:rPr>
          <w:rFonts w:ascii="Times New Roman" w:hAnsi="Times New Roman" w:cs="Times New Roman"/>
          <w:sz w:val="24"/>
          <w:szCs w:val="24"/>
        </w:rPr>
        <w:t xml:space="preserve">., </w:t>
      </w:r>
      <w:hyperlink r:id="rId274" w:history="1">
        <w:r w:rsidR="0007666C" w:rsidRPr="00C772F4">
          <w:rPr>
            <w:rStyle w:val="Hyperlink"/>
            <w:rFonts w:ascii="Times New Roman" w:hAnsi="Times New Roman" w:cs="Times New Roman"/>
            <w:color w:val="auto"/>
            <w:sz w:val="24"/>
            <w:szCs w:val="24"/>
            <w:u w:val="none"/>
          </w:rPr>
          <w:t>Winter, L</w:t>
        </w:r>
      </w:hyperlink>
      <w:r w:rsidR="0007666C" w:rsidRPr="00C772F4">
        <w:rPr>
          <w:rFonts w:ascii="Times New Roman" w:hAnsi="Times New Roman" w:cs="Times New Roman"/>
          <w:sz w:val="24"/>
          <w:szCs w:val="24"/>
        </w:rPr>
        <w:t xml:space="preserve">., </w:t>
      </w:r>
      <w:hyperlink r:id="rId275" w:history="1">
        <w:r w:rsidR="0007666C" w:rsidRPr="00C772F4">
          <w:rPr>
            <w:rStyle w:val="Hyperlink"/>
            <w:rFonts w:ascii="Times New Roman" w:hAnsi="Times New Roman" w:cs="Times New Roman"/>
            <w:color w:val="auto"/>
            <w:sz w:val="24"/>
            <w:szCs w:val="24"/>
            <w:u w:val="none"/>
          </w:rPr>
          <w:t>Dennis, M.P</w:t>
        </w:r>
      </w:hyperlink>
      <w:r w:rsidR="0007666C" w:rsidRPr="00C772F4">
        <w:rPr>
          <w:rFonts w:ascii="Times New Roman" w:hAnsi="Times New Roman" w:cs="Times New Roman"/>
          <w:sz w:val="24"/>
          <w:szCs w:val="24"/>
        </w:rPr>
        <w:t xml:space="preserve">, &amp; </w:t>
      </w:r>
      <w:hyperlink r:id="rId276" w:history="1">
        <w:r w:rsidR="0007666C" w:rsidRPr="00C772F4">
          <w:rPr>
            <w:rStyle w:val="Hyperlink"/>
            <w:rFonts w:ascii="Times New Roman" w:hAnsi="Times New Roman" w:cs="Times New Roman"/>
            <w:color w:val="auto"/>
            <w:sz w:val="24"/>
            <w:szCs w:val="24"/>
            <w:u w:val="none"/>
          </w:rPr>
          <w:t>Haucck, W.W</w:t>
        </w:r>
      </w:hyperlink>
      <w:r w:rsidR="0007666C" w:rsidRPr="00C772F4">
        <w:rPr>
          <w:rFonts w:ascii="Times New Roman" w:hAnsi="Times New Roman" w:cs="Times New Roman"/>
          <w:sz w:val="24"/>
          <w:szCs w:val="24"/>
        </w:rPr>
        <w:t xml:space="preserve">.  (2006). </w:t>
      </w:r>
      <w:r w:rsidR="0007666C" w:rsidRPr="00C772F4">
        <w:rPr>
          <w:rStyle w:val="highlight"/>
          <w:rFonts w:ascii="Times New Roman" w:hAnsi="Times New Roman" w:cs="Times New Roman"/>
          <w:sz w:val="24"/>
          <w:szCs w:val="24"/>
        </w:rPr>
        <w:t>Assessing perceived change</w:t>
      </w:r>
      <w:r w:rsidR="0007666C" w:rsidRPr="00C772F4">
        <w:rPr>
          <w:rFonts w:ascii="Times New Roman" w:hAnsi="Times New Roman" w:cs="Times New Roman"/>
          <w:sz w:val="24"/>
          <w:szCs w:val="24"/>
        </w:rPr>
        <w:t xml:space="preserve"> in the </w:t>
      </w:r>
      <w:r w:rsidR="0007666C" w:rsidRPr="00C772F4">
        <w:rPr>
          <w:rStyle w:val="highlight"/>
          <w:rFonts w:ascii="Times New Roman" w:hAnsi="Times New Roman" w:cs="Times New Roman"/>
          <w:sz w:val="24"/>
          <w:szCs w:val="24"/>
        </w:rPr>
        <w:t>well-being</w:t>
      </w:r>
      <w:r w:rsidR="0007666C" w:rsidRPr="00C772F4">
        <w:rPr>
          <w:rFonts w:ascii="Times New Roman" w:hAnsi="Times New Roman" w:cs="Times New Roman"/>
          <w:sz w:val="24"/>
          <w:szCs w:val="24"/>
        </w:rPr>
        <w:t xml:space="preserve"> of </w:t>
      </w:r>
      <w:r w:rsidR="0007666C" w:rsidRPr="00C772F4">
        <w:rPr>
          <w:rStyle w:val="highlight"/>
          <w:rFonts w:ascii="Times New Roman" w:hAnsi="Times New Roman" w:cs="Times New Roman"/>
          <w:sz w:val="24"/>
          <w:szCs w:val="24"/>
        </w:rPr>
        <w:t>family caregivers</w:t>
      </w:r>
      <w:r w:rsidR="0007666C" w:rsidRPr="00C772F4">
        <w:rPr>
          <w:rFonts w:ascii="Times New Roman" w:hAnsi="Times New Roman" w:cs="Times New Roman"/>
          <w:sz w:val="24"/>
          <w:szCs w:val="24"/>
        </w:rPr>
        <w:t xml:space="preserve">: </w:t>
      </w:r>
      <w:r w:rsidR="0007666C" w:rsidRPr="00C772F4">
        <w:rPr>
          <w:rStyle w:val="highlight"/>
          <w:rFonts w:ascii="Times New Roman" w:hAnsi="Times New Roman" w:cs="Times New Roman"/>
          <w:sz w:val="24"/>
          <w:szCs w:val="24"/>
        </w:rPr>
        <w:t>psychometric properties</w:t>
      </w:r>
      <w:r w:rsidR="0007666C" w:rsidRPr="00C772F4">
        <w:rPr>
          <w:rFonts w:ascii="Times New Roman" w:hAnsi="Times New Roman" w:cs="Times New Roman"/>
          <w:sz w:val="24"/>
          <w:szCs w:val="24"/>
        </w:rPr>
        <w:t xml:space="preserve"> of the </w:t>
      </w:r>
      <w:r w:rsidR="0007666C" w:rsidRPr="00C772F4">
        <w:rPr>
          <w:rStyle w:val="highlight"/>
          <w:rFonts w:ascii="Times New Roman" w:hAnsi="Times New Roman" w:cs="Times New Roman"/>
          <w:sz w:val="24"/>
          <w:szCs w:val="24"/>
        </w:rPr>
        <w:t>Perceived Change Index</w:t>
      </w:r>
      <w:r w:rsidR="0007666C" w:rsidRPr="00C772F4">
        <w:rPr>
          <w:rFonts w:ascii="Times New Roman" w:hAnsi="Times New Roman" w:cs="Times New Roman"/>
          <w:sz w:val="24"/>
          <w:szCs w:val="24"/>
        </w:rPr>
        <w:t xml:space="preserve"> and </w:t>
      </w:r>
      <w:r w:rsidR="0007666C" w:rsidRPr="00C772F4">
        <w:rPr>
          <w:rStyle w:val="highlight"/>
          <w:rFonts w:ascii="Times New Roman" w:hAnsi="Times New Roman" w:cs="Times New Roman"/>
          <w:sz w:val="24"/>
          <w:szCs w:val="24"/>
        </w:rPr>
        <w:t>response patterns</w:t>
      </w:r>
      <w:r w:rsidR="0007666C" w:rsidRPr="00C772F4">
        <w:rPr>
          <w:rFonts w:ascii="Times New Roman" w:hAnsi="Times New Roman" w:cs="Times New Roman"/>
          <w:sz w:val="24"/>
          <w:szCs w:val="24"/>
        </w:rPr>
        <w:t xml:space="preserve">. </w:t>
      </w:r>
      <w:hyperlink r:id="rId277" w:tooltip="American journal of Alzheimer's disease and other dementias." w:history="1">
        <w:r w:rsidR="0007666C" w:rsidRPr="00C772F4">
          <w:rPr>
            <w:rStyle w:val="Hyperlink"/>
            <w:rFonts w:ascii="Times New Roman" w:hAnsi="Times New Roman" w:cs="Times New Roman"/>
            <w:i/>
            <w:color w:val="auto"/>
            <w:sz w:val="24"/>
            <w:szCs w:val="24"/>
            <w:u w:val="none"/>
          </w:rPr>
          <w:t>American Journal of Alzheimer's Disease &amp; Other Demen</w:t>
        </w:r>
      </w:hyperlink>
      <w:r w:rsidR="0007666C" w:rsidRPr="00C772F4">
        <w:rPr>
          <w:rFonts w:ascii="Times New Roman" w:hAnsi="Times New Roman" w:cs="Times New Roman"/>
          <w:i/>
          <w:sz w:val="24"/>
          <w:szCs w:val="24"/>
        </w:rPr>
        <w:t>tias, 21(5):304-11</w:t>
      </w:r>
      <w:r w:rsidR="0007666C" w:rsidRPr="00C772F4">
        <w:rPr>
          <w:rFonts w:ascii="Times New Roman" w:hAnsi="Times New Roman" w:cs="Times New Roman"/>
          <w:sz w:val="24"/>
          <w:szCs w:val="24"/>
        </w:rPr>
        <w:t xml:space="preserve">. </w:t>
      </w:r>
    </w:p>
    <w:p w:rsidR="00E06F0D" w:rsidRPr="00C772F4" w:rsidRDefault="00E06F0D" w:rsidP="00E06F0D">
      <w:pPr>
        <w:pStyle w:val="ListParagraph"/>
        <w:tabs>
          <w:tab w:val="left" w:pos="4220"/>
        </w:tabs>
        <w:autoSpaceDE w:val="0"/>
        <w:autoSpaceDN w:val="0"/>
        <w:adjustRightInd w:val="0"/>
        <w:spacing w:after="0" w:line="360" w:lineRule="auto"/>
        <w:ind w:left="786"/>
        <w:rPr>
          <w:rFonts w:ascii="Times New Roman" w:hAnsi="Times New Roman" w:cs="Times New Roman"/>
          <w:sz w:val="24"/>
          <w:szCs w:val="24"/>
        </w:rPr>
      </w:pPr>
    </w:p>
    <w:p w:rsidR="00E06F0D" w:rsidRPr="00C772F4" w:rsidRDefault="00E06F0D" w:rsidP="00E06F0D">
      <w:pPr>
        <w:pStyle w:val="ListParagraph"/>
        <w:numPr>
          <w:ilvl w:val="0"/>
          <w:numId w:val="2"/>
        </w:numPr>
        <w:tabs>
          <w:tab w:val="left" w:pos="4220"/>
        </w:tabs>
        <w:autoSpaceDE w:val="0"/>
        <w:autoSpaceDN w:val="0"/>
        <w:adjustRightInd w:val="0"/>
        <w:spacing w:after="0" w:line="360" w:lineRule="auto"/>
        <w:ind w:left="782" w:hanging="357"/>
        <w:rPr>
          <w:rFonts w:ascii="Times New Roman" w:hAnsi="Times New Roman" w:cs="Times New Roman"/>
          <w:sz w:val="24"/>
          <w:szCs w:val="24"/>
        </w:rPr>
      </w:pPr>
      <w:r w:rsidRPr="00C772F4">
        <w:rPr>
          <w:rFonts w:ascii="Times New Roman" w:hAnsi="Times New Roman" w:cs="Times New Roman"/>
          <w:sz w:val="24"/>
          <w:szCs w:val="24"/>
        </w:rPr>
        <w:t xml:space="preserve">World Health Organization (WHO). (1997). Measuring Quality of Life. </w:t>
      </w:r>
      <w:r w:rsidRPr="00C772F4">
        <w:rPr>
          <w:rFonts w:ascii="Times New Roman" w:hAnsi="Times New Roman" w:cs="Times New Roman"/>
          <w:i/>
          <w:sz w:val="24"/>
          <w:szCs w:val="24"/>
        </w:rPr>
        <w:t xml:space="preserve">WHOQOL. Geneva: World Health Organization. </w:t>
      </w:r>
    </w:p>
    <w:p w:rsidR="00E06F0D" w:rsidRPr="00C772F4" w:rsidRDefault="00E06F0D" w:rsidP="00E06F0D">
      <w:pPr>
        <w:pStyle w:val="ListParagraph"/>
        <w:tabs>
          <w:tab w:val="left" w:pos="4220"/>
        </w:tabs>
        <w:autoSpaceDE w:val="0"/>
        <w:autoSpaceDN w:val="0"/>
        <w:adjustRightInd w:val="0"/>
        <w:spacing w:after="0" w:line="360" w:lineRule="auto"/>
        <w:ind w:left="782"/>
        <w:rPr>
          <w:rFonts w:ascii="Times New Roman" w:hAnsi="Times New Roman" w:cs="Times New Roman"/>
          <w:sz w:val="24"/>
          <w:szCs w:val="24"/>
        </w:rPr>
      </w:pPr>
    </w:p>
    <w:p w:rsidR="00E06F0D" w:rsidRPr="00C772F4" w:rsidRDefault="00E06F0D" w:rsidP="00E06F0D">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r w:rsidRPr="00C772F4">
        <w:rPr>
          <w:rFonts w:ascii="Times New Roman" w:hAnsi="Times New Roman" w:cs="Times New Roman"/>
          <w:sz w:val="24"/>
          <w:szCs w:val="24"/>
        </w:rPr>
        <w:t xml:space="preserve">Schalock, R.L. (2000). </w:t>
      </w:r>
      <w:r w:rsidRPr="00C772F4">
        <w:rPr>
          <w:rFonts w:ascii="Times New Roman" w:hAnsi="Times New Roman" w:cs="Times New Roman"/>
          <w:bCs/>
          <w:sz w:val="24"/>
          <w:szCs w:val="24"/>
        </w:rPr>
        <w:t xml:space="preserve">Three Decades of Quality of Life. </w:t>
      </w:r>
      <w:r w:rsidRPr="00C772F4">
        <w:rPr>
          <w:rFonts w:ascii="Times New Roman" w:hAnsi="Times New Roman" w:cs="Times New Roman"/>
          <w:i/>
          <w:iCs/>
          <w:sz w:val="24"/>
          <w:szCs w:val="24"/>
        </w:rPr>
        <w:t>Focus on Autism and Other Developmental Disabilities</w:t>
      </w:r>
      <w:r w:rsidRPr="00C772F4">
        <w:rPr>
          <w:rFonts w:ascii="Times New Roman" w:hAnsi="Times New Roman" w:cs="Times New Roman"/>
          <w:sz w:val="24"/>
          <w:szCs w:val="24"/>
        </w:rPr>
        <w:t xml:space="preserve"> 15: 116.</w:t>
      </w:r>
    </w:p>
    <w:p w:rsidR="0007666C" w:rsidRPr="00C772F4" w:rsidRDefault="0007666C" w:rsidP="0007666C">
      <w:pPr>
        <w:pStyle w:val="ListParagraph"/>
        <w:shd w:val="clear" w:color="auto" w:fill="FFFFFF"/>
        <w:autoSpaceDE w:val="0"/>
        <w:autoSpaceDN w:val="0"/>
        <w:adjustRightInd w:val="0"/>
        <w:spacing w:after="0" w:line="360" w:lineRule="auto"/>
        <w:ind w:left="782"/>
        <w:rPr>
          <w:rFonts w:ascii="Times New Roman" w:hAnsi="Times New Roman" w:cs="Times New Roman"/>
          <w:b/>
          <w:bCs/>
          <w:iCs/>
          <w:sz w:val="24"/>
          <w:szCs w:val="24"/>
        </w:rPr>
      </w:pPr>
    </w:p>
    <w:p w:rsidR="0007666C" w:rsidRPr="009E1FF0" w:rsidRDefault="0007666C" w:rsidP="0007666C">
      <w:pPr>
        <w:pStyle w:val="ListParagraph"/>
        <w:numPr>
          <w:ilvl w:val="0"/>
          <w:numId w:val="2"/>
        </w:numPr>
        <w:autoSpaceDE w:val="0"/>
        <w:autoSpaceDN w:val="0"/>
        <w:adjustRightInd w:val="0"/>
        <w:spacing w:after="0" w:line="360" w:lineRule="auto"/>
        <w:ind w:left="782" w:hanging="357"/>
        <w:rPr>
          <w:rFonts w:ascii="Times New Roman" w:hAnsi="Times New Roman" w:cs="Times New Roman"/>
          <w:sz w:val="24"/>
          <w:szCs w:val="24"/>
        </w:rPr>
      </w:pPr>
      <w:r w:rsidRPr="009E1FF0">
        <w:rPr>
          <w:rFonts w:ascii="Times New Roman" w:hAnsi="Times New Roman" w:cs="Times New Roman"/>
          <w:sz w:val="24"/>
          <w:szCs w:val="24"/>
        </w:rPr>
        <w:t xml:space="preserve">Lawton, M. P., Kleban, M. H., Moss, M., Rovine, M., &amp; Glicksman, A. (1989). Measuring caregiving appraisal. Journal of Gerontology: </w:t>
      </w:r>
      <w:r w:rsidRPr="009E1FF0">
        <w:rPr>
          <w:rFonts w:ascii="Times New Roman" w:hAnsi="Times New Roman" w:cs="Times New Roman"/>
          <w:i/>
          <w:sz w:val="24"/>
          <w:szCs w:val="24"/>
        </w:rPr>
        <w:t>Psychological Sciences, 44, P61–P71</w:t>
      </w:r>
      <w:r w:rsidRPr="009E1FF0">
        <w:rPr>
          <w:rFonts w:ascii="Times New Roman" w:hAnsi="Times New Roman" w:cs="Times New Roman"/>
          <w:sz w:val="24"/>
          <w:szCs w:val="24"/>
        </w:rPr>
        <w:t>.</w:t>
      </w:r>
    </w:p>
    <w:p w:rsidR="0007666C" w:rsidRPr="00C772F4" w:rsidRDefault="0007666C" w:rsidP="0007666C">
      <w:pPr>
        <w:pStyle w:val="ListParagraph"/>
        <w:autoSpaceDE w:val="0"/>
        <w:autoSpaceDN w:val="0"/>
        <w:adjustRightInd w:val="0"/>
        <w:spacing w:after="0" w:line="360" w:lineRule="auto"/>
        <w:ind w:left="782"/>
        <w:rPr>
          <w:rFonts w:ascii="Times New Roman"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ind w:left="782" w:hanging="357"/>
        <w:rPr>
          <w:rFonts w:ascii="Times New Roman" w:hAnsi="Times New Roman" w:cs="Times New Roman"/>
          <w:sz w:val="24"/>
          <w:szCs w:val="24"/>
        </w:rPr>
      </w:pPr>
      <w:r w:rsidRPr="00C772F4">
        <w:rPr>
          <w:rFonts w:ascii="Times New Roman" w:hAnsi="Times New Roman" w:cs="Times New Roman"/>
          <w:sz w:val="24"/>
          <w:szCs w:val="24"/>
        </w:rPr>
        <w:t xml:space="preserve">Gitlin, L. N., &amp; Gywther, L. P. (2002). In-home interventions: Helping caregivers where they live. In D. Coon, D. Gallagher-Thompson, &amp; L. Thompson (Eds.), Innovative interventions to reduce caregiver distress: A sourcebook and clinical guide (pp. 139–160). New York: Springer. </w:t>
      </w:r>
    </w:p>
    <w:p w:rsidR="0007666C" w:rsidRPr="00C772F4" w:rsidRDefault="0007666C" w:rsidP="0007666C">
      <w:pPr>
        <w:pStyle w:val="ListParagraph"/>
        <w:autoSpaceDE w:val="0"/>
        <w:autoSpaceDN w:val="0"/>
        <w:adjustRightInd w:val="0"/>
        <w:spacing w:after="0" w:line="360" w:lineRule="auto"/>
        <w:ind w:left="782"/>
        <w:rPr>
          <w:rFonts w:ascii="Times New Roman"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ind w:left="782" w:hanging="357"/>
        <w:rPr>
          <w:rFonts w:ascii="Times New Roman" w:hAnsi="Times New Roman" w:cs="Times New Roman"/>
          <w:sz w:val="24"/>
          <w:szCs w:val="24"/>
        </w:rPr>
      </w:pPr>
      <w:r w:rsidRPr="00C772F4">
        <w:rPr>
          <w:rFonts w:ascii="Times New Roman" w:hAnsi="Times New Roman" w:cs="Times New Roman"/>
          <w:sz w:val="24"/>
          <w:szCs w:val="24"/>
        </w:rPr>
        <w:t xml:space="preserve">Hopman, W.M., Harrison, M.B., Coo, H., Friedberg, E., Buchanan, M., &amp; VanDenKerkhof, E.G. (2009). Associations between chronic disease, age and physical and mental health status. </w:t>
      </w:r>
      <w:r w:rsidRPr="00C772F4">
        <w:rPr>
          <w:rFonts w:ascii="Times New Roman" w:hAnsi="Times New Roman" w:cs="Times New Roman"/>
          <w:i/>
          <w:sz w:val="24"/>
          <w:szCs w:val="24"/>
        </w:rPr>
        <w:t>Chronic Diseases and Injuries in Canada, 29:108-116</w:t>
      </w:r>
      <w:r w:rsidRPr="00C772F4">
        <w:rPr>
          <w:rFonts w:ascii="Times New Roman" w:hAnsi="Times New Roman" w:cs="Times New Roman"/>
          <w:sz w:val="24"/>
          <w:szCs w:val="24"/>
        </w:rPr>
        <w:t xml:space="preserve">. </w:t>
      </w:r>
    </w:p>
    <w:p w:rsidR="0007666C" w:rsidRPr="00C772F4" w:rsidRDefault="0007666C" w:rsidP="0007666C">
      <w:pPr>
        <w:pStyle w:val="ListParagraph"/>
        <w:numPr>
          <w:ilvl w:val="0"/>
          <w:numId w:val="2"/>
        </w:numPr>
        <w:autoSpaceDE w:val="0"/>
        <w:autoSpaceDN w:val="0"/>
        <w:adjustRightInd w:val="0"/>
        <w:spacing w:after="0" w:line="360" w:lineRule="auto"/>
        <w:ind w:left="782" w:hanging="357"/>
        <w:rPr>
          <w:rFonts w:ascii="Times New Roman" w:hAnsi="Times New Roman" w:cs="Times New Roman"/>
          <w:sz w:val="24"/>
          <w:szCs w:val="24"/>
        </w:rPr>
      </w:pPr>
      <w:r w:rsidRPr="00C772F4">
        <w:rPr>
          <w:rFonts w:ascii="Times New Roman" w:hAnsi="Times New Roman" w:cs="Times New Roman"/>
          <w:sz w:val="24"/>
          <w:szCs w:val="24"/>
        </w:rPr>
        <w:lastRenderedPageBreak/>
        <w:t xml:space="preserve">Banerjee S, Samsi K, Petrie CD et al. What do we know about </w:t>
      </w:r>
      <w:r w:rsidR="00872CA4">
        <w:rPr>
          <w:rFonts w:ascii="Times New Roman" w:hAnsi="Times New Roman" w:cs="Times New Roman"/>
          <w:sz w:val="24"/>
          <w:szCs w:val="24"/>
        </w:rPr>
        <w:t>quality-of-life</w:t>
      </w:r>
      <w:r w:rsidRPr="00C772F4">
        <w:rPr>
          <w:rFonts w:ascii="Times New Roman" w:hAnsi="Times New Roman" w:cs="Times New Roman"/>
          <w:sz w:val="24"/>
          <w:szCs w:val="24"/>
        </w:rPr>
        <w:t xml:space="preserve"> in dementia? A review of the emerging evidence on the predictive and explanatory value of disease specific measures of health related </w:t>
      </w:r>
      <w:r w:rsidR="00872CA4">
        <w:rPr>
          <w:rFonts w:ascii="Times New Roman" w:hAnsi="Times New Roman" w:cs="Times New Roman"/>
          <w:sz w:val="24"/>
          <w:szCs w:val="24"/>
        </w:rPr>
        <w:t>quality-of-life</w:t>
      </w:r>
      <w:r w:rsidRPr="00C772F4">
        <w:rPr>
          <w:rFonts w:ascii="Times New Roman" w:hAnsi="Times New Roman" w:cs="Times New Roman"/>
          <w:sz w:val="24"/>
          <w:szCs w:val="24"/>
        </w:rPr>
        <w:t xml:space="preserve"> in people with dementia. </w:t>
      </w:r>
      <w:r w:rsidRPr="00C772F4">
        <w:rPr>
          <w:rFonts w:ascii="Times New Roman" w:hAnsi="Times New Roman" w:cs="Times New Roman"/>
          <w:i/>
          <w:sz w:val="24"/>
          <w:szCs w:val="24"/>
        </w:rPr>
        <w:t xml:space="preserve">International Journal of Geriatric Psychiatry,24:15-24. </w:t>
      </w:r>
    </w:p>
    <w:p w:rsidR="0007666C" w:rsidRPr="00C772F4" w:rsidRDefault="0007666C" w:rsidP="0007666C">
      <w:pPr>
        <w:pStyle w:val="ListParagraph"/>
        <w:autoSpaceDE w:val="0"/>
        <w:autoSpaceDN w:val="0"/>
        <w:adjustRightInd w:val="0"/>
        <w:spacing w:after="0" w:line="360" w:lineRule="auto"/>
        <w:ind w:left="782"/>
        <w:rPr>
          <w:rFonts w:ascii="Times New Roman" w:hAnsi="Times New Roman" w:cs="Times New Roman"/>
          <w:sz w:val="24"/>
          <w:szCs w:val="24"/>
        </w:rPr>
      </w:pPr>
    </w:p>
    <w:p w:rsidR="0007666C" w:rsidRPr="00C772F4" w:rsidRDefault="00AF293E" w:rsidP="0007666C">
      <w:pPr>
        <w:pStyle w:val="ListParagraph"/>
        <w:numPr>
          <w:ilvl w:val="0"/>
          <w:numId w:val="2"/>
        </w:numPr>
        <w:autoSpaceDE w:val="0"/>
        <w:autoSpaceDN w:val="0"/>
        <w:adjustRightInd w:val="0"/>
        <w:spacing w:after="0" w:line="360" w:lineRule="auto"/>
        <w:ind w:left="782" w:hanging="357"/>
        <w:rPr>
          <w:rFonts w:ascii="Times New Roman" w:hAnsi="Times New Roman" w:cs="Times New Roman"/>
          <w:sz w:val="24"/>
          <w:szCs w:val="24"/>
        </w:rPr>
      </w:pPr>
      <w:hyperlink r:id="rId278" w:history="1">
        <w:r w:rsidR="0007666C" w:rsidRPr="00AF21B1">
          <w:rPr>
            <w:rStyle w:val="Hyperlink"/>
            <w:rFonts w:ascii="Times New Roman" w:hAnsi="Times New Roman" w:cs="Times New Roman"/>
            <w:color w:val="auto"/>
            <w:sz w:val="24"/>
            <w:szCs w:val="24"/>
            <w:u w:val="none"/>
          </w:rPr>
          <w:t>Sacks, D.W</w:t>
        </w:r>
      </w:hyperlink>
      <w:r w:rsidR="0007666C" w:rsidRPr="00AF21B1">
        <w:rPr>
          <w:rFonts w:ascii="Times New Roman" w:hAnsi="Times New Roman" w:cs="Times New Roman"/>
          <w:sz w:val="24"/>
          <w:szCs w:val="24"/>
        </w:rPr>
        <w:t xml:space="preserve">., </w:t>
      </w:r>
      <w:hyperlink r:id="rId279" w:history="1">
        <w:r w:rsidR="0007666C" w:rsidRPr="00AF21B1">
          <w:rPr>
            <w:rStyle w:val="Hyperlink"/>
            <w:rFonts w:ascii="Times New Roman" w:hAnsi="Times New Roman" w:cs="Times New Roman"/>
            <w:color w:val="auto"/>
            <w:sz w:val="24"/>
            <w:szCs w:val="24"/>
            <w:u w:val="none"/>
          </w:rPr>
          <w:t>Stevenson, B</w:t>
        </w:r>
      </w:hyperlink>
      <w:r w:rsidR="0007666C" w:rsidRPr="00AF21B1">
        <w:rPr>
          <w:rFonts w:ascii="Times New Roman" w:hAnsi="Times New Roman" w:cs="Times New Roman"/>
          <w:sz w:val="24"/>
          <w:szCs w:val="24"/>
        </w:rPr>
        <w:t xml:space="preserve">., &amp; </w:t>
      </w:r>
      <w:hyperlink r:id="rId280" w:history="1">
        <w:r w:rsidR="0007666C" w:rsidRPr="00AF21B1">
          <w:rPr>
            <w:rStyle w:val="Hyperlink"/>
            <w:rFonts w:ascii="Times New Roman" w:hAnsi="Times New Roman" w:cs="Times New Roman"/>
            <w:color w:val="auto"/>
            <w:sz w:val="24"/>
            <w:szCs w:val="24"/>
            <w:u w:val="none"/>
          </w:rPr>
          <w:t>Wolfers, J</w:t>
        </w:r>
      </w:hyperlink>
      <w:r w:rsidR="0007666C" w:rsidRPr="00C772F4">
        <w:rPr>
          <w:rFonts w:ascii="Times New Roman" w:hAnsi="Times New Roman" w:cs="Times New Roman"/>
          <w:sz w:val="24"/>
          <w:szCs w:val="24"/>
        </w:rPr>
        <w:t xml:space="preserve">. (2012). The new stylized facts about </w:t>
      </w:r>
      <w:r w:rsidR="0007666C" w:rsidRPr="00C772F4">
        <w:rPr>
          <w:rStyle w:val="highlight"/>
          <w:rFonts w:ascii="Times New Roman" w:hAnsi="Times New Roman" w:cs="Times New Roman"/>
          <w:sz w:val="24"/>
          <w:szCs w:val="24"/>
        </w:rPr>
        <w:t>income</w:t>
      </w:r>
      <w:r w:rsidR="0007666C" w:rsidRPr="00C772F4">
        <w:rPr>
          <w:rFonts w:ascii="Times New Roman" w:hAnsi="Times New Roman" w:cs="Times New Roman"/>
          <w:sz w:val="24"/>
          <w:szCs w:val="24"/>
        </w:rPr>
        <w:t xml:space="preserve"> and </w:t>
      </w:r>
      <w:r w:rsidR="0007666C" w:rsidRPr="00C772F4">
        <w:rPr>
          <w:rStyle w:val="highlight"/>
          <w:rFonts w:ascii="Times New Roman" w:hAnsi="Times New Roman" w:cs="Times New Roman"/>
          <w:sz w:val="24"/>
          <w:szCs w:val="24"/>
        </w:rPr>
        <w:t>subjective</w:t>
      </w:r>
      <w:r w:rsidR="0007666C" w:rsidRPr="00C772F4">
        <w:rPr>
          <w:rFonts w:ascii="Times New Roman" w:hAnsi="Times New Roman" w:cs="Times New Roman"/>
          <w:sz w:val="24"/>
          <w:szCs w:val="24"/>
        </w:rPr>
        <w:t xml:space="preserve"> </w:t>
      </w:r>
      <w:r w:rsidR="0007666C" w:rsidRPr="00C772F4">
        <w:rPr>
          <w:rStyle w:val="highlight"/>
          <w:rFonts w:ascii="Times New Roman" w:hAnsi="Times New Roman" w:cs="Times New Roman"/>
          <w:sz w:val="24"/>
          <w:szCs w:val="24"/>
        </w:rPr>
        <w:t>well-being</w:t>
      </w:r>
      <w:r w:rsidR="0007666C" w:rsidRPr="00C772F4">
        <w:rPr>
          <w:rFonts w:ascii="Times New Roman" w:hAnsi="Times New Roman" w:cs="Times New Roman"/>
          <w:sz w:val="24"/>
          <w:szCs w:val="24"/>
        </w:rPr>
        <w:t xml:space="preserve">. </w:t>
      </w:r>
      <w:hyperlink r:id="rId281" w:tooltip="Emotion (Washington, D.C.)." w:history="1">
        <w:r w:rsidR="0007666C" w:rsidRPr="00C772F4">
          <w:rPr>
            <w:rStyle w:val="Hyperlink"/>
            <w:rFonts w:ascii="Times New Roman" w:hAnsi="Times New Roman" w:cs="Times New Roman"/>
            <w:i/>
            <w:color w:val="auto"/>
            <w:sz w:val="24"/>
            <w:szCs w:val="24"/>
            <w:u w:val="none"/>
          </w:rPr>
          <w:t>Emotion.</w:t>
        </w:r>
      </w:hyperlink>
      <w:r w:rsidR="0007666C" w:rsidRPr="00C772F4">
        <w:rPr>
          <w:rFonts w:ascii="Times New Roman" w:hAnsi="Times New Roman" w:cs="Times New Roman"/>
          <w:i/>
          <w:sz w:val="24"/>
          <w:szCs w:val="24"/>
        </w:rPr>
        <w:t xml:space="preserve"> 12(6):1181-7</w:t>
      </w:r>
      <w:r w:rsidR="0007666C" w:rsidRPr="00C772F4">
        <w:rPr>
          <w:rFonts w:ascii="Times New Roman" w:hAnsi="Times New Roman" w:cs="Times New Roman"/>
          <w:sz w:val="24"/>
          <w:szCs w:val="24"/>
        </w:rPr>
        <w:t>.</w:t>
      </w:r>
    </w:p>
    <w:p w:rsidR="0007666C" w:rsidRPr="00C772F4" w:rsidRDefault="0007666C" w:rsidP="0007666C">
      <w:pPr>
        <w:pStyle w:val="ListParagraph"/>
        <w:autoSpaceDE w:val="0"/>
        <w:autoSpaceDN w:val="0"/>
        <w:adjustRightInd w:val="0"/>
        <w:spacing w:after="0" w:line="360" w:lineRule="auto"/>
        <w:ind w:left="786"/>
        <w:rPr>
          <w:rStyle w:val="citation"/>
          <w:rFonts w:ascii="Times New Roman"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Style w:val="citation"/>
          <w:rFonts w:ascii="Times New Roman" w:hAnsi="Times New Roman" w:cs="Times New Roman"/>
          <w:sz w:val="24"/>
          <w:szCs w:val="24"/>
        </w:rPr>
      </w:pPr>
      <w:r w:rsidRPr="00C772F4">
        <w:rPr>
          <w:rStyle w:val="citation"/>
          <w:rFonts w:ascii="Times New Roman" w:hAnsi="Times New Roman" w:cs="Times New Roman"/>
          <w:sz w:val="24"/>
          <w:szCs w:val="24"/>
        </w:rPr>
        <w:t xml:space="preserve">Zimmerman, Donald W. (1997). "A Note on Interpretation of the Paired-Samples t Test". </w:t>
      </w:r>
      <w:r w:rsidRPr="00C772F4">
        <w:rPr>
          <w:rStyle w:val="citation"/>
          <w:rFonts w:ascii="Times New Roman" w:hAnsi="Times New Roman" w:cs="Times New Roman"/>
          <w:i/>
          <w:iCs/>
          <w:sz w:val="24"/>
          <w:szCs w:val="24"/>
        </w:rPr>
        <w:t>Journal of Educational and Behavioral Statistics,</w:t>
      </w:r>
      <w:r w:rsidRPr="00C772F4">
        <w:rPr>
          <w:rStyle w:val="citation"/>
          <w:rFonts w:ascii="Times New Roman" w:hAnsi="Times New Roman" w:cs="Times New Roman"/>
          <w:sz w:val="24"/>
          <w:szCs w:val="24"/>
        </w:rPr>
        <w:t xml:space="preserve"> 22 (3): 349–360. </w:t>
      </w:r>
    </w:p>
    <w:p w:rsidR="0007666C" w:rsidRPr="00C772F4" w:rsidRDefault="0007666C" w:rsidP="0007666C">
      <w:pPr>
        <w:pStyle w:val="ListParagraph"/>
        <w:autoSpaceDE w:val="0"/>
        <w:autoSpaceDN w:val="0"/>
        <w:adjustRightInd w:val="0"/>
        <w:spacing w:after="0" w:line="360" w:lineRule="auto"/>
        <w:ind w:left="786"/>
        <w:rPr>
          <w:rStyle w:val="citation"/>
          <w:rFonts w:ascii="Times New Roman"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Style w:val="citation"/>
          <w:rFonts w:ascii="Times New Roman" w:hAnsi="Times New Roman" w:cs="Times New Roman"/>
          <w:sz w:val="24"/>
          <w:szCs w:val="24"/>
        </w:rPr>
      </w:pPr>
      <w:r w:rsidRPr="00C772F4">
        <w:rPr>
          <w:rStyle w:val="citation"/>
          <w:rFonts w:ascii="Times New Roman" w:hAnsi="Times New Roman" w:cs="Times New Roman"/>
          <w:sz w:val="24"/>
          <w:szCs w:val="24"/>
        </w:rPr>
        <w:t xml:space="preserve">Bakeman (2005). "Recommended effect size statistics for repeated measures designs". </w:t>
      </w:r>
      <w:r w:rsidRPr="00C772F4">
        <w:rPr>
          <w:rStyle w:val="citation"/>
          <w:rFonts w:ascii="Times New Roman" w:hAnsi="Times New Roman" w:cs="Times New Roman"/>
          <w:i/>
          <w:iCs/>
          <w:sz w:val="24"/>
          <w:szCs w:val="24"/>
        </w:rPr>
        <w:t xml:space="preserve">Behavior Research Methods, </w:t>
      </w:r>
      <w:r w:rsidRPr="00C772F4">
        <w:rPr>
          <w:rStyle w:val="citation"/>
          <w:rFonts w:ascii="Times New Roman" w:hAnsi="Times New Roman" w:cs="Times New Roman"/>
          <w:bCs/>
          <w:sz w:val="24"/>
          <w:szCs w:val="24"/>
        </w:rPr>
        <w:t>37</w:t>
      </w:r>
      <w:r w:rsidRPr="00C772F4">
        <w:rPr>
          <w:rStyle w:val="citation"/>
          <w:rFonts w:ascii="Times New Roman" w:hAnsi="Times New Roman" w:cs="Times New Roman"/>
          <w:sz w:val="24"/>
          <w:szCs w:val="24"/>
        </w:rPr>
        <w:t>(3): 379–384.</w:t>
      </w:r>
    </w:p>
    <w:p w:rsidR="0007666C" w:rsidRPr="00C772F4" w:rsidRDefault="0007666C" w:rsidP="0007666C">
      <w:pPr>
        <w:pStyle w:val="ListParagraph"/>
        <w:autoSpaceDE w:val="0"/>
        <w:autoSpaceDN w:val="0"/>
        <w:adjustRightInd w:val="0"/>
        <w:spacing w:after="0" w:line="360" w:lineRule="auto"/>
        <w:ind w:left="786"/>
        <w:rPr>
          <w:rStyle w:val="citation"/>
          <w:rFonts w:ascii="Times New Roman"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r w:rsidRPr="00C772F4">
        <w:rPr>
          <w:rFonts w:ascii="Times New Roman" w:hAnsi="Times New Roman" w:cs="Times New Roman"/>
          <w:sz w:val="24"/>
          <w:szCs w:val="24"/>
        </w:rPr>
        <w:t>Kleinbaum DG, Kupper LL, Nizam A, Muller KE. Applied Regression Analysis and other Multivariable Methods, 4 Ed. Belmont, CA: Thomson Brooks/Cole, 2008.</w:t>
      </w:r>
    </w:p>
    <w:p w:rsidR="0007666C" w:rsidRPr="00C772F4" w:rsidRDefault="0007666C" w:rsidP="0007666C">
      <w:pPr>
        <w:pStyle w:val="ListParagraph"/>
        <w:autoSpaceDE w:val="0"/>
        <w:autoSpaceDN w:val="0"/>
        <w:adjustRightInd w:val="0"/>
        <w:spacing w:after="0" w:line="360" w:lineRule="auto"/>
        <w:ind w:left="786"/>
        <w:rPr>
          <w:rStyle w:val="reference-text"/>
          <w:rFonts w:ascii="Times New Roman" w:hAnsi="Times New Roman" w:cs="Times New Roman"/>
          <w:i/>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Style w:val="reference-text"/>
          <w:rFonts w:ascii="Times New Roman" w:hAnsi="Times New Roman" w:cs="Times New Roman"/>
          <w:i/>
          <w:sz w:val="24"/>
          <w:szCs w:val="24"/>
        </w:rPr>
      </w:pPr>
      <w:r w:rsidRPr="00C772F4">
        <w:rPr>
          <w:rStyle w:val="reference-text"/>
          <w:rFonts w:ascii="Times New Roman" w:hAnsi="Times New Roman" w:cs="Times New Roman"/>
          <w:sz w:val="24"/>
          <w:szCs w:val="24"/>
        </w:rPr>
        <w:t xml:space="preserve">Loehlin, J. C. (2004). </w:t>
      </w:r>
      <w:r w:rsidRPr="00C772F4">
        <w:rPr>
          <w:rStyle w:val="reference-text"/>
          <w:rFonts w:ascii="Times New Roman" w:hAnsi="Times New Roman" w:cs="Times New Roman"/>
          <w:i/>
          <w:iCs/>
          <w:sz w:val="24"/>
          <w:szCs w:val="24"/>
        </w:rPr>
        <w:t>Latent Variable Models: An Introduction to Factor, Path, and Structural Equation Analysis</w:t>
      </w:r>
      <w:r w:rsidRPr="00C772F4">
        <w:rPr>
          <w:rStyle w:val="reference-text"/>
          <w:rFonts w:ascii="Times New Roman" w:hAnsi="Times New Roman" w:cs="Times New Roman"/>
          <w:sz w:val="24"/>
          <w:szCs w:val="24"/>
        </w:rPr>
        <w:t>. Psychology Press.</w:t>
      </w:r>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i/>
          <w:sz w:val="24"/>
          <w:szCs w:val="24"/>
        </w:rPr>
      </w:pPr>
    </w:p>
    <w:p w:rsidR="0007666C" w:rsidRPr="00C772F4" w:rsidRDefault="00AF293E" w:rsidP="0007666C">
      <w:pPr>
        <w:pStyle w:val="ListParagraph"/>
        <w:numPr>
          <w:ilvl w:val="0"/>
          <w:numId w:val="2"/>
        </w:numPr>
        <w:autoSpaceDE w:val="0"/>
        <w:autoSpaceDN w:val="0"/>
        <w:adjustRightInd w:val="0"/>
        <w:spacing w:after="0" w:line="360" w:lineRule="auto"/>
        <w:rPr>
          <w:rStyle w:val="reference-text"/>
          <w:rFonts w:ascii="Times New Roman" w:hAnsi="Times New Roman" w:cs="Times New Roman"/>
          <w:i/>
          <w:sz w:val="24"/>
          <w:szCs w:val="24"/>
        </w:rPr>
      </w:pPr>
      <w:hyperlink r:id="rId282" w:history="1">
        <w:r w:rsidR="0007666C" w:rsidRPr="00C772F4">
          <w:rPr>
            <w:rStyle w:val="Hyperlink"/>
            <w:rFonts w:ascii="Times New Roman" w:hAnsi="Times New Roman" w:cs="Times New Roman"/>
            <w:color w:val="auto"/>
            <w:sz w:val="24"/>
            <w:szCs w:val="24"/>
            <w:u w:val="none"/>
          </w:rPr>
          <w:t>Gitlin, L.N</w:t>
        </w:r>
      </w:hyperlink>
      <w:r w:rsidR="0007666C" w:rsidRPr="00C772F4">
        <w:rPr>
          <w:rFonts w:ascii="Times New Roman" w:hAnsi="Times New Roman" w:cs="Times New Roman"/>
          <w:sz w:val="24"/>
          <w:szCs w:val="24"/>
        </w:rPr>
        <w:t xml:space="preserve">., </w:t>
      </w:r>
      <w:hyperlink r:id="rId283" w:history="1">
        <w:r w:rsidR="0007666C" w:rsidRPr="00C772F4">
          <w:rPr>
            <w:rStyle w:val="Hyperlink"/>
            <w:rFonts w:ascii="Times New Roman" w:hAnsi="Times New Roman" w:cs="Times New Roman"/>
            <w:color w:val="auto"/>
            <w:sz w:val="24"/>
            <w:szCs w:val="24"/>
            <w:u w:val="none"/>
          </w:rPr>
          <w:t>Hauck, W.W</w:t>
        </w:r>
      </w:hyperlink>
      <w:r w:rsidR="0007666C" w:rsidRPr="00C772F4">
        <w:rPr>
          <w:rFonts w:ascii="Times New Roman" w:hAnsi="Times New Roman" w:cs="Times New Roman"/>
          <w:sz w:val="24"/>
          <w:szCs w:val="24"/>
        </w:rPr>
        <w:t xml:space="preserve">., </w:t>
      </w:r>
      <w:hyperlink r:id="rId284" w:history="1">
        <w:r w:rsidR="0007666C" w:rsidRPr="00C772F4">
          <w:rPr>
            <w:rStyle w:val="Hyperlink"/>
            <w:rFonts w:ascii="Times New Roman" w:hAnsi="Times New Roman" w:cs="Times New Roman"/>
            <w:color w:val="auto"/>
            <w:sz w:val="24"/>
            <w:szCs w:val="24"/>
            <w:u w:val="none"/>
          </w:rPr>
          <w:t>Dennis, M.P</w:t>
        </w:r>
      </w:hyperlink>
      <w:r w:rsidR="0007666C" w:rsidRPr="00C772F4">
        <w:rPr>
          <w:rFonts w:ascii="Times New Roman" w:hAnsi="Times New Roman" w:cs="Times New Roman"/>
          <w:sz w:val="24"/>
          <w:szCs w:val="24"/>
        </w:rPr>
        <w:t xml:space="preserve">., &amp; </w:t>
      </w:r>
      <w:hyperlink r:id="rId285" w:history="1">
        <w:r w:rsidR="0007666C" w:rsidRPr="00C772F4">
          <w:rPr>
            <w:rStyle w:val="Hyperlink"/>
            <w:rFonts w:ascii="Times New Roman" w:hAnsi="Times New Roman" w:cs="Times New Roman"/>
            <w:color w:val="auto"/>
            <w:sz w:val="24"/>
            <w:szCs w:val="24"/>
            <w:u w:val="none"/>
          </w:rPr>
          <w:t>Winter, L</w:t>
        </w:r>
      </w:hyperlink>
      <w:r w:rsidR="0007666C" w:rsidRPr="00C772F4">
        <w:rPr>
          <w:rFonts w:ascii="Times New Roman" w:hAnsi="Times New Roman" w:cs="Times New Roman"/>
          <w:sz w:val="24"/>
          <w:szCs w:val="24"/>
        </w:rPr>
        <w:t xml:space="preserve">. (2005). Maintenance of Effects of the Home Environmental Skill-Building Program for Family Caregivers and Individuals With Alzheimer’s Disease and Related Disorders. </w:t>
      </w:r>
      <w:r w:rsidR="0007666C" w:rsidRPr="00C772F4">
        <w:rPr>
          <w:rFonts w:ascii="Times New Roman" w:hAnsi="Times New Roman" w:cs="Times New Roman"/>
          <w:i/>
          <w:sz w:val="24"/>
          <w:szCs w:val="24"/>
        </w:rPr>
        <w:t>The</w:t>
      </w:r>
      <w:r w:rsidR="0007666C" w:rsidRPr="00C772F4">
        <w:rPr>
          <w:rFonts w:ascii="Times New Roman" w:hAnsi="Times New Roman" w:cs="Times New Roman"/>
          <w:sz w:val="24"/>
          <w:szCs w:val="24"/>
        </w:rPr>
        <w:t xml:space="preserve"> </w:t>
      </w:r>
      <w:hyperlink r:id="rId286" w:tooltip="The journals of gerontology. Series A, Biological sciences and medical sciences." w:history="1">
        <w:r w:rsidR="0007666C" w:rsidRPr="00C772F4">
          <w:rPr>
            <w:rStyle w:val="Hyperlink"/>
            <w:rFonts w:ascii="Times New Roman" w:hAnsi="Times New Roman" w:cs="Times New Roman"/>
            <w:i/>
            <w:color w:val="auto"/>
            <w:sz w:val="24"/>
            <w:szCs w:val="24"/>
            <w:u w:val="none"/>
          </w:rPr>
          <w:t>Journals of Gerontology,</w:t>
        </w:r>
      </w:hyperlink>
      <w:r w:rsidR="0007666C" w:rsidRPr="00C772F4">
        <w:rPr>
          <w:rFonts w:ascii="Times New Roman" w:hAnsi="Times New Roman" w:cs="Times New Roman"/>
          <w:sz w:val="24"/>
          <w:szCs w:val="24"/>
        </w:rPr>
        <w:t xml:space="preserve"> </w:t>
      </w:r>
      <w:r w:rsidR="0007666C" w:rsidRPr="00C772F4">
        <w:rPr>
          <w:rFonts w:ascii="Times New Roman" w:hAnsi="Times New Roman" w:cs="Times New Roman"/>
          <w:i/>
          <w:sz w:val="24"/>
          <w:szCs w:val="24"/>
        </w:rPr>
        <w:t>60(3):368-74.</w:t>
      </w:r>
    </w:p>
    <w:p w:rsidR="0007666C" w:rsidRPr="00C772F4" w:rsidRDefault="00304185" w:rsidP="00DC1ABE">
      <w:r>
        <w:tab/>
      </w:r>
    </w:p>
    <w:p w:rsidR="0007666C" w:rsidRPr="00C772F4" w:rsidRDefault="00AF293E" w:rsidP="0007666C">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hyperlink r:id="rId287" w:history="1">
        <w:r w:rsidR="0007666C" w:rsidRPr="00C772F4">
          <w:rPr>
            <w:rStyle w:val="Hyperlink"/>
            <w:rFonts w:ascii="Times New Roman" w:hAnsi="Times New Roman" w:cs="Times New Roman"/>
            <w:color w:val="auto"/>
            <w:sz w:val="24"/>
            <w:szCs w:val="24"/>
            <w:u w:val="none"/>
          </w:rPr>
          <w:t>de Vugt, M.E</w:t>
        </w:r>
      </w:hyperlink>
      <w:r w:rsidR="0007666C" w:rsidRPr="00C772F4">
        <w:rPr>
          <w:rFonts w:ascii="Times New Roman" w:hAnsi="Times New Roman" w:cs="Times New Roman"/>
          <w:sz w:val="24"/>
          <w:szCs w:val="24"/>
        </w:rPr>
        <w:t xml:space="preserve">., </w:t>
      </w:r>
      <w:hyperlink r:id="rId288" w:history="1">
        <w:r w:rsidR="0007666C" w:rsidRPr="00C772F4">
          <w:rPr>
            <w:rStyle w:val="Hyperlink"/>
            <w:rFonts w:ascii="Times New Roman" w:hAnsi="Times New Roman" w:cs="Times New Roman"/>
            <w:color w:val="auto"/>
            <w:sz w:val="24"/>
            <w:szCs w:val="24"/>
            <w:u w:val="none"/>
          </w:rPr>
          <w:t>Jolles, J</w:t>
        </w:r>
      </w:hyperlink>
      <w:r w:rsidR="0007666C" w:rsidRPr="00C772F4">
        <w:rPr>
          <w:rFonts w:ascii="Times New Roman" w:hAnsi="Times New Roman" w:cs="Times New Roman"/>
          <w:sz w:val="24"/>
          <w:szCs w:val="24"/>
        </w:rPr>
        <w:t xml:space="preserve">., </w:t>
      </w:r>
      <w:hyperlink r:id="rId289" w:history="1">
        <w:r w:rsidR="0007666C" w:rsidRPr="00C772F4">
          <w:rPr>
            <w:rStyle w:val="Hyperlink"/>
            <w:rFonts w:ascii="Times New Roman" w:hAnsi="Times New Roman" w:cs="Times New Roman"/>
            <w:color w:val="auto"/>
            <w:sz w:val="24"/>
            <w:szCs w:val="24"/>
            <w:u w:val="none"/>
          </w:rPr>
          <w:t>van Osch, L</w:t>
        </w:r>
      </w:hyperlink>
      <w:r w:rsidR="0007666C" w:rsidRPr="00C772F4">
        <w:rPr>
          <w:rFonts w:ascii="Times New Roman" w:hAnsi="Times New Roman" w:cs="Times New Roman"/>
          <w:sz w:val="24"/>
          <w:szCs w:val="24"/>
        </w:rPr>
        <w:t xml:space="preserve">., </w:t>
      </w:r>
      <w:hyperlink r:id="rId290" w:history="1">
        <w:r w:rsidR="0007666C" w:rsidRPr="00C772F4">
          <w:rPr>
            <w:rStyle w:val="Hyperlink"/>
            <w:rFonts w:ascii="Times New Roman" w:hAnsi="Times New Roman" w:cs="Times New Roman"/>
            <w:color w:val="auto"/>
            <w:sz w:val="24"/>
            <w:szCs w:val="24"/>
            <w:u w:val="none"/>
          </w:rPr>
          <w:t>Stevens, F</w:t>
        </w:r>
      </w:hyperlink>
      <w:r w:rsidR="0007666C" w:rsidRPr="00C772F4">
        <w:rPr>
          <w:rFonts w:ascii="Times New Roman" w:hAnsi="Times New Roman" w:cs="Times New Roman"/>
          <w:sz w:val="24"/>
          <w:szCs w:val="24"/>
        </w:rPr>
        <w:t xml:space="preserve">., </w:t>
      </w:r>
      <w:hyperlink r:id="rId291" w:history="1">
        <w:r w:rsidR="0007666C" w:rsidRPr="00C772F4">
          <w:rPr>
            <w:rStyle w:val="Hyperlink"/>
            <w:rFonts w:ascii="Times New Roman" w:hAnsi="Times New Roman" w:cs="Times New Roman"/>
            <w:color w:val="auto"/>
            <w:sz w:val="24"/>
            <w:szCs w:val="24"/>
            <w:u w:val="none"/>
          </w:rPr>
          <w:t>Aalten, P</w:t>
        </w:r>
      </w:hyperlink>
      <w:r w:rsidR="0007666C" w:rsidRPr="00C772F4">
        <w:rPr>
          <w:rFonts w:ascii="Times New Roman" w:hAnsi="Times New Roman" w:cs="Times New Roman"/>
          <w:sz w:val="24"/>
          <w:szCs w:val="24"/>
        </w:rPr>
        <w:t xml:space="preserve">., </w:t>
      </w:r>
      <w:hyperlink r:id="rId292" w:history="1">
        <w:r w:rsidR="0007666C" w:rsidRPr="00C772F4">
          <w:rPr>
            <w:rStyle w:val="Hyperlink"/>
            <w:rFonts w:ascii="Times New Roman" w:hAnsi="Times New Roman" w:cs="Times New Roman"/>
            <w:color w:val="auto"/>
            <w:sz w:val="24"/>
            <w:szCs w:val="24"/>
            <w:u w:val="none"/>
          </w:rPr>
          <w:t>Lousberg, R</w:t>
        </w:r>
      </w:hyperlink>
      <w:r w:rsidR="0007666C" w:rsidRPr="00C772F4">
        <w:rPr>
          <w:rFonts w:ascii="Times New Roman" w:hAnsi="Times New Roman" w:cs="Times New Roman"/>
          <w:sz w:val="24"/>
          <w:szCs w:val="24"/>
        </w:rPr>
        <w:t xml:space="preserve">., &amp; </w:t>
      </w:r>
      <w:hyperlink r:id="rId293" w:history="1">
        <w:r w:rsidR="0007666C" w:rsidRPr="00C772F4">
          <w:rPr>
            <w:rStyle w:val="Hyperlink"/>
            <w:rFonts w:ascii="Times New Roman" w:hAnsi="Times New Roman" w:cs="Times New Roman"/>
            <w:color w:val="auto"/>
            <w:sz w:val="24"/>
            <w:szCs w:val="24"/>
            <w:u w:val="none"/>
          </w:rPr>
          <w:t>Verhey, F.R</w:t>
        </w:r>
      </w:hyperlink>
      <w:r w:rsidR="0007666C" w:rsidRPr="00C772F4">
        <w:rPr>
          <w:rFonts w:ascii="Times New Roman" w:hAnsi="Times New Roman" w:cs="Times New Roman"/>
          <w:sz w:val="24"/>
          <w:szCs w:val="24"/>
        </w:rPr>
        <w:t xml:space="preserve">. (2006). </w:t>
      </w:r>
      <w:r w:rsidR="0007666C" w:rsidRPr="00C772F4">
        <w:rPr>
          <w:rStyle w:val="highlight"/>
          <w:rFonts w:ascii="Times New Roman" w:hAnsi="Times New Roman" w:cs="Times New Roman"/>
          <w:sz w:val="24"/>
          <w:szCs w:val="24"/>
        </w:rPr>
        <w:t>Cognitive functioning</w:t>
      </w:r>
      <w:r w:rsidR="0007666C" w:rsidRPr="00C772F4">
        <w:rPr>
          <w:rFonts w:ascii="Times New Roman" w:hAnsi="Times New Roman" w:cs="Times New Roman"/>
          <w:sz w:val="24"/>
          <w:szCs w:val="24"/>
        </w:rPr>
        <w:t xml:space="preserve"> in </w:t>
      </w:r>
      <w:r w:rsidR="0007666C" w:rsidRPr="00C772F4">
        <w:rPr>
          <w:rStyle w:val="highlight"/>
          <w:rFonts w:ascii="Times New Roman" w:hAnsi="Times New Roman" w:cs="Times New Roman"/>
          <w:sz w:val="24"/>
          <w:szCs w:val="24"/>
        </w:rPr>
        <w:t>spousal caregivers</w:t>
      </w:r>
      <w:r w:rsidR="0007666C" w:rsidRPr="00C772F4">
        <w:rPr>
          <w:rFonts w:ascii="Times New Roman" w:hAnsi="Times New Roman" w:cs="Times New Roman"/>
          <w:sz w:val="24"/>
          <w:szCs w:val="24"/>
        </w:rPr>
        <w:t xml:space="preserve"> of </w:t>
      </w:r>
      <w:r w:rsidR="0007666C" w:rsidRPr="00C772F4">
        <w:rPr>
          <w:rStyle w:val="highlight"/>
          <w:rFonts w:ascii="Times New Roman" w:hAnsi="Times New Roman" w:cs="Times New Roman"/>
          <w:sz w:val="24"/>
          <w:szCs w:val="24"/>
        </w:rPr>
        <w:t>dementia patients</w:t>
      </w:r>
      <w:r w:rsidR="0007666C" w:rsidRPr="00C772F4">
        <w:rPr>
          <w:rFonts w:ascii="Times New Roman" w:hAnsi="Times New Roman" w:cs="Times New Roman"/>
          <w:sz w:val="24"/>
          <w:szCs w:val="24"/>
        </w:rPr>
        <w:t xml:space="preserve">: </w:t>
      </w:r>
      <w:r w:rsidR="0007666C" w:rsidRPr="00C772F4">
        <w:rPr>
          <w:rStyle w:val="highlight"/>
          <w:rFonts w:ascii="Times New Roman" w:hAnsi="Times New Roman" w:cs="Times New Roman"/>
          <w:sz w:val="24"/>
          <w:szCs w:val="24"/>
        </w:rPr>
        <w:t>findings</w:t>
      </w:r>
      <w:r w:rsidR="0007666C" w:rsidRPr="00C772F4">
        <w:rPr>
          <w:rFonts w:ascii="Times New Roman" w:hAnsi="Times New Roman" w:cs="Times New Roman"/>
          <w:sz w:val="24"/>
          <w:szCs w:val="24"/>
        </w:rPr>
        <w:t xml:space="preserve"> from the </w:t>
      </w:r>
      <w:r w:rsidR="0007666C" w:rsidRPr="00C772F4">
        <w:rPr>
          <w:rStyle w:val="highlight"/>
          <w:rFonts w:ascii="Times New Roman" w:hAnsi="Times New Roman" w:cs="Times New Roman"/>
          <w:sz w:val="24"/>
          <w:szCs w:val="24"/>
        </w:rPr>
        <w:t>prospective MAASBED study</w:t>
      </w:r>
      <w:r w:rsidR="0007666C" w:rsidRPr="00C772F4">
        <w:rPr>
          <w:rFonts w:ascii="Times New Roman" w:hAnsi="Times New Roman" w:cs="Times New Roman"/>
          <w:sz w:val="24"/>
          <w:szCs w:val="24"/>
        </w:rPr>
        <w:t xml:space="preserve">. </w:t>
      </w:r>
      <w:hyperlink r:id="rId294" w:tooltip="Age and ageing." w:history="1">
        <w:r w:rsidR="0007666C" w:rsidRPr="00C772F4">
          <w:rPr>
            <w:rStyle w:val="Hyperlink"/>
            <w:rFonts w:ascii="Times New Roman" w:hAnsi="Times New Roman" w:cs="Times New Roman"/>
            <w:i/>
            <w:color w:val="auto"/>
            <w:sz w:val="24"/>
            <w:szCs w:val="24"/>
            <w:u w:val="none"/>
          </w:rPr>
          <w:t xml:space="preserve">Age Ageing, </w:t>
        </w:r>
      </w:hyperlink>
      <w:r w:rsidR="0007666C" w:rsidRPr="00C772F4">
        <w:rPr>
          <w:rFonts w:ascii="Times New Roman" w:hAnsi="Times New Roman" w:cs="Times New Roman"/>
          <w:i/>
          <w:sz w:val="24"/>
          <w:szCs w:val="24"/>
        </w:rPr>
        <w:t>35(2):160-6</w:t>
      </w:r>
      <w:r w:rsidR="0007666C" w:rsidRPr="00C772F4">
        <w:rPr>
          <w:rFonts w:ascii="Times New Roman" w:hAnsi="Times New Roman" w:cs="Times New Roman"/>
          <w:sz w:val="24"/>
          <w:szCs w:val="24"/>
        </w:rPr>
        <w:t>.</w:t>
      </w:r>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C772F4" w:rsidRDefault="00AF293E" w:rsidP="0007666C">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hyperlink r:id="rId295" w:history="1">
        <w:r w:rsidR="0007666C" w:rsidRPr="00C772F4">
          <w:rPr>
            <w:rFonts w:ascii="Times New Roman" w:hAnsi="Times New Roman" w:cs="Times New Roman"/>
            <w:sz w:val="24"/>
            <w:szCs w:val="24"/>
          </w:rPr>
          <w:t>Wolfson, C</w:t>
        </w:r>
      </w:hyperlink>
      <w:r w:rsidR="0007666C" w:rsidRPr="00C772F4">
        <w:rPr>
          <w:rFonts w:ascii="Times New Roman" w:hAnsi="Times New Roman" w:cs="Times New Roman"/>
          <w:sz w:val="24"/>
          <w:szCs w:val="24"/>
        </w:rPr>
        <w:t xml:space="preserve">., </w:t>
      </w:r>
      <w:hyperlink r:id="rId296" w:history="1">
        <w:r w:rsidR="0007666C" w:rsidRPr="00C772F4">
          <w:rPr>
            <w:rFonts w:ascii="Times New Roman" w:hAnsi="Times New Roman" w:cs="Times New Roman"/>
            <w:sz w:val="24"/>
            <w:szCs w:val="24"/>
          </w:rPr>
          <w:t>Wolfson, D.B</w:t>
        </w:r>
      </w:hyperlink>
      <w:r w:rsidR="0007666C" w:rsidRPr="00C772F4">
        <w:rPr>
          <w:rFonts w:ascii="Times New Roman" w:hAnsi="Times New Roman" w:cs="Times New Roman"/>
          <w:sz w:val="24"/>
          <w:szCs w:val="24"/>
        </w:rPr>
        <w:t xml:space="preserve">., </w:t>
      </w:r>
      <w:hyperlink r:id="rId297" w:history="1">
        <w:r w:rsidR="0007666C" w:rsidRPr="00C772F4">
          <w:rPr>
            <w:rFonts w:ascii="Times New Roman" w:hAnsi="Times New Roman" w:cs="Times New Roman"/>
            <w:sz w:val="24"/>
            <w:szCs w:val="24"/>
          </w:rPr>
          <w:t>Asgharian, M</w:t>
        </w:r>
      </w:hyperlink>
      <w:r w:rsidR="0007666C" w:rsidRPr="00C772F4">
        <w:rPr>
          <w:rFonts w:ascii="Times New Roman" w:hAnsi="Times New Roman" w:cs="Times New Roman"/>
          <w:sz w:val="24"/>
          <w:szCs w:val="24"/>
        </w:rPr>
        <w:t xml:space="preserve">., </w:t>
      </w:r>
      <w:hyperlink r:id="rId298" w:history="1">
        <w:r w:rsidR="0007666C" w:rsidRPr="00C772F4">
          <w:rPr>
            <w:rFonts w:ascii="Times New Roman" w:hAnsi="Times New Roman" w:cs="Times New Roman"/>
            <w:sz w:val="24"/>
            <w:szCs w:val="24"/>
          </w:rPr>
          <w:t>M'Lan, C.E</w:t>
        </w:r>
      </w:hyperlink>
      <w:r w:rsidR="0007666C" w:rsidRPr="00C772F4">
        <w:rPr>
          <w:rFonts w:ascii="Times New Roman" w:hAnsi="Times New Roman" w:cs="Times New Roman"/>
          <w:sz w:val="24"/>
          <w:szCs w:val="24"/>
        </w:rPr>
        <w:t xml:space="preserve">., </w:t>
      </w:r>
      <w:hyperlink r:id="rId299" w:history="1">
        <w:r w:rsidR="0007666C" w:rsidRPr="00C772F4">
          <w:rPr>
            <w:rFonts w:ascii="Times New Roman" w:hAnsi="Times New Roman" w:cs="Times New Roman"/>
            <w:sz w:val="24"/>
            <w:szCs w:val="24"/>
          </w:rPr>
          <w:t>Ostbye, T</w:t>
        </w:r>
      </w:hyperlink>
      <w:r w:rsidR="0007666C" w:rsidRPr="00C772F4">
        <w:rPr>
          <w:rFonts w:ascii="Times New Roman" w:hAnsi="Times New Roman" w:cs="Times New Roman"/>
          <w:sz w:val="24"/>
          <w:szCs w:val="24"/>
        </w:rPr>
        <w:t xml:space="preserve">., </w:t>
      </w:r>
      <w:hyperlink r:id="rId300" w:history="1">
        <w:r w:rsidR="0007666C" w:rsidRPr="00C772F4">
          <w:rPr>
            <w:rFonts w:ascii="Times New Roman" w:hAnsi="Times New Roman" w:cs="Times New Roman"/>
            <w:sz w:val="24"/>
            <w:szCs w:val="24"/>
          </w:rPr>
          <w:t>Rockwood, K</w:t>
        </w:r>
      </w:hyperlink>
      <w:r w:rsidR="0007666C" w:rsidRPr="00C772F4">
        <w:rPr>
          <w:rFonts w:ascii="Times New Roman" w:hAnsi="Times New Roman" w:cs="Times New Roman"/>
          <w:sz w:val="24"/>
          <w:szCs w:val="24"/>
        </w:rPr>
        <w:t xml:space="preserve">., </w:t>
      </w:r>
      <w:hyperlink r:id="rId301" w:history="1">
        <w:r w:rsidR="0007666C" w:rsidRPr="00C772F4">
          <w:rPr>
            <w:rFonts w:ascii="Times New Roman" w:hAnsi="Times New Roman" w:cs="Times New Roman"/>
            <w:sz w:val="24"/>
            <w:szCs w:val="24"/>
          </w:rPr>
          <w:t>Hogan, D.B</w:t>
        </w:r>
      </w:hyperlink>
      <w:r w:rsidR="0007666C" w:rsidRPr="00C772F4">
        <w:rPr>
          <w:rFonts w:ascii="Times New Roman" w:hAnsi="Times New Roman" w:cs="Times New Roman"/>
          <w:sz w:val="24"/>
          <w:szCs w:val="24"/>
        </w:rPr>
        <w:t xml:space="preserve">; </w:t>
      </w:r>
      <w:hyperlink r:id="rId302" w:history="1">
        <w:r w:rsidR="0007666C" w:rsidRPr="00C772F4">
          <w:rPr>
            <w:rFonts w:ascii="Times New Roman" w:hAnsi="Times New Roman" w:cs="Times New Roman"/>
            <w:sz w:val="24"/>
            <w:szCs w:val="24"/>
          </w:rPr>
          <w:t>Clinical Progression of Dementia Study Group</w:t>
        </w:r>
      </w:hyperlink>
      <w:r w:rsidR="0007666C" w:rsidRPr="00C772F4">
        <w:rPr>
          <w:rFonts w:ascii="Times New Roman" w:hAnsi="Times New Roman" w:cs="Times New Roman"/>
          <w:sz w:val="24"/>
          <w:szCs w:val="24"/>
        </w:rPr>
        <w:t xml:space="preserve">. (2001). A </w:t>
      </w:r>
      <w:r w:rsidR="0007666C" w:rsidRPr="00C772F4">
        <w:rPr>
          <w:rStyle w:val="highlight2"/>
          <w:rFonts w:ascii="Times New Roman" w:hAnsi="Times New Roman" w:cs="Times New Roman"/>
          <w:sz w:val="24"/>
          <w:szCs w:val="24"/>
        </w:rPr>
        <w:t>re-evaluation</w:t>
      </w:r>
      <w:r w:rsidR="0007666C" w:rsidRPr="00C772F4">
        <w:rPr>
          <w:rFonts w:ascii="Times New Roman" w:hAnsi="Times New Roman" w:cs="Times New Roman"/>
          <w:sz w:val="24"/>
          <w:szCs w:val="24"/>
        </w:rPr>
        <w:t xml:space="preserve"> of the </w:t>
      </w:r>
      <w:r w:rsidR="0007666C" w:rsidRPr="00C772F4">
        <w:rPr>
          <w:rStyle w:val="highlight2"/>
          <w:rFonts w:ascii="Times New Roman" w:hAnsi="Times New Roman" w:cs="Times New Roman"/>
          <w:sz w:val="24"/>
          <w:szCs w:val="24"/>
        </w:rPr>
        <w:t>duration</w:t>
      </w:r>
      <w:r w:rsidR="0007666C" w:rsidRPr="00C772F4">
        <w:rPr>
          <w:rFonts w:ascii="Times New Roman" w:hAnsi="Times New Roman" w:cs="Times New Roman"/>
          <w:sz w:val="24"/>
          <w:szCs w:val="24"/>
        </w:rPr>
        <w:t xml:space="preserve"> of </w:t>
      </w:r>
      <w:r w:rsidR="0007666C" w:rsidRPr="00C772F4">
        <w:rPr>
          <w:rStyle w:val="highlight2"/>
          <w:rFonts w:ascii="Times New Roman" w:hAnsi="Times New Roman" w:cs="Times New Roman"/>
          <w:sz w:val="24"/>
          <w:szCs w:val="24"/>
        </w:rPr>
        <w:t>survival</w:t>
      </w:r>
      <w:r w:rsidR="0007666C" w:rsidRPr="00C772F4">
        <w:rPr>
          <w:rFonts w:ascii="Times New Roman" w:hAnsi="Times New Roman" w:cs="Times New Roman"/>
          <w:sz w:val="24"/>
          <w:szCs w:val="24"/>
        </w:rPr>
        <w:t xml:space="preserve"> after the onset of dementia. </w:t>
      </w:r>
      <w:hyperlink r:id="rId303" w:tooltip="The New England journal of medicine." w:history="1">
        <w:r w:rsidR="0007666C" w:rsidRPr="00C772F4">
          <w:rPr>
            <w:rFonts w:ascii="Times New Roman" w:hAnsi="Times New Roman" w:cs="Times New Roman"/>
            <w:i/>
            <w:sz w:val="24"/>
            <w:szCs w:val="24"/>
          </w:rPr>
          <w:t>New England Journal of Medicine</w:t>
        </w:r>
      </w:hyperlink>
      <w:r w:rsidR="0007666C" w:rsidRPr="00C772F4">
        <w:rPr>
          <w:rFonts w:ascii="Times New Roman" w:hAnsi="Times New Roman" w:cs="Times New Roman"/>
          <w:sz w:val="24"/>
          <w:szCs w:val="24"/>
        </w:rPr>
        <w:t xml:space="preserve">, </w:t>
      </w:r>
      <w:r w:rsidR="0007666C" w:rsidRPr="00C772F4">
        <w:rPr>
          <w:rFonts w:ascii="Times New Roman" w:hAnsi="Times New Roman" w:cs="Times New Roman"/>
          <w:i/>
          <w:sz w:val="24"/>
          <w:szCs w:val="24"/>
        </w:rPr>
        <w:t>12;344(15):1111-6</w:t>
      </w:r>
      <w:r w:rsidR="0007666C" w:rsidRPr="00C772F4">
        <w:rPr>
          <w:rFonts w:ascii="Times New Roman" w:hAnsi="Times New Roman" w:cs="Times New Roman"/>
          <w:sz w:val="24"/>
          <w:szCs w:val="24"/>
        </w:rPr>
        <w:t>.</w:t>
      </w:r>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r w:rsidRPr="00C772F4">
        <w:rPr>
          <w:rFonts w:ascii="Times New Roman" w:hAnsi="Times New Roman" w:cs="Times New Roman"/>
          <w:sz w:val="24"/>
          <w:szCs w:val="24"/>
        </w:rPr>
        <w:t xml:space="preserve">Ware, J.E, Jr., &amp; Sherbourne, C.D. (1992). The MOS 36-item Short-form Health Survey (SF-36). I. Conceptual framework and item selection. </w:t>
      </w:r>
      <w:r w:rsidRPr="00C772F4">
        <w:rPr>
          <w:rFonts w:ascii="Times New Roman" w:hAnsi="Times New Roman" w:cs="Times New Roman"/>
          <w:i/>
          <w:sz w:val="24"/>
          <w:szCs w:val="24"/>
        </w:rPr>
        <w:t>Medical Care, 30:473-483.</w:t>
      </w:r>
    </w:p>
    <w:p w:rsidR="0007666C" w:rsidRPr="00C772F4"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C772F4" w:rsidRDefault="0007666C" w:rsidP="0007666C">
      <w:pPr>
        <w:pStyle w:val="ListParagraph"/>
        <w:numPr>
          <w:ilvl w:val="0"/>
          <w:numId w:val="2"/>
        </w:numPr>
        <w:autoSpaceDE w:val="0"/>
        <w:autoSpaceDN w:val="0"/>
        <w:adjustRightInd w:val="0"/>
        <w:spacing w:after="0" w:line="360" w:lineRule="auto"/>
        <w:rPr>
          <w:rFonts w:ascii="Times New Roman" w:hAnsi="Times New Roman" w:cs="Times New Roman"/>
          <w:sz w:val="24"/>
          <w:szCs w:val="24"/>
        </w:rPr>
      </w:pPr>
      <w:r w:rsidRPr="00C772F4">
        <w:rPr>
          <w:rFonts w:ascii="Times New Roman" w:hAnsi="Times New Roman" w:cs="Times New Roman"/>
          <w:sz w:val="24"/>
          <w:szCs w:val="24"/>
        </w:rPr>
        <w:t>Harrell, F.E. (2001). Regression Modeling Strategies with Applications to Linear Models, Logistic Regression, and Survival Analysis. New York: Springer-Verlag.</w:t>
      </w: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07666C" w:rsidRDefault="0007666C" w:rsidP="0007666C">
      <w:pPr>
        <w:tabs>
          <w:tab w:val="left" w:pos="1998"/>
        </w:tabs>
        <w:spacing w:line="480" w:lineRule="auto"/>
        <w:jc w:val="center"/>
        <w:rPr>
          <w:rFonts w:ascii="Times New Roman" w:hAnsi="Times New Roman" w:cs="Times New Roman"/>
          <w:b/>
          <w:sz w:val="24"/>
          <w:szCs w:val="24"/>
        </w:rPr>
      </w:pPr>
    </w:p>
    <w:p w:rsidR="00C772F4" w:rsidRDefault="00C772F4" w:rsidP="0007666C">
      <w:pPr>
        <w:tabs>
          <w:tab w:val="left" w:pos="1998"/>
        </w:tabs>
        <w:spacing w:line="480" w:lineRule="auto"/>
        <w:jc w:val="center"/>
        <w:rPr>
          <w:rFonts w:ascii="Times New Roman" w:hAnsi="Times New Roman" w:cs="Times New Roman"/>
          <w:b/>
          <w:sz w:val="24"/>
          <w:szCs w:val="24"/>
        </w:rPr>
      </w:pPr>
    </w:p>
    <w:p w:rsidR="00C772F4" w:rsidRDefault="00C772F4" w:rsidP="0007666C">
      <w:pPr>
        <w:tabs>
          <w:tab w:val="left" w:pos="1998"/>
        </w:tabs>
        <w:spacing w:line="480" w:lineRule="auto"/>
        <w:jc w:val="center"/>
        <w:rPr>
          <w:rFonts w:ascii="Times New Roman" w:hAnsi="Times New Roman" w:cs="Times New Roman"/>
          <w:b/>
          <w:sz w:val="24"/>
          <w:szCs w:val="24"/>
        </w:rPr>
      </w:pPr>
    </w:p>
    <w:p w:rsidR="00C772F4" w:rsidRDefault="00C772F4" w:rsidP="0007666C">
      <w:pPr>
        <w:tabs>
          <w:tab w:val="left" w:pos="1998"/>
        </w:tabs>
        <w:spacing w:line="480" w:lineRule="auto"/>
        <w:jc w:val="center"/>
        <w:rPr>
          <w:rFonts w:ascii="Times New Roman" w:hAnsi="Times New Roman" w:cs="Times New Roman"/>
          <w:b/>
          <w:sz w:val="24"/>
          <w:szCs w:val="24"/>
        </w:rPr>
      </w:pPr>
    </w:p>
    <w:p w:rsidR="0007666C" w:rsidRPr="00451991" w:rsidRDefault="0007666C" w:rsidP="0007666C">
      <w:pPr>
        <w:tabs>
          <w:tab w:val="left" w:pos="1998"/>
        </w:tabs>
        <w:spacing w:line="480" w:lineRule="auto"/>
        <w:jc w:val="center"/>
        <w:rPr>
          <w:rFonts w:ascii="Times New Roman" w:hAnsi="Times New Roman" w:cs="Times New Roman"/>
          <w:b/>
          <w:sz w:val="24"/>
          <w:szCs w:val="24"/>
        </w:rPr>
      </w:pPr>
      <w:r w:rsidRPr="00451991">
        <w:rPr>
          <w:rFonts w:ascii="Times New Roman" w:hAnsi="Times New Roman" w:cs="Times New Roman"/>
          <w:b/>
          <w:sz w:val="24"/>
          <w:szCs w:val="24"/>
        </w:rPr>
        <w:lastRenderedPageBreak/>
        <w:t xml:space="preserve">CHAPTER </w:t>
      </w:r>
      <w:r>
        <w:rPr>
          <w:rFonts w:ascii="Times New Roman" w:hAnsi="Times New Roman" w:cs="Times New Roman"/>
          <w:b/>
          <w:sz w:val="24"/>
          <w:szCs w:val="24"/>
        </w:rPr>
        <w:t>5</w:t>
      </w:r>
      <w:r w:rsidRPr="00451991">
        <w:rPr>
          <w:rFonts w:ascii="Times New Roman" w:hAnsi="Times New Roman" w:cs="Times New Roman"/>
          <w:b/>
          <w:sz w:val="24"/>
          <w:szCs w:val="24"/>
        </w:rPr>
        <w:t>: STUDY II</w:t>
      </w:r>
      <w:r>
        <w:rPr>
          <w:rFonts w:ascii="Times New Roman" w:hAnsi="Times New Roman" w:cs="Times New Roman"/>
          <w:b/>
          <w:sz w:val="24"/>
          <w:szCs w:val="24"/>
        </w:rPr>
        <w:t>I</w:t>
      </w:r>
    </w:p>
    <w:p w:rsidR="0007666C" w:rsidRDefault="0007666C" w:rsidP="0007666C">
      <w:pPr>
        <w:tabs>
          <w:tab w:val="left" w:pos="1998"/>
        </w:tabs>
        <w:spacing w:line="480" w:lineRule="auto"/>
        <w:jc w:val="center"/>
        <w:rPr>
          <w:rFonts w:ascii="Times New Roman" w:hAnsi="Times New Roman" w:cs="Times New Roman"/>
          <w:b/>
          <w:sz w:val="24"/>
          <w:szCs w:val="24"/>
        </w:rPr>
      </w:pPr>
      <w:r w:rsidRPr="00451991">
        <w:rPr>
          <w:rFonts w:ascii="Times New Roman" w:hAnsi="Times New Roman" w:cs="Times New Roman"/>
          <w:b/>
          <w:sz w:val="24"/>
          <w:szCs w:val="24"/>
        </w:rPr>
        <w:t>CAREGIVER PERCEPTIONS REGARDING MEASUREMENT OF CARE IN ALZHEIMER’S DISEASE</w:t>
      </w:r>
    </w:p>
    <w:p w:rsidR="0007666C" w:rsidRPr="00B21663" w:rsidRDefault="0007666C" w:rsidP="0007666C">
      <w:pPr>
        <w:spacing w:line="480" w:lineRule="auto"/>
        <w:rPr>
          <w:rFonts w:ascii="Times New Roman" w:hAnsi="Times New Roman"/>
          <w:sz w:val="24"/>
          <w:szCs w:val="24"/>
        </w:rPr>
      </w:pPr>
      <w:r>
        <w:rPr>
          <w:rFonts w:ascii="Times New Roman" w:hAnsi="Times New Roman"/>
          <w:b/>
          <w:sz w:val="24"/>
          <w:szCs w:val="24"/>
        </w:rPr>
        <w:t xml:space="preserve">5.0. </w:t>
      </w:r>
      <w:r w:rsidRPr="00B21663">
        <w:rPr>
          <w:rFonts w:ascii="Times New Roman" w:hAnsi="Times New Roman"/>
          <w:b/>
          <w:sz w:val="24"/>
          <w:szCs w:val="24"/>
        </w:rPr>
        <w:t>ABSTRACT</w:t>
      </w:r>
    </w:p>
    <w:p w:rsidR="0007666C" w:rsidRPr="00B21663" w:rsidRDefault="0007666C" w:rsidP="008F5D41">
      <w:pPr>
        <w:autoSpaceDE w:val="0"/>
        <w:autoSpaceDN w:val="0"/>
        <w:adjustRightInd w:val="0"/>
        <w:spacing w:after="0" w:line="480" w:lineRule="auto"/>
        <w:rPr>
          <w:rFonts w:ascii="Times New Roman" w:hAnsi="Times New Roman"/>
          <w:sz w:val="24"/>
          <w:szCs w:val="24"/>
        </w:rPr>
      </w:pPr>
      <w:r w:rsidRPr="00B21663">
        <w:rPr>
          <w:rFonts w:ascii="Times New Roman" w:hAnsi="Times New Roman"/>
          <w:sz w:val="24"/>
          <w:szCs w:val="24"/>
        </w:rPr>
        <w:t xml:space="preserve">Primary informal caregivers play a critical role in the care and support of persons with Alzheimer's disease (AD). A recent systematic review found little existing research into whether caregiver </w:t>
      </w:r>
      <w:r w:rsidR="00872CA4">
        <w:rPr>
          <w:rFonts w:ascii="Times New Roman" w:hAnsi="Times New Roman"/>
          <w:sz w:val="24"/>
          <w:szCs w:val="24"/>
        </w:rPr>
        <w:t>quality-of-life</w:t>
      </w:r>
      <w:r>
        <w:rPr>
          <w:rFonts w:ascii="Times New Roman" w:hAnsi="Times New Roman"/>
          <w:sz w:val="24"/>
          <w:szCs w:val="24"/>
        </w:rPr>
        <w:t xml:space="preserve"> </w:t>
      </w:r>
      <w:r w:rsidRPr="00B21663">
        <w:rPr>
          <w:rFonts w:ascii="Times New Roman" w:hAnsi="Times New Roman"/>
          <w:sz w:val="24"/>
          <w:szCs w:val="24"/>
        </w:rPr>
        <w:t>affects the level or quality of care that caregivers provide to their loved ones</w:t>
      </w:r>
      <w:r>
        <w:rPr>
          <w:rFonts w:ascii="Times New Roman" w:hAnsi="Times New Roman"/>
          <w:sz w:val="24"/>
          <w:szCs w:val="24"/>
        </w:rPr>
        <w:t xml:space="preserve"> with AD</w:t>
      </w:r>
      <w:r w:rsidRPr="00B21663">
        <w:rPr>
          <w:rFonts w:ascii="Times New Roman" w:hAnsi="Times New Roman"/>
          <w:sz w:val="24"/>
          <w:szCs w:val="24"/>
        </w:rPr>
        <w:t xml:space="preserve">. The dearth of research could be due to the absence of research questionnaires designed specifically to measure level or quality of care in AD. In the present study, we interviewed primary informal caregivers to obtain their views on the type of questionnaire that would be </w:t>
      </w:r>
      <w:r>
        <w:rPr>
          <w:rFonts w:ascii="Times New Roman" w:hAnsi="Times New Roman"/>
          <w:sz w:val="24"/>
          <w:szCs w:val="24"/>
        </w:rPr>
        <w:t xml:space="preserve">most </w:t>
      </w:r>
      <w:r w:rsidRPr="00B21663">
        <w:rPr>
          <w:rFonts w:ascii="Times New Roman" w:hAnsi="Times New Roman"/>
          <w:sz w:val="24"/>
          <w:szCs w:val="24"/>
        </w:rPr>
        <w:t xml:space="preserve">suitable to assess </w:t>
      </w:r>
      <w:r>
        <w:rPr>
          <w:rFonts w:ascii="Times New Roman" w:hAnsi="Times New Roman"/>
          <w:sz w:val="24"/>
          <w:szCs w:val="24"/>
        </w:rPr>
        <w:t>level or quality</w:t>
      </w:r>
      <w:r w:rsidRPr="00B21663">
        <w:rPr>
          <w:rFonts w:ascii="Times New Roman" w:hAnsi="Times New Roman"/>
          <w:sz w:val="24"/>
          <w:szCs w:val="24"/>
        </w:rPr>
        <w:t xml:space="preserve"> of care</w:t>
      </w:r>
      <w:r>
        <w:rPr>
          <w:rFonts w:ascii="Times New Roman" w:hAnsi="Times New Roman"/>
          <w:sz w:val="24"/>
          <w:szCs w:val="24"/>
        </w:rPr>
        <w:t xml:space="preserve"> in AD</w:t>
      </w:r>
      <w:r w:rsidRPr="00B21663">
        <w:rPr>
          <w:rFonts w:ascii="Times New Roman" w:hAnsi="Times New Roman"/>
          <w:sz w:val="24"/>
          <w:szCs w:val="24"/>
        </w:rPr>
        <w:t xml:space="preserve">. A total of 21 caregivers were interviewed using focus groups or one-on-one </w:t>
      </w:r>
      <w:r>
        <w:rPr>
          <w:rFonts w:ascii="Times New Roman" w:hAnsi="Times New Roman"/>
          <w:sz w:val="24"/>
          <w:szCs w:val="24"/>
        </w:rPr>
        <w:t>interview</w:t>
      </w:r>
      <w:r w:rsidRPr="00B21663">
        <w:rPr>
          <w:rFonts w:ascii="Times New Roman" w:hAnsi="Times New Roman"/>
          <w:sz w:val="24"/>
          <w:szCs w:val="24"/>
        </w:rPr>
        <w:t xml:space="preserve">s. Overall, caregivers preferred a questionnaire </w:t>
      </w:r>
      <w:r>
        <w:rPr>
          <w:rFonts w:ascii="Times New Roman" w:hAnsi="Times New Roman"/>
          <w:sz w:val="24"/>
          <w:szCs w:val="24"/>
        </w:rPr>
        <w:t xml:space="preserve">that </w:t>
      </w:r>
      <w:r w:rsidR="00422A0D">
        <w:rPr>
          <w:rFonts w:ascii="Times New Roman" w:hAnsi="Times New Roman"/>
          <w:sz w:val="24"/>
          <w:szCs w:val="24"/>
        </w:rPr>
        <w:t xml:space="preserve">would </w:t>
      </w:r>
      <w:r>
        <w:rPr>
          <w:rFonts w:ascii="Times New Roman" w:hAnsi="Times New Roman"/>
          <w:sz w:val="24"/>
          <w:szCs w:val="24"/>
        </w:rPr>
        <w:t xml:space="preserve">employ a case management approach, </w:t>
      </w:r>
      <w:r w:rsidR="00422A0D">
        <w:rPr>
          <w:rFonts w:ascii="Times New Roman" w:hAnsi="Times New Roman"/>
          <w:sz w:val="24"/>
          <w:szCs w:val="24"/>
        </w:rPr>
        <w:t xml:space="preserve">that </w:t>
      </w:r>
      <w:r>
        <w:rPr>
          <w:rFonts w:ascii="Times New Roman" w:hAnsi="Times New Roman"/>
          <w:sz w:val="24"/>
          <w:szCs w:val="24"/>
        </w:rPr>
        <w:t xml:space="preserve">recognizes the </w:t>
      </w:r>
      <w:r w:rsidR="008F5D41">
        <w:rPr>
          <w:rFonts w:ascii="Times New Roman" w:hAnsi="Times New Roman" w:cs="Times New Roman"/>
          <w:sz w:val="24"/>
          <w:szCs w:val="24"/>
        </w:rPr>
        <w:t>increas</w:t>
      </w:r>
      <w:r w:rsidR="00422A0D">
        <w:rPr>
          <w:rFonts w:ascii="Times New Roman" w:hAnsi="Times New Roman" w:cs="Times New Roman"/>
          <w:sz w:val="24"/>
          <w:szCs w:val="24"/>
        </w:rPr>
        <w:t>e in</w:t>
      </w:r>
      <w:r w:rsidR="008F5D41">
        <w:rPr>
          <w:rFonts w:ascii="Times New Roman" w:hAnsi="Times New Roman" w:cs="Times New Roman"/>
          <w:sz w:val="24"/>
          <w:szCs w:val="24"/>
        </w:rPr>
        <w:t xml:space="preserve"> care demands </w:t>
      </w:r>
      <w:r w:rsidR="00422A0D">
        <w:rPr>
          <w:rFonts w:ascii="Times New Roman" w:hAnsi="Times New Roman" w:cs="Times New Roman"/>
          <w:sz w:val="24"/>
          <w:szCs w:val="24"/>
        </w:rPr>
        <w:t>as patient health deteriorates</w:t>
      </w:r>
      <w:r w:rsidR="008F5D41">
        <w:rPr>
          <w:rFonts w:ascii="Times New Roman" w:hAnsi="Times New Roman"/>
          <w:sz w:val="24"/>
          <w:szCs w:val="24"/>
        </w:rPr>
        <w:t xml:space="preserve">, </w:t>
      </w:r>
      <w:r w:rsidR="00422A0D">
        <w:rPr>
          <w:rFonts w:ascii="Times New Roman" w:hAnsi="Times New Roman"/>
          <w:sz w:val="24"/>
          <w:szCs w:val="24"/>
        </w:rPr>
        <w:t xml:space="preserve">that </w:t>
      </w:r>
      <w:r>
        <w:rPr>
          <w:rFonts w:ascii="Times New Roman" w:hAnsi="Times New Roman"/>
          <w:sz w:val="24"/>
          <w:szCs w:val="24"/>
        </w:rPr>
        <w:t xml:space="preserve">acknowledges the importance of social support for caregivers, and </w:t>
      </w:r>
      <w:r w:rsidR="00422A0D">
        <w:rPr>
          <w:rFonts w:ascii="Times New Roman" w:hAnsi="Times New Roman"/>
          <w:sz w:val="24"/>
          <w:szCs w:val="24"/>
        </w:rPr>
        <w:t xml:space="preserve">that </w:t>
      </w:r>
      <w:r w:rsidRPr="00B21663">
        <w:rPr>
          <w:rFonts w:ascii="Times New Roman" w:hAnsi="Times New Roman"/>
          <w:sz w:val="24"/>
          <w:szCs w:val="24"/>
        </w:rPr>
        <w:t>consider</w:t>
      </w:r>
      <w:r>
        <w:rPr>
          <w:rFonts w:ascii="Times New Roman" w:hAnsi="Times New Roman"/>
          <w:sz w:val="24"/>
          <w:szCs w:val="24"/>
        </w:rPr>
        <w:t>s</w:t>
      </w:r>
      <w:r w:rsidRPr="00B21663">
        <w:rPr>
          <w:rFonts w:ascii="Times New Roman" w:hAnsi="Times New Roman"/>
          <w:sz w:val="24"/>
          <w:szCs w:val="24"/>
        </w:rPr>
        <w:t xml:space="preserve"> the role of hired help.</w:t>
      </w:r>
    </w:p>
    <w:p w:rsidR="0007666C" w:rsidRDefault="0007666C" w:rsidP="0007666C">
      <w:pPr>
        <w:tabs>
          <w:tab w:val="left" w:pos="1998"/>
        </w:tabs>
        <w:spacing w:line="480" w:lineRule="auto"/>
        <w:rPr>
          <w:rFonts w:ascii="Times New Roman" w:hAnsi="Times New Roman" w:cs="Times New Roman"/>
          <w:b/>
          <w:sz w:val="24"/>
          <w:szCs w:val="24"/>
        </w:rPr>
      </w:pPr>
    </w:p>
    <w:p w:rsidR="0007666C" w:rsidRDefault="0007666C" w:rsidP="0007666C">
      <w:pPr>
        <w:tabs>
          <w:tab w:val="left" w:pos="1998"/>
        </w:tabs>
        <w:spacing w:line="480" w:lineRule="auto"/>
        <w:rPr>
          <w:rFonts w:ascii="Times New Roman" w:hAnsi="Times New Roman" w:cs="Times New Roman"/>
          <w:b/>
          <w:sz w:val="24"/>
          <w:szCs w:val="24"/>
        </w:rPr>
      </w:pPr>
    </w:p>
    <w:p w:rsidR="0007666C" w:rsidRDefault="0007666C" w:rsidP="0007666C">
      <w:pPr>
        <w:tabs>
          <w:tab w:val="left" w:pos="1998"/>
        </w:tabs>
        <w:spacing w:line="480" w:lineRule="auto"/>
        <w:rPr>
          <w:rFonts w:ascii="Times New Roman" w:hAnsi="Times New Roman" w:cs="Times New Roman"/>
          <w:b/>
          <w:sz w:val="24"/>
          <w:szCs w:val="24"/>
        </w:rPr>
      </w:pPr>
    </w:p>
    <w:p w:rsidR="0007666C" w:rsidRDefault="0007666C" w:rsidP="0007666C">
      <w:pPr>
        <w:tabs>
          <w:tab w:val="left" w:pos="1998"/>
        </w:tabs>
        <w:spacing w:line="480" w:lineRule="auto"/>
        <w:rPr>
          <w:rFonts w:ascii="Times New Roman" w:hAnsi="Times New Roman" w:cs="Times New Roman"/>
          <w:b/>
          <w:sz w:val="24"/>
          <w:szCs w:val="24"/>
        </w:rPr>
      </w:pPr>
    </w:p>
    <w:p w:rsidR="0007666C" w:rsidRPr="00E47E90" w:rsidRDefault="0007666C" w:rsidP="0007666C">
      <w:pPr>
        <w:tabs>
          <w:tab w:val="left" w:pos="1998"/>
        </w:tabs>
        <w:spacing w:line="480" w:lineRule="auto"/>
        <w:rPr>
          <w:rFonts w:ascii="Times New Roman" w:hAnsi="Times New Roman" w:cs="Times New Roman"/>
          <w:sz w:val="24"/>
          <w:szCs w:val="24"/>
        </w:rPr>
      </w:pPr>
      <w:r>
        <w:rPr>
          <w:rFonts w:ascii="Times New Roman" w:hAnsi="Times New Roman" w:cs="Times New Roman"/>
          <w:b/>
          <w:sz w:val="24"/>
          <w:szCs w:val="24"/>
        </w:rPr>
        <w:t xml:space="preserve">Publication: </w:t>
      </w:r>
      <w:r>
        <w:rPr>
          <w:rFonts w:ascii="Times New Roman" w:hAnsi="Times New Roman" w:cs="Times New Roman"/>
          <w:sz w:val="24"/>
          <w:szCs w:val="24"/>
        </w:rPr>
        <w:t>This study is in preparation for submission as a journal manuscript.</w:t>
      </w:r>
    </w:p>
    <w:p w:rsidR="00DC1ABE" w:rsidRDefault="00DC1ABE" w:rsidP="0007666C">
      <w:pPr>
        <w:spacing w:line="480" w:lineRule="auto"/>
        <w:rPr>
          <w:rFonts w:ascii="Times New Roman" w:hAnsi="Times New Roman"/>
          <w:b/>
          <w:sz w:val="24"/>
          <w:szCs w:val="24"/>
        </w:rPr>
      </w:pPr>
    </w:p>
    <w:p w:rsidR="0007666C" w:rsidRPr="00B21663" w:rsidRDefault="0007666C" w:rsidP="0007666C">
      <w:pPr>
        <w:spacing w:line="480" w:lineRule="auto"/>
        <w:rPr>
          <w:rFonts w:ascii="Times New Roman" w:hAnsi="Times New Roman"/>
          <w:b/>
          <w:sz w:val="24"/>
          <w:szCs w:val="24"/>
        </w:rPr>
      </w:pPr>
      <w:r>
        <w:rPr>
          <w:rFonts w:ascii="Times New Roman" w:hAnsi="Times New Roman"/>
          <w:b/>
          <w:sz w:val="24"/>
          <w:szCs w:val="24"/>
        </w:rPr>
        <w:lastRenderedPageBreak/>
        <w:t xml:space="preserve">5.1. </w:t>
      </w:r>
      <w:r w:rsidRPr="00B21663">
        <w:rPr>
          <w:rFonts w:ascii="Times New Roman" w:hAnsi="Times New Roman"/>
          <w:b/>
          <w:sz w:val="24"/>
          <w:szCs w:val="24"/>
        </w:rPr>
        <w:t>BACKGROUND AND INTRODUCTION</w:t>
      </w:r>
    </w:p>
    <w:p w:rsidR="0007666C" w:rsidRPr="00EE7980" w:rsidRDefault="0007666C" w:rsidP="0007666C">
      <w:pPr>
        <w:autoSpaceDE w:val="0"/>
        <w:autoSpaceDN w:val="0"/>
        <w:adjustRightInd w:val="0"/>
        <w:spacing w:after="0" w:line="480" w:lineRule="auto"/>
        <w:rPr>
          <w:rFonts w:ascii="Times New Roman" w:hAnsi="Times New Roman" w:cs="Times New Roman"/>
          <w:b/>
          <w:sz w:val="24"/>
          <w:szCs w:val="24"/>
        </w:rPr>
      </w:pPr>
      <w:r w:rsidRPr="00EE7980">
        <w:rPr>
          <w:rFonts w:ascii="Times New Roman" w:hAnsi="Times New Roman" w:cs="Times New Roman"/>
          <w:sz w:val="24"/>
          <w:szCs w:val="24"/>
        </w:rPr>
        <w:t>Alzheimer's disease (AD) is one of the leading causes of mortality and morbidity in North America. In 2013, approximately 450,000 people in the United States died as a result of Alzheimer's disease [1]. Over 5 million Americans are presently living with the disease [2</w:t>
      </w:r>
      <w:r>
        <w:rPr>
          <w:rFonts w:ascii="Times New Roman" w:hAnsi="Times New Roman" w:cs="Times New Roman"/>
          <w:sz w:val="24"/>
          <w:szCs w:val="24"/>
        </w:rPr>
        <w:t xml:space="preserve">, </w:t>
      </w:r>
      <w:r w:rsidRPr="00EE7980">
        <w:rPr>
          <w:rFonts w:ascii="Times New Roman" w:hAnsi="Times New Roman" w:cs="Times New Roman"/>
          <w:sz w:val="24"/>
          <w:szCs w:val="24"/>
        </w:rPr>
        <w:t xml:space="preserve">3]. </w:t>
      </w:r>
      <w:r>
        <w:rPr>
          <w:rFonts w:ascii="Times New Roman" w:hAnsi="Times New Roman" w:cs="Times New Roman"/>
          <w:sz w:val="24"/>
          <w:szCs w:val="24"/>
        </w:rPr>
        <w:t>Projections suggest</w:t>
      </w:r>
      <w:r w:rsidRPr="00EE7980">
        <w:rPr>
          <w:rFonts w:ascii="Times New Roman" w:hAnsi="Times New Roman" w:cs="Times New Roman"/>
          <w:sz w:val="24"/>
          <w:szCs w:val="24"/>
        </w:rPr>
        <w:t xml:space="preserve"> up to 16 million Americans will have the disease by 2050 [3</w:t>
      </w:r>
      <w:r>
        <w:rPr>
          <w:rFonts w:ascii="Times New Roman" w:hAnsi="Times New Roman" w:cs="Times New Roman"/>
          <w:sz w:val="24"/>
          <w:szCs w:val="24"/>
        </w:rPr>
        <w:t>, 4</w:t>
      </w:r>
      <w:r w:rsidRPr="00EE7980">
        <w:rPr>
          <w:rFonts w:ascii="Times New Roman" w:hAnsi="Times New Roman" w:cs="Times New Roman"/>
          <w:sz w:val="24"/>
          <w:szCs w:val="24"/>
        </w:rPr>
        <w:t>].</w:t>
      </w: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sidRPr="00EE7980">
        <w:rPr>
          <w:rFonts w:ascii="Times New Roman" w:hAnsi="Times New Roman" w:cs="Times New Roman"/>
          <w:sz w:val="24"/>
          <w:szCs w:val="24"/>
        </w:rPr>
        <w:t>In Canada, with a population of approximately 35 million people, more than 750,000 people are currently living with AD or other dementia</w:t>
      </w:r>
      <w:r>
        <w:rPr>
          <w:rFonts w:ascii="Times New Roman" w:hAnsi="Times New Roman" w:cs="Times New Roman"/>
          <w:sz w:val="24"/>
          <w:szCs w:val="24"/>
        </w:rPr>
        <w:t>s</w:t>
      </w:r>
      <w:r w:rsidRPr="00EE7980">
        <w:rPr>
          <w:rFonts w:ascii="Times New Roman" w:hAnsi="Times New Roman" w:cs="Times New Roman"/>
          <w:sz w:val="24"/>
          <w:szCs w:val="24"/>
        </w:rPr>
        <w:t xml:space="preserve"> [5</w:t>
      </w:r>
      <w:r>
        <w:rPr>
          <w:rFonts w:ascii="Times New Roman" w:hAnsi="Times New Roman" w:cs="Times New Roman"/>
          <w:sz w:val="24"/>
          <w:szCs w:val="24"/>
        </w:rPr>
        <w:t xml:space="preserve">, </w:t>
      </w:r>
      <w:r w:rsidRPr="00EE7980">
        <w:rPr>
          <w:rFonts w:ascii="Times New Roman" w:hAnsi="Times New Roman" w:cs="Times New Roman"/>
          <w:sz w:val="24"/>
          <w:szCs w:val="24"/>
        </w:rPr>
        <w:t xml:space="preserve">6]. Further, approximately 40,000 Canadians develop the disease annually, with projections suggesting the total number of Canadians with AD </w:t>
      </w:r>
      <w:r>
        <w:rPr>
          <w:rFonts w:ascii="Times New Roman" w:hAnsi="Times New Roman" w:cs="Times New Roman"/>
          <w:sz w:val="24"/>
          <w:szCs w:val="24"/>
        </w:rPr>
        <w:t>or other</w:t>
      </w:r>
      <w:r w:rsidRPr="00EE7980">
        <w:rPr>
          <w:rFonts w:ascii="Times New Roman" w:hAnsi="Times New Roman" w:cs="Times New Roman"/>
          <w:sz w:val="24"/>
          <w:szCs w:val="24"/>
        </w:rPr>
        <w:t xml:space="preserve"> dementia</w:t>
      </w:r>
      <w:r>
        <w:rPr>
          <w:rFonts w:ascii="Times New Roman" w:hAnsi="Times New Roman" w:cs="Times New Roman"/>
          <w:sz w:val="24"/>
          <w:szCs w:val="24"/>
        </w:rPr>
        <w:t>s</w:t>
      </w:r>
      <w:r w:rsidRPr="00EE7980">
        <w:rPr>
          <w:rFonts w:ascii="Times New Roman" w:hAnsi="Times New Roman" w:cs="Times New Roman"/>
          <w:sz w:val="24"/>
          <w:szCs w:val="24"/>
        </w:rPr>
        <w:t xml:space="preserve"> could double to 1.4 million people by 2030 [7</w:t>
      </w:r>
      <w:r>
        <w:rPr>
          <w:rFonts w:ascii="Times New Roman" w:hAnsi="Times New Roman" w:cs="Times New Roman"/>
          <w:sz w:val="24"/>
          <w:szCs w:val="24"/>
        </w:rPr>
        <w:t>, 8</w:t>
      </w:r>
      <w:r w:rsidRPr="00EE7980">
        <w:rPr>
          <w:rFonts w:ascii="Times New Roman" w:hAnsi="Times New Roman" w:cs="Times New Roman"/>
          <w:sz w:val="24"/>
          <w:szCs w:val="24"/>
        </w:rPr>
        <w:t xml:space="preserve">]. </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sidRPr="00EE7980">
        <w:rPr>
          <w:rFonts w:ascii="Times New Roman" w:hAnsi="Times New Roman" w:cs="Times New Roman"/>
          <w:sz w:val="24"/>
          <w:szCs w:val="24"/>
        </w:rPr>
        <w:t>Primary caregivers (usually spouses or children)</w:t>
      </w:r>
      <w:r>
        <w:rPr>
          <w:rFonts w:ascii="Times New Roman" w:hAnsi="Times New Roman" w:cs="Times New Roman"/>
          <w:sz w:val="24"/>
          <w:szCs w:val="24"/>
        </w:rPr>
        <w:t xml:space="preserve"> </w:t>
      </w:r>
      <w:r w:rsidRPr="00EE7980">
        <w:rPr>
          <w:rFonts w:ascii="Times New Roman" w:hAnsi="Times New Roman" w:cs="Times New Roman"/>
          <w:sz w:val="24"/>
          <w:szCs w:val="24"/>
        </w:rPr>
        <w:t>provide the bulk of the care and support needed by their loved ones</w:t>
      </w:r>
      <w:r>
        <w:rPr>
          <w:rFonts w:ascii="Times New Roman" w:hAnsi="Times New Roman" w:cs="Times New Roman"/>
          <w:sz w:val="24"/>
          <w:szCs w:val="24"/>
        </w:rPr>
        <w:t xml:space="preserve"> with AD</w:t>
      </w:r>
      <w:r w:rsidRPr="00EE7980">
        <w:rPr>
          <w:rFonts w:ascii="Times New Roman" w:hAnsi="Times New Roman" w:cs="Times New Roman"/>
          <w:sz w:val="24"/>
          <w:szCs w:val="24"/>
        </w:rPr>
        <w:t xml:space="preserve">. In the process of caring for their loved ones, caregivers often have to deal with multiple challenges, including their own personal well-being [9]. Studies have shown that the </w:t>
      </w:r>
      <w:r w:rsidR="00872CA4">
        <w:rPr>
          <w:rFonts w:ascii="Times New Roman" w:hAnsi="Times New Roman" w:cs="Times New Roman"/>
          <w:sz w:val="24"/>
          <w:szCs w:val="24"/>
        </w:rPr>
        <w:t>quality-of-life</w:t>
      </w:r>
      <w:r w:rsidRPr="00EE7980">
        <w:rPr>
          <w:rFonts w:ascii="Times New Roman" w:hAnsi="Times New Roman" w:cs="Times New Roman"/>
          <w:sz w:val="24"/>
          <w:szCs w:val="24"/>
        </w:rPr>
        <w:t xml:space="preserve"> (QoL) experienced by unpaid caregivers of persons with AD is generally lower than the QoL of caregivers for persons who do not have AD [10]. The burden of caregiving in AD is tremendous and caregivers often experience high levels of stress </w:t>
      </w:r>
      <w:r w:rsidR="001C4D65">
        <w:rPr>
          <w:rFonts w:ascii="Times New Roman" w:hAnsi="Times New Roman" w:cs="Times New Roman"/>
          <w:sz w:val="24"/>
          <w:szCs w:val="24"/>
        </w:rPr>
        <w:t xml:space="preserve">and lower QoL </w:t>
      </w:r>
      <w:r w:rsidRPr="00EE7980">
        <w:rPr>
          <w:rFonts w:ascii="Times New Roman" w:hAnsi="Times New Roman" w:cs="Times New Roman"/>
          <w:sz w:val="24"/>
          <w:szCs w:val="24"/>
        </w:rPr>
        <w:t>[11]. Also, AD caregivers generally spend more time providing care than non-AD caregivers (for example, caregivers of persons with Parkinson's disease)</w:t>
      </w:r>
      <w:r>
        <w:rPr>
          <w:rFonts w:ascii="Times New Roman" w:hAnsi="Times New Roman" w:cs="Times New Roman"/>
          <w:sz w:val="24"/>
          <w:szCs w:val="24"/>
        </w:rPr>
        <w:t xml:space="preserve"> [12]</w:t>
      </w:r>
      <w:r w:rsidRPr="00EE7980">
        <w:rPr>
          <w:rFonts w:ascii="Times New Roman" w:hAnsi="Times New Roman" w:cs="Times New Roman"/>
          <w:sz w:val="24"/>
          <w:szCs w:val="24"/>
        </w:rPr>
        <w:t>. Findings from the Metlife Study of Alzheimer's Disease suggest that 40% of AD caregivers provide more tha</w:t>
      </w:r>
      <w:r>
        <w:rPr>
          <w:rFonts w:ascii="Times New Roman" w:hAnsi="Times New Roman" w:cs="Times New Roman"/>
          <w:sz w:val="24"/>
          <w:szCs w:val="24"/>
        </w:rPr>
        <w:t>n</w:t>
      </w:r>
      <w:r w:rsidRPr="00EE7980">
        <w:rPr>
          <w:rFonts w:ascii="Times New Roman" w:hAnsi="Times New Roman" w:cs="Times New Roman"/>
          <w:sz w:val="24"/>
          <w:szCs w:val="24"/>
        </w:rPr>
        <w:t xml:space="preserve"> 40 hours a week of care, compared to only 28% of caregivers for persons without AD [13].</w:t>
      </w:r>
      <w:r w:rsidR="00422A0D" w:rsidRPr="00422A0D">
        <w:rPr>
          <w:rFonts w:ascii="Times New Roman" w:hAnsi="Times New Roman" w:cs="Times New Roman"/>
          <w:sz w:val="24"/>
          <w:szCs w:val="24"/>
        </w:rPr>
        <w:t xml:space="preserve"> </w:t>
      </w:r>
      <w:r w:rsidR="00422A0D">
        <w:rPr>
          <w:rFonts w:ascii="Times New Roman" w:hAnsi="Times New Roman" w:cs="Times New Roman"/>
          <w:sz w:val="24"/>
          <w:szCs w:val="24"/>
        </w:rPr>
        <w:t>A</w:t>
      </w:r>
      <w:r w:rsidR="00422A0D" w:rsidRPr="00EE7980">
        <w:rPr>
          <w:rFonts w:ascii="Times New Roman" w:hAnsi="Times New Roman" w:cs="Times New Roman"/>
          <w:sz w:val="24"/>
          <w:szCs w:val="24"/>
        </w:rPr>
        <w:t>s AD progresses</w:t>
      </w:r>
      <w:r w:rsidR="00422A0D">
        <w:rPr>
          <w:rFonts w:ascii="Times New Roman" w:hAnsi="Times New Roman" w:cs="Times New Roman"/>
          <w:sz w:val="24"/>
          <w:szCs w:val="24"/>
        </w:rPr>
        <w:t>,</w:t>
      </w:r>
      <w:r w:rsidR="00422A0D" w:rsidRPr="00EE7980">
        <w:rPr>
          <w:rFonts w:ascii="Times New Roman" w:hAnsi="Times New Roman" w:cs="Times New Roman"/>
          <w:sz w:val="24"/>
          <w:szCs w:val="24"/>
        </w:rPr>
        <w:t xml:space="preserve"> caregivers are called upon to perform an increasing range of tasks that ultimately </w:t>
      </w:r>
      <w:r w:rsidR="00422A0D" w:rsidRPr="00EE7980">
        <w:rPr>
          <w:rFonts w:ascii="Times New Roman" w:hAnsi="Times New Roman" w:cs="Times New Roman"/>
          <w:sz w:val="24"/>
          <w:szCs w:val="24"/>
        </w:rPr>
        <w:lastRenderedPageBreak/>
        <w:t>include helping with basic activities such as bathing, toileting and dressing [10].</w:t>
      </w:r>
      <w:r w:rsidR="001C4D65">
        <w:rPr>
          <w:rFonts w:ascii="Times New Roman" w:hAnsi="Times New Roman" w:cs="Times New Roman"/>
          <w:sz w:val="24"/>
          <w:szCs w:val="24"/>
        </w:rPr>
        <w:t xml:space="preserve"> </w:t>
      </w:r>
      <w:r w:rsidR="003F0C58">
        <w:rPr>
          <w:rFonts w:ascii="Times New Roman" w:hAnsi="Times New Roman" w:cs="Times New Roman"/>
          <w:sz w:val="24"/>
          <w:szCs w:val="24"/>
        </w:rPr>
        <w:t xml:space="preserve">The </w:t>
      </w:r>
      <w:r w:rsidR="001C4D65">
        <w:rPr>
          <w:rFonts w:ascii="Times New Roman" w:hAnsi="Times New Roman" w:cs="Times New Roman"/>
          <w:sz w:val="24"/>
          <w:szCs w:val="24"/>
        </w:rPr>
        <w:t xml:space="preserve"> burden associated with caring for someone with AD lead</w:t>
      </w:r>
      <w:r w:rsidR="003F0C58">
        <w:rPr>
          <w:rFonts w:ascii="Times New Roman" w:hAnsi="Times New Roman" w:cs="Times New Roman"/>
          <w:sz w:val="24"/>
          <w:szCs w:val="24"/>
        </w:rPr>
        <w:t>s</w:t>
      </w:r>
      <w:r w:rsidR="001C4D65">
        <w:rPr>
          <w:rFonts w:ascii="Times New Roman" w:hAnsi="Times New Roman" w:cs="Times New Roman"/>
          <w:sz w:val="24"/>
          <w:szCs w:val="24"/>
        </w:rPr>
        <w:t xml:space="preserve"> to decreased QoL among caregivers [10]. </w:t>
      </w: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r w:rsidRPr="00EE7980">
        <w:rPr>
          <w:rFonts w:ascii="Times New Roman" w:hAnsi="Times New Roman" w:cs="Times New Roman"/>
          <w:sz w:val="24"/>
          <w:szCs w:val="24"/>
        </w:rPr>
        <w:t xml:space="preserve">Research in other fields has suggested that decreased QoL could affect work productivity. Among adults aged 18 years or older who participated in the 2005 US National Health and Wellness Survey (NHWS), lower QoL increased </w:t>
      </w:r>
      <w:r>
        <w:rPr>
          <w:rFonts w:ascii="Times New Roman" w:hAnsi="Times New Roman" w:cs="Times New Roman"/>
          <w:sz w:val="24"/>
          <w:szCs w:val="24"/>
        </w:rPr>
        <w:t xml:space="preserve">workplace </w:t>
      </w:r>
      <w:r w:rsidRPr="00EE7980">
        <w:rPr>
          <w:rFonts w:ascii="Times New Roman" w:hAnsi="Times New Roman" w:cs="Times New Roman"/>
          <w:sz w:val="24"/>
          <w:szCs w:val="24"/>
        </w:rPr>
        <w:t xml:space="preserve">absences and reduced job performance [14]. In the area of care provision to persons with AD, it is possible that these workplace productivity issues might translate into declining ‘caregiver productivity’.  </w:t>
      </w: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r w:rsidRPr="00EE7980">
        <w:rPr>
          <w:rFonts w:ascii="Times New Roman" w:hAnsi="Times New Roman" w:cs="Times New Roman"/>
          <w:sz w:val="24"/>
          <w:szCs w:val="24"/>
        </w:rPr>
        <w:t xml:space="preserve">We conducted a recent systematic review [15] and found that very little research has </w:t>
      </w:r>
      <w:r>
        <w:rPr>
          <w:rFonts w:ascii="Times New Roman" w:hAnsi="Times New Roman" w:cs="Times New Roman"/>
          <w:sz w:val="24"/>
          <w:szCs w:val="24"/>
        </w:rPr>
        <w:t>focused</w:t>
      </w:r>
      <w:r w:rsidRPr="00EE7980">
        <w:rPr>
          <w:rFonts w:ascii="Times New Roman" w:hAnsi="Times New Roman" w:cs="Times New Roman"/>
          <w:sz w:val="24"/>
          <w:szCs w:val="24"/>
        </w:rPr>
        <w:t xml:space="preserve"> on the relationship between AD caregiver</w:t>
      </w:r>
      <w:r>
        <w:rPr>
          <w:rFonts w:ascii="Times New Roman" w:hAnsi="Times New Roman" w:cs="Times New Roman"/>
          <w:sz w:val="24"/>
          <w:szCs w:val="24"/>
        </w:rPr>
        <w:t>s’</w:t>
      </w:r>
      <w:r w:rsidRPr="00EE7980">
        <w:rPr>
          <w:rFonts w:ascii="Times New Roman" w:hAnsi="Times New Roman" w:cs="Times New Roman"/>
          <w:sz w:val="24"/>
          <w:szCs w:val="24"/>
        </w:rPr>
        <w:t xml:space="preserve"> QoL and the </w:t>
      </w:r>
      <w:r>
        <w:rPr>
          <w:rFonts w:ascii="Times New Roman" w:hAnsi="Times New Roman" w:cs="Times New Roman"/>
          <w:sz w:val="24"/>
          <w:szCs w:val="24"/>
        </w:rPr>
        <w:t>level or quality</w:t>
      </w:r>
      <w:r w:rsidRPr="00EE7980">
        <w:rPr>
          <w:rFonts w:ascii="Times New Roman" w:hAnsi="Times New Roman" w:cs="Times New Roman"/>
          <w:sz w:val="24"/>
          <w:szCs w:val="24"/>
        </w:rPr>
        <w:t xml:space="preserve"> of care</w:t>
      </w:r>
      <w:r>
        <w:rPr>
          <w:rFonts w:ascii="Times New Roman" w:hAnsi="Times New Roman" w:cs="Times New Roman"/>
          <w:sz w:val="24"/>
          <w:szCs w:val="24"/>
        </w:rPr>
        <w:t xml:space="preserve"> they</w:t>
      </w:r>
      <w:r w:rsidRPr="00EE7980">
        <w:rPr>
          <w:rFonts w:ascii="Times New Roman" w:hAnsi="Times New Roman" w:cs="Times New Roman"/>
          <w:sz w:val="24"/>
          <w:szCs w:val="24"/>
        </w:rPr>
        <w:t xml:space="preserve"> provide to </w:t>
      </w:r>
      <w:r>
        <w:rPr>
          <w:rFonts w:ascii="Times New Roman" w:hAnsi="Times New Roman" w:cs="Times New Roman"/>
          <w:sz w:val="24"/>
          <w:szCs w:val="24"/>
        </w:rPr>
        <w:t>persons with AD. The review identified o</w:t>
      </w:r>
      <w:r w:rsidRPr="00EE7980">
        <w:rPr>
          <w:rFonts w:ascii="Times New Roman" w:hAnsi="Times New Roman" w:cs="Times New Roman"/>
          <w:sz w:val="24"/>
          <w:szCs w:val="24"/>
        </w:rPr>
        <w:t xml:space="preserve">nly one study [16] </w:t>
      </w:r>
      <w:r>
        <w:rPr>
          <w:rFonts w:ascii="Times New Roman" w:hAnsi="Times New Roman" w:cs="Times New Roman"/>
          <w:sz w:val="24"/>
          <w:szCs w:val="24"/>
        </w:rPr>
        <w:t xml:space="preserve">that </w:t>
      </w:r>
      <w:r w:rsidRPr="00EE7980">
        <w:rPr>
          <w:rFonts w:ascii="Times New Roman" w:hAnsi="Times New Roman" w:cs="Times New Roman"/>
          <w:sz w:val="24"/>
          <w:szCs w:val="24"/>
        </w:rPr>
        <w:t>tangentially address</w:t>
      </w:r>
      <w:r>
        <w:rPr>
          <w:rFonts w:ascii="Times New Roman" w:hAnsi="Times New Roman" w:cs="Times New Roman"/>
          <w:sz w:val="24"/>
          <w:szCs w:val="24"/>
        </w:rPr>
        <w:t>ed</w:t>
      </w:r>
      <w:r w:rsidRPr="00EE7980">
        <w:rPr>
          <w:rFonts w:ascii="Times New Roman" w:hAnsi="Times New Roman" w:cs="Times New Roman"/>
          <w:sz w:val="24"/>
          <w:szCs w:val="24"/>
        </w:rPr>
        <w:t xml:space="preserve"> the topic</w:t>
      </w:r>
      <w:r>
        <w:rPr>
          <w:rFonts w:ascii="Times New Roman" w:hAnsi="Times New Roman" w:cs="Times New Roman"/>
          <w:sz w:val="24"/>
          <w:szCs w:val="24"/>
        </w:rPr>
        <w:t xml:space="preserve">; </w:t>
      </w:r>
      <w:r w:rsidRPr="00EE7980">
        <w:rPr>
          <w:rFonts w:ascii="Times New Roman" w:hAnsi="Times New Roman" w:cs="Times New Roman"/>
          <w:sz w:val="24"/>
          <w:szCs w:val="24"/>
        </w:rPr>
        <w:t xml:space="preserve">the evidence was </w:t>
      </w:r>
      <w:r>
        <w:rPr>
          <w:rFonts w:ascii="Times New Roman" w:hAnsi="Times New Roman" w:cs="Times New Roman"/>
          <w:sz w:val="24"/>
          <w:szCs w:val="24"/>
        </w:rPr>
        <w:t>therefore insufficient to draw conclusions</w:t>
      </w:r>
      <w:r w:rsidRPr="00EE7980">
        <w:rPr>
          <w:rFonts w:ascii="Times New Roman" w:hAnsi="Times New Roman" w:cs="Times New Roman"/>
          <w:sz w:val="24"/>
          <w:szCs w:val="24"/>
        </w:rPr>
        <w:t xml:space="preserve">. </w:t>
      </w: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sidRPr="00EE7980">
        <w:rPr>
          <w:rFonts w:ascii="Times New Roman" w:hAnsi="Times New Roman" w:cs="Times New Roman"/>
          <w:sz w:val="24"/>
          <w:szCs w:val="24"/>
        </w:rPr>
        <w:t xml:space="preserve">In </w:t>
      </w:r>
      <w:r w:rsidR="00D124E8">
        <w:rPr>
          <w:rFonts w:ascii="Times New Roman" w:hAnsi="Times New Roman" w:cs="Times New Roman"/>
          <w:sz w:val="24"/>
          <w:szCs w:val="24"/>
        </w:rPr>
        <w:t xml:space="preserve">that </w:t>
      </w:r>
      <w:r>
        <w:rPr>
          <w:rFonts w:ascii="Times New Roman" w:hAnsi="Times New Roman" w:cs="Times New Roman"/>
          <w:sz w:val="24"/>
          <w:szCs w:val="24"/>
        </w:rPr>
        <w:t>study [16]</w:t>
      </w:r>
      <w:r w:rsidR="00D124E8">
        <w:rPr>
          <w:rFonts w:ascii="Times New Roman" w:hAnsi="Times New Roman" w:cs="Times New Roman"/>
          <w:sz w:val="24"/>
          <w:szCs w:val="24"/>
        </w:rPr>
        <w:t xml:space="preserve">, </w:t>
      </w:r>
      <w:r>
        <w:rPr>
          <w:rFonts w:ascii="Times New Roman" w:hAnsi="Times New Roman" w:cs="Times New Roman"/>
          <w:sz w:val="24"/>
          <w:szCs w:val="24"/>
        </w:rPr>
        <w:t xml:space="preserve">the variable that best approximated </w:t>
      </w:r>
      <w:r w:rsidRPr="00EE7980">
        <w:rPr>
          <w:rFonts w:ascii="Times New Roman" w:hAnsi="Times New Roman" w:cs="Times New Roman"/>
          <w:sz w:val="24"/>
          <w:szCs w:val="24"/>
        </w:rPr>
        <w:t>l</w:t>
      </w:r>
      <w:r w:rsidRPr="00EE7980">
        <w:rPr>
          <w:rFonts w:ascii="Times New Roman" w:hAnsi="Times New Roman" w:cs="Times New Roman"/>
          <w:iCs/>
          <w:sz w:val="24"/>
          <w:szCs w:val="24"/>
        </w:rPr>
        <w:t xml:space="preserve">evel of care </w:t>
      </w:r>
      <w:r>
        <w:rPr>
          <w:rFonts w:ascii="Times New Roman" w:hAnsi="Times New Roman" w:cs="Times New Roman"/>
          <w:iCs/>
          <w:sz w:val="24"/>
          <w:szCs w:val="24"/>
        </w:rPr>
        <w:t>was</w:t>
      </w:r>
      <w:r w:rsidRPr="00EE7980">
        <w:rPr>
          <w:rFonts w:ascii="Times New Roman" w:hAnsi="Times New Roman" w:cs="Times New Roman"/>
          <w:iCs/>
          <w:sz w:val="24"/>
          <w:szCs w:val="24"/>
        </w:rPr>
        <w:t xml:space="preserve"> </w:t>
      </w:r>
      <w:r>
        <w:rPr>
          <w:rFonts w:ascii="Times New Roman" w:hAnsi="Times New Roman" w:cs="Times New Roman"/>
          <w:iCs/>
          <w:sz w:val="24"/>
          <w:szCs w:val="24"/>
        </w:rPr>
        <w:t>the</w:t>
      </w:r>
      <w:r w:rsidRPr="00EE7980">
        <w:rPr>
          <w:rFonts w:ascii="Times New Roman" w:hAnsi="Times New Roman" w:cs="Times New Roman"/>
          <w:iCs/>
          <w:sz w:val="24"/>
          <w:szCs w:val="24"/>
        </w:rPr>
        <w:t xml:space="preserve"> total </w:t>
      </w:r>
      <w:r>
        <w:rPr>
          <w:rFonts w:ascii="Times New Roman" w:hAnsi="Times New Roman" w:cs="Times New Roman"/>
          <w:iCs/>
          <w:sz w:val="24"/>
          <w:szCs w:val="24"/>
        </w:rPr>
        <w:t xml:space="preserve">number of </w:t>
      </w:r>
      <w:r w:rsidRPr="00EE7980">
        <w:rPr>
          <w:rFonts w:ascii="Times New Roman" w:hAnsi="Times New Roman" w:cs="Times New Roman"/>
          <w:iCs/>
          <w:sz w:val="24"/>
          <w:szCs w:val="24"/>
        </w:rPr>
        <w:t>hours of care per day</w:t>
      </w:r>
      <w:r>
        <w:rPr>
          <w:rFonts w:ascii="Times New Roman" w:hAnsi="Times New Roman" w:cs="Times New Roman"/>
          <w:iCs/>
          <w:sz w:val="24"/>
          <w:szCs w:val="24"/>
        </w:rPr>
        <w:t xml:space="preserve">, either overall hours or the number of hours devoted to helping care recipients with </w:t>
      </w:r>
      <w:r w:rsidRPr="00EE7980">
        <w:rPr>
          <w:rFonts w:ascii="Times New Roman" w:hAnsi="Times New Roman" w:cs="Times New Roman"/>
          <w:iCs/>
          <w:sz w:val="24"/>
          <w:szCs w:val="24"/>
        </w:rPr>
        <w:t xml:space="preserve">Instrumental Activities of Daily Living (IADLs). </w:t>
      </w:r>
      <w:r>
        <w:rPr>
          <w:rFonts w:ascii="Times New Roman" w:hAnsi="Times New Roman" w:cs="Times New Roman"/>
          <w:iCs/>
          <w:sz w:val="24"/>
          <w:szCs w:val="24"/>
        </w:rPr>
        <w:t>The variables that best approximated q</w:t>
      </w:r>
      <w:r w:rsidRPr="00EE7980">
        <w:rPr>
          <w:rFonts w:ascii="Times New Roman" w:hAnsi="Times New Roman" w:cs="Times New Roman"/>
          <w:sz w:val="24"/>
          <w:szCs w:val="24"/>
        </w:rPr>
        <w:t xml:space="preserve">uality of care </w:t>
      </w:r>
      <w:r>
        <w:rPr>
          <w:rFonts w:ascii="Times New Roman" w:hAnsi="Times New Roman" w:cs="Times New Roman"/>
          <w:sz w:val="24"/>
          <w:szCs w:val="24"/>
        </w:rPr>
        <w:t xml:space="preserve">included </w:t>
      </w:r>
      <w:r w:rsidRPr="00EE7980">
        <w:rPr>
          <w:rFonts w:ascii="Times New Roman" w:hAnsi="Times New Roman" w:cs="Times New Roman"/>
          <w:sz w:val="24"/>
          <w:szCs w:val="24"/>
        </w:rPr>
        <w:t>caregiver proficiency</w:t>
      </w:r>
      <w:r>
        <w:rPr>
          <w:rFonts w:ascii="Times New Roman" w:hAnsi="Times New Roman" w:cs="Times New Roman"/>
          <w:sz w:val="24"/>
          <w:szCs w:val="24"/>
        </w:rPr>
        <w:t>,</w:t>
      </w:r>
      <w:r w:rsidRPr="00EE7980">
        <w:rPr>
          <w:rFonts w:ascii="Times New Roman" w:hAnsi="Times New Roman" w:cs="Times New Roman"/>
          <w:sz w:val="24"/>
          <w:szCs w:val="24"/>
        </w:rPr>
        <w:t xml:space="preserve"> </w:t>
      </w:r>
      <w:r>
        <w:rPr>
          <w:rFonts w:ascii="Times New Roman" w:hAnsi="Times New Roman" w:cs="Times New Roman"/>
          <w:sz w:val="24"/>
          <w:szCs w:val="24"/>
        </w:rPr>
        <w:t>as measured by the Caregiver Mastery Index (CMI) [16</w:t>
      </w:r>
      <w:r w:rsidR="005C564F">
        <w:rPr>
          <w:rFonts w:ascii="Times New Roman" w:hAnsi="Times New Roman" w:cs="Times New Roman"/>
          <w:sz w:val="24"/>
          <w:szCs w:val="24"/>
        </w:rPr>
        <w:t>, 17</w:t>
      </w:r>
      <w:r>
        <w:rPr>
          <w:rFonts w:ascii="Times New Roman" w:hAnsi="Times New Roman" w:cs="Times New Roman"/>
          <w:sz w:val="24"/>
          <w:szCs w:val="24"/>
        </w:rPr>
        <w:t xml:space="preserve">], and caregiver skill enhancement, as measured by the Task Management Strategy Index (TMSI) [16]. The CMI </w:t>
      </w:r>
      <w:r w:rsidRPr="00E9533A">
        <w:rPr>
          <w:rFonts w:ascii="Times New Roman" w:eastAsia="Times New Roman" w:hAnsi="Times New Roman" w:cs="Times New Roman"/>
          <w:sz w:val="24"/>
          <w:szCs w:val="24"/>
        </w:rPr>
        <w:t xml:space="preserve">is a six-item scale that uses a 5-point Likert format ranging from 1 (never) to 5 (always).  A higher score means greater mastery of the caregiving role. Items on the CMI include questions such as </w:t>
      </w:r>
      <w:r w:rsidRPr="00E9533A">
        <w:rPr>
          <w:rFonts w:ascii="Times New Roman" w:hAnsi="Times New Roman" w:cs="Times New Roman"/>
          <w:sz w:val="24"/>
          <w:szCs w:val="24"/>
        </w:rPr>
        <w:t>“How often do you feel you should be doing more for the care recipient?”</w:t>
      </w:r>
    </w:p>
    <w:p w:rsidR="0007666C" w:rsidRPr="00E9533A" w:rsidRDefault="0007666C" w:rsidP="0007666C">
      <w:pPr>
        <w:autoSpaceDE w:val="0"/>
        <w:autoSpaceDN w:val="0"/>
        <w:adjustRightInd w:val="0"/>
        <w:spacing w:after="0" w:line="480" w:lineRule="auto"/>
        <w:rPr>
          <w:sz w:val="24"/>
          <w:szCs w:val="24"/>
        </w:rPr>
      </w:pPr>
      <w:r>
        <w:rPr>
          <w:rFonts w:ascii="Times New Roman" w:hAnsi="Times New Roman" w:cs="Times New Roman"/>
          <w:sz w:val="24"/>
          <w:szCs w:val="24"/>
        </w:rPr>
        <w:lastRenderedPageBreak/>
        <w:t xml:space="preserve">The TMSI </w:t>
      </w:r>
      <w:r w:rsidRPr="00E9533A">
        <w:rPr>
          <w:rFonts w:ascii="Times New Roman" w:eastAsia="Times New Roman" w:hAnsi="Times New Roman" w:cs="Times New Roman"/>
          <w:sz w:val="24"/>
          <w:szCs w:val="24"/>
        </w:rPr>
        <w:t xml:space="preserve">is a 19-item scale that measures the extent to which positive caregiving strategies </w:t>
      </w:r>
      <w:r>
        <w:rPr>
          <w:rFonts w:ascii="Times New Roman" w:eastAsia="Times New Roman" w:hAnsi="Times New Roman" w:cs="Times New Roman"/>
          <w:sz w:val="24"/>
          <w:szCs w:val="24"/>
        </w:rPr>
        <w:t>a</w:t>
      </w:r>
      <w:r w:rsidRPr="00E9533A">
        <w:rPr>
          <w:rFonts w:ascii="Times New Roman" w:eastAsia="Times New Roman" w:hAnsi="Times New Roman" w:cs="Times New Roman"/>
          <w:sz w:val="24"/>
          <w:szCs w:val="24"/>
        </w:rPr>
        <w:t xml:space="preserve">re used to manage ADL dependence and problem behaviours in care recipients. The TMSI also </w:t>
      </w:r>
      <w:r>
        <w:rPr>
          <w:rFonts w:ascii="Times New Roman" w:eastAsia="Times New Roman" w:hAnsi="Times New Roman" w:cs="Times New Roman"/>
          <w:sz w:val="24"/>
          <w:szCs w:val="24"/>
        </w:rPr>
        <w:t>employ</w:t>
      </w:r>
      <w:r w:rsidRPr="00E9533A">
        <w:rPr>
          <w:rFonts w:ascii="Times New Roman" w:eastAsia="Times New Roman" w:hAnsi="Times New Roman" w:cs="Times New Roman"/>
          <w:sz w:val="24"/>
          <w:szCs w:val="24"/>
        </w:rPr>
        <w:t xml:space="preserve">s a 5-point Likert format from 1 (never) to 5 (always). Higher scores on the TMSI indicate greater use of such strategies. Examples of items include the extent to which caregivers use </w:t>
      </w:r>
      <w:r w:rsidRPr="00E9533A">
        <w:rPr>
          <w:rFonts w:ascii="Times New Roman" w:hAnsi="Times New Roman" w:cs="Times New Roman"/>
          <w:sz w:val="24"/>
          <w:szCs w:val="24"/>
        </w:rPr>
        <w:t>strategies such as visual and tactile cueing or short instructions to communicate with their loved one</w:t>
      </w:r>
      <w:r>
        <w:rPr>
          <w:rFonts w:ascii="Times New Roman" w:hAnsi="Times New Roman" w:cs="Times New Roman"/>
          <w:sz w:val="24"/>
          <w:szCs w:val="24"/>
        </w:rPr>
        <w:t>s</w:t>
      </w:r>
      <w:r w:rsidRPr="00E9533A">
        <w:rPr>
          <w:rFonts w:ascii="Times New Roman" w:hAnsi="Times New Roman" w:cs="Times New Roman"/>
          <w:sz w:val="24"/>
          <w:szCs w:val="24"/>
        </w:rPr>
        <w:t>.</w:t>
      </w:r>
    </w:p>
    <w:p w:rsidR="0007666C" w:rsidRPr="00E9533A" w:rsidRDefault="0007666C" w:rsidP="0007666C">
      <w:pPr>
        <w:autoSpaceDE w:val="0"/>
        <w:autoSpaceDN w:val="0"/>
        <w:adjustRightInd w:val="0"/>
        <w:spacing w:after="0" w:line="480" w:lineRule="auto"/>
        <w:rPr>
          <w:rFonts w:ascii="Times New Roman" w:hAnsi="Times New Roman" w:cs="Times New Roman"/>
          <w:sz w:val="24"/>
          <w:szCs w:val="24"/>
        </w:rPr>
      </w:pPr>
    </w:p>
    <w:p w:rsidR="00F15CEF"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 CMI and TMSI may or may not be appropriate to measure AD caregivers’ level or quality of care. </w:t>
      </w:r>
      <w:r w:rsidR="00F15CEF">
        <w:rPr>
          <w:rFonts w:ascii="Times New Roman" w:hAnsi="Times New Roman" w:cs="Times New Roman"/>
          <w:sz w:val="24"/>
          <w:szCs w:val="24"/>
        </w:rPr>
        <w:t xml:space="preserve">These instruments were designed to measure caregiver's appraisal of his or her own ability to provide care and the extent to which positive caregiving strategies were used to manage problem behaviors respectively [16, 17]. </w:t>
      </w:r>
    </w:p>
    <w:p w:rsidR="00F15CEF" w:rsidRDefault="00F15CEF"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O</w:t>
      </w:r>
      <w:r w:rsidRPr="00EE7980">
        <w:rPr>
          <w:rFonts w:ascii="Times New Roman" w:hAnsi="Times New Roman" w:cs="Times New Roman"/>
          <w:sz w:val="24"/>
          <w:szCs w:val="24"/>
        </w:rPr>
        <w:t xml:space="preserve">ne plausible explanation for the dearth of research on </w:t>
      </w:r>
      <w:r w:rsidR="00FC74C8">
        <w:rPr>
          <w:rFonts w:ascii="Times New Roman" w:hAnsi="Times New Roman" w:cs="Times New Roman"/>
          <w:sz w:val="24"/>
          <w:szCs w:val="24"/>
        </w:rPr>
        <w:t xml:space="preserve">the relationship between QoL and level or quality of care </w:t>
      </w:r>
      <w:r w:rsidRPr="00EE7980">
        <w:rPr>
          <w:rFonts w:ascii="Times New Roman" w:hAnsi="Times New Roman" w:cs="Times New Roman"/>
          <w:sz w:val="24"/>
          <w:szCs w:val="24"/>
        </w:rPr>
        <w:t>is the lack of a</w:t>
      </w:r>
      <w:r>
        <w:rPr>
          <w:rFonts w:ascii="Times New Roman" w:hAnsi="Times New Roman" w:cs="Times New Roman"/>
          <w:sz w:val="24"/>
          <w:szCs w:val="24"/>
        </w:rPr>
        <w:t>n</w:t>
      </w:r>
      <w:r w:rsidRPr="00EE7980">
        <w:rPr>
          <w:rFonts w:ascii="Times New Roman" w:hAnsi="Times New Roman" w:cs="Times New Roman"/>
          <w:sz w:val="24"/>
          <w:szCs w:val="24"/>
        </w:rPr>
        <w:t xml:space="preserve"> instrument or questionnaire designed specifically to measure level or quality of care </w:t>
      </w:r>
      <w:r w:rsidR="008F5D41">
        <w:rPr>
          <w:rFonts w:ascii="Times New Roman" w:hAnsi="Times New Roman" w:cs="Times New Roman"/>
          <w:sz w:val="24"/>
          <w:szCs w:val="24"/>
        </w:rPr>
        <w:t>in AD</w:t>
      </w:r>
      <w:r w:rsidR="002D66B8">
        <w:rPr>
          <w:rFonts w:ascii="Times New Roman" w:hAnsi="Times New Roman" w:cs="Times New Roman"/>
          <w:sz w:val="24"/>
          <w:szCs w:val="24"/>
        </w:rPr>
        <w:t xml:space="preserve"> </w:t>
      </w:r>
      <w:r w:rsidRPr="00EE7980">
        <w:rPr>
          <w:rFonts w:ascii="Times New Roman" w:hAnsi="Times New Roman" w:cs="Times New Roman"/>
          <w:sz w:val="24"/>
          <w:szCs w:val="24"/>
        </w:rPr>
        <w:t xml:space="preserve">[15]. We searched the literature for scales designed specifically </w:t>
      </w:r>
      <w:r>
        <w:rPr>
          <w:rFonts w:ascii="Times New Roman" w:hAnsi="Times New Roman" w:cs="Times New Roman"/>
          <w:sz w:val="24"/>
          <w:szCs w:val="24"/>
        </w:rPr>
        <w:t>to</w:t>
      </w:r>
      <w:r w:rsidRPr="00EE7980">
        <w:rPr>
          <w:rFonts w:ascii="Times New Roman" w:hAnsi="Times New Roman" w:cs="Times New Roman"/>
          <w:sz w:val="24"/>
          <w:szCs w:val="24"/>
        </w:rPr>
        <w:t xml:space="preserve"> measur</w:t>
      </w:r>
      <w:r>
        <w:rPr>
          <w:rFonts w:ascii="Times New Roman" w:hAnsi="Times New Roman" w:cs="Times New Roman"/>
          <w:sz w:val="24"/>
          <w:szCs w:val="24"/>
        </w:rPr>
        <w:t>e</w:t>
      </w:r>
      <w:r w:rsidRPr="00EE7980">
        <w:rPr>
          <w:rFonts w:ascii="Times New Roman" w:hAnsi="Times New Roman" w:cs="Times New Roman"/>
          <w:sz w:val="24"/>
          <w:szCs w:val="24"/>
        </w:rPr>
        <w:t xml:space="preserve"> </w:t>
      </w:r>
      <w:r>
        <w:rPr>
          <w:rFonts w:ascii="Times New Roman" w:hAnsi="Times New Roman" w:cs="Times New Roman"/>
          <w:sz w:val="24"/>
          <w:szCs w:val="24"/>
        </w:rPr>
        <w:t>these constructs and</w:t>
      </w:r>
      <w:r w:rsidRPr="00EE7980">
        <w:rPr>
          <w:rFonts w:ascii="Times New Roman" w:hAnsi="Times New Roman" w:cs="Times New Roman"/>
          <w:sz w:val="24"/>
          <w:szCs w:val="24"/>
        </w:rPr>
        <w:t xml:space="preserve"> found none. </w:t>
      </w:r>
      <w:r>
        <w:rPr>
          <w:rFonts w:ascii="Times New Roman" w:hAnsi="Times New Roman" w:cs="Times New Roman"/>
          <w:sz w:val="24"/>
          <w:szCs w:val="24"/>
        </w:rPr>
        <w:t>Most existing scales were</w:t>
      </w:r>
      <w:r w:rsidRPr="00EE7980">
        <w:rPr>
          <w:rFonts w:ascii="Times New Roman" w:hAnsi="Times New Roman" w:cs="Times New Roman"/>
          <w:sz w:val="24"/>
          <w:szCs w:val="24"/>
        </w:rPr>
        <w:t xml:space="preserve"> designed to measure caregiver QoL or caregiver burden [1</w:t>
      </w:r>
      <w:r w:rsidR="00885429">
        <w:rPr>
          <w:rFonts w:ascii="Times New Roman" w:hAnsi="Times New Roman" w:cs="Times New Roman"/>
          <w:sz w:val="24"/>
          <w:szCs w:val="24"/>
        </w:rPr>
        <w:t>8</w:t>
      </w:r>
      <w:r w:rsidRPr="00EE7980">
        <w:rPr>
          <w:rFonts w:ascii="Times New Roman" w:hAnsi="Times New Roman" w:cs="Times New Roman"/>
          <w:sz w:val="24"/>
          <w:szCs w:val="24"/>
        </w:rPr>
        <w:t>]. Cons</w:t>
      </w:r>
      <w:r>
        <w:rPr>
          <w:rFonts w:ascii="Times New Roman" w:hAnsi="Times New Roman" w:cs="Times New Roman"/>
          <w:sz w:val="24"/>
          <w:szCs w:val="24"/>
        </w:rPr>
        <w:t>equently</w:t>
      </w:r>
      <w:r w:rsidRPr="00EE7980">
        <w:rPr>
          <w:rFonts w:ascii="Times New Roman" w:hAnsi="Times New Roman" w:cs="Times New Roman"/>
          <w:sz w:val="24"/>
          <w:szCs w:val="24"/>
        </w:rPr>
        <w:t>,</w:t>
      </w:r>
      <w:r>
        <w:rPr>
          <w:rFonts w:ascii="Times New Roman" w:hAnsi="Times New Roman" w:cs="Times New Roman"/>
          <w:sz w:val="24"/>
          <w:szCs w:val="24"/>
        </w:rPr>
        <w:t xml:space="preserve"> the</w:t>
      </w:r>
      <w:r w:rsidRPr="00EE7980">
        <w:rPr>
          <w:rFonts w:ascii="Times New Roman" w:hAnsi="Times New Roman" w:cs="Times New Roman"/>
          <w:sz w:val="24"/>
          <w:szCs w:val="24"/>
        </w:rPr>
        <w:t xml:space="preserve"> development of a </w:t>
      </w:r>
      <w:r>
        <w:rPr>
          <w:rFonts w:ascii="Times New Roman" w:hAnsi="Times New Roman" w:cs="Times New Roman"/>
          <w:sz w:val="24"/>
          <w:szCs w:val="24"/>
        </w:rPr>
        <w:t xml:space="preserve">suitable </w:t>
      </w:r>
      <w:r w:rsidRPr="00EE7980">
        <w:rPr>
          <w:rFonts w:ascii="Times New Roman" w:hAnsi="Times New Roman" w:cs="Times New Roman"/>
          <w:sz w:val="24"/>
          <w:szCs w:val="24"/>
        </w:rPr>
        <w:t>questionnaire is a necessary prerequisite for conducting research in this important area.</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sidRPr="00EE7980">
        <w:rPr>
          <w:rFonts w:ascii="Times New Roman" w:hAnsi="Times New Roman" w:cs="Times New Roman"/>
          <w:sz w:val="24"/>
          <w:szCs w:val="24"/>
        </w:rPr>
        <w:t xml:space="preserve">To start the process of questionnaire development, we identified two questionnaires and sought caregiver input on whether and how these questionnaires could be modified to measure </w:t>
      </w:r>
      <w:r>
        <w:rPr>
          <w:rFonts w:ascii="Times New Roman" w:hAnsi="Times New Roman" w:cs="Times New Roman"/>
          <w:sz w:val="24"/>
          <w:szCs w:val="24"/>
        </w:rPr>
        <w:t>level or quality</w:t>
      </w:r>
      <w:r w:rsidRPr="00EE7980">
        <w:rPr>
          <w:rFonts w:ascii="Times New Roman" w:hAnsi="Times New Roman" w:cs="Times New Roman"/>
          <w:sz w:val="24"/>
          <w:szCs w:val="24"/>
        </w:rPr>
        <w:t xml:space="preserve"> of care in AD. </w:t>
      </w:r>
      <w:r>
        <w:rPr>
          <w:rFonts w:ascii="Times New Roman" w:hAnsi="Times New Roman" w:cs="Times New Roman"/>
          <w:sz w:val="24"/>
          <w:szCs w:val="24"/>
        </w:rPr>
        <w:t xml:space="preserve">The first questionnaire was </w:t>
      </w:r>
      <w:r w:rsidRPr="00EE7980">
        <w:rPr>
          <w:rFonts w:ascii="Times New Roman" w:hAnsi="Times New Roman" w:cs="Times New Roman"/>
          <w:sz w:val="24"/>
          <w:szCs w:val="24"/>
        </w:rPr>
        <w:t>Macera et al.’s Caregiver Burden Scale (CBS) [1</w:t>
      </w:r>
      <w:r w:rsidR="00885429">
        <w:rPr>
          <w:rFonts w:ascii="Times New Roman" w:hAnsi="Times New Roman" w:cs="Times New Roman"/>
          <w:sz w:val="24"/>
          <w:szCs w:val="24"/>
        </w:rPr>
        <w:t>9</w:t>
      </w:r>
      <w:r w:rsidRPr="00EE7980">
        <w:rPr>
          <w:rFonts w:ascii="Times New Roman" w:hAnsi="Times New Roman" w:cs="Times New Roman"/>
          <w:sz w:val="24"/>
          <w:szCs w:val="24"/>
        </w:rPr>
        <w:t>]</w:t>
      </w:r>
      <w:r>
        <w:rPr>
          <w:rFonts w:ascii="Times New Roman" w:hAnsi="Times New Roman" w:cs="Times New Roman"/>
          <w:sz w:val="24"/>
          <w:szCs w:val="24"/>
        </w:rPr>
        <w:t>, which</w:t>
      </w:r>
      <w:r w:rsidRPr="00EE7980">
        <w:rPr>
          <w:rFonts w:ascii="Times New Roman" w:hAnsi="Times New Roman" w:cs="Times New Roman"/>
          <w:sz w:val="24"/>
          <w:szCs w:val="24"/>
        </w:rPr>
        <w:t xml:space="preserve"> was originally designed to measure the perceived burden of AD caregivers. Th</w:t>
      </w:r>
      <w:r>
        <w:rPr>
          <w:rFonts w:ascii="Times New Roman" w:hAnsi="Times New Roman" w:cs="Times New Roman"/>
          <w:sz w:val="24"/>
          <w:szCs w:val="24"/>
        </w:rPr>
        <w:t>e CBS</w:t>
      </w:r>
      <w:r w:rsidRPr="00EE7980">
        <w:rPr>
          <w:rFonts w:ascii="Times New Roman" w:hAnsi="Times New Roman" w:cs="Times New Roman"/>
          <w:sz w:val="24"/>
          <w:szCs w:val="24"/>
        </w:rPr>
        <w:t xml:space="preserve"> </w:t>
      </w:r>
      <w:r w:rsidRPr="00EE7980">
        <w:rPr>
          <w:rFonts w:ascii="Times New Roman" w:hAnsi="Times New Roman" w:cs="Times New Roman"/>
          <w:sz w:val="24"/>
          <w:szCs w:val="24"/>
        </w:rPr>
        <w:lastRenderedPageBreak/>
        <w:t xml:space="preserve">was one of the few </w:t>
      </w:r>
      <w:r>
        <w:rPr>
          <w:rFonts w:ascii="Times New Roman" w:hAnsi="Times New Roman" w:cs="Times New Roman"/>
          <w:sz w:val="24"/>
          <w:szCs w:val="24"/>
        </w:rPr>
        <w:t xml:space="preserve">instruments </w:t>
      </w:r>
      <w:r w:rsidRPr="00EE7980">
        <w:rPr>
          <w:rFonts w:ascii="Times New Roman" w:hAnsi="Times New Roman" w:cs="Times New Roman"/>
          <w:sz w:val="24"/>
          <w:szCs w:val="24"/>
        </w:rPr>
        <w:t xml:space="preserve">that included items </w:t>
      </w:r>
      <w:r>
        <w:rPr>
          <w:rFonts w:ascii="Times New Roman" w:hAnsi="Times New Roman" w:cs="Times New Roman"/>
          <w:sz w:val="24"/>
          <w:szCs w:val="24"/>
        </w:rPr>
        <w:t>relating</w:t>
      </w:r>
      <w:r w:rsidRPr="00EE7980">
        <w:rPr>
          <w:rFonts w:ascii="Times New Roman" w:hAnsi="Times New Roman" w:cs="Times New Roman"/>
          <w:sz w:val="24"/>
          <w:szCs w:val="24"/>
        </w:rPr>
        <w:t xml:space="preserve"> to AD caregivers’ </w:t>
      </w:r>
      <w:r>
        <w:rPr>
          <w:rFonts w:ascii="Times New Roman" w:hAnsi="Times New Roman" w:cs="Times New Roman"/>
          <w:sz w:val="24"/>
          <w:szCs w:val="24"/>
        </w:rPr>
        <w:t>level or quality</w:t>
      </w:r>
      <w:r w:rsidRPr="00EE7980">
        <w:rPr>
          <w:rFonts w:ascii="Times New Roman" w:hAnsi="Times New Roman" w:cs="Times New Roman"/>
          <w:sz w:val="24"/>
          <w:szCs w:val="24"/>
        </w:rPr>
        <w:t xml:space="preserve"> of provided care. The scale lists 15 domains in which persons with AD might require assistance, whether caregivers provide assistance in these domains, and whether the provision of this assistance adds to caregiver stress. The </w:t>
      </w:r>
      <w:r>
        <w:rPr>
          <w:rFonts w:ascii="Times New Roman" w:hAnsi="Times New Roman" w:cs="Times New Roman"/>
          <w:sz w:val="24"/>
          <w:szCs w:val="24"/>
        </w:rPr>
        <w:t>instrument’s developers</w:t>
      </w:r>
      <w:r w:rsidRPr="00EE7980">
        <w:rPr>
          <w:rFonts w:ascii="Times New Roman" w:hAnsi="Times New Roman" w:cs="Times New Roman"/>
          <w:sz w:val="24"/>
          <w:szCs w:val="24"/>
        </w:rPr>
        <w:t xml:space="preserve"> defined perceived burden as the number of items for which: (a) the care recipient needed assistance, (b) the caregiver provided assistance and (c) the caregiver reported that providing assistance was stressful. </w:t>
      </w:r>
      <w:r>
        <w:rPr>
          <w:rFonts w:ascii="Times New Roman" w:hAnsi="Times New Roman" w:cs="Times New Roman"/>
          <w:sz w:val="24"/>
          <w:szCs w:val="24"/>
        </w:rPr>
        <w:t xml:space="preserve">Overall, </w:t>
      </w:r>
      <w:r w:rsidRPr="00EE7980">
        <w:rPr>
          <w:rFonts w:ascii="Times New Roman" w:hAnsi="Times New Roman" w:cs="Times New Roman"/>
          <w:sz w:val="24"/>
          <w:szCs w:val="24"/>
        </w:rPr>
        <w:t xml:space="preserve">this questionnaire captures </w:t>
      </w:r>
      <w:r>
        <w:rPr>
          <w:rFonts w:ascii="Times New Roman" w:hAnsi="Times New Roman" w:cs="Times New Roman"/>
          <w:sz w:val="24"/>
          <w:szCs w:val="24"/>
        </w:rPr>
        <w:t>most</w:t>
      </w:r>
      <w:r w:rsidRPr="00EE7980">
        <w:rPr>
          <w:rFonts w:ascii="Times New Roman" w:hAnsi="Times New Roman" w:cs="Times New Roman"/>
          <w:sz w:val="24"/>
          <w:szCs w:val="24"/>
        </w:rPr>
        <w:t xml:space="preserve"> of the assistance </w:t>
      </w:r>
      <w:r>
        <w:rPr>
          <w:rFonts w:ascii="Times New Roman" w:hAnsi="Times New Roman" w:cs="Times New Roman"/>
          <w:sz w:val="24"/>
          <w:szCs w:val="24"/>
        </w:rPr>
        <w:t xml:space="preserve">that </w:t>
      </w:r>
      <w:r w:rsidRPr="00EE7980">
        <w:rPr>
          <w:rFonts w:ascii="Times New Roman" w:hAnsi="Times New Roman" w:cs="Times New Roman"/>
          <w:sz w:val="24"/>
          <w:szCs w:val="24"/>
        </w:rPr>
        <w:t xml:space="preserve">AD caregivers </w:t>
      </w:r>
      <w:r>
        <w:rPr>
          <w:rFonts w:ascii="Times New Roman" w:hAnsi="Times New Roman" w:cs="Times New Roman"/>
          <w:sz w:val="24"/>
          <w:szCs w:val="24"/>
        </w:rPr>
        <w:t xml:space="preserve">generally provide </w:t>
      </w:r>
      <w:r w:rsidRPr="00EE7980">
        <w:rPr>
          <w:rFonts w:ascii="Times New Roman" w:hAnsi="Times New Roman" w:cs="Times New Roman"/>
          <w:sz w:val="24"/>
          <w:szCs w:val="24"/>
        </w:rPr>
        <w:t>to their loved ones</w:t>
      </w:r>
      <w:r>
        <w:rPr>
          <w:rFonts w:ascii="Times New Roman" w:hAnsi="Times New Roman" w:cs="Times New Roman"/>
          <w:sz w:val="24"/>
          <w:szCs w:val="24"/>
        </w:rPr>
        <w:t xml:space="preserve"> </w:t>
      </w:r>
      <w:r w:rsidR="00DD533F">
        <w:rPr>
          <w:rFonts w:ascii="Times New Roman" w:hAnsi="Times New Roman" w:cs="Times New Roman"/>
          <w:sz w:val="24"/>
          <w:szCs w:val="24"/>
        </w:rPr>
        <w:t>and it is more of a level of care scale since it captures the frequency at which caregivers perform selected duties</w:t>
      </w:r>
      <w:r w:rsidRPr="00EE7980">
        <w:rPr>
          <w:rFonts w:ascii="Times New Roman" w:hAnsi="Times New Roman" w:cs="Times New Roman"/>
          <w:sz w:val="24"/>
          <w:szCs w:val="24"/>
        </w:rPr>
        <w:t>[15] [16</w:t>
      </w:r>
      <w:r w:rsidRPr="00EE7980">
        <w:rPr>
          <w:rFonts w:ascii="Times New Roman" w:hAnsi="Times New Roman" w:cs="Times New Roman"/>
          <w:b/>
          <w:sz w:val="24"/>
          <w:szCs w:val="24"/>
        </w:rPr>
        <w:t>]</w:t>
      </w:r>
      <w:r w:rsidRPr="00EE7980">
        <w:rPr>
          <w:rFonts w:ascii="Times New Roman" w:hAnsi="Times New Roman" w:cs="Times New Roman"/>
          <w:sz w:val="24"/>
          <w:szCs w:val="24"/>
        </w:rPr>
        <w:t xml:space="preserve">. The </w:t>
      </w:r>
      <w:r w:rsidR="00DD533F">
        <w:rPr>
          <w:rFonts w:ascii="Times New Roman" w:hAnsi="Times New Roman" w:cs="Times New Roman"/>
          <w:sz w:val="24"/>
          <w:szCs w:val="24"/>
        </w:rPr>
        <w:t xml:space="preserve">instrument's developers found the </w:t>
      </w:r>
      <w:r w:rsidRPr="00EE7980">
        <w:rPr>
          <w:rFonts w:ascii="Times New Roman" w:hAnsi="Times New Roman" w:cs="Times New Roman"/>
          <w:sz w:val="24"/>
          <w:szCs w:val="24"/>
        </w:rPr>
        <w:t xml:space="preserve">alpha coefficient for internal consistency for the CBS </w:t>
      </w:r>
      <w:r w:rsidR="00DD533F">
        <w:rPr>
          <w:rFonts w:ascii="Times New Roman" w:hAnsi="Times New Roman" w:cs="Times New Roman"/>
          <w:sz w:val="24"/>
          <w:szCs w:val="24"/>
        </w:rPr>
        <w:t>to be</w:t>
      </w:r>
      <w:r w:rsidRPr="00EE7980">
        <w:rPr>
          <w:rFonts w:ascii="Times New Roman" w:hAnsi="Times New Roman" w:cs="Times New Roman"/>
          <w:sz w:val="24"/>
          <w:szCs w:val="24"/>
        </w:rPr>
        <w:t xml:space="preserve"> 0.87 [1</w:t>
      </w:r>
      <w:r w:rsidR="00885429">
        <w:rPr>
          <w:rFonts w:ascii="Times New Roman" w:hAnsi="Times New Roman" w:cs="Times New Roman"/>
          <w:sz w:val="24"/>
          <w:szCs w:val="24"/>
        </w:rPr>
        <w:t>9</w:t>
      </w:r>
      <w:r w:rsidRPr="00EE7980">
        <w:rPr>
          <w:rFonts w:ascii="Times New Roman" w:hAnsi="Times New Roman" w:cs="Times New Roman"/>
          <w:sz w:val="24"/>
          <w:szCs w:val="24"/>
        </w:rPr>
        <w:t>].</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EA70B4" w:rsidRDefault="0007666C" w:rsidP="0007666C">
      <w:pPr>
        <w:autoSpaceDE w:val="0"/>
        <w:autoSpaceDN w:val="0"/>
        <w:adjustRightInd w:val="0"/>
        <w:spacing w:after="0" w:line="480" w:lineRule="auto"/>
        <w:rPr>
          <w:rFonts w:ascii="Times New Roman" w:hAnsi="Times New Roman" w:cs="Times New Roman"/>
          <w:b/>
          <w:sz w:val="24"/>
          <w:szCs w:val="24"/>
        </w:rPr>
      </w:pPr>
      <w:r w:rsidRPr="00EA70B4">
        <w:rPr>
          <w:rFonts w:ascii="Times New Roman" w:hAnsi="Times New Roman" w:cs="Times New Roman"/>
          <w:sz w:val="24"/>
          <w:szCs w:val="24"/>
        </w:rPr>
        <w:t>The CBS was chosen for use in th</w:t>
      </w:r>
      <w:r w:rsidR="00FC74C8" w:rsidRPr="00EA70B4">
        <w:rPr>
          <w:rFonts w:ascii="Times New Roman" w:hAnsi="Times New Roman" w:cs="Times New Roman"/>
          <w:sz w:val="24"/>
          <w:szCs w:val="24"/>
        </w:rPr>
        <w:t xml:space="preserve">e current </w:t>
      </w:r>
      <w:r w:rsidRPr="00EA70B4">
        <w:rPr>
          <w:rFonts w:ascii="Times New Roman" w:hAnsi="Times New Roman" w:cs="Times New Roman"/>
          <w:sz w:val="24"/>
          <w:szCs w:val="24"/>
        </w:rPr>
        <w:t>study because it was designed to be administered to AD caregivers</w:t>
      </w:r>
      <w:r w:rsidR="00DD533F" w:rsidRPr="00EA70B4">
        <w:rPr>
          <w:rFonts w:ascii="Times New Roman" w:hAnsi="Times New Roman" w:cs="Times New Roman"/>
          <w:sz w:val="24"/>
          <w:szCs w:val="24"/>
        </w:rPr>
        <w:t xml:space="preserve"> and has some relevance to level of care provided</w:t>
      </w:r>
      <w:r w:rsidR="00F37BFB" w:rsidRPr="00EA70B4">
        <w:rPr>
          <w:rFonts w:ascii="Times New Roman" w:hAnsi="Times New Roman" w:cs="Times New Roman"/>
          <w:sz w:val="24"/>
          <w:szCs w:val="24"/>
        </w:rPr>
        <w:t xml:space="preserve"> (i.e. it lists tasks such as bathing and decision making that are performed by caregivers of persons with AD).</w:t>
      </w:r>
      <w:r w:rsidRPr="00EA70B4">
        <w:rPr>
          <w:rFonts w:ascii="Times New Roman" w:hAnsi="Times New Roman" w:cs="Times New Roman"/>
          <w:sz w:val="24"/>
          <w:szCs w:val="24"/>
        </w:rPr>
        <w:t xml:space="preserve">  </w:t>
      </w:r>
      <w:r w:rsidR="00AC669D" w:rsidRPr="00EA70B4">
        <w:rPr>
          <w:rFonts w:ascii="Times New Roman" w:hAnsi="Times New Roman" w:cs="Times New Roman"/>
          <w:sz w:val="24"/>
          <w:szCs w:val="24"/>
        </w:rPr>
        <w:t>T</w:t>
      </w:r>
      <w:r w:rsidRPr="00EA70B4">
        <w:rPr>
          <w:rFonts w:ascii="Times New Roman" w:hAnsi="Times New Roman" w:cs="Times New Roman"/>
          <w:sz w:val="24"/>
          <w:szCs w:val="24"/>
        </w:rPr>
        <w:t>he CBS also measure</w:t>
      </w:r>
      <w:r w:rsidR="00AC669D" w:rsidRPr="00EA70B4">
        <w:rPr>
          <w:rFonts w:ascii="Times New Roman" w:hAnsi="Times New Roman" w:cs="Times New Roman"/>
          <w:sz w:val="24"/>
          <w:szCs w:val="24"/>
        </w:rPr>
        <w:t>s</w:t>
      </w:r>
      <w:r w:rsidRPr="00EA70B4">
        <w:rPr>
          <w:rFonts w:ascii="Times New Roman" w:hAnsi="Times New Roman" w:cs="Times New Roman"/>
          <w:sz w:val="24"/>
          <w:szCs w:val="24"/>
        </w:rPr>
        <w:t xml:space="preserve"> concepts </w:t>
      </w:r>
      <w:r w:rsidR="00AC669D" w:rsidRPr="00EA70B4">
        <w:rPr>
          <w:rFonts w:ascii="Times New Roman" w:hAnsi="Times New Roman" w:cs="Times New Roman"/>
          <w:sz w:val="24"/>
          <w:szCs w:val="24"/>
        </w:rPr>
        <w:t xml:space="preserve">related to quality of care, such as the </w:t>
      </w:r>
      <w:r w:rsidRPr="00EA70B4">
        <w:rPr>
          <w:rFonts w:ascii="Times New Roman" w:hAnsi="Times New Roman" w:cs="Times New Roman"/>
          <w:sz w:val="24"/>
          <w:szCs w:val="24"/>
        </w:rPr>
        <w:t xml:space="preserve">type of care </w:t>
      </w:r>
      <w:r w:rsidR="00AC669D" w:rsidRPr="00EA70B4">
        <w:rPr>
          <w:rFonts w:ascii="Times New Roman" w:hAnsi="Times New Roman" w:cs="Times New Roman"/>
          <w:sz w:val="24"/>
          <w:szCs w:val="24"/>
        </w:rPr>
        <w:t xml:space="preserve">that caregivers </w:t>
      </w:r>
      <w:r w:rsidRPr="00EA70B4">
        <w:rPr>
          <w:rFonts w:ascii="Times New Roman" w:hAnsi="Times New Roman" w:cs="Times New Roman"/>
          <w:sz w:val="24"/>
          <w:szCs w:val="24"/>
        </w:rPr>
        <w:t>provide</w:t>
      </w:r>
      <w:r w:rsidR="00AC669D" w:rsidRPr="00EA70B4">
        <w:rPr>
          <w:rFonts w:ascii="Times New Roman" w:hAnsi="Times New Roman" w:cs="Times New Roman"/>
          <w:sz w:val="24"/>
          <w:szCs w:val="24"/>
        </w:rPr>
        <w:t xml:space="preserve"> to persons with AD</w:t>
      </w:r>
      <w:r w:rsidRPr="00EA70B4">
        <w:rPr>
          <w:rFonts w:ascii="Times New Roman" w:hAnsi="Times New Roman" w:cs="Times New Roman"/>
          <w:sz w:val="24"/>
          <w:szCs w:val="24"/>
        </w:rPr>
        <w:t xml:space="preserve"> </w:t>
      </w:r>
      <w:r w:rsidR="00E7468F" w:rsidRPr="00EA70B4">
        <w:rPr>
          <w:rFonts w:ascii="Times New Roman" w:hAnsi="Times New Roman" w:cs="Times New Roman"/>
          <w:sz w:val="24"/>
          <w:szCs w:val="24"/>
        </w:rPr>
        <w:t>and whether they administered medication to their loved one when they needed it</w:t>
      </w:r>
      <w:r w:rsidRPr="00EA70B4">
        <w:rPr>
          <w:rFonts w:ascii="Times New Roman" w:hAnsi="Times New Roman" w:cs="Times New Roman"/>
          <w:sz w:val="24"/>
          <w:szCs w:val="24"/>
        </w:rPr>
        <w:t>[1</w:t>
      </w:r>
      <w:r w:rsidR="00885429" w:rsidRPr="00EA70B4">
        <w:rPr>
          <w:rFonts w:ascii="Times New Roman" w:hAnsi="Times New Roman" w:cs="Times New Roman"/>
          <w:sz w:val="24"/>
          <w:szCs w:val="24"/>
        </w:rPr>
        <w:t>9</w:t>
      </w:r>
      <w:r w:rsidRPr="00EA70B4">
        <w:rPr>
          <w:rFonts w:ascii="Times New Roman" w:hAnsi="Times New Roman" w:cs="Times New Roman"/>
          <w:sz w:val="24"/>
          <w:szCs w:val="24"/>
        </w:rPr>
        <w:t>] [</w:t>
      </w:r>
      <w:r w:rsidR="00885429" w:rsidRPr="00EA70B4">
        <w:rPr>
          <w:rFonts w:ascii="Times New Roman" w:hAnsi="Times New Roman" w:cs="Times New Roman"/>
          <w:sz w:val="24"/>
          <w:szCs w:val="24"/>
        </w:rPr>
        <w:t>20</w:t>
      </w:r>
      <w:r w:rsidRPr="00EA70B4">
        <w:rPr>
          <w:rFonts w:ascii="Times New Roman" w:hAnsi="Times New Roman" w:cs="Times New Roman"/>
          <w:sz w:val="24"/>
          <w:szCs w:val="24"/>
        </w:rPr>
        <w:t>].</w:t>
      </w:r>
      <w:r w:rsidR="00DD533F" w:rsidRPr="00EA70B4">
        <w:rPr>
          <w:rFonts w:ascii="Times New Roman" w:hAnsi="Times New Roman" w:cs="Times New Roman"/>
          <w:sz w:val="24"/>
          <w:szCs w:val="24"/>
        </w:rPr>
        <w:t xml:space="preserve"> However, </w:t>
      </w:r>
      <w:r w:rsidR="00AC669D" w:rsidRPr="00EA70B4">
        <w:rPr>
          <w:rFonts w:ascii="Times New Roman" w:hAnsi="Times New Roman" w:cs="Times New Roman"/>
          <w:sz w:val="24"/>
          <w:szCs w:val="24"/>
        </w:rPr>
        <w:t>the CBS was not designed to</w:t>
      </w:r>
      <w:r w:rsidR="00DD533F" w:rsidRPr="00EA70B4">
        <w:rPr>
          <w:rFonts w:ascii="Times New Roman" w:hAnsi="Times New Roman" w:cs="Times New Roman"/>
          <w:sz w:val="24"/>
          <w:szCs w:val="24"/>
        </w:rPr>
        <w:t xml:space="preserve"> measur</w:t>
      </w:r>
      <w:r w:rsidR="00AC669D" w:rsidRPr="00EA70B4">
        <w:rPr>
          <w:rFonts w:ascii="Times New Roman" w:hAnsi="Times New Roman" w:cs="Times New Roman"/>
          <w:sz w:val="24"/>
          <w:szCs w:val="24"/>
        </w:rPr>
        <w:t>e</w:t>
      </w:r>
      <w:r w:rsidR="00DD533F" w:rsidRPr="00EA70B4">
        <w:rPr>
          <w:rFonts w:ascii="Times New Roman" w:hAnsi="Times New Roman" w:cs="Times New Roman"/>
          <w:sz w:val="24"/>
          <w:szCs w:val="24"/>
        </w:rPr>
        <w:t xml:space="preserve"> level or quality of care</w:t>
      </w:r>
      <w:r w:rsidR="00AC669D" w:rsidRPr="00EA70B4">
        <w:rPr>
          <w:rFonts w:ascii="Times New Roman" w:hAnsi="Times New Roman" w:cs="Times New Roman"/>
          <w:sz w:val="24"/>
          <w:szCs w:val="24"/>
        </w:rPr>
        <w:t xml:space="preserve">; its </w:t>
      </w:r>
      <w:r w:rsidR="00103DB9" w:rsidRPr="00EA70B4">
        <w:rPr>
          <w:rFonts w:ascii="Times New Roman" w:hAnsi="Times New Roman" w:cs="Times New Roman"/>
          <w:sz w:val="24"/>
          <w:szCs w:val="24"/>
        </w:rPr>
        <w:t>purpose</w:t>
      </w:r>
      <w:r w:rsidR="00AC669D" w:rsidRPr="00EA70B4">
        <w:rPr>
          <w:rFonts w:ascii="Times New Roman" w:hAnsi="Times New Roman" w:cs="Times New Roman"/>
          <w:sz w:val="24"/>
          <w:szCs w:val="24"/>
        </w:rPr>
        <w:t xml:space="preserve"> was </w:t>
      </w:r>
      <w:r w:rsidR="00103DB9" w:rsidRPr="00EA70B4">
        <w:rPr>
          <w:rFonts w:ascii="Times New Roman" w:hAnsi="Times New Roman" w:cs="Times New Roman"/>
          <w:sz w:val="24"/>
          <w:szCs w:val="24"/>
        </w:rPr>
        <w:t>to</w:t>
      </w:r>
      <w:r w:rsidR="00AC669D" w:rsidRPr="00EA70B4">
        <w:rPr>
          <w:rFonts w:ascii="Times New Roman" w:hAnsi="Times New Roman" w:cs="Times New Roman"/>
          <w:sz w:val="24"/>
          <w:szCs w:val="24"/>
        </w:rPr>
        <w:t xml:space="preserve"> measur</w:t>
      </w:r>
      <w:r w:rsidR="00103DB9" w:rsidRPr="00EA70B4">
        <w:rPr>
          <w:rFonts w:ascii="Times New Roman" w:hAnsi="Times New Roman" w:cs="Times New Roman"/>
          <w:sz w:val="24"/>
          <w:szCs w:val="24"/>
        </w:rPr>
        <w:t xml:space="preserve">e </w:t>
      </w:r>
      <w:r w:rsidR="00AC669D" w:rsidRPr="00EA70B4">
        <w:rPr>
          <w:rFonts w:ascii="Times New Roman" w:hAnsi="Times New Roman" w:cs="Times New Roman"/>
          <w:sz w:val="24"/>
          <w:szCs w:val="24"/>
        </w:rPr>
        <w:t xml:space="preserve">perceived </w:t>
      </w:r>
      <w:r w:rsidR="00DD533F" w:rsidRPr="00EA70B4">
        <w:rPr>
          <w:rFonts w:ascii="Times New Roman" w:hAnsi="Times New Roman" w:cs="Times New Roman"/>
          <w:sz w:val="24"/>
          <w:szCs w:val="24"/>
        </w:rPr>
        <w:t>caregiver</w:t>
      </w:r>
      <w:r w:rsidR="005C2CF8" w:rsidRPr="00EA70B4">
        <w:rPr>
          <w:rFonts w:ascii="Times New Roman" w:hAnsi="Times New Roman" w:cs="Times New Roman"/>
          <w:sz w:val="24"/>
          <w:szCs w:val="24"/>
        </w:rPr>
        <w:t xml:space="preserve"> </w:t>
      </w:r>
      <w:r w:rsidR="00DD533F" w:rsidRPr="00EA70B4">
        <w:rPr>
          <w:rFonts w:ascii="Times New Roman" w:hAnsi="Times New Roman" w:cs="Times New Roman"/>
          <w:sz w:val="24"/>
          <w:szCs w:val="24"/>
        </w:rPr>
        <w:t xml:space="preserve">burden [19]. </w:t>
      </w:r>
      <w:r w:rsidR="00103DB9" w:rsidRPr="00EA70B4">
        <w:rPr>
          <w:rFonts w:ascii="Times New Roman" w:hAnsi="Times New Roman" w:cs="Times New Roman"/>
          <w:sz w:val="24"/>
          <w:szCs w:val="24"/>
        </w:rPr>
        <w:t>Still</w:t>
      </w:r>
      <w:r w:rsidR="009E614C" w:rsidRPr="00EA70B4">
        <w:rPr>
          <w:rFonts w:ascii="Times New Roman" w:hAnsi="Times New Roman" w:cs="Times New Roman"/>
          <w:sz w:val="24"/>
          <w:szCs w:val="24"/>
        </w:rPr>
        <w:t xml:space="preserve">, </w:t>
      </w:r>
      <w:r w:rsidR="00103DB9" w:rsidRPr="00EA70B4">
        <w:rPr>
          <w:rFonts w:ascii="Times New Roman" w:hAnsi="Times New Roman" w:cs="Times New Roman"/>
          <w:sz w:val="24"/>
          <w:szCs w:val="24"/>
        </w:rPr>
        <w:t>the content of this instrument is closely enough related to level and quality of care that it may</w:t>
      </w:r>
      <w:r w:rsidR="009E614C" w:rsidRPr="00EA70B4">
        <w:rPr>
          <w:rFonts w:ascii="Times New Roman" w:hAnsi="Times New Roman" w:cs="Times New Roman"/>
          <w:sz w:val="24"/>
          <w:szCs w:val="24"/>
        </w:rPr>
        <w:t xml:space="preserve"> serve as </w:t>
      </w:r>
      <w:r w:rsidR="00103DB9" w:rsidRPr="00EA70B4">
        <w:rPr>
          <w:rFonts w:ascii="Times New Roman" w:hAnsi="Times New Roman" w:cs="Times New Roman"/>
          <w:sz w:val="24"/>
          <w:szCs w:val="24"/>
        </w:rPr>
        <w:t xml:space="preserve">a </w:t>
      </w:r>
      <w:r w:rsidR="009E614C" w:rsidRPr="00EA70B4">
        <w:rPr>
          <w:rFonts w:ascii="Times New Roman" w:hAnsi="Times New Roman" w:cs="Times New Roman"/>
          <w:sz w:val="24"/>
          <w:szCs w:val="24"/>
        </w:rPr>
        <w:t xml:space="preserve">template </w:t>
      </w:r>
      <w:r w:rsidR="00103DB9" w:rsidRPr="00EA70B4">
        <w:rPr>
          <w:rFonts w:ascii="Times New Roman" w:hAnsi="Times New Roman" w:cs="Times New Roman"/>
          <w:sz w:val="24"/>
          <w:szCs w:val="24"/>
        </w:rPr>
        <w:t>for developing a scale to</w:t>
      </w:r>
      <w:r w:rsidR="009E614C" w:rsidRPr="00EA70B4">
        <w:rPr>
          <w:rFonts w:ascii="Times New Roman" w:hAnsi="Times New Roman" w:cs="Times New Roman"/>
          <w:sz w:val="24"/>
          <w:szCs w:val="24"/>
        </w:rPr>
        <w:t xml:space="preserve"> measur</w:t>
      </w:r>
      <w:r w:rsidR="00103DB9" w:rsidRPr="00EA70B4">
        <w:rPr>
          <w:rFonts w:ascii="Times New Roman" w:hAnsi="Times New Roman" w:cs="Times New Roman"/>
          <w:sz w:val="24"/>
          <w:szCs w:val="24"/>
        </w:rPr>
        <w:t>e</w:t>
      </w:r>
      <w:r w:rsidR="009E614C" w:rsidRPr="00EA70B4">
        <w:rPr>
          <w:rFonts w:ascii="Times New Roman" w:hAnsi="Times New Roman" w:cs="Times New Roman"/>
          <w:sz w:val="24"/>
          <w:szCs w:val="24"/>
        </w:rPr>
        <w:t xml:space="preserve"> level or quality of care.</w:t>
      </w:r>
    </w:p>
    <w:p w:rsidR="0007666C" w:rsidRPr="00EE7980" w:rsidRDefault="0007666C" w:rsidP="0007666C">
      <w:pPr>
        <w:autoSpaceDE w:val="0"/>
        <w:autoSpaceDN w:val="0"/>
        <w:adjustRightInd w:val="0"/>
        <w:spacing w:after="0" w:line="480" w:lineRule="auto"/>
        <w:rPr>
          <w:rFonts w:ascii="Times New Roman" w:hAnsi="Times New Roman" w:cs="Times New Roman"/>
          <w:b/>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r w:rsidRPr="00EE7980">
        <w:rPr>
          <w:rFonts w:ascii="Times New Roman" w:hAnsi="Times New Roman" w:cs="Times New Roman"/>
          <w:sz w:val="24"/>
          <w:szCs w:val="24"/>
        </w:rPr>
        <w:t xml:space="preserve">The second instrument </w:t>
      </w:r>
      <w:r>
        <w:rPr>
          <w:rFonts w:ascii="Times New Roman" w:hAnsi="Times New Roman" w:cs="Times New Roman"/>
          <w:sz w:val="24"/>
          <w:szCs w:val="24"/>
        </w:rPr>
        <w:t>employed</w:t>
      </w:r>
      <w:r w:rsidRPr="00EE7980">
        <w:rPr>
          <w:rFonts w:ascii="Times New Roman" w:hAnsi="Times New Roman" w:cs="Times New Roman"/>
          <w:sz w:val="24"/>
          <w:szCs w:val="24"/>
        </w:rPr>
        <w:t xml:space="preserve"> in this study </w:t>
      </w:r>
      <w:r w:rsidR="008E642B">
        <w:rPr>
          <w:rFonts w:ascii="Times New Roman" w:hAnsi="Times New Roman" w:cs="Times New Roman"/>
          <w:sz w:val="24"/>
          <w:szCs w:val="24"/>
        </w:rPr>
        <w:t>wa</w:t>
      </w:r>
      <w:r w:rsidR="008E642B" w:rsidRPr="00EE7980">
        <w:rPr>
          <w:rFonts w:ascii="Times New Roman" w:hAnsi="Times New Roman" w:cs="Times New Roman"/>
          <w:sz w:val="24"/>
          <w:szCs w:val="24"/>
        </w:rPr>
        <w:t xml:space="preserve">s </w:t>
      </w:r>
      <w:r w:rsidRPr="00EE7980">
        <w:rPr>
          <w:rFonts w:ascii="Times New Roman" w:hAnsi="Times New Roman" w:cs="Times New Roman"/>
          <w:sz w:val="24"/>
          <w:szCs w:val="24"/>
        </w:rPr>
        <w:t>the Clinical Nurse Specialist (CNS) Performance Appraisal developed by Houston et al. [2</w:t>
      </w:r>
      <w:r w:rsidR="00885429">
        <w:rPr>
          <w:rFonts w:ascii="Times New Roman" w:hAnsi="Times New Roman" w:cs="Times New Roman"/>
          <w:sz w:val="24"/>
          <w:szCs w:val="24"/>
        </w:rPr>
        <w:t>1</w:t>
      </w:r>
      <w:r w:rsidRPr="00EE7980">
        <w:rPr>
          <w:rFonts w:ascii="Times New Roman" w:hAnsi="Times New Roman" w:cs="Times New Roman"/>
          <w:sz w:val="24"/>
          <w:szCs w:val="24"/>
        </w:rPr>
        <w:t xml:space="preserve">]. This outcome-oriented performance </w:t>
      </w:r>
      <w:r w:rsidRPr="00EE7980">
        <w:rPr>
          <w:rFonts w:ascii="Times New Roman" w:hAnsi="Times New Roman" w:cs="Times New Roman"/>
          <w:sz w:val="24"/>
          <w:szCs w:val="24"/>
        </w:rPr>
        <w:lastRenderedPageBreak/>
        <w:t xml:space="preserve">appraisal tool was designed to measure CNS services by using eleven criteria with performance behaviors as agreed between </w:t>
      </w:r>
      <w:r w:rsidR="002D66B8">
        <w:rPr>
          <w:rFonts w:ascii="Times New Roman" w:hAnsi="Times New Roman" w:cs="Times New Roman"/>
          <w:sz w:val="24"/>
          <w:szCs w:val="24"/>
        </w:rPr>
        <w:t>clinical nurse specialists</w:t>
      </w:r>
      <w:r w:rsidR="002D66B8" w:rsidRPr="00EE7980">
        <w:rPr>
          <w:rFonts w:ascii="Times New Roman" w:hAnsi="Times New Roman" w:cs="Times New Roman"/>
          <w:sz w:val="24"/>
          <w:szCs w:val="24"/>
        </w:rPr>
        <w:t xml:space="preserve"> </w:t>
      </w:r>
      <w:r w:rsidRPr="00EE7980">
        <w:rPr>
          <w:rFonts w:ascii="Times New Roman" w:hAnsi="Times New Roman" w:cs="Times New Roman"/>
          <w:sz w:val="24"/>
          <w:szCs w:val="24"/>
        </w:rPr>
        <w:t xml:space="preserve">and their supervisors. The performance criteria considered by the CNS include enhancing clinical practice, education, consultation, research, and application of nursing theories in care provision. </w:t>
      </w:r>
      <w:r w:rsidR="002D66B8" w:rsidRPr="00EE7980">
        <w:rPr>
          <w:rFonts w:ascii="Times New Roman" w:hAnsi="Times New Roman" w:cs="Times New Roman"/>
          <w:sz w:val="24"/>
          <w:szCs w:val="24"/>
        </w:rPr>
        <w:t>Respon</w:t>
      </w:r>
      <w:r w:rsidR="002D66B8">
        <w:rPr>
          <w:rFonts w:ascii="Times New Roman" w:hAnsi="Times New Roman" w:cs="Times New Roman"/>
          <w:sz w:val="24"/>
          <w:szCs w:val="24"/>
        </w:rPr>
        <w:t>ses</w:t>
      </w:r>
      <w:r w:rsidR="002D66B8" w:rsidRPr="00EE7980">
        <w:rPr>
          <w:rFonts w:ascii="Times New Roman" w:hAnsi="Times New Roman" w:cs="Times New Roman"/>
          <w:sz w:val="24"/>
          <w:szCs w:val="24"/>
        </w:rPr>
        <w:t xml:space="preserve"> </w:t>
      </w:r>
      <w:r w:rsidRPr="00EE7980">
        <w:rPr>
          <w:rFonts w:ascii="Times New Roman" w:hAnsi="Times New Roman" w:cs="Times New Roman"/>
          <w:sz w:val="24"/>
          <w:szCs w:val="24"/>
        </w:rPr>
        <w:t xml:space="preserve">are rated as 0 ("Does not meet </w:t>
      </w:r>
      <w:r>
        <w:rPr>
          <w:rFonts w:ascii="Times New Roman" w:hAnsi="Times New Roman" w:cs="Times New Roman"/>
          <w:sz w:val="24"/>
          <w:szCs w:val="24"/>
        </w:rPr>
        <w:t xml:space="preserve">performance </w:t>
      </w:r>
      <w:r w:rsidRPr="00EE7980">
        <w:rPr>
          <w:rFonts w:ascii="Times New Roman" w:hAnsi="Times New Roman" w:cs="Times New Roman"/>
          <w:sz w:val="24"/>
          <w:szCs w:val="24"/>
        </w:rPr>
        <w:t xml:space="preserve">criteria"), 10 ("standard or meets </w:t>
      </w:r>
      <w:r>
        <w:rPr>
          <w:rFonts w:ascii="Times New Roman" w:hAnsi="Times New Roman" w:cs="Times New Roman"/>
          <w:sz w:val="24"/>
          <w:szCs w:val="24"/>
        </w:rPr>
        <w:t xml:space="preserve">performance </w:t>
      </w:r>
      <w:r w:rsidRPr="00EE7980">
        <w:rPr>
          <w:rFonts w:ascii="Times New Roman" w:hAnsi="Times New Roman" w:cs="Times New Roman"/>
          <w:sz w:val="24"/>
          <w:szCs w:val="24"/>
        </w:rPr>
        <w:t>criteria")</w:t>
      </w:r>
      <w:r w:rsidR="002D66B8">
        <w:rPr>
          <w:rFonts w:ascii="Times New Roman" w:hAnsi="Times New Roman" w:cs="Times New Roman"/>
          <w:sz w:val="24"/>
          <w:szCs w:val="24"/>
        </w:rPr>
        <w:t>,</w:t>
      </w:r>
      <w:r w:rsidRPr="00EE7980">
        <w:rPr>
          <w:rFonts w:ascii="Times New Roman" w:hAnsi="Times New Roman" w:cs="Times New Roman"/>
          <w:sz w:val="24"/>
          <w:szCs w:val="24"/>
        </w:rPr>
        <w:t xml:space="preserve"> or 20 ("above </w:t>
      </w:r>
      <w:r>
        <w:rPr>
          <w:rFonts w:ascii="Times New Roman" w:hAnsi="Times New Roman" w:cs="Times New Roman"/>
          <w:sz w:val="24"/>
          <w:szCs w:val="24"/>
        </w:rPr>
        <w:t xml:space="preserve">performance </w:t>
      </w:r>
      <w:r w:rsidRPr="00EE7980">
        <w:rPr>
          <w:rFonts w:ascii="Times New Roman" w:hAnsi="Times New Roman" w:cs="Times New Roman"/>
          <w:sz w:val="24"/>
          <w:szCs w:val="24"/>
        </w:rPr>
        <w:t>standard") on each criterion.</w:t>
      </w:r>
      <w:r>
        <w:rPr>
          <w:rFonts w:ascii="Times New Roman" w:hAnsi="Times New Roman" w:cs="Times New Roman"/>
          <w:sz w:val="24"/>
          <w:szCs w:val="24"/>
        </w:rPr>
        <w:t xml:space="preserve"> </w:t>
      </w:r>
      <w:r w:rsidRPr="00EE7980">
        <w:rPr>
          <w:rFonts w:ascii="Times New Roman" w:hAnsi="Times New Roman" w:cs="Times New Roman"/>
          <w:sz w:val="24"/>
          <w:szCs w:val="24"/>
        </w:rPr>
        <w:t xml:space="preserve">This instrument was selected for use in this study because it assesses performance </w:t>
      </w:r>
      <w:r w:rsidR="00103DB9">
        <w:rPr>
          <w:rFonts w:ascii="Times New Roman" w:hAnsi="Times New Roman" w:cs="Times New Roman"/>
          <w:sz w:val="24"/>
          <w:szCs w:val="24"/>
        </w:rPr>
        <w:t xml:space="preserve">using a scoring system that ranks the quality of care provided by </w:t>
      </w:r>
      <w:r w:rsidR="008E642B">
        <w:rPr>
          <w:rFonts w:ascii="Times New Roman" w:hAnsi="Times New Roman" w:cs="Times New Roman"/>
          <w:sz w:val="24"/>
          <w:szCs w:val="24"/>
        </w:rPr>
        <w:t>individuals (e.g</w:t>
      </w:r>
      <w:r w:rsidR="00103DB9">
        <w:rPr>
          <w:rFonts w:ascii="Times New Roman" w:hAnsi="Times New Roman" w:cs="Times New Roman"/>
          <w:sz w:val="24"/>
          <w:szCs w:val="24"/>
        </w:rPr>
        <w:t xml:space="preserve">., </w:t>
      </w:r>
      <w:r w:rsidR="008E642B">
        <w:rPr>
          <w:rFonts w:ascii="Times New Roman" w:hAnsi="Times New Roman" w:cs="Times New Roman"/>
          <w:sz w:val="24"/>
          <w:szCs w:val="24"/>
        </w:rPr>
        <w:t>meets criteria, exceeds criteria</w:t>
      </w:r>
      <w:r w:rsidR="008E642B" w:rsidRPr="00EA70B4">
        <w:rPr>
          <w:rFonts w:ascii="Times New Roman" w:hAnsi="Times New Roman" w:cs="Times New Roman"/>
          <w:sz w:val="24"/>
          <w:szCs w:val="24"/>
        </w:rPr>
        <w:t>)</w:t>
      </w:r>
      <w:r w:rsidR="009E614C" w:rsidRPr="00EA70B4">
        <w:rPr>
          <w:rFonts w:ascii="Times New Roman" w:hAnsi="Times New Roman" w:cs="Times New Roman"/>
          <w:sz w:val="24"/>
          <w:szCs w:val="24"/>
        </w:rPr>
        <w:t>.</w:t>
      </w:r>
      <w:r w:rsidR="005C2CF8" w:rsidRPr="00EA70B4">
        <w:rPr>
          <w:rFonts w:ascii="Times New Roman" w:hAnsi="Times New Roman" w:cs="Times New Roman"/>
          <w:sz w:val="24"/>
          <w:szCs w:val="24"/>
        </w:rPr>
        <w:t xml:space="preserve"> </w:t>
      </w:r>
      <w:r w:rsidR="008E642B" w:rsidRPr="00EA70B4">
        <w:rPr>
          <w:rFonts w:ascii="Times New Roman" w:hAnsi="Times New Roman" w:cs="Times New Roman"/>
          <w:sz w:val="24"/>
          <w:szCs w:val="24"/>
        </w:rPr>
        <w:t xml:space="preserve">Just like the CBS, the CNS serves as a source of components from which to build </w:t>
      </w:r>
      <w:r w:rsidR="005C2CF8" w:rsidRPr="00EA70B4">
        <w:rPr>
          <w:rFonts w:ascii="Times New Roman" w:hAnsi="Times New Roman" w:cs="Times New Roman"/>
          <w:sz w:val="24"/>
          <w:szCs w:val="24"/>
        </w:rPr>
        <w:t>an instrument for measuring level or quality of care in AD</w:t>
      </w:r>
      <w:r w:rsidR="008E642B" w:rsidRPr="00EA70B4">
        <w:rPr>
          <w:rFonts w:ascii="Times New Roman" w:hAnsi="Times New Roman" w:cs="Times New Roman"/>
          <w:sz w:val="24"/>
          <w:szCs w:val="24"/>
        </w:rPr>
        <w:t>.</w:t>
      </w: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EA70B4" w:rsidRDefault="008E642B" w:rsidP="0007666C">
      <w:pPr>
        <w:autoSpaceDE w:val="0"/>
        <w:autoSpaceDN w:val="0"/>
        <w:adjustRightInd w:val="0"/>
        <w:spacing w:after="0" w:line="480" w:lineRule="auto"/>
        <w:rPr>
          <w:rFonts w:ascii="Times New Roman" w:hAnsi="Times New Roman" w:cs="Times New Roman"/>
          <w:sz w:val="24"/>
          <w:szCs w:val="24"/>
        </w:rPr>
      </w:pPr>
      <w:r w:rsidRPr="00EA70B4">
        <w:rPr>
          <w:rFonts w:ascii="Times New Roman" w:hAnsi="Times New Roman" w:cs="Times New Roman"/>
          <w:sz w:val="24"/>
          <w:szCs w:val="24"/>
        </w:rPr>
        <w:t>The CBS and CNS were chosen for this study in part because</w:t>
      </w:r>
      <w:r w:rsidR="005002A9" w:rsidRPr="00EA70B4">
        <w:rPr>
          <w:rFonts w:ascii="Times New Roman" w:hAnsi="Times New Roman" w:cs="Times New Roman"/>
          <w:sz w:val="24"/>
          <w:szCs w:val="24"/>
        </w:rPr>
        <w:t xml:space="preserve"> of</w:t>
      </w:r>
      <w:r w:rsidRPr="00EA70B4">
        <w:rPr>
          <w:rFonts w:ascii="Times New Roman" w:hAnsi="Times New Roman" w:cs="Times New Roman"/>
          <w:sz w:val="24"/>
          <w:szCs w:val="24"/>
        </w:rPr>
        <w:t xml:space="preserve"> their inherent dissimilarity to one another. The hope in using su</w:t>
      </w:r>
      <w:r w:rsidR="005002A9" w:rsidRPr="00EA70B4">
        <w:rPr>
          <w:rFonts w:ascii="Times New Roman" w:hAnsi="Times New Roman" w:cs="Times New Roman"/>
          <w:sz w:val="24"/>
          <w:szCs w:val="24"/>
        </w:rPr>
        <w:t>ch widely disparate instruments as a basis from which to start the focus groups and one-on-one interviews was to widen the basis of discussion and</w:t>
      </w:r>
      <w:r w:rsidRPr="00EA70B4">
        <w:rPr>
          <w:rFonts w:ascii="Times New Roman" w:hAnsi="Times New Roman" w:cs="Times New Roman"/>
          <w:sz w:val="24"/>
          <w:szCs w:val="24"/>
        </w:rPr>
        <w:t xml:space="preserve"> enrich </w:t>
      </w:r>
      <w:r w:rsidR="005002A9" w:rsidRPr="00EA70B4">
        <w:rPr>
          <w:rFonts w:ascii="Times New Roman" w:hAnsi="Times New Roman" w:cs="Times New Roman"/>
          <w:sz w:val="24"/>
          <w:szCs w:val="24"/>
        </w:rPr>
        <w:t>participant</w:t>
      </w:r>
      <w:r w:rsidRPr="00EA70B4">
        <w:rPr>
          <w:rFonts w:ascii="Times New Roman" w:hAnsi="Times New Roman" w:cs="Times New Roman"/>
          <w:sz w:val="24"/>
          <w:szCs w:val="24"/>
        </w:rPr>
        <w:t xml:space="preserve"> feedback</w:t>
      </w:r>
      <w:r w:rsidR="005002A9" w:rsidRPr="00EA70B4">
        <w:rPr>
          <w:rFonts w:ascii="Times New Roman" w:hAnsi="Times New Roman" w:cs="Times New Roman"/>
          <w:sz w:val="24"/>
          <w:szCs w:val="24"/>
        </w:rPr>
        <w:t>.</w:t>
      </w: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r w:rsidRPr="00EE7980">
        <w:rPr>
          <w:rFonts w:ascii="Times New Roman" w:hAnsi="Times New Roman" w:cs="Times New Roman"/>
          <w:sz w:val="24"/>
          <w:szCs w:val="24"/>
        </w:rPr>
        <w:t xml:space="preserve">Results obtained from the present study will provide the information needed to develop a new instrument for measuring the </w:t>
      </w:r>
      <w:r>
        <w:rPr>
          <w:rFonts w:ascii="Times New Roman" w:hAnsi="Times New Roman" w:cs="Times New Roman"/>
          <w:sz w:val="24"/>
          <w:szCs w:val="24"/>
        </w:rPr>
        <w:t>level or quality</w:t>
      </w:r>
      <w:r w:rsidRPr="00EE7980">
        <w:rPr>
          <w:rFonts w:ascii="Times New Roman" w:hAnsi="Times New Roman" w:cs="Times New Roman"/>
          <w:sz w:val="24"/>
          <w:szCs w:val="24"/>
        </w:rPr>
        <w:t xml:space="preserve"> of care provided by AD caregivers. Development of a new instrument will help researchers </w:t>
      </w:r>
      <w:r>
        <w:rPr>
          <w:rFonts w:ascii="Times New Roman" w:hAnsi="Times New Roman" w:cs="Times New Roman"/>
          <w:sz w:val="24"/>
          <w:szCs w:val="24"/>
        </w:rPr>
        <w:t xml:space="preserve">conduct studies </w:t>
      </w:r>
      <w:r w:rsidRPr="00EE7980">
        <w:rPr>
          <w:rFonts w:ascii="Times New Roman" w:hAnsi="Times New Roman" w:cs="Times New Roman"/>
          <w:sz w:val="24"/>
          <w:szCs w:val="24"/>
        </w:rPr>
        <w:t xml:space="preserve">to better understand how caregivers provide care to their loved ones with AD. Further, results from this study will help highlight the factors that are most important to AD caregivers as far as quality or level of care </w:t>
      </w:r>
      <w:r w:rsidR="002D66B8">
        <w:rPr>
          <w:rFonts w:ascii="Times New Roman" w:hAnsi="Times New Roman" w:cs="Times New Roman"/>
          <w:sz w:val="24"/>
          <w:szCs w:val="24"/>
        </w:rPr>
        <w:t>are</w:t>
      </w:r>
      <w:r w:rsidR="002D66B8" w:rsidRPr="00EE7980">
        <w:rPr>
          <w:rFonts w:ascii="Times New Roman" w:hAnsi="Times New Roman" w:cs="Times New Roman"/>
          <w:sz w:val="24"/>
          <w:szCs w:val="24"/>
        </w:rPr>
        <w:t xml:space="preserve"> </w:t>
      </w:r>
      <w:r w:rsidRPr="00EE7980">
        <w:rPr>
          <w:rFonts w:ascii="Times New Roman" w:hAnsi="Times New Roman" w:cs="Times New Roman"/>
          <w:sz w:val="24"/>
          <w:szCs w:val="24"/>
        </w:rPr>
        <w:t xml:space="preserve">concerned. </w:t>
      </w:r>
    </w:p>
    <w:p w:rsidR="0007666C" w:rsidRPr="00EE7980" w:rsidRDefault="0007666C" w:rsidP="0007666C">
      <w:pPr>
        <w:spacing w:line="480" w:lineRule="auto"/>
        <w:rPr>
          <w:rFonts w:ascii="Times New Roman" w:hAnsi="Times New Roman" w:cs="Times New Roman"/>
          <w:sz w:val="24"/>
          <w:szCs w:val="24"/>
        </w:rPr>
      </w:pPr>
    </w:p>
    <w:p w:rsidR="0007666C" w:rsidRPr="00EE7980" w:rsidRDefault="0007666C" w:rsidP="0007666C">
      <w:pPr>
        <w:spacing w:line="480" w:lineRule="auto"/>
        <w:rPr>
          <w:rFonts w:ascii="Times New Roman" w:hAnsi="Times New Roman" w:cs="Times New Roman"/>
          <w:sz w:val="24"/>
          <w:szCs w:val="24"/>
        </w:rPr>
      </w:pPr>
      <w:r w:rsidRPr="00EE7980">
        <w:rPr>
          <w:rFonts w:ascii="Times New Roman" w:hAnsi="Times New Roman" w:cs="Times New Roman"/>
          <w:sz w:val="24"/>
          <w:szCs w:val="24"/>
        </w:rPr>
        <w:t>The following research question was addressed in this study:</w:t>
      </w:r>
    </w:p>
    <w:p w:rsidR="0007666C" w:rsidRPr="00567462" w:rsidRDefault="0007666C" w:rsidP="0007666C">
      <w:pPr>
        <w:spacing w:line="480" w:lineRule="auto"/>
        <w:rPr>
          <w:rFonts w:ascii="Times New Roman" w:hAnsi="Times New Roman" w:cs="Times New Roman"/>
          <w:sz w:val="24"/>
          <w:szCs w:val="24"/>
        </w:rPr>
      </w:pPr>
      <w:r w:rsidRPr="00EE7980">
        <w:rPr>
          <w:rFonts w:ascii="Times New Roman" w:hAnsi="Times New Roman" w:cs="Times New Roman"/>
          <w:sz w:val="24"/>
          <w:szCs w:val="24"/>
        </w:rPr>
        <w:lastRenderedPageBreak/>
        <w:t xml:space="preserve">What are caregiver perceptions of how the CBS and CNS </w:t>
      </w:r>
      <w:r>
        <w:rPr>
          <w:rFonts w:ascii="Times New Roman" w:hAnsi="Times New Roman" w:cs="Times New Roman"/>
          <w:sz w:val="24"/>
          <w:szCs w:val="24"/>
        </w:rPr>
        <w:t>describe</w:t>
      </w:r>
      <w:r w:rsidRPr="00EE7980">
        <w:rPr>
          <w:rFonts w:ascii="Times New Roman" w:hAnsi="Times New Roman" w:cs="Times New Roman"/>
          <w:sz w:val="24"/>
          <w:szCs w:val="24"/>
        </w:rPr>
        <w:t xml:space="preserve"> the level and quality of care that caregivers provide to their loved ones with Alzheimer’s disease?</w:t>
      </w:r>
    </w:p>
    <w:p w:rsidR="0007666C" w:rsidRDefault="0007666C" w:rsidP="0007666C">
      <w:pPr>
        <w:autoSpaceDE w:val="0"/>
        <w:autoSpaceDN w:val="0"/>
        <w:adjustRightInd w:val="0"/>
        <w:spacing w:after="0" w:line="480" w:lineRule="auto"/>
        <w:rPr>
          <w:rFonts w:ascii="Times New Roman" w:hAnsi="Times New Roman" w:cs="Times New Roman"/>
          <w:b/>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b/>
          <w:sz w:val="24"/>
          <w:szCs w:val="24"/>
        </w:rPr>
      </w:pPr>
      <w:r>
        <w:rPr>
          <w:rFonts w:ascii="Times New Roman" w:hAnsi="Times New Roman" w:cs="Times New Roman"/>
          <w:b/>
          <w:sz w:val="24"/>
          <w:szCs w:val="24"/>
        </w:rPr>
        <w:t>5</w:t>
      </w:r>
      <w:r w:rsidRPr="00EE7980">
        <w:rPr>
          <w:rFonts w:ascii="Times New Roman" w:hAnsi="Times New Roman" w:cs="Times New Roman"/>
          <w:b/>
          <w:sz w:val="24"/>
          <w:szCs w:val="24"/>
        </w:rPr>
        <w:t>.2. METHODS</w:t>
      </w:r>
    </w:p>
    <w:p w:rsidR="0007666C" w:rsidRPr="00EE7980" w:rsidRDefault="0007666C" w:rsidP="0007666C">
      <w:pPr>
        <w:autoSpaceDE w:val="0"/>
        <w:autoSpaceDN w:val="0"/>
        <w:adjustRightInd w:val="0"/>
        <w:spacing w:after="0" w:line="480" w:lineRule="auto"/>
        <w:rPr>
          <w:rFonts w:ascii="Times New Roman" w:hAnsi="Times New Roman" w:cs="Times New Roman"/>
          <w:b/>
          <w:bCs/>
          <w:sz w:val="24"/>
          <w:szCs w:val="24"/>
        </w:rPr>
      </w:pPr>
      <w:r>
        <w:rPr>
          <w:rFonts w:ascii="Times New Roman" w:hAnsi="Times New Roman" w:cs="Times New Roman"/>
          <w:b/>
          <w:bCs/>
          <w:sz w:val="24"/>
          <w:szCs w:val="24"/>
        </w:rPr>
        <w:t>5</w:t>
      </w:r>
      <w:r w:rsidRPr="00EE7980">
        <w:rPr>
          <w:rFonts w:ascii="Times New Roman" w:hAnsi="Times New Roman" w:cs="Times New Roman"/>
          <w:b/>
          <w:bCs/>
          <w:sz w:val="24"/>
          <w:szCs w:val="24"/>
        </w:rPr>
        <w:t>.2.1. Study Design</w:t>
      </w:r>
      <w:r w:rsidR="00961B79">
        <w:rPr>
          <w:rFonts w:ascii="Times New Roman" w:hAnsi="Times New Roman" w:cs="Times New Roman"/>
          <w:b/>
          <w:bCs/>
          <w:sz w:val="24"/>
          <w:szCs w:val="24"/>
        </w:rPr>
        <w:t xml:space="preserve"> and Sampling</w:t>
      </w:r>
    </w:p>
    <w:p w:rsidR="0007666C" w:rsidRPr="00EE7980" w:rsidRDefault="00EA70B4"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P</w:t>
      </w:r>
      <w:r w:rsidR="0007666C" w:rsidRPr="00EE7980">
        <w:rPr>
          <w:rFonts w:ascii="Times New Roman" w:hAnsi="Times New Roman" w:cs="Times New Roman"/>
          <w:sz w:val="24"/>
          <w:szCs w:val="24"/>
        </w:rPr>
        <w:t>urposive sampling was used to select participants for this study. Participants were primary informal caregivers</w:t>
      </w:r>
      <w:r w:rsidR="00892348">
        <w:rPr>
          <w:rFonts w:ascii="Times New Roman" w:hAnsi="Times New Roman" w:cs="Times New Roman"/>
          <w:sz w:val="24"/>
          <w:szCs w:val="24"/>
        </w:rPr>
        <w:t xml:space="preserve"> who were 18 years </w:t>
      </w:r>
      <w:r w:rsidR="00F819FB">
        <w:rPr>
          <w:rFonts w:ascii="Times New Roman" w:hAnsi="Times New Roman" w:cs="Times New Roman"/>
          <w:sz w:val="24"/>
          <w:szCs w:val="24"/>
        </w:rPr>
        <w:t>of age or</w:t>
      </w:r>
      <w:r w:rsidR="00892348">
        <w:rPr>
          <w:rFonts w:ascii="Times New Roman" w:hAnsi="Times New Roman" w:cs="Times New Roman"/>
          <w:sz w:val="24"/>
          <w:szCs w:val="24"/>
        </w:rPr>
        <w:t xml:space="preserve"> older</w:t>
      </w:r>
      <w:r w:rsidR="0007666C" w:rsidRPr="00EE7980">
        <w:rPr>
          <w:rFonts w:ascii="Times New Roman" w:hAnsi="Times New Roman" w:cs="Times New Roman"/>
          <w:sz w:val="24"/>
          <w:szCs w:val="24"/>
        </w:rPr>
        <w:t>, i.e., unpaid family members or friends who were directly involved in the day-to-day care of community-dwelling (residing in p</w:t>
      </w:r>
      <w:r w:rsidR="0007666C">
        <w:rPr>
          <w:rFonts w:ascii="Times New Roman" w:hAnsi="Times New Roman" w:cs="Times New Roman"/>
          <w:sz w:val="24"/>
          <w:szCs w:val="24"/>
        </w:rPr>
        <w:t xml:space="preserve">rivate homes) persons </w:t>
      </w:r>
      <w:r w:rsidR="00885429">
        <w:rPr>
          <w:rFonts w:ascii="Times New Roman" w:hAnsi="Times New Roman" w:cs="Times New Roman"/>
          <w:sz w:val="24"/>
          <w:szCs w:val="24"/>
        </w:rPr>
        <w:t>with AD [</w:t>
      </w:r>
      <w:r>
        <w:rPr>
          <w:rFonts w:ascii="Times New Roman" w:hAnsi="Times New Roman" w:cs="Times New Roman"/>
          <w:sz w:val="24"/>
          <w:szCs w:val="24"/>
        </w:rPr>
        <w:t>22</w:t>
      </w:r>
      <w:r w:rsidR="00823A9C">
        <w:rPr>
          <w:rFonts w:ascii="Times New Roman" w:hAnsi="Times New Roman" w:cs="Times New Roman"/>
          <w:sz w:val="24"/>
          <w:szCs w:val="24"/>
        </w:rPr>
        <w:t xml:space="preserve"> -</w:t>
      </w:r>
      <w:r w:rsidR="00885429">
        <w:rPr>
          <w:rFonts w:ascii="Times New Roman" w:hAnsi="Times New Roman" w:cs="Times New Roman"/>
          <w:sz w:val="24"/>
          <w:szCs w:val="24"/>
        </w:rPr>
        <w:t>2</w:t>
      </w:r>
      <w:r w:rsidR="00823A9C">
        <w:rPr>
          <w:rFonts w:ascii="Times New Roman" w:hAnsi="Times New Roman" w:cs="Times New Roman"/>
          <w:sz w:val="24"/>
          <w:szCs w:val="24"/>
        </w:rPr>
        <w:t>4</w:t>
      </w:r>
      <w:r w:rsidR="0007666C" w:rsidRPr="00EE7980">
        <w:rPr>
          <w:rFonts w:ascii="Times New Roman" w:hAnsi="Times New Roman" w:cs="Times New Roman"/>
          <w:sz w:val="24"/>
          <w:szCs w:val="24"/>
        </w:rPr>
        <w:t>]. We included males and females who self-identified as primary informal caregivers according to th</w:t>
      </w:r>
      <w:r w:rsidR="0007666C">
        <w:rPr>
          <w:rFonts w:ascii="Times New Roman" w:hAnsi="Times New Roman" w:cs="Times New Roman"/>
          <w:sz w:val="24"/>
          <w:szCs w:val="24"/>
        </w:rPr>
        <w:t>is</w:t>
      </w:r>
      <w:r w:rsidR="0007666C" w:rsidRPr="00EE7980">
        <w:rPr>
          <w:rFonts w:ascii="Times New Roman" w:hAnsi="Times New Roman" w:cs="Times New Roman"/>
          <w:sz w:val="24"/>
          <w:szCs w:val="24"/>
        </w:rPr>
        <w:t xml:space="preserve"> definition, regardless of the disease severity of their loved one</w:t>
      </w:r>
      <w:r w:rsidR="0007666C">
        <w:rPr>
          <w:rFonts w:ascii="Times New Roman" w:hAnsi="Times New Roman" w:cs="Times New Roman"/>
          <w:sz w:val="24"/>
          <w:szCs w:val="24"/>
        </w:rPr>
        <w:t>s</w:t>
      </w:r>
      <w:r w:rsidR="0007666C" w:rsidRPr="00EE7980">
        <w:rPr>
          <w:rFonts w:ascii="Times New Roman" w:hAnsi="Times New Roman" w:cs="Times New Roman"/>
          <w:sz w:val="24"/>
          <w:szCs w:val="24"/>
        </w:rPr>
        <w:t xml:space="preserve">. </w:t>
      </w:r>
      <w:r w:rsidR="00247646">
        <w:rPr>
          <w:rFonts w:ascii="Times New Roman" w:hAnsi="Times New Roman" w:cs="Times New Roman"/>
          <w:sz w:val="24"/>
          <w:szCs w:val="24"/>
        </w:rPr>
        <w:t xml:space="preserve">The caregiver sample represented a range of severity of illness of the loved ones with AD. </w:t>
      </w:r>
      <w:r w:rsidR="0007666C" w:rsidRPr="00EE7980">
        <w:rPr>
          <w:rFonts w:ascii="Times New Roman" w:hAnsi="Times New Roman" w:cs="Times New Roman"/>
          <w:sz w:val="24"/>
          <w:szCs w:val="24"/>
        </w:rPr>
        <w:t xml:space="preserve">We excluded caregivers who could not communicate in English. </w:t>
      </w: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r w:rsidRPr="00EE7980">
        <w:rPr>
          <w:rFonts w:ascii="Times New Roman" w:hAnsi="Times New Roman" w:cs="Times New Roman"/>
          <w:sz w:val="24"/>
          <w:szCs w:val="24"/>
        </w:rPr>
        <w:t>Caregivers were recruited through the practices of three collaborating geriatricians in Hamilton and Toronto, Ontario. The geriatricians or their staf</w:t>
      </w:r>
      <w:r w:rsidR="00EA70B4">
        <w:rPr>
          <w:rFonts w:ascii="Times New Roman" w:hAnsi="Times New Roman" w:cs="Times New Roman"/>
          <w:sz w:val="24"/>
          <w:szCs w:val="24"/>
        </w:rPr>
        <w:t xml:space="preserve">f </w:t>
      </w:r>
      <w:r w:rsidRPr="00EE7980">
        <w:rPr>
          <w:rFonts w:ascii="Times New Roman" w:hAnsi="Times New Roman" w:cs="Times New Roman"/>
          <w:sz w:val="24"/>
          <w:szCs w:val="24"/>
        </w:rPr>
        <w:t>initially approached primary informal caregivers in their clinics to give them general information about the study and to ask for permission to be contacted by a member of the research team</w:t>
      </w:r>
      <w:r>
        <w:rPr>
          <w:rFonts w:ascii="Times New Roman" w:hAnsi="Times New Roman" w:cs="Times New Roman"/>
          <w:sz w:val="24"/>
          <w:szCs w:val="24"/>
        </w:rPr>
        <w:t xml:space="preserve"> (</w:t>
      </w:r>
      <w:r w:rsidR="00EC0718">
        <w:rPr>
          <w:rFonts w:ascii="Times New Roman" w:hAnsi="Times New Roman" w:cs="Times New Roman"/>
          <w:sz w:val="24"/>
          <w:szCs w:val="24"/>
        </w:rPr>
        <w:t>AAH</w:t>
      </w:r>
      <w:r>
        <w:rPr>
          <w:rFonts w:ascii="Times New Roman" w:hAnsi="Times New Roman" w:cs="Times New Roman"/>
          <w:sz w:val="24"/>
          <w:szCs w:val="24"/>
        </w:rPr>
        <w:t>)</w:t>
      </w:r>
      <w:r w:rsidRPr="00EE7980">
        <w:rPr>
          <w:rFonts w:ascii="Times New Roman" w:hAnsi="Times New Roman" w:cs="Times New Roman"/>
          <w:sz w:val="24"/>
          <w:szCs w:val="24"/>
        </w:rPr>
        <w:t xml:space="preserve">. Once caregivers agreed to be contacted, </w:t>
      </w:r>
      <w:r w:rsidR="003C3ABB" w:rsidRPr="00EE7980">
        <w:rPr>
          <w:rFonts w:ascii="Times New Roman" w:hAnsi="Times New Roman" w:cs="Times New Roman"/>
          <w:sz w:val="24"/>
          <w:szCs w:val="24"/>
        </w:rPr>
        <w:t xml:space="preserve">the geriatrician's office </w:t>
      </w:r>
      <w:r w:rsidR="003C3ABB">
        <w:rPr>
          <w:rFonts w:ascii="Times New Roman" w:hAnsi="Times New Roman" w:cs="Times New Roman"/>
          <w:sz w:val="24"/>
          <w:szCs w:val="24"/>
        </w:rPr>
        <w:t xml:space="preserve">forwarded </w:t>
      </w:r>
      <w:r w:rsidRPr="00EE7980">
        <w:rPr>
          <w:rFonts w:ascii="Times New Roman" w:hAnsi="Times New Roman" w:cs="Times New Roman"/>
          <w:sz w:val="24"/>
          <w:szCs w:val="24"/>
        </w:rPr>
        <w:t xml:space="preserve">their names to the research team for follow up. Caregivers were then mailed a letter </w:t>
      </w:r>
      <w:r>
        <w:rPr>
          <w:rFonts w:ascii="Times New Roman" w:hAnsi="Times New Roman" w:cs="Times New Roman"/>
          <w:sz w:val="24"/>
          <w:szCs w:val="24"/>
        </w:rPr>
        <w:t xml:space="preserve">to further </w:t>
      </w:r>
      <w:r w:rsidRPr="00EE7980">
        <w:rPr>
          <w:rFonts w:ascii="Times New Roman" w:hAnsi="Times New Roman" w:cs="Times New Roman"/>
          <w:sz w:val="24"/>
          <w:szCs w:val="24"/>
        </w:rPr>
        <w:t>explain the study and invit</w:t>
      </w:r>
      <w:r>
        <w:rPr>
          <w:rFonts w:ascii="Times New Roman" w:hAnsi="Times New Roman" w:cs="Times New Roman"/>
          <w:sz w:val="24"/>
          <w:szCs w:val="24"/>
        </w:rPr>
        <w:t>e</w:t>
      </w:r>
      <w:r w:rsidRPr="00EE7980">
        <w:rPr>
          <w:rFonts w:ascii="Times New Roman" w:hAnsi="Times New Roman" w:cs="Times New Roman"/>
          <w:sz w:val="24"/>
          <w:szCs w:val="24"/>
        </w:rPr>
        <w:t xml:space="preserve"> them to participate. </w:t>
      </w: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C</w:t>
      </w:r>
      <w:r w:rsidRPr="00EE7980">
        <w:rPr>
          <w:rFonts w:ascii="Times New Roman" w:hAnsi="Times New Roman" w:cs="Times New Roman"/>
          <w:sz w:val="24"/>
          <w:szCs w:val="24"/>
        </w:rPr>
        <w:t xml:space="preserve">aregivers who indicated an interest in participating were booked to attend a focus group or one-on-one interview, depending on their availability. Reminder letters were mailed to each caregiver </w:t>
      </w:r>
      <w:r w:rsidRPr="00EE7980">
        <w:rPr>
          <w:rFonts w:ascii="Times New Roman" w:hAnsi="Times New Roman" w:cs="Times New Roman"/>
          <w:sz w:val="24"/>
          <w:szCs w:val="24"/>
        </w:rPr>
        <w:lastRenderedPageBreak/>
        <w:t>one week before the scheduled interview to remind them about the</w:t>
      </w:r>
      <w:r>
        <w:rPr>
          <w:rFonts w:ascii="Times New Roman" w:hAnsi="Times New Roman" w:cs="Times New Roman"/>
          <w:sz w:val="24"/>
          <w:szCs w:val="24"/>
        </w:rPr>
        <w:t xml:space="preserve"> day,</w:t>
      </w:r>
      <w:r w:rsidRPr="00EE7980">
        <w:rPr>
          <w:rFonts w:ascii="Times New Roman" w:hAnsi="Times New Roman" w:cs="Times New Roman"/>
          <w:sz w:val="24"/>
          <w:szCs w:val="24"/>
        </w:rPr>
        <w:t xml:space="preserve"> time</w:t>
      </w:r>
      <w:r>
        <w:rPr>
          <w:rFonts w:ascii="Times New Roman" w:hAnsi="Times New Roman" w:cs="Times New Roman"/>
          <w:sz w:val="24"/>
          <w:szCs w:val="24"/>
        </w:rPr>
        <w:t>, and location of</w:t>
      </w:r>
      <w:r w:rsidRPr="00EE7980">
        <w:rPr>
          <w:rFonts w:ascii="Times New Roman" w:hAnsi="Times New Roman" w:cs="Times New Roman"/>
          <w:sz w:val="24"/>
          <w:szCs w:val="24"/>
        </w:rPr>
        <w:t xml:space="preserve"> the interview. </w:t>
      </w: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r w:rsidRPr="00EE7980">
        <w:rPr>
          <w:rFonts w:ascii="Times New Roman" w:hAnsi="Times New Roman" w:cs="Times New Roman"/>
          <w:sz w:val="24"/>
          <w:szCs w:val="24"/>
        </w:rPr>
        <w:t xml:space="preserve">A total of 21 caregivers participated in the study. Two focus group sessions were held with a total of twelve participants (six participants </w:t>
      </w:r>
      <w:r w:rsidR="003C3ABB">
        <w:rPr>
          <w:rFonts w:ascii="Times New Roman" w:hAnsi="Times New Roman" w:cs="Times New Roman"/>
          <w:sz w:val="24"/>
          <w:szCs w:val="24"/>
        </w:rPr>
        <w:t>per</w:t>
      </w:r>
      <w:r w:rsidRPr="00EE7980">
        <w:rPr>
          <w:rFonts w:ascii="Times New Roman" w:hAnsi="Times New Roman" w:cs="Times New Roman"/>
          <w:sz w:val="24"/>
          <w:szCs w:val="24"/>
        </w:rPr>
        <w:t xml:space="preserve"> group). The remaining nine caregivers participated in one-on-one interviews. Recruitment of additional caregivers ceased after these 21 participants because data saturation had been reached [2</w:t>
      </w:r>
      <w:r w:rsidR="00823A9C">
        <w:rPr>
          <w:rFonts w:ascii="Times New Roman" w:hAnsi="Times New Roman" w:cs="Times New Roman"/>
          <w:sz w:val="24"/>
          <w:szCs w:val="24"/>
        </w:rPr>
        <w:t>3</w:t>
      </w:r>
      <w:r w:rsidRPr="00EE7980">
        <w:rPr>
          <w:rFonts w:ascii="Times New Roman" w:hAnsi="Times New Roman" w:cs="Times New Roman"/>
          <w:sz w:val="24"/>
          <w:szCs w:val="24"/>
        </w:rPr>
        <w:t>].</w:t>
      </w:r>
    </w:p>
    <w:p w:rsidR="0007666C" w:rsidRPr="00EE7980" w:rsidRDefault="0007666C" w:rsidP="0007666C">
      <w:pPr>
        <w:autoSpaceDE w:val="0"/>
        <w:autoSpaceDN w:val="0"/>
        <w:adjustRightInd w:val="0"/>
        <w:spacing w:after="0" w:line="480" w:lineRule="auto"/>
        <w:rPr>
          <w:rFonts w:ascii="Times New Roman" w:hAnsi="Times New Roman" w:cs="Times New Roman"/>
          <w:b/>
          <w:bCs/>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b/>
          <w:bCs/>
          <w:sz w:val="24"/>
          <w:szCs w:val="24"/>
        </w:rPr>
        <w:t>5</w:t>
      </w:r>
      <w:r w:rsidR="006A52E4">
        <w:rPr>
          <w:rFonts w:ascii="Times New Roman" w:hAnsi="Times New Roman" w:cs="Times New Roman"/>
          <w:b/>
          <w:bCs/>
          <w:sz w:val="24"/>
          <w:szCs w:val="24"/>
        </w:rPr>
        <w:t>.2.2</w:t>
      </w:r>
      <w:r w:rsidRPr="00EE7980">
        <w:rPr>
          <w:rFonts w:ascii="Times New Roman" w:hAnsi="Times New Roman" w:cs="Times New Roman"/>
          <w:b/>
          <w:bCs/>
          <w:sz w:val="24"/>
          <w:szCs w:val="24"/>
        </w:rPr>
        <w:t>. Data Collection</w:t>
      </w:r>
    </w:p>
    <w:p w:rsidR="00FF691B" w:rsidRDefault="0007666C" w:rsidP="00E43082">
      <w:pPr>
        <w:spacing w:line="480" w:lineRule="auto"/>
        <w:rPr>
          <w:rFonts w:ascii="Times New Roman" w:hAnsi="Times New Roman" w:cs="Times New Roman"/>
          <w:sz w:val="24"/>
          <w:szCs w:val="24"/>
        </w:rPr>
      </w:pPr>
      <w:r w:rsidRPr="00EE7980">
        <w:rPr>
          <w:rFonts w:ascii="Times New Roman" w:hAnsi="Times New Roman" w:cs="Times New Roman"/>
          <w:sz w:val="24"/>
          <w:szCs w:val="24"/>
        </w:rPr>
        <w:t>The approach of cognitive interviewing was used during the focus group</w:t>
      </w:r>
      <w:r w:rsidR="00892348">
        <w:rPr>
          <w:rFonts w:ascii="Times New Roman" w:hAnsi="Times New Roman" w:cs="Times New Roman"/>
          <w:sz w:val="24"/>
          <w:szCs w:val="24"/>
        </w:rPr>
        <w:t xml:space="preserve"> and one-on-one interview</w:t>
      </w:r>
      <w:r w:rsidRPr="00EE7980">
        <w:rPr>
          <w:rFonts w:ascii="Times New Roman" w:hAnsi="Times New Roman" w:cs="Times New Roman"/>
          <w:sz w:val="24"/>
          <w:szCs w:val="24"/>
        </w:rPr>
        <w:t xml:space="preserve"> sessions. </w:t>
      </w:r>
      <w:r w:rsidR="003C3ABB">
        <w:rPr>
          <w:rFonts w:ascii="Times New Roman" w:hAnsi="Times New Roman" w:cs="Times New Roman"/>
          <w:sz w:val="24"/>
          <w:szCs w:val="24"/>
        </w:rPr>
        <w:t>In c</w:t>
      </w:r>
      <w:r w:rsidRPr="00EE7980">
        <w:rPr>
          <w:rFonts w:ascii="Times New Roman" w:hAnsi="Times New Roman" w:cs="Times New Roman"/>
          <w:sz w:val="24"/>
          <w:szCs w:val="24"/>
        </w:rPr>
        <w:t>ognitive interviewing</w:t>
      </w:r>
      <w:r w:rsidR="003C3ABB">
        <w:rPr>
          <w:rFonts w:ascii="Times New Roman" w:hAnsi="Times New Roman" w:cs="Times New Roman"/>
          <w:sz w:val="24"/>
          <w:szCs w:val="24"/>
        </w:rPr>
        <w:t xml:space="preserve"> </w:t>
      </w:r>
      <w:r w:rsidR="003C3ABB" w:rsidRPr="00EE7980">
        <w:rPr>
          <w:rFonts w:ascii="Times New Roman" w:hAnsi="Times New Roman" w:cs="Times New Roman"/>
          <w:sz w:val="24"/>
          <w:szCs w:val="24"/>
        </w:rPr>
        <w:t>[2</w:t>
      </w:r>
      <w:r w:rsidR="003C3ABB">
        <w:rPr>
          <w:rFonts w:ascii="Times New Roman" w:hAnsi="Times New Roman" w:cs="Times New Roman"/>
          <w:sz w:val="24"/>
          <w:szCs w:val="24"/>
        </w:rPr>
        <w:t>5</w:t>
      </w:r>
      <w:r w:rsidR="003C3ABB" w:rsidRPr="00EE7980">
        <w:rPr>
          <w:rFonts w:ascii="Times New Roman" w:hAnsi="Times New Roman" w:cs="Times New Roman"/>
          <w:sz w:val="24"/>
          <w:szCs w:val="24"/>
        </w:rPr>
        <w:t>]</w:t>
      </w:r>
      <w:r w:rsidR="003C3ABB">
        <w:rPr>
          <w:rFonts w:ascii="Times New Roman" w:hAnsi="Times New Roman" w:cs="Times New Roman"/>
          <w:sz w:val="24"/>
          <w:szCs w:val="24"/>
        </w:rPr>
        <w:t>,</w:t>
      </w:r>
      <w:r w:rsidR="003C3ABB" w:rsidRPr="003C3ABB">
        <w:rPr>
          <w:rFonts w:ascii="Times New Roman" w:hAnsi="Times New Roman" w:cs="Times New Roman"/>
          <w:sz w:val="24"/>
          <w:szCs w:val="24"/>
        </w:rPr>
        <w:t xml:space="preserve"> </w:t>
      </w:r>
      <w:r w:rsidR="003C3ABB">
        <w:rPr>
          <w:rFonts w:ascii="Times New Roman" w:hAnsi="Times New Roman" w:cs="Times New Roman"/>
          <w:sz w:val="24"/>
          <w:szCs w:val="24"/>
        </w:rPr>
        <w:t xml:space="preserve">researchers will ask participants for their thoughts about </w:t>
      </w:r>
      <w:r w:rsidR="00FF691B">
        <w:rPr>
          <w:rFonts w:ascii="Times New Roman" w:hAnsi="Times New Roman" w:cs="Times New Roman"/>
          <w:sz w:val="24"/>
          <w:szCs w:val="24"/>
        </w:rPr>
        <w:t xml:space="preserve">a </w:t>
      </w:r>
      <w:r>
        <w:rPr>
          <w:rFonts w:ascii="Times New Roman" w:hAnsi="Times New Roman" w:cs="Times New Roman"/>
          <w:sz w:val="24"/>
          <w:szCs w:val="24"/>
        </w:rPr>
        <w:t>questionnaire</w:t>
      </w:r>
      <w:r w:rsidR="003C3ABB">
        <w:rPr>
          <w:rFonts w:ascii="Times New Roman" w:hAnsi="Times New Roman" w:cs="Times New Roman"/>
          <w:sz w:val="24"/>
          <w:szCs w:val="24"/>
        </w:rPr>
        <w:t xml:space="preserve">. This includes what </w:t>
      </w:r>
      <w:r w:rsidR="003C3ABB" w:rsidRPr="008718A4">
        <w:rPr>
          <w:rFonts w:ascii="Times New Roman" w:hAnsi="Times New Roman" w:cs="Times New Roman"/>
          <w:sz w:val="24"/>
          <w:szCs w:val="24"/>
        </w:rPr>
        <w:t>participants thought about the questions (</w:t>
      </w:r>
      <w:r w:rsidR="00DE6EB9">
        <w:rPr>
          <w:rFonts w:ascii="Times New Roman" w:hAnsi="Times New Roman" w:cs="Times New Roman"/>
          <w:sz w:val="24"/>
          <w:szCs w:val="24"/>
        </w:rPr>
        <w:t xml:space="preserve">e.g. </w:t>
      </w:r>
      <w:r w:rsidR="003C3ABB">
        <w:rPr>
          <w:rFonts w:ascii="Times New Roman" w:hAnsi="Times New Roman" w:cs="Times New Roman"/>
          <w:sz w:val="24"/>
          <w:szCs w:val="24"/>
        </w:rPr>
        <w:t>we</w:t>
      </w:r>
      <w:r w:rsidR="003C3ABB" w:rsidRPr="008718A4">
        <w:rPr>
          <w:rFonts w:ascii="Times New Roman" w:hAnsi="Times New Roman" w:cs="Times New Roman"/>
          <w:sz w:val="24"/>
          <w:szCs w:val="24"/>
        </w:rPr>
        <w:t xml:space="preserve">re they easy to understand, </w:t>
      </w:r>
      <w:r w:rsidR="003C3ABB">
        <w:rPr>
          <w:rFonts w:ascii="Times New Roman" w:hAnsi="Times New Roman" w:cs="Times New Roman"/>
          <w:sz w:val="24"/>
          <w:szCs w:val="24"/>
        </w:rPr>
        <w:t>did they</w:t>
      </w:r>
      <w:r w:rsidR="003C3ABB" w:rsidRPr="008718A4">
        <w:rPr>
          <w:rFonts w:ascii="Times New Roman" w:hAnsi="Times New Roman" w:cs="Times New Roman"/>
          <w:sz w:val="24"/>
          <w:szCs w:val="24"/>
        </w:rPr>
        <w:t xml:space="preserve"> mean </w:t>
      </w:r>
      <w:r w:rsidR="003C3ABB">
        <w:rPr>
          <w:rFonts w:ascii="Times New Roman" w:hAnsi="Times New Roman" w:cs="Times New Roman"/>
          <w:sz w:val="24"/>
          <w:szCs w:val="24"/>
        </w:rPr>
        <w:t>for</w:t>
      </w:r>
      <w:r w:rsidR="003C3ABB" w:rsidRPr="008718A4">
        <w:rPr>
          <w:rFonts w:ascii="Times New Roman" w:hAnsi="Times New Roman" w:cs="Times New Roman"/>
          <w:sz w:val="24"/>
          <w:szCs w:val="24"/>
        </w:rPr>
        <w:t xml:space="preserve"> participants what the researchers th</w:t>
      </w:r>
      <w:r w:rsidR="003C3ABB">
        <w:rPr>
          <w:rFonts w:ascii="Times New Roman" w:hAnsi="Times New Roman" w:cs="Times New Roman"/>
          <w:sz w:val="24"/>
          <w:szCs w:val="24"/>
        </w:rPr>
        <w:t>ought</w:t>
      </w:r>
      <w:r w:rsidR="003C3ABB" w:rsidRPr="008718A4">
        <w:rPr>
          <w:rFonts w:ascii="Times New Roman" w:hAnsi="Times New Roman" w:cs="Times New Roman"/>
          <w:sz w:val="24"/>
          <w:szCs w:val="24"/>
        </w:rPr>
        <w:t xml:space="preserve"> they should mean, etc</w:t>
      </w:r>
      <w:r w:rsidR="003C3ABB">
        <w:rPr>
          <w:rFonts w:ascii="Times New Roman" w:hAnsi="Times New Roman" w:cs="Times New Roman"/>
          <w:sz w:val="24"/>
          <w:szCs w:val="24"/>
        </w:rPr>
        <w:t>.</w:t>
      </w:r>
      <w:r w:rsidR="003C3ABB" w:rsidRPr="008718A4">
        <w:rPr>
          <w:rFonts w:ascii="Times New Roman" w:hAnsi="Times New Roman" w:cs="Times New Roman"/>
          <w:sz w:val="24"/>
          <w:szCs w:val="24"/>
        </w:rPr>
        <w:t>), whether any</w:t>
      </w:r>
      <w:r w:rsidR="003C3ABB">
        <w:rPr>
          <w:rFonts w:ascii="Times New Roman" w:hAnsi="Times New Roman" w:cs="Times New Roman"/>
          <w:sz w:val="24"/>
          <w:szCs w:val="24"/>
        </w:rPr>
        <w:t xml:space="preserve"> content</w:t>
      </w:r>
      <w:r w:rsidR="003C3ABB" w:rsidRPr="008718A4">
        <w:rPr>
          <w:rFonts w:ascii="Times New Roman" w:hAnsi="Times New Roman" w:cs="Times New Roman"/>
          <w:sz w:val="24"/>
          <w:szCs w:val="24"/>
        </w:rPr>
        <w:t xml:space="preserve"> should be added or deleted from the questionnaires, and whether the format was pleasing</w:t>
      </w:r>
      <w:r w:rsidR="00FF691B">
        <w:rPr>
          <w:rFonts w:ascii="Times New Roman" w:hAnsi="Times New Roman" w:cs="Times New Roman"/>
          <w:sz w:val="24"/>
          <w:szCs w:val="24"/>
        </w:rPr>
        <w:t xml:space="preserve"> to the eye</w:t>
      </w:r>
      <w:r w:rsidR="003C3ABB" w:rsidRPr="008718A4">
        <w:rPr>
          <w:rFonts w:ascii="Times New Roman" w:hAnsi="Times New Roman" w:cs="Times New Roman"/>
          <w:sz w:val="24"/>
          <w:szCs w:val="24"/>
        </w:rPr>
        <w:t>.</w:t>
      </w:r>
      <w:r w:rsidR="00FF691B">
        <w:rPr>
          <w:rFonts w:ascii="Times New Roman" w:hAnsi="Times New Roman" w:cs="Times New Roman"/>
          <w:sz w:val="24"/>
          <w:szCs w:val="24"/>
        </w:rPr>
        <w:t xml:space="preserve"> Researchers conducting a cognitive interview are not interested in</w:t>
      </w:r>
      <w:r>
        <w:rPr>
          <w:rFonts w:ascii="Times New Roman" w:hAnsi="Times New Roman" w:cs="Times New Roman"/>
          <w:sz w:val="24"/>
          <w:szCs w:val="24"/>
        </w:rPr>
        <w:t xml:space="preserve"> </w:t>
      </w:r>
      <w:r w:rsidR="00FF691B">
        <w:rPr>
          <w:rFonts w:ascii="Times New Roman" w:hAnsi="Times New Roman" w:cs="Times New Roman"/>
          <w:sz w:val="24"/>
          <w:szCs w:val="24"/>
        </w:rPr>
        <w:t xml:space="preserve">testing </w:t>
      </w:r>
      <w:r w:rsidRPr="00EE7980">
        <w:rPr>
          <w:rFonts w:ascii="Times New Roman" w:hAnsi="Times New Roman" w:cs="Times New Roman"/>
          <w:sz w:val="24"/>
          <w:szCs w:val="24"/>
        </w:rPr>
        <w:t xml:space="preserve">the </w:t>
      </w:r>
      <w:r>
        <w:rPr>
          <w:rFonts w:ascii="Times New Roman" w:hAnsi="Times New Roman" w:cs="Times New Roman"/>
          <w:sz w:val="24"/>
          <w:szCs w:val="24"/>
        </w:rPr>
        <w:t xml:space="preserve">procedure for </w:t>
      </w:r>
      <w:r w:rsidRPr="00EE7980">
        <w:rPr>
          <w:rFonts w:ascii="Times New Roman" w:hAnsi="Times New Roman" w:cs="Times New Roman"/>
          <w:sz w:val="24"/>
          <w:szCs w:val="24"/>
        </w:rPr>
        <w:t>administ</w:t>
      </w:r>
      <w:r>
        <w:rPr>
          <w:rFonts w:ascii="Times New Roman" w:hAnsi="Times New Roman" w:cs="Times New Roman"/>
          <w:sz w:val="24"/>
          <w:szCs w:val="24"/>
        </w:rPr>
        <w:t xml:space="preserve">ering </w:t>
      </w:r>
      <w:r w:rsidR="00FF691B">
        <w:rPr>
          <w:rFonts w:ascii="Times New Roman" w:hAnsi="Times New Roman" w:cs="Times New Roman"/>
          <w:sz w:val="24"/>
          <w:szCs w:val="24"/>
        </w:rPr>
        <w:t>a</w:t>
      </w:r>
      <w:r w:rsidR="00FF691B" w:rsidRPr="00EE7980">
        <w:rPr>
          <w:rFonts w:ascii="Times New Roman" w:hAnsi="Times New Roman" w:cs="Times New Roman"/>
          <w:sz w:val="24"/>
          <w:szCs w:val="24"/>
        </w:rPr>
        <w:t xml:space="preserve"> </w:t>
      </w:r>
      <w:r w:rsidRPr="00EE7980">
        <w:rPr>
          <w:rFonts w:ascii="Times New Roman" w:hAnsi="Times New Roman" w:cs="Times New Roman"/>
          <w:sz w:val="24"/>
          <w:szCs w:val="24"/>
        </w:rPr>
        <w:t>questionnaire</w:t>
      </w:r>
      <w:r w:rsidR="00FF691B">
        <w:rPr>
          <w:rFonts w:ascii="Times New Roman" w:hAnsi="Times New Roman" w:cs="Times New Roman"/>
          <w:sz w:val="24"/>
          <w:szCs w:val="24"/>
        </w:rPr>
        <w:t xml:space="preserve">, nor are they </w:t>
      </w:r>
      <w:r w:rsidR="00E43082" w:rsidRPr="008718A4">
        <w:rPr>
          <w:rFonts w:ascii="Times New Roman" w:hAnsi="Times New Roman" w:cs="Times New Roman"/>
          <w:sz w:val="24"/>
          <w:szCs w:val="24"/>
        </w:rPr>
        <w:t>interested in participants’ responses to the questions per se.</w:t>
      </w:r>
      <w:r w:rsidR="008A0823">
        <w:rPr>
          <w:rFonts w:ascii="Times New Roman" w:hAnsi="Times New Roman" w:cs="Times New Roman"/>
          <w:sz w:val="24"/>
          <w:szCs w:val="24"/>
        </w:rPr>
        <w:t xml:space="preserve"> Cognitive interviewing </w:t>
      </w:r>
      <w:r w:rsidR="00D44423">
        <w:rPr>
          <w:rFonts w:ascii="Times New Roman" w:hAnsi="Times New Roman" w:cs="Times New Roman"/>
          <w:sz w:val="24"/>
          <w:szCs w:val="24"/>
        </w:rPr>
        <w:t xml:space="preserve">has many forms (e.g. </w:t>
      </w:r>
      <w:r w:rsidR="0040553A">
        <w:rPr>
          <w:rFonts w:ascii="Times New Roman" w:hAnsi="Times New Roman" w:cs="Times New Roman"/>
          <w:sz w:val="24"/>
          <w:szCs w:val="24"/>
        </w:rPr>
        <w:t>think- aloud versus verbal probing</w:t>
      </w:r>
      <w:r w:rsidR="00D44423">
        <w:rPr>
          <w:rFonts w:ascii="Times New Roman" w:hAnsi="Times New Roman" w:cs="Times New Roman"/>
          <w:sz w:val="24"/>
          <w:szCs w:val="24"/>
        </w:rPr>
        <w:t>)</w:t>
      </w:r>
      <w:r w:rsidR="0040553A">
        <w:rPr>
          <w:rFonts w:ascii="Times New Roman" w:hAnsi="Times New Roman" w:cs="Times New Roman"/>
          <w:sz w:val="24"/>
          <w:szCs w:val="24"/>
        </w:rPr>
        <w:t xml:space="preserve"> and </w:t>
      </w:r>
      <w:r w:rsidR="008A0823">
        <w:rPr>
          <w:rFonts w:ascii="Times New Roman" w:hAnsi="Times New Roman" w:cs="Times New Roman"/>
          <w:sz w:val="24"/>
          <w:szCs w:val="24"/>
        </w:rPr>
        <w:t>can be used in both one-on-one and focus group interviews [</w:t>
      </w:r>
      <w:r w:rsidR="008A0823" w:rsidRPr="00823A9C">
        <w:rPr>
          <w:rFonts w:ascii="Times New Roman" w:hAnsi="Times New Roman" w:cs="Times New Roman"/>
          <w:sz w:val="24"/>
          <w:szCs w:val="24"/>
        </w:rPr>
        <w:t>26-2</w:t>
      </w:r>
      <w:r w:rsidR="00BC304A">
        <w:rPr>
          <w:rFonts w:ascii="Times New Roman" w:hAnsi="Times New Roman" w:cs="Times New Roman"/>
          <w:sz w:val="24"/>
          <w:szCs w:val="24"/>
        </w:rPr>
        <w:t>9</w:t>
      </w:r>
      <w:r w:rsidR="008A0823">
        <w:rPr>
          <w:rFonts w:ascii="Times New Roman" w:hAnsi="Times New Roman" w:cs="Times New Roman"/>
          <w:sz w:val="24"/>
          <w:szCs w:val="24"/>
        </w:rPr>
        <w:t xml:space="preserve">]. </w:t>
      </w:r>
    </w:p>
    <w:p w:rsidR="00FF691B" w:rsidRDefault="00FF691B" w:rsidP="00E43082">
      <w:pPr>
        <w:spacing w:line="480" w:lineRule="auto"/>
        <w:rPr>
          <w:rFonts w:ascii="Times New Roman" w:hAnsi="Times New Roman" w:cs="Times New Roman"/>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bCs/>
          <w:sz w:val="24"/>
          <w:szCs w:val="24"/>
        </w:rPr>
      </w:pPr>
      <w:r w:rsidRPr="00EE7980">
        <w:rPr>
          <w:rFonts w:ascii="Times New Roman" w:hAnsi="Times New Roman" w:cs="Times New Roman"/>
          <w:sz w:val="24"/>
          <w:szCs w:val="24"/>
        </w:rPr>
        <w:t xml:space="preserve">On the interview day, participants received an information package explaining the study.  The interview facilitator (AAH) reviewed the package at the start of each session and obtained </w:t>
      </w:r>
      <w:r w:rsidRPr="00EE7980">
        <w:rPr>
          <w:rFonts w:ascii="Times New Roman" w:hAnsi="Times New Roman" w:cs="Times New Roman"/>
          <w:sz w:val="24"/>
          <w:szCs w:val="24"/>
        </w:rPr>
        <w:lastRenderedPageBreak/>
        <w:t xml:space="preserve">written informed consent after participants had a chance to </w:t>
      </w:r>
      <w:r>
        <w:rPr>
          <w:rFonts w:ascii="Times New Roman" w:hAnsi="Times New Roman" w:cs="Times New Roman"/>
          <w:sz w:val="24"/>
          <w:szCs w:val="24"/>
        </w:rPr>
        <w:t xml:space="preserve">ask questions about the study. </w:t>
      </w:r>
      <w:r w:rsidRPr="00EE7980">
        <w:rPr>
          <w:rFonts w:ascii="Times New Roman" w:hAnsi="Times New Roman" w:cs="Times New Roman"/>
          <w:sz w:val="24"/>
          <w:szCs w:val="24"/>
        </w:rPr>
        <w:t>Participation was voluntary and caregivers could withdraw at any time during a focus group or one-on-one interview.</w:t>
      </w: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p>
    <w:p w:rsidR="006A52E4" w:rsidRPr="00FF691B" w:rsidRDefault="0007666C" w:rsidP="006A52E4">
      <w:pPr>
        <w:spacing w:line="480" w:lineRule="auto"/>
        <w:rPr>
          <w:rFonts w:ascii="Times New Roman" w:hAnsi="Times New Roman" w:cs="Times New Roman"/>
          <w:sz w:val="24"/>
          <w:szCs w:val="24"/>
        </w:rPr>
      </w:pPr>
      <w:r>
        <w:rPr>
          <w:rFonts w:ascii="Times New Roman" w:hAnsi="Times New Roman" w:cs="Times New Roman"/>
          <w:sz w:val="24"/>
          <w:szCs w:val="24"/>
        </w:rPr>
        <w:t>For the focus groups, c</w:t>
      </w:r>
      <w:r w:rsidRPr="00EE7980">
        <w:rPr>
          <w:rFonts w:ascii="Times New Roman" w:hAnsi="Times New Roman" w:cs="Times New Roman"/>
          <w:sz w:val="24"/>
          <w:szCs w:val="24"/>
        </w:rPr>
        <w:t>aregiver</w:t>
      </w:r>
      <w:r>
        <w:rPr>
          <w:rFonts w:ascii="Times New Roman" w:hAnsi="Times New Roman" w:cs="Times New Roman"/>
          <w:sz w:val="24"/>
          <w:szCs w:val="24"/>
        </w:rPr>
        <w:t xml:space="preserve"> participant</w:t>
      </w:r>
      <w:r w:rsidRPr="00EE7980">
        <w:rPr>
          <w:rFonts w:ascii="Times New Roman" w:hAnsi="Times New Roman" w:cs="Times New Roman"/>
          <w:sz w:val="24"/>
          <w:szCs w:val="24"/>
        </w:rPr>
        <w:t>s were asked to complete a brief demographic survey and the CBS and CNS</w:t>
      </w:r>
      <w:r>
        <w:rPr>
          <w:rFonts w:ascii="Times New Roman" w:hAnsi="Times New Roman" w:cs="Times New Roman"/>
          <w:sz w:val="24"/>
          <w:szCs w:val="24"/>
        </w:rPr>
        <w:t xml:space="preserve"> questionnaires</w:t>
      </w:r>
      <w:r w:rsidRPr="00EE7980">
        <w:rPr>
          <w:rFonts w:ascii="Times New Roman" w:hAnsi="Times New Roman" w:cs="Times New Roman"/>
          <w:sz w:val="24"/>
          <w:szCs w:val="24"/>
        </w:rPr>
        <w:t>. Then, we obtained caregivers’ perceptions of the tools</w:t>
      </w:r>
      <w:r>
        <w:rPr>
          <w:rFonts w:ascii="Times New Roman" w:hAnsi="Times New Roman" w:cs="Times New Roman"/>
          <w:sz w:val="24"/>
          <w:szCs w:val="24"/>
        </w:rPr>
        <w:t xml:space="preserve">, as well as their </w:t>
      </w:r>
      <w:r w:rsidRPr="00EE7980">
        <w:rPr>
          <w:rFonts w:ascii="Times New Roman" w:hAnsi="Times New Roman" w:cs="Times New Roman"/>
          <w:sz w:val="24"/>
          <w:szCs w:val="24"/>
        </w:rPr>
        <w:t xml:space="preserve">suggestions </w:t>
      </w:r>
      <w:r>
        <w:rPr>
          <w:rFonts w:ascii="Times New Roman" w:hAnsi="Times New Roman" w:cs="Times New Roman"/>
          <w:sz w:val="24"/>
          <w:szCs w:val="24"/>
        </w:rPr>
        <w:t>for</w:t>
      </w:r>
      <w:r w:rsidRPr="00EE7980">
        <w:rPr>
          <w:rFonts w:ascii="Times New Roman" w:hAnsi="Times New Roman" w:cs="Times New Roman"/>
          <w:sz w:val="24"/>
          <w:szCs w:val="24"/>
        </w:rPr>
        <w:t xml:space="preserve"> ways to </w:t>
      </w:r>
      <w:r>
        <w:rPr>
          <w:rFonts w:ascii="Times New Roman" w:hAnsi="Times New Roman" w:cs="Times New Roman"/>
          <w:sz w:val="24"/>
          <w:szCs w:val="24"/>
        </w:rPr>
        <w:t>revise the content of</w:t>
      </w:r>
      <w:r w:rsidRPr="00EE7980">
        <w:rPr>
          <w:rFonts w:ascii="Times New Roman" w:hAnsi="Times New Roman" w:cs="Times New Roman"/>
          <w:sz w:val="24"/>
          <w:szCs w:val="24"/>
        </w:rPr>
        <w:t xml:space="preserve"> the </w:t>
      </w:r>
      <w:r>
        <w:rPr>
          <w:rFonts w:ascii="Times New Roman" w:hAnsi="Times New Roman" w:cs="Times New Roman"/>
          <w:sz w:val="24"/>
          <w:szCs w:val="24"/>
        </w:rPr>
        <w:t>tools</w:t>
      </w:r>
      <w:r w:rsidRPr="00EE7980">
        <w:rPr>
          <w:rFonts w:ascii="Times New Roman" w:hAnsi="Times New Roman" w:cs="Times New Roman"/>
          <w:sz w:val="24"/>
          <w:szCs w:val="24"/>
        </w:rPr>
        <w:t xml:space="preserve">. </w:t>
      </w:r>
      <w:r>
        <w:rPr>
          <w:rFonts w:ascii="Times New Roman" w:hAnsi="Times New Roman" w:cs="Times New Roman"/>
          <w:sz w:val="24"/>
          <w:szCs w:val="24"/>
        </w:rPr>
        <w:t>We intended for the suggested revisions to serve as a guide for the future development of an instrument to measure level and quality of care in AD.</w:t>
      </w:r>
      <w:r w:rsidR="006A52E4">
        <w:rPr>
          <w:rFonts w:ascii="Times New Roman" w:hAnsi="Times New Roman" w:cs="Times New Roman"/>
          <w:sz w:val="24"/>
          <w:szCs w:val="24"/>
        </w:rPr>
        <w:t xml:space="preserve"> A</w:t>
      </w:r>
      <w:r w:rsidR="006A52E4" w:rsidRPr="00EE7980">
        <w:rPr>
          <w:rFonts w:ascii="Times New Roman" w:hAnsi="Times New Roman" w:cs="Times New Roman"/>
          <w:sz w:val="24"/>
          <w:szCs w:val="24"/>
        </w:rPr>
        <w:t xml:space="preserve">fter completing the two questionnaires, participants were asked to reflect on the questions presented in each tool and to </w:t>
      </w:r>
      <w:r w:rsidR="006A52E4">
        <w:rPr>
          <w:rFonts w:ascii="Times New Roman" w:hAnsi="Times New Roman" w:cs="Times New Roman"/>
          <w:sz w:val="24"/>
          <w:szCs w:val="24"/>
        </w:rPr>
        <w:t>provide an opinion as to whether</w:t>
      </w:r>
      <w:r w:rsidR="006A52E4" w:rsidRPr="00EE7980">
        <w:rPr>
          <w:rFonts w:ascii="Times New Roman" w:hAnsi="Times New Roman" w:cs="Times New Roman"/>
          <w:sz w:val="24"/>
          <w:szCs w:val="24"/>
        </w:rPr>
        <w:t xml:space="preserve"> the questions adequately captured the complexity of their role as caregivers</w:t>
      </w:r>
      <w:r w:rsidR="006A52E4">
        <w:rPr>
          <w:rFonts w:ascii="Times New Roman" w:hAnsi="Times New Roman" w:cs="Times New Roman"/>
          <w:sz w:val="24"/>
          <w:szCs w:val="24"/>
        </w:rPr>
        <w:t xml:space="preserve">. Participants were asked to comment on how the questionnaires </w:t>
      </w:r>
      <w:r w:rsidR="006A52E4" w:rsidRPr="00EE7980">
        <w:rPr>
          <w:rFonts w:ascii="Times New Roman" w:hAnsi="Times New Roman" w:cs="Times New Roman"/>
          <w:sz w:val="24"/>
          <w:szCs w:val="24"/>
        </w:rPr>
        <w:t xml:space="preserve">should be revised to </w:t>
      </w:r>
      <w:r w:rsidR="006A52E4">
        <w:rPr>
          <w:rFonts w:ascii="Times New Roman" w:hAnsi="Times New Roman" w:cs="Times New Roman"/>
          <w:sz w:val="24"/>
          <w:szCs w:val="24"/>
        </w:rPr>
        <w:t>become</w:t>
      </w:r>
      <w:r w:rsidR="006A52E4" w:rsidRPr="00EE7980">
        <w:rPr>
          <w:rFonts w:ascii="Times New Roman" w:hAnsi="Times New Roman" w:cs="Times New Roman"/>
          <w:sz w:val="24"/>
          <w:szCs w:val="24"/>
        </w:rPr>
        <w:t xml:space="preserve"> relevant</w:t>
      </w:r>
      <w:r w:rsidR="006A52E4">
        <w:rPr>
          <w:rFonts w:ascii="Times New Roman" w:hAnsi="Times New Roman" w:cs="Times New Roman"/>
          <w:sz w:val="24"/>
          <w:szCs w:val="24"/>
        </w:rPr>
        <w:t xml:space="preserve"> for measuring level or quality of care in AD</w:t>
      </w:r>
      <w:r w:rsidR="006A52E4" w:rsidRPr="00EE7980">
        <w:rPr>
          <w:rFonts w:ascii="Times New Roman" w:hAnsi="Times New Roman" w:cs="Times New Roman"/>
          <w:sz w:val="24"/>
          <w:szCs w:val="24"/>
        </w:rPr>
        <w:t xml:space="preserve">. All </w:t>
      </w:r>
      <w:r w:rsidR="006A52E4">
        <w:rPr>
          <w:rFonts w:ascii="Times New Roman" w:hAnsi="Times New Roman" w:cs="Times New Roman"/>
          <w:sz w:val="24"/>
          <w:szCs w:val="24"/>
        </w:rPr>
        <w:t xml:space="preserve">focus groups and one-on-one </w:t>
      </w:r>
      <w:r w:rsidR="006A52E4" w:rsidRPr="00EE7980">
        <w:rPr>
          <w:rFonts w:ascii="Times New Roman" w:hAnsi="Times New Roman" w:cs="Times New Roman"/>
          <w:sz w:val="24"/>
          <w:szCs w:val="24"/>
        </w:rPr>
        <w:t>interviews were tape recorded and transcribed verbatim.</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sz w:val="24"/>
          <w:szCs w:val="24"/>
        </w:rPr>
      </w:pPr>
      <w:r w:rsidRPr="00EE7980">
        <w:rPr>
          <w:rFonts w:ascii="Times New Roman" w:hAnsi="Times New Roman" w:cs="Times New Roman"/>
          <w:sz w:val="24"/>
          <w:szCs w:val="24"/>
        </w:rPr>
        <w:t>For the focus groups, the focus group facilitator (AAH) raised relevant questions for the group to discuss. Questions were open-ended queries (</w:t>
      </w:r>
      <w:r w:rsidR="00B160C1">
        <w:rPr>
          <w:rFonts w:ascii="Times New Roman" w:hAnsi="Times New Roman" w:cs="Times New Roman"/>
          <w:sz w:val="24"/>
          <w:szCs w:val="24"/>
        </w:rPr>
        <w:t>e.g.</w:t>
      </w:r>
      <w:r w:rsidRPr="00EE7980">
        <w:rPr>
          <w:rFonts w:ascii="Times New Roman" w:hAnsi="Times New Roman" w:cs="Times New Roman"/>
          <w:sz w:val="24"/>
          <w:szCs w:val="24"/>
        </w:rPr>
        <w:t>, "</w:t>
      </w:r>
      <w:r w:rsidRPr="00EE7980">
        <w:rPr>
          <w:rFonts w:ascii="Times New Roman" w:hAnsi="Times New Roman" w:cs="Times New Roman"/>
          <w:i/>
          <w:sz w:val="24"/>
          <w:szCs w:val="24"/>
        </w:rPr>
        <w:t>Please tell me about your experience completing these two questionnaires</w:t>
      </w:r>
      <w:r w:rsidRPr="00EE7980">
        <w:rPr>
          <w:rFonts w:ascii="Times New Roman" w:hAnsi="Times New Roman" w:cs="Times New Roman"/>
          <w:sz w:val="24"/>
          <w:szCs w:val="24"/>
        </w:rPr>
        <w:t>"</w:t>
      </w:r>
      <w:r w:rsidR="004038BC">
        <w:rPr>
          <w:rFonts w:ascii="Times New Roman" w:hAnsi="Times New Roman" w:cs="Times New Roman"/>
          <w:sz w:val="24"/>
          <w:szCs w:val="24"/>
        </w:rPr>
        <w:t xml:space="preserve"> and "</w:t>
      </w:r>
      <w:r w:rsidR="004038BC" w:rsidRPr="004038BC">
        <w:rPr>
          <w:rFonts w:ascii="Times New Roman" w:hAnsi="Times New Roman" w:cs="Times New Roman"/>
          <w:i/>
          <w:sz w:val="24"/>
          <w:szCs w:val="24"/>
        </w:rPr>
        <w:t>Are there caregiver tasks or questions you think we should be asking that are not currently on the questionnaire?</w:t>
      </w:r>
      <w:r w:rsidR="004038BC">
        <w:rPr>
          <w:rFonts w:ascii="Times New Roman" w:hAnsi="Times New Roman" w:cs="Times New Roman"/>
          <w:sz w:val="24"/>
          <w:szCs w:val="24"/>
        </w:rPr>
        <w:t>"</w:t>
      </w:r>
      <w:r w:rsidRPr="00EE7980">
        <w:rPr>
          <w:rFonts w:ascii="Times New Roman" w:hAnsi="Times New Roman" w:cs="Times New Roman"/>
          <w:sz w:val="24"/>
          <w:szCs w:val="24"/>
        </w:rPr>
        <w:t>) designed to elicit discussions around the appropriateness of the two questionnaires</w:t>
      </w:r>
      <w:r w:rsidR="004038BC">
        <w:rPr>
          <w:rFonts w:ascii="Times New Roman" w:hAnsi="Times New Roman" w:cs="Times New Roman"/>
          <w:sz w:val="24"/>
          <w:szCs w:val="24"/>
        </w:rPr>
        <w:t xml:space="preserve"> for measuring level or quality of care</w:t>
      </w:r>
      <w:r w:rsidRPr="00EE7980">
        <w:rPr>
          <w:rFonts w:ascii="Times New Roman" w:hAnsi="Times New Roman" w:cs="Times New Roman"/>
          <w:sz w:val="24"/>
          <w:szCs w:val="24"/>
        </w:rPr>
        <w:t xml:space="preserve">. Clear group guidelines were </w:t>
      </w:r>
      <w:r>
        <w:rPr>
          <w:rFonts w:ascii="Times New Roman" w:hAnsi="Times New Roman" w:cs="Times New Roman"/>
          <w:sz w:val="24"/>
          <w:szCs w:val="24"/>
        </w:rPr>
        <w:t>issued at the start of the focus groups</w:t>
      </w:r>
      <w:r w:rsidRPr="00EE7980">
        <w:rPr>
          <w:rFonts w:ascii="Times New Roman" w:hAnsi="Times New Roman" w:cs="Times New Roman"/>
          <w:sz w:val="24"/>
          <w:szCs w:val="24"/>
        </w:rPr>
        <w:t xml:space="preserve"> to encourage </w:t>
      </w:r>
      <w:r>
        <w:rPr>
          <w:rFonts w:ascii="Times New Roman" w:hAnsi="Times New Roman" w:cs="Times New Roman"/>
          <w:sz w:val="24"/>
          <w:szCs w:val="24"/>
        </w:rPr>
        <w:t>free-flowing discussion</w:t>
      </w:r>
      <w:r w:rsidR="00B84B55">
        <w:rPr>
          <w:rFonts w:ascii="Times New Roman" w:hAnsi="Times New Roman" w:cs="Times New Roman"/>
          <w:sz w:val="24"/>
          <w:szCs w:val="24"/>
        </w:rPr>
        <w:t xml:space="preserve"> among participants</w:t>
      </w:r>
      <w:r w:rsidRPr="00EE7980">
        <w:rPr>
          <w:rFonts w:ascii="Times New Roman" w:hAnsi="Times New Roman" w:cs="Times New Roman"/>
          <w:sz w:val="24"/>
          <w:szCs w:val="24"/>
        </w:rPr>
        <w:t>. Each focus group lasted approximately two hours.</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sidRPr="00EE7980">
        <w:rPr>
          <w:rFonts w:ascii="Times New Roman" w:hAnsi="Times New Roman" w:cs="Times New Roman"/>
          <w:sz w:val="24"/>
          <w:szCs w:val="24"/>
        </w:rPr>
        <w:lastRenderedPageBreak/>
        <w:t>For participants who could not attend any of the scheduled focus group sessions, one-on-one interviews were conducted using a similar approach to the focus groups</w:t>
      </w:r>
      <w:r>
        <w:rPr>
          <w:rFonts w:ascii="Times New Roman" w:hAnsi="Times New Roman" w:cs="Times New Roman"/>
          <w:sz w:val="24"/>
          <w:szCs w:val="24"/>
        </w:rPr>
        <w:t xml:space="preserve"> described above</w:t>
      </w:r>
      <w:r w:rsidRPr="00EE7980">
        <w:rPr>
          <w:rFonts w:ascii="Times New Roman" w:hAnsi="Times New Roman" w:cs="Times New Roman"/>
          <w:sz w:val="24"/>
          <w:szCs w:val="24"/>
        </w:rPr>
        <w:t>. The information obtained in one-on-one interview</w:t>
      </w:r>
      <w:r>
        <w:rPr>
          <w:rFonts w:ascii="Times New Roman" w:hAnsi="Times New Roman" w:cs="Times New Roman"/>
          <w:sz w:val="24"/>
          <w:szCs w:val="24"/>
        </w:rPr>
        <w:t>s</w:t>
      </w:r>
      <w:r w:rsidRPr="00EE7980">
        <w:rPr>
          <w:rFonts w:ascii="Times New Roman" w:hAnsi="Times New Roman" w:cs="Times New Roman"/>
          <w:sz w:val="24"/>
          <w:szCs w:val="24"/>
        </w:rPr>
        <w:t xml:space="preserve"> is valuable because it represents individuals’ own unique positions and allows participants to express their views without the restrictions that the presence of other participants may impose.  The data from these interviews </w:t>
      </w:r>
      <w:r>
        <w:rPr>
          <w:rFonts w:ascii="Times New Roman" w:hAnsi="Times New Roman" w:cs="Times New Roman"/>
          <w:sz w:val="24"/>
          <w:szCs w:val="24"/>
        </w:rPr>
        <w:t>wer</w:t>
      </w:r>
      <w:r w:rsidRPr="00EE7980">
        <w:rPr>
          <w:rFonts w:ascii="Times New Roman" w:hAnsi="Times New Roman" w:cs="Times New Roman"/>
          <w:sz w:val="24"/>
          <w:szCs w:val="24"/>
        </w:rPr>
        <w:t xml:space="preserve">e analyzed </w:t>
      </w:r>
      <w:r>
        <w:rPr>
          <w:rFonts w:ascii="Times New Roman" w:hAnsi="Times New Roman" w:cs="Times New Roman"/>
          <w:sz w:val="24"/>
          <w:szCs w:val="24"/>
        </w:rPr>
        <w:t>in the same manner as the</w:t>
      </w:r>
      <w:r w:rsidR="00BC304A">
        <w:rPr>
          <w:rFonts w:ascii="Times New Roman" w:hAnsi="Times New Roman" w:cs="Times New Roman"/>
          <w:sz w:val="24"/>
          <w:szCs w:val="24"/>
        </w:rPr>
        <w:t xml:space="preserve"> focus groups [30</w:t>
      </w:r>
      <w:r w:rsidR="00B84B55">
        <w:rPr>
          <w:rFonts w:ascii="Times New Roman" w:hAnsi="Times New Roman" w:cs="Times New Roman"/>
          <w:sz w:val="24"/>
          <w:szCs w:val="24"/>
        </w:rPr>
        <w:t xml:space="preserve">, </w:t>
      </w:r>
      <w:r w:rsidR="00BC304A">
        <w:rPr>
          <w:rFonts w:ascii="Times New Roman" w:hAnsi="Times New Roman" w:cs="Times New Roman"/>
          <w:sz w:val="24"/>
          <w:szCs w:val="24"/>
        </w:rPr>
        <w:t>31</w:t>
      </w:r>
      <w:r w:rsidRPr="00EE7980">
        <w:rPr>
          <w:rFonts w:ascii="Times New Roman" w:hAnsi="Times New Roman" w:cs="Times New Roman"/>
          <w:sz w:val="24"/>
          <w:szCs w:val="24"/>
        </w:rPr>
        <w:t>]. Each one-on-one interview lasted approximately one hour.</w:t>
      </w:r>
      <w:r>
        <w:rPr>
          <w:rFonts w:ascii="Times New Roman" w:hAnsi="Times New Roman" w:cs="Times New Roman"/>
          <w:sz w:val="24"/>
          <w:szCs w:val="24"/>
        </w:rPr>
        <w:t xml:space="preserve"> The focus groups and one-on-one interviews took place between </w:t>
      </w:r>
      <w:r w:rsidRPr="00EE7980">
        <w:rPr>
          <w:rFonts w:ascii="Times New Roman" w:hAnsi="Times New Roman" w:cs="Times New Roman"/>
          <w:sz w:val="24"/>
          <w:szCs w:val="24"/>
        </w:rPr>
        <w:t xml:space="preserve">February 10, 2011 </w:t>
      </w:r>
      <w:r>
        <w:rPr>
          <w:rFonts w:ascii="Times New Roman" w:hAnsi="Times New Roman" w:cs="Times New Roman"/>
          <w:sz w:val="24"/>
          <w:szCs w:val="24"/>
        </w:rPr>
        <w:t>and</w:t>
      </w:r>
      <w:r w:rsidRPr="00EE7980">
        <w:rPr>
          <w:rFonts w:ascii="Times New Roman" w:hAnsi="Times New Roman" w:cs="Times New Roman"/>
          <w:sz w:val="24"/>
          <w:szCs w:val="24"/>
        </w:rPr>
        <w:t xml:space="preserve"> October 15, 2012.</w:t>
      </w:r>
    </w:p>
    <w:p w:rsidR="00B84B55" w:rsidRDefault="00B84B55" w:rsidP="0007666C">
      <w:pPr>
        <w:spacing w:line="480" w:lineRule="auto"/>
        <w:rPr>
          <w:rFonts w:ascii="Times New Roman" w:hAnsi="Times New Roman" w:cs="Times New Roman"/>
          <w:b/>
          <w:sz w:val="24"/>
          <w:szCs w:val="24"/>
        </w:rPr>
      </w:pPr>
    </w:p>
    <w:p w:rsidR="0007666C" w:rsidRPr="00EE7980"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5</w:t>
      </w:r>
      <w:r w:rsidRPr="00EE7980">
        <w:rPr>
          <w:rFonts w:ascii="Times New Roman" w:hAnsi="Times New Roman" w:cs="Times New Roman"/>
          <w:b/>
          <w:sz w:val="24"/>
          <w:szCs w:val="24"/>
        </w:rPr>
        <w:t>.2.</w:t>
      </w:r>
      <w:r w:rsidR="005E5516">
        <w:rPr>
          <w:rFonts w:ascii="Times New Roman" w:hAnsi="Times New Roman" w:cs="Times New Roman"/>
          <w:b/>
          <w:sz w:val="24"/>
          <w:szCs w:val="24"/>
        </w:rPr>
        <w:t>3</w:t>
      </w:r>
      <w:r w:rsidRPr="00EE7980">
        <w:rPr>
          <w:rFonts w:ascii="Times New Roman" w:hAnsi="Times New Roman" w:cs="Times New Roman"/>
          <w:b/>
          <w:sz w:val="24"/>
          <w:szCs w:val="24"/>
        </w:rPr>
        <w:t>. Data analysis</w:t>
      </w:r>
    </w:p>
    <w:p w:rsidR="00B647DE" w:rsidRDefault="0007666C" w:rsidP="00753281">
      <w:pPr>
        <w:spacing w:after="0" w:line="480" w:lineRule="auto"/>
        <w:rPr>
          <w:rFonts w:ascii="Times New Roman" w:hAnsi="Times New Roman" w:cs="Times New Roman"/>
          <w:sz w:val="24"/>
          <w:szCs w:val="24"/>
        </w:rPr>
      </w:pPr>
      <w:r w:rsidRPr="00EE7980">
        <w:rPr>
          <w:rFonts w:ascii="Times New Roman" w:hAnsi="Times New Roman" w:cs="Times New Roman"/>
          <w:sz w:val="24"/>
          <w:szCs w:val="24"/>
        </w:rPr>
        <w:t>Qualitative content analysis, consistent with a qualitative descriptive design, was the method of analysis</w:t>
      </w:r>
      <w:r w:rsidR="00B706E8">
        <w:rPr>
          <w:rFonts w:ascii="Times New Roman" w:hAnsi="Times New Roman" w:cs="Times New Roman"/>
          <w:sz w:val="24"/>
          <w:szCs w:val="24"/>
        </w:rPr>
        <w:t xml:space="preserve"> for this study</w:t>
      </w:r>
      <w:r w:rsidRPr="00EE7980">
        <w:rPr>
          <w:rFonts w:ascii="Times New Roman" w:hAnsi="Times New Roman" w:cs="Times New Roman"/>
          <w:sz w:val="24"/>
          <w:szCs w:val="24"/>
        </w:rPr>
        <w:t>.</w:t>
      </w:r>
      <w:r w:rsidR="00B706E8">
        <w:rPr>
          <w:rFonts w:ascii="Times New Roman" w:hAnsi="Times New Roman" w:cs="Times New Roman"/>
          <w:sz w:val="24"/>
          <w:szCs w:val="24"/>
        </w:rPr>
        <w:t xml:space="preserve"> </w:t>
      </w:r>
      <w:r w:rsidR="00B706E8" w:rsidRPr="00113997">
        <w:rPr>
          <w:rFonts w:ascii="Times New Roman" w:eastAsia="Times New Roman" w:hAnsi="Times New Roman" w:cs="Times New Roman"/>
          <w:sz w:val="24"/>
          <w:szCs w:val="24"/>
        </w:rPr>
        <w:t xml:space="preserve">Qualitative content analysis </w:t>
      </w:r>
      <w:r w:rsidR="00B706E8">
        <w:rPr>
          <w:rFonts w:ascii="Times New Roman" w:eastAsia="Times New Roman" w:hAnsi="Times New Roman" w:cs="Times New Roman"/>
          <w:sz w:val="24"/>
          <w:szCs w:val="24"/>
        </w:rPr>
        <w:t xml:space="preserve">has been defined as a </w:t>
      </w:r>
      <w:r w:rsidR="00B706E8" w:rsidRPr="00113997">
        <w:rPr>
          <w:rFonts w:ascii="Times New Roman" w:eastAsia="Times New Roman" w:hAnsi="Times New Roman" w:cs="Times New Roman"/>
          <w:sz w:val="24"/>
          <w:szCs w:val="24"/>
        </w:rPr>
        <w:t>dynamic form of analy</w:t>
      </w:r>
      <w:r w:rsidR="00B706E8">
        <w:rPr>
          <w:rFonts w:ascii="Times New Roman" w:eastAsia="Times New Roman" w:hAnsi="Times New Roman" w:cs="Times New Roman"/>
          <w:sz w:val="24"/>
          <w:szCs w:val="24"/>
        </w:rPr>
        <w:t xml:space="preserve">sis of verbal </w:t>
      </w:r>
      <w:r w:rsidR="00B706E8" w:rsidRPr="00113997">
        <w:rPr>
          <w:rFonts w:ascii="Times New Roman" w:eastAsia="Times New Roman" w:hAnsi="Times New Roman" w:cs="Times New Roman"/>
          <w:sz w:val="24"/>
          <w:szCs w:val="24"/>
        </w:rPr>
        <w:t>data that is oriented toward summarizing the informational contents of that data</w:t>
      </w:r>
      <w:r w:rsidR="00885429">
        <w:rPr>
          <w:rFonts w:ascii="Times New Roman" w:eastAsia="Times New Roman" w:hAnsi="Times New Roman" w:cs="Times New Roman"/>
          <w:sz w:val="24"/>
          <w:szCs w:val="24"/>
        </w:rPr>
        <w:t xml:space="preserve"> [23</w:t>
      </w:r>
      <w:r w:rsidR="00B706E8">
        <w:rPr>
          <w:rFonts w:ascii="Times New Roman" w:eastAsia="Times New Roman" w:hAnsi="Times New Roman" w:cs="Times New Roman"/>
          <w:sz w:val="24"/>
          <w:szCs w:val="24"/>
        </w:rPr>
        <w:t xml:space="preserve">]. </w:t>
      </w:r>
      <w:r w:rsidRPr="00EE7980">
        <w:rPr>
          <w:rFonts w:ascii="Times New Roman" w:hAnsi="Times New Roman" w:cs="Times New Roman"/>
          <w:sz w:val="24"/>
          <w:szCs w:val="24"/>
        </w:rPr>
        <w:t xml:space="preserve">One of the main advantages of this approach is that it helps group large amounts of text into manageable numbers of categories that denote similar meanings.  Qualitative content analysis </w:t>
      </w:r>
      <w:r w:rsidR="00B706E8">
        <w:rPr>
          <w:rFonts w:ascii="Times New Roman" w:hAnsi="Times New Roman" w:cs="Times New Roman"/>
          <w:sz w:val="24"/>
          <w:szCs w:val="24"/>
        </w:rPr>
        <w:t xml:space="preserve">also </w:t>
      </w:r>
      <w:r w:rsidRPr="00EE7980">
        <w:rPr>
          <w:rFonts w:ascii="Times New Roman" w:hAnsi="Times New Roman" w:cs="Times New Roman"/>
          <w:sz w:val="24"/>
          <w:szCs w:val="24"/>
        </w:rPr>
        <w:t xml:space="preserve">provides </w:t>
      </w:r>
      <w:r>
        <w:rPr>
          <w:rFonts w:ascii="Times New Roman" w:hAnsi="Times New Roman" w:cs="Times New Roman"/>
          <w:sz w:val="24"/>
          <w:szCs w:val="24"/>
        </w:rPr>
        <w:t xml:space="preserve">a deep </w:t>
      </w:r>
      <w:r w:rsidRPr="00EE7980">
        <w:rPr>
          <w:rFonts w:ascii="Times New Roman" w:hAnsi="Times New Roman" w:cs="Times New Roman"/>
          <w:sz w:val="24"/>
          <w:szCs w:val="24"/>
        </w:rPr>
        <w:t>knowledge and understanding of the phenomenon under study [</w:t>
      </w:r>
      <w:r w:rsidR="00BC304A">
        <w:rPr>
          <w:rFonts w:ascii="Times New Roman" w:hAnsi="Times New Roman" w:cs="Times New Roman"/>
          <w:sz w:val="24"/>
          <w:szCs w:val="24"/>
        </w:rPr>
        <w:t>32</w:t>
      </w:r>
      <w:r w:rsidR="00885429">
        <w:rPr>
          <w:rFonts w:ascii="Times New Roman" w:hAnsi="Times New Roman" w:cs="Times New Roman"/>
          <w:sz w:val="24"/>
          <w:szCs w:val="24"/>
        </w:rPr>
        <w:t xml:space="preserve">, </w:t>
      </w:r>
      <w:r w:rsidR="00BC304A">
        <w:rPr>
          <w:rFonts w:ascii="Times New Roman" w:hAnsi="Times New Roman" w:cs="Times New Roman"/>
          <w:sz w:val="24"/>
          <w:szCs w:val="24"/>
        </w:rPr>
        <w:t>33</w:t>
      </w:r>
      <w:r w:rsidRPr="00EE7980">
        <w:rPr>
          <w:rFonts w:ascii="Times New Roman" w:hAnsi="Times New Roman" w:cs="Times New Roman"/>
          <w:sz w:val="24"/>
          <w:szCs w:val="24"/>
        </w:rPr>
        <w:t>].</w:t>
      </w:r>
      <w:r w:rsidR="00B647DE">
        <w:rPr>
          <w:rFonts w:ascii="Times New Roman" w:hAnsi="Times New Roman" w:cs="Times New Roman"/>
          <w:sz w:val="24"/>
          <w:szCs w:val="24"/>
        </w:rPr>
        <w:t xml:space="preserve"> W</w:t>
      </w:r>
      <w:r w:rsidRPr="00EE7980">
        <w:rPr>
          <w:rFonts w:ascii="Times New Roman" w:hAnsi="Times New Roman" w:cs="Times New Roman"/>
          <w:sz w:val="24"/>
          <w:szCs w:val="24"/>
        </w:rPr>
        <w:t xml:space="preserve">e used qualitative content analysis because our goal was to </w:t>
      </w:r>
      <w:r w:rsidR="00753281">
        <w:rPr>
          <w:rFonts w:ascii="Times New Roman" w:hAnsi="Times New Roman" w:cs="Times New Roman"/>
          <w:sz w:val="24"/>
          <w:szCs w:val="24"/>
        </w:rPr>
        <w:t xml:space="preserve">develop a robust understanding of the types of questions family caregivers would like to see in a questionnaire measuring level or quality of care from their perspective </w:t>
      </w:r>
      <w:r w:rsidR="00BC304A">
        <w:rPr>
          <w:rFonts w:ascii="Times New Roman" w:hAnsi="Times New Roman" w:cs="Times New Roman"/>
          <w:sz w:val="24"/>
          <w:szCs w:val="24"/>
        </w:rPr>
        <w:t>[34</w:t>
      </w:r>
      <w:r>
        <w:rPr>
          <w:rFonts w:ascii="Times New Roman" w:hAnsi="Times New Roman" w:cs="Times New Roman"/>
          <w:sz w:val="24"/>
          <w:szCs w:val="24"/>
        </w:rPr>
        <w:t>]</w:t>
      </w:r>
      <w:r w:rsidRPr="00EE7980">
        <w:rPr>
          <w:rFonts w:ascii="Times New Roman" w:hAnsi="Times New Roman" w:cs="Times New Roman"/>
          <w:sz w:val="24"/>
          <w:szCs w:val="24"/>
        </w:rPr>
        <w:t xml:space="preserve">. </w:t>
      </w:r>
      <w:r w:rsidR="00B647DE">
        <w:rPr>
          <w:rFonts w:ascii="Times New Roman" w:hAnsi="Times New Roman" w:cs="Times New Roman"/>
          <w:sz w:val="24"/>
          <w:szCs w:val="24"/>
        </w:rPr>
        <w:t xml:space="preserve">Consistent with this approach, the goal was to use content analysis in grouping the large amount of data obtained from the focus group and one-on-one interviews into meaningful categories or recommendations for questionnaire development. </w:t>
      </w:r>
    </w:p>
    <w:p w:rsidR="0007666C" w:rsidRDefault="003C793F" w:rsidP="00B647DE">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D</w:t>
      </w:r>
      <w:r w:rsidR="0007666C" w:rsidRPr="00EE7980">
        <w:rPr>
          <w:rFonts w:ascii="Times New Roman" w:hAnsi="Times New Roman" w:cs="Times New Roman"/>
          <w:sz w:val="24"/>
          <w:szCs w:val="24"/>
        </w:rPr>
        <w:t>ata were transcribed by a professional transcriber</w:t>
      </w:r>
      <w:r>
        <w:rPr>
          <w:rFonts w:ascii="Times New Roman" w:hAnsi="Times New Roman" w:cs="Times New Roman"/>
          <w:sz w:val="24"/>
          <w:szCs w:val="24"/>
        </w:rPr>
        <w:t xml:space="preserve"> and the transcriptions were checked against the original recordings for accuracy. T</w:t>
      </w:r>
      <w:r w:rsidR="0007666C" w:rsidRPr="00EE7980">
        <w:rPr>
          <w:rFonts w:ascii="Times New Roman" w:hAnsi="Times New Roman" w:cs="Times New Roman"/>
          <w:sz w:val="24"/>
          <w:szCs w:val="24"/>
        </w:rPr>
        <w:t>he primary author and data analyst (AAH) read all the interviews repeatedly to achieve immersion and gain a full understanding of the entire data obtained</w:t>
      </w:r>
      <w:r w:rsidR="00B647DE">
        <w:rPr>
          <w:rFonts w:ascii="Times New Roman" w:hAnsi="Times New Roman" w:cs="Times New Roman"/>
          <w:sz w:val="24"/>
          <w:szCs w:val="24"/>
        </w:rPr>
        <w:t xml:space="preserve"> from caregivers during the interviews</w:t>
      </w:r>
      <w:r w:rsidR="006A52E4">
        <w:rPr>
          <w:rFonts w:ascii="Times New Roman" w:hAnsi="Times New Roman" w:cs="Times New Roman"/>
          <w:sz w:val="24"/>
          <w:szCs w:val="24"/>
        </w:rPr>
        <w:t xml:space="preserve">. The perusal of the interview transcripts was guided by the objectives of the study. </w:t>
      </w:r>
      <w:r w:rsidR="0007666C" w:rsidRPr="00EE7980">
        <w:rPr>
          <w:rFonts w:ascii="Times New Roman" w:hAnsi="Times New Roman" w:cs="Times New Roman"/>
          <w:sz w:val="24"/>
          <w:szCs w:val="24"/>
        </w:rPr>
        <w:t xml:space="preserve">Data were organized using NVIVO 10 </w:t>
      </w:r>
      <w:r w:rsidR="0007666C">
        <w:rPr>
          <w:rFonts w:ascii="Times New Roman" w:hAnsi="Times New Roman" w:cs="Times New Roman"/>
          <w:sz w:val="24"/>
          <w:szCs w:val="24"/>
        </w:rPr>
        <w:t>(QSR Internat</w:t>
      </w:r>
      <w:r w:rsidR="00885429">
        <w:rPr>
          <w:rFonts w:ascii="Times New Roman" w:hAnsi="Times New Roman" w:cs="Times New Roman"/>
          <w:sz w:val="24"/>
          <w:szCs w:val="24"/>
        </w:rPr>
        <w:t>ional, Doncaster, Australia)</w:t>
      </w:r>
      <w:r w:rsidR="0007666C" w:rsidRPr="00EE7980">
        <w:rPr>
          <w:rFonts w:ascii="Times New Roman" w:hAnsi="Times New Roman" w:cs="Times New Roman"/>
          <w:sz w:val="24"/>
          <w:szCs w:val="24"/>
        </w:rPr>
        <w:t>.</w:t>
      </w:r>
      <w:r w:rsidR="00B647DE">
        <w:rPr>
          <w:rFonts w:ascii="Times New Roman" w:hAnsi="Times New Roman" w:cs="Times New Roman"/>
          <w:sz w:val="24"/>
          <w:szCs w:val="24"/>
        </w:rPr>
        <w:t xml:space="preserve"> </w:t>
      </w:r>
      <w:r w:rsidR="0007666C" w:rsidRPr="00EE7980">
        <w:rPr>
          <w:rFonts w:ascii="Times New Roman" w:hAnsi="Times New Roman" w:cs="Times New Roman"/>
          <w:sz w:val="24"/>
          <w:szCs w:val="24"/>
        </w:rPr>
        <w:t>Once a full understanding of the data was achieved, important words from each interview transcript that appeared to capture key thought</w:t>
      </w:r>
      <w:r w:rsidR="00A922A6">
        <w:rPr>
          <w:rFonts w:ascii="Times New Roman" w:hAnsi="Times New Roman" w:cs="Times New Roman"/>
          <w:sz w:val="24"/>
          <w:szCs w:val="24"/>
        </w:rPr>
        <w:t xml:space="preserve">s or concepts were highlighted. </w:t>
      </w:r>
      <w:r w:rsidR="0007666C" w:rsidRPr="00EE7980">
        <w:rPr>
          <w:rFonts w:ascii="Times New Roman" w:hAnsi="Times New Roman" w:cs="Times New Roman"/>
          <w:sz w:val="24"/>
          <w:szCs w:val="24"/>
        </w:rPr>
        <w:t>The initial analysis commenced as the analyst</w:t>
      </w:r>
      <w:r w:rsidR="00A922A6">
        <w:rPr>
          <w:rFonts w:ascii="Times New Roman" w:hAnsi="Times New Roman" w:cs="Times New Roman"/>
          <w:sz w:val="24"/>
          <w:szCs w:val="24"/>
        </w:rPr>
        <w:t xml:space="preserve"> (AAH)</w:t>
      </w:r>
      <w:r w:rsidR="0007666C" w:rsidRPr="00EE7980">
        <w:rPr>
          <w:rFonts w:ascii="Times New Roman" w:hAnsi="Times New Roman" w:cs="Times New Roman"/>
          <w:sz w:val="24"/>
          <w:szCs w:val="24"/>
        </w:rPr>
        <w:t xml:space="preserve"> noted his initial thoughts and impressions about the data</w:t>
      </w:r>
      <w:r w:rsidR="00A922A6">
        <w:rPr>
          <w:rFonts w:ascii="Times New Roman" w:hAnsi="Times New Roman" w:cs="Times New Roman"/>
          <w:sz w:val="24"/>
          <w:szCs w:val="24"/>
        </w:rPr>
        <w:t xml:space="preserve"> obtained from the focus group and one-on-one interviews</w:t>
      </w:r>
      <w:r w:rsidR="0007666C" w:rsidRPr="00EE7980">
        <w:rPr>
          <w:rFonts w:ascii="Times New Roman" w:hAnsi="Times New Roman" w:cs="Times New Roman"/>
          <w:sz w:val="24"/>
          <w:szCs w:val="24"/>
        </w:rPr>
        <w:t>. During this process, codes that represented groups of key thoughts</w:t>
      </w:r>
      <w:r w:rsidR="00A922A6">
        <w:rPr>
          <w:rFonts w:ascii="Times New Roman" w:hAnsi="Times New Roman" w:cs="Times New Roman"/>
          <w:sz w:val="24"/>
          <w:szCs w:val="24"/>
        </w:rPr>
        <w:t xml:space="preserve"> among the participants</w:t>
      </w:r>
      <w:r w:rsidR="0007666C" w:rsidRPr="00EE7980">
        <w:rPr>
          <w:rFonts w:ascii="Times New Roman" w:hAnsi="Times New Roman" w:cs="Times New Roman"/>
          <w:sz w:val="24"/>
          <w:szCs w:val="24"/>
        </w:rPr>
        <w:t xml:space="preserve"> were derived directly from the text, representing the initial coding scheme. Once the initial coding scheme was finalized, the codes were sorted based on how closely related they were to one another. Finally, the emergent categories from the data were grouped into meaningful clusters that represented the m</w:t>
      </w:r>
      <w:r w:rsidR="00BC304A">
        <w:rPr>
          <w:rFonts w:ascii="Times New Roman" w:hAnsi="Times New Roman" w:cs="Times New Roman"/>
          <w:sz w:val="24"/>
          <w:szCs w:val="24"/>
        </w:rPr>
        <w:t>ajor findings from the study [35</w:t>
      </w:r>
      <w:r w:rsidR="0007666C" w:rsidRPr="00EE7980">
        <w:rPr>
          <w:rFonts w:ascii="Times New Roman" w:hAnsi="Times New Roman" w:cs="Times New Roman"/>
          <w:sz w:val="24"/>
          <w:szCs w:val="24"/>
        </w:rPr>
        <w:t>].</w:t>
      </w:r>
    </w:p>
    <w:p w:rsidR="0007666C" w:rsidRDefault="0007666C" w:rsidP="0007666C">
      <w:pPr>
        <w:autoSpaceDE w:val="0"/>
        <w:autoSpaceDN w:val="0"/>
        <w:adjustRightInd w:val="0"/>
        <w:spacing w:after="0" w:line="480" w:lineRule="auto"/>
        <w:rPr>
          <w:rFonts w:ascii="Times New Roman" w:hAnsi="Times New Roman" w:cs="Times New Roman"/>
          <w:b/>
          <w:bCs/>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b/>
          <w:bCs/>
          <w:sz w:val="24"/>
          <w:szCs w:val="24"/>
        </w:rPr>
      </w:pPr>
      <w:r>
        <w:rPr>
          <w:rFonts w:ascii="Times New Roman" w:hAnsi="Times New Roman" w:cs="Times New Roman"/>
          <w:b/>
          <w:bCs/>
          <w:sz w:val="24"/>
          <w:szCs w:val="24"/>
        </w:rPr>
        <w:t>5</w:t>
      </w:r>
      <w:r w:rsidR="005E5516">
        <w:rPr>
          <w:rFonts w:ascii="Times New Roman" w:hAnsi="Times New Roman" w:cs="Times New Roman"/>
          <w:b/>
          <w:bCs/>
          <w:sz w:val="24"/>
          <w:szCs w:val="24"/>
        </w:rPr>
        <w:t>.2.4</w:t>
      </w:r>
      <w:r w:rsidRPr="00EE7980">
        <w:rPr>
          <w:rFonts w:ascii="Times New Roman" w:hAnsi="Times New Roman" w:cs="Times New Roman"/>
          <w:b/>
          <w:bCs/>
          <w:sz w:val="24"/>
          <w:szCs w:val="24"/>
        </w:rPr>
        <w:t>. Study rigo</w:t>
      </w:r>
      <w:r w:rsidR="00A66491">
        <w:rPr>
          <w:rFonts w:ascii="Times New Roman" w:hAnsi="Times New Roman" w:cs="Times New Roman"/>
          <w:b/>
          <w:bCs/>
          <w:sz w:val="24"/>
          <w:szCs w:val="24"/>
        </w:rPr>
        <w:t>u</w:t>
      </w:r>
      <w:r w:rsidRPr="00EE7980">
        <w:rPr>
          <w:rFonts w:ascii="Times New Roman" w:hAnsi="Times New Roman" w:cs="Times New Roman"/>
          <w:b/>
          <w:bCs/>
          <w:sz w:val="24"/>
          <w:szCs w:val="24"/>
        </w:rPr>
        <w:t>r</w:t>
      </w:r>
    </w:p>
    <w:p w:rsidR="0007666C" w:rsidRPr="00EE7980" w:rsidRDefault="0007666C" w:rsidP="0007666C">
      <w:pPr>
        <w:autoSpaceDE w:val="0"/>
        <w:autoSpaceDN w:val="0"/>
        <w:adjustRightInd w:val="0"/>
        <w:spacing w:after="0" w:line="480" w:lineRule="auto"/>
        <w:rPr>
          <w:rFonts w:ascii="Times New Roman" w:hAnsi="Times New Roman" w:cs="Times New Roman"/>
          <w:bCs/>
          <w:sz w:val="24"/>
          <w:szCs w:val="24"/>
        </w:rPr>
      </w:pPr>
      <w:r w:rsidRPr="00EE7980">
        <w:rPr>
          <w:rFonts w:ascii="Times New Roman" w:hAnsi="Times New Roman" w:cs="Times New Roman"/>
          <w:bCs/>
          <w:sz w:val="24"/>
          <w:szCs w:val="24"/>
        </w:rPr>
        <w:t>Several strategies were used to ensure rigo</w:t>
      </w:r>
      <w:r w:rsidR="00A66491">
        <w:rPr>
          <w:rFonts w:ascii="Times New Roman" w:hAnsi="Times New Roman" w:cs="Times New Roman"/>
          <w:bCs/>
          <w:sz w:val="24"/>
          <w:szCs w:val="24"/>
        </w:rPr>
        <w:t>u</w:t>
      </w:r>
      <w:r w:rsidRPr="00EE7980">
        <w:rPr>
          <w:rFonts w:ascii="Times New Roman" w:hAnsi="Times New Roman" w:cs="Times New Roman"/>
          <w:bCs/>
          <w:sz w:val="24"/>
          <w:szCs w:val="24"/>
        </w:rPr>
        <w:t xml:space="preserve">r. Memos were kept throughout the process of conducting this study. </w:t>
      </w:r>
      <w:r w:rsidR="00FF691B">
        <w:rPr>
          <w:rFonts w:ascii="Times New Roman" w:hAnsi="Times New Roman" w:cs="Times New Roman"/>
          <w:bCs/>
          <w:sz w:val="24"/>
          <w:szCs w:val="24"/>
        </w:rPr>
        <w:t>This included</w:t>
      </w:r>
      <w:r w:rsidRPr="00EE7980">
        <w:rPr>
          <w:rFonts w:ascii="Times New Roman" w:hAnsi="Times New Roman" w:cs="Times New Roman"/>
          <w:bCs/>
          <w:sz w:val="24"/>
          <w:szCs w:val="24"/>
        </w:rPr>
        <w:t xml:space="preserve"> an audit trail of all decisions related to caregiver recruitment, data collection, analysis, and writing. </w:t>
      </w:r>
      <w:r>
        <w:rPr>
          <w:rFonts w:ascii="Times New Roman" w:hAnsi="Times New Roman" w:cs="Times New Roman"/>
          <w:bCs/>
          <w:sz w:val="24"/>
          <w:szCs w:val="24"/>
        </w:rPr>
        <w:t>Besides</w:t>
      </w:r>
      <w:r w:rsidRPr="00EE7980">
        <w:rPr>
          <w:rFonts w:ascii="Times New Roman" w:hAnsi="Times New Roman" w:cs="Times New Roman"/>
          <w:bCs/>
          <w:sz w:val="24"/>
          <w:szCs w:val="24"/>
        </w:rPr>
        <w:t xml:space="preserve"> the principal author</w:t>
      </w:r>
      <w:r>
        <w:rPr>
          <w:rFonts w:ascii="Times New Roman" w:hAnsi="Times New Roman" w:cs="Times New Roman"/>
          <w:bCs/>
          <w:sz w:val="24"/>
          <w:szCs w:val="24"/>
        </w:rPr>
        <w:t xml:space="preserve"> (AAH)</w:t>
      </w:r>
      <w:r w:rsidRPr="00EE7980">
        <w:rPr>
          <w:rFonts w:ascii="Times New Roman" w:hAnsi="Times New Roman" w:cs="Times New Roman"/>
          <w:bCs/>
          <w:sz w:val="24"/>
          <w:szCs w:val="24"/>
        </w:rPr>
        <w:t>, other investigators (JP and MO) reviewed interview transcripts and provided feedback</w:t>
      </w:r>
      <w:r>
        <w:rPr>
          <w:rFonts w:ascii="Times New Roman" w:hAnsi="Times New Roman" w:cs="Times New Roman"/>
          <w:bCs/>
          <w:sz w:val="24"/>
          <w:szCs w:val="24"/>
        </w:rPr>
        <w:t xml:space="preserve"> on the coding</w:t>
      </w:r>
      <w:r w:rsidRPr="00EE7980">
        <w:rPr>
          <w:rFonts w:ascii="Times New Roman" w:hAnsi="Times New Roman" w:cs="Times New Roman"/>
          <w:bCs/>
          <w:sz w:val="24"/>
          <w:szCs w:val="24"/>
        </w:rPr>
        <w:t xml:space="preserve">. Finally, the entire research team provided </w:t>
      </w:r>
      <w:r>
        <w:rPr>
          <w:rFonts w:ascii="Times New Roman" w:hAnsi="Times New Roman" w:cs="Times New Roman"/>
          <w:bCs/>
          <w:sz w:val="24"/>
          <w:szCs w:val="24"/>
        </w:rPr>
        <w:t xml:space="preserve">overall </w:t>
      </w:r>
      <w:r w:rsidRPr="00EE7980">
        <w:rPr>
          <w:rFonts w:ascii="Times New Roman" w:hAnsi="Times New Roman" w:cs="Times New Roman"/>
          <w:bCs/>
          <w:sz w:val="24"/>
          <w:szCs w:val="24"/>
        </w:rPr>
        <w:t>feedback on</w:t>
      </w:r>
      <w:r>
        <w:rPr>
          <w:rFonts w:ascii="Times New Roman" w:hAnsi="Times New Roman" w:cs="Times New Roman"/>
          <w:bCs/>
          <w:sz w:val="24"/>
          <w:szCs w:val="24"/>
        </w:rPr>
        <w:t xml:space="preserve"> the</w:t>
      </w:r>
      <w:r w:rsidRPr="00EE7980">
        <w:rPr>
          <w:rFonts w:ascii="Times New Roman" w:hAnsi="Times New Roman" w:cs="Times New Roman"/>
          <w:bCs/>
          <w:sz w:val="24"/>
          <w:szCs w:val="24"/>
        </w:rPr>
        <w:t xml:space="preserve"> analysis and study findings.</w:t>
      </w:r>
    </w:p>
    <w:p w:rsidR="0007666C" w:rsidRDefault="0007666C" w:rsidP="0007666C">
      <w:pPr>
        <w:autoSpaceDE w:val="0"/>
        <w:autoSpaceDN w:val="0"/>
        <w:adjustRightInd w:val="0"/>
        <w:spacing w:after="0" w:line="480" w:lineRule="auto"/>
        <w:rPr>
          <w:rFonts w:ascii="Times New Roman" w:hAnsi="Times New Roman" w:cs="Times New Roman"/>
          <w:b/>
          <w:bCs/>
          <w:sz w:val="24"/>
          <w:szCs w:val="24"/>
        </w:rPr>
      </w:pPr>
    </w:p>
    <w:p w:rsidR="00FB17ED" w:rsidRDefault="00FB17ED" w:rsidP="0007666C">
      <w:pPr>
        <w:autoSpaceDE w:val="0"/>
        <w:autoSpaceDN w:val="0"/>
        <w:adjustRightInd w:val="0"/>
        <w:spacing w:after="0" w:line="480" w:lineRule="auto"/>
        <w:rPr>
          <w:rFonts w:ascii="Times New Roman" w:hAnsi="Times New Roman" w:cs="Times New Roman"/>
          <w:b/>
          <w:bCs/>
          <w:sz w:val="24"/>
          <w:szCs w:val="24"/>
        </w:rPr>
      </w:pPr>
    </w:p>
    <w:p w:rsidR="0007666C" w:rsidRPr="00EE7980" w:rsidRDefault="0007666C" w:rsidP="0007666C">
      <w:pPr>
        <w:autoSpaceDE w:val="0"/>
        <w:autoSpaceDN w:val="0"/>
        <w:adjustRightInd w:val="0"/>
        <w:spacing w:after="0"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5</w:t>
      </w:r>
      <w:r w:rsidR="005E5516">
        <w:rPr>
          <w:rFonts w:ascii="Times New Roman" w:hAnsi="Times New Roman" w:cs="Times New Roman"/>
          <w:b/>
          <w:bCs/>
          <w:sz w:val="24"/>
          <w:szCs w:val="24"/>
        </w:rPr>
        <w:t>.2.5</w:t>
      </w:r>
      <w:r w:rsidRPr="00EE7980">
        <w:rPr>
          <w:rFonts w:ascii="Times New Roman" w:hAnsi="Times New Roman" w:cs="Times New Roman"/>
          <w:b/>
          <w:bCs/>
          <w:sz w:val="24"/>
          <w:szCs w:val="24"/>
        </w:rPr>
        <w:t>. Ethics approval</w:t>
      </w:r>
    </w:p>
    <w:p w:rsidR="0007666C" w:rsidRDefault="0007666C" w:rsidP="0007666C">
      <w:pPr>
        <w:autoSpaceDE w:val="0"/>
        <w:autoSpaceDN w:val="0"/>
        <w:adjustRightInd w:val="0"/>
        <w:spacing w:after="0" w:line="480" w:lineRule="auto"/>
        <w:rPr>
          <w:rFonts w:ascii="Times New Roman" w:hAnsi="Times New Roman" w:cs="Times New Roman"/>
          <w:bCs/>
          <w:sz w:val="24"/>
          <w:szCs w:val="24"/>
        </w:rPr>
      </w:pPr>
      <w:r w:rsidRPr="00EE7980">
        <w:rPr>
          <w:rFonts w:ascii="Times New Roman" w:hAnsi="Times New Roman" w:cs="Times New Roman"/>
          <w:sz w:val="24"/>
          <w:szCs w:val="24"/>
        </w:rPr>
        <w:t xml:space="preserve">We obtained ethics approval from </w:t>
      </w:r>
      <w:r w:rsidR="00FF691B">
        <w:rPr>
          <w:rFonts w:ascii="Times New Roman" w:hAnsi="Times New Roman" w:cs="Times New Roman"/>
          <w:sz w:val="24"/>
          <w:szCs w:val="24"/>
        </w:rPr>
        <w:t xml:space="preserve">the </w:t>
      </w:r>
      <w:r w:rsidR="00DD223C">
        <w:rPr>
          <w:rFonts w:ascii="Times New Roman" w:hAnsi="Times New Roman" w:cs="Times New Roman"/>
          <w:sz w:val="24"/>
          <w:szCs w:val="24"/>
        </w:rPr>
        <w:t xml:space="preserve">McMaster University/Hamilton Health Sciences Research Ethics Board </w:t>
      </w:r>
      <w:r w:rsidR="00FF691B">
        <w:rPr>
          <w:rFonts w:ascii="Times New Roman" w:hAnsi="Times New Roman" w:cs="Times New Roman"/>
          <w:sz w:val="24"/>
          <w:szCs w:val="24"/>
        </w:rPr>
        <w:t xml:space="preserve">(REB#: 10-420) </w:t>
      </w:r>
      <w:r w:rsidR="00DD223C">
        <w:rPr>
          <w:rFonts w:ascii="Times New Roman" w:hAnsi="Times New Roman" w:cs="Times New Roman"/>
          <w:sz w:val="24"/>
          <w:szCs w:val="24"/>
        </w:rPr>
        <w:t xml:space="preserve">and </w:t>
      </w:r>
      <w:r w:rsidR="00FF691B">
        <w:rPr>
          <w:rFonts w:ascii="Times New Roman" w:hAnsi="Times New Roman" w:cs="Times New Roman"/>
          <w:sz w:val="24"/>
          <w:szCs w:val="24"/>
        </w:rPr>
        <w:t xml:space="preserve">the ethics boards of the </w:t>
      </w:r>
      <w:r w:rsidRPr="00EE7980">
        <w:rPr>
          <w:rFonts w:ascii="Times New Roman" w:hAnsi="Times New Roman" w:cs="Times New Roman"/>
          <w:sz w:val="24"/>
          <w:szCs w:val="24"/>
        </w:rPr>
        <w:t>institutions through which caregivers were recruited</w:t>
      </w:r>
      <w:r w:rsidR="00DD223C">
        <w:rPr>
          <w:rFonts w:ascii="Times New Roman" w:hAnsi="Times New Roman" w:cs="Times New Roman"/>
          <w:sz w:val="24"/>
          <w:szCs w:val="24"/>
        </w:rPr>
        <w:t xml:space="preserve"> (</w:t>
      </w:r>
      <w:r w:rsidR="00DD223C" w:rsidRPr="00ED495A">
        <w:rPr>
          <w:rFonts w:ascii="Times New Roman" w:hAnsi="Times New Roman" w:cs="Times New Roman"/>
          <w:sz w:val="24"/>
          <w:szCs w:val="24"/>
        </w:rPr>
        <w:t>Appendi</w:t>
      </w:r>
      <w:r w:rsidR="003E7E24">
        <w:rPr>
          <w:rFonts w:ascii="Times New Roman" w:hAnsi="Times New Roman" w:cs="Times New Roman"/>
          <w:sz w:val="24"/>
          <w:szCs w:val="24"/>
        </w:rPr>
        <w:t>ces</w:t>
      </w:r>
      <w:r w:rsidR="00ED495A" w:rsidRPr="00ED495A">
        <w:rPr>
          <w:rFonts w:ascii="Times New Roman" w:hAnsi="Times New Roman" w:cs="Times New Roman"/>
          <w:sz w:val="24"/>
          <w:szCs w:val="24"/>
        </w:rPr>
        <w:t xml:space="preserve"> </w:t>
      </w:r>
      <w:r w:rsidR="00287C30">
        <w:rPr>
          <w:rFonts w:ascii="Times New Roman" w:hAnsi="Times New Roman" w:cs="Times New Roman"/>
          <w:sz w:val="24"/>
          <w:szCs w:val="24"/>
        </w:rPr>
        <w:t>L</w:t>
      </w:r>
      <w:r w:rsidR="00ED495A" w:rsidRPr="00ED495A">
        <w:rPr>
          <w:rFonts w:ascii="Times New Roman" w:hAnsi="Times New Roman" w:cs="Times New Roman"/>
          <w:sz w:val="24"/>
          <w:szCs w:val="24"/>
        </w:rPr>
        <w:t>-</w:t>
      </w:r>
      <w:r w:rsidR="00287C30">
        <w:rPr>
          <w:rFonts w:ascii="Times New Roman" w:hAnsi="Times New Roman" w:cs="Times New Roman"/>
          <w:sz w:val="24"/>
          <w:szCs w:val="24"/>
        </w:rPr>
        <w:t>Q</w:t>
      </w:r>
      <w:r w:rsidR="00ED495A">
        <w:rPr>
          <w:rFonts w:ascii="Times New Roman" w:hAnsi="Times New Roman" w:cs="Times New Roman"/>
          <w:b/>
          <w:sz w:val="24"/>
          <w:szCs w:val="24"/>
        </w:rPr>
        <w:t xml:space="preserve"> </w:t>
      </w:r>
      <w:r w:rsidR="00DD223C">
        <w:rPr>
          <w:rFonts w:ascii="Times New Roman" w:hAnsi="Times New Roman" w:cs="Times New Roman"/>
          <w:sz w:val="24"/>
          <w:szCs w:val="24"/>
        </w:rPr>
        <w:t>)</w:t>
      </w:r>
      <w:r w:rsidRPr="00EE7980">
        <w:rPr>
          <w:rFonts w:ascii="Times New Roman" w:hAnsi="Times New Roman" w:cs="Times New Roman"/>
          <w:sz w:val="24"/>
          <w:szCs w:val="24"/>
        </w:rPr>
        <w:t xml:space="preserve">. </w:t>
      </w:r>
      <w:r w:rsidRPr="00EE7980">
        <w:rPr>
          <w:rFonts w:ascii="Times New Roman" w:hAnsi="Times New Roman" w:cs="Times New Roman"/>
          <w:bCs/>
          <w:sz w:val="24"/>
          <w:szCs w:val="24"/>
        </w:rPr>
        <w:t xml:space="preserve">All participants provided written, informed consent and understood that they could refuse to answer any questions or withdraw at any time. </w:t>
      </w:r>
    </w:p>
    <w:p w:rsidR="0007666C" w:rsidRDefault="0007666C" w:rsidP="0007666C">
      <w:pPr>
        <w:autoSpaceDE w:val="0"/>
        <w:autoSpaceDN w:val="0"/>
        <w:adjustRightInd w:val="0"/>
        <w:spacing w:after="0" w:line="480" w:lineRule="auto"/>
        <w:rPr>
          <w:rFonts w:ascii="Times New Roman" w:hAnsi="Times New Roman" w:cs="Times New Roman"/>
          <w:bCs/>
          <w:sz w:val="24"/>
          <w:szCs w:val="24"/>
        </w:rPr>
      </w:pPr>
    </w:p>
    <w:p w:rsidR="0007666C" w:rsidRPr="00EE7980"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5</w:t>
      </w:r>
      <w:r w:rsidRPr="00EE7980">
        <w:rPr>
          <w:rFonts w:ascii="Times New Roman" w:hAnsi="Times New Roman" w:cs="Times New Roman"/>
          <w:b/>
          <w:sz w:val="24"/>
          <w:szCs w:val="24"/>
        </w:rPr>
        <w:t>.3. RESULTS</w:t>
      </w:r>
    </w:p>
    <w:p w:rsidR="0007666C" w:rsidRPr="00EE7980" w:rsidRDefault="0007666C" w:rsidP="0007666C">
      <w:pPr>
        <w:spacing w:line="480" w:lineRule="auto"/>
        <w:rPr>
          <w:rFonts w:ascii="Times New Roman" w:hAnsi="Times New Roman" w:cs="Times New Roman"/>
          <w:b/>
          <w:i/>
          <w:sz w:val="24"/>
          <w:szCs w:val="24"/>
        </w:rPr>
      </w:pPr>
      <w:r>
        <w:rPr>
          <w:rFonts w:ascii="Times New Roman" w:hAnsi="Times New Roman" w:cs="Times New Roman"/>
          <w:b/>
          <w:sz w:val="24"/>
          <w:szCs w:val="24"/>
        </w:rPr>
        <w:t>5</w:t>
      </w:r>
      <w:r w:rsidRPr="00EE7980">
        <w:rPr>
          <w:rFonts w:ascii="Times New Roman" w:hAnsi="Times New Roman" w:cs="Times New Roman"/>
          <w:b/>
          <w:sz w:val="24"/>
          <w:szCs w:val="24"/>
        </w:rPr>
        <w:t>.3.1.</w:t>
      </w:r>
      <w:r w:rsidRPr="00EE7980">
        <w:rPr>
          <w:rFonts w:ascii="Times New Roman" w:hAnsi="Times New Roman" w:cs="Times New Roman"/>
          <w:b/>
          <w:i/>
          <w:sz w:val="24"/>
          <w:szCs w:val="24"/>
        </w:rPr>
        <w:t>Caregiver sample</w:t>
      </w:r>
    </w:p>
    <w:p w:rsidR="0007666C" w:rsidRPr="00EE7980" w:rsidRDefault="0007666C" w:rsidP="0007666C">
      <w:pPr>
        <w:spacing w:before="240" w:line="480" w:lineRule="auto"/>
        <w:rPr>
          <w:rFonts w:ascii="Times New Roman" w:hAnsi="Times New Roman" w:cs="Times New Roman"/>
          <w:sz w:val="24"/>
          <w:szCs w:val="24"/>
        </w:rPr>
      </w:pPr>
      <w:r w:rsidRPr="00EE7980">
        <w:rPr>
          <w:rFonts w:ascii="Times New Roman" w:hAnsi="Times New Roman" w:cs="Times New Roman"/>
          <w:sz w:val="24"/>
          <w:szCs w:val="24"/>
        </w:rPr>
        <w:t xml:space="preserve">Table </w:t>
      </w:r>
      <w:r>
        <w:rPr>
          <w:rFonts w:ascii="Times New Roman" w:hAnsi="Times New Roman" w:cs="Times New Roman"/>
          <w:sz w:val="24"/>
          <w:szCs w:val="24"/>
        </w:rPr>
        <w:t>5-</w:t>
      </w:r>
      <w:r w:rsidRPr="00EE7980">
        <w:rPr>
          <w:rFonts w:ascii="Times New Roman" w:hAnsi="Times New Roman" w:cs="Times New Roman"/>
          <w:sz w:val="24"/>
          <w:szCs w:val="24"/>
        </w:rPr>
        <w:t xml:space="preserve">1 presents the demographic profile of the 21 caregivers who participated in this study. These caregivers were typically older adults </w:t>
      </w:r>
      <w:r w:rsidR="00FF691B">
        <w:rPr>
          <w:rFonts w:ascii="Times New Roman" w:hAnsi="Times New Roman" w:cs="Times New Roman"/>
          <w:sz w:val="24"/>
          <w:szCs w:val="24"/>
        </w:rPr>
        <w:t>(</w:t>
      </w:r>
      <w:r w:rsidRPr="00EE7980">
        <w:rPr>
          <w:rFonts w:ascii="Times New Roman" w:hAnsi="Times New Roman" w:cs="Times New Roman"/>
          <w:sz w:val="24"/>
          <w:szCs w:val="24"/>
        </w:rPr>
        <w:t>Median age = 62.0 years; 25</w:t>
      </w:r>
      <w:r w:rsidRPr="00312210">
        <w:rPr>
          <w:rFonts w:ascii="Times New Roman" w:hAnsi="Times New Roman" w:cs="Times New Roman"/>
          <w:sz w:val="24"/>
          <w:szCs w:val="24"/>
          <w:vertAlign w:val="superscript"/>
        </w:rPr>
        <w:t>th</w:t>
      </w:r>
      <w:r w:rsidRPr="00EE7980">
        <w:rPr>
          <w:rFonts w:ascii="Times New Roman" w:hAnsi="Times New Roman" w:cs="Times New Roman"/>
          <w:sz w:val="24"/>
          <w:szCs w:val="24"/>
        </w:rPr>
        <w:t xml:space="preserve"> percentile = 54.5 years; 75</w:t>
      </w:r>
      <w:r w:rsidRPr="00312210">
        <w:rPr>
          <w:rFonts w:ascii="Times New Roman" w:hAnsi="Times New Roman" w:cs="Times New Roman"/>
          <w:sz w:val="24"/>
          <w:szCs w:val="24"/>
          <w:vertAlign w:val="superscript"/>
        </w:rPr>
        <w:t>th</w:t>
      </w:r>
      <w:r w:rsidRPr="00EE7980">
        <w:rPr>
          <w:rFonts w:ascii="Times New Roman" w:hAnsi="Times New Roman" w:cs="Times New Roman"/>
          <w:sz w:val="24"/>
          <w:szCs w:val="24"/>
        </w:rPr>
        <w:t xml:space="preserve"> percentile = 77.0 year</w:t>
      </w:r>
      <w:r w:rsidR="00FF691B">
        <w:rPr>
          <w:rFonts w:ascii="Times New Roman" w:hAnsi="Times New Roman" w:cs="Times New Roman"/>
          <w:sz w:val="24"/>
          <w:szCs w:val="24"/>
        </w:rPr>
        <w:t>)</w:t>
      </w:r>
      <w:r w:rsidRPr="00EE7980">
        <w:rPr>
          <w:rFonts w:ascii="Times New Roman" w:hAnsi="Times New Roman" w:cs="Times New Roman"/>
          <w:sz w:val="24"/>
          <w:szCs w:val="24"/>
        </w:rPr>
        <w:t xml:space="preserve"> female (n = 18), technical/community college or university educated (n = 16), and </w:t>
      </w:r>
      <w:r>
        <w:rPr>
          <w:rFonts w:ascii="Times New Roman" w:hAnsi="Times New Roman" w:cs="Times New Roman"/>
          <w:sz w:val="24"/>
          <w:szCs w:val="24"/>
        </w:rPr>
        <w:t>the</w:t>
      </w:r>
      <w:r w:rsidRPr="00EE7980">
        <w:rPr>
          <w:rFonts w:ascii="Times New Roman" w:hAnsi="Times New Roman" w:cs="Times New Roman"/>
          <w:sz w:val="24"/>
          <w:szCs w:val="24"/>
        </w:rPr>
        <w:t xml:space="preserve"> spouse or child </w:t>
      </w:r>
      <w:r>
        <w:rPr>
          <w:rFonts w:ascii="Times New Roman" w:hAnsi="Times New Roman" w:cs="Times New Roman"/>
          <w:sz w:val="24"/>
          <w:szCs w:val="24"/>
        </w:rPr>
        <w:t xml:space="preserve">of a person with AD </w:t>
      </w:r>
      <w:r w:rsidRPr="00EE7980">
        <w:rPr>
          <w:rFonts w:ascii="Times New Roman" w:hAnsi="Times New Roman" w:cs="Times New Roman"/>
          <w:sz w:val="24"/>
          <w:szCs w:val="24"/>
        </w:rPr>
        <w:t xml:space="preserve">(n = 20). </w:t>
      </w:r>
    </w:p>
    <w:p w:rsidR="0007666C" w:rsidRDefault="0007666C" w:rsidP="0007666C">
      <w:pPr>
        <w:spacing w:line="480" w:lineRule="auto"/>
        <w:rPr>
          <w:rFonts w:ascii="Times New Roman" w:hAnsi="Times New Roman" w:cs="Times New Roman"/>
          <w:b/>
          <w:sz w:val="24"/>
          <w:szCs w:val="24"/>
        </w:rPr>
      </w:pPr>
    </w:p>
    <w:p w:rsidR="00005B31" w:rsidRDefault="00005B31" w:rsidP="0007666C">
      <w:pPr>
        <w:spacing w:line="480" w:lineRule="auto"/>
        <w:rPr>
          <w:rFonts w:ascii="Times New Roman" w:hAnsi="Times New Roman" w:cs="Times New Roman"/>
          <w:b/>
          <w:sz w:val="24"/>
          <w:szCs w:val="24"/>
        </w:rPr>
      </w:pPr>
    </w:p>
    <w:p w:rsidR="00005B31" w:rsidRDefault="00005B31" w:rsidP="0007666C">
      <w:pPr>
        <w:spacing w:line="480" w:lineRule="auto"/>
        <w:rPr>
          <w:rFonts w:ascii="Times New Roman" w:hAnsi="Times New Roman" w:cs="Times New Roman"/>
          <w:b/>
          <w:sz w:val="24"/>
          <w:szCs w:val="24"/>
        </w:rPr>
      </w:pPr>
    </w:p>
    <w:p w:rsidR="00005B31" w:rsidRDefault="00005B31" w:rsidP="0007666C">
      <w:pPr>
        <w:spacing w:line="480" w:lineRule="auto"/>
        <w:rPr>
          <w:rFonts w:ascii="Times New Roman" w:hAnsi="Times New Roman" w:cs="Times New Roman"/>
          <w:b/>
          <w:sz w:val="24"/>
          <w:szCs w:val="24"/>
        </w:rPr>
      </w:pPr>
    </w:p>
    <w:p w:rsidR="00EA70B4" w:rsidRDefault="00EA70B4" w:rsidP="0007666C">
      <w:pPr>
        <w:spacing w:line="480" w:lineRule="auto"/>
        <w:rPr>
          <w:rFonts w:ascii="Times New Roman" w:hAnsi="Times New Roman" w:cs="Times New Roman"/>
          <w:b/>
          <w:sz w:val="24"/>
          <w:szCs w:val="24"/>
        </w:rPr>
      </w:pPr>
    </w:p>
    <w:p w:rsidR="00EA70B4" w:rsidRDefault="00EA70B4" w:rsidP="0007666C">
      <w:pPr>
        <w:spacing w:line="480" w:lineRule="auto"/>
        <w:rPr>
          <w:rFonts w:ascii="Times New Roman" w:hAnsi="Times New Roman" w:cs="Times New Roman"/>
          <w:b/>
          <w:sz w:val="24"/>
          <w:szCs w:val="24"/>
        </w:rPr>
      </w:pPr>
    </w:p>
    <w:p w:rsidR="00EA70B4" w:rsidRDefault="00EA70B4" w:rsidP="0007666C">
      <w:pPr>
        <w:spacing w:line="480" w:lineRule="auto"/>
        <w:rPr>
          <w:rFonts w:ascii="Times New Roman" w:hAnsi="Times New Roman" w:cs="Times New Roman"/>
          <w:b/>
          <w:sz w:val="24"/>
          <w:szCs w:val="24"/>
        </w:rPr>
      </w:pPr>
    </w:p>
    <w:p w:rsidR="00EA70B4" w:rsidRDefault="00EA70B4" w:rsidP="0007666C">
      <w:pPr>
        <w:spacing w:line="480" w:lineRule="auto"/>
        <w:rPr>
          <w:rFonts w:ascii="Times New Roman" w:hAnsi="Times New Roman" w:cs="Times New Roman"/>
          <w:b/>
          <w:sz w:val="24"/>
          <w:szCs w:val="24"/>
        </w:rPr>
      </w:pPr>
    </w:p>
    <w:p w:rsidR="00FB17ED" w:rsidRDefault="00FB17ED" w:rsidP="00005B31">
      <w:pPr>
        <w:rPr>
          <w:rFonts w:ascii="Times New Roman" w:hAnsi="Times New Roman"/>
          <w:b/>
          <w:sz w:val="24"/>
          <w:szCs w:val="24"/>
        </w:rPr>
      </w:pPr>
    </w:p>
    <w:p w:rsidR="00005B31" w:rsidRPr="00F50EA3" w:rsidRDefault="00005B31" w:rsidP="00005B31">
      <w:pPr>
        <w:rPr>
          <w:rFonts w:ascii="Times New Roman" w:hAnsi="Times New Roman"/>
          <w:b/>
          <w:sz w:val="24"/>
          <w:szCs w:val="24"/>
        </w:rPr>
      </w:pPr>
      <w:r w:rsidRPr="00F50EA3">
        <w:rPr>
          <w:rFonts w:ascii="Times New Roman" w:hAnsi="Times New Roman"/>
          <w:b/>
          <w:sz w:val="24"/>
          <w:szCs w:val="24"/>
        </w:rPr>
        <w:t>Table</w:t>
      </w:r>
      <w:r>
        <w:rPr>
          <w:rFonts w:ascii="Times New Roman" w:hAnsi="Times New Roman"/>
          <w:b/>
          <w:sz w:val="24"/>
          <w:szCs w:val="24"/>
        </w:rPr>
        <w:t xml:space="preserve"> 5-</w:t>
      </w:r>
      <w:r w:rsidRPr="00F50EA3">
        <w:rPr>
          <w:rFonts w:ascii="Times New Roman" w:hAnsi="Times New Roman"/>
          <w:b/>
          <w:sz w:val="24"/>
          <w:szCs w:val="24"/>
        </w:rPr>
        <w:t>1. Demographic characteristics of caregivers</w:t>
      </w:r>
    </w:p>
    <w:tbl>
      <w:tblPr>
        <w:tblW w:w="9975" w:type="dxa"/>
        <w:tblInd w:w="63" w:type="dxa"/>
        <w:tblBorders>
          <w:top w:val="single" w:sz="4" w:space="0" w:color="auto"/>
        </w:tblBorders>
        <w:tblLook w:val="0000"/>
      </w:tblPr>
      <w:tblGrid>
        <w:gridCol w:w="9975"/>
      </w:tblGrid>
      <w:tr w:rsidR="00005B31" w:rsidRPr="00035C81" w:rsidTr="000237C6">
        <w:trPr>
          <w:trHeight w:val="100"/>
        </w:trPr>
        <w:tc>
          <w:tcPr>
            <w:tcW w:w="9975" w:type="dxa"/>
          </w:tcPr>
          <w:p w:rsidR="00005B31" w:rsidRPr="00035C81" w:rsidRDefault="00005B31" w:rsidP="000237C6">
            <w:pPr>
              <w:rPr>
                <w:rFonts w:ascii="Times New Roman" w:hAnsi="Times New Roman"/>
                <w:sz w:val="24"/>
                <w:szCs w:val="24"/>
              </w:rPr>
            </w:pPr>
          </w:p>
        </w:tc>
      </w:tr>
    </w:tbl>
    <w:p w:rsidR="00005B31" w:rsidRPr="00B21663" w:rsidRDefault="00005B31" w:rsidP="00005B31">
      <w:pPr>
        <w:rPr>
          <w:rFonts w:ascii="Times New Roman" w:hAnsi="Times New Roman"/>
          <w:sz w:val="20"/>
          <w:szCs w:val="20"/>
        </w:rPr>
      </w:pPr>
      <w:r w:rsidRPr="00B21663">
        <w:rPr>
          <w:rFonts w:ascii="Times New Roman" w:hAnsi="Times New Roman"/>
          <w:b/>
          <w:sz w:val="20"/>
          <w:szCs w:val="20"/>
        </w:rPr>
        <w:t>Characteristics</w:t>
      </w:r>
      <w:r>
        <w:rPr>
          <w:rFonts w:ascii="Times New Roman" w:hAnsi="Times New Roman"/>
          <w:b/>
          <w:sz w:val="20"/>
          <w:szCs w:val="20"/>
        </w:rPr>
        <w:t xml:space="preserve">                                                                                                </w:t>
      </w:r>
      <w:r w:rsidRPr="00B21663">
        <w:rPr>
          <w:rFonts w:ascii="Times New Roman" w:hAnsi="Times New Roman"/>
          <w:b/>
          <w:sz w:val="20"/>
          <w:szCs w:val="20"/>
        </w:rPr>
        <w:t>Family caregivers</w:t>
      </w:r>
    </w:p>
    <w:tbl>
      <w:tblPr>
        <w:tblW w:w="9825" w:type="dxa"/>
        <w:tblInd w:w="168" w:type="dxa"/>
        <w:tblBorders>
          <w:top w:val="single" w:sz="4" w:space="0" w:color="auto"/>
        </w:tblBorders>
        <w:tblLook w:val="0000"/>
      </w:tblPr>
      <w:tblGrid>
        <w:gridCol w:w="9825"/>
      </w:tblGrid>
      <w:tr w:rsidR="00005B31" w:rsidRPr="00035C81" w:rsidTr="000237C6">
        <w:trPr>
          <w:trHeight w:val="100"/>
        </w:trPr>
        <w:tc>
          <w:tcPr>
            <w:tcW w:w="9825" w:type="dxa"/>
          </w:tcPr>
          <w:p w:rsidR="00005B31" w:rsidRPr="00035C81" w:rsidRDefault="00005B31" w:rsidP="000237C6">
            <w:pPr>
              <w:rPr>
                <w:rFonts w:ascii="Times New Roman" w:hAnsi="Times New Roman"/>
                <w:sz w:val="24"/>
                <w:szCs w:val="24"/>
              </w:rPr>
            </w:pPr>
          </w:p>
        </w:tc>
      </w:tr>
    </w:tbl>
    <w:p w:rsidR="00005B31" w:rsidRPr="00AB73DD" w:rsidRDefault="00005B31" w:rsidP="00005B31">
      <w:pPr>
        <w:rPr>
          <w:rFonts w:ascii="Times New Roman" w:hAnsi="Times New Roman"/>
          <w:sz w:val="20"/>
          <w:szCs w:val="20"/>
        </w:rPr>
      </w:pPr>
      <w:r w:rsidRPr="00AB73DD">
        <w:rPr>
          <w:rFonts w:ascii="Times New Roman" w:hAnsi="Times New Roman"/>
          <w:sz w:val="20"/>
          <w:szCs w:val="20"/>
        </w:rPr>
        <w:t xml:space="preserve">Age </w:t>
      </w:r>
      <w:r>
        <w:rPr>
          <w:rFonts w:ascii="Times New Roman" w:hAnsi="Times New Roman"/>
          <w:sz w:val="20"/>
          <w:szCs w:val="20"/>
        </w:rPr>
        <w:t>(y</w:t>
      </w:r>
      <w:r w:rsidRPr="00AB73DD">
        <w:rPr>
          <w:rFonts w:ascii="Times New Roman" w:hAnsi="Times New Roman"/>
          <w:sz w:val="20"/>
          <w:szCs w:val="20"/>
        </w:rPr>
        <w:t>ears</w:t>
      </w:r>
      <w:r>
        <w:rPr>
          <w:rFonts w:ascii="Times New Roman" w:hAnsi="Times New Roman"/>
          <w:sz w:val="20"/>
          <w:szCs w:val="20"/>
        </w:rPr>
        <w:t>),</w:t>
      </w:r>
      <w:r w:rsidRPr="00AB73DD">
        <w:rPr>
          <w:rFonts w:ascii="Times New Roman" w:hAnsi="Times New Roman"/>
          <w:sz w:val="20"/>
          <w:szCs w:val="20"/>
        </w:rPr>
        <w:t xml:space="preserve"> </w:t>
      </w:r>
      <w:r>
        <w:rPr>
          <w:rFonts w:ascii="Times New Roman" w:hAnsi="Times New Roman"/>
          <w:sz w:val="20"/>
          <w:szCs w:val="20"/>
        </w:rPr>
        <w:t xml:space="preserve">median (25-75 percentile)                                                             </w:t>
      </w:r>
      <w:r w:rsidRPr="00AB73DD">
        <w:rPr>
          <w:rFonts w:ascii="Times New Roman" w:hAnsi="Times New Roman"/>
          <w:sz w:val="20"/>
          <w:szCs w:val="20"/>
        </w:rPr>
        <w:t>6</w:t>
      </w:r>
      <w:r>
        <w:rPr>
          <w:rFonts w:ascii="Times New Roman" w:hAnsi="Times New Roman"/>
          <w:sz w:val="20"/>
          <w:szCs w:val="20"/>
        </w:rPr>
        <w:t>2 (53, 76)</w:t>
      </w:r>
    </w:p>
    <w:p w:rsidR="00005B31" w:rsidRPr="00AB73DD" w:rsidRDefault="00005B31" w:rsidP="00005B31">
      <w:pPr>
        <w:rPr>
          <w:rFonts w:ascii="Times New Roman" w:hAnsi="Times New Roman"/>
          <w:sz w:val="20"/>
          <w:szCs w:val="20"/>
        </w:rPr>
      </w:pPr>
      <w:r w:rsidRPr="00AB73DD">
        <w:rPr>
          <w:rFonts w:ascii="Times New Roman" w:hAnsi="Times New Roman"/>
          <w:sz w:val="20"/>
          <w:szCs w:val="20"/>
        </w:rPr>
        <w:t xml:space="preserve">     Age range </w:t>
      </w:r>
      <w:r>
        <w:rPr>
          <w:rFonts w:ascii="Times New Roman" w:hAnsi="Times New Roman"/>
          <w:sz w:val="20"/>
          <w:szCs w:val="20"/>
        </w:rPr>
        <w:t>(years)</w:t>
      </w:r>
      <w:r w:rsidRPr="00AB73DD">
        <w:rPr>
          <w:rFonts w:ascii="Times New Roman" w:hAnsi="Times New Roman"/>
          <w:sz w:val="20"/>
          <w:szCs w:val="20"/>
        </w:rPr>
        <w:t xml:space="preserve">                                                           </w:t>
      </w:r>
      <w:r>
        <w:rPr>
          <w:rFonts w:ascii="Times New Roman" w:hAnsi="Times New Roman"/>
          <w:sz w:val="20"/>
          <w:szCs w:val="20"/>
        </w:rPr>
        <w:t xml:space="preserve">                              46-92</w:t>
      </w:r>
    </w:p>
    <w:p w:rsidR="00005B31" w:rsidRPr="00AB73DD" w:rsidRDefault="00005B31" w:rsidP="00005B31">
      <w:pPr>
        <w:rPr>
          <w:rFonts w:ascii="Times New Roman" w:hAnsi="Times New Roman"/>
          <w:sz w:val="20"/>
          <w:szCs w:val="20"/>
        </w:rPr>
      </w:pPr>
      <w:r>
        <w:rPr>
          <w:rFonts w:ascii="Times New Roman" w:hAnsi="Times New Roman"/>
          <w:sz w:val="20"/>
          <w:szCs w:val="20"/>
        </w:rPr>
        <w:t xml:space="preserve">Gender, n (%)                                                                                                </w:t>
      </w:r>
    </w:p>
    <w:p w:rsidR="00005B31" w:rsidRPr="00AB73DD" w:rsidRDefault="00005B31" w:rsidP="00005B31">
      <w:pPr>
        <w:rPr>
          <w:rFonts w:ascii="Times New Roman" w:hAnsi="Times New Roman"/>
          <w:sz w:val="20"/>
          <w:szCs w:val="20"/>
        </w:rPr>
      </w:pPr>
      <w:r>
        <w:rPr>
          <w:rFonts w:ascii="Times New Roman" w:hAnsi="Times New Roman"/>
          <w:sz w:val="20"/>
          <w:szCs w:val="20"/>
        </w:rPr>
        <w:t xml:space="preserve">    Women                                                                                                         18(86)</w:t>
      </w:r>
    </w:p>
    <w:p w:rsidR="00005B31" w:rsidRPr="00AB73DD" w:rsidRDefault="00005B31" w:rsidP="00005B31">
      <w:pPr>
        <w:rPr>
          <w:rFonts w:ascii="Times New Roman" w:hAnsi="Times New Roman"/>
          <w:sz w:val="20"/>
          <w:szCs w:val="20"/>
        </w:rPr>
      </w:pPr>
      <w:r>
        <w:rPr>
          <w:rFonts w:ascii="Times New Roman" w:hAnsi="Times New Roman"/>
          <w:sz w:val="20"/>
          <w:szCs w:val="20"/>
        </w:rPr>
        <w:t xml:space="preserve">    Men                                                                                                               3(14)</w:t>
      </w:r>
    </w:p>
    <w:p w:rsidR="00005B31" w:rsidRPr="00AB73DD" w:rsidRDefault="00005B31" w:rsidP="00005B31">
      <w:pPr>
        <w:rPr>
          <w:rFonts w:ascii="Times New Roman" w:hAnsi="Times New Roman"/>
          <w:sz w:val="20"/>
          <w:szCs w:val="20"/>
        </w:rPr>
      </w:pPr>
      <w:r>
        <w:rPr>
          <w:rFonts w:ascii="Times New Roman" w:hAnsi="Times New Roman"/>
          <w:sz w:val="20"/>
          <w:szCs w:val="20"/>
        </w:rPr>
        <w:t xml:space="preserve">Education, n (%)                                                                                             </w:t>
      </w:r>
    </w:p>
    <w:p w:rsidR="00005B31" w:rsidRPr="00AB73DD" w:rsidRDefault="00005B31" w:rsidP="00005B31">
      <w:pPr>
        <w:rPr>
          <w:rFonts w:ascii="Times New Roman" w:hAnsi="Times New Roman"/>
          <w:sz w:val="20"/>
          <w:szCs w:val="20"/>
        </w:rPr>
      </w:pPr>
      <w:r>
        <w:rPr>
          <w:rFonts w:ascii="Times New Roman" w:hAnsi="Times New Roman"/>
          <w:sz w:val="20"/>
          <w:szCs w:val="20"/>
        </w:rPr>
        <w:t xml:space="preserve">    Elementary school                                                                                        2(10)</w:t>
      </w:r>
    </w:p>
    <w:p w:rsidR="00005B31" w:rsidRPr="00AB73DD" w:rsidRDefault="00005B31" w:rsidP="00005B31">
      <w:pPr>
        <w:rPr>
          <w:rFonts w:ascii="Times New Roman" w:hAnsi="Times New Roman"/>
          <w:sz w:val="20"/>
          <w:szCs w:val="20"/>
        </w:rPr>
      </w:pPr>
      <w:r>
        <w:rPr>
          <w:rFonts w:ascii="Times New Roman" w:hAnsi="Times New Roman"/>
          <w:sz w:val="20"/>
          <w:szCs w:val="20"/>
        </w:rPr>
        <w:t xml:space="preserve">    High school                                                                                                  3(14)</w:t>
      </w:r>
    </w:p>
    <w:p w:rsidR="00005B31" w:rsidRPr="00AB73DD" w:rsidRDefault="00005B31" w:rsidP="00005B31">
      <w:pPr>
        <w:rPr>
          <w:rFonts w:ascii="Times New Roman" w:hAnsi="Times New Roman"/>
          <w:sz w:val="20"/>
          <w:szCs w:val="20"/>
        </w:rPr>
      </w:pPr>
      <w:r>
        <w:rPr>
          <w:rFonts w:ascii="Times New Roman" w:hAnsi="Times New Roman"/>
          <w:sz w:val="20"/>
          <w:szCs w:val="20"/>
        </w:rPr>
        <w:t xml:space="preserve">    Technical/community college                                                                      8(38)    </w:t>
      </w:r>
    </w:p>
    <w:p w:rsidR="00005B31" w:rsidRPr="00AB73DD" w:rsidRDefault="00005B31" w:rsidP="00005B31">
      <w:pPr>
        <w:rPr>
          <w:rFonts w:ascii="Times New Roman" w:hAnsi="Times New Roman"/>
          <w:sz w:val="20"/>
          <w:szCs w:val="20"/>
        </w:rPr>
      </w:pPr>
      <w:r w:rsidRPr="00AB73DD">
        <w:rPr>
          <w:rFonts w:ascii="Times New Roman" w:hAnsi="Times New Roman"/>
          <w:sz w:val="20"/>
          <w:szCs w:val="20"/>
        </w:rPr>
        <w:t xml:space="preserve">    University</w:t>
      </w:r>
      <w:r>
        <w:rPr>
          <w:rFonts w:ascii="Times New Roman" w:hAnsi="Times New Roman"/>
          <w:sz w:val="20"/>
          <w:szCs w:val="20"/>
        </w:rPr>
        <w:t xml:space="preserve">                                                                                                     8(38)</w:t>
      </w:r>
    </w:p>
    <w:p w:rsidR="00005B31" w:rsidRPr="00AB73DD" w:rsidRDefault="00005B31" w:rsidP="00005B31">
      <w:pPr>
        <w:rPr>
          <w:rFonts w:ascii="Times New Roman" w:hAnsi="Times New Roman"/>
          <w:sz w:val="20"/>
          <w:szCs w:val="20"/>
        </w:rPr>
      </w:pPr>
      <w:r>
        <w:rPr>
          <w:rFonts w:ascii="Times New Roman" w:hAnsi="Times New Roman"/>
          <w:sz w:val="20"/>
          <w:szCs w:val="20"/>
        </w:rPr>
        <w:t>Relationship to care recipient, n (%)</w:t>
      </w:r>
    </w:p>
    <w:p w:rsidR="00005B31" w:rsidRPr="00AB73DD" w:rsidRDefault="00005B31" w:rsidP="00005B31">
      <w:pPr>
        <w:rPr>
          <w:rFonts w:ascii="Times New Roman" w:hAnsi="Times New Roman"/>
          <w:sz w:val="20"/>
          <w:szCs w:val="20"/>
        </w:rPr>
      </w:pPr>
      <w:r w:rsidRPr="00AB73DD">
        <w:rPr>
          <w:rFonts w:ascii="Times New Roman" w:hAnsi="Times New Roman"/>
          <w:sz w:val="20"/>
          <w:szCs w:val="20"/>
        </w:rPr>
        <w:t xml:space="preserve">     Spouse                                                                                                         11(52.4)</w:t>
      </w:r>
    </w:p>
    <w:p w:rsidR="00005B31" w:rsidRPr="00AB73DD" w:rsidRDefault="00005B31" w:rsidP="00005B31">
      <w:pPr>
        <w:rPr>
          <w:rFonts w:ascii="Times New Roman" w:hAnsi="Times New Roman"/>
          <w:sz w:val="20"/>
          <w:szCs w:val="20"/>
        </w:rPr>
      </w:pPr>
      <w:r w:rsidRPr="00AB73DD">
        <w:rPr>
          <w:rFonts w:ascii="Times New Roman" w:hAnsi="Times New Roman"/>
          <w:sz w:val="20"/>
          <w:szCs w:val="20"/>
        </w:rPr>
        <w:t xml:space="preserve">     Child                                                                          </w:t>
      </w:r>
      <w:r>
        <w:rPr>
          <w:rFonts w:ascii="Times New Roman" w:hAnsi="Times New Roman"/>
          <w:sz w:val="20"/>
          <w:szCs w:val="20"/>
        </w:rPr>
        <w:t xml:space="preserve">                                </w:t>
      </w:r>
      <w:r w:rsidRPr="00AB73DD">
        <w:rPr>
          <w:rFonts w:ascii="Times New Roman" w:hAnsi="Times New Roman"/>
          <w:sz w:val="20"/>
          <w:szCs w:val="20"/>
        </w:rPr>
        <w:t xml:space="preserve">  9 (42.8)</w:t>
      </w:r>
    </w:p>
    <w:p w:rsidR="00005B31" w:rsidRPr="00AB73DD" w:rsidRDefault="00005B31" w:rsidP="00005B31">
      <w:pPr>
        <w:rPr>
          <w:rFonts w:ascii="Times New Roman" w:hAnsi="Times New Roman"/>
          <w:sz w:val="20"/>
          <w:szCs w:val="20"/>
        </w:rPr>
      </w:pPr>
      <w:r w:rsidRPr="00AB73DD">
        <w:rPr>
          <w:rFonts w:ascii="Times New Roman" w:hAnsi="Times New Roman"/>
          <w:sz w:val="20"/>
          <w:szCs w:val="20"/>
        </w:rPr>
        <w:t xml:space="preserve">     Other                                                                                                          1(4.8)</w:t>
      </w:r>
    </w:p>
    <w:p w:rsidR="00005B31" w:rsidRPr="00AB73DD" w:rsidRDefault="00005B31" w:rsidP="00005B31">
      <w:pPr>
        <w:rPr>
          <w:rFonts w:ascii="Times New Roman" w:hAnsi="Times New Roman"/>
          <w:sz w:val="20"/>
          <w:szCs w:val="20"/>
        </w:rPr>
      </w:pPr>
      <w:r w:rsidRPr="00AB73DD">
        <w:rPr>
          <w:rFonts w:ascii="Times New Roman" w:hAnsi="Times New Roman"/>
          <w:sz w:val="20"/>
          <w:szCs w:val="20"/>
        </w:rPr>
        <w:t>Current annual household income, n (%)</w:t>
      </w:r>
    </w:p>
    <w:p w:rsidR="00005B31" w:rsidRPr="00AB73DD" w:rsidRDefault="00005B31" w:rsidP="00005B31">
      <w:pPr>
        <w:rPr>
          <w:rFonts w:ascii="Times New Roman" w:hAnsi="Times New Roman"/>
          <w:sz w:val="20"/>
          <w:szCs w:val="20"/>
        </w:rPr>
      </w:pPr>
      <w:r>
        <w:rPr>
          <w:rFonts w:ascii="Times New Roman" w:hAnsi="Times New Roman"/>
          <w:sz w:val="20"/>
          <w:szCs w:val="20"/>
        </w:rPr>
        <w:t xml:space="preserve"> $0 - $30,000                                                                                                    2(9.5)</w:t>
      </w:r>
    </w:p>
    <w:p w:rsidR="00005B31" w:rsidRPr="00AB73DD" w:rsidRDefault="00005B31" w:rsidP="00005B31">
      <w:pPr>
        <w:rPr>
          <w:rFonts w:ascii="Times New Roman" w:hAnsi="Times New Roman"/>
          <w:sz w:val="20"/>
          <w:szCs w:val="20"/>
        </w:rPr>
      </w:pPr>
      <w:r>
        <w:rPr>
          <w:rFonts w:ascii="Times New Roman" w:hAnsi="Times New Roman"/>
          <w:sz w:val="20"/>
          <w:szCs w:val="20"/>
        </w:rPr>
        <w:t>$30,001 - $45,000                                                                                            5(23.8)</w:t>
      </w:r>
    </w:p>
    <w:p w:rsidR="00005B31" w:rsidRPr="00AB73DD" w:rsidRDefault="00005B31" w:rsidP="00005B31">
      <w:pPr>
        <w:rPr>
          <w:rFonts w:ascii="Times New Roman" w:hAnsi="Times New Roman"/>
          <w:sz w:val="20"/>
          <w:szCs w:val="20"/>
        </w:rPr>
      </w:pPr>
      <w:r>
        <w:rPr>
          <w:rFonts w:ascii="Times New Roman" w:hAnsi="Times New Roman"/>
          <w:sz w:val="20"/>
          <w:szCs w:val="20"/>
        </w:rPr>
        <w:t xml:space="preserve"> $45,001 - $60,000                                                                                           6(28.6)</w:t>
      </w:r>
    </w:p>
    <w:p w:rsidR="00005B31" w:rsidRPr="00AB73DD" w:rsidRDefault="00005B31" w:rsidP="00005B31">
      <w:pPr>
        <w:rPr>
          <w:rFonts w:ascii="Times New Roman" w:hAnsi="Times New Roman"/>
          <w:sz w:val="20"/>
          <w:szCs w:val="20"/>
        </w:rPr>
      </w:pPr>
      <w:r>
        <w:rPr>
          <w:rFonts w:ascii="Times New Roman" w:hAnsi="Times New Roman"/>
          <w:sz w:val="20"/>
          <w:szCs w:val="20"/>
        </w:rPr>
        <w:t xml:space="preserve"> $60,000 or more                                                                                              7(33.3)</w:t>
      </w:r>
    </w:p>
    <w:p w:rsidR="00005B31" w:rsidRPr="00AB73DD" w:rsidRDefault="00005B31" w:rsidP="00005B31">
      <w:pPr>
        <w:rPr>
          <w:rFonts w:ascii="Times New Roman" w:hAnsi="Times New Roman"/>
          <w:sz w:val="20"/>
          <w:szCs w:val="20"/>
        </w:rPr>
      </w:pPr>
      <w:r>
        <w:rPr>
          <w:rFonts w:ascii="Times New Roman" w:hAnsi="Times New Roman"/>
          <w:sz w:val="20"/>
          <w:szCs w:val="20"/>
        </w:rPr>
        <w:t xml:space="preserve"> Missing                                                                                                            1(4.8)</w:t>
      </w:r>
    </w:p>
    <w:tbl>
      <w:tblPr>
        <w:tblW w:w="10365" w:type="dxa"/>
        <w:tblInd w:w="183" w:type="dxa"/>
        <w:tblBorders>
          <w:top w:val="single" w:sz="4" w:space="0" w:color="auto"/>
        </w:tblBorders>
        <w:tblLook w:val="0000"/>
      </w:tblPr>
      <w:tblGrid>
        <w:gridCol w:w="10365"/>
      </w:tblGrid>
      <w:tr w:rsidR="00005B31" w:rsidRPr="00035C81" w:rsidTr="000237C6">
        <w:trPr>
          <w:trHeight w:val="100"/>
        </w:trPr>
        <w:tc>
          <w:tcPr>
            <w:tcW w:w="10365" w:type="dxa"/>
          </w:tcPr>
          <w:p w:rsidR="00005B31" w:rsidRPr="00035C81" w:rsidRDefault="00005B31" w:rsidP="000237C6">
            <w:pPr>
              <w:rPr>
                <w:rFonts w:ascii="Times New Roman" w:hAnsi="Times New Roman"/>
                <w:sz w:val="16"/>
                <w:szCs w:val="16"/>
              </w:rPr>
            </w:pPr>
          </w:p>
        </w:tc>
      </w:tr>
    </w:tbl>
    <w:p w:rsidR="00005B31" w:rsidRDefault="00005B31" w:rsidP="00005B31">
      <w:pPr>
        <w:rPr>
          <w:rFonts w:ascii="Times New Roman" w:hAnsi="Times New Roman"/>
          <w:b/>
          <w:sz w:val="24"/>
          <w:szCs w:val="24"/>
          <w:u w:val="single"/>
        </w:rPr>
      </w:pPr>
    </w:p>
    <w:p w:rsidR="00005B31" w:rsidRDefault="00005B31" w:rsidP="0007666C">
      <w:pPr>
        <w:spacing w:line="480" w:lineRule="auto"/>
        <w:rPr>
          <w:rFonts w:ascii="Times New Roman" w:hAnsi="Times New Roman" w:cs="Times New Roman"/>
          <w:b/>
          <w:sz w:val="24"/>
          <w:szCs w:val="24"/>
        </w:rPr>
      </w:pPr>
    </w:p>
    <w:p w:rsidR="00C64F04" w:rsidRDefault="00C64F04" w:rsidP="0007666C">
      <w:pPr>
        <w:spacing w:line="480" w:lineRule="auto"/>
        <w:rPr>
          <w:rFonts w:ascii="Times New Roman" w:hAnsi="Times New Roman" w:cs="Times New Roman"/>
          <w:b/>
          <w:sz w:val="24"/>
          <w:szCs w:val="24"/>
        </w:rPr>
      </w:pPr>
    </w:p>
    <w:p w:rsidR="0007666C" w:rsidRPr="00EE7980" w:rsidRDefault="0007666C" w:rsidP="0007666C">
      <w:pPr>
        <w:spacing w:line="480" w:lineRule="auto"/>
        <w:rPr>
          <w:rFonts w:ascii="Times New Roman" w:hAnsi="Times New Roman" w:cs="Times New Roman"/>
          <w:b/>
          <w:i/>
          <w:sz w:val="24"/>
          <w:szCs w:val="24"/>
        </w:rPr>
      </w:pPr>
      <w:r>
        <w:rPr>
          <w:rFonts w:ascii="Times New Roman" w:hAnsi="Times New Roman" w:cs="Times New Roman"/>
          <w:b/>
          <w:sz w:val="24"/>
          <w:szCs w:val="24"/>
        </w:rPr>
        <w:lastRenderedPageBreak/>
        <w:t>5</w:t>
      </w:r>
      <w:r w:rsidRPr="00EE7980">
        <w:rPr>
          <w:rFonts w:ascii="Times New Roman" w:hAnsi="Times New Roman" w:cs="Times New Roman"/>
          <w:b/>
          <w:sz w:val="24"/>
          <w:szCs w:val="24"/>
        </w:rPr>
        <w:t>.3.2.</w:t>
      </w:r>
      <w:r>
        <w:rPr>
          <w:rFonts w:ascii="Times New Roman" w:hAnsi="Times New Roman" w:cs="Times New Roman"/>
          <w:b/>
          <w:sz w:val="24"/>
          <w:szCs w:val="24"/>
        </w:rPr>
        <w:t xml:space="preserve"> </w:t>
      </w:r>
      <w:r w:rsidRPr="00EE7980">
        <w:rPr>
          <w:rFonts w:ascii="Times New Roman" w:hAnsi="Times New Roman" w:cs="Times New Roman"/>
          <w:b/>
          <w:i/>
          <w:sz w:val="24"/>
          <w:szCs w:val="24"/>
        </w:rPr>
        <w:t xml:space="preserve">Caregiver perceptions of the CBS and CNS scales </w:t>
      </w:r>
    </w:p>
    <w:p w:rsidR="0007666C" w:rsidRPr="00EE7980" w:rsidRDefault="003D0470" w:rsidP="0007666C">
      <w:pPr>
        <w:spacing w:line="480" w:lineRule="auto"/>
        <w:rPr>
          <w:rFonts w:ascii="Times New Roman" w:hAnsi="Times New Roman" w:cs="Times New Roman"/>
          <w:sz w:val="24"/>
          <w:szCs w:val="24"/>
        </w:rPr>
      </w:pPr>
      <w:r>
        <w:rPr>
          <w:rFonts w:ascii="Times New Roman" w:hAnsi="Times New Roman" w:cs="Times New Roman"/>
          <w:sz w:val="24"/>
          <w:szCs w:val="24"/>
        </w:rPr>
        <w:t>As a starting point for discussion, p</w:t>
      </w:r>
      <w:r w:rsidR="0007666C" w:rsidRPr="00EE7980">
        <w:rPr>
          <w:rFonts w:ascii="Times New Roman" w:hAnsi="Times New Roman" w:cs="Times New Roman"/>
          <w:sz w:val="24"/>
          <w:szCs w:val="24"/>
        </w:rPr>
        <w:t xml:space="preserve">articipants were asked to </w:t>
      </w:r>
      <w:r>
        <w:rPr>
          <w:rFonts w:ascii="Times New Roman" w:hAnsi="Times New Roman" w:cs="Times New Roman"/>
          <w:sz w:val="24"/>
          <w:szCs w:val="24"/>
        </w:rPr>
        <w:t xml:space="preserve">complete both the CBS and CNS. Neither scale is appropriate for measuring level or quality of care in AD, and the main purpose was to generate ideas on the components of a 'good' scale for measuring these constructs. </w:t>
      </w:r>
      <w:r w:rsidR="0007666C" w:rsidRPr="00EE7980">
        <w:rPr>
          <w:rFonts w:ascii="Times New Roman" w:hAnsi="Times New Roman" w:cs="Times New Roman"/>
          <w:sz w:val="24"/>
          <w:szCs w:val="24"/>
        </w:rPr>
        <w:t xml:space="preserve">Table </w:t>
      </w:r>
      <w:r w:rsidR="0007666C">
        <w:rPr>
          <w:rFonts w:ascii="Times New Roman" w:hAnsi="Times New Roman" w:cs="Times New Roman"/>
          <w:sz w:val="24"/>
          <w:szCs w:val="24"/>
        </w:rPr>
        <w:t>5-</w:t>
      </w:r>
      <w:r w:rsidR="0007666C" w:rsidRPr="00EE7980">
        <w:rPr>
          <w:rFonts w:ascii="Times New Roman" w:hAnsi="Times New Roman" w:cs="Times New Roman"/>
          <w:sz w:val="24"/>
          <w:szCs w:val="24"/>
        </w:rPr>
        <w:t>2 highlights the four major categories</w:t>
      </w:r>
      <w:r>
        <w:rPr>
          <w:rFonts w:ascii="Times New Roman" w:hAnsi="Times New Roman" w:cs="Times New Roman"/>
          <w:sz w:val="24"/>
          <w:szCs w:val="24"/>
        </w:rPr>
        <w:t xml:space="preserve"> </w:t>
      </w:r>
      <w:r w:rsidR="0007666C" w:rsidRPr="00EE7980">
        <w:rPr>
          <w:rFonts w:ascii="Times New Roman" w:hAnsi="Times New Roman" w:cs="Times New Roman"/>
          <w:sz w:val="24"/>
          <w:szCs w:val="24"/>
        </w:rPr>
        <w:t xml:space="preserve">identified in the interview transcripts </w:t>
      </w:r>
      <w:r w:rsidR="00BB5DA0">
        <w:rPr>
          <w:rFonts w:ascii="Times New Roman" w:hAnsi="Times New Roman" w:cs="Times New Roman"/>
          <w:sz w:val="24"/>
          <w:szCs w:val="24"/>
        </w:rPr>
        <w:t xml:space="preserve">that were </w:t>
      </w:r>
      <w:r w:rsidR="0007666C" w:rsidRPr="00EE7980">
        <w:rPr>
          <w:rFonts w:ascii="Times New Roman" w:hAnsi="Times New Roman" w:cs="Times New Roman"/>
          <w:sz w:val="24"/>
          <w:szCs w:val="24"/>
        </w:rPr>
        <w:t xml:space="preserve">related to caregiver perceptions of the questionnaires. These categories are: (a) </w:t>
      </w:r>
      <w:r w:rsidR="0007666C">
        <w:rPr>
          <w:rFonts w:ascii="Times New Roman" w:hAnsi="Times New Roman"/>
          <w:sz w:val="24"/>
          <w:szCs w:val="24"/>
        </w:rPr>
        <w:t>use of a case management approach</w:t>
      </w:r>
      <w:r w:rsidR="0007666C" w:rsidRPr="00EE7980">
        <w:rPr>
          <w:rFonts w:ascii="Times New Roman" w:hAnsi="Times New Roman" w:cs="Times New Roman"/>
          <w:sz w:val="24"/>
          <w:szCs w:val="24"/>
        </w:rPr>
        <w:t xml:space="preserve">, (b) </w:t>
      </w:r>
      <w:r w:rsidR="00BB5DA0">
        <w:rPr>
          <w:rFonts w:ascii="Times New Roman" w:hAnsi="Times New Roman" w:cs="Times New Roman"/>
          <w:sz w:val="24"/>
          <w:szCs w:val="24"/>
        </w:rPr>
        <w:t xml:space="preserve">recognition of </w:t>
      </w:r>
      <w:r>
        <w:rPr>
          <w:rFonts w:ascii="Times New Roman" w:hAnsi="Times New Roman" w:cs="Times New Roman"/>
          <w:sz w:val="24"/>
          <w:szCs w:val="24"/>
        </w:rPr>
        <w:t>increasing care demands in relation to the declining status of the care recipient</w:t>
      </w:r>
      <w:r w:rsidR="00BB5DA0">
        <w:rPr>
          <w:rFonts w:ascii="Times New Roman" w:hAnsi="Times New Roman" w:cs="Times New Roman"/>
          <w:sz w:val="24"/>
          <w:szCs w:val="24"/>
        </w:rPr>
        <w:t>,</w:t>
      </w:r>
      <w:r>
        <w:rPr>
          <w:rFonts w:ascii="Times New Roman" w:hAnsi="Times New Roman" w:cs="Times New Roman"/>
          <w:sz w:val="24"/>
          <w:szCs w:val="24"/>
        </w:rPr>
        <w:t xml:space="preserve"> </w:t>
      </w:r>
      <w:r w:rsidR="0007666C" w:rsidRPr="00EE7980">
        <w:rPr>
          <w:rFonts w:ascii="Times New Roman" w:hAnsi="Times New Roman" w:cs="Times New Roman"/>
          <w:sz w:val="24"/>
          <w:szCs w:val="24"/>
        </w:rPr>
        <w:t xml:space="preserve">(c) </w:t>
      </w:r>
      <w:r w:rsidR="0007666C">
        <w:rPr>
          <w:rFonts w:ascii="Times New Roman" w:hAnsi="Times New Roman"/>
          <w:sz w:val="24"/>
          <w:szCs w:val="24"/>
        </w:rPr>
        <w:t>acknowledgment of the importance of social support for caregivers</w:t>
      </w:r>
      <w:r w:rsidR="0007666C" w:rsidRPr="00EE7980">
        <w:rPr>
          <w:rFonts w:ascii="Times New Roman" w:hAnsi="Times New Roman" w:cs="Times New Roman"/>
          <w:sz w:val="24"/>
          <w:szCs w:val="24"/>
        </w:rPr>
        <w:t>, and (d) consider</w:t>
      </w:r>
      <w:r w:rsidR="0007666C">
        <w:rPr>
          <w:rFonts w:ascii="Times New Roman" w:hAnsi="Times New Roman" w:cs="Times New Roman"/>
          <w:sz w:val="24"/>
          <w:szCs w:val="24"/>
        </w:rPr>
        <w:t>ation of</w:t>
      </w:r>
      <w:r w:rsidR="0007666C" w:rsidRPr="00EE7980">
        <w:rPr>
          <w:rFonts w:ascii="Times New Roman" w:hAnsi="Times New Roman" w:cs="Times New Roman"/>
          <w:sz w:val="24"/>
          <w:szCs w:val="24"/>
        </w:rPr>
        <w:t xml:space="preserve"> the role of hired help. Table </w:t>
      </w:r>
      <w:r w:rsidR="0007666C">
        <w:rPr>
          <w:rFonts w:ascii="Times New Roman" w:hAnsi="Times New Roman" w:cs="Times New Roman"/>
          <w:sz w:val="24"/>
          <w:szCs w:val="24"/>
        </w:rPr>
        <w:t>5-</w:t>
      </w:r>
      <w:r w:rsidR="0007666C" w:rsidRPr="00EE7980">
        <w:rPr>
          <w:rFonts w:ascii="Times New Roman" w:hAnsi="Times New Roman" w:cs="Times New Roman"/>
          <w:sz w:val="24"/>
          <w:szCs w:val="24"/>
        </w:rPr>
        <w:t xml:space="preserve">2 also provides examples of quotes from individual and focus group interviews supporting these categories. </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957DD" w:rsidP="0007666C">
      <w:pPr>
        <w:autoSpaceDE w:val="0"/>
        <w:autoSpaceDN w:val="0"/>
        <w:adjustRightInd w:val="0"/>
        <w:spacing w:after="0" w:line="480" w:lineRule="auto"/>
        <w:rPr>
          <w:rFonts w:ascii="Times New Roman" w:eastAsia="Times New Roman" w:hAnsi="Times New Roman" w:cs="Times New Roman"/>
          <w:sz w:val="24"/>
          <w:szCs w:val="24"/>
        </w:rPr>
      </w:pPr>
      <w:r>
        <w:rPr>
          <w:rFonts w:ascii="Times New Roman" w:hAnsi="Times New Roman" w:cs="Times New Roman"/>
          <w:sz w:val="24"/>
          <w:szCs w:val="24"/>
        </w:rPr>
        <w:t>In the context of the level or quality of care provided to their loved ones, c</w:t>
      </w:r>
      <w:r w:rsidR="0007666C" w:rsidRPr="00EE7980">
        <w:rPr>
          <w:rFonts w:ascii="Times New Roman" w:hAnsi="Times New Roman" w:cs="Times New Roman"/>
          <w:sz w:val="24"/>
          <w:szCs w:val="24"/>
        </w:rPr>
        <w:t xml:space="preserve">aregivers </w:t>
      </w:r>
      <w:r w:rsidR="00BB5DA0">
        <w:rPr>
          <w:rFonts w:ascii="Times New Roman" w:hAnsi="Times New Roman" w:cs="Times New Roman"/>
          <w:sz w:val="24"/>
          <w:szCs w:val="24"/>
        </w:rPr>
        <w:t xml:space="preserve">reported </w:t>
      </w:r>
      <w:r w:rsidR="00BB5DA0" w:rsidRPr="00EE7980">
        <w:rPr>
          <w:rFonts w:ascii="Times New Roman" w:hAnsi="Times New Roman" w:cs="Times New Roman"/>
          <w:sz w:val="24"/>
          <w:szCs w:val="24"/>
        </w:rPr>
        <w:t>preferr</w:t>
      </w:r>
      <w:r w:rsidR="00BB5DA0">
        <w:rPr>
          <w:rFonts w:ascii="Times New Roman" w:hAnsi="Times New Roman" w:cs="Times New Roman"/>
          <w:sz w:val="24"/>
          <w:szCs w:val="24"/>
        </w:rPr>
        <w:t>ing</w:t>
      </w:r>
      <w:r w:rsidR="00BB5DA0" w:rsidRPr="00EE7980">
        <w:rPr>
          <w:rFonts w:ascii="Times New Roman" w:hAnsi="Times New Roman" w:cs="Times New Roman"/>
          <w:sz w:val="24"/>
          <w:szCs w:val="24"/>
        </w:rPr>
        <w:t xml:space="preserve"> </w:t>
      </w:r>
      <w:r w:rsidR="0007666C" w:rsidRPr="00EE7980">
        <w:rPr>
          <w:rFonts w:ascii="Times New Roman" w:hAnsi="Times New Roman" w:cs="Times New Roman"/>
          <w:sz w:val="24"/>
          <w:szCs w:val="24"/>
        </w:rPr>
        <w:t xml:space="preserve">a questionnaire that </w:t>
      </w:r>
      <w:r w:rsidR="00BB5DA0" w:rsidRPr="00EE7980">
        <w:rPr>
          <w:rFonts w:ascii="Times New Roman" w:hAnsi="Times New Roman" w:cs="Times New Roman"/>
          <w:sz w:val="24"/>
          <w:szCs w:val="24"/>
        </w:rPr>
        <w:t>ha</w:t>
      </w:r>
      <w:r w:rsidR="00BB5DA0">
        <w:rPr>
          <w:rFonts w:ascii="Times New Roman" w:hAnsi="Times New Roman" w:cs="Times New Roman"/>
          <w:sz w:val="24"/>
          <w:szCs w:val="24"/>
        </w:rPr>
        <w:t>d</w:t>
      </w:r>
      <w:r w:rsidR="00BB5DA0" w:rsidRPr="00EE7980">
        <w:rPr>
          <w:rFonts w:ascii="Times New Roman" w:hAnsi="Times New Roman" w:cs="Times New Roman"/>
          <w:sz w:val="24"/>
          <w:szCs w:val="24"/>
        </w:rPr>
        <w:t xml:space="preserve"> </w:t>
      </w:r>
      <w:r w:rsidR="0007666C" w:rsidRPr="00EE7980">
        <w:rPr>
          <w:rFonts w:ascii="Times New Roman" w:hAnsi="Times New Roman" w:cs="Times New Roman"/>
          <w:sz w:val="24"/>
          <w:szCs w:val="24"/>
        </w:rPr>
        <w:t xml:space="preserve">characteristics similar to the CBS scale. As unpaid family caregivers, they preferred a questionnaire that </w:t>
      </w:r>
      <w:r w:rsidR="00BB5DA0">
        <w:rPr>
          <w:rFonts w:ascii="Times New Roman" w:hAnsi="Times New Roman" w:cs="Times New Roman"/>
          <w:sz w:val="24"/>
          <w:szCs w:val="24"/>
        </w:rPr>
        <w:t>wa</w:t>
      </w:r>
      <w:r w:rsidR="00BB5DA0" w:rsidRPr="00EE7980">
        <w:rPr>
          <w:rFonts w:ascii="Times New Roman" w:hAnsi="Times New Roman" w:cs="Times New Roman"/>
          <w:sz w:val="24"/>
          <w:szCs w:val="24"/>
        </w:rPr>
        <w:t xml:space="preserve">s </w:t>
      </w:r>
      <w:r w:rsidR="0007666C" w:rsidRPr="00EE7980">
        <w:rPr>
          <w:rFonts w:ascii="Times New Roman" w:hAnsi="Times New Roman" w:cs="Times New Roman"/>
          <w:sz w:val="24"/>
          <w:szCs w:val="24"/>
        </w:rPr>
        <w:t xml:space="preserve">relevant to their </w:t>
      </w:r>
      <w:r w:rsidR="0007666C">
        <w:rPr>
          <w:rFonts w:ascii="Times New Roman" w:hAnsi="Times New Roman" w:cs="Times New Roman"/>
          <w:sz w:val="24"/>
          <w:szCs w:val="24"/>
        </w:rPr>
        <w:t xml:space="preserve">caregiving </w:t>
      </w:r>
      <w:r w:rsidR="0007666C" w:rsidRPr="00EE7980">
        <w:rPr>
          <w:rFonts w:ascii="Times New Roman" w:hAnsi="Times New Roman" w:cs="Times New Roman"/>
          <w:sz w:val="24"/>
          <w:szCs w:val="24"/>
        </w:rPr>
        <w:t>experience</w:t>
      </w:r>
      <w:r w:rsidR="0007666C">
        <w:rPr>
          <w:rFonts w:ascii="Times New Roman" w:hAnsi="Times New Roman" w:cs="Times New Roman"/>
          <w:sz w:val="24"/>
          <w:szCs w:val="24"/>
        </w:rPr>
        <w:t xml:space="preserve"> </w:t>
      </w:r>
      <w:r w:rsidR="00BB5DA0">
        <w:rPr>
          <w:rFonts w:ascii="Times New Roman" w:hAnsi="Times New Roman" w:cs="Times New Roman"/>
          <w:sz w:val="24"/>
          <w:szCs w:val="24"/>
        </w:rPr>
        <w:t>through the use of</w:t>
      </w:r>
      <w:r w:rsidR="0007666C">
        <w:rPr>
          <w:rFonts w:ascii="Times New Roman" w:hAnsi="Times New Roman" w:cs="Times New Roman"/>
          <w:sz w:val="24"/>
          <w:szCs w:val="24"/>
        </w:rPr>
        <w:t xml:space="preserve"> a case management approach</w:t>
      </w:r>
      <w:r w:rsidR="003E7E24">
        <w:rPr>
          <w:rFonts w:ascii="Times New Roman" w:hAnsi="Times New Roman" w:cs="Times New Roman"/>
          <w:sz w:val="24"/>
          <w:szCs w:val="24"/>
        </w:rPr>
        <w:t xml:space="preserve">. </w:t>
      </w:r>
      <w:r w:rsidR="003E7E24" w:rsidRPr="00EA70B4">
        <w:rPr>
          <w:rFonts w:ascii="Times New Roman" w:hAnsi="Times New Roman" w:cs="Times New Roman"/>
          <w:sz w:val="24"/>
          <w:szCs w:val="24"/>
        </w:rPr>
        <w:t xml:space="preserve">Case management is defined as </w:t>
      </w:r>
      <w:r w:rsidR="0007666C" w:rsidRPr="00EA70B4">
        <w:rPr>
          <w:rFonts w:ascii="Times New Roman" w:eastAsia="Times New Roman" w:hAnsi="Times New Roman" w:cs="Times New Roman"/>
          <w:sz w:val="24"/>
          <w:szCs w:val="24"/>
        </w:rPr>
        <w:t xml:space="preserve">an approach to level </w:t>
      </w:r>
      <w:r w:rsidR="00BB5DA0" w:rsidRPr="00EA70B4">
        <w:rPr>
          <w:rFonts w:ascii="Times New Roman" w:eastAsia="Times New Roman" w:hAnsi="Times New Roman" w:cs="Times New Roman"/>
          <w:sz w:val="24"/>
          <w:szCs w:val="24"/>
        </w:rPr>
        <w:t xml:space="preserve">or quality </w:t>
      </w:r>
      <w:r w:rsidR="0007666C" w:rsidRPr="00EA70B4">
        <w:rPr>
          <w:rFonts w:ascii="Times New Roman" w:eastAsia="Times New Roman" w:hAnsi="Times New Roman" w:cs="Times New Roman"/>
          <w:sz w:val="24"/>
          <w:szCs w:val="24"/>
        </w:rPr>
        <w:t>of care</w:t>
      </w:r>
      <w:r w:rsidR="00F712BC" w:rsidRPr="00EA70B4">
        <w:rPr>
          <w:rFonts w:ascii="Times New Roman" w:eastAsia="Times New Roman" w:hAnsi="Times New Roman" w:cs="Times New Roman"/>
          <w:sz w:val="24"/>
          <w:szCs w:val="24"/>
        </w:rPr>
        <w:t xml:space="preserve"> </w:t>
      </w:r>
      <w:r w:rsidR="003E7E24" w:rsidRPr="00EA70B4">
        <w:rPr>
          <w:rFonts w:ascii="Times New Roman" w:eastAsia="Times New Roman" w:hAnsi="Times New Roman" w:cs="Times New Roman"/>
          <w:sz w:val="24"/>
          <w:szCs w:val="24"/>
        </w:rPr>
        <w:t xml:space="preserve">that </w:t>
      </w:r>
      <w:r w:rsidR="00F712BC" w:rsidRPr="00EA70B4">
        <w:rPr>
          <w:rFonts w:ascii="Times New Roman" w:eastAsia="Times New Roman" w:hAnsi="Times New Roman" w:cs="Times New Roman"/>
          <w:sz w:val="24"/>
          <w:szCs w:val="24"/>
        </w:rPr>
        <w:t>recognizes the central role that caregivers play in managing the continuum of care that p</w:t>
      </w:r>
      <w:r w:rsidR="00885429" w:rsidRPr="00EA70B4">
        <w:rPr>
          <w:rFonts w:ascii="Times New Roman" w:eastAsia="Times New Roman" w:hAnsi="Times New Roman" w:cs="Times New Roman"/>
          <w:sz w:val="24"/>
          <w:szCs w:val="24"/>
        </w:rPr>
        <w:t>ersons with AD often require [3</w:t>
      </w:r>
      <w:r w:rsidR="00BC304A">
        <w:rPr>
          <w:rFonts w:ascii="Times New Roman" w:eastAsia="Times New Roman" w:hAnsi="Times New Roman" w:cs="Times New Roman"/>
          <w:sz w:val="24"/>
          <w:szCs w:val="24"/>
        </w:rPr>
        <w:t>6, 37</w:t>
      </w:r>
      <w:r w:rsidR="003E7E24" w:rsidRPr="00EA70B4">
        <w:rPr>
          <w:rFonts w:ascii="Times New Roman" w:eastAsia="Times New Roman" w:hAnsi="Times New Roman" w:cs="Times New Roman"/>
          <w:sz w:val="24"/>
          <w:szCs w:val="24"/>
        </w:rPr>
        <w:t xml:space="preserve">]. </w:t>
      </w:r>
      <w:r w:rsidR="00CF4C5C" w:rsidRPr="00EA70B4">
        <w:rPr>
          <w:rFonts w:ascii="Times New Roman" w:eastAsia="Times New Roman" w:hAnsi="Times New Roman" w:cs="Times New Roman"/>
          <w:sz w:val="24"/>
          <w:szCs w:val="24"/>
        </w:rPr>
        <w:t xml:space="preserve">According to caregivers, </w:t>
      </w:r>
      <w:r w:rsidR="003E7E24" w:rsidRPr="00EA70B4">
        <w:rPr>
          <w:rFonts w:ascii="Times New Roman" w:eastAsia="Times New Roman" w:hAnsi="Times New Roman" w:cs="Times New Roman"/>
          <w:sz w:val="24"/>
          <w:szCs w:val="24"/>
        </w:rPr>
        <w:t xml:space="preserve">this </w:t>
      </w:r>
      <w:r w:rsidR="00CF4C5C" w:rsidRPr="00EA70B4">
        <w:rPr>
          <w:rFonts w:ascii="Times New Roman" w:eastAsia="Times New Roman" w:hAnsi="Times New Roman" w:cs="Times New Roman"/>
          <w:sz w:val="24"/>
          <w:szCs w:val="24"/>
        </w:rPr>
        <w:t xml:space="preserve">approach to care </w:t>
      </w:r>
      <w:r w:rsidR="0007666C" w:rsidRPr="00EA70B4">
        <w:rPr>
          <w:rFonts w:ascii="Times New Roman" w:eastAsia="Times New Roman" w:hAnsi="Times New Roman" w:cs="Times New Roman"/>
          <w:sz w:val="24"/>
          <w:szCs w:val="24"/>
        </w:rPr>
        <w:t>aims to empower caregivers and facilitate timely access to essential care services to help support the</w:t>
      </w:r>
      <w:r w:rsidR="005002A9" w:rsidRPr="00EA70B4">
        <w:rPr>
          <w:rFonts w:ascii="Times New Roman" w:eastAsia="Times New Roman" w:hAnsi="Times New Roman" w:cs="Times New Roman"/>
          <w:sz w:val="24"/>
          <w:szCs w:val="24"/>
        </w:rPr>
        <w:t xml:space="preserve"> needs of</w:t>
      </w:r>
      <w:r w:rsidR="00EA70B4" w:rsidRPr="00EA70B4">
        <w:rPr>
          <w:rFonts w:ascii="Times New Roman" w:eastAsia="Times New Roman" w:hAnsi="Times New Roman" w:cs="Times New Roman"/>
          <w:sz w:val="24"/>
          <w:szCs w:val="24"/>
        </w:rPr>
        <w:t xml:space="preserve"> </w:t>
      </w:r>
      <w:r w:rsidR="0007666C" w:rsidRPr="00EA70B4">
        <w:rPr>
          <w:rFonts w:ascii="Times New Roman" w:eastAsia="Times New Roman" w:hAnsi="Times New Roman" w:cs="Times New Roman"/>
          <w:sz w:val="24"/>
          <w:szCs w:val="24"/>
        </w:rPr>
        <w:t>care recipients.</w:t>
      </w:r>
      <w:r w:rsidR="0007666C">
        <w:rPr>
          <w:rFonts w:ascii="Times New Roman" w:eastAsia="Times New Roman" w:hAnsi="Times New Roman" w:cs="Times New Roman"/>
          <w:sz w:val="24"/>
          <w:szCs w:val="24"/>
        </w:rPr>
        <w:t xml:space="preserve"> Caregivers argued that since they typically perform multiple tasks (help with feeding, medication, financial planning, advocacy, etc.) at the same time, a questionnaire designed to measure level or quality of care must recognize both the </w:t>
      </w:r>
      <w:r w:rsidR="0007666C">
        <w:rPr>
          <w:rFonts w:ascii="Times New Roman" w:eastAsia="Times New Roman" w:hAnsi="Times New Roman" w:cs="Times New Roman"/>
          <w:sz w:val="24"/>
          <w:szCs w:val="24"/>
        </w:rPr>
        <w:lastRenderedPageBreak/>
        <w:t xml:space="preserve">diversity of their role </w:t>
      </w:r>
      <w:r w:rsidR="007E2250">
        <w:rPr>
          <w:rFonts w:ascii="Times New Roman" w:eastAsia="Times New Roman" w:hAnsi="Times New Roman" w:cs="Times New Roman"/>
          <w:sz w:val="24"/>
          <w:szCs w:val="24"/>
        </w:rPr>
        <w:t>and</w:t>
      </w:r>
      <w:r w:rsidR="0007666C">
        <w:rPr>
          <w:rFonts w:ascii="Times New Roman" w:eastAsia="Times New Roman" w:hAnsi="Times New Roman" w:cs="Times New Roman"/>
          <w:sz w:val="24"/>
          <w:szCs w:val="24"/>
        </w:rPr>
        <w:t xml:space="preserve"> the inter-relationships between the</w:t>
      </w:r>
      <w:r w:rsidR="007E2250">
        <w:rPr>
          <w:rFonts w:ascii="Times New Roman" w:eastAsia="Times New Roman" w:hAnsi="Times New Roman" w:cs="Times New Roman"/>
          <w:sz w:val="24"/>
          <w:szCs w:val="24"/>
        </w:rPr>
        <w:t xml:space="preserve"> various</w:t>
      </w:r>
      <w:r w:rsidR="0007666C">
        <w:rPr>
          <w:rFonts w:ascii="Times New Roman" w:eastAsia="Times New Roman" w:hAnsi="Times New Roman" w:cs="Times New Roman"/>
          <w:sz w:val="24"/>
          <w:szCs w:val="24"/>
        </w:rPr>
        <w:t xml:space="preserve"> duties</w:t>
      </w:r>
      <w:r w:rsidR="007E2250">
        <w:rPr>
          <w:rFonts w:ascii="Times New Roman" w:eastAsia="Times New Roman" w:hAnsi="Times New Roman" w:cs="Times New Roman"/>
          <w:sz w:val="24"/>
          <w:szCs w:val="24"/>
        </w:rPr>
        <w:t xml:space="preserve"> performed as part of their role</w:t>
      </w:r>
      <w:r w:rsidR="0007666C">
        <w:rPr>
          <w:rFonts w:ascii="Times New Roman" w:eastAsia="Times New Roman" w:hAnsi="Times New Roman" w:cs="Times New Roman"/>
          <w:sz w:val="24"/>
          <w:szCs w:val="24"/>
        </w:rPr>
        <w:t xml:space="preserve">. </w:t>
      </w:r>
      <w:r w:rsidR="0007666C" w:rsidRPr="00B47772">
        <w:rPr>
          <w:rFonts w:ascii="Times New Roman" w:eastAsia="Times New Roman" w:hAnsi="Times New Roman" w:cs="Times New Roman"/>
          <w:sz w:val="24"/>
          <w:szCs w:val="24"/>
        </w:rPr>
        <w:t xml:space="preserve"> </w:t>
      </w:r>
      <w:r w:rsidR="00A66491">
        <w:rPr>
          <w:rFonts w:ascii="Times New Roman" w:eastAsia="Times New Roman" w:hAnsi="Times New Roman" w:cs="Times New Roman"/>
          <w:sz w:val="24"/>
          <w:szCs w:val="24"/>
        </w:rPr>
        <w:t xml:space="preserve">As stated in </w:t>
      </w:r>
      <w:r w:rsidR="00854129">
        <w:rPr>
          <w:rFonts w:ascii="Times New Roman" w:eastAsia="Times New Roman" w:hAnsi="Times New Roman" w:cs="Times New Roman"/>
          <w:sz w:val="24"/>
          <w:szCs w:val="24"/>
        </w:rPr>
        <w:t xml:space="preserve">the following </w:t>
      </w:r>
      <w:r w:rsidR="0007666C">
        <w:rPr>
          <w:rFonts w:ascii="Times New Roman" w:eastAsia="Times New Roman" w:hAnsi="Times New Roman" w:cs="Times New Roman"/>
          <w:sz w:val="24"/>
          <w:szCs w:val="24"/>
        </w:rPr>
        <w:t>one-on-one interview</w:t>
      </w:r>
      <w:r w:rsidR="00854129">
        <w:rPr>
          <w:rFonts w:ascii="Times New Roman" w:eastAsia="Times New Roman" w:hAnsi="Times New Roman" w:cs="Times New Roman"/>
          <w:sz w:val="24"/>
          <w:szCs w:val="24"/>
        </w:rPr>
        <w:t>s</w:t>
      </w:r>
      <w:r w:rsidR="00A66491">
        <w:rPr>
          <w:rFonts w:ascii="Times New Roman" w:eastAsia="Times New Roman" w:hAnsi="Times New Roman" w:cs="Times New Roman"/>
          <w:sz w:val="24"/>
          <w:szCs w:val="24"/>
        </w:rPr>
        <w:t xml:space="preserve">: </w:t>
      </w:r>
    </w:p>
    <w:p w:rsidR="000957DD" w:rsidRDefault="000957DD" w:rsidP="00D85595">
      <w:pPr>
        <w:autoSpaceDE w:val="0"/>
        <w:autoSpaceDN w:val="0"/>
        <w:adjustRightInd w:val="0"/>
        <w:spacing w:after="0" w:line="480" w:lineRule="auto"/>
        <w:rPr>
          <w:rFonts w:ascii="Times New Roman" w:hAnsi="Times New Roman" w:cs="Times New Roman"/>
          <w:i/>
          <w:sz w:val="24"/>
          <w:szCs w:val="24"/>
        </w:rPr>
      </w:pPr>
    </w:p>
    <w:p w:rsidR="0007666C" w:rsidRDefault="0007666C" w:rsidP="00D85595">
      <w:pPr>
        <w:autoSpaceDE w:val="0"/>
        <w:autoSpaceDN w:val="0"/>
        <w:adjustRightInd w:val="0"/>
        <w:spacing w:after="0" w:line="480" w:lineRule="auto"/>
        <w:rPr>
          <w:rFonts w:ascii="Times New Roman" w:hAnsi="Times New Roman" w:cs="Times New Roman"/>
          <w:i/>
          <w:sz w:val="24"/>
          <w:szCs w:val="24"/>
        </w:rPr>
      </w:pPr>
      <w:r w:rsidRPr="00C82A65">
        <w:rPr>
          <w:rFonts w:ascii="Times New Roman" w:hAnsi="Times New Roman" w:cs="Times New Roman"/>
          <w:i/>
          <w:sz w:val="24"/>
          <w:szCs w:val="24"/>
        </w:rPr>
        <w:t>Case management I guess is the way I'll put it...I usually start off with all her medical needs. Then I take care of appointments, sur</w:t>
      </w:r>
      <w:r>
        <w:rPr>
          <w:rFonts w:ascii="Times New Roman" w:hAnsi="Times New Roman" w:cs="Times New Roman"/>
          <w:i/>
          <w:sz w:val="24"/>
          <w:szCs w:val="24"/>
        </w:rPr>
        <w:t xml:space="preserve">geries, pharmaceuticals, </w:t>
      </w:r>
      <w:r w:rsidRPr="00C82A65">
        <w:rPr>
          <w:rFonts w:ascii="Times New Roman" w:hAnsi="Times New Roman" w:cs="Times New Roman"/>
          <w:i/>
          <w:sz w:val="24"/>
          <w:szCs w:val="24"/>
        </w:rPr>
        <w:t>power of attorney,... I'm the primary contact for her...anything to do... finances, types of care, applying for her pills...You know I even got the CCAC (Community Care Access Centre) involved... even taking her to church...</w:t>
      </w:r>
      <w:r>
        <w:rPr>
          <w:rFonts w:ascii="Times New Roman" w:hAnsi="Times New Roman" w:cs="Times New Roman"/>
          <w:i/>
          <w:sz w:val="24"/>
          <w:szCs w:val="24"/>
        </w:rPr>
        <w:t xml:space="preserve"> (One-on-one interview #1)</w:t>
      </w:r>
    </w:p>
    <w:p w:rsidR="00854129" w:rsidRDefault="00854129" w:rsidP="00D85595">
      <w:pPr>
        <w:autoSpaceDE w:val="0"/>
        <w:autoSpaceDN w:val="0"/>
        <w:adjustRightInd w:val="0"/>
        <w:spacing w:after="0" w:line="480" w:lineRule="auto"/>
        <w:rPr>
          <w:rFonts w:ascii="Times New Roman" w:hAnsi="Times New Roman" w:cs="Times New Roman"/>
          <w:i/>
          <w:sz w:val="24"/>
          <w:szCs w:val="24"/>
        </w:rPr>
      </w:pPr>
    </w:p>
    <w:p w:rsidR="00854129" w:rsidRPr="00854129" w:rsidRDefault="00854129" w:rsidP="00D85595">
      <w:pPr>
        <w:autoSpaceDE w:val="0"/>
        <w:autoSpaceDN w:val="0"/>
        <w:adjustRightInd w:val="0"/>
        <w:spacing w:after="0" w:line="480" w:lineRule="auto"/>
        <w:rPr>
          <w:rFonts w:ascii="Times New Roman" w:eastAsia="Times New Roman" w:hAnsi="Times New Roman" w:cs="Times New Roman"/>
          <w:i/>
          <w:sz w:val="24"/>
          <w:szCs w:val="24"/>
        </w:rPr>
      </w:pPr>
      <w:r w:rsidRPr="00854129">
        <w:rPr>
          <w:rFonts w:ascii="Times New Roman" w:eastAsia="Times New Roman" w:hAnsi="Times New Roman" w:cs="Times New Roman"/>
          <w:i/>
          <w:sz w:val="24"/>
          <w:szCs w:val="24"/>
        </w:rPr>
        <w:t>I provide all those areas requiring assistance, transportation, housekeeping, cooking shopping, decision making, financial keeping, walking, making home repairs, administering medication, dressing, bathing, toileting</w:t>
      </w:r>
      <w:r w:rsidRPr="00854129">
        <w:rPr>
          <w:rFonts w:ascii="Times New Roman" w:hAnsi="Times New Roman" w:cs="Times New Roman"/>
          <w:i/>
          <w:sz w:val="24"/>
          <w:szCs w:val="24"/>
        </w:rPr>
        <w:t>....</w:t>
      </w:r>
      <w:r w:rsidRPr="00854129">
        <w:rPr>
          <w:rFonts w:ascii="Times New Roman" w:eastAsia="Times New Roman" w:hAnsi="Times New Roman" w:cs="Times New Roman"/>
          <w:i/>
          <w:sz w:val="24"/>
          <w:szCs w:val="24"/>
        </w:rPr>
        <w:t xml:space="preserve">, I </w:t>
      </w:r>
      <w:r w:rsidRPr="00854129">
        <w:rPr>
          <w:rFonts w:ascii="Times New Roman" w:hAnsi="Times New Roman" w:cs="Times New Roman"/>
          <w:i/>
          <w:sz w:val="24"/>
          <w:szCs w:val="24"/>
        </w:rPr>
        <w:t>h</w:t>
      </w:r>
      <w:r w:rsidRPr="00854129">
        <w:rPr>
          <w:rFonts w:ascii="Times New Roman" w:eastAsia="Times New Roman" w:hAnsi="Times New Roman" w:cs="Times New Roman"/>
          <w:i/>
          <w:sz w:val="24"/>
          <w:szCs w:val="24"/>
        </w:rPr>
        <w:t>ave to do them all. As a matter of fact</w:t>
      </w:r>
      <w:r w:rsidRPr="00854129">
        <w:rPr>
          <w:rFonts w:ascii="Times New Roman" w:hAnsi="Times New Roman" w:cs="Times New Roman"/>
          <w:i/>
          <w:sz w:val="24"/>
          <w:szCs w:val="24"/>
        </w:rPr>
        <w:t>...</w:t>
      </w:r>
      <w:r w:rsidRPr="00854129">
        <w:rPr>
          <w:rFonts w:ascii="Times New Roman" w:eastAsia="Times New Roman" w:hAnsi="Times New Roman" w:cs="Times New Roman"/>
          <w:i/>
          <w:sz w:val="24"/>
          <w:szCs w:val="24"/>
        </w:rPr>
        <w:t xml:space="preserve">I have virtually taken over full control and </w:t>
      </w:r>
      <w:r w:rsidRPr="00854129">
        <w:rPr>
          <w:rFonts w:ascii="Times New Roman" w:hAnsi="Times New Roman" w:cs="Times New Roman"/>
          <w:i/>
          <w:sz w:val="24"/>
          <w:szCs w:val="24"/>
        </w:rPr>
        <w:t>s</w:t>
      </w:r>
      <w:r w:rsidRPr="00854129">
        <w:rPr>
          <w:rFonts w:ascii="Times New Roman" w:eastAsia="Times New Roman" w:hAnsi="Times New Roman" w:cs="Times New Roman"/>
          <w:i/>
          <w:sz w:val="24"/>
          <w:szCs w:val="24"/>
        </w:rPr>
        <w:t>he’s virtually tethered to me</w:t>
      </w:r>
      <w:r w:rsidRPr="00854129">
        <w:rPr>
          <w:rFonts w:ascii="Times New Roman" w:hAnsi="Times New Roman" w:cs="Times New Roman"/>
          <w:i/>
          <w:sz w:val="24"/>
          <w:szCs w:val="24"/>
        </w:rPr>
        <w:t>...</w:t>
      </w:r>
      <w:r w:rsidRPr="00854129">
        <w:rPr>
          <w:rFonts w:ascii="Times New Roman" w:eastAsia="Times New Roman" w:hAnsi="Times New Roman" w:cs="Times New Roman"/>
          <w:i/>
          <w:sz w:val="24"/>
          <w:szCs w:val="24"/>
        </w:rPr>
        <w:t xml:space="preserve"> I think I am slowly approaching my inability to continue to do all these things for her because it’s almost becoming overwhelming and time to consider moving her into a nursing home. Not quite there yet but getting close</w:t>
      </w:r>
      <w:r w:rsidRPr="00854129">
        <w:rPr>
          <w:rFonts w:ascii="Times New Roman" w:hAnsi="Times New Roman" w:cs="Times New Roman"/>
          <w:i/>
          <w:sz w:val="24"/>
          <w:szCs w:val="24"/>
        </w:rPr>
        <w:t xml:space="preserve"> (One-on-one interview #</w:t>
      </w:r>
      <w:r w:rsidR="0093138A">
        <w:rPr>
          <w:rFonts w:ascii="Times New Roman" w:hAnsi="Times New Roman" w:cs="Times New Roman"/>
          <w:i/>
          <w:sz w:val="24"/>
          <w:szCs w:val="24"/>
        </w:rPr>
        <w:t>6</w:t>
      </w:r>
      <w:r w:rsidRPr="00854129">
        <w:rPr>
          <w:rFonts w:ascii="Times New Roman" w:hAnsi="Times New Roman" w:cs="Times New Roman"/>
          <w:i/>
          <w:sz w:val="24"/>
          <w:szCs w:val="24"/>
        </w:rPr>
        <w:t>)</w:t>
      </w:r>
      <w:r w:rsidRPr="00854129">
        <w:rPr>
          <w:rFonts w:ascii="Times New Roman" w:eastAsia="Times New Roman" w:hAnsi="Times New Roman" w:cs="Times New Roman"/>
          <w:i/>
          <w:sz w:val="24"/>
          <w:szCs w:val="24"/>
        </w:rPr>
        <w:t>.</w:t>
      </w:r>
    </w:p>
    <w:p w:rsidR="00D32B6E" w:rsidRDefault="00D32B6E"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i/>
          <w:sz w:val="24"/>
          <w:szCs w:val="24"/>
        </w:rPr>
      </w:pPr>
      <w:r w:rsidRPr="00EE7980">
        <w:rPr>
          <w:rFonts w:ascii="Times New Roman" w:hAnsi="Times New Roman" w:cs="Times New Roman"/>
          <w:sz w:val="24"/>
          <w:szCs w:val="24"/>
        </w:rPr>
        <w:t>Caregivers reported that they face unique and multiple challenges</w:t>
      </w:r>
      <w:r>
        <w:rPr>
          <w:rFonts w:ascii="Times New Roman" w:hAnsi="Times New Roman" w:cs="Times New Roman"/>
          <w:sz w:val="24"/>
          <w:szCs w:val="24"/>
        </w:rPr>
        <w:t xml:space="preserve"> with their loved ones due to the ongoing decline exhibited in AD</w:t>
      </w:r>
      <w:r w:rsidRPr="00EE7980">
        <w:rPr>
          <w:rFonts w:ascii="Times New Roman" w:hAnsi="Times New Roman" w:cs="Times New Roman"/>
          <w:sz w:val="24"/>
          <w:szCs w:val="24"/>
        </w:rPr>
        <w:t xml:space="preserve">. Further, the needs of </w:t>
      </w:r>
      <w:r>
        <w:rPr>
          <w:rFonts w:ascii="Times New Roman" w:hAnsi="Times New Roman" w:cs="Times New Roman"/>
          <w:sz w:val="24"/>
          <w:szCs w:val="24"/>
        </w:rPr>
        <w:t>people</w:t>
      </w:r>
      <w:r w:rsidRPr="00EE7980">
        <w:rPr>
          <w:rFonts w:ascii="Times New Roman" w:hAnsi="Times New Roman" w:cs="Times New Roman"/>
          <w:sz w:val="24"/>
          <w:szCs w:val="24"/>
        </w:rPr>
        <w:t xml:space="preserve"> with AD change from time to time and caregivers often find themselves performing </w:t>
      </w:r>
      <w:r>
        <w:rPr>
          <w:rFonts w:ascii="Times New Roman" w:hAnsi="Times New Roman" w:cs="Times New Roman"/>
          <w:sz w:val="24"/>
          <w:szCs w:val="24"/>
        </w:rPr>
        <w:t>progressively higher level of duties over time</w:t>
      </w:r>
      <w:r w:rsidRPr="00EE7980">
        <w:rPr>
          <w:rFonts w:ascii="Times New Roman" w:hAnsi="Times New Roman" w:cs="Times New Roman"/>
          <w:sz w:val="24"/>
          <w:szCs w:val="24"/>
        </w:rPr>
        <w:t xml:space="preserve">. </w:t>
      </w:r>
      <w:r w:rsidR="00355620">
        <w:rPr>
          <w:rFonts w:ascii="Times New Roman" w:hAnsi="Times New Roman" w:cs="Times New Roman"/>
          <w:sz w:val="24"/>
          <w:szCs w:val="24"/>
        </w:rPr>
        <w:t>Caregivers suggested that a</w:t>
      </w:r>
      <w:r w:rsidRPr="00EE7980">
        <w:rPr>
          <w:rFonts w:ascii="Times New Roman" w:hAnsi="Times New Roman" w:cs="Times New Roman"/>
          <w:sz w:val="24"/>
          <w:szCs w:val="24"/>
        </w:rPr>
        <w:t>ny questionnaire</w:t>
      </w:r>
      <w:r w:rsidR="00355620">
        <w:rPr>
          <w:rFonts w:ascii="Times New Roman" w:hAnsi="Times New Roman" w:cs="Times New Roman"/>
          <w:sz w:val="24"/>
          <w:szCs w:val="24"/>
        </w:rPr>
        <w:t>s</w:t>
      </w:r>
      <w:r w:rsidRPr="00EE7980">
        <w:rPr>
          <w:rFonts w:ascii="Times New Roman" w:hAnsi="Times New Roman" w:cs="Times New Roman"/>
          <w:sz w:val="24"/>
          <w:szCs w:val="24"/>
        </w:rPr>
        <w:t xml:space="preserve"> that is developed to assess the </w:t>
      </w:r>
      <w:r w:rsidR="00355620">
        <w:rPr>
          <w:rFonts w:ascii="Times New Roman" w:hAnsi="Times New Roman" w:cs="Times New Roman"/>
          <w:sz w:val="24"/>
          <w:szCs w:val="24"/>
        </w:rPr>
        <w:t xml:space="preserve">level or </w:t>
      </w:r>
      <w:r w:rsidRPr="00EE7980">
        <w:rPr>
          <w:rFonts w:ascii="Times New Roman" w:hAnsi="Times New Roman" w:cs="Times New Roman"/>
          <w:sz w:val="24"/>
          <w:szCs w:val="24"/>
        </w:rPr>
        <w:t xml:space="preserve">quality of care </w:t>
      </w:r>
      <w:r w:rsidR="00355620">
        <w:rPr>
          <w:rFonts w:ascii="Times New Roman" w:hAnsi="Times New Roman" w:cs="Times New Roman"/>
          <w:sz w:val="24"/>
          <w:szCs w:val="24"/>
        </w:rPr>
        <w:t xml:space="preserve">provided </w:t>
      </w:r>
      <w:r w:rsidRPr="00EE7980">
        <w:rPr>
          <w:rFonts w:ascii="Times New Roman" w:hAnsi="Times New Roman" w:cs="Times New Roman"/>
          <w:sz w:val="24"/>
          <w:szCs w:val="24"/>
        </w:rPr>
        <w:t xml:space="preserve">must consider the </w:t>
      </w:r>
      <w:r>
        <w:rPr>
          <w:rFonts w:ascii="Times New Roman" w:hAnsi="Times New Roman" w:cs="Times New Roman"/>
          <w:sz w:val="24"/>
          <w:szCs w:val="24"/>
        </w:rPr>
        <w:t>increasing</w:t>
      </w:r>
      <w:r w:rsidR="00CF4C5C">
        <w:rPr>
          <w:rFonts w:ascii="Times New Roman" w:hAnsi="Times New Roman" w:cs="Times New Roman"/>
          <w:sz w:val="24"/>
          <w:szCs w:val="24"/>
        </w:rPr>
        <w:t xml:space="preserve"> care demands in relation to the declining status of the care recipient</w:t>
      </w:r>
      <w:r w:rsidR="00355620">
        <w:rPr>
          <w:rFonts w:ascii="Times New Roman" w:hAnsi="Times New Roman" w:cs="Times New Roman"/>
          <w:sz w:val="24"/>
          <w:szCs w:val="24"/>
        </w:rPr>
        <w:t xml:space="preserve"> over time</w:t>
      </w:r>
      <w:r>
        <w:rPr>
          <w:rFonts w:ascii="Times New Roman" w:hAnsi="Times New Roman" w:cs="Times New Roman"/>
          <w:sz w:val="24"/>
          <w:szCs w:val="24"/>
        </w:rPr>
        <w:t xml:space="preserve"> (for example, deteriorating behavioural health)</w:t>
      </w:r>
      <w:r w:rsidR="000957DD">
        <w:rPr>
          <w:rFonts w:ascii="Times New Roman" w:hAnsi="Times New Roman" w:cs="Times New Roman"/>
          <w:sz w:val="24"/>
          <w:szCs w:val="24"/>
        </w:rPr>
        <w:t>. C</w:t>
      </w:r>
      <w:r w:rsidR="003F7819">
        <w:rPr>
          <w:rFonts w:ascii="Times New Roman" w:hAnsi="Times New Roman" w:cs="Times New Roman"/>
          <w:sz w:val="24"/>
          <w:szCs w:val="24"/>
        </w:rPr>
        <w:t xml:space="preserve">aregiver stated: </w:t>
      </w:r>
    </w:p>
    <w:p w:rsidR="0093138A" w:rsidRPr="00C64F04" w:rsidRDefault="0093138A" w:rsidP="0093138A">
      <w:pPr>
        <w:spacing w:line="480" w:lineRule="auto"/>
        <w:rPr>
          <w:rFonts w:ascii="Times New Roman" w:eastAsia="Times New Roman" w:hAnsi="Times New Roman" w:cs="Times New Roman"/>
          <w:i/>
          <w:sz w:val="24"/>
          <w:szCs w:val="24"/>
        </w:rPr>
      </w:pPr>
      <w:r w:rsidRPr="00C64F04">
        <w:rPr>
          <w:rFonts w:ascii="Times New Roman" w:eastAsia="Times New Roman" w:hAnsi="Times New Roman" w:cs="Times New Roman"/>
          <w:i/>
          <w:sz w:val="24"/>
          <w:szCs w:val="24"/>
        </w:rPr>
        <w:lastRenderedPageBreak/>
        <w:t>Well</w:t>
      </w:r>
      <w:r w:rsidRPr="00C64F04">
        <w:rPr>
          <w:rFonts w:ascii="Times New Roman" w:hAnsi="Times New Roman" w:cs="Times New Roman"/>
          <w:i/>
          <w:sz w:val="24"/>
          <w:szCs w:val="24"/>
        </w:rPr>
        <w:t>,</w:t>
      </w:r>
      <w:r w:rsidRPr="00C64F04">
        <w:rPr>
          <w:rFonts w:ascii="Times New Roman" w:eastAsia="Times New Roman" w:hAnsi="Times New Roman" w:cs="Times New Roman"/>
          <w:i/>
          <w:sz w:val="24"/>
          <w:szCs w:val="24"/>
        </w:rPr>
        <w:t xml:space="preserve"> I mean if the caregiver gets a full nights</w:t>
      </w:r>
      <w:r w:rsidRPr="00C64F04">
        <w:rPr>
          <w:rFonts w:ascii="Times New Roman" w:hAnsi="Times New Roman" w:cs="Times New Roman"/>
          <w:i/>
          <w:sz w:val="24"/>
          <w:szCs w:val="24"/>
        </w:rPr>
        <w:t>'</w:t>
      </w:r>
      <w:r w:rsidRPr="00C64F04">
        <w:rPr>
          <w:rFonts w:ascii="Times New Roman" w:eastAsia="Times New Roman" w:hAnsi="Times New Roman" w:cs="Times New Roman"/>
          <w:i/>
          <w:sz w:val="24"/>
          <w:szCs w:val="24"/>
        </w:rPr>
        <w:t xml:space="preserve"> sleep</w:t>
      </w:r>
      <w:r w:rsidRPr="00C64F04">
        <w:rPr>
          <w:rFonts w:ascii="Times New Roman" w:hAnsi="Times New Roman" w:cs="Times New Roman"/>
          <w:i/>
          <w:sz w:val="24"/>
          <w:szCs w:val="24"/>
        </w:rPr>
        <w:t>,</w:t>
      </w:r>
      <w:r w:rsidRPr="00C64F04">
        <w:rPr>
          <w:rFonts w:ascii="Times New Roman" w:eastAsia="Times New Roman" w:hAnsi="Times New Roman" w:cs="Times New Roman"/>
          <w:i/>
          <w:sz w:val="24"/>
          <w:szCs w:val="24"/>
        </w:rPr>
        <w:t xml:space="preserve"> well that’s great</w:t>
      </w:r>
      <w:r w:rsidRPr="00C64F04">
        <w:rPr>
          <w:rFonts w:ascii="Times New Roman" w:hAnsi="Times New Roman" w:cs="Times New Roman"/>
          <w:i/>
          <w:sz w:val="24"/>
          <w:szCs w:val="24"/>
        </w:rPr>
        <w:t>...bu</w:t>
      </w:r>
      <w:r w:rsidRPr="00C64F04">
        <w:rPr>
          <w:rFonts w:ascii="Times New Roman" w:eastAsia="Times New Roman" w:hAnsi="Times New Roman" w:cs="Times New Roman"/>
          <w:i/>
          <w:sz w:val="24"/>
          <w:szCs w:val="24"/>
        </w:rPr>
        <w:t>t if you are caring for somebody who is up wandering around the house all night, you’re not getting any sleep therefore the caregiver is tired the</w:t>
      </w:r>
      <w:r w:rsidRPr="00C64F04">
        <w:rPr>
          <w:rFonts w:ascii="Times New Roman" w:hAnsi="Times New Roman" w:cs="Times New Roman"/>
          <w:i/>
          <w:sz w:val="24"/>
          <w:szCs w:val="24"/>
        </w:rPr>
        <w:t xml:space="preserve"> next day and could not give, you</w:t>
      </w:r>
      <w:r w:rsidRPr="00C64F04">
        <w:rPr>
          <w:rFonts w:ascii="Times New Roman" w:eastAsia="Times New Roman" w:hAnsi="Times New Roman" w:cs="Times New Roman"/>
          <w:i/>
          <w:sz w:val="24"/>
          <w:szCs w:val="24"/>
        </w:rPr>
        <w:t xml:space="preserve"> know, proper care to them.</w:t>
      </w:r>
      <w:r w:rsidRPr="00C64F04">
        <w:rPr>
          <w:rFonts w:ascii="Times New Roman" w:hAnsi="Times New Roman" w:cs="Times New Roman"/>
          <w:i/>
          <w:sz w:val="24"/>
          <w:szCs w:val="24"/>
        </w:rPr>
        <w:t xml:space="preserve">.. </w:t>
      </w:r>
      <w:r w:rsidRPr="00C64F04">
        <w:rPr>
          <w:rFonts w:ascii="Times New Roman" w:eastAsia="Times New Roman" w:hAnsi="Times New Roman" w:cs="Times New Roman"/>
          <w:i/>
          <w:sz w:val="24"/>
          <w:szCs w:val="24"/>
        </w:rPr>
        <w:t>If you are rested you are bound to provide better care</w:t>
      </w:r>
      <w:r w:rsidRPr="00C64F04">
        <w:rPr>
          <w:rFonts w:ascii="Times New Roman" w:hAnsi="Times New Roman" w:cs="Times New Roman"/>
          <w:i/>
          <w:sz w:val="24"/>
          <w:szCs w:val="24"/>
        </w:rPr>
        <w:t xml:space="preserve"> (One-on-one interview #7)</w:t>
      </w:r>
    </w:p>
    <w:p w:rsidR="0093138A" w:rsidRDefault="0093138A" w:rsidP="00D85595">
      <w:pPr>
        <w:spacing w:line="480" w:lineRule="auto"/>
        <w:rPr>
          <w:rFonts w:ascii="Times New Roman" w:hAnsi="Times New Roman" w:cs="Times New Roman"/>
          <w:i/>
          <w:sz w:val="24"/>
          <w:szCs w:val="24"/>
        </w:rPr>
      </w:pPr>
    </w:p>
    <w:p w:rsidR="0007666C" w:rsidRDefault="0007666C" w:rsidP="00D85595">
      <w:pPr>
        <w:spacing w:line="480" w:lineRule="auto"/>
        <w:rPr>
          <w:rFonts w:ascii="Times New Roman" w:hAnsi="Times New Roman" w:cs="Times New Roman"/>
          <w:i/>
          <w:sz w:val="24"/>
          <w:szCs w:val="24"/>
        </w:rPr>
      </w:pPr>
      <w:r w:rsidRPr="007A6BB5">
        <w:rPr>
          <w:rFonts w:ascii="Times New Roman" w:hAnsi="Times New Roman" w:cs="Times New Roman"/>
          <w:i/>
          <w:sz w:val="24"/>
          <w:szCs w:val="24"/>
        </w:rPr>
        <w:t>For me, I think it’s important to determine if there is going to be a time when your ability to provide the necessary level of care in each category is beyond your ability to do so (One-on-one interview #6)</w:t>
      </w:r>
    </w:p>
    <w:p w:rsidR="00C64F04" w:rsidRDefault="00C64F04" w:rsidP="00D85595">
      <w:pPr>
        <w:spacing w:line="480" w:lineRule="auto"/>
        <w:rPr>
          <w:rFonts w:ascii="Times New Roman" w:hAnsi="Times New Roman" w:cs="Times New Roman"/>
          <w:i/>
          <w:sz w:val="24"/>
          <w:szCs w:val="24"/>
        </w:rPr>
      </w:pPr>
    </w:p>
    <w:p w:rsidR="0007666C" w:rsidRDefault="0007666C" w:rsidP="0007666C">
      <w:pPr>
        <w:spacing w:after="0" w:line="480" w:lineRule="auto"/>
        <w:rPr>
          <w:rFonts w:ascii="Times New Roman" w:hAnsi="Times New Roman"/>
          <w:sz w:val="24"/>
          <w:szCs w:val="24"/>
        </w:rPr>
      </w:pPr>
      <w:r w:rsidRPr="00B21663">
        <w:rPr>
          <w:rFonts w:ascii="Times New Roman" w:hAnsi="Times New Roman"/>
          <w:sz w:val="24"/>
          <w:szCs w:val="24"/>
        </w:rPr>
        <w:t xml:space="preserve">Further, participants indicated that they prefer a questionnaire that </w:t>
      </w:r>
      <w:r>
        <w:rPr>
          <w:rFonts w:ascii="Times New Roman" w:hAnsi="Times New Roman"/>
          <w:sz w:val="24"/>
          <w:szCs w:val="24"/>
        </w:rPr>
        <w:t>acknowledged the role of social support for family caregivers. AD patients often have a number of family caregivers who are jointly responsible for performing the duties being evaluated in a level or quality of care questionnaire. Caregiver support organizations such as the Alzheimer's Society also play a critical role by providing information and training to help caregivers provide an adequate level and quality of care. These organizations generate opportunities for caregivers to socialize and exchange id</w:t>
      </w:r>
      <w:r w:rsidR="00A474B3">
        <w:rPr>
          <w:rFonts w:ascii="Times New Roman" w:hAnsi="Times New Roman"/>
          <w:sz w:val="24"/>
          <w:szCs w:val="24"/>
        </w:rPr>
        <w:t xml:space="preserve">eas about caregiving practices. Many </w:t>
      </w:r>
      <w:r>
        <w:rPr>
          <w:rFonts w:ascii="Times New Roman" w:hAnsi="Times New Roman"/>
          <w:sz w:val="24"/>
          <w:szCs w:val="24"/>
        </w:rPr>
        <w:t xml:space="preserve">caregivers stated that the input of other </w:t>
      </w:r>
      <w:r w:rsidR="00A474B3">
        <w:rPr>
          <w:rFonts w:ascii="Times New Roman" w:hAnsi="Times New Roman"/>
          <w:sz w:val="24"/>
          <w:szCs w:val="24"/>
        </w:rPr>
        <w:t xml:space="preserve">family members (including neighbours) </w:t>
      </w:r>
      <w:r>
        <w:rPr>
          <w:rFonts w:ascii="Times New Roman" w:hAnsi="Times New Roman"/>
          <w:sz w:val="24"/>
          <w:szCs w:val="24"/>
        </w:rPr>
        <w:t xml:space="preserve">and the tips they pick up from socializing with other caregivers have great impact on the level or quality of care that they provide. </w:t>
      </w:r>
      <w:r w:rsidR="00A474B3">
        <w:rPr>
          <w:rFonts w:ascii="Times New Roman" w:hAnsi="Times New Roman"/>
          <w:sz w:val="24"/>
          <w:szCs w:val="24"/>
        </w:rPr>
        <w:t xml:space="preserve">These caregivers also believe that getting their loved ones involved in social activities is </w:t>
      </w:r>
      <w:r w:rsidR="008460F1">
        <w:rPr>
          <w:rFonts w:ascii="Times New Roman" w:hAnsi="Times New Roman"/>
          <w:sz w:val="24"/>
          <w:szCs w:val="24"/>
        </w:rPr>
        <w:t xml:space="preserve">important for the level or quality of care provided. </w:t>
      </w:r>
      <w:r w:rsidRPr="00B21663">
        <w:rPr>
          <w:rFonts w:ascii="Times New Roman" w:hAnsi="Times New Roman"/>
          <w:sz w:val="24"/>
          <w:szCs w:val="24"/>
        </w:rPr>
        <w:t xml:space="preserve">As one participant </w:t>
      </w:r>
      <w:r>
        <w:rPr>
          <w:rFonts w:ascii="Times New Roman" w:hAnsi="Times New Roman"/>
          <w:sz w:val="24"/>
          <w:szCs w:val="24"/>
        </w:rPr>
        <w:t>stated</w:t>
      </w:r>
      <w:r w:rsidRPr="00B21663">
        <w:rPr>
          <w:rFonts w:ascii="Times New Roman" w:hAnsi="Times New Roman"/>
          <w:sz w:val="24"/>
          <w:szCs w:val="24"/>
        </w:rPr>
        <w:t>:</w:t>
      </w:r>
    </w:p>
    <w:p w:rsidR="0007666C" w:rsidRDefault="0007666C" w:rsidP="0007666C">
      <w:pPr>
        <w:spacing w:after="0" w:line="480" w:lineRule="auto"/>
        <w:rPr>
          <w:rFonts w:ascii="Times New Roman" w:hAnsi="Times New Roman"/>
          <w:sz w:val="24"/>
          <w:szCs w:val="24"/>
        </w:rPr>
      </w:pPr>
    </w:p>
    <w:p w:rsidR="0007666C" w:rsidRPr="00675436" w:rsidRDefault="0007666C" w:rsidP="00D85595">
      <w:pPr>
        <w:spacing w:after="0" w:line="480" w:lineRule="auto"/>
        <w:rPr>
          <w:rFonts w:ascii="Times New Roman" w:eastAsia="MS Mincho" w:hAnsi="Times New Roman" w:cs="Times New Roman"/>
          <w:i/>
          <w:sz w:val="24"/>
          <w:szCs w:val="24"/>
        </w:rPr>
      </w:pPr>
      <w:r w:rsidRPr="00E51775">
        <w:rPr>
          <w:rFonts w:ascii="Times New Roman" w:hAnsi="Times New Roman" w:cs="Times New Roman"/>
          <w:i/>
          <w:sz w:val="24"/>
          <w:szCs w:val="24"/>
        </w:rPr>
        <w:lastRenderedPageBreak/>
        <w:t>(Social</w:t>
      </w:r>
      <w:r>
        <w:rPr>
          <w:rFonts w:ascii="Times New Roman" w:hAnsi="Times New Roman" w:cs="Times New Roman"/>
          <w:i/>
          <w:sz w:val="24"/>
          <w:szCs w:val="24"/>
        </w:rPr>
        <w:t xml:space="preserve"> support</w:t>
      </w:r>
      <w:r w:rsidRPr="00E51775">
        <w:rPr>
          <w:rFonts w:ascii="Times New Roman" w:hAnsi="Times New Roman" w:cs="Times New Roman"/>
          <w:i/>
          <w:sz w:val="24"/>
          <w:szCs w:val="24"/>
        </w:rPr>
        <w:t xml:space="preserve">) </w:t>
      </w:r>
      <w:r w:rsidRPr="00E51775">
        <w:rPr>
          <w:rFonts w:ascii="Times New Roman" w:eastAsia="MS Mincho" w:hAnsi="Times New Roman" w:cs="Times New Roman"/>
          <w:i/>
          <w:sz w:val="24"/>
          <w:szCs w:val="24"/>
        </w:rPr>
        <w:t>It’s very important, I think it’s important to involve the patient in outside activities, to involve</w:t>
      </w:r>
      <w:r w:rsidRPr="00E51775">
        <w:rPr>
          <w:rFonts w:ascii="Times New Roman" w:hAnsi="Times New Roman" w:cs="Times New Roman"/>
          <w:i/>
          <w:sz w:val="24"/>
          <w:szCs w:val="24"/>
        </w:rPr>
        <w:t xml:space="preserve"> them</w:t>
      </w:r>
      <w:r w:rsidRPr="00E51775">
        <w:rPr>
          <w:rFonts w:ascii="Times New Roman" w:eastAsia="MS Mincho" w:hAnsi="Times New Roman" w:cs="Times New Roman"/>
          <w:i/>
          <w:sz w:val="24"/>
          <w:szCs w:val="24"/>
        </w:rPr>
        <w:t xml:space="preserve"> with family, you know, to get them out and around people as much as you can. I mean they are going to be at a point at some time when they won’t want to go out, when they won’t want to meet people. And I think you can probably, you know, stretch the time </w:t>
      </w:r>
      <w:r w:rsidRPr="00E51775">
        <w:rPr>
          <w:rFonts w:ascii="Times New Roman" w:hAnsi="Times New Roman" w:cs="Times New Roman"/>
          <w:i/>
          <w:sz w:val="24"/>
          <w:szCs w:val="24"/>
        </w:rPr>
        <w:t xml:space="preserve">now </w:t>
      </w:r>
      <w:r w:rsidRPr="00E51775">
        <w:rPr>
          <w:rFonts w:ascii="Times New Roman" w:eastAsia="MS Mincho" w:hAnsi="Times New Roman" w:cs="Times New Roman"/>
          <w:i/>
          <w:sz w:val="24"/>
          <w:szCs w:val="24"/>
        </w:rPr>
        <w:t xml:space="preserve">that they’re </w:t>
      </w:r>
      <w:r w:rsidRPr="00E51775">
        <w:rPr>
          <w:rFonts w:ascii="Times New Roman" w:hAnsi="Times New Roman" w:cs="Times New Roman"/>
          <w:i/>
          <w:sz w:val="24"/>
          <w:szCs w:val="24"/>
        </w:rPr>
        <w:t xml:space="preserve">still </w:t>
      </w:r>
      <w:r w:rsidRPr="00E51775">
        <w:rPr>
          <w:rFonts w:ascii="Times New Roman" w:eastAsia="MS Mincho" w:hAnsi="Times New Roman" w:cs="Times New Roman"/>
          <w:i/>
          <w:sz w:val="24"/>
          <w:szCs w:val="24"/>
        </w:rPr>
        <w:t>enjoying going out</w:t>
      </w:r>
      <w:r w:rsidRPr="00E51775">
        <w:rPr>
          <w:rFonts w:ascii="Times New Roman" w:hAnsi="Times New Roman" w:cs="Times New Roman"/>
          <w:i/>
          <w:sz w:val="24"/>
          <w:szCs w:val="24"/>
        </w:rPr>
        <w:t>... W</w:t>
      </w:r>
      <w:r w:rsidRPr="00E51775">
        <w:rPr>
          <w:rFonts w:ascii="Times New Roman" w:eastAsia="MS Mincho" w:hAnsi="Times New Roman" w:cs="Times New Roman"/>
          <w:i/>
          <w:sz w:val="24"/>
          <w:szCs w:val="24"/>
        </w:rPr>
        <w:t>e have friends that take my husband</w:t>
      </w:r>
      <w:r w:rsidRPr="00E51775">
        <w:rPr>
          <w:rFonts w:ascii="Times New Roman" w:hAnsi="Times New Roman" w:cs="Times New Roman"/>
          <w:i/>
          <w:sz w:val="24"/>
          <w:szCs w:val="24"/>
        </w:rPr>
        <w:t xml:space="preserve"> (AD patient)</w:t>
      </w:r>
      <w:r w:rsidRPr="00E51775">
        <w:rPr>
          <w:rFonts w:ascii="Times New Roman" w:eastAsia="MS Mincho" w:hAnsi="Times New Roman" w:cs="Times New Roman"/>
          <w:i/>
          <w:sz w:val="24"/>
          <w:szCs w:val="24"/>
        </w:rPr>
        <w:t xml:space="preserve"> to coffee and take him out to football games, we all go to hockey games, participate in dinners and that sort of thing. So we try to keep him as social as possible</w:t>
      </w:r>
      <w:r w:rsidRPr="00675436">
        <w:rPr>
          <w:rFonts w:ascii="Times New Roman" w:hAnsi="Times New Roman" w:cs="Times New Roman"/>
          <w:i/>
          <w:sz w:val="24"/>
          <w:szCs w:val="24"/>
        </w:rPr>
        <w:t xml:space="preserve">... So, you need a question </w:t>
      </w:r>
      <w:r w:rsidRPr="00675436">
        <w:rPr>
          <w:rFonts w:ascii="Times New Roman" w:eastAsia="MS Mincho" w:hAnsi="Times New Roman" w:cs="Times New Roman"/>
          <w:i/>
          <w:sz w:val="24"/>
          <w:szCs w:val="24"/>
        </w:rPr>
        <w:t>under social situations, you know, whether family are involved, sports activities, um, dining out. I know some people with Alzheimer’s are not comfortable dining out, their caregivers are not comfortable taking them to a restaurant [yeah, yeah] something like that</w:t>
      </w:r>
      <w:r w:rsidRPr="00675436">
        <w:rPr>
          <w:rFonts w:ascii="Times New Roman" w:hAnsi="Times New Roman" w:cs="Times New Roman"/>
          <w:i/>
          <w:sz w:val="24"/>
          <w:szCs w:val="24"/>
        </w:rPr>
        <w:t xml:space="preserve"> (One-on-one interview #7)</w:t>
      </w:r>
      <w:r w:rsidRPr="00675436">
        <w:rPr>
          <w:rFonts w:ascii="Times New Roman" w:eastAsia="MS Mincho" w:hAnsi="Times New Roman" w:cs="Times New Roman"/>
          <w:i/>
          <w:sz w:val="24"/>
          <w:szCs w:val="24"/>
        </w:rPr>
        <w:t>.</w:t>
      </w:r>
    </w:p>
    <w:p w:rsidR="0007666C" w:rsidRDefault="0007666C" w:rsidP="0007666C">
      <w:pPr>
        <w:spacing w:after="0" w:line="480" w:lineRule="auto"/>
        <w:rPr>
          <w:rFonts w:ascii="Times New Roman" w:eastAsia="MS Mincho" w:hAnsi="Times New Roman" w:cs="Times New Roman"/>
          <w:i/>
          <w:sz w:val="24"/>
          <w:szCs w:val="24"/>
        </w:rPr>
      </w:pPr>
    </w:p>
    <w:p w:rsidR="0007666C" w:rsidRDefault="0007666C" w:rsidP="0007666C">
      <w:pPr>
        <w:tabs>
          <w:tab w:val="left" w:pos="8190"/>
        </w:tabs>
        <w:spacing w:line="480" w:lineRule="auto"/>
        <w:rPr>
          <w:rFonts w:ascii="Times New Roman" w:hAnsi="Times New Roman"/>
          <w:sz w:val="24"/>
          <w:szCs w:val="24"/>
        </w:rPr>
      </w:pPr>
      <w:r w:rsidRPr="00B21663">
        <w:rPr>
          <w:rFonts w:ascii="Times New Roman" w:hAnsi="Times New Roman"/>
          <w:sz w:val="24"/>
          <w:szCs w:val="24"/>
        </w:rPr>
        <w:t xml:space="preserve">Caregivers also noted that the Caregiver Burden Scale and the CNS do not </w:t>
      </w:r>
      <w:r>
        <w:rPr>
          <w:rFonts w:ascii="Times New Roman" w:hAnsi="Times New Roman"/>
          <w:sz w:val="24"/>
          <w:szCs w:val="24"/>
        </w:rPr>
        <w:t>address</w:t>
      </w:r>
      <w:r w:rsidRPr="00B21663">
        <w:rPr>
          <w:rFonts w:ascii="Times New Roman" w:hAnsi="Times New Roman"/>
          <w:sz w:val="24"/>
          <w:szCs w:val="24"/>
        </w:rPr>
        <w:t xml:space="preserve"> the role of hired help or other care providers that families often pay to provide temporary repri</w:t>
      </w:r>
      <w:r>
        <w:rPr>
          <w:rFonts w:ascii="Times New Roman" w:hAnsi="Times New Roman"/>
          <w:sz w:val="24"/>
          <w:szCs w:val="24"/>
        </w:rPr>
        <w:t>eve for the regular caregiver. Hired help like those available through respite care provide temporary relief for the regular family caregiver to pursue other activities (for example, training or relationships with other caregivers) that may ultimately help improve the level or quality of care p</w:t>
      </w:r>
      <w:r w:rsidR="0090795C">
        <w:rPr>
          <w:rFonts w:ascii="Times New Roman" w:hAnsi="Times New Roman"/>
          <w:sz w:val="24"/>
          <w:szCs w:val="24"/>
        </w:rPr>
        <w:t xml:space="preserve">rovided to the care recipient. </w:t>
      </w:r>
      <w:r w:rsidRPr="00B21663">
        <w:rPr>
          <w:rFonts w:ascii="Times New Roman" w:hAnsi="Times New Roman"/>
          <w:sz w:val="24"/>
          <w:szCs w:val="24"/>
        </w:rPr>
        <w:t xml:space="preserve">Many participants suggested that a question about hired help should be incorporated into the questionnaire. The following interaction among participants attending </w:t>
      </w:r>
      <w:r>
        <w:rPr>
          <w:rFonts w:ascii="Times New Roman" w:hAnsi="Times New Roman"/>
          <w:sz w:val="24"/>
          <w:szCs w:val="24"/>
        </w:rPr>
        <w:t xml:space="preserve">a </w:t>
      </w:r>
      <w:r w:rsidRPr="00B21663">
        <w:rPr>
          <w:rFonts w:ascii="Times New Roman" w:hAnsi="Times New Roman"/>
          <w:sz w:val="24"/>
          <w:szCs w:val="24"/>
        </w:rPr>
        <w:t>focus group highlights this criterion:</w:t>
      </w:r>
    </w:p>
    <w:p w:rsidR="0007666C" w:rsidRPr="00B21663" w:rsidRDefault="0007666C" w:rsidP="0007666C">
      <w:pPr>
        <w:tabs>
          <w:tab w:val="left" w:pos="8190"/>
        </w:tabs>
        <w:spacing w:line="480" w:lineRule="auto"/>
        <w:rPr>
          <w:rFonts w:ascii="Times New Roman" w:hAnsi="Times New Roman"/>
          <w:sz w:val="24"/>
          <w:szCs w:val="24"/>
        </w:rPr>
      </w:pPr>
    </w:p>
    <w:p w:rsidR="0007666C" w:rsidRPr="00B21663" w:rsidRDefault="0007666C" w:rsidP="0007666C">
      <w:pPr>
        <w:spacing w:line="480" w:lineRule="auto"/>
        <w:ind w:left="720"/>
        <w:rPr>
          <w:rFonts w:ascii="Times New Roman" w:hAnsi="Times New Roman"/>
          <w:i/>
          <w:sz w:val="24"/>
          <w:szCs w:val="24"/>
        </w:rPr>
      </w:pPr>
      <w:r w:rsidRPr="00B21663">
        <w:rPr>
          <w:rFonts w:ascii="Times New Roman" w:hAnsi="Times New Roman"/>
          <w:i/>
          <w:sz w:val="24"/>
          <w:szCs w:val="24"/>
        </w:rPr>
        <w:lastRenderedPageBreak/>
        <w:t>P1: I Spend money on additional caregiver help. It is much cheaper, and I am happy with my decision</w:t>
      </w:r>
      <w:r w:rsidRPr="00B21663">
        <w:rPr>
          <w:rFonts w:ascii="Times New Roman" w:hAnsi="Times New Roman"/>
          <w:i/>
          <w:sz w:val="24"/>
          <w:szCs w:val="24"/>
        </w:rPr>
        <w:tab/>
      </w:r>
    </w:p>
    <w:p w:rsidR="0007666C" w:rsidRPr="00B21663" w:rsidRDefault="0007666C" w:rsidP="0007666C">
      <w:pPr>
        <w:spacing w:line="480" w:lineRule="auto"/>
        <w:ind w:left="720"/>
        <w:rPr>
          <w:rFonts w:ascii="Times New Roman" w:hAnsi="Times New Roman"/>
          <w:i/>
          <w:sz w:val="24"/>
          <w:szCs w:val="24"/>
        </w:rPr>
      </w:pPr>
      <w:r w:rsidRPr="00B21663">
        <w:rPr>
          <w:rFonts w:ascii="Times New Roman" w:hAnsi="Times New Roman"/>
          <w:i/>
          <w:sz w:val="24"/>
          <w:szCs w:val="24"/>
        </w:rPr>
        <w:t>P3: I agree with you...my mother needs these hook-ups from other sources...Just so they know they are not alone</w:t>
      </w:r>
    </w:p>
    <w:p w:rsidR="0007666C" w:rsidRDefault="0007666C" w:rsidP="0007666C">
      <w:pPr>
        <w:spacing w:line="480" w:lineRule="auto"/>
        <w:ind w:left="720"/>
        <w:rPr>
          <w:rFonts w:ascii="Times New Roman" w:hAnsi="Times New Roman"/>
          <w:i/>
          <w:sz w:val="24"/>
          <w:szCs w:val="24"/>
        </w:rPr>
      </w:pPr>
      <w:r w:rsidRPr="00B21663">
        <w:rPr>
          <w:rFonts w:ascii="Times New Roman" w:hAnsi="Times New Roman"/>
          <w:i/>
          <w:sz w:val="24"/>
          <w:szCs w:val="24"/>
        </w:rPr>
        <w:t>P4: Support from other available sources (MD, Toronto AD Society, Other support groups) is wonderful and much needed for me</w:t>
      </w:r>
      <w:r>
        <w:rPr>
          <w:rFonts w:ascii="Times New Roman" w:hAnsi="Times New Roman"/>
          <w:i/>
          <w:sz w:val="24"/>
          <w:szCs w:val="24"/>
        </w:rPr>
        <w:t xml:space="preserve"> (Focus group #2 )</w:t>
      </w:r>
    </w:p>
    <w:p w:rsidR="0007666C" w:rsidRDefault="0007666C" w:rsidP="0007666C">
      <w:pPr>
        <w:spacing w:line="480" w:lineRule="auto"/>
        <w:ind w:left="720"/>
        <w:rPr>
          <w:rFonts w:ascii="Times New Roman" w:hAnsi="Times New Roman" w:cs="Times New Roman"/>
          <w:i/>
          <w:sz w:val="24"/>
          <w:szCs w:val="24"/>
        </w:rPr>
      </w:pPr>
    </w:p>
    <w:p w:rsidR="00355620" w:rsidRPr="00355620" w:rsidRDefault="00355620" w:rsidP="0007666C">
      <w:pPr>
        <w:spacing w:line="480" w:lineRule="auto"/>
        <w:ind w:left="720"/>
        <w:rPr>
          <w:rFonts w:ascii="Times New Roman" w:hAnsi="Times New Roman" w:cs="Times New Roman"/>
          <w:sz w:val="24"/>
          <w:szCs w:val="24"/>
        </w:rPr>
      </w:pPr>
      <w:r>
        <w:rPr>
          <w:rFonts w:ascii="Times New Roman" w:hAnsi="Times New Roman" w:cs="Times New Roman"/>
          <w:sz w:val="24"/>
          <w:szCs w:val="24"/>
        </w:rPr>
        <w:t>Another participant attending a one-on-one interview says:</w:t>
      </w:r>
    </w:p>
    <w:p w:rsidR="0007666C" w:rsidRDefault="0007666C" w:rsidP="0007666C">
      <w:pPr>
        <w:spacing w:line="480" w:lineRule="auto"/>
        <w:ind w:left="720"/>
        <w:rPr>
          <w:rFonts w:ascii="Times New Roman" w:hAnsi="Times New Roman" w:cs="Times New Roman"/>
          <w:i/>
          <w:sz w:val="24"/>
          <w:szCs w:val="24"/>
        </w:rPr>
      </w:pPr>
      <w:r>
        <w:rPr>
          <w:rFonts w:ascii="Times New Roman" w:hAnsi="Times New Roman" w:cs="Times New Roman"/>
          <w:i/>
          <w:sz w:val="24"/>
          <w:szCs w:val="24"/>
        </w:rPr>
        <w:t>W</w:t>
      </w:r>
      <w:r w:rsidRPr="00E51775">
        <w:rPr>
          <w:rFonts w:ascii="Times New Roman" w:eastAsia="MS Mincho" w:hAnsi="Times New Roman" w:cs="Times New Roman"/>
          <w:i/>
          <w:sz w:val="24"/>
          <w:szCs w:val="24"/>
        </w:rPr>
        <w:t>hen you get to a point where you simply cannot handle the person</w:t>
      </w:r>
      <w:r w:rsidR="003C793F">
        <w:rPr>
          <w:rFonts w:ascii="Times New Roman" w:eastAsia="MS Mincho" w:hAnsi="Times New Roman" w:cs="Times New Roman"/>
          <w:i/>
          <w:sz w:val="24"/>
          <w:szCs w:val="24"/>
        </w:rPr>
        <w:t>,</w:t>
      </w:r>
      <w:r w:rsidRPr="00E51775">
        <w:rPr>
          <w:rFonts w:ascii="Times New Roman" w:eastAsia="MS Mincho" w:hAnsi="Times New Roman" w:cs="Times New Roman"/>
          <w:i/>
          <w:sz w:val="24"/>
          <w:szCs w:val="24"/>
        </w:rPr>
        <w:t xml:space="preserve"> respite care would probably be very good at some point [okay] so the caregiver could have a few days off you know, get away for a weeken</w:t>
      </w:r>
      <w:r>
        <w:rPr>
          <w:rFonts w:ascii="Times New Roman" w:hAnsi="Times New Roman" w:cs="Times New Roman"/>
          <w:i/>
          <w:sz w:val="24"/>
          <w:szCs w:val="24"/>
        </w:rPr>
        <w:t>d [yeah] or something like that (One-on-one interview #7)</w:t>
      </w:r>
    </w:p>
    <w:p w:rsidR="00960BDA" w:rsidRDefault="00960BDA" w:rsidP="00D32B6E">
      <w:pPr>
        <w:rPr>
          <w:rFonts w:ascii="Times New Roman" w:hAnsi="Times New Roman"/>
          <w:b/>
          <w:sz w:val="24"/>
          <w:szCs w:val="24"/>
          <w:u w:val="single"/>
        </w:rPr>
      </w:pPr>
    </w:p>
    <w:p w:rsidR="00960BDA" w:rsidRDefault="00960BDA" w:rsidP="00D32B6E">
      <w:pPr>
        <w:rPr>
          <w:rFonts w:ascii="Times New Roman" w:hAnsi="Times New Roman"/>
          <w:b/>
          <w:sz w:val="24"/>
          <w:szCs w:val="24"/>
          <w:u w:val="single"/>
        </w:rPr>
      </w:pPr>
    </w:p>
    <w:p w:rsidR="00960BDA" w:rsidRDefault="00960BDA" w:rsidP="00D32B6E">
      <w:pPr>
        <w:rPr>
          <w:rFonts w:ascii="Times New Roman" w:hAnsi="Times New Roman"/>
          <w:b/>
          <w:sz w:val="24"/>
          <w:szCs w:val="24"/>
          <w:u w:val="single"/>
        </w:rPr>
      </w:pPr>
    </w:p>
    <w:p w:rsidR="00960BDA" w:rsidRDefault="00960BDA" w:rsidP="00D32B6E">
      <w:pPr>
        <w:rPr>
          <w:rFonts w:ascii="Times New Roman" w:hAnsi="Times New Roman"/>
          <w:b/>
          <w:sz w:val="24"/>
          <w:szCs w:val="24"/>
          <w:u w:val="single"/>
        </w:rPr>
      </w:pPr>
    </w:p>
    <w:p w:rsidR="00960BDA" w:rsidRDefault="00960BDA" w:rsidP="00D32B6E">
      <w:pPr>
        <w:rPr>
          <w:rFonts w:ascii="Times New Roman" w:hAnsi="Times New Roman"/>
          <w:b/>
          <w:sz w:val="24"/>
          <w:szCs w:val="24"/>
          <w:u w:val="single"/>
        </w:rPr>
      </w:pPr>
    </w:p>
    <w:p w:rsidR="00960BDA" w:rsidRDefault="00960BDA" w:rsidP="00D32B6E">
      <w:pPr>
        <w:rPr>
          <w:rFonts w:ascii="Times New Roman" w:hAnsi="Times New Roman"/>
          <w:b/>
          <w:sz w:val="24"/>
          <w:szCs w:val="24"/>
          <w:u w:val="single"/>
        </w:rPr>
      </w:pPr>
    </w:p>
    <w:p w:rsidR="00960BDA" w:rsidRDefault="00960BDA" w:rsidP="00D32B6E">
      <w:pPr>
        <w:rPr>
          <w:rFonts w:ascii="Times New Roman" w:hAnsi="Times New Roman"/>
          <w:b/>
          <w:sz w:val="24"/>
          <w:szCs w:val="24"/>
          <w:u w:val="single"/>
        </w:rPr>
      </w:pPr>
    </w:p>
    <w:p w:rsidR="00960BDA" w:rsidRDefault="00960BDA" w:rsidP="00D32B6E">
      <w:pPr>
        <w:rPr>
          <w:rFonts w:ascii="Times New Roman" w:hAnsi="Times New Roman"/>
          <w:b/>
          <w:sz w:val="24"/>
          <w:szCs w:val="24"/>
          <w:u w:val="single"/>
        </w:rPr>
      </w:pPr>
    </w:p>
    <w:p w:rsidR="00960BDA" w:rsidRDefault="00960BDA" w:rsidP="00D32B6E">
      <w:pPr>
        <w:rPr>
          <w:rFonts w:ascii="Times New Roman" w:hAnsi="Times New Roman"/>
          <w:b/>
          <w:sz w:val="24"/>
          <w:szCs w:val="24"/>
          <w:u w:val="single"/>
        </w:rPr>
      </w:pPr>
    </w:p>
    <w:p w:rsidR="00960BDA" w:rsidRDefault="00960BDA" w:rsidP="00D32B6E">
      <w:pPr>
        <w:rPr>
          <w:rFonts w:ascii="Times New Roman" w:hAnsi="Times New Roman"/>
          <w:b/>
          <w:sz w:val="24"/>
          <w:szCs w:val="24"/>
          <w:u w:val="single"/>
        </w:rPr>
      </w:pPr>
    </w:p>
    <w:p w:rsidR="00960BDA" w:rsidRDefault="00960BDA" w:rsidP="00D32B6E">
      <w:pPr>
        <w:rPr>
          <w:rFonts w:ascii="Times New Roman" w:hAnsi="Times New Roman"/>
          <w:b/>
          <w:sz w:val="24"/>
          <w:szCs w:val="24"/>
          <w:u w:val="single"/>
        </w:rPr>
      </w:pPr>
    </w:p>
    <w:p w:rsidR="00D32B6E" w:rsidRPr="00B062F8" w:rsidRDefault="00D32B6E" w:rsidP="00D32B6E">
      <w:pPr>
        <w:rPr>
          <w:rFonts w:ascii="Times New Roman" w:hAnsi="Times New Roman"/>
          <w:b/>
          <w:sz w:val="24"/>
          <w:szCs w:val="24"/>
          <w:u w:val="single"/>
        </w:rPr>
      </w:pPr>
      <w:r w:rsidRPr="00B062F8">
        <w:rPr>
          <w:rFonts w:ascii="Times New Roman" w:hAnsi="Times New Roman"/>
          <w:b/>
          <w:sz w:val="24"/>
          <w:szCs w:val="24"/>
          <w:u w:val="single"/>
        </w:rPr>
        <w:lastRenderedPageBreak/>
        <w:t xml:space="preserve">Table </w:t>
      </w:r>
      <w:r>
        <w:rPr>
          <w:rFonts w:ascii="Times New Roman" w:hAnsi="Times New Roman"/>
          <w:b/>
          <w:sz w:val="24"/>
          <w:szCs w:val="24"/>
          <w:u w:val="single"/>
        </w:rPr>
        <w:t>5-</w:t>
      </w:r>
      <w:r w:rsidRPr="00B062F8">
        <w:rPr>
          <w:rFonts w:ascii="Times New Roman" w:hAnsi="Times New Roman"/>
          <w:b/>
          <w:sz w:val="24"/>
          <w:szCs w:val="24"/>
          <w:u w:val="single"/>
        </w:rPr>
        <w:t>2.  Caregiver Perceptions of Instruments</w:t>
      </w:r>
    </w:p>
    <w:tbl>
      <w:tblPr>
        <w:tblStyle w:val="TableGrid"/>
        <w:tblW w:w="0" w:type="auto"/>
        <w:tblLook w:val="04A0"/>
      </w:tblPr>
      <w:tblGrid>
        <w:gridCol w:w="3369"/>
        <w:gridCol w:w="6207"/>
      </w:tblGrid>
      <w:tr w:rsidR="00D32B6E" w:rsidTr="000237C6">
        <w:tc>
          <w:tcPr>
            <w:tcW w:w="3369" w:type="dxa"/>
          </w:tcPr>
          <w:p w:rsidR="00D32B6E" w:rsidRPr="001C0AE6" w:rsidRDefault="00D32B6E" w:rsidP="000237C6">
            <w:pPr>
              <w:rPr>
                <w:sz w:val="20"/>
                <w:szCs w:val="20"/>
              </w:rPr>
            </w:pPr>
          </w:p>
          <w:p w:rsidR="00D32B6E" w:rsidRPr="001C0AE6" w:rsidRDefault="00D32B6E" w:rsidP="000237C6">
            <w:pPr>
              <w:rPr>
                <w:sz w:val="20"/>
                <w:szCs w:val="20"/>
              </w:rPr>
            </w:pPr>
            <w:r w:rsidRPr="001C0AE6">
              <w:rPr>
                <w:rFonts w:ascii="Times New Roman" w:hAnsi="Times New Roman"/>
                <w:b/>
                <w:sz w:val="20"/>
                <w:szCs w:val="20"/>
              </w:rPr>
              <w:t>Major Categories</w:t>
            </w:r>
          </w:p>
        </w:tc>
        <w:tc>
          <w:tcPr>
            <w:tcW w:w="6207" w:type="dxa"/>
          </w:tcPr>
          <w:p w:rsidR="00D32B6E" w:rsidRPr="001C0AE6" w:rsidRDefault="00D32B6E" w:rsidP="000237C6">
            <w:pPr>
              <w:rPr>
                <w:sz w:val="20"/>
                <w:szCs w:val="20"/>
              </w:rPr>
            </w:pPr>
          </w:p>
          <w:p w:rsidR="00D32B6E" w:rsidRPr="001C0AE6" w:rsidRDefault="00D32B6E" w:rsidP="000237C6">
            <w:pPr>
              <w:rPr>
                <w:rFonts w:ascii="Times New Roman" w:hAnsi="Times New Roman"/>
                <w:b/>
                <w:sz w:val="20"/>
                <w:szCs w:val="20"/>
              </w:rPr>
            </w:pPr>
            <w:r w:rsidRPr="001C0AE6">
              <w:rPr>
                <w:rFonts w:ascii="Times New Roman" w:hAnsi="Times New Roman"/>
                <w:b/>
                <w:sz w:val="20"/>
                <w:szCs w:val="20"/>
              </w:rPr>
              <w:t>Example</w:t>
            </w:r>
            <w:r>
              <w:rPr>
                <w:rFonts w:ascii="Times New Roman" w:hAnsi="Times New Roman"/>
                <w:b/>
                <w:sz w:val="20"/>
                <w:szCs w:val="20"/>
              </w:rPr>
              <w:t>s</w:t>
            </w:r>
            <w:r w:rsidRPr="001C0AE6">
              <w:rPr>
                <w:rFonts w:ascii="Times New Roman" w:hAnsi="Times New Roman"/>
                <w:b/>
                <w:sz w:val="20"/>
                <w:szCs w:val="20"/>
              </w:rPr>
              <w:t xml:space="preserve"> of supporting quotes from one-on</w:t>
            </w:r>
            <w:r>
              <w:rPr>
                <w:rFonts w:ascii="Times New Roman" w:hAnsi="Times New Roman"/>
                <w:b/>
                <w:sz w:val="20"/>
                <w:szCs w:val="20"/>
              </w:rPr>
              <w:t>-</w:t>
            </w:r>
            <w:r w:rsidRPr="001C0AE6">
              <w:rPr>
                <w:rFonts w:ascii="Times New Roman" w:hAnsi="Times New Roman"/>
                <w:b/>
                <w:sz w:val="20"/>
                <w:szCs w:val="20"/>
              </w:rPr>
              <w:t>one and focus group interviews</w:t>
            </w:r>
          </w:p>
        </w:tc>
      </w:tr>
      <w:tr w:rsidR="00D32B6E" w:rsidTr="000237C6">
        <w:tc>
          <w:tcPr>
            <w:tcW w:w="3369" w:type="dxa"/>
          </w:tcPr>
          <w:p w:rsidR="00D32B6E" w:rsidRDefault="00D32B6E" w:rsidP="000237C6"/>
          <w:p w:rsidR="00D32B6E" w:rsidRDefault="00D32B6E" w:rsidP="000237C6">
            <w:pPr>
              <w:autoSpaceDE w:val="0"/>
              <w:autoSpaceDN w:val="0"/>
              <w:adjustRightInd w:val="0"/>
              <w:spacing w:line="480" w:lineRule="auto"/>
              <w:rPr>
                <w:rFonts w:ascii="Times New Roman" w:hAnsi="Times New Roman"/>
                <w:sz w:val="20"/>
                <w:szCs w:val="20"/>
              </w:rPr>
            </w:pPr>
          </w:p>
          <w:p w:rsidR="00D32B6E" w:rsidRDefault="00D32B6E" w:rsidP="000237C6">
            <w:pPr>
              <w:autoSpaceDE w:val="0"/>
              <w:autoSpaceDN w:val="0"/>
              <w:adjustRightInd w:val="0"/>
              <w:spacing w:line="480" w:lineRule="auto"/>
              <w:rPr>
                <w:rFonts w:ascii="Times New Roman" w:hAnsi="Times New Roman"/>
                <w:sz w:val="20"/>
                <w:szCs w:val="20"/>
              </w:rPr>
            </w:pPr>
          </w:p>
          <w:p w:rsidR="00D32B6E" w:rsidRDefault="00D32B6E" w:rsidP="000237C6">
            <w:pPr>
              <w:autoSpaceDE w:val="0"/>
              <w:autoSpaceDN w:val="0"/>
              <w:adjustRightInd w:val="0"/>
              <w:spacing w:line="480" w:lineRule="auto"/>
              <w:rPr>
                <w:rFonts w:ascii="Times New Roman" w:hAnsi="Times New Roman"/>
                <w:sz w:val="20"/>
                <w:szCs w:val="20"/>
              </w:rPr>
            </w:pPr>
          </w:p>
          <w:p w:rsidR="00D32B6E" w:rsidRDefault="00D32B6E" w:rsidP="000237C6">
            <w:pPr>
              <w:autoSpaceDE w:val="0"/>
              <w:autoSpaceDN w:val="0"/>
              <w:adjustRightInd w:val="0"/>
              <w:spacing w:line="480" w:lineRule="auto"/>
              <w:rPr>
                <w:rFonts w:ascii="Times New Roman" w:hAnsi="Times New Roman"/>
                <w:sz w:val="20"/>
                <w:szCs w:val="20"/>
              </w:rPr>
            </w:pPr>
          </w:p>
          <w:p w:rsidR="00D32B6E" w:rsidRPr="00810074" w:rsidRDefault="00D32B6E" w:rsidP="000237C6">
            <w:pPr>
              <w:autoSpaceDE w:val="0"/>
              <w:autoSpaceDN w:val="0"/>
              <w:adjustRightInd w:val="0"/>
              <w:spacing w:line="480" w:lineRule="auto"/>
              <w:rPr>
                <w:rFonts w:ascii="Times New Roman" w:hAnsi="Times New Roman"/>
                <w:sz w:val="20"/>
                <w:szCs w:val="20"/>
              </w:rPr>
            </w:pPr>
            <w:r>
              <w:rPr>
                <w:rFonts w:ascii="Times New Roman" w:hAnsi="Times New Roman"/>
                <w:sz w:val="20"/>
                <w:szCs w:val="20"/>
              </w:rPr>
              <w:t>Case management approach to AD caregiving</w:t>
            </w:r>
          </w:p>
          <w:p w:rsidR="00D32B6E" w:rsidRDefault="00D32B6E" w:rsidP="000237C6"/>
          <w:p w:rsidR="00D32B6E" w:rsidRDefault="00D32B6E" w:rsidP="000237C6"/>
        </w:tc>
        <w:tc>
          <w:tcPr>
            <w:tcW w:w="6207" w:type="dxa"/>
          </w:tcPr>
          <w:p w:rsidR="00D32B6E" w:rsidRDefault="00D32B6E" w:rsidP="000237C6">
            <w:pPr>
              <w:spacing w:line="480" w:lineRule="auto"/>
              <w:rPr>
                <w:rFonts w:ascii="Times New Roman" w:hAnsi="Times New Roman" w:cs="Times New Roman"/>
                <w:i/>
                <w:sz w:val="20"/>
                <w:szCs w:val="20"/>
              </w:rPr>
            </w:pPr>
            <w:r w:rsidRPr="00903762">
              <w:rPr>
                <w:rFonts w:ascii="Times New Roman" w:hAnsi="Times New Roman" w:cs="Times New Roman"/>
                <w:i/>
                <w:sz w:val="20"/>
                <w:szCs w:val="20"/>
              </w:rPr>
              <w:t>I have a friend who</w:t>
            </w:r>
            <w:r>
              <w:rPr>
                <w:rFonts w:ascii="Times New Roman" w:hAnsi="Times New Roman" w:cs="Times New Roman"/>
                <w:i/>
                <w:sz w:val="20"/>
                <w:szCs w:val="20"/>
              </w:rPr>
              <w:t>se</w:t>
            </w:r>
            <w:r w:rsidRPr="00903762">
              <w:rPr>
                <w:rFonts w:ascii="Times New Roman" w:hAnsi="Times New Roman" w:cs="Times New Roman"/>
                <w:i/>
                <w:sz w:val="20"/>
                <w:szCs w:val="20"/>
              </w:rPr>
              <w:t xml:space="preserve">  wife had Alzheimer’s and he tried to do everything without contacting CCAC. In other words he tried keeping CCAC out of it. And now that I have had CCAC into it with all the other contractors that come to the home, I think the care now is fantastic and it keeps my wife out of a nursing home longer than could possibly be the case if I tried to do everything myself (One-on-one interview #6) </w:t>
            </w:r>
          </w:p>
          <w:p w:rsidR="00D32B6E" w:rsidRDefault="00D32B6E" w:rsidP="000237C6">
            <w:pPr>
              <w:spacing w:line="480" w:lineRule="auto"/>
              <w:rPr>
                <w:rFonts w:ascii="Times New Roman" w:hAnsi="Times New Roman" w:cs="Times New Roman"/>
                <w:i/>
                <w:sz w:val="20"/>
                <w:szCs w:val="20"/>
              </w:rPr>
            </w:pPr>
          </w:p>
          <w:p w:rsidR="00D32B6E" w:rsidRDefault="00D32B6E" w:rsidP="000237C6">
            <w:pPr>
              <w:autoSpaceDE w:val="0"/>
              <w:autoSpaceDN w:val="0"/>
              <w:adjustRightInd w:val="0"/>
              <w:spacing w:line="480" w:lineRule="auto"/>
            </w:pPr>
            <w:r w:rsidRPr="00383661">
              <w:rPr>
                <w:rFonts w:ascii="Times New Roman" w:hAnsi="Times New Roman" w:cs="Times New Roman"/>
                <w:i/>
                <w:sz w:val="20"/>
                <w:szCs w:val="20"/>
              </w:rPr>
              <w:t>Case management I guess is the way I'll put it...I usually start off with all her medical needs. Then I take care of appointments, surgeries, pharmaceuticals, power of attorney,... I'm the primary contact for her...anything to do... finances, types of care, applying for her pills...You know I even got the CCAC (Community Care Access Centre) involved... even taking her to church... you get it (One-on-one interview #1)</w:t>
            </w:r>
          </w:p>
        </w:tc>
      </w:tr>
      <w:tr w:rsidR="00D32B6E" w:rsidTr="000237C6">
        <w:tc>
          <w:tcPr>
            <w:tcW w:w="3369" w:type="dxa"/>
          </w:tcPr>
          <w:p w:rsidR="00D32B6E" w:rsidRDefault="00D32B6E" w:rsidP="000237C6"/>
          <w:p w:rsidR="00D32B6E" w:rsidRDefault="00D32B6E" w:rsidP="000237C6"/>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Pr="0074097F" w:rsidRDefault="00D32B6E" w:rsidP="000237C6">
            <w:pPr>
              <w:rPr>
                <w:rFonts w:ascii="Times New Roman" w:hAnsi="Times New Roman"/>
                <w:sz w:val="20"/>
                <w:szCs w:val="20"/>
              </w:rPr>
            </w:pPr>
            <w:r>
              <w:rPr>
                <w:rFonts w:ascii="Times New Roman" w:hAnsi="Times New Roman"/>
                <w:sz w:val="20"/>
                <w:szCs w:val="20"/>
              </w:rPr>
              <w:t>Declining health condition</w:t>
            </w:r>
          </w:p>
          <w:p w:rsidR="00D32B6E" w:rsidRDefault="00D32B6E" w:rsidP="000237C6"/>
        </w:tc>
        <w:tc>
          <w:tcPr>
            <w:tcW w:w="6207" w:type="dxa"/>
          </w:tcPr>
          <w:p w:rsidR="00D32B6E" w:rsidRDefault="00D32B6E" w:rsidP="000237C6">
            <w:pPr>
              <w:rPr>
                <w:rFonts w:ascii="Times New Roman" w:hAnsi="Times New Roman"/>
                <w:b/>
                <w:i/>
                <w:sz w:val="20"/>
                <w:szCs w:val="20"/>
              </w:rPr>
            </w:pPr>
          </w:p>
          <w:p w:rsidR="00D32B6E" w:rsidRDefault="00D32B6E" w:rsidP="000237C6">
            <w:pPr>
              <w:spacing w:line="360" w:lineRule="auto"/>
              <w:rPr>
                <w:rFonts w:ascii="Times New Roman" w:hAnsi="Times New Roman" w:cs="Times New Roman"/>
                <w:i/>
                <w:sz w:val="20"/>
                <w:szCs w:val="20"/>
              </w:rPr>
            </w:pPr>
            <w:r w:rsidRPr="00675436">
              <w:rPr>
                <w:rFonts w:ascii="Times New Roman" w:hAnsi="Times New Roman" w:cs="Times New Roman"/>
                <w:i/>
                <w:sz w:val="20"/>
                <w:szCs w:val="20"/>
              </w:rPr>
              <w:t>I moved into a home with my Alzheimer’s patient, I have been there for four years now with continued decrease in their faculties and functions of the Alzheimer’s patient... I think probably one of the things that I would be looking at in a questionnaire is identifying what level of care, not just what type of care would be required. And I think a lot of it would have to be based on the person that’s being cared for. For example, housekeeping, because of the fact that we live in the same home, housekeeping is an automatic. Shopping is an automatic too because we have to shop for us as well.  Decision-making is also a yes because of the level of dementia that is being experienced by the patient now (One-on-one interview #2).</w:t>
            </w:r>
          </w:p>
          <w:p w:rsidR="00D32B6E" w:rsidRDefault="00D32B6E" w:rsidP="000237C6">
            <w:pPr>
              <w:spacing w:line="360" w:lineRule="auto"/>
              <w:rPr>
                <w:rFonts w:ascii="Times New Roman" w:hAnsi="Times New Roman" w:cs="Times New Roman"/>
                <w:i/>
                <w:sz w:val="20"/>
                <w:szCs w:val="20"/>
              </w:rPr>
            </w:pPr>
          </w:p>
          <w:p w:rsidR="00D32B6E" w:rsidRDefault="00D32B6E" w:rsidP="000237C6">
            <w:pPr>
              <w:spacing w:line="360" w:lineRule="auto"/>
            </w:pPr>
            <w:r w:rsidRPr="00675436">
              <w:rPr>
                <w:rFonts w:ascii="Times New Roman" w:hAnsi="Times New Roman" w:cs="Times New Roman"/>
                <w:i/>
                <w:sz w:val="20"/>
                <w:szCs w:val="20"/>
              </w:rPr>
              <w:t>W</w:t>
            </w:r>
            <w:r w:rsidRPr="00675436">
              <w:rPr>
                <w:rFonts w:ascii="Times New Roman" w:eastAsia="MS Mincho" w:hAnsi="Times New Roman" w:cs="Times New Roman"/>
                <w:i/>
                <w:sz w:val="20"/>
                <w:szCs w:val="20"/>
              </w:rPr>
              <w:t>e like to spend time together,</w:t>
            </w:r>
            <w:r w:rsidRPr="00675436">
              <w:rPr>
                <w:rFonts w:ascii="Times New Roman" w:hAnsi="Times New Roman" w:cs="Times New Roman"/>
                <w:i/>
                <w:sz w:val="20"/>
                <w:szCs w:val="20"/>
              </w:rPr>
              <w:t xml:space="preserve"> but </w:t>
            </w:r>
            <w:r w:rsidRPr="00675436">
              <w:rPr>
                <w:rFonts w:ascii="Times New Roman" w:eastAsia="MS Mincho" w:hAnsi="Times New Roman" w:cs="Times New Roman"/>
                <w:i/>
                <w:sz w:val="20"/>
                <w:szCs w:val="20"/>
              </w:rPr>
              <w:t xml:space="preserve"> it’s getting more and more difficult as time goes on [mmm] he’s just not the same person he use</w:t>
            </w:r>
            <w:r>
              <w:rPr>
                <w:rFonts w:ascii="Times New Roman" w:eastAsia="MS Mincho" w:hAnsi="Times New Roman" w:cs="Times New Roman"/>
                <w:i/>
                <w:sz w:val="20"/>
                <w:szCs w:val="20"/>
              </w:rPr>
              <w:t>d</w:t>
            </w:r>
            <w:r w:rsidRPr="00675436">
              <w:rPr>
                <w:rFonts w:ascii="Times New Roman" w:eastAsia="MS Mincho" w:hAnsi="Times New Roman" w:cs="Times New Roman"/>
                <w:i/>
                <w:sz w:val="20"/>
                <w:szCs w:val="20"/>
              </w:rPr>
              <w:t xml:space="preserve"> to be. He’s, he’s ah, not as tolerant, he’s, and I have a lot of medical issues so it makes it very difficult for both of us</w:t>
            </w:r>
            <w:r w:rsidRPr="00675436">
              <w:rPr>
                <w:rFonts w:ascii="Times New Roman" w:hAnsi="Times New Roman" w:cs="Times New Roman"/>
                <w:i/>
                <w:sz w:val="20"/>
                <w:szCs w:val="20"/>
              </w:rPr>
              <w:t xml:space="preserve"> (One-on-one interview #9)</w:t>
            </w:r>
          </w:p>
        </w:tc>
      </w:tr>
    </w:tbl>
    <w:p w:rsidR="00D32B6E" w:rsidRPr="00B062F8" w:rsidRDefault="00D32B6E" w:rsidP="00D32B6E">
      <w:pPr>
        <w:rPr>
          <w:rFonts w:ascii="Times New Roman" w:hAnsi="Times New Roman"/>
          <w:b/>
          <w:sz w:val="24"/>
          <w:szCs w:val="24"/>
          <w:u w:val="single"/>
        </w:rPr>
      </w:pPr>
      <w:r w:rsidRPr="00B062F8">
        <w:rPr>
          <w:rFonts w:ascii="Times New Roman" w:hAnsi="Times New Roman"/>
          <w:b/>
          <w:sz w:val="24"/>
          <w:szCs w:val="24"/>
          <w:u w:val="single"/>
        </w:rPr>
        <w:lastRenderedPageBreak/>
        <w:t xml:space="preserve">Table </w:t>
      </w:r>
      <w:r>
        <w:rPr>
          <w:rFonts w:ascii="Times New Roman" w:hAnsi="Times New Roman"/>
          <w:b/>
          <w:sz w:val="24"/>
          <w:szCs w:val="24"/>
          <w:u w:val="single"/>
        </w:rPr>
        <w:t>5-</w:t>
      </w:r>
      <w:r w:rsidRPr="00B062F8">
        <w:rPr>
          <w:rFonts w:ascii="Times New Roman" w:hAnsi="Times New Roman"/>
          <w:b/>
          <w:sz w:val="24"/>
          <w:szCs w:val="24"/>
          <w:u w:val="single"/>
        </w:rPr>
        <w:t>2 (Contd) Caregiver Perceptions of Instruments</w:t>
      </w:r>
    </w:p>
    <w:tbl>
      <w:tblPr>
        <w:tblStyle w:val="TableGrid"/>
        <w:tblW w:w="0" w:type="auto"/>
        <w:tblLook w:val="04A0"/>
      </w:tblPr>
      <w:tblGrid>
        <w:gridCol w:w="1809"/>
        <w:gridCol w:w="7767"/>
      </w:tblGrid>
      <w:tr w:rsidR="00D32B6E" w:rsidTr="000237C6">
        <w:tc>
          <w:tcPr>
            <w:tcW w:w="1809" w:type="dxa"/>
          </w:tcPr>
          <w:p w:rsidR="00D32B6E" w:rsidRPr="00B21663" w:rsidRDefault="00D32B6E" w:rsidP="000237C6">
            <w:pPr>
              <w:rPr>
                <w:sz w:val="20"/>
                <w:szCs w:val="20"/>
              </w:rPr>
            </w:pPr>
          </w:p>
          <w:p w:rsidR="00D32B6E" w:rsidRPr="00B21663" w:rsidRDefault="00D32B6E" w:rsidP="000237C6">
            <w:pPr>
              <w:rPr>
                <w:sz w:val="20"/>
                <w:szCs w:val="20"/>
              </w:rPr>
            </w:pPr>
            <w:r w:rsidRPr="00B21663">
              <w:rPr>
                <w:rFonts w:ascii="Times New Roman" w:hAnsi="Times New Roman"/>
                <w:b/>
                <w:sz w:val="20"/>
                <w:szCs w:val="20"/>
              </w:rPr>
              <w:t>Major Categories</w:t>
            </w:r>
          </w:p>
        </w:tc>
        <w:tc>
          <w:tcPr>
            <w:tcW w:w="7767" w:type="dxa"/>
          </w:tcPr>
          <w:p w:rsidR="00D32B6E" w:rsidRPr="00B21663" w:rsidRDefault="00D32B6E" w:rsidP="000237C6">
            <w:pPr>
              <w:rPr>
                <w:sz w:val="20"/>
                <w:szCs w:val="20"/>
              </w:rPr>
            </w:pPr>
          </w:p>
          <w:p w:rsidR="00D32B6E" w:rsidRPr="00B21663" w:rsidRDefault="00D32B6E" w:rsidP="000237C6">
            <w:pPr>
              <w:rPr>
                <w:sz w:val="20"/>
                <w:szCs w:val="20"/>
              </w:rPr>
            </w:pPr>
            <w:r w:rsidRPr="00B21663">
              <w:rPr>
                <w:rFonts w:ascii="Times New Roman" w:hAnsi="Times New Roman"/>
                <w:b/>
                <w:sz w:val="20"/>
                <w:szCs w:val="20"/>
              </w:rPr>
              <w:t>Examples of supporting quotes from one-on-one and focus group interviews</w:t>
            </w:r>
          </w:p>
        </w:tc>
      </w:tr>
      <w:tr w:rsidR="00D32B6E" w:rsidTr="000237C6">
        <w:tc>
          <w:tcPr>
            <w:tcW w:w="1809" w:type="dxa"/>
          </w:tcPr>
          <w:p w:rsidR="00D32B6E" w:rsidRDefault="00D32B6E" w:rsidP="000237C6"/>
          <w:p w:rsidR="00D32B6E" w:rsidRDefault="00D32B6E" w:rsidP="000237C6"/>
          <w:p w:rsidR="00D32B6E" w:rsidRPr="00B21663" w:rsidRDefault="00D32B6E" w:rsidP="000237C6">
            <w:pPr>
              <w:rPr>
                <w:rFonts w:ascii="Times New Roman" w:hAnsi="Times New Roman"/>
                <w:sz w:val="20"/>
                <w:szCs w:val="20"/>
              </w:rPr>
            </w:pPr>
            <w:r>
              <w:rPr>
                <w:rFonts w:ascii="Times New Roman" w:hAnsi="Times New Roman"/>
                <w:sz w:val="20"/>
                <w:szCs w:val="20"/>
              </w:rPr>
              <w:t>Impact of social support</w:t>
            </w: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pPr>
              <w:rPr>
                <w:rFonts w:ascii="Times New Roman" w:hAnsi="Times New Roman"/>
                <w:sz w:val="20"/>
                <w:szCs w:val="20"/>
              </w:rPr>
            </w:pPr>
          </w:p>
          <w:p w:rsidR="00D32B6E" w:rsidRDefault="00D32B6E" w:rsidP="000237C6"/>
        </w:tc>
        <w:tc>
          <w:tcPr>
            <w:tcW w:w="7767" w:type="dxa"/>
          </w:tcPr>
          <w:p w:rsidR="00D32B6E" w:rsidRDefault="00D32B6E" w:rsidP="000237C6">
            <w:pPr>
              <w:rPr>
                <w:rFonts w:ascii="Times New Roman" w:hAnsi="Times New Roman"/>
                <w:b/>
                <w:i/>
                <w:sz w:val="20"/>
                <w:szCs w:val="20"/>
              </w:rPr>
            </w:pPr>
          </w:p>
          <w:p w:rsidR="00D32B6E" w:rsidRDefault="00D32B6E" w:rsidP="000237C6">
            <w:pPr>
              <w:spacing w:line="480" w:lineRule="auto"/>
              <w:rPr>
                <w:rFonts w:ascii="Times New Roman" w:hAnsi="Times New Roman" w:cs="Times New Roman"/>
                <w:i/>
                <w:sz w:val="20"/>
                <w:szCs w:val="20"/>
              </w:rPr>
            </w:pPr>
            <w:r w:rsidRPr="00903762">
              <w:rPr>
                <w:rFonts w:ascii="Times New Roman" w:eastAsia="MS Mincho" w:hAnsi="Times New Roman" w:cs="Times New Roman"/>
                <w:i/>
                <w:sz w:val="20"/>
                <w:szCs w:val="20"/>
              </w:rPr>
              <w:t xml:space="preserve">I have </w:t>
            </w:r>
            <w:r w:rsidR="00C268B0">
              <w:rPr>
                <w:rFonts w:ascii="Times New Roman" w:eastAsia="MS Mincho" w:hAnsi="Times New Roman" w:cs="Times New Roman"/>
                <w:i/>
                <w:sz w:val="20"/>
                <w:szCs w:val="20"/>
              </w:rPr>
              <w:t xml:space="preserve">a </w:t>
            </w:r>
            <w:r w:rsidRPr="00903762">
              <w:rPr>
                <w:rFonts w:ascii="Times New Roman" w:eastAsia="MS Mincho" w:hAnsi="Times New Roman" w:cs="Times New Roman"/>
                <w:i/>
                <w:sz w:val="20"/>
                <w:szCs w:val="20"/>
              </w:rPr>
              <w:t xml:space="preserve">very dear friend and she is going through the same thing and we sort of talk about things together and we get annoyed at ourselves because we lose patience, but then it’s hard not to [right] you know. I think it’s very hard when a person is a clever person and a kind going person to all of a sudden they can’t do those things because </w:t>
            </w:r>
            <w:r>
              <w:rPr>
                <w:rFonts w:ascii="Times New Roman" w:eastAsia="MS Mincho" w:hAnsi="Times New Roman" w:cs="Times New Roman"/>
                <w:i/>
                <w:sz w:val="20"/>
                <w:szCs w:val="20"/>
              </w:rPr>
              <w:t xml:space="preserve">they just can’t remember. </w:t>
            </w:r>
            <w:r w:rsidRPr="00903762">
              <w:rPr>
                <w:rFonts w:ascii="Times New Roman" w:eastAsia="MS Mincho" w:hAnsi="Times New Roman" w:cs="Times New Roman"/>
                <w:i/>
                <w:sz w:val="20"/>
                <w:szCs w:val="20"/>
              </w:rPr>
              <w:t>You know, and that to me is the hardest part, now I’m sure that’s up to each individual themselves [right] how they handle those, that you know</w:t>
            </w:r>
            <w:r w:rsidRPr="00903762">
              <w:rPr>
                <w:rFonts w:ascii="Times New Roman" w:hAnsi="Times New Roman" w:cs="Times New Roman"/>
                <w:i/>
                <w:sz w:val="20"/>
                <w:szCs w:val="20"/>
              </w:rPr>
              <w:t xml:space="preserve"> (One-on-one interview #8).</w:t>
            </w:r>
          </w:p>
          <w:p w:rsidR="00D32B6E" w:rsidRDefault="00D32B6E" w:rsidP="000237C6">
            <w:pPr>
              <w:spacing w:line="480" w:lineRule="auto"/>
              <w:rPr>
                <w:rFonts w:ascii="Times New Roman" w:hAnsi="Times New Roman" w:cs="Times New Roman"/>
                <w:i/>
                <w:sz w:val="20"/>
                <w:szCs w:val="20"/>
              </w:rPr>
            </w:pPr>
          </w:p>
          <w:p w:rsidR="00D32B6E" w:rsidRPr="00977A69" w:rsidRDefault="00D32B6E" w:rsidP="000237C6">
            <w:pPr>
              <w:spacing w:line="480" w:lineRule="auto"/>
              <w:rPr>
                <w:rFonts w:ascii="Times New Roman" w:hAnsi="Times New Roman" w:cs="Times New Roman"/>
                <w:i/>
                <w:sz w:val="20"/>
                <w:szCs w:val="20"/>
              </w:rPr>
            </w:pPr>
            <w:r w:rsidRPr="00977A69">
              <w:rPr>
                <w:rFonts w:ascii="Times New Roman" w:hAnsi="Times New Roman" w:cs="Times New Roman"/>
                <w:i/>
                <w:sz w:val="20"/>
                <w:szCs w:val="20"/>
              </w:rPr>
              <w:t xml:space="preserve">I'm a </w:t>
            </w:r>
            <w:r w:rsidRPr="00977A69">
              <w:rPr>
                <w:rFonts w:ascii="Times New Roman" w:eastAsia="Times New Roman" w:hAnsi="Times New Roman" w:cs="Times New Roman"/>
                <w:i/>
                <w:sz w:val="20"/>
                <w:szCs w:val="20"/>
              </w:rPr>
              <w:t>59 years old</w:t>
            </w:r>
            <w:r w:rsidRPr="00977A69">
              <w:rPr>
                <w:rFonts w:ascii="Times New Roman" w:hAnsi="Times New Roman" w:cs="Times New Roman"/>
                <w:i/>
                <w:sz w:val="20"/>
                <w:szCs w:val="20"/>
              </w:rPr>
              <w:t xml:space="preserve"> male and</w:t>
            </w:r>
            <w:r w:rsidRPr="00977A69">
              <w:rPr>
                <w:rFonts w:ascii="Times New Roman" w:eastAsia="Times New Roman" w:hAnsi="Times New Roman" w:cs="Times New Roman"/>
                <w:i/>
                <w:sz w:val="20"/>
                <w:szCs w:val="20"/>
              </w:rPr>
              <w:t xml:space="preserve"> my mother passed away three years ago</w:t>
            </w:r>
            <w:r w:rsidRPr="00977A69">
              <w:rPr>
                <w:rFonts w:ascii="Times New Roman" w:hAnsi="Times New Roman" w:cs="Times New Roman"/>
                <w:i/>
                <w:sz w:val="20"/>
                <w:szCs w:val="20"/>
              </w:rPr>
              <w:t xml:space="preserve"> so</w:t>
            </w:r>
            <w:r w:rsidRPr="00977A69">
              <w:rPr>
                <w:rFonts w:ascii="Times New Roman" w:eastAsia="Times New Roman" w:hAnsi="Times New Roman" w:cs="Times New Roman"/>
                <w:i/>
                <w:sz w:val="20"/>
                <w:szCs w:val="20"/>
              </w:rPr>
              <w:t xml:space="preserve"> I got the responsibility to look after my father</w:t>
            </w:r>
            <w:r w:rsidRPr="00977A69">
              <w:rPr>
                <w:rFonts w:ascii="Times New Roman" w:hAnsi="Times New Roman" w:cs="Times New Roman"/>
                <w:i/>
                <w:sz w:val="20"/>
                <w:szCs w:val="20"/>
              </w:rPr>
              <w:t>...</w:t>
            </w:r>
            <w:r w:rsidRPr="00977A69">
              <w:rPr>
                <w:rFonts w:ascii="Times New Roman" w:eastAsia="Times New Roman" w:hAnsi="Times New Roman" w:cs="Times New Roman"/>
                <w:i/>
                <w:sz w:val="20"/>
                <w:szCs w:val="20"/>
              </w:rPr>
              <w:t xml:space="preserve"> I was fortunate enough to meet a lovely lady about two years ago who has now moved in</w:t>
            </w:r>
            <w:r w:rsidRPr="00977A69">
              <w:rPr>
                <w:rFonts w:ascii="Times New Roman" w:hAnsi="Times New Roman" w:cs="Times New Roman"/>
                <w:i/>
                <w:sz w:val="20"/>
                <w:szCs w:val="20"/>
              </w:rPr>
              <w:t xml:space="preserve"> with me and my dad...S</w:t>
            </w:r>
            <w:r w:rsidRPr="00977A69">
              <w:rPr>
                <w:rFonts w:ascii="Times New Roman" w:eastAsia="Times New Roman" w:hAnsi="Times New Roman" w:cs="Times New Roman"/>
                <w:i/>
                <w:sz w:val="20"/>
                <w:szCs w:val="20"/>
              </w:rPr>
              <w:t>he also helps provide care for my father</w:t>
            </w:r>
            <w:r w:rsidRPr="00977A69">
              <w:rPr>
                <w:rFonts w:ascii="Times New Roman" w:hAnsi="Times New Roman" w:cs="Times New Roman"/>
                <w:i/>
                <w:sz w:val="20"/>
                <w:szCs w:val="20"/>
              </w:rPr>
              <w:t xml:space="preserve"> (One-on-one interview #11)</w:t>
            </w:r>
            <w:r w:rsidRPr="00977A69">
              <w:rPr>
                <w:rFonts w:ascii="Times New Roman" w:eastAsia="Times New Roman" w:hAnsi="Times New Roman" w:cs="Times New Roman"/>
                <w:i/>
                <w:sz w:val="20"/>
                <w:szCs w:val="20"/>
              </w:rPr>
              <w:t>.</w:t>
            </w:r>
          </w:p>
        </w:tc>
      </w:tr>
      <w:tr w:rsidR="00D32B6E" w:rsidTr="000237C6">
        <w:tc>
          <w:tcPr>
            <w:tcW w:w="1809" w:type="dxa"/>
          </w:tcPr>
          <w:p w:rsidR="00D32B6E" w:rsidRDefault="00D32B6E" w:rsidP="000237C6"/>
          <w:p w:rsidR="00D32B6E" w:rsidRDefault="00D32B6E" w:rsidP="000237C6"/>
          <w:p w:rsidR="00D32B6E" w:rsidRDefault="00D32B6E" w:rsidP="000237C6"/>
          <w:p w:rsidR="00D32B6E" w:rsidRDefault="00D32B6E" w:rsidP="000237C6"/>
          <w:p w:rsidR="00D32B6E" w:rsidRPr="00B21663" w:rsidRDefault="00D32B6E" w:rsidP="000237C6">
            <w:pPr>
              <w:rPr>
                <w:rFonts w:ascii="Times New Roman" w:hAnsi="Times New Roman"/>
                <w:sz w:val="20"/>
                <w:szCs w:val="20"/>
              </w:rPr>
            </w:pPr>
            <w:r>
              <w:rPr>
                <w:rFonts w:ascii="Times New Roman" w:hAnsi="Times New Roman"/>
                <w:sz w:val="20"/>
                <w:szCs w:val="20"/>
              </w:rPr>
              <w:t>Role of hired help</w:t>
            </w:r>
          </w:p>
          <w:p w:rsidR="00D32B6E" w:rsidRDefault="00D32B6E" w:rsidP="000237C6"/>
        </w:tc>
        <w:tc>
          <w:tcPr>
            <w:tcW w:w="7767" w:type="dxa"/>
          </w:tcPr>
          <w:p w:rsidR="00D32B6E" w:rsidRDefault="00D32B6E" w:rsidP="000237C6">
            <w:pPr>
              <w:spacing w:line="360" w:lineRule="auto"/>
              <w:rPr>
                <w:rFonts w:ascii="Times New Roman" w:hAnsi="Times New Roman"/>
                <w:i/>
                <w:sz w:val="20"/>
                <w:szCs w:val="20"/>
              </w:rPr>
            </w:pPr>
          </w:p>
          <w:p w:rsidR="00D32B6E" w:rsidRDefault="00D32B6E" w:rsidP="000237C6">
            <w:pPr>
              <w:spacing w:line="360" w:lineRule="auto"/>
              <w:rPr>
                <w:rFonts w:ascii="Times New Roman" w:hAnsi="Times New Roman"/>
                <w:i/>
                <w:sz w:val="20"/>
                <w:szCs w:val="20"/>
              </w:rPr>
            </w:pPr>
            <w:r w:rsidRPr="00343A03">
              <w:rPr>
                <w:rFonts w:ascii="Times New Roman" w:hAnsi="Times New Roman"/>
                <w:i/>
                <w:sz w:val="20"/>
                <w:szCs w:val="20"/>
              </w:rPr>
              <w:t>"He is a Veteran...through the Veterans he gets a chap that comes in every Monday and Thursday for two hours. And he will take him for a walk or take him out in the car for a little bit...and it’s good for me to take my garbage out and that sort of thing. Those things are very important and that means a lot to me."(One-on-one interview #4)</w:t>
            </w:r>
          </w:p>
          <w:p w:rsidR="00D32B6E" w:rsidRPr="00343A03" w:rsidRDefault="00D32B6E" w:rsidP="000237C6">
            <w:pPr>
              <w:spacing w:line="360" w:lineRule="auto"/>
              <w:rPr>
                <w:rFonts w:ascii="Times New Roman" w:hAnsi="Times New Roman"/>
                <w:i/>
                <w:sz w:val="20"/>
                <w:szCs w:val="20"/>
              </w:rPr>
            </w:pPr>
          </w:p>
          <w:p w:rsidR="00D32B6E" w:rsidRDefault="00D32B6E" w:rsidP="000237C6">
            <w:pPr>
              <w:spacing w:line="360" w:lineRule="auto"/>
              <w:rPr>
                <w:rFonts w:ascii="Times New Roman" w:hAnsi="Times New Roman"/>
                <w:i/>
                <w:sz w:val="20"/>
                <w:szCs w:val="20"/>
              </w:rPr>
            </w:pPr>
            <w:r w:rsidRPr="00343A03">
              <w:rPr>
                <w:rFonts w:ascii="Times New Roman" w:hAnsi="Times New Roman"/>
                <w:i/>
                <w:sz w:val="20"/>
                <w:szCs w:val="20"/>
              </w:rPr>
              <w:t>"so</w:t>
            </w:r>
            <w:r>
              <w:rPr>
                <w:rFonts w:ascii="Times New Roman" w:hAnsi="Times New Roman"/>
                <w:i/>
                <w:sz w:val="20"/>
                <w:szCs w:val="20"/>
              </w:rPr>
              <w:t>,</w:t>
            </w:r>
            <w:r w:rsidRPr="00343A03">
              <w:rPr>
                <w:rFonts w:ascii="Times New Roman" w:hAnsi="Times New Roman"/>
                <w:i/>
                <w:sz w:val="20"/>
                <w:szCs w:val="20"/>
              </w:rPr>
              <w:t xml:space="preserve"> other people helping, like the people that walk the dog for me helps a lot because they do see him. This company that I hired to come in they, they’re there for three hours a d</w:t>
            </w:r>
            <w:r>
              <w:rPr>
                <w:rFonts w:ascii="Times New Roman" w:hAnsi="Times New Roman"/>
                <w:i/>
                <w:sz w:val="20"/>
                <w:szCs w:val="20"/>
              </w:rPr>
              <w:t>ay, that helps, it gives me a p</w:t>
            </w:r>
            <w:r w:rsidRPr="00343A03">
              <w:rPr>
                <w:rFonts w:ascii="Times New Roman" w:hAnsi="Times New Roman"/>
                <w:i/>
                <w:sz w:val="20"/>
                <w:szCs w:val="20"/>
              </w:rPr>
              <w:t>e</w:t>
            </w:r>
            <w:r>
              <w:rPr>
                <w:rFonts w:ascii="Times New Roman" w:hAnsi="Times New Roman"/>
                <w:i/>
                <w:sz w:val="20"/>
                <w:szCs w:val="20"/>
              </w:rPr>
              <w:t>a</w:t>
            </w:r>
            <w:r w:rsidRPr="00343A03">
              <w:rPr>
                <w:rFonts w:ascii="Times New Roman" w:hAnsi="Times New Roman"/>
                <w:i/>
                <w:sz w:val="20"/>
                <w:szCs w:val="20"/>
              </w:rPr>
              <w:t>ce of mind that somebody is there." (One-on-one interview # 7)</w:t>
            </w:r>
          </w:p>
          <w:p w:rsidR="00D32B6E" w:rsidRPr="00343A03" w:rsidRDefault="00D32B6E" w:rsidP="000237C6">
            <w:pPr>
              <w:spacing w:line="360" w:lineRule="auto"/>
              <w:rPr>
                <w:rFonts w:ascii="Times New Roman" w:hAnsi="Times New Roman"/>
                <w:i/>
                <w:sz w:val="20"/>
                <w:szCs w:val="20"/>
              </w:rPr>
            </w:pPr>
          </w:p>
          <w:p w:rsidR="00D32B6E" w:rsidRPr="00343A03" w:rsidRDefault="00D32B6E" w:rsidP="000237C6">
            <w:pPr>
              <w:spacing w:line="360" w:lineRule="auto"/>
              <w:rPr>
                <w:rFonts w:ascii="Times New Roman" w:hAnsi="Times New Roman"/>
                <w:i/>
                <w:sz w:val="20"/>
                <w:szCs w:val="20"/>
              </w:rPr>
            </w:pPr>
            <w:r w:rsidRPr="00343A03">
              <w:rPr>
                <w:rFonts w:ascii="Times New Roman" w:hAnsi="Times New Roman"/>
                <w:i/>
                <w:sz w:val="20"/>
                <w:szCs w:val="20"/>
              </w:rPr>
              <w:t>P3: here I found the ...the second questionnaire just all these were applicable to me in that...I just hired... somebody ...out as the care</w:t>
            </w:r>
            <w:r>
              <w:rPr>
                <w:rFonts w:ascii="Times New Roman" w:hAnsi="Times New Roman"/>
                <w:i/>
                <w:sz w:val="20"/>
                <w:szCs w:val="20"/>
              </w:rPr>
              <w:t xml:space="preserve"> </w:t>
            </w:r>
            <w:r w:rsidRPr="00343A03">
              <w:rPr>
                <w:rFonts w:ascii="Times New Roman" w:hAnsi="Times New Roman"/>
                <w:i/>
                <w:sz w:val="20"/>
                <w:szCs w:val="20"/>
              </w:rPr>
              <w:t>provider ....so that I can continue to work ...</w:t>
            </w:r>
          </w:p>
          <w:p w:rsidR="00D32B6E" w:rsidRPr="00343A03" w:rsidRDefault="00D32B6E" w:rsidP="000237C6">
            <w:pPr>
              <w:spacing w:line="360" w:lineRule="auto"/>
              <w:rPr>
                <w:rFonts w:ascii="Times New Roman" w:hAnsi="Times New Roman"/>
                <w:i/>
                <w:sz w:val="20"/>
                <w:szCs w:val="20"/>
              </w:rPr>
            </w:pPr>
            <w:r w:rsidRPr="00343A03">
              <w:rPr>
                <w:rFonts w:ascii="Times New Roman" w:hAnsi="Times New Roman"/>
                <w:i/>
                <w:sz w:val="20"/>
                <w:szCs w:val="20"/>
              </w:rPr>
              <w:t>P4: ...there is</w:t>
            </w:r>
            <w:r>
              <w:rPr>
                <w:rFonts w:ascii="Times New Roman" w:hAnsi="Times New Roman"/>
                <w:i/>
                <w:sz w:val="20"/>
                <w:szCs w:val="20"/>
              </w:rPr>
              <w:t xml:space="preserve"> a number you can call for lift </w:t>
            </w:r>
            <w:r w:rsidRPr="00343A03">
              <w:rPr>
                <w:rFonts w:ascii="Times New Roman" w:hAnsi="Times New Roman"/>
                <w:i/>
                <w:sz w:val="20"/>
                <w:szCs w:val="20"/>
              </w:rPr>
              <w:t>assistance...</w:t>
            </w:r>
          </w:p>
          <w:p w:rsidR="00D32B6E" w:rsidRDefault="00D32B6E" w:rsidP="000237C6">
            <w:pPr>
              <w:spacing w:line="360" w:lineRule="auto"/>
            </w:pPr>
            <w:r w:rsidRPr="00343A03">
              <w:rPr>
                <w:rFonts w:ascii="Times New Roman" w:hAnsi="Times New Roman"/>
                <w:i/>
                <w:sz w:val="20"/>
                <w:szCs w:val="20"/>
              </w:rPr>
              <w:t>(MP: yeah...)</w:t>
            </w:r>
            <w:r>
              <w:rPr>
                <w:rFonts w:ascii="Times New Roman" w:hAnsi="Times New Roman"/>
                <w:i/>
                <w:sz w:val="20"/>
                <w:szCs w:val="20"/>
              </w:rPr>
              <w:t xml:space="preserve"> (Focus group #1)</w:t>
            </w:r>
          </w:p>
        </w:tc>
      </w:tr>
    </w:tbl>
    <w:p w:rsidR="00D32B6E" w:rsidRDefault="00D32B6E" w:rsidP="0007666C">
      <w:pPr>
        <w:spacing w:line="480" w:lineRule="auto"/>
        <w:rPr>
          <w:rFonts w:ascii="Times New Roman" w:hAnsi="Times New Roman" w:cs="Times New Roman"/>
          <w:b/>
          <w:sz w:val="24"/>
          <w:szCs w:val="24"/>
        </w:rPr>
      </w:pPr>
    </w:p>
    <w:p w:rsidR="00D32B6E" w:rsidRDefault="00D32B6E" w:rsidP="0007666C">
      <w:pPr>
        <w:spacing w:line="480" w:lineRule="auto"/>
        <w:rPr>
          <w:rFonts w:ascii="Times New Roman" w:hAnsi="Times New Roman" w:cs="Times New Roman"/>
          <w:b/>
          <w:sz w:val="24"/>
          <w:szCs w:val="24"/>
        </w:rPr>
      </w:pPr>
    </w:p>
    <w:p w:rsidR="0007666C" w:rsidRPr="00EE7980"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5</w:t>
      </w:r>
      <w:r w:rsidRPr="00EE7980">
        <w:rPr>
          <w:rFonts w:ascii="Times New Roman" w:hAnsi="Times New Roman" w:cs="Times New Roman"/>
          <w:b/>
          <w:sz w:val="24"/>
          <w:szCs w:val="24"/>
        </w:rPr>
        <w:t xml:space="preserve">.4. DISCUSSION </w:t>
      </w:r>
    </w:p>
    <w:p w:rsidR="0007666C" w:rsidRPr="00345DB2" w:rsidRDefault="0007666C" w:rsidP="0007666C">
      <w:pPr>
        <w:spacing w:line="480" w:lineRule="auto"/>
        <w:rPr>
          <w:rFonts w:ascii="Times New Roman" w:hAnsi="Times New Roman" w:cs="Times New Roman"/>
          <w:sz w:val="24"/>
          <w:szCs w:val="24"/>
        </w:rPr>
      </w:pPr>
      <w:r w:rsidRPr="00EE7980">
        <w:rPr>
          <w:rFonts w:ascii="Times New Roman" w:hAnsi="Times New Roman" w:cs="Times New Roman"/>
          <w:sz w:val="24"/>
          <w:szCs w:val="24"/>
        </w:rPr>
        <w:t xml:space="preserve">The current qualitative study was conducted to better understand AD caregiver perceptions of how we can best measure </w:t>
      </w:r>
      <w:r>
        <w:rPr>
          <w:rFonts w:ascii="Times New Roman" w:hAnsi="Times New Roman" w:cs="Times New Roman"/>
          <w:sz w:val="24"/>
          <w:szCs w:val="24"/>
        </w:rPr>
        <w:t>level or quality</w:t>
      </w:r>
      <w:r w:rsidRPr="00EE7980">
        <w:rPr>
          <w:rFonts w:ascii="Times New Roman" w:hAnsi="Times New Roman" w:cs="Times New Roman"/>
          <w:sz w:val="24"/>
          <w:szCs w:val="24"/>
        </w:rPr>
        <w:t xml:space="preserve"> of care. By having caregivers complete </w:t>
      </w:r>
      <w:r>
        <w:rPr>
          <w:rFonts w:ascii="Times New Roman" w:hAnsi="Times New Roman" w:cs="Times New Roman"/>
          <w:sz w:val="24"/>
          <w:szCs w:val="24"/>
        </w:rPr>
        <w:t xml:space="preserve">the CBS and CNS scales, </w:t>
      </w:r>
      <w:r w:rsidRPr="00EE7980">
        <w:rPr>
          <w:rFonts w:ascii="Times New Roman" w:hAnsi="Times New Roman" w:cs="Times New Roman"/>
          <w:sz w:val="24"/>
          <w:szCs w:val="24"/>
        </w:rPr>
        <w:t>we</w:t>
      </w:r>
      <w:r>
        <w:rPr>
          <w:rFonts w:ascii="Times New Roman" w:hAnsi="Times New Roman" w:cs="Times New Roman"/>
          <w:sz w:val="24"/>
          <w:szCs w:val="24"/>
        </w:rPr>
        <w:t xml:space="preserve"> </w:t>
      </w:r>
      <w:r w:rsidRPr="00EE7980">
        <w:rPr>
          <w:rFonts w:ascii="Times New Roman" w:hAnsi="Times New Roman" w:cs="Times New Roman"/>
          <w:sz w:val="24"/>
          <w:szCs w:val="24"/>
        </w:rPr>
        <w:t xml:space="preserve">gained valuable information that can be used </w:t>
      </w:r>
      <w:r>
        <w:rPr>
          <w:rFonts w:ascii="Times New Roman" w:hAnsi="Times New Roman" w:cs="Times New Roman"/>
          <w:sz w:val="24"/>
          <w:szCs w:val="24"/>
        </w:rPr>
        <w:t>to</w:t>
      </w:r>
      <w:r w:rsidRPr="00EE7980">
        <w:rPr>
          <w:rFonts w:ascii="Times New Roman" w:hAnsi="Times New Roman" w:cs="Times New Roman"/>
          <w:sz w:val="24"/>
          <w:szCs w:val="24"/>
        </w:rPr>
        <w:t xml:space="preserve"> develop a</w:t>
      </w:r>
      <w:r>
        <w:rPr>
          <w:rFonts w:ascii="Times New Roman" w:hAnsi="Times New Roman" w:cs="Times New Roman"/>
          <w:sz w:val="24"/>
          <w:szCs w:val="24"/>
        </w:rPr>
        <w:t>n</w:t>
      </w:r>
      <w:r w:rsidRPr="00EE7980">
        <w:rPr>
          <w:rFonts w:ascii="Times New Roman" w:hAnsi="Times New Roman" w:cs="Times New Roman"/>
          <w:sz w:val="24"/>
          <w:szCs w:val="24"/>
        </w:rPr>
        <w:t xml:space="preserve"> instrument for measuring </w:t>
      </w:r>
      <w:r>
        <w:rPr>
          <w:rFonts w:ascii="Times New Roman" w:hAnsi="Times New Roman" w:cs="Times New Roman"/>
          <w:sz w:val="24"/>
          <w:szCs w:val="24"/>
        </w:rPr>
        <w:t>level or quality</w:t>
      </w:r>
      <w:r w:rsidRPr="00EE7980">
        <w:rPr>
          <w:rFonts w:ascii="Times New Roman" w:hAnsi="Times New Roman" w:cs="Times New Roman"/>
          <w:sz w:val="24"/>
          <w:szCs w:val="24"/>
        </w:rPr>
        <w:t xml:space="preserve"> of care</w:t>
      </w:r>
      <w:r>
        <w:rPr>
          <w:rFonts w:ascii="Times New Roman" w:hAnsi="Times New Roman" w:cs="Times New Roman"/>
          <w:sz w:val="24"/>
          <w:szCs w:val="24"/>
        </w:rPr>
        <w:t xml:space="preserve"> in AD. </w:t>
      </w:r>
      <w:r w:rsidRPr="00345DB2">
        <w:rPr>
          <w:rFonts w:ascii="Times New Roman" w:hAnsi="Times New Roman" w:cs="Times New Roman"/>
          <w:sz w:val="24"/>
          <w:szCs w:val="24"/>
        </w:rPr>
        <w:t xml:space="preserve">Although there was unanimous agreement about their preference for the CBS over the CNS when it comes to measuring care provided from an AD caregiver perspective, participants identified </w:t>
      </w:r>
      <w:r>
        <w:rPr>
          <w:rFonts w:ascii="Times New Roman" w:hAnsi="Times New Roman" w:cs="Times New Roman"/>
          <w:sz w:val="24"/>
          <w:szCs w:val="24"/>
        </w:rPr>
        <w:t>some</w:t>
      </w:r>
      <w:r w:rsidRPr="00345DB2">
        <w:rPr>
          <w:rFonts w:ascii="Times New Roman" w:hAnsi="Times New Roman" w:cs="Times New Roman"/>
          <w:sz w:val="24"/>
          <w:szCs w:val="24"/>
        </w:rPr>
        <w:t xml:space="preserve"> limitations of th</w:t>
      </w:r>
      <w:r w:rsidR="00BB5DA0">
        <w:rPr>
          <w:rFonts w:ascii="Times New Roman" w:hAnsi="Times New Roman" w:cs="Times New Roman"/>
          <w:sz w:val="24"/>
          <w:szCs w:val="24"/>
        </w:rPr>
        <w:t>e CBS</w:t>
      </w:r>
      <w:r w:rsidRPr="00345DB2">
        <w:rPr>
          <w:rFonts w:ascii="Times New Roman" w:hAnsi="Times New Roman" w:cs="Times New Roman"/>
          <w:sz w:val="24"/>
          <w:szCs w:val="24"/>
        </w:rPr>
        <w:t xml:space="preserve">. The main criticisms of this instrument stem from the fact that this scale, like the CNS, was not originally designed to measure level or quality of care.  However, in the absence of an instrument designed specifically for this purpose, this instrument provides a solid foundation that can be improved upon to measure level or quality of care in AD.  </w:t>
      </w:r>
      <w:r>
        <w:rPr>
          <w:rFonts w:ascii="Times New Roman" w:hAnsi="Times New Roman" w:cs="Times New Roman"/>
          <w:sz w:val="24"/>
          <w:szCs w:val="24"/>
        </w:rPr>
        <w:t xml:space="preserve">The CBS is simple, user-friendly, and contains questions about the everyday experience of AD caregivers. Although the CNS is comprehensive and covers many aspects of caregiving, caregivers perceive this questionnaire to be </w:t>
      </w:r>
      <w:r w:rsidR="00355620">
        <w:rPr>
          <w:rFonts w:ascii="Times New Roman" w:hAnsi="Times New Roman" w:cs="Times New Roman"/>
          <w:sz w:val="24"/>
          <w:szCs w:val="24"/>
        </w:rPr>
        <w:t xml:space="preserve">unconnected to the duties they actually perform on a day-to-day basis. </w:t>
      </w:r>
    </w:p>
    <w:p w:rsidR="0007666C" w:rsidRPr="00EE7980" w:rsidRDefault="0007666C" w:rsidP="0007666C">
      <w:pPr>
        <w:spacing w:line="480" w:lineRule="auto"/>
        <w:rPr>
          <w:rFonts w:ascii="Times New Roman" w:hAnsi="Times New Roman" w:cs="Times New Roman"/>
          <w:sz w:val="24"/>
          <w:szCs w:val="24"/>
        </w:rPr>
      </w:pPr>
    </w:p>
    <w:p w:rsidR="00593E28" w:rsidRDefault="00960BDA" w:rsidP="0007666C">
      <w:pPr>
        <w:spacing w:line="480" w:lineRule="auto"/>
        <w:rPr>
          <w:rFonts w:ascii="Times New Roman" w:hAnsi="Times New Roman" w:cs="Times New Roman"/>
          <w:sz w:val="24"/>
          <w:szCs w:val="24"/>
        </w:rPr>
      </w:pPr>
      <w:r>
        <w:rPr>
          <w:rFonts w:ascii="Times New Roman" w:hAnsi="Times New Roman" w:cs="Times New Roman"/>
          <w:sz w:val="24"/>
          <w:szCs w:val="24"/>
        </w:rPr>
        <w:t>In response to questions about the lack of a questionnaire to measure level or quality of care provided to persons with AD, p</w:t>
      </w:r>
      <w:r w:rsidR="0007666C" w:rsidRPr="00345DB2">
        <w:rPr>
          <w:rFonts w:ascii="Times New Roman" w:hAnsi="Times New Roman" w:cs="Times New Roman"/>
          <w:sz w:val="24"/>
          <w:szCs w:val="24"/>
        </w:rPr>
        <w:t>articipants suggested that th</w:t>
      </w:r>
      <w:r w:rsidR="0007666C">
        <w:rPr>
          <w:rFonts w:ascii="Times New Roman" w:hAnsi="Times New Roman" w:cs="Times New Roman"/>
          <w:sz w:val="24"/>
          <w:szCs w:val="24"/>
        </w:rPr>
        <w:t>e CBS</w:t>
      </w:r>
      <w:r w:rsidR="0007666C" w:rsidRPr="00345DB2">
        <w:rPr>
          <w:rFonts w:ascii="Times New Roman" w:hAnsi="Times New Roman" w:cs="Times New Roman"/>
          <w:sz w:val="24"/>
          <w:szCs w:val="24"/>
        </w:rPr>
        <w:t xml:space="preserve"> questionnaire should </w:t>
      </w:r>
      <w:r w:rsidR="007B1C8F">
        <w:rPr>
          <w:rFonts w:ascii="Times New Roman" w:hAnsi="Times New Roman" w:cs="Times New Roman"/>
          <w:sz w:val="24"/>
          <w:szCs w:val="24"/>
        </w:rPr>
        <w:t xml:space="preserve">form the basis of an instrument </w:t>
      </w:r>
      <w:r>
        <w:rPr>
          <w:rFonts w:ascii="Times New Roman" w:hAnsi="Times New Roman" w:cs="Times New Roman"/>
          <w:sz w:val="24"/>
          <w:szCs w:val="24"/>
        </w:rPr>
        <w:t xml:space="preserve">to measure this construct. This instrument should </w:t>
      </w:r>
      <w:r w:rsidR="0007666C" w:rsidRPr="00345DB2">
        <w:rPr>
          <w:rFonts w:ascii="Times New Roman" w:hAnsi="Times New Roman" w:cs="Times New Roman"/>
          <w:sz w:val="24"/>
          <w:szCs w:val="24"/>
        </w:rPr>
        <w:t xml:space="preserve">include questions </w:t>
      </w:r>
      <w:r>
        <w:rPr>
          <w:rFonts w:ascii="Times New Roman" w:hAnsi="Times New Roman" w:cs="Times New Roman"/>
          <w:sz w:val="24"/>
          <w:szCs w:val="24"/>
        </w:rPr>
        <w:t xml:space="preserve">that </w:t>
      </w:r>
      <w:r w:rsidR="00355620">
        <w:rPr>
          <w:rFonts w:ascii="Times New Roman" w:hAnsi="Times New Roman" w:cs="Times New Roman"/>
          <w:sz w:val="24"/>
          <w:szCs w:val="24"/>
        </w:rPr>
        <w:t xml:space="preserve">address case management in </w:t>
      </w:r>
      <w:r w:rsidR="0067349D">
        <w:rPr>
          <w:rFonts w:ascii="Times New Roman" w:hAnsi="Times New Roman" w:cs="Times New Roman"/>
          <w:sz w:val="24"/>
          <w:szCs w:val="24"/>
        </w:rPr>
        <w:t xml:space="preserve">caregiving, </w:t>
      </w:r>
      <w:r w:rsidR="007E2250">
        <w:rPr>
          <w:rFonts w:ascii="Times New Roman" w:hAnsi="Times New Roman" w:cs="Times New Roman"/>
          <w:sz w:val="24"/>
          <w:szCs w:val="24"/>
        </w:rPr>
        <w:t xml:space="preserve">the </w:t>
      </w:r>
      <w:r w:rsidR="0067349D">
        <w:rPr>
          <w:rFonts w:ascii="Times New Roman" w:hAnsi="Times New Roman" w:cs="Times New Roman"/>
          <w:sz w:val="24"/>
          <w:szCs w:val="24"/>
        </w:rPr>
        <w:t xml:space="preserve">increasing demands </w:t>
      </w:r>
      <w:r w:rsidR="007E2250">
        <w:rPr>
          <w:rFonts w:ascii="Times New Roman" w:hAnsi="Times New Roman" w:cs="Times New Roman"/>
          <w:sz w:val="24"/>
          <w:szCs w:val="24"/>
        </w:rPr>
        <w:t xml:space="preserve">of care </w:t>
      </w:r>
      <w:r w:rsidR="0067349D">
        <w:rPr>
          <w:rFonts w:ascii="Times New Roman" w:hAnsi="Times New Roman" w:cs="Times New Roman"/>
          <w:sz w:val="24"/>
          <w:szCs w:val="24"/>
        </w:rPr>
        <w:t>in relation to the declining status of care recipient</w:t>
      </w:r>
      <w:r w:rsidR="007E2250">
        <w:rPr>
          <w:rFonts w:ascii="Times New Roman" w:hAnsi="Times New Roman" w:cs="Times New Roman"/>
          <w:sz w:val="24"/>
          <w:szCs w:val="24"/>
        </w:rPr>
        <w:t>s</w:t>
      </w:r>
      <w:r w:rsidR="0007666C" w:rsidRPr="00345DB2">
        <w:rPr>
          <w:rFonts w:ascii="Times New Roman" w:hAnsi="Times New Roman" w:cs="Times New Roman"/>
          <w:sz w:val="24"/>
          <w:szCs w:val="24"/>
        </w:rPr>
        <w:t xml:space="preserve">, social support for caregivers, and the role of </w:t>
      </w:r>
      <w:r w:rsidR="007E2250">
        <w:rPr>
          <w:rFonts w:ascii="Times New Roman" w:hAnsi="Times New Roman" w:cs="Times New Roman"/>
          <w:sz w:val="24"/>
          <w:szCs w:val="24"/>
        </w:rPr>
        <w:t>paid</w:t>
      </w:r>
      <w:r w:rsidR="007E2250" w:rsidRPr="00345DB2">
        <w:rPr>
          <w:rFonts w:ascii="Times New Roman" w:hAnsi="Times New Roman" w:cs="Times New Roman"/>
          <w:sz w:val="24"/>
          <w:szCs w:val="24"/>
        </w:rPr>
        <w:t xml:space="preserve"> </w:t>
      </w:r>
      <w:r w:rsidR="0007666C" w:rsidRPr="00345DB2">
        <w:rPr>
          <w:rFonts w:ascii="Times New Roman" w:hAnsi="Times New Roman" w:cs="Times New Roman"/>
          <w:sz w:val="24"/>
          <w:szCs w:val="24"/>
        </w:rPr>
        <w:t xml:space="preserve">help </w:t>
      </w:r>
      <w:r w:rsidR="0007666C">
        <w:rPr>
          <w:rFonts w:ascii="Times New Roman" w:hAnsi="Times New Roman" w:cs="Times New Roman"/>
          <w:sz w:val="24"/>
          <w:szCs w:val="24"/>
        </w:rPr>
        <w:t>to provide temporary relie</w:t>
      </w:r>
      <w:r w:rsidR="00C268B0">
        <w:rPr>
          <w:rFonts w:ascii="Times New Roman" w:hAnsi="Times New Roman" w:cs="Times New Roman"/>
          <w:sz w:val="24"/>
          <w:szCs w:val="24"/>
        </w:rPr>
        <w:t xml:space="preserve">f </w:t>
      </w:r>
      <w:r w:rsidR="0007666C">
        <w:rPr>
          <w:rFonts w:ascii="Times New Roman" w:hAnsi="Times New Roman" w:cs="Times New Roman"/>
          <w:sz w:val="24"/>
          <w:szCs w:val="24"/>
        </w:rPr>
        <w:t xml:space="preserve">for </w:t>
      </w:r>
      <w:r w:rsidR="007E2250">
        <w:rPr>
          <w:rFonts w:ascii="Times New Roman" w:hAnsi="Times New Roman" w:cs="Times New Roman"/>
          <w:sz w:val="24"/>
          <w:szCs w:val="24"/>
        </w:rPr>
        <w:t>informal</w:t>
      </w:r>
      <w:r w:rsidR="0007666C">
        <w:rPr>
          <w:rFonts w:ascii="Times New Roman" w:hAnsi="Times New Roman" w:cs="Times New Roman"/>
          <w:sz w:val="24"/>
          <w:szCs w:val="24"/>
        </w:rPr>
        <w:t xml:space="preserve"> caregiver</w:t>
      </w:r>
      <w:r w:rsidR="007E2250">
        <w:rPr>
          <w:rFonts w:ascii="Times New Roman" w:hAnsi="Times New Roman" w:cs="Times New Roman"/>
          <w:sz w:val="24"/>
          <w:szCs w:val="24"/>
        </w:rPr>
        <w:t>s</w:t>
      </w:r>
      <w:r w:rsidR="0007666C" w:rsidRPr="00345DB2">
        <w:rPr>
          <w:rFonts w:ascii="Times New Roman" w:hAnsi="Times New Roman" w:cs="Times New Roman"/>
          <w:sz w:val="24"/>
          <w:szCs w:val="24"/>
        </w:rPr>
        <w:t>.</w:t>
      </w:r>
      <w:r w:rsidR="00593E28">
        <w:rPr>
          <w:rFonts w:ascii="Times New Roman" w:hAnsi="Times New Roman" w:cs="Times New Roman"/>
          <w:sz w:val="24"/>
          <w:szCs w:val="24"/>
        </w:rPr>
        <w:t xml:space="preserve"> Caregivers argued that the above categories all have important implications for the level or quality of care they provide to their loved ones. For </w:t>
      </w:r>
      <w:r w:rsidR="00593E28">
        <w:rPr>
          <w:rFonts w:ascii="Times New Roman" w:hAnsi="Times New Roman" w:cs="Times New Roman"/>
          <w:sz w:val="24"/>
          <w:szCs w:val="24"/>
        </w:rPr>
        <w:lastRenderedPageBreak/>
        <w:t xml:space="preserve">example, friends and family (i.e. social support) may give a caregiver the encouragement needed to provide better quality of care for his or her loved one.  </w:t>
      </w:r>
      <w:r w:rsidR="004873EF">
        <w:rPr>
          <w:rFonts w:ascii="Times New Roman" w:hAnsi="Times New Roman" w:cs="Times New Roman"/>
          <w:sz w:val="24"/>
          <w:szCs w:val="24"/>
        </w:rPr>
        <w:t>Hiring a knowledgeable substitute carer (i.e. role of hired help) to provide a break for the primary caregiver could ultimately lead to higher level and quality of care for the care recipient.</w:t>
      </w:r>
    </w:p>
    <w:p w:rsidR="001F4058" w:rsidRDefault="001F4058" w:rsidP="001F4058">
      <w:pPr>
        <w:spacing w:after="0" w:line="480" w:lineRule="auto"/>
        <w:rPr>
          <w:rFonts w:ascii="Times New Roman" w:hAnsi="Times New Roman" w:cs="Times New Roman"/>
          <w:sz w:val="24"/>
          <w:szCs w:val="24"/>
        </w:rPr>
      </w:pPr>
    </w:p>
    <w:p w:rsidR="00B11EDA" w:rsidRDefault="003E4AE8" w:rsidP="001F4058">
      <w:pPr>
        <w:spacing w:after="0" w:line="480" w:lineRule="auto"/>
        <w:rPr>
          <w:rFonts w:ascii="Times New Roman" w:eastAsia="Times New Roman" w:hAnsi="Times New Roman" w:cs="Times New Roman"/>
          <w:sz w:val="24"/>
          <w:szCs w:val="24"/>
        </w:rPr>
      </w:pPr>
      <w:r>
        <w:rPr>
          <w:rFonts w:ascii="Times New Roman" w:hAnsi="Times New Roman" w:cs="Times New Roman"/>
          <w:sz w:val="24"/>
          <w:szCs w:val="24"/>
        </w:rPr>
        <w:t xml:space="preserve">Findings from this study reflected what has been found in other studies examining the needs of caregivers and care recipients in AD. </w:t>
      </w:r>
      <w:r w:rsidR="00AF6199" w:rsidRPr="001F4058">
        <w:rPr>
          <w:rFonts w:ascii="Times New Roman" w:hAnsi="Times New Roman" w:cs="Times New Roman"/>
          <w:sz w:val="24"/>
          <w:szCs w:val="24"/>
        </w:rPr>
        <w:t>In a recent study exploring the service and support needs of families with early-onset Alzheimer's disease</w:t>
      </w:r>
      <w:r w:rsidR="001F4058" w:rsidRPr="001F4058">
        <w:rPr>
          <w:rFonts w:ascii="Times New Roman" w:hAnsi="Times New Roman" w:cs="Times New Roman"/>
          <w:sz w:val="24"/>
          <w:szCs w:val="24"/>
        </w:rPr>
        <w:t xml:space="preserve"> (EOAD)</w:t>
      </w:r>
      <w:r w:rsidR="00AF6199" w:rsidRPr="001F4058">
        <w:rPr>
          <w:rFonts w:ascii="Times New Roman" w:hAnsi="Times New Roman" w:cs="Times New Roman"/>
          <w:sz w:val="24"/>
          <w:szCs w:val="24"/>
        </w:rPr>
        <w:t xml:space="preserve">, </w:t>
      </w:r>
      <w:r w:rsidR="001F4058" w:rsidRPr="001F4058">
        <w:rPr>
          <w:rFonts w:ascii="Times New Roman" w:hAnsi="Times New Roman" w:cs="Times New Roman"/>
          <w:sz w:val="24"/>
          <w:szCs w:val="24"/>
        </w:rPr>
        <w:t xml:space="preserve">the authors identified the following three themes from their focus group interviews: (1) </w:t>
      </w:r>
      <w:r w:rsidR="001F4058" w:rsidRPr="00BD34A8">
        <w:rPr>
          <w:rFonts w:ascii="Times New Roman" w:eastAsia="Times New Roman" w:hAnsi="Times New Roman" w:cs="Times New Roman"/>
          <w:sz w:val="24"/>
          <w:szCs w:val="24"/>
        </w:rPr>
        <w:t>the challenges of providing</w:t>
      </w:r>
      <w:r w:rsidR="001F4058" w:rsidRPr="001F4058">
        <w:rPr>
          <w:rFonts w:ascii="Times New Roman" w:eastAsia="Times New Roman" w:hAnsi="Times New Roman" w:cs="Times New Roman"/>
          <w:sz w:val="24"/>
          <w:szCs w:val="24"/>
        </w:rPr>
        <w:t xml:space="preserve"> </w:t>
      </w:r>
      <w:r w:rsidR="001F4058" w:rsidRPr="00BD34A8">
        <w:rPr>
          <w:rFonts w:ascii="Times New Roman" w:eastAsia="Times New Roman" w:hAnsi="Times New Roman" w:cs="Times New Roman"/>
          <w:sz w:val="24"/>
          <w:szCs w:val="24"/>
        </w:rPr>
        <w:t>care</w:t>
      </w:r>
      <w:r w:rsidR="001F4058" w:rsidRPr="001F4058">
        <w:rPr>
          <w:rFonts w:ascii="Times New Roman" w:eastAsia="Times New Roman" w:hAnsi="Times New Roman" w:cs="Times New Roman"/>
          <w:sz w:val="24"/>
          <w:szCs w:val="24"/>
        </w:rPr>
        <w:t xml:space="preserve">; (2) </w:t>
      </w:r>
      <w:r w:rsidR="001F4058" w:rsidRPr="001F4058">
        <w:rPr>
          <w:rFonts w:ascii="Times New Roman" w:hAnsi="Times New Roman" w:cs="Times New Roman"/>
          <w:sz w:val="24"/>
          <w:szCs w:val="24"/>
        </w:rPr>
        <w:t xml:space="preserve">the challenges of accessing services and benefits; and (3) </w:t>
      </w:r>
      <w:r w:rsidR="001F4058" w:rsidRPr="00BD34A8">
        <w:rPr>
          <w:rFonts w:ascii="Times New Roman" w:eastAsia="Times New Roman" w:hAnsi="Times New Roman" w:cs="Times New Roman"/>
          <w:sz w:val="24"/>
          <w:szCs w:val="24"/>
        </w:rPr>
        <w:t>the desire for additional services tailored to meet the needs</w:t>
      </w:r>
      <w:r w:rsidR="001F4058" w:rsidRPr="001F4058">
        <w:rPr>
          <w:rFonts w:ascii="Times New Roman" w:eastAsia="Times New Roman" w:hAnsi="Times New Roman" w:cs="Times New Roman"/>
          <w:sz w:val="24"/>
          <w:szCs w:val="24"/>
        </w:rPr>
        <w:t xml:space="preserve"> </w:t>
      </w:r>
      <w:r w:rsidR="001F4058" w:rsidRPr="00BD34A8">
        <w:rPr>
          <w:rFonts w:ascii="Times New Roman" w:eastAsia="Times New Roman" w:hAnsi="Times New Roman" w:cs="Times New Roman"/>
          <w:sz w:val="24"/>
          <w:szCs w:val="24"/>
        </w:rPr>
        <w:t>of caregivers and individuals with EOAD</w:t>
      </w:r>
      <w:r w:rsidR="00BC304A">
        <w:rPr>
          <w:rFonts w:ascii="Times New Roman" w:eastAsia="Times New Roman" w:hAnsi="Times New Roman" w:cs="Times New Roman"/>
          <w:sz w:val="24"/>
          <w:szCs w:val="24"/>
        </w:rPr>
        <w:t xml:space="preserve"> [38</w:t>
      </w:r>
      <w:r w:rsidR="001F405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These findings support the notion that family caregivers are better positioned to identify the needs of their loved ones with AD, and possess knowledge that can be utilized in meeting the needs of this population.</w:t>
      </w:r>
    </w:p>
    <w:p w:rsidR="00B11EDA" w:rsidRDefault="00B11EDA" w:rsidP="001F4058">
      <w:pPr>
        <w:spacing w:after="0" w:line="480" w:lineRule="auto"/>
        <w:rPr>
          <w:rFonts w:ascii="Times New Roman" w:eastAsia="Times New Roman" w:hAnsi="Times New Roman" w:cs="Times New Roman"/>
          <w:sz w:val="24"/>
          <w:szCs w:val="24"/>
        </w:rPr>
      </w:pPr>
    </w:p>
    <w:p w:rsidR="00593E28" w:rsidRDefault="00B11EDA" w:rsidP="001F4058">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 study examining 25 physicians' perspectives on care of dementia patients, participants (physicians) in focus group discussions thought that much of the care received by persons with AD should come from support services such as government-run, community-based health and social service centres</w:t>
      </w:r>
      <w:r w:rsidR="00BC304A">
        <w:rPr>
          <w:rFonts w:ascii="Times New Roman" w:eastAsia="Times New Roman" w:hAnsi="Times New Roman" w:cs="Times New Roman"/>
          <w:sz w:val="24"/>
          <w:szCs w:val="24"/>
        </w:rPr>
        <w:t xml:space="preserve"> [39</w:t>
      </w:r>
      <w:r w:rsidR="009C6BF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9C6BF8">
        <w:rPr>
          <w:rFonts w:ascii="Times New Roman" w:eastAsia="Times New Roman" w:hAnsi="Times New Roman" w:cs="Times New Roman"/>
          <w:sz w:val="24"/>
          <w:szCs w:val="24"/>
        </w:rPr>
        <w:t xml:space="preserve">Although the physicians in the study admitted that they were not well informed about these services, they agreed that these alternate sources </w:t>
      </w:r>
      <w:r w:rsidR="00833590">
        <w:rPr>
          <w:rFonts w:ascii="Times New Roman" w:eastAsia="Times New Roman" w:hAnsi="Times New Roman" w:cs="Times New Roman"/>
          <w:sz w:val="24"/>
          <w:szCs w:val="24"/>
        </w:rPr>
        <w:t xml:space="preserve">of care </w:t>
      </w:r>
      <w:r w:rsidR="009C6BF8">
        <w:rPr>
          <w:rFonts w:ascii="Times New Roman" w:eastAsia="Times New Roman" w:hAnsi="Times New Roman" w:cs="Times New Roman"/>
          <w:sz w:val="24"/>
          <w:szCs w:val="24"/>
        </w:rPr>
        <w:t xml:space="preserve">offer enormous opportunities for persons with AD and their family caregivers. These findings support the results from the current study identifying social support and role of hired help as important for the </w:t>
      </w:r>
      <w:r w:rsidR="00522EA8">
        <w:rPr>
          <w:rFonts w:ascii="Times New Roman" w:eastAsia="Times New Roman" w:hAnsi="Times New Roman" w:cs="Times New Roman"/>
          <w:sz w:val="24"/>
          <w:szCs w:val="24"/>
        </w:rPr>
        <w:t xml:space="preserve">care </w:t>
      </w:r>
      <w:r w:rsidR="009C6BF8">
        <w:rPr>
          <w:rFonts w:ascii="Times New Roman" w:eastAsia="Times New Roman" w:hAnsi="Times New Roman" w:cs="Times New Roman"/>
          <w:sz w:val="24"/>
          <w:szCs w:val="24"/>
        </w:rPr>
        <w:t xml:space="preserve"> that persons with AD receive.</w:t>
      </w:r>
    </w:p>
    <w:p w:rsidR="001F4058" w:rsidRDefault="001F4058" w:rsidP="001F4058">
      <w:pPr>
        <w:spacing w:after="0" w:line="480" w:lineRule="auto"/>
        <w:rPr>
          <w:rFonts w:ascii="Times New Roman" w:hAnsi="Times New Roman" w:cs="Times New Roman"/>
          <w:sz w:val="24"/>
          <w:szCs w:val="24"/>
        </w:rPr>
      </w:pPr>
    </w:p>
    <w:p w:rsidR="0007666C" w:rsidRDefault="00737BB5" w:rsidP="0007666C">
      <w:pPr>
        <w:spacing w:line="480" w:lineRule="auto"/>
        <w:rPr>
          <w:rFonts w:ascii="Times New Roman" w:hAnsi="Times New Roman" w:cs="Times New Roman"/>
          <w:sz w:val="24"/>
          <w:szCs w:val="24"/>
        </w:rPr>
      </w:pPr>
      <w:r w:rsidRPr="0013307C">
        <w:rPr>
          <w:rFonts w:ascii="Times New Roman" w:hAnsi="Times New Roman" w:cs="Times New Roman"/>
          <w:sz w:val="24"/>
          <w:szCs w:val="24"/>
        </w:rPr>
        <w:lastRenderedPageBreak/>
        <w:t>T</w:t>
      </w:r>
      <w:r w:rsidR="0007666C" w:rsidRPr="0013307C">
        <w:rPr>
          <w:rFonts w:ascii="Times New Roman" w:hAnsi="Times New Roman" w:cs="Times New Roman"/>
          <w:sz w:val="24"/>
          <w:szCs w:val="24"/>
        </w:rPr>
        <w:t>he feedback provided by caregivers in th</w:t>
      </w:r>
      <w:r w:rsidR="00522EA8">
        <w:rPr>
          <w:rFonts w:ascii="Times New Roman" w:hAnsi="Times New Roman" w:cs="Times New Roman"/>
          <w:sz w:val="24"/>
          <w:szCs w:val="24"/>
        </w:rPr>
        <w:t>e current</w:t>
      </w:r>
      <w:r w:rsidR="0007666C" w:rsidRPr="0013307C">
        <w:rPr>
          <w:rFonts w:ascii="Times New Roman" w:hAnsi="Times New Roman" w:cs="Times New Roman"/>
          <w:sz w:val="24"/>
          <w:szCs w:val="24"/>
        </w:rPr>
        <w:t xml:space="preserve"> study </w:t>
      </w:r>
      <w:r w:rsidR="007E2250" w:rsidRPr="0013307C">
        <w:rPr>
          <w:rFonts w:ascii="Times New Roman" w:hAnsi="Times New Roman" w:cs="Times New Roman"/>
          <w:sz w:val="24"/>
          <w:szCs w:val="24"/>
        </w:rPr>
        <w:t>c</w:t>
      </w:r>
      <w:r w:rsidR="004C332B" w:rsidRPr="0013307C">
        <w:rPr>
          <w:rFonts w:ascii="Times New Roman" w:hAnsi="Times New Roman" w:cs="Times New Roman"/>
          <w:sz w:val="24"/>
          <w:szCs w:val="24"/>
        </w:rPr>
        <w:t xml:space="preserve">an be used to develop </w:t>
      </w:r>
      <w:r w:rsidRPr="0013307C">
        <w:rPr>
          <w:rFonts w:ascii="Times New Roman" w:hAnsi="Times New Roman" w:cs="Times New Roman"/>
          <w:sz w:val="24"/>
          <w:szCs w:val="24"/>
        </w:rPr>
        <w:t xml:space="preserve">items for </w:t>
      </w:r>
      <w:r w:rsidR="004C332B" w:rsidRPr="0013307C">
        <w:rPr>
          <w:rFonts w:ascii="Times New Roman" w:hAnsi="Times New Roman" w:cs="Times New Roman"/>
          <w:sz w:val="24"/>
          <w:szCs w:val="24"/>
        </w:rPr>
        <w:t xml:space="preserve">a questionnaire </w:t>
      </w:r>
      <w:r w:rsidR="007E2250" w:rsidRPr="0013307C">
        <w:rPr>
          <w:rFonts w:ascii="Times New Roman" w:hAnsi="Times New Roman" w:cs="Times New Roman"/>
          <w:sz w:val="24"/>
          <w:szCs w:val="24"/>
        </w:rPr>
        <w:t xml:space="preserve">that </w:t>
      </w:r>
      <w:r w:rsidR="004C332B" w:rsidRPr="0013307C">
        <w:rPr>
          <w:rFonts w:ascii="Times New Roman" w:hAnsi="Times New Roman" w:cs="Times New Roman"/>
          <w:sz w:val="24"/>
          <w:szCs w:val="24"/>
        </w:rPr>
        <w:t>measur</w:t>
      </w:r>
      <w:r w:rsidR="007E2250" w:rsidRPr="0013307C">
        <w:rPr>
          <w:rFonts w:ascii="Times New Roman" w:hAnsi="Times New Roman" w:cs="Times New Roman"/>
          <w:sz w:val="24"/>
          <w:szCs w:val="24"/>
        </w:rPr>
        <w:t>es</w:t>
      </w:r>
      <w:r w:rsidR="004C332B" w:rsidRPr="0013307C">
        <w:rPr>
          <w:rFonts w:ascii="Times New Roman" w:hAnsi="Times New Roman" w:cs="Times New Roman"/>
          <w:sz w:val="24"/>
          <w:szCs w:val="24"/>
        </w:rPr>
        <w:t xml:space="preserve"> level or quality of care in AD. </w:t>
      </w:r>
      <w:r w:rsidR="0013307C" w:rsidRPr="0013307C">
        <w:rPr>
          <w:rFonts w:ascii="Times New Roman" w:hAnsi="Times New Roman" w:cs="Times New Roman"/>
          <w:sz w:val="24"/>
          <w:szCs w:val="24"/>
        </w:rPr>
        <w:t xml:space="preserve">The next step would be to use the feedback and develop a draft questionnaire and then </w:t>
      </w:r>
      <w:r w:rsidR="000D1FF4">
        <w:rPr>
          <w:rFonts w:ascii="Times New Roman" w:hAnsi="Times New Roman" w:cs="Times New Roman"/>
          <w:sz w:val="24"/>
          <w:szCs w:val="24"/>
        </w:rPr>
        <w:t xml:space="preserve">ask AD </w:t>
      </w:r>
      <w:r w:rsidR="00A25655">
        <w:rPr>
          <w:rFonts w:ascii="Times New Roman" w:hAnsi="Times New Roman" w:cs="Times New Roman"/>
          <w:sz w:val="24"/>
          <w:szCs w:val="24"/>
        </w:rPr>
        <w:t>caregivers</w:t>
      </w:r>
      <w:r w:rsidR="000D1FF4">
        <w:rPr>
          <w:rFonts w:ascii="Times New Roman" w:hAnsi="Times New Roman" w:cs="Times New Roman"/>
          <w:sz w:val="24"/>
          <w:szCs w:val="24"/>
        </w:rPr>
        <w:t xml:space="preserve"> </w:t>
      </w:r>
      <w:r w:rsidR="0013307C" w:rsidRPr="0013307C">
        <w:rPr>
          <w:rFonts w:ascii="Times New Roman" w:hAnsi="Times New Roman" w:cs="Times New Roman"/>
          <w:sz w:val="24"/>
          <w:szCs w:val="24"/>
        </w:rPr>
        <w:t xml:space="preserve">whether it captures level/quality of care. </w:t>
      </w:r>
      <w:r w:rsidR="007E2250" w:rsidRPr="0013307C">
        <w:rPr>
          <w:rFonts w:ascii="Times New Roman" w:hAnsi="Times New Roman" w:cs="Times New Roman"/>
          <w:sz w:val="24"/>
          <w:szCs w:val="24"/>
        </w:rPr>
        <w:t>A</w:t>
      </w:r>
      <w:r w:rsidR="0090795C" w:rsidRPr="0013307C">
        <w:rPr>
          <w:rFonts w:ascii="Times New Roman" w:hAnsi="Times New Roman" w:cs="Times New Roman"/>
          <w:sz w:val="24"/>
          <w:szCs w:val="24"/>
        </w:rPr>
        <w:t xml:space="preserve"> new</w:t>
      </w:r>
      <w:r w:rsidR="007E2250" w:rsidRPr="0013307C">
        <w:rPr>
          <w:rFonts w:ascii="Times New Roman" w:hAnsi="Times New Roman" w:cs="Times New Roman"/>
          <w:sz w:val="24"/>
          <w:szCs w:val="24"/>
        </w:rPr>
        <w:t>ly developed</w:t>
      </w:r>
      <w:r w:rsidR="0090795C" w:rsidRPr="0013307C">
        <w:rPr>
          <w:rFonts w:ascii="Times New Roman" w:hAnsi="Times New Roman" w:cs="Times New Roman"/>
          <w:sz w:val="24"/>
          <w:szCs w:val="24"/>
        </w:rPr>
        <w:t xml:space="preserve"> instrument </w:t>
      </w:r>
      <w:r w:rsidR="005C76BF" w:rsidRPr="0013307C">
        <w:rPr>
          <w:rFonts w:ascii="Times New Roman" w:hAnsi="Times New Roman" w:cs="Times New Roman"/>
          <w:sz w:val="24"/>
          <w:szCs w:val="24"/>
        </w:rPr>
        <w:t xml:space="preserve">would need to be validated among AD caregivers before it </w:t>
      </w:r>
      <w:r w:rsidR="007E2250" w:rsidRPr="0013307C">
        <w:rPr>
          <w:rFonts w:ascii="Times New Roman" w:hAnsi="Times New Roman" w:cs="Times New Roman"/>
          <w:sz w:val="24"/>
          <w:szCs w:val="24"/>
        </w:rPr>
        <w:t xml:space="preserve">could </w:t>
      </w:r>
      <w:r w:rsidR="005C76BF" w:rsidRPr="0013307C">
        <w:rPr>
          <w:rFonts w:ascii="Times New Roman" w:hAnsi="Times New Roman" w:cs="Times New Roman"/>
          <w:sz w:val="24"/>
          <w:szCs w:val="24"/>
        </w:rPr>
        <w:t xml:space="preserve">be used in </w:t>
      </w:r>
      <w:r w:rsidR="007E2250" w:rsidRPr="0013307C">
        <w:rPr>
          <w:rFonts w:ascii="Times New Roman" w:hAnsi="Times New Roman" w:cs="Times New Roman"/>
          <w:sz w:val="24"/>
          <w:szCs w:val="24"/>
        </w:rPr>
        <w:t>research</w:t>
      </w:r>
      <w:r w:rsidR="005C76BF" w:rsidRPr="0013307C">
        <w:rPr>
          <w:rFonts w:ascii="Times New Roman" w:hAnsi="Times New Roman" w:cs="Times New Roman"/>
          <w:sz w:val="24"/>
          <w:szCs w:val="24"/>
        </w:rPr>
        <w:t>.</w:t>
      </w:r>
      <w:r w:rsidR="004F37EE" w:rsidRPr="0013307C">
        <w:rPr>
          <w:rFonts w:ascii="Times New Roman" w:hAnsi="Times New Roman" w:cs="Times New Roman"/>
          <w:sz w:val="24"/>
          <w:szCs w:val="24"/>
        </w:rPr>
        <w:t xml:space="preserve"> </w:t>
      </w:r>
      <w:r w:rsidR="0013307C" w:rsidRPr="0013307C">
        <w:rPr>
          <w:rFonts w:ascii="Times New Roman" w:hAnsi="Times New Roman" w:cs="Times New Roman"/>
          <w:sz w:val="24"/>
          <w:szCs w:val="24"/>
        </w:rPr>
        <w:t xml:space="preserve">Examples of required validation would include an examination of test-retest reliability. </w:t>
      </w:r>
      <w:r w:rsidR="004F37EE" w:rsidRPr="0013307C">
        <w:rPr>
          <w:rFonts w:ascii="Times New Roman" w:hAnsi="Times New Roman" w:cs="Times New Roman"/>
          <w:sz w:val="24"/>
          <w:szCs w:val="24"/>
        </w:rPr>
        <w:t xml:space="preserve"> </w:t>
      </w:r>
    </w:p>
    <w:p w:rsidR="0007666C" w:rsidRPr="00EE7980" w:rsidRDefault="0007666C" w:rsidP="0007666C">
      <w:pPr>
        <w:spacing w:line="480" w:lineRule="auto"/>
        <w:rPr>
          <w:rFonts w:ascii="Times New Roman" w:hAnsi="Times New Roman" w:cs="Times New Roman"/>
          <w:sz w:val="24"/>
          <w:szCs w:val="24"/>
        </w:rPr>
      </w:pPr>
    </w:p>
    <w:p w:rsidR="0007666C" w:rsidRPr="0013307C" w:rsidRDefault="0007666C" w:rsidP="0007666C">
      <w:pPr>
        <w:autoSpaceDE w:val="0"/>
        <w:autoSpaceDN w:val="0"/>
        <w:adjustRightInd w:val="0"/>
        <w:spacing w:after="0" w:line="480" w:lineRule="auto"/>
        <w:rPr>
          <w:rFonts w:ascii="Times New Roman" w:eastAsiaTheme="minorHAnsi" w:hAnsi="Times New Roman"/>
          <w:sz w:val="24"/>
          <w:szCs w:val="24"/>
          <w:lang w:eastAsia="en-US"/>
        </w:rPr>
      </w:pPr>
      <w:r w:rsidRPr="00EE7980">
        <w:rPr>
          <w:rFonts w:ascii="Times New Roman" w:hAnsi="Times New Roman" w:cs="Times New Roman"/>
          <w:sz w:val="24"/>
          <w:szCs w:val="24"/>
        </w:rPr>
        <w:t xml:space="preserve">The current study has several implications for practice and research. Caregivers of persons with AD perform important functions, and the need for an instrument that is specifically designed for measuring the </w:t>
      </w:r>
      <w:r>
        <w:rPr>
          <w:rFonts w:ascii="Times New Roman" w:hAnsi="Times New Roman" w:cs="Times New Roman"/>
          <w:sz w:val="24"/>
          <w:szCs w:val="24"/>
        </w:rPr>
        <w:t>level or quality</w:t>
      </w:r>
      <w:r w:rsidRPr="00EE7980">
        <w:rPr>
          <w:rFonts w:ascii="Times New Roman" w:hAnsi="Times New Roman" w:cs="Times New Roman"/>
          <w:sz w:val="24"/>
          <w:szCs w:val="24"/>
        </w:rPr>
        <w:t xml:space="preserve"> of care that these caregivers provide has been previously highlighted</w:t>
      </w:r>
      <w:r>
        <w:rPr>
          <w:rFonts w:ascii="Times New Roman" w:hAnsi="Times New Roman" w:cs="Times New Roman"/>
          <w:sz w:val="24"/>
          <w:szCs w:val="24"/>
        </w:rPr>
        <w:t xml:space="preserve"> [15]</w:t>
      </w:r>
      <w:r w:rsidRPr="00EE7980">
        <w:rPr>
          <w:rFonts w:ascii="Times New Roman" w:hAnsi="Times New Roman" w:cs="Times New Roman"/>
          <w:sz w:val="24"/>
          <w:szCs w:val="24"/>
        </w:rPr>
        <w:t xml:space="preserve">. By developing an instrument for this purpose, it would be possible to rate the </w:t>
      </w:r>
      <w:r>
        <w:rPr>
          <w:rFonts w:ascii="Times New Roman" w:hAnsi="Times New Roman" w:cs="Times New Roman"/>
          <w:sz w:val="24"/>
          <w:szCs w:val="24"/>
        </w:rPr>
        <w:t>level or quality</w:t>
      </w:r>
      <w:r w:rsidRPr="00EE7980">
        <w:rPr>
          <w:rFonts w:ascii="Times New Roman" w:hAnsi="Times New Roman" w:cs="Times New Roman"/>
          <w:sz w:val="24"/>
          <w:szCs w:val="24"/>
        </w:rPr>
        <w:t xml:space="preserve"> of care that AD caregivers provide to their loved ones. This understanding can </w:t>
      </w:r>
      <w:r>
        <w:rPr>
          <w:rFonts w:ascii="Times New Roman" w:hAnsi="Times New Roman" w:cs="Times New Roman"/>
          <w:sz w:val="24"/>
          <w:szCs w:val="24"/>
        </w:rPr>
        <w:t xml:space="preserve">be used to develop </w:t>
      </w:r>
      <w:r w:rsidRPr="00EE7980">
        <w:rPr>
          <w:rFonts w:ascii="Times New Roman" w:hAnsi="Times New Roman" w:cs="Times New Roman"/>
          <w:sz w:val="24"/>
          <w:szCs w:val="24"/>
        </w:rPr>
        <w:t>polic</w:t>
      </w:r>
      <w:r>
        <w:rPr>
          <w:rFonts w:ascii="Times New Roman" w:hAnsi="Times New Roman" w:cs="Times New Roman"/>
          <w:sz w:val="24"/>
          <w:szCs w:val="24"/>
        </w:rPr>
        <w:t>ies that</w:t>
      </w:r>
      <w:r w:rsidRPr="00EE7980">
        <w:rPr>
          <w:rFonts w:ascii="Times New Roman" w:hAnsi="Times New Roman" w:cs="Times New Roman"/>
          <w:sz w:val="24"/>
          <w:szCs w:val="24"/>
        </w:rPr>
        <w:t xml:space="preserve"> provide support for caregivers. </w:t>
      </w:r>
      <w:r w:rsidRPr="00FD082B">
        <w:rPr>
          <w:rFonts w:ascii="Times New Roman" w:eastAsiaTheme="minorHAnsi" w:hAnsi="Times New Roman"/>
          <w:sz w:val="24"/>
          <w:szCs w:val="24"/>
          <w:lang w:eastAsia="en-US"/>
        </w:rPr>
        <w:t xml:space="preserve">Results from this study could </w:t>
      </w:r>
      <w:r>
        <w:rPr>
          <w:rFonts w:ascii="Times New Roman" w:eastAsiaTheme="minorHAnsi" w:hAnsi="Times New Roman"/>
          <w:sz w:val="24"/>
          <w:szCs w:val="24"/>
          <w:lang w:eastAsia="en-US"/>
        </w:rPr>
        <w:t xml:space="preserve">also </w:t>
      </w:r>
      <w:r w:rsidRPr="00FD082B">
        <w:rPr>
          <w:rFonts w:ascii="Times New Roman" w:eastAsiaTheme="minorHAnsi" w:hAnsi="Times New Roman"/>
          <w:sz w:val="24"/>
          <w:szCs w:val="24"/>
          <w:lang w:eastAsia="en-US"/>
        </w:rPr>
        <w:t xml:space="preserve">help caregivers, caregiver support organizations, and policymakers make informed decisions about programs to optimize the care that persons with AD receive from their caregivers. Examples of potential programs include enhanced respite care to relieve caregivers </w:t>
      </w:r>
      <w:r>
        <w:rPr>
          <w:rFonts w:ascii="Times New Roman" w:eastAsiaTheme="minorHAnsi" w:hAnsi="Times New Roman"/>
          <w:sz w:val="24"/>
          <w:szCs w:val="24"/>
          <w:lang w:eastAsia="en-US"/>
        </w:rPr>
        <w:t>of</w:t>
      </w:r>
      <w:r w:rsidRPr="00FD082B">
        <w:rPr>
          <w:rFonts w:ascii="Times New Roman" w:eastAsiaTheme="minorHAnsi" w:hAnsi="Times New Roman"/>
          <w:sz w:val="24"/>
          <w:szCs w:val="24"/>
          <w:lang w:eastAsia="en-US"/>
        </w:rPr>
        <w:t xml:space="preserve"> the responsibility of providing all of the care required by their loved ones. This relief could help decrease caregiver stress and reinvigorate the level and quality of care that caregivers provide to their loved ones with AD.</w:t>
      </w:r>
      <w:r w:rsidR="0090795C">
        <w:rPr>
          <w:rFonts w:ascii="Times New Roman" w:eastAsiaTheme="minorHAnsi" w:hAnsi="Times New Roman"/>
          <w:sz w:val="24"/>
          <w:szCs w:val="24"/>
          <w:lang w:eastAsia="en-US"/>
        </w:rPr>
        <w:t xml:space="preserve"> </w:t>
      </w:r>
      <w:r w:rsidR="0090795C" w:rsidRPr="0013307C">
        <w:rPr>
          <w:rFonts w:ascii="Times New Roman" w:eastAsiaTheme="minorHAnsi" w:hAnsi="Times New Roman"/>
          <w:sz w:val="24"/>
          <w:szCs w:val="24"/>
          <w:lang w:eastAsia="en-US"/>
        </w:rPr>
        <w:t>A new questionnaire developed for measuring level or quality of care could also be used to capture the impact of programs on level</w:t>
      </w:r>
      <w:r w:rsidR="00FF291D" w:rsidRPr="0013307C">
        <w:rPr>
          <w:rFonts w:ascii="Times New Roman" w:eastAsiaTheme="minorHAnsi" w:hAnsi="Times New Roman"/>
          <w:sz w:val="24"/>
          <w:szCs w:val="24"/>
          <w:lang w:eastAsia="en-US"/>
        </w:rPr>
        <w:t xml:space="preserve"> or quality of care provided.</w:t>
      </w:r>
    </w:p>
    <w:p w:rsidR="0007666C" w:rsidRPr="0013307C" w:rsidRDefault="0007666C" w:rsidP="0007666C">
      <w:pPr>
        <w:spacing w:line="480" w:lineRule="auto"/>
        <w:rPr>
          <w:rFonts w:ascii="Times New Roman" w:hAnsi="Times New Roman" w:cs="Times New Roman"/>
          <w:sz w:val="24"/>
          <w:szCs w:val="24"/>
        </w:rPr>
      </w:pPr>
    </w:p>
    <w:p w:rsidR="0007666C" w:rsidRPr="00FD082B" w:rsidRDefault="0007666C" w:rsidP="0007666C">
      <w:pPr>
        <w:spacing w:line="480" w:lineRule="auto"/>
        <w:rPr>
          <w:rFonts w:ascii="Times New Roman" w:hAnsi="Times New Roman" w:cs="Times New Roman"/>
          <w:sz w:val="24"/>
          <w:szCs w:val="24"/>
        </w:rPr>
      </w:pPr>
      <w:r w:rsidRPr="00FD082B">
        <w:rPr>
          <w:rFonts w:ascii="Times New Roman" w:hAnsi="Times New Roman" w:cs="Times New Roman"/>
          <w:sz w:val="24"/>
          <w:szCs w:val="24"/>
        </w:rPr>
        <w:lastRenderedPageBreak/>
        <w:t>In summary, two vastly different scales were used in eliciting a range of opinions from caregivers regarding the measurement of level or quality of care in AD. Since both of these questionnaires were originally designed for a different purpose, it should be noted that neither of the two questionnaires is really appropriate for measuring level or quality of care in AD. However, the simplicity of the CBS</w:t>
      </w:r>
      <w:r w:rsidR="00562693">
        <w:rPr>
          <w:rFonts w:ascii="Times New Roman" w:hAnsi="Times New Roman" w:cs="Times New Roman"/>
          <w:sz w:val="24"/>
          <w:szCs w:val="24"/>
        </w:rPr>
        <w:t>,</w:t>
      </w:r>
      <w:r w:rsidRPr="00FD082B">
        <w:rPr>
          <w:rFonts w:ascii="Times New Roman" w:hAnsi="Times New Roman" w:cs="Times New Roman"/>
          <w:sz w:val="24"/>
          <w:szCs w:val="24"/>
        </w:rPr>
        <w:t xml:space="preserve"> as well as the fact that it was designed to be used by AD caregivers</w:t>
      </w:r>
      <w:r w:rsidR="00562693">
        <w:rPr>
          <w:rFonts w:ascii="Times New Roman" w:hAnsi="Times New Roman" w:cs="Times New Roman"/>
          <w:sz w:val="24"/>
          <w:szCs w:val="24"/>
        </w:rPr>
        <w:t>,</w:t>
      </w:r>
      <w:r w:rsidRPr="00FD082B">
        <w:rPr>
          <w:rFonts w:ascii="Times New Roman" w:hAnsi="Times New Roman" w:cs="Times New Roman"/>
          <w:sz w:val="24"/>
          <w:szCs w:val="24"/>
        </w:rPr>
        <w:t xml:space="preserve"> make</w:t>
      </w:r>
      <w:r w:rsidR="00562693">
        <w:rPr>
          <w:rFonts w:ascii="Times New Roman" w:hAnsi="Times New Roman" w:cs="Times New Roman"/>
          <w:sz w:val="24"/>
          <w:szCs w:val="24"/>
        </w:rPr>
        <w:t>s</w:t>
      </w:r>
      <w:r w:rsidRPr="00FD082B">
        <w:rPr>
          <w:rFonts w:ascii="Times New Roman" w:hAnsi="Times New Roman" w:cs="Times New Roman"/>
          <w:sz w:val="24"/>
          <w:szCs w:val="24"/>
        </w:rPr>
        <w:t xml:space="preserve"> it possible to borrow some of its components to develop a new questionnaire that incorporates the findings from this study. </w:t>
      </w:r>
    </w:p>
    <w:p w:rsidR="0007666C" w:rsidRDefault="0007666C" w:rsidP="0007666C">
      <w:pPr>
        <w:autoSpaceDE w:val="0"/>
        <w:autoSpaceDN w:val="0"/>
        <w:adjustRightInd w:val="0"/>
        <w:spacing w:after="0" w:line="480" w:lineRule="auto"/>
        <w:rPr>
          <w:rFonts w:ascii="Times New Roman" w:eastAsia="Times New Roman" w:hAnsi="Times New Roman" w:cs="Times New Roman"/>
          <w:b/>
          <w:sz w:val="24"/>
          <w:szCs w:val="24"/>
        </w:rPr>
      </w:pPr>
    </w:p>
    <w:p w:rsidR="0007666C" w:rsidRPr="00EE7980"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5</w:t>
      </w:r>
      <w:r w:rsidRPr="00EE7980">
        <w:rPr>
          <w:rFonts w:ascii="Times New Roman" w:hAnsi="Times New Roman" w:cs="Times New Roman"/>
          <w:b/>
          <w:sz w:val="24"/>
          <w:szCs w:val="24"/>
        </w:rPr>
        <w:t>.5. STRENGTHS AND LIMITATIONS</w:t>
      </w: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T</w:t>
      </w:r>
      <w:r w:rsidRPr="00EE7980">
        <w:rPr>
          <w:rFonts w:ascii="Times New Roman" w:hAnsi="Times New Roman" w:cs="Times New Roman"/>
          <w:sz w:val="24"/>
          <w:szCs w:val="24"/>
        </w:rPr>
        <w:t>he use of both focus group and one-on-one interviews is a major strength of this study. While focus groups draw on group interplay, one-on-one interviews rely on individual perspectives. Triangulation of one-on-one and focus group interview data helped enhance the credibility of the findings</w:t>
      </w:r>
      <w:r w:rsidR="00DE6EB9">
        <w:rPr>
          <w:rFonts w:ascii="Times New Roman" w:hAnsi="Times New Roman" w:cs="Times New Roman"/>
          <w:sz w:val="24"/>
          <w:szCs w:val="24"/>
        </w:rPr>
        <w:t xml:space="preserve"> by enabling cross verification from these two forms of interview</w:t>
      </w:r>
      <w:r w:rsidRPr="00EE7980">
        <w:rPr>
          <w:rFonts w:ascii="Times New Roman" w:hAnsi="Times New Roman" w:cs="Times New Roman"/>
          <w:sz w:val="24"/>
          <w:szCs w:val="24"/>
        </w:rPr>
        <w:t xml:space="preserve">. </w:t>
      </w:r>
      <w:r w:rsidR="00737BB5" w:rsidRPr="0013307C">
        <w:rPr>
          <w:rFonts w:ascii="Times New Roman" w:hAnsi="Times New Roman" w:cs="Times New Roman"/>
          <w:sz w:val="24"/>
          <w:szCs w:val="24"/>
        </w:rPr>
        <w:t xml:space="preserve">Also, </w:t>
      </w:r>
      <w:r w:rsidR="007B1C8F" w:rsidRPr="0013307C">
        <w:rPr>
          <w:rFonts w:ascii="Times New Roman" w:hAnsi="Times New Roman" w:cs="Times New Roman"/>
          <w:sz w:val="24"/>
          <w:szCs w:val="24"/>
        </w:rPr>
        <w:t>the</w:t>
      </w:r>
      <w:r w:rsidR="00737BB5" w:rsidRPr="0013307C">
        <w:rPr>
          <w:rFonts w:ascii="Times New Roman" w:hAnsi="Times New Roman" w:cs="Times New Roman"/>
          <w:sz w:val="24"/>
          <w:szCs w:val="24"/>
        </w:rPr>
        <w:t xml:space="preserve"> use</w:t>
      </w:r>
      <w:r w:rsidR="007B1C8F" w:rsidRPr="0013307C">
        <w:rPr>
          <w:rFonts w:ascii="Times New Roman" w:hAnsi="Times New Roman" w:cs="Times New Roman"/>
          <w:sz w:val="24"/>
          <w:szCs w:val="24"/>
        </w:rPr>
        <w:t xml:space="preserve"> of</w:t>
      </w:r>
      <w:r w:rsidR="00737BB5" w:rsidRPr="0013307C">
        <w:rPr>
          <w:rFonts w:ascii="Times New Roman" w:hAnsi="Times New Roman" w:cs="Times New Roman"/>
          <w:sz w:val="24"/>
          <w:szCs w:val="24"/>
        </w:rPr>
        <w:t xml:space="preserve"> two dissimilar questionnaires as a starting point for discussion</w:t>
      </w:r>
      <w:r w:rsidR="007B1C8F" w:rsidRPr="0013307C">
        <w:rPr>
          <w:rFonts w:ascii="Times New Roman" w:hAnsi="Times New Roman" w:cs="Times New Roman"/>
          <w:sz w:val="24"/>
          <w:szCs w:val="24"/>
        </w:rPr>
        <w:t xml:space="preserve"> gave</w:t>
      </w:r>
      <w:r w:rsidR="00737BB5" w:rsidRPr="0013307C">
        <w:rPr>
          <w:rFonts w:ascii="Times New Roman" w:hAnsi="Times New Roman" w:cs="Times New Roman"/>
          <w:sz w:val="24"/>
          <w:szCs w:val="24"/>
        </w:rPr>
        <w:t xml:space="preserve"> </w:t>
      </w:r>
      <w:r w:rsidR="007B1C8F" w:rsidRPr="0013307C">
        <w:rPr>
          <w:rFonts w:ascii="Times New Roman" w:hAnsi="Times New Roman" w:cs="Times New Roman"/>
          <w:sz w:val="24"/>
          <w:szCs w:val="24"/>
        </w:rPr>
        <w:t xml:space="preserve">participants a prompt from which to express a </w:t>
      </w:r>
      <w:r w:rsidR="00737BB5" w:rsidRPr="0013307C">
        <w:rPr>
          <w:rFonts w:ascii="Times New Roman" w:hAnsi="Times New Roman" w:cs="Times New Roman"/>
          <w:sz w:val="24"/>
          <w:szCs w:val="24"/>
        </w:rPr>
        <w:t>wide range of opinion</w:t>
      </w:r>
      <w:r w:rsidR="005C2CF8" w:rsidRPr="0013307C">
        <w:rPr>
          <w:rFonts w:ascii="Times New Roman" w:hAnsi="Times New Roman" w:cs="Times New Roman"/>
          <w:sz w:val="24"/>
          <w:szCs w:val="24"/>
        </w:rPr>
        <w:t xml:space="preserve">s </w:t>
      </w:r>
      <w:r w:rsidR="007B1C8F" w:rsidRPr="0013307C">
        <w:rPr>
          <w:rFonts w:ascii="Times New Roman" w:hAnsi="Times New Roman" w:cs="Times New Roman"/>
          <w:sz w:val="24"/>
          <w:szCs w:val="24"/>
        </w:rPr>
        <w:t>during the focus groups or interviews</w:t>
      </w:r>
      <w:r w:rsidR="00737BB5" w:rsidRPr="0013307C">
        <w:rPr>
          <w:rFonts w:ascii="Times New Roman" w:hAnsi="Times New Roman" w:cs="Times New Roman"/>
          <w:sz w:val="24"/>
          <w:szCs w:val="24"/>
        </w:rPr>
        <w:t>.</w:t>
      </w:r>
      <w:r w:rsidR="00737BB5">
        <w:rPr>
          <w:rFonts w:ascii="Times New Roman" w:hAnsi="Times New Roman" w:cs="Times New Roman"/>
          <w:sz w:val="24"/>
          <w:szCs w:val="24"/>
        </w:rPr>
        <w:t xml:space="preserve"> </w:t>
      </w:r>
      <w:r w:rsidR="00D57BA1">
        <w:rPr>
          <w:rFonts w:ascii="Times New Roman" w:hAnsi="Times New Roman" w:cs="Times New Roman"/>
          <w:sz w:val="24"/>
          <w:szCs w:val="24"/>
        </w:rPr>
        <w:t xml:space="preserve">Readers should note that </w:t>
      </w:r>
      <w:r w:rsidR="00562693">
        <w:rPr>
          <w:rFonts w:ascii="Times New Roman" w:hAnsi="Times New Roman" w:cs="Times New Roman"/>
          <w:sz w:val="24"/>
          <w:szCs w:val="24"/>
        </w:rPr>
        <w:t>t</w:t>
      </w:r>
      <w:r>
        <w:rPr>
          <w:rFonts w:ascii="Times New Roman" w:hAnsi="Times New Roman" w:cs="Times New Roman"/>
          <w:sz w:val="24"/>
          <w:szCs w:val="24"/>
        </w:rPr>
        <w:t>he c</w:t>
      </w:r>
      <w:r w:rsidRPr="00EE7980">
        <w:rPr>
          <w:rFonts w:ascii="Times New Roman" w:hAnsi="Times New Roman" w:cs="Times New Roman"/>
          <w:sz w:val="24"/>
          <w:szCs w:val="24"/>
        </w:rPr>
        <w:t>aregiver</w:t>
      </w:r>
      <w:r>
        <w:rPr>
          <w:rFonts w:ascii="Times New Roman" w:hAnsi="Times New Roman" w:cs="Times New Roman"/>
          <w:sz w:val="24"/>
          <w:szCs w:val="24"/>
        </w:rPr>
        <w:t xml:space="preserve"> sample</w:t>
      </w:r>
      <w:r w:rsidRPr="00EE7980">
        <w:rPr>
          <w:rFonts w:ascii="Times New Roman" w:hAnsi="Times New Roman" w:cs="Times New Roman"/>
          <w:sz w:val="24"/>
          <w:szCs w:val="24"/>
        </w:rPr>
        <w:t xml:space="preserve"> </w:t>
      </w:r>
      <w:r>
        <w:rPr>
          <w:rFonts w:ascii="Times New Roman" w:hAnsi="Times New Roman" w:cs="Times New Roman"/>
          <w:sz w:val="24"/>
          <w:szCs w:val="24"/>
        </w:rPr>
        <w:t>was</w:t>
      </w:r>
      <w:r w:rsidRPr="00EE7980">
        <w:rPr>
          <w:rFonts w:ascii="Times New Roman" w:hAnsi="Times New Roman" w:cs="Times New Roman"/>
          <w:sz w:val="24"/>
          <w:szCs w:val="24"/>
        </w:rPr>
        <w:t xml:space="preserve"> </w:t>
      </w:r>
      <w:r>
        <w:rPr>
          <w:rFonts w:ascii="Times New Roman" w:hAnsi="Times New Roman" w:cs="Times New Roman"/>
          <w:sz w:val="24"/>
          <w:szCs w:val="24"/>
        </w:rPr>
        <w:t>recruited</w:t>
      </w:r>
      <w:r w:rsidRPr="00EE7980">
        <w:rPr>
          <w:rFonts w:ascii="Times New Roman" w:hAnsi="Times New Roman" w:cs="Times New Roman"/>
          <w:sz w:val="24"/>
          <w:szCs w:val="24"/>
        </w:rPr>
        <w:t xml:space="preserve"> from </w:t>
      </w:r>
      <w:r>
        <w:rPr>
          <w:rFonts w:ascii="Times New Roman" w:hAnsi="Times New Roman" w:cs="Times New Roman"/>
          <w:sz w:val="24"/>
          <w:szCs w:val="24"/>
        </w:rPr>
        <w:t xml:space="preserve">geriatric practices in </w:t>
      </w:r>
      <w:r w:rsidRPr="00EE7980">
        <w:rPr>
          <w:rFonts w:ascii="Times New Roman" w:hAnsi="Times New Roman" w:cs="Times New Roman"/>
          <w:sz w:val="24"/>
          <w:szCs w:val="24"/>
        </w:rPr>
        <w:t>Southern Ontario, Canada</w:t>
      </w:r>
      <w:r>
        <w:rPr>
          <w:rFonts w:ascii="Times New Roman" w:hAnsi="Times New Roman" w:cs="Times New Roman"/>
          <w:sz w:val="24"/>
          <w:szCs w:val="24"/>
        </w:rPr>
        <w:t xml:space="preserve">. The views expressed by this sample might differ from the opinions of caregivers who </w:t>
      </w:r>
      <w:r w:rsidR="00562693">
        <w:rPr>
          <w:rFonts w:ascii="Times New Roman" w:hAnsi="Times New Roman" w:cs="Times New Roman"/>
          <w:sz w:val="24"/>
          <w:szCs w:val="24"/>
        </w:rPr>
        <w:t>are</w:t>
      </w:r>
      <w:r>
        <w:rPr>
          <w:rFonts w:ascii="Times New Roman" w:hAnsi="Times New Roman" w:cs="Times New Roman"/>
          <w:sz w:val="24"/>
          <w:szCs w:val="24"/>
        </w:rPr>
        <w:t xml:space="preserve"> recruited from other settings.</w:t>
      </w:r>
    </w:p>
    <w:p w:rsidR="00BC304A" w:rsidRDefault="00BC304A" w:rsidP="0007666C">
      <w:pPr>
        <w:spacing w:line="480" w:lineRule="auto"/>
        <w:rPr>
          <w:rFonts w:ascii="Times New Roman" w:hAnsi="Times New Roman" w:cs="Times New Roman"/>
          <w:b/>
          <w:sz w:val="24"/>
          <w:szCs w:val="24"/>
        </w:rPr>
      </w:pPr>
    </w:p>
    <w:p w:rsidR="0007666C" w:rsidRPr="00EE7980"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5</w:t>
      </w:r>
      <w:r w:rsidRPr="00EE7980">
        <w:rPr>
          <w:rFonts w:ascii="Times New Roman" w:hAnsi="Times New Roman" w:cs="Times New Roman"/>
          <w:b/>
          <w:sz w:val="24"/>
          <w:szCs w:val="24"/>
        </w:rPr>
        <w:t>.6. CONCLUSION</w:t>
      </w:r>
    </w:p>
    <w:p w:rsidR="0007666C" w:rsidRDefault="0007666C" w:rsidP="0007666C">
      <w:pPr>
        <w:spacing w:line="480" w:lineRule="auto"/>
        <w:rPr>
          <w:rFonts w:ascii="Times New Roman" w:hAnsi="Times New Roman" w:cs="Times New Roman"/>
          <w:sz w:val="24"/>
          <w:szCs w:val="24"/>
        </w:rPr>
      </w:pPr>
      <w:r w:rsidRPr="00EE7980">
        <w:rPr>
          <w:rFonts w:ascii="Times New Roman" w:hAnsi="Times New Roman" w:cs="Times New Roman"/>
          <w:sz w:val="24"/>
          <w:szCs w:val="24"/>
        </w:rPr>
        <w:t xml:space="preserve">The information generated from this study can help in developing an instrument for measuring the </w:t>
      </w:r>
      <w:r>
        <w:rPr>
          <w:rFonts w:ascii="Times New Roman" w:hAnsi="Times New Roman" w:cs="Times New Roman"/>
          <w:sz w:val="24"/>
          <w:szCs w:val="24"/>
        </w:rPr>
        <w:t>level or quality</w:t>
      </w:r>
      <w:r w:rsidRPr="00EE7980">
        <w:rPr>
          <w:rFonts w:ascii="Times New Roman" w:hAnsi="Times New Roman" w:cs="Times New Roman"/>
          <w:sz w:val="24"/>
          <w:szCs w:val="24"/>
        </w:rPr>
        <w:t xml:space="preserve"> of care that AD caregivers provide to their loved ones with AD. </w:t>
      </w:r>
      <w:r>
        <w:rPr>
          <w:rFonts w:ascii="Times New Roman" w:hAnsi="Times New Roman" w:cs="Times New Roman"/>
          <w:sz w:val="24"/>
          <w:szCs w:val="24"/>
        </w:rPr>
        <w:t xml:space="preserve">The </w:t>
      </w:r>
      <w:r>
        <w:rPr>
          <w:rFonts w:ascii="Times New Roman" w:hAnsi="Times New Roman" w:cs="Times New Roman"/>
          <w:sz w:val="24"/>
          <w:szCs w:val="24"/>
        </w:rPr>
        <w:lastRenderedPageBreak/>
        <w:t xml:space="preserve">following themes were identified by caregivers as important </w:t>
      </w:r>
      <w:r w:rsidR="00562693">
        <w:rPr>
          <w:rFonts w:ascii="Times New Roman" w:hAnsi="Times New Roman" w:cs="Times New Roman"/>
          <w:sz w:val="24"/>
          <w:szCs w:val="24"/>
        </w:rPr>
        <w:t xml:space="preserve">to </w:t>
      </w:r>
      <w:r>
        <w:rPr>
          <w:rFonts w:ascii="Times New Roman" w:hAnsi="Times New Roman" w:cs="Times New Roman"/>
          <w:sz w:val="24"/>
          <w:szCs w:val="24"/>
        </w:rPr>
        <w:t>consider</w:t>
      </w:r>
      <w:r w:rsidR="00562693">
        <w:rPr>
          <w:rFonts w:ascii="Times New Roman" w:hAnsi="Times New Roman" w:cs="Times New Roman"/>
          <w:sz w:val="24"/>
          <w:szCs w:val="24"/>
        </w:rPr>
        <w:t xml:space="preserve"> when developing</w:t>
      </w:r>
      <w:r>
        <w:rPr>
          <w:rFonts w:ascii="Times New Roman" w:hAnsi="Times New Roman" w:cs="Times New Roman"/>
          <w:sz w:val="24"/>
          <w:szCs w:val="24"/>
        </w:rPr>
        <w:t xml:space="preserve"> a new instrument to measure level or quality of care in AD:  </w:t>
      </w:r>
    </w:p>
    <w:p w:rsidR="0007666C" w:rsidRDefault="0007666C" w:rsidP="0007666C">
      <w:pPr>
        <w:pStyle w:val="ListParagraph"/>
        <w:numPr>
          <w:ilvl w:val="0"/>
          <w:numId w:val="42"/>
        </w:numPr>
        <w:spacing w:line="480" w:lineRule="auto"/>
        <w:rPr>
          <w:rFonts w:ascii="Times New Roman" w:hAnsi="Times New Roman" w:cs="Times New Roman"/>
          <w:sz w:val="24"/>
          <w:szCs w:val="24"/>
        </w:rPr>
      </w:pPr>
      <w:r w:rsidRPr="00345DB2">
        <w:rPr>
          <w:rFonts w:ascii="Times New Roman" w:hAnsi="Times New Roman" w:cs="Times New Roman"/>
          <w:sz w:val="24"/>
          <w:szCs w:val="24"/>
        </w:rPr>
        <w:t xml:space="preserve">case management </w:t>
      </w:r>
      <w:r>
        <w:rPr>
          <w:rFonts w:ascii="Times New Roman" w:hAnsi="Times New Roman" w:cs="Times New Roman"/>
          <w:sz w:val="24"/>
          <w:szCs w:val="24"/>
        </w:rPr>
        <w:t xml:space="preserve">approach to </w:t>
      </w:r>
      <w:r w:rsidRPr="00345DB2">
        <w:rPr>
          <w:rFonts w:ascii="Times New Roman" w:hAnsi="Times New Roman" w:cs="Times New Roman"/>
          <w:sz w:val="24"/>
          <w:szCs w:val="24"/>
        </w:rPr>
        <w:t>AD caregiving</w:t>
      </w:r>
      <w:r w:rsidR="00562693">
        <w:rPr>
          <w:rFonts w:ascii="Times New Roman" w:hAnsi="Times New Roman" w:cs="Times New Roman"/>
          <w:sz w:val="24"/>
          <w:szCs w:val="24"/>
        </w:rPr>
        <w:t>;</w:t>
      </w:r>
    </w:p>
    <w:p w:rsidR="0007666C" w:rsidRDefault="0067349D" w:rsidP="0007666C">
      <w:pPr>
        <w:pStyle w:val="ListParagraph"/>
        <w:numPr>
          <w:ilvl w:val="0"/>
          <w:numId w:val="42"/>
        </w:numPr>
        <w:spacing w:line="480" w:lineRule="auto"/>
        <w:rPr>
          <w:rFonts w:ascii="Times New Roman" w:hAnsi="Times New Roman" w:cs="Times New Roman"/>
          <w:sz w:val="24"/>
          <w:szCs w:val="24"/>
        </w:rPr>
      </w:pPr>
      <w:r>
        <w:rPr>
          <w:rFonts w:ascii="Times New Roman" w:hAnsi="Times New Roman" w:cs="Times New Roman"/>
          <w:sz w:val="24"/>
          <w:szCs w:val="24"/>
        </w:rPr>
        <w:t>increasing care demands in relation to the declining status of the care recipient</w:t>
      </w:r>
      <w:r w:rsidR="00562693">
        <w:rPr>
          <w:rFonts w:ascii="Times New Roman" w:hAnsi="Times New Roman" w:cs="Times New Roman"/>
          <w:sz w:val="24"/>
          <w:szCs w:val="24"/>
        </w:rPr>
        <w:t>;</w:t>
      </w:r>
    </w:p>
    <w:p w:rsidR="0007666C" w:rsidRDefault="0007666C" w:rsidP="0007666C">
      <w:pPr>
        <w:pStyle w:val="ListParagraph"/>
        <w:numPr>
          <w:ilvl w:val="0"/>
          <w:numId w:val="42"/>
        </w:numPr>
        <w:spacing w:line="480" w:lineRule="auto"/>
        <w:rPr>
          <w:rFonts w:ascii="Times New Roman" w:hAnsi="Times New Roman" w:cs="Times New Roman"/>
          <w:sz w:val="24"/>
          <w:szCs w:val="24"/>
        </w:rPr>
      </w:pPr>
      <w:r w:rsidRPr="00345DB2">
        <w:rPr>
          <w:rFonts w:ascii="Times New Roman" w:hAnsi="Times New Roman" w:cs="Times New Roman"/>
          <w:sz w:val="24"/>
          <w:szCs w:val="24"/>
        </w:rPr>
        <w:t>social support for caregivers</w:t>
      </w:r>
      <w:r w:rsidR="00562693">
        <w:rPr>
          <w:rFonts w:ascii="Times New Roman" w:hAnsi="Times New Roman" w:cs="Times New Roman"/>
          <w:sz w:val="24"/>
          <w:szCs w:val="24"/>
        </w:rPr>
        <w:t>; and</w:t>
      </w:r>
    </w:p>
    <w:p w:rsidR="0007666C" w:rsidRPr="001F5200" w:rsidRDefault="00B93E5B" w:rsidP="0007666C">
      <w:pPr>
        <w:pStyle w:val="ListParagraph"/>
        <w:numPr>
          <w:ilvl w:val="0"/>
          <w:numId w:val="42"/>
        </w:numPr>
        <w:spacing w:line="480" w:lineRule="auto"/>
        <w:rPr>
          <w:rFonts w:ascii="Times New Roman" w:hAnsi="Times New Roman" w:cs="Times New Roman"/>
          <w:sz w:val="24"/>
          <w:szCs w:val="24"/>
        </w:rPr>
      </w:pPr>
      <w:r>
        <w:rPr>
          <w:rFonts w:ascii="Times New Roman" w:hAnsi="Times New Roman" w:cs="Times New Roman"/>
          <w:sz w:val="24"/>
          <w:szCs w:val="24"/>
        </w:rPr>
        <w:t xml:space="preserve">role </w:t>
      </w:r>
      <w:r w:rsidR="0007666C" w:rsidRPr="00345DB2">
        <w:rPr>
          <w:rFonts w:ascii="Times New Roman" w:hAnsi="Times New Roman" w:cs="Times New Roman"/>
          <w:sz w:val="24"/>
          <w:szCs w:val="24"/>
        </w:rPr>
        <w:t xml:space="preserve">of hired help who are paid </w:t>
      </w:r>
      <w:r>
        <w:rPr>
          <w:rFonts w:ascii="Times New Roman" w:hAnsi="Times New Roman" w:cs="Times New Roman"/>
          <w:sz w:val="24"/>
          <w:szCs w:val="24"/>
        </w:rPr>
        <w:t xml:space="preserve">to </w:t>
      </w:r>
      <w:r w:rsidR="0007666C" w:rsidRPr="00345DB2">
        <w:rPr>
          <w:rFonts w:ascii="Times New Roman" w:hAnsi="Times New Roman" w:cs="Times New Roman"/>
          <w:sz w:val="24"/>
          <w:szCs w:val="24"/>
        </w:rPr>
        <w:t>care for the patient</w:t>
      </w:r>
    </w:p>
    <w:p w:rsidR="0007666C" w:rsidRDefault="0007666C" w:rsidP="0007666C">
      <w:pPr>
        <w:spacing w:line="480" w:lineRule="auto"/>
        <w:rPr>
          <w:rFonts w:ascii="Times New Roman" w:hAnsi="Times New Roman" w:cs="Times New Roman"/>
          <w:b/>
          <w:sz w:val="24"/>
          <w:szCs w:val="24"/>
        </w:rPr>
      </w:pPr>
    </w:p>
    <w:p w:rsidR="0007666C" w:rsidRPr="00EE7980"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5</w:t>
      </w:r>
      <w:r w:rsidRPr="00EE7980">
        <w:rPr>
          <w:rFonts w:ascii="Times New Roman" w:hAnsi="Times New Roman" w:cs="Times New Roman"/>
          <w:b/>
          <w:sz w:val="24"/>
          <w:szCs w:val="24"/>
        </w:rPr>
        <w:t>.7. CONFLICT OF INTERESTS</w:t>
      </w:r>
    </w:p>
    <w:p w:rsidR="0007666C" w:rsidRDefault="0007666C" w:rsidP="0007666C">
      <w:pPr>
        <w:spacing w:line="480" w:lineRule="auto"/>
        <w:rPr>
          <w:rFonts w:ascii="Times New Roman" w:hAnsi="Times New Roman" w:cs="Times New Roman"/>
          <w:sz w:val="24"/>
          <w:szCs w:val="24"/>
        </w:rPr>
      </w:pPr>
      <w:r w:rsidRPr="00EE7980">
        <w:rPr>
          <w:rFonts w:ascii="Times New Roman" w:hAnsi="Times New Roman" w:cs="Times New Roman"/>
          <w:sz w:val="24"/>
          <w:szCs w:val="24"/>
        </w:rPr>
        <w:t>The authors declare that there is no conflict of interests regarding the publication of this article.</w:t>
      </w:r>
    </w:p>
    <w:p w:rsidR="0007666C" w:rsidRDefault="0007666C" w:rsidP="0007666C">
      <w:pPr>
        <w:spacing w:line="480" w:lineRule="auto"/>
        <w:rPr>
          <w:rFonts w:ascii="Times New Roman" w:hAnsi="Times New Roman" w:cs="Times New Roman"/>
          <w:b/>
          <w:sz w:val="24"/>
          <w:szCs w:val="24"/>
        </w:rPr>
      </w:pPr>
    </w:p>
    <w:p w:rsidR="0007666C" w:rsidRPr="00EE7980" w:rsidRDefault="0007666C" w:rsidP="0007666C">
      <w:pPr>
        <w:spacing w:line="480" w:lineRule="auto"/>
        <w:rPr>
          <w:rFonts w:ascii="Times New Roman" w:hAnsi="Times New Roman" w:cs="Times New Roman"/>
          <w:b/>
          <w:sz w:val="24"/>
          <w:szCs w:val="24"/>
        </w:rPr>
      </w:pPr>
      <w:r>
        <w:rPr>
          <w:rFonts w:ascii="Times New Roman" w:hAnsi="Times New Roman" w:cs="Times New Roman"/>
          <w:b/>
          <w:sz w:val="24"/>
          <w:szCs w:val="24"/>
        </w:rPr>
        <w:t>5</w:t>
      </w:r>
      <w:r w:rsidRPr="00EE7980">
        <w:rPr>
          <w:rFonts w:ascii="Times New Roman" w:hAnsi="Times New Roman" w:cs="Times New Roman"/>
          <w:b/>
          <w:sz w:val="24"/>
          <w:szCs w:val="24"/>
        </w:rPr>
        <w:t>.8. ACKNOWLEDGEMENTS</w:t>
      </w:r>
    </w:p>
    <w:p w:rsidR="0007666C" w:rsidRDefault="0007666C" w:rsidP="0007666C">
      <w:pPr>
        <w:spacing w:line="480" w:lineRule="auto"/>
        <w:rPr>
          <w:rFonts w:ascii="Times New Roman" w:hAnsi="Times New Roman" w:cs="Times New Roman"/>
          <w:sz w:val="24"/>
          <w:szCs w:val="24"/>
        </w:rPr>
      </w:pPr>
      <w:r w:rsidRPr="00EE7980">
        <w:rPr>
          <w:rFonts w:ascii="Times New Roman" w:hAnsi="Times New Roman" w:cs="Times New Roman"/>
          <w:sz w:val="24"/>
          <w:szCs w:val="24"/>
        </w:rPr>
        <w:t>We thank Dr. Christopher Pa</w:t>
      </w:r>
      <w:r>
        <w:rPr>
          <w:rFonts w:ascii="Times New Roman" w:hAnsi="Times New Roman" w:cs="Times New Roman"/>
          <w:sz w:val="24"/>
          <w:szCs w:val="24"/>
        </w:rPr>
        <w:t>t</w:t>
      </w:r>
      <w:r w:rsidRPr="00EE7980">
        <w:rPr>
          <w:rFonts w:ascii="Times New Roman" w:hAnsi="Times New Roman" w:cs="Times New Roman"/>
          <w:sz w:val="24"/>
          <w:szCs w:val="24"/>
        </w:rPr>
        <w:t xml:space="preserve">terson (Hamilton Health Sciences), Dr. Barbara Liu (Sunnybrook Health Sciences Centre) and Dr. David Cowan (St. Joseph's Healthcare Hamilton) for help with caregiver </w:t>
      </w:r>
      <w:r w:rsidR="00562693" w:rsidRPr="00EE7980">
        <w:rPr>
          <w:rFonts w:ascii="Times New Roman" w:hAnsi="Times New Roman" w:cs="Times New Roman"/>
          <w:sz w:val="24"/>
          <w:szCs w:val="24"/>
        </w:rPr>
        <w:t>recruit</w:t>
      </w:r>
      <w:r w:rsidR="00562693">
        <w:rPr>
          <w:rFonts w:ascii="Times New Roman" w:hAnsi="Times New Roman" w:cs="Times New Roman"/>
          <w:sz w:val="24"/>
          <w:szCs w:val="24"/>
        </w:rPr>
        <w:t>ment</w:t>
      </w:r>
      <w:r w:rsidRPr="00EE7980">
        <w:rPr>
          <w:rFonts w:ascii="Times New Roman" w:hAnsi="Times New Roman" w:cs="Times New Roman"/>
          <w:sz w:val="24"/>
          <w:szCs w:val="24"/>
        </w:rPr>
        <w:t>. We also thank Debi Banerjee for assistance with focus group facilitation.</w:t>
      </w:r>
    </w:p>
    <w:p w:rsidR="00522EA8" w:rsidRDefault="00522EA8" w:rsidP="005E5516">
      <w:pPr>
        <w:tabs>
          <w:tab w:val="left" w:pos="1998"/>
        </w:tabs>
        <w:spacing w:line="480" w:lineRule="auto"/>
        <w:rPr>
          <w:rFonts w:ascii="Times New Roman" w:hAnsi="Times New Roman" w:cs="Times New Roman"/>
          <w:b/>
          <w:sz w:val="24"/>
          <w:szCs w:val="24"/>
        </w:rPr>
      </w:pPr>
    </w:p>
    <w:p w:rsidR="005E5516" w:rsidRDefault="005E5516" w:rsidP="005E5516">
      <w:pPr>
        <w:tabs>
          <w:tab w:val="left" w:pos="1998"/>
        </w:tabs>
        <w:spacing w:line="480" w:lineRule="auto"/>
        <w:rPr>
          <w:rFonts w:ascii="Times New Roman" w:hAnsi="Times New Roman" w:cs="Times New Roman"/>
          <w:b/>
          <w:sz w:val="24"/>
          <w:szCs w:val="24"/>
        </w:rPr>
      </w:pPr>
      <w:r>
        <w:rPr>
          <w:rFonts w:ascii="Times New Roman" w:hAnsi="Times New Roman" w:cs="Times New Roman"/>
          <w:b/>
          <w:sz w:val="24"/>
          <w:szCs w:val="24"/>
        </w:rPr>
        <w:t>5.9. INTRODUCTION TO THE NEXT CHAPTER</w:t>
      </w:r>
    </w:p>
    <w:p w:rsidR="005E5516" w:rsidRPr="0013307C" w:rsidRDefault="005E5516" w:rsidP="005E5516">
      <w:pPr>
        <w:tabs>
          <w:tab w:val="left" w:pos="1998"/>
        </w:tabs>
        <w:spacing w:line="480" w:lineRule="auto"/>
        <w:rPr>
          <w:rFonts w:ascii="Times New Roman" w:hAnsi="Times New Roman" w:cs="Times New Roman"/>
          <w:sz w:val="24"/>
          <w:szCs w:val="24"/>
        </w:rPr>
      </w:pPr>
      <w:r w:rsidRPr="0013307C">
        <w:rPr>
          <w:rFonts w:ascii="Times New Roman" w:hAnsi="Times New Roman" w:cs="Times New Roman"/>
          <w:sz w:val="24"/>
          <w:szCs w:val="24"/>
        </w:rPr>
        <w:t xml:space="preserve">The previous three chapters formed the core components of the thesis. The next </w:t>
      </w:r>
      <w:r w:rsidR="00D57BA1" w:rsidRPr="0013307C">
        <w:rPr>
          <w:rFonts w:ascii="Times New Roman" w:hAnsi="Times New Roman" w:cs="Times New Roman"/>
          <w:sz w:val="24"/>
          <w:szCs w:val="24"/>
        </w:rPr>
        <w:t>and c</w:t>
      </w:r>
      <w:r w:rsidRPr="0013307C">
        <w:rPr>
          <w:rFonts w:ascii="Times New Roman" w:hAnsi="Times New Roman" w:cs="Times New Roman"/>
          <w:sz w:val="24"/>
          <w:szCs w:val="24"/>
        </w:rPr>
        <w:t xml:space="preserve">oncluding chapter of the thesis presents an integrative discussion of the three preceding chapters, </w:t>
      </w:r>
      <w:r w:rsidR="00D57BA1" w:rsidRPr="0013307C">
        <w:rPr>
          <w:rFonts w:ascii="Times New Roman" w:hAnsi="Times New Roman" w:cs="Times New Roman"/>
          <w:sz w:val="24"/>
          <w:szCs w:val="24"/>
        </w:rPr>
        <w:t xml:space="preserve">along with </w:t>
      </w:r>
      <w:r w:rsidRPr="0013307C">
        <w:rPr>
          <w:rFonts w:ascii="Times New Roman" w:hAnsi="Times New Roman" w:cs="Times New Roman"/>
          <w:sz w:val="24"/>
          <w:szCs w:val="24"/>
        </w:rPr>
        <w:t xml:space="preserve">directions for future research. </w:t>
      </w:r>
    </w:p>
    <w:p w:rsidR="005E5516" w:rsidRPr="005E5516" w:rsidRDefault="005E5516" w:rsidP="0007666C">
      <w:pPr>
        <w:spacing w:line="480" w:lineRule="auto"/>
        <w:rPr>
          <w:rFonts w:ascii="Times New Roman" w:hAnsi="Times New Roman" w:cs="Times New Roman"/>
          <w:color w:val="FF0000"/>
          <w:sz w:val="24"/>
          <w:szCs w:val="24"/>
        </w:rPr>
      </w:pPr>
    </w:p>
    <w:p w:rsidR="0007666C" w:rsidRPr="0084769F" w:rsidRDefault="0007666C" w:rsidP="0007666C">
      <w:pPr>
        <w:spacing w:line="360" w:lineRule="auto"/>
        <w:jc w:val="center"/>
        <w:rPr>
          <w:rFonts w:ascii="Times New Roman" w:hAnsi="Times New Roman" w:cs="Times New Roman"/>
          <w:b/>
          <w:sz w:val="24"/>
          <w:szCs w:val="24"/>
        </w:rPr>
      </w:pPr>
      <w:r w:rsidRPr="00775C1D">
        <w:rPr>
          <w:rFonts w:ascii="Times New Roman" w:hAnsi="Times New Roman" w:cs="Times New Roman"/>
          <w:b/>
          <w:sz w:val="24"/>
          <w:szCs w:val="24"/>
        </w:rPr>
        <w:lastRenderedPageBreak/>
        <w:t>References</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r w:rsidRPr="0084769F">
        <w:rPr>
          <w:rFonts w:ascii="Times New Roman" w:hAnsi="Times New Roman" w:cs="Times New Roman"/>
          <w:sz w:val="24"/>
          <w:szCs w:val="24"/>
        </w:rPr>
        <w:t xml:space="preserve">1. Alzheimer's Association. (2013). Alzheimer's Disease Facts and Figures. </w:t>
      </w:r>
      <w:r w:rsidRPr="0084769F">
        <w:rPr>
          <w:rFonts w:ascii="Times New Roman" w:hAnsi="Times New Roman" w:cs="Times New Roman"/>
          <w:i/>
          <w:sz w:val="24"/>
          <w:szCs w:val="24"/>
        </w:rPr>
        <w:t>Alzheimer's &amp; Dementia,9(2):208-45.</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07666C" w:rsidP="0007666C">
      <w:pPr>
        <w:autoSpaceDE w:val="0"/>
        <w:autoSpaceDN w:val="0"/>
        <w:adjustRightInd w:val="0"/>
        <w:spacing w:after="0" w:line="360" w:lineRule="auto"/>
        <w:rPr>
          <w:rStyle w:val="Heading1Char"/>
          <w:rFonts w:ascii="Times New Roman" w:eastAsia="Calibri" w:hAnsi="Times New Roman" w:cs="Times New Roman"/>
          <w:i/>
          <w:caps w:val="0"/>
          <w:sz w:val="24"/>
          <w:szCs w:val="24"/>
        </w:rPr>
      </w:pPr>
      <w:r w:rsidRPr="0084769F">
        <w:rPr>
          <w:rStyle w:val="Heading1Char"/>
          <w:rFonts w:ascii="Times New Roman" w:eastAsia="Calibri" w:hAnsi="Times New Roman" w:cs="Times New Roman"/>
          <w:sz w:val="24"/>
          <w:szCs w:val="24"/>
        </w:rPr>
        <w:t>2</w:t>
      </w:r>
      <w:r w:rsidRPr="0084769F">
        <w:rPr>
          <w:rStyle w:val="Heading1Char"/>
          <w:rFonts w:ascii="Times New Roman" w:eastAsia="Calibri" w:hAnsi="Times New Roman" w:cs="Times New Roman"/>
          <w:b/>
          <w:sz w:val="24"/>
          <w:szCs w:val="24"/>
        </w:rPr>
        <w:t xml:space="preserve">. </w:t>
      </w:r>
      <w:r w:rsidRPr="0084769F">
        <w:rPr>
          <w:rStyle w:val="Heading1Char"/>
          <w:rFonts w:ascii="Times New Roman" w:eastAsia="Calibri" w:hAnsi="Times New Roman" w:cs="Times New Roman"/>
          <w:caps w:val="0"/>
          <w:sz w:val="24"/>
          <w:szCs w:val="24"/>
        </w:rPr>
        <w:t xml:space="preserve">Hebert, L.E., Scherr, P.A., Bienias, J.L., Bennett, DA., Evans, D.A. (2003). Alzheimer disease in the U.S. population: prevalence estimates using the 2000 Census. </w:t>
      </w:r>
      <w:r w:rsidRPr="0084769F">
        <w:rPr>
          <w:rStyle w:val="Heading1Char"/>
          <w:rFonts w:ascii="Times New Roman" w:eastAsia="Calibri" w:hAnsi="Times New Roman" w:cs="Times New Roman"/>
          <w:i/>
          <w:caps w:val="0"/>
          <w:sz w:val="24"/>
          <w:szCs w:val="24"/>
        </w:rPr>
        <w:t>Archives of Neurology,60:1119–22.</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07666C" w:rsidP="0007666C">
      <w:pPr>
        <w:autoSpaceDE w:val="0"/>
        <w:autoSpaceDN w:val="0"/>
        <w:adjustRightInd w:val="0"/>
        <w:spacing w:after="0" w:line="360" w:lineRule="auto"/>
        <w:rPr>
          <w:rStyle w:val="Heading1Char"/>
          <w:rFonts w:ascii="Times New Roman" w:eastAsia="Calibri" w:hAnsi="Times New Roman" w:cs="Times New Roman"/>
          <w:b/>
          <w:sz w:val="24"/>
          <w:szCs w:val="24"/>
        </w:rPr>
      </w:pPr>
      <w:r w:rsidRPr="0084769F">
        <w:rPr>
          <w:rFonts w:ascii="Times New Roman" w:hAnsi="Times New Roman" w:cs="Times New Roman"/>
          <w:sz w:val="24"/>
          <w:szCs w:val="24"/>
        </w:rPr>
        <w:t xml:space="preserve">3. </w:t>
      </w:r>
      <w:r w:rsidRPr="0084769F">
        <w:rPr>
          <w:rStyle w:val="Heading1Char"/>
          <w:rFonts w:ascii="Times New Roman" w:eastAsia="Calibri" w:hAnsi="Times New Roman" w:cs="Times New Roman"/>
          <w:caps w:val="0"/>
          <w:sz w:val="24"/>
          <w:szCs w:val="24"/>
        </w:rPr>
        <w:t xml:space="preserve">Alzheimer’s Association. (2006). </w:t>
      </w:r>
      <w:r w:rsidRPr="0084769F">
        <w:rPr>
          <w:rStyle w:val="Heading1Char"/>
          <w:rFonts w:ascii="Times New Roman" w:eastAsia="Calibri" w:hAnsi="Times New Roman" w:cs="Times New Roman"/>
          <w:i/>
          <w:caps w:val="0"/>
          <w:sz w:val="24"/>
          <w:szCs w:val="24"/>
        </w:rPr>
        <w:t>Early-Onset Dementia: A National Challenge, A Future Crisis</w:t>
      </w:r>
      <w:r w:rsidRPr="0084769F">
        <w:rPr>
          <w:rStyle w:val="Heading1Char"/>
          <w:rFonts w:ascii="Times New Roman" w:eastAsia="Calibri" w:hAnsi="Times New Roman" w:cs="Times New Roman"/>
          <w:caps w:val="0"/>
          <w:sz w:val="24"/>
          <w:szCs w:val="24"/>
        </w:rPr>
        <w:t>. Washington, DC. Retrieved from</w:t>
      </w:r>
      <w:r w:rsidRPr="0084769F">
        <w:rPr>
          <w:rStyle w:val="Heading1Char"/>
          <w:rFonts w:ascii="Times New Roman" w:eastAsia="Calibri" w:hAnsi="Times New Roman" w:cs="Times New Roman"/>
          <w:b/>
          <w:sz w:val="24"/>
          <w:szCs w:val="24"/>
        </w:rPr>
        <w:t xml:space="preserve"> </w:t>
      </w:r>
    </w:p>
    <w:p w:rsidR="0007666C" w:rsidRPr="0084769F" w:rsidRDefault="0007666C" w:rsidP="0007666C">
      <w:pPr>
        <w:autoSpaceDE w:val="0"/>
        <w:autoSpaceDN w:val="0"/>
        <w:adjustRightInd w:val="0"/>
        <w:spacing w:after="0" w:line="360" w:lineRule="auto"/>
        <w:rPr>
          <w:rStyle w:val="url"/>
          <w:rFonts w:ascii="Times New Roman" w:hAnsi="Times New Roman" w:cs="Times New Roman"/>
          <w:sz w:val="24"/>
          <w:szCs w:val="24"/>
        </w:rPr>
      </w:pPr>
      <w:r w:rsidRPr="0084769F">
        <w:rPr>
          <w:rStyle w:val="url"/>
          <w:rFonts w:ascii="Times New Roman" w:hAnsi="Times New Roman" w:cs="Times New Roman"/>
          <w:sz w:val="24"/>
          <w:szCs w:val="24"/>
        </w:rPr>
        <w:t>www.alz.org/</w:t>
      </w:r>
      <w:r w:rsidRPr="0084769F">
        <w:rPr>
          <w:rStyle w:val="url"/>
          <w:rFonts w:ascii="Times New Roman" w:hAnsi="Times New Roman" w:cs="Times New Roman"/>
          <w:bCs/>
          <w:sz w:val="24"/>
          <w:szCs w:val="24"/>
        </w:rPr>
        <w:t>national</w:t>
      </w:r>
      <w:r w:rsidRPr="0084769F">
        <w:rPr>
          <w:rStyle w:val="url"/>
          <w:rFonts w:ascii="Times New Roman" w:hAnsi="Times New Roman" w:cs="Times New Roman"/>
          <w:sz w:val="24"/>
          <w:szCs w:val="24"/>
        </w:rPr>
        <w:t>/documents/report_</w:t>
      </w:r>
      <w:r w:rsidRPr="0084769F">
        <w:rPr>
          <w:rStyle w:val="url"/>
          <w:rFonts w:ascii="Times New Roman" w:hAnsi="Times New Roman" w:cs="Times New Roman"/>
          <w:bCs/>
          <w:sz w:val="24"/>
          <w:szCs w:val="24"/>
        </w:rPr>
        <w:t>earlyonset</w:t>
      </w:r>
      <w:r w:rsidRPr="0084769F">
        <w:rPr>
          <w:rStyle w:val="url"/>
          <w:rFonts w:ascii="Times New Roman" w:hAnsi="Times New Roman" w:cs="Times New Roman"/>
          <w:sz w:val="24"/>
          <w:szCs w:val="24"/>
        </w:rPr>
        <w:t>_summary.pdf</w:t>
      </w:r>
    </w:p>
    <w:p w:rsidR="0007666C" w:rsidRPr="0084769F" w:rsidRDefault="0007666C" w:rsidP="0007666C">
      <w:pPr>
        <w:autoSpaceDE w:val="0"/>
        <w:autoSpaceDN w:val="0"/>
        <w:adjustRightInd w:val="0"/>
        <w:spacing w:after="0" w:line="360" w:lineRule="auto"/>
        <w:rPr>
          <w:rStyle w:val="url"/>
          <w:rFonts w:ascii="Times New Roman" w:hAnsi="Times New Roman" w:cs="Times New Roman"/>
          <w:sz w:val="24"/>
          <w:szCs w:val="24"/>
        </w:rPr>
      </w:pP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r w:rsidRPr="0084769F">
        <w:rPr>
          <w:rFonts w:ascii="Times New Roman" w:hAnsi="Times New Roman" w:cs="Times New Roman"/>
          <w:sz w:val="24"/>
          <w:szCs w:val="24"/>
        </w:rPr>
        <w:t xml:space="preserve">4. Alzheimer's Association. (2012). Alzheimer's Disease Facts and Figures. </w:t>
      </w:r>
      <w:r w:rsidRPr="0084769F">
        <w:rPr>
          <w:rFonts w:ascii="Times New Roman" w:hAnsi="Times New Roman" w:cs="Times New Roman"/>
          <w:i/>
          <w:sz w:val="24"/>
          <w:szCs w:val="24"/>
        </w:rPr>
        <w:t xml:space="preserve">Alzheimer's &amp; Dementia, </w:t>
      </w:r>
      <w:r w:rsidRPr="0084769F">
        <w:rPr>
          <w:rStyle w:val="highlight"/>
          <w:rFonts w:ascii="Times New Roman" w:hAnsi="Times New Roman" w:cs="Times New Roman"/>
          <w:i/>
          <w:sz w:val="24"/>
          <w:szCs w:val="24"/>
        </w:rPr>
        <w:t>2012</w:t>
      </w:r>
      <w:r w:rsidRPr="0084769F">
        <w:rPr>
          <w:rFonts w:ascii="Times New Roman" w:hAnsi="Times New Roman" w:cs="Times New Roman"/>
          <w:i/>
          <w:sz w:val="24"/>
          <w:szCs w:val="24"/>
        </w:rPr>
        <w:t xml:space="preserve">;8(2):131-68. </w:t>
      </w:r>
    </w:p>
    <w:p w:rsidR="0007666C" w:rsidRPr="0084769F" w:rsidRDefault="0007666C" w:rsidP="0007666C">
      <w:pPr>
        <w:rPr>
          <w:rFonts w:ascii="Times New Roman" w:hAnsi="Times New Roman" w:cs="Times New Roman"/>
          <w:sz w:val="24"/>
          <w:szCs w:val="24"/>
        </w:rPr>
      </w:pPr>
    </w:p>
    <w:p w:rsidR="0007666C" w:rsidRPr="0084769F" w:rsidRDefault="0007666C" w:rsidP="0007666C">
      <w:pPr>
        <w:pStyle w:val="Heading1"/>
        <w:spacing w:line="360" w:lineRule="auto"/>
        <w:rPr>
          <w:rFonts w:ascii="Times New Roman" w:hAnsi="Times New Roman" w:cs="Times New Roman"/>
          <w:b/>
          <w:sz w:val="24"/>
          <w:szCs w:val="24"/>
        </w:rPr>
      </w:pPr>
      <w:r w:rsidRPr="0084769F">
        <w:rPr>
          <w:rFonts w:ascii="Times New Roman" w:hAnsi="Times New Roman" w:cs="Times New Roman"/>
          <w:sz w:val="24"/>
          <w:szCs w:val="24"/>
        </w:rPr>
        <w:t>5</w:t>
      </w:r>
      <w:r w:rsidRPr="0084769F">
        <w:rPr>
          <w:rFonts w:ascii="Times New Roman" w:hAnsi="Times New Roman" w:cs="Times New Roman"/>
          <w:b/>
          <w:sz w:val="24"/>
          <w:szCs w:val="24"/>
        </w:rPr>
        <w:t xml:space="preserve">. </w:t>
      </w:r>
      <w:r w:rsidRPr="0084769F">
        <w:rPr>
          <w:rFonts w:ascii="Times New Roman" w:hAnsi="Times New Roman" w:cs="Times New Roman"/>
          <w:caps w:val="0"/>
          <w:sz w:val="24"/>
          <w:szCs w:val="24"/>
        </w:rPr>
        <w:t xml:space="preserve">Central Intelligence Agency. (2014). The World Fact Book: Canada. Retrieved from </w:t>
      </w:r>
      <w:r w:rsidRPr="0084769F">
        <w:rPr>
          <w:rFonts w:ascii="Times New Roman" w:hAnsi="Times New Roman" w:cs="Times New Roman"/>
          <w:i/>
          <w:caps w:val="0"/>
          <w:sz w:val="24"/>
          <w:szCs w:val="24"/>
        </w:rPr>
        <w:t>https://www.cia.gov/library/publications/the-world-factbook/geos/ca.html</w:t>
      </w:r>
    </w:p>
    <w:p w:rsidR="0007666C" w:rsidRPr="0084769F" w:rsidRDefault="0007666C" w:rsidP="0007666C">
      <w:pPr>
        <w:rPr>
          <w:rFonts w:ascii="Times New Roman" w:hAnsi="Times New Roman" w:cs="Times New Roman"/>
          <w:sz w:val="24"/>
          <w:szCs w:val="24"/>
        </w:rPr>
      </w:pPr>
    </w:p>
    <w:p w:rsidR="0007666C" w:rsidRPr="0084769F" w:rsidRDefault="0007666C" w:rsidP="0007666C">
      <w:pPr>
        <w:rPr>
          <w:rFonts w:ascii="Times New Roman" w:hAnsi="Times New Roman" w:cs="Times New Roman"/>
          <w:i/>
          <w:sz w:val="24"/>
          <w:szCs w:val="24"/>
        </w:rPr>
      </w:pPr>
      <w:r w:rsidRPr="0084769F">
        <w:rPr>
          <w:rFonts w:ascii="Times New Roman" w:hAnsi="Times New Roman" w:cs="Times New Roman"/>
          <w:sz w:val="24"/>
          <w:szCs w:val="24"/>
        </w:rPr>
        <w:t xml:space="preserve">6. Hamilton Spectator. (2013). "Public 'still very afraid' of dementia, researcher says." Retrieved from </w:t>
      </w:r>
      <w:r w:rsidRPr="0084769F">
        <w:rPr>
          <w:rFonts w:ascii="Times New Roman" w:hAnsi="Times New Roman" w:cs="Times New Roman"/>
          <w:i/>
          <w:sz w:val="24"/>
          <w:szCs w:val="24"/>
        </w:rPr>
        <w:t>http://www.thespec.com/news-story/4122468-public-still-very-afraid-of-dementia-researcher-says/</w:t>
      </w:r>
    </w:p>
    <w:p w:rsidR="0007666C" w:rsidRPr="0084769F" w:rsidRDefault="0007666C" w:rsidP="0007666C">
      <w:pPr>
        <w:spacing w:line="360" w:lineRule="auto"/>
        <w:rPr>
          <w:rFonts w:ascii="Times New Roman" w:hAnsi="Times New Roman" w:cs="Times New Roman"/>
          <w:sz w:val="24"/>
          <w:szCs w:val="24"/>
        </w:rPr>
      </w:pP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r w:rsidRPr="0084769F">
        <w:rPr>
          <w:rFonts w:ascii="Times New Roman" w:hAnsi="Times New Roman" w:cs="Times New Roman"/>
          <w:sz w:val="24"/>
          <w:szCs w:val="24"/>
        </w:rPr>
        <w:t xml:space="preserve">7. Alzheimer Society of Canada. (2010). Rising Tide: The Impact of Dementia of Canadian Society-Executive Summary. </w:t>
      </w:r>
      <w:hyperlink r:id="rId304" w:history="1">
        <w:r w:rsidRPr="0084769F">
          <w:rPr>
            <w:rStyle w:val="Hyperlink"/>
            <w:rFonts w:ascii="Times New Roman" w:hAnsi="Times New Roman" w:cs="Times New Roman"/>
            <w:color w:val="auto"/>
            <w:sz w:val="24"/>
            <w:szCs w:val="24"/>
            <w:u w:val="none"/>
          </w:rPr>
          <w:t>www.alzheimer.ca</w:t>
        </w:r>
      </w:hyperlink>
    </w:p>
    <w:p w:rsidR="0007666C" w:rsidRPr="0084769F" w:rsidRDefault="0007666C" w:rsidP="0007666C">
      <w:pPr>
        <w:spacing w:line="360" w:lineRule="auto"/>
        <w:rPr>
          <w:rFonts w:ascii="Times New Roman" w:hAnsi="Times New Roman" w:cs="Times New Roman"/>
          <w:sz w:val="24"/>
          <w:szCs w:val="24"/>
        </w:rPr>
      </w:pPr>
    </w:p>
    <w:p w:rsidR="0007666C" w:rsidRPr="0084769F" w:rsidRDefault="0007666C" w:rsidP="0007666C">
      <w:pPr>
        <w:spacing w:line="360" w:lineRule="auto"/>
        <w:rPr>
          <w:rFonts w:ascii="Times New Roman" w:hAnsi="Times New Roman" w:cs="Times New Roman"/>
          <w:sz w:val="24"/>
          <w:szCs w:val="24"/>
        </w:rPr>
      </w:pPr>
      <w:r w:rsidRPr="0084769F">
        <w:rPr>
          <w:rFonts w:ascii="Times New Roman" w:hAnsi="Times New Roman" w:cs="Times New Roman"/>
          <w:sz w:val="24"/>
          <w:szCs w:val="24"/>
        </w:rPr>
        <w:t xml:space="preserve">8. </w:t>
      </w:r>
      <w:hyperlink r:id="rId305" w:history="1">
        <w:r w:rsidRPr="0084769F">
          <w:rPr>
            <w:rFonts w:ascii="Times New Roman" w:hAnsi="Times New Roman" w:cs="Times New Roman"/>
            <w:sz w:val="24"/>
            <w:szCs w:val="24"/>
          </w:rPr>
          <w:t>Ostbye, T</w:t>
        </w:r>
      </w:hyperlink>
      <w:r w:rsidRPr="0084769F">
        <w:rPr>
          <w:rFonts w:ascii="Times New Roman" w:hAnsi="Times New Roman" w:cs="Times New Roman"/>
          <w:sz w:val="24"/>
          <w:szCs w:val="24"/>
        </w:rPr>
        <w:t>., &amp;</w:t>
      </w:r>
      <w:hyperlink r:id="rId306" w:history="1">
        <w:r w:rsidRPr="0084769F">
          <w:rPr>
            <w:rFonts w:ascii="Times New Roman" w:hAnsi="Times New Roman" w:cs="Times New Roman"/>
            <w:sz w:val="24"/>
            <w:szCs w:val="24"/>
          </w:rPr>
          <w:t>Crosse, E</w:t>
        </w:r>
      </w:hyperlink>
      <w:r w:rsidRPr="0084769F">
        <w:rPr>
          <w:rFonts w:ascii="Times New Roman" w:hAnsi="Times New Roman" w:cs="Times New Roman"/>
          <w:sz w:val="24"/>
          <w:szCs w:val="24"/>
        </w:rPr>
        <w:t>. (1994). Net economic costs of dementia in Canada.</w:t>
      </w:r>
      <w:hyperlink r:id="rId307" w:tooltip="CMAJ : Canadian Medical Association journal = journal de l'Association medicale canadienne." w:history="1">
        <w:r w:rsidRPr="0084769F">
          <w:rPr>
            <w:rFonts w:ascii="Times New Roman" w:hAnsi="Times New Roman" w:cs="Times New Roman"/>
            <w:i/>
            <w:sz w:val="24"/>
            <w:szCs w:val="24"/>
          </w:rPr>
          <w:t>CMAJ,</w:t>
        </w:r>
      </w:hyperlink>
      <w:r w:rsidRPr="0084769F">
        <w:rPr>
          <w:rFonts w:ascii="Times New Roman" w:hAnsi="Times New Roman" w:cs="Times New Roman"/>
          <w:i/>
          <w:sz w:val="24"/>
          <w:szCs w:val="24"/>
        </w:rPr>
        <w:t>151(10):1457-64.</w:t>
      </w:r>
    </w:p>
    <w:p w:rsidR="0007666C" w:rsidRPr="0084769F" w:rsidRDefault="0007666C" w:rsidP="0007666C">
      <w:pPr>
        <w:spacing w:line="360" w:lineRule="auto"/>
        <w:rPr>
          <w:rFonts w:ascii="Times New Roman" w:hAnsi="Times New Roman" w:cs="Times New Roman"/>
          <w:sz w:val="24"/>
          <w:szCs w:val="24"/>
        </w:rPr>
      </w:pPr>
    </w:p>
    <w:p w:rsidR="0007666C" w:rsidRPr="0084769F" w:rsidRDefault="0007666C" w:rsidP="0007666C">
      <w:pPr>
        <w:spacing w:line="360" w:lineRule="auto"/>
        <w:rPr>
          <w:rFonts w:ascii="Times New Roman" w:hAnsi="Times New Roman" w:cs="Times New Roman"/>
          <w:sz w:val="24"/>
          <w:szCs w:val="24"/>
        </w:rPr>
      </w:pPr>
      <w:r w:rsidRPr="0084769F">
        <w:rPr>
          <w:rFonts w:ascii="Times New Roman" w:hAnsi="Times New Roman" w:cs="Times New Roman"/>
          <w:sz w:val="24"/>
          <w:szCs w:val="24"/>
        </w:rPr>
        <w:lastRenderedPageBreak/>
        <w:t xml:space="preserve">9. </w:t>
      </w:r>
      <w:hyperlink r:id="rId308" w:history="1">
        <w:r w:rsidRPr="0084769F">
          <w:rPr>
            <w:rStyle w:val="Hyperlink"/>
            <w:rFonts w:ascii="Times New Roman" w:hAnsi="Times New Roman" w:cs="Times New Roman"/>
            <w:color w:val="auto"/>
            <w:sz w:val="24"/>
            <w:szCs w:val="24"/>
            <w:u w:val="none"/>
          </w:rPr>
          <w:t>Richardson, T.J</w:t>
        </w:r>
      </w:hyperlink>
      <w:r w:rsidRPr="0084769F">
        <w:rPr>
          <w:rFonts w:ascii="Times New Roman" w:hAnsi="Times New Roman" w:cs="Times New Roman"/>
          <w:sz w:val="24"/>
          <w:szCs w:val="24"/>
        </w:rPr>
        <w:t xml:space="preserve">., </w:t>
      </w:r>
      <w:hyperlink r:id="rId309" w:history="1">
        <w:r w:rsidRPr="0084769F">
          <w:rPr>
            <w:rStyle w:val="Hyperlink"/>
            <w:rFonts w:ascii="Times New Roman" w:hAnsi="Times New Roman" w:cs="Times New Roman"/>
            <w:color w:val="auto"/>
            <w:sz w:val="24"/>
            <w:szCs w:val="24"/>
            <w:u w:val="none"/>
          </w:rPr>
          <w:t>Lee, S.J</w:t>
        </w:r>
      </w:hyperlink>
      <w:r w:rsidRPr="0084769F">
        <w:rPr>
          <w:rFonts w:ascii="Times New Roman" w:hAnsi="Times New Roman" w:cs="Times New Roman"/>
          <w:sz w:val="24"/>
          <w:szCs w:val="24"/>
        </w:rPr>
        <w:t xml:space="preserve">., </w:t>
      </w:r>
      <w:hyperlink r:id="rId310" w:history="1">
        <w:r w:rsidRPr="0084769F">
          <w:rPr>
            <w:rStyle w:val="Hyperlink"/>
            <w:rFonts w:ascii="Times New Roman" w:hAnsi="Times New Roman" w:cs="Times New Roman"/>
            <w:color w:val="auto"/>
            <w:sz w:val="24"/>
            <w:szCs w:val="24"/>
            <w:u w:val="none"/>
          </w:rPr>
          <w:t>Berg-Weger, M</w:t>
        </w:r>
      </w:hyperlink>
      <w:r w:rsidRPr="0084769F">
        <w:rPr>
          <w:rFonts w:ascii="Times New Roman" w:hAnsi="Times New Roman" w:cs="Times New Roman"/>
          <w:sz w:val="24"/>
          <w:szCs w:val="24"/>
        </w:rPr>
        <w:t xml:space="preserve">., &amp; </w:t>
      </w:r>
      <w:hyperlink r:id="rId311" w:history="1">
        <w:r w:rsidRPr="0084769F">
          <w:rPr>
            <w:rStyle w:val="Hyperlink"/>
            <w:rFonts w:ascii="Times New Roman" w:hAnsi="Times New Roman" w:cs="Times New Roman"/>
            <w:color w:val="auto"/>
            <w:sz w:val="24"/>
            <w:szCs w:val="24"/>
            <w:u w:val="none"/>
          </w:rPr>
          <w:t>Grossberg, G.T</w:t>
        </w:r>
      </w:hyperlink>
      <w:r w:rsidRPr="0084769F">
        <w:rPr>
          <w:rFonts w:ascii="Times New Roman" w:hAnsi="Times New Roman" w:cs="Times New Roman"/>
          <w:sz w:val="24"/>
          <w:szCs w:val="24"/>
        </w:rPr>
        <w:t xml:space="preserve">. (2013). Caregiver health: health of caregivers of Alzheimer's and other dementia patients. </w:t>
      </w:r>
      <w:hyperlink r:id="rId312" w:tooltip="Current psychiatry reports." w:history="1">
        <w:r w:rsidRPr="0084769F">
          <w:rPr>
            <w:rStyle w:val="Hyperlink"/>
            <w:rFonts w:ascii="Times New Roman" w:hAnsi="Times New Roman" w:cs="Times New Roman"/>
            <w:i/>
            <w:color w:val="auto"/>
            <w:sz w:val="24"/>
            <w:szCs w:val="24"/>
            <w:u w:val="none"/>
          </w:rPr>
          <w:t>Current Psychiatry Reports,</w:t>
        </w:r>
      </w:hyperlink>
      <w:r w:rsidRPr="0084769F">
        <w:rPr>
          <w:rFonts w:ascii="Times New Roman" w:hAnsi="Times New Roman" w:cs="Times New Roman"/>
          <w:i/>
          <w:sz w:val="24"/>
          <w:szCs w:val="24"/>
        </w:rPr>
        <w:t>15(7):367</w:t>
      </w:r>
      <w:r w:rsidRPr="0084769F">
        <w:rPr>
          <w:rFonts w:ascii="Times New Roman" w:hAnsi="Times New Roman" w:cs="Times New Roman"/>
          <w:sz w:val="24"/>
          <w:szCs w:val="24"/>
        </w:rPr>
        <w:t xml:space="preserve">. </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lang w:val="fr-CA"/>
        </w:rPr>
      </w:pP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r w:rsidRPr="0084769F">
        <w:rPr>
          <w:rFonts w:ascii="Times New Roman" w:hAnsi="Times New Roman" w:cs="Times New Roman"/>
          <w:sz w:val="24"/>
          <w:szCs w:val="24"/>
          <w:lang w:val="fr-CA"/>
        </w:rPr>
        <w:t xml:space="preserve">10. de Moraes, S.R., &amp; da Silva, L.S. (2009). </w:t>
      </w:r>
      <w:r w:rsidRPr="0084769F">
        <w:rPr>
          <w:rFonts w:ascii="Times New Roman" w:hAnsi="Times New Roman" w:cs="Times New Roman"/>
          <w:sz w:val="24"/>
          <w:szCs w:val="24"/>
        </w:rPr>
        <w:t xml:space="preserve">An evaluation of the burden of Alzheimer patients on family caregivers. </w:t>
      </w:r>
      <w:r w:rsidRPr="0084769F">
        <w:rPr>
          <w:rFonts w:ascii="Times New Roman" w:hAnsi="Times New Roman" w:cs="Times New Roman"/>
          <w:i/>
          <w:sz w:val="24"/>
          <w:szCs w:val="24"/>
        </w:rPr>
        <w:t>Cadernos de Saude Publica,25:1807-15.</w:t>
      </w:r>
    </w:p>
    <w:p w:rsidR="0007666C" w:rsidRPr="0084769F" w:rsidRDefault="0007666C" w:rsidP="0007666C">
      <w:pPr>
        <w:rPr>
          <w:rFonts w:ascii="Times New Roman" w:hAnsi="Times New Roman" w:cs="Times New Roman"/>
          <w:sz w:val="24"/>
          <w:szCs w:val="24"/>
        </w:rPr>
      </w:pPr>
    </w:p>
    <w:p w:rsidR="0007666C" w:rsidRPr="0084769F" w:rsidRDefault="0007666C" w:rsidP="0007666C">
      <w:pPr>
        <w:pStyle w:val="Heading1"/>
        <w:spacing w:line="360" w:lineRule="auto"/>
        <w:rPr>
          <w:rFonts w:ascii="Times New Roman" w:hAnsi="Times New Roman" w:cs="Times New Roman"/>
          <w:caps w:val="0"/>
          <w:sz w:val="24"/>
          <w:szCs w:val="24"/>
        </w:rPr>
      </w:pPr>
      <w:r w:rsidRPr="0084769F">
        <w:rPr>
          <w:rFonts w:ascii="Times New Roman" w:hAnsi="Times New Roman" w:cs="Times New Roman"/>
          <w:caps w:val="0"/>
          <w:sz w:val="24"/>
          <w:szCs w:val="24"/>
        </w:rPr>
        <w:t xml:space="preserve">11. </w:t>
      </w:r>
      <w:hyperlink r:id="rId313" w:history="1">
        <w:r w:rsidRPr="0084769F">
          <w:rPr>
            <w:rStyle w:val="Hyperlink"/>
            <w:rFonts w:ascii="Times New Roman" w:hAnsi="Times New Roman" w:cs="Times New Roman"/>
            <w:caps w:val="0"/>
            <w:color w:val="auto"/>
            <w:sz w:val="24"/>
            <w:szCs w:val="24"/>
            <w:u w:val="none"/>
          </w:rPr>
          <w:t>Leggett, A.N</w:t>
        </w:r>
      </w:hyperlink>
      <w:r w:rsidRPr="0084769F">
        <w:rPr>
          <w:rFonts w:ascii="Times New Roman" w:hAnsi="Times New Roman" w:cs="Times New Roman"/>
          <w:caps w:val="0"/>
          <w:sz w:val="24"/>
          <w:szCs w:val="24"/>
        </w:rPr>
        <w:t xml:space="preserve">., </w:t>
      </w:r>
      <w:hyperlink r:id="rId314" w:history="1">
        <w:r w:rsidRPr="0084769F">
          <w:rPr>
            <w:rStyle w:val="Hyperlink"/>
            <w:rFonts w:ascii="Times New Roman" w:hAnsi="Times New Roman" w:cs="Times New Roman"/>
            <w:caps w:val="0"/>
            <w:color w:val="auto"/>
            <w:sz w:val="24"/>
            <w:szCs w:val="24"/>
            <w:u w:val="none"/>
          </w:rPr>
          <w:t>Zarit, S</w:t>
        </w:r>
      </w:hyperlink>
      <w:r w:rsidRPr="0084769F">
        <w:rPr>
          <w:rFonts w:ascii="Times New Roman" w:hAnsi="Times New Roman" w:cs="Times New Roman"/>
          <w:caps w:val="0"/>
          <w:sz w:val="24"/>
          <w:szCs w:val="24"/>
        </w:rPr>
        <w:t xml:space="preserve">., </w:t>
      </w:r>
      <w:hyperlink r:id="rId315" w:history="1">
        <w:r w:rsidRPr="0084769F">
          <w:rPr>
            <w:rStyle w:val="Hyperlink"/>
            <w:rFonts w:ascii="Times New Roman" w:hAnsi="Times New Roman" w:cs="Times New Roman"/>
            <w:caps w:val="0"/>
            <w:color w:val="auto"/>
            <w:sz w:val="24"/>
            <w:szCs w:val="24"/>
            <w:u w:val="none"/>
          </w:rPr>
          <w:t>Taylor, A</w:t>
        </w:r>
      </w:hyperlink>
      <w:r w:rsidRPr="0084769F">
        <w:rPr>
          <w:rFonts w:ascii="Times New Roman" w:hAnsi="Times New Roman" w:cs="Times New Roman"/>
          <w:caps w:val="0"/>
          <w:sz w:val="24"/>
          <w:szCs w:val="24"/>
        </w:rPr>
        <w:t xml:space="preserve">., &amp; </w:t>
      </w:r>
      <w:hyperlink r:id="rId316" w:history="1">
        <w:r w:rsidRPr="0084769F">
          <w:rPr>
            <w:rStyle w:val="Hyperlink"/>
            <w:rFonts w:ascii="Times New Roman" w:hAnsi="Times New Roman" w:cs="Times New Roman"/>
            <w:caps w:val="0"/>
            <w:color w:val="auto"/>
            <w:sz w:val="24"/>
            <w:szCs w:val="24"/>
            <w:u w:val="none"/>
          </w:rPr>
          <w:t>Galvin, J.E</w:t>
        </w:r>
      </w:hyperlink>
      <w:r w:rsidRPr="0084769F">
        <w:rPr>
          <w:rFonts w:ascii="Times New Roman" w:hAnsi="Times New Roman" w:cs="Times New Roman"/>
          <w:caps w:val="0"/>
          <w:sz w:val="24"/>
          <w:szCs w:val="24"/>
        </w:rPr>
        <w:t>. (2011). Stress and burden among caregivers of patients with Lewy body dementia</w:t>
      </w:r>
      <w:r w:rsidRPr="0084769F">
        <w:rPr>
          <w:rFonts w:ascii="Times New Roman" w:hAnsi="Times New Roman" w:cs="Times New Roman"/>
          <w:i/>
          <w:caps w:val="0"/>
          <w:sz w:val="24"/>
          <w:szCs w:val="24"/>
        </w:rPr>
        <w:t xml:space="preserve">. </w:t>
      </w:r>
      <w:hyperlink r:id="rId317" w:tooltip="The Gerontologist." w:history="1">
        <w:r w:rsidRPr="0084769F">
          <w:rPr>
            <w:rStyle w:val="Hyperlink"/>
            <w:rFonts w:ascii="Times New Roman" w:hAnsi="Times New Roman" w:cs="Times New Roman"/>
            <w:i/>
            <w:caps w:val="0"/>
            <w:color w:val="auto"/>
            <w:sz w:val="24"/>
            <w:szCs w:val="24"/>
            <w:u w:val="none"/>
          </w:rPr>
          <w:t>Gerontologist</w:t>
        </w:r>
      </w:hyperlink>
      <w:r w:rsidRPr="0084769F">
        <w:rPr>
          <w:rFonts w:ascii="Times New Roman" w:hAnsi="Times New Roman" w:cs="Times New Roman"/>
          <w:caps w:val="0"/>
          <w:sz w:val="24"/>
          <w:szCs w:val="24"/>
        </w:rPr>
        <w:t>,</w:t>
      </w:r>
      <w:r w:rsidRPr="0084769F">
        <w:rPr>
          <w:rFonts w:ascii="Times New Roman" w:hAnsi="Times New Roman" w:cs="Times New Roman"/>
          <w:i/>
          <w:caps w:val="0"/>
          <w:sz w:val="24"/>
          <w:szCs w:val="24"/>
        </w:rPr>
        <w:t xml:space="preserve"> 51(1):76-85.</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r w:rsidRPr="0084769F">
        <w:rPr>
          <w:rFonts w:ascii="Times New Roman" w:hAnsi="Times New Roman" w:cs="Times New Roman"/>
          <w:sz w:val="24"/>
          <w:szCs w:val="24"/>
        </w:rPr>
        <w:t xml:space="preserve">12. Zarit, S.H., Orr, N.K., &amp; Zarit, J.M. (1985). </w:t>
      </w:r>
      <w:r w:rsidRPr="0084769F">
        <w:rPr>
          <w:rFonts w:ascii="Times New Roman" w:hAnsi="Times New Roman" w:cs="Times New Roman"/>
          <w:i/>
          <w:sz w:val="24"/>
          <w:szCs w:val="24"/>
        </w:rPr>
        <w:t>The Hidden Victims Of Alzheimer's Disease: Families Under Stress</w:t>
      </w:r>
      <w:r w:rsidRPr="0084769F">
        <w:rPr>
          <w:rFonts w:ascii="Times New Roman" w:hAnsi="Times New Roman" w:cs="Times New Roman"/>
          <w:sz w:val="24"/>
          <w:szCs w:val="24"/>
        </w:rPr>
        <w:t>. New York: New York University Press.</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r w:rsidRPr="0084769F">
        <w:rPr>
          <w:rFonts w:ascii="Times New Roman" w:hAnsi="Times New Roman" w:cs="Times New Roman"/>
          <w:sz w:val="24"/>
          <w:szCs w:val="24"/>
        </w:rPr>
        <w:t>13. Zhu, C.W., et al. (2006). Clinical characteristics and longitudinal changes of</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r w:rsidRPr="0084769F">
        <w:rPr>
          <w:rFonts w:ascii="Times New Roman" w:hAnsi="Times New Roman" w:cs="Times New Roman"/>
          <w:sz w:val="24"/>
          <w:szCs w:val="24"/>
        </w:rPr>
        <w:t xml:space="preserve">informal cost of Alzheimer's disease in the community. </w:t>
      </w:r>
      <w:r w:rsidRPr="0084769F">
        <w:rPr>
          <w:rFonts w:ascii="Times New Roman" w:hAnsi="Times New Roman" w:cs="Times New Roman"/>
          <w:i/>
          <w:sz w:val="24"/>
          <w:szCs w:val="24"/>
        </w:rPr>
        <w:t>Journal of the American Geriatrics Society, 54:1596-1602</w:t>
      </w:r>
      <w:r w:rsidRPr="0084769F">
        <w:rPr>
          <w:rFonts w:ascii="Times New Roman" w:hAnsi="Times New Roman" w:cs="Times New Roman"/>
          <w:sz w:val="24"/>
          <w:szCs w:val="24"/>
        </w:rPr>
        <w:t>.</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r w:rsidRPr="0084769F">
        <w:rPr>
          <w:rFonts w:ascii="Times New Roman" w:hAnsi="Times New Roman" w:cs="Times New Roman"/>
          <w:sz w:val="24"/>
          <w:szCs w:val="24"/>
        </w:rPr>
        <w:t xml:space="preserve">14. Bolge, S.C., Doan, J.F., Kannan, H., &amp; Baran, R.W. (2009). Association of insomnia with </w:t>
      </w:r>
      <w:r w:rsidR="00872CA4">
        <w:rPr>
          <w:rFonts w:ascii="Times New Roman" w:hAnsi="Times New Roman" w:cs="Times New Roman"/>
          <w:sz w:val="24"/>
          <w:szCs w:val="24"/>
        </w:rPr>
        <w:t>quality-of-life</w:t>
      </w:r>
      <w:r w:rsidRPr="0084769F">
        <w:rPr>
          <w:rFonts w:ascii="Times New Roman" w:hAnsi="Times New Roman" w:cs="Times New Roman"/>
          <w:sz w:val="24"/>
          <w:szCs w:val="24"/>
        </w:rPr>
        <w:t xml:space="preserve">, work productivity, and activity impairment. </w:t>
      </w:r>
      <w:r w:rsidR="00872CA4">
        <w:rPr>
          <w:rFonts w:ascii="Times New Roman" w:hAnsi="Times New Roman" w:cs="Times New Roman"/>
          <w:i/>
          <w:sz w:val="24"/>
          <w:szCs w:val="24"/>
        </w:rPr>
        <w:t>Quality-of-life</w:t>
      </w:r>
      <w:r w:rsidRPr="0084769F">
        <w:rPr>
          <w:rFonts w:ascii="Times New Roman" w:hAnsi="Times New Roman" w:cs="Times New Roman"/>
          <w:i/>
          <w:sz w:val="24"/>
          <w:szCs w:val="24"/>
        </w:rPr>
        <w:t xml:space="preserve"> Research, 18:415-422</w:t>
      </w:r>
      <w:r w:rsidRPr="0084769F">
        <w:rPr>
          <w:rFonts w:ascii="Times New Roman" w:hAnsi="Times New Roman" w:cs="Times New Roman"/>
          <w:sz w:val="24"/>
          <w:szCs w:val="24"/>
        </w:rPr>
        <w:t>.</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r w:rsidRPr="0084769F">
        <w:rPr>
          <w:rFonts w:ascii="Times New Roman" w:hAnsi="Times New Roman" w:cs="Times New Roman"/>
          <w:sz w:val="24"/>
          <w:szCs w:val="24"/>
        </w:rPr>
        <w:t xml:space="preserve">15. </w:t>
      </w:r>
      <w:hyperlink r:id="rId318" w:history="1">
        <w:r w:rsidRPr="0084769F">
          <w:rPr>
            <w:rStyle w:val="Hyperlink"/>
            <w:rFonts w:ascii="Times New Roman" w:hAnsi="Times New Roman" w:cs="Times New Roman"/>
            <w:color w:val="auto"/>
            <w:sz w:val="24"/>
            <w:szCs w:val="24"/>
            <w:u w:val="none"/>
          </w:rPr>
          <w:t>Hazzan, A.A</w:t>
        </w:r>
      </w:hyperlink>
      <w:r w:rsidRPr="0084769F">
        <w:rPr>
          <w:rFonts w:ascii="Times New Roman" w:hAnsi="Times New Roman" w:cs="Times New Roman"/>
          <w:sz w:val="24"/>
          <w:szCs w:val="24"/>
        </w:rPr>
        <w:t xml:space="preserve">., </w:t>
      </w:r>
      <w:hyperlink r:id="rId319" w:history="1">
        <w:r w:rsidRPr="0084769F">
          <w:rPr>
            <w:rStyle w:val="Hyperlink"/>
            <w:rFonts w:ascii="Times New Roman" w:hAnsi="Times New Roman" w:cs="Times New Roman"/>
            <w:color w:val="auto"/>
            <w:sz w:val="24"/>
            <w:szCs w:val="24"/>
            <w:u w:val="none"/>
          </w:rPr>
          <w:t>Shannon, H</w:t>
        </w:r>
      </w:hyperlink>
      <w:r w:rsidRPr="0084769F">
        <w:rPr>
          <w:rFonts w:ascii="Times New Roman" w:hAnsi="Times New Roman" w:cs="Times New Roman"/>
          <w:sz w:val="24"/>
          <w:szCs w:val="24"/>
        </w:rPr>
        <w:t xml:space="preserve">., Ploeg, J., </w:t>
      </w:r>
      <w:hyperlink r:id="rId320" w:history="1">
        <w:r w:rsidRPr="0084769F">
          <w:rPr>
            <w:rStyle w:val="Hyperlink"/>
            <w:rFonts w:ascii="Times New Roman" w:hAnsi="Times New Roman" w:cs="Times New Roman"/>
            <w:color w:val="auto"/>
            <w:sz w:val="24"/>
            <w:szCs w:val="24"/>
            <w:u w:val="none"/>
          </w:rPr>
          <w:t>Raina P</w:t>
        </w:r>
      </w:hyperlink>
      <w:r w:rsidRPr="0084769F">
        <w:rPr>
          <w:rFonts w:ascii="Times New Roman" w:hAnsi="Times New Roman" w:cs="Times New Roman"/>
          <w:sz w:val="24"/>
          <w:szCs w:val="24"/>
        </w:rPr>
        <w:t xml:space="preserve">., &amp; </w:t>
      </w:r>
      <w:hyperlink r:id="rId321" w:history="1">
        <w:r w:rsidRPr="0084769F">
          <w:rPr>
            <w:rStyle w:val="Hyperlink"/>
            <w:rFonts w:ascii="Times New Roman" w:hAnsi="Times New Roman" w:cs="Times New Roman"/>
            <w:color w:val="auto"/>
            <w:sz w:val="24"/>
            <w:szCs w:val="24"/>
            <w:u w:val="none"/>
          </w:rPr>
          <w:t>Oremus, M</w:t>
        </w:r>
      </w:hyperlink>
      <w:r w:rsidRPr="0084769F">
        <w:rPr>
          <w:rFonts w:ascii="Times New Roman" w:hAnsi="Times New Roman" w:cs="Times New Roman"/>
          <w:sz w:val="24"/>
          <w:szCs w:val="24"/>
        </w:rPr>
        <w:t xml:space="preserve">. (2014). Association between caregiver </w:t>
      </w:r>
      <w:r w:rsidR="00872CA4">
        <w:rPr>
          <w:rFonts w:ascii="Times New Roman" w:hAnsi="Times New Roman" w:cs="Times New Roman"/>
          <w:sz w:val="24"/>
          <w:szCs w:val="24"/>
        </w:rPr>
        <w:t>quality-of-life</w:t>
      </w:r>
      <w:r w:rsidRPr="0084769F">
        <w:rPr>
          <w:rFonts w:ascii="Times New Roman" w:hAnsi="Times New Roman" w:cs="Times New Roman"/>
          <w:sz w:val="24"/>
          <w:szCs w:val="24"/>
        </w:rPr>
        <w:t xml:space="preserve"> and the care provided to persons with Alzheimer's disease: systematic review. </w:t>
      </w:r>
      <w:r w:rsidRPr="0084769F">
        <w:rPr>
          <w:rFonts w:ascii="Times New Roman" w:hAnsi="Times New Roman" w:cs="Times New Roman"/>
          <w:i/>
          <w:sz w:val="24"/>
          <w:szCs w:val="24"/>
        </w:rPr>
        <w:t>Advances in Alzheimer's Disease,3,44-55</w:t>
      </w:r>
      <w:r w:rsidRPr="0084769F">
        <w:rPr>
          <w:rFonts w:ascii="Times New Roman" w:hAnsi="Times New Roman" w:cs="Times New Roman"/>
          <w:sz w:val="24"/>
          <w:szCs w:val="24"/>
        </w:rPr>
        <w:t>.</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07666C" w:rsidP="0007666C">
      <w:pPr>
        <w:autoSpaceDE w:val="0"/>
        <w:autoSpaceDN w:val="0"/>
        <w:adjustRightInd w:val="0"/>
        <w:spacing w:after="0" w:line="360" w:lineRule="auto"/>
        <w:rPr>
          <w:rFonts w:ascii="Times New Roman" w:hAnsi="Times New Roman" w:cs="Times New Roman"/>
          <w:i/>
          <w:sz w:val="24"/>
          <w:szCs w:val="24"/>
        </w:rPr>
      </w:pPr>
      <w:r w:rsidRPr="0084769F">
        <w:rPr>
          <w:rFonts w:ascii="Times New Roman" w:hAnsi="Times New Roman" w:cs="Times New Roman"/>
          <w:sz w:val="24"/>
          <w:szCs w:val="24"/>
        </w:rPr>
        <w:t xml:space="preserve">16. </w:t>
      </w:r>
      <w:hyperlink r:id="rId322" w:history="1">
        <w:r w:rsidRPr="0084769F">
          <w:rPr>
            <w:rStyle w:val="Hyperlink"/>
            <w:rFonts w:ascii="Times New Roman" w:hAnsi="Times New Roman" w:cs="Times New Roman"/>
            <w:color w:val="auto"/>
            <w:sz w:val="24"/>
            <w:szCs w:val="24"/>
            <w:u w:val="none"/>
          </w:rPr>
          <w:t>Gitlin, L.N</w:t>
        </w:r>
      </w:hyperlink>
      <w:r w:rsidRPr="0084769F">
        <w:rPr>
          <w:rStyle w:val="Hyperlink"/>
          <w:rFonts w:ascii="Times New Roman" w:hAnsi="Times New Roman" w:cs="Times New Roman"/>
          <w:color w:val="auto"/>
          <w:sz w:val="24"/>
          <w:szCs w:val="24"/>
          <w:u w:val="none"/>
        </w:rPr>
        <w:t>.</w:t>
      </w:r>
      <w:r w:rsidRPr="0084769F">
        <w:rPr>
          <w:rFonts w:ascii="Times New Roman" w:hAnsi="Times New Roman" w:cs="Times New Roman"/>
          <w:sz w:val="24"/>
          <w:szCs w:val="24"/>
        </w:rPr>
        <w:t xml:space="preserve">, </w:t>
      </w:r>
      <w:hyperlink r:id="rId323" w:history="1">
        <w:r w:rsidRPr="0084769F">
          <w:rPr>
            <w:rStyle w:val="Hyperlink"/>
            <w:rFonts w:ascii="Times New Roman" w:hAnsi="Times New Roman" w:cs="Times New Roman"/>
            <w:color w:val="auto"/>
            <w:sz w:val="24"/>
            <w:szCs w:val="24"/>
            <w:u w:val="none"/>
          </w:rPr>
          <w:t>Winter, L</w:t>
        </w:r>
      </w:hyperlink>
      <w:r w:rsidRPr="0084769F">
        <w:rPr>
          <w:rStyle w:val="Hyperlink"/>
          <w:rFonts w:ascii="Times New Roman" w:hAnsi="Times New Roman" w:cs="Times New Roman"/>
          <w:color w:val="auto"/>
          <w:sz w:val="24"/>
          <w:szCs w:val="24"/>
          <w:u w:val="none"/>
        </w:rPr>
        <w:t>.</w:t>
      </w:r>
      <w:r w:rsidRPr="0084769F">
        <w:rPr>
          <w:rFonts w:ascii="Times New Roman" w:hAnsi="Times New Roman" w:cs="Times New Roman"/>
          <w:sz w:val="24"/>
          <w:szCs w:val="24"/>
        </w:rPr>
        <w:t xml:space="preserve">, </w:t>
      </w:r>
      <w:hyperlink r:id="rId324" w:history="1">
        <w:r w:rsidRPr="0084769F">
          <w:rPr>
            <w:rStyle w:val="Hyperlink"/>
            <w:rFonts w:ascii="Times New Roman" w:hAnsi="Times New Roman" w:cs="Times New Roman"/>
            <w:color w:val="auto"/>
            <w:sz w:val="24"/>
            <w:szCs w:val="24"/>
            <w:u w:val="none"/>
          </w:rPr>
          <w:t>Corcoran, M</w:t>
        </w:r>
      </w:hyperlink>
      <w:r w:rsidRPr="0084769F">
        <w:rPr>
          <w:rStyle w:val="Hyperlink"/>
          <w:rFonts w:ascii="Times New Roman" w:hAnsi="Times New Roman" w:cs="Times New Roman"/>
          <w:color w:val="auto"/>
          <w:sz w:val="24"/>
          <w:szCs w:val="24"/>
          <w:u w:val="none"/>
        </w:rPr>
        <w:t>.</w:t>
      </w:r>
      <w:r w:rsidRPr="0084769F">
        <w:rPr>
          <w:rFonts w:ascii="Times New Roman" w:hAnsi="Times New Roman" w:cs="Times New Roman"/>
          <w:sz w:val="24"/>
          <w:szCs w:val="24"/>
        </w:rPr>
        <w:t xml:space="preserve">, </w:t>
      </w:r>
      <w:hyperlink r:id="rId325" w:history="1">
        <w:r w:rsidRPr="0084769F">
          <w:rPr>
            <w:rStyle w:val="Hyperlink"/>
            <w:rFonts w:ascii="Times New Roman" w:hAnsi="Times New Roman" w:cs="Times New Roman"/>
            <w:color w:val="auto"/>
            <w:sz w:val="24"/>
            <w:szCs w:val="24"/>
            <w:u w:val="none"/>
          </w:rPr>
          <w:t>Dennis, M.P</w:t>
        </w:r>
      </w:hyperlink>
      <w:r w:rsidRPr="0084769F">
        <w:rPr>
          <w:rStyle w:val="Hyperlink"/>
          <w:rFonts w:ascii="Times New Roman" w:hAnsi="Times New Roman" w:cs="Times New Roman"/>
          <w:color w:val="auto"/>
          <w:sz w:val="24"/>
          <w:szCs w:val="24"/>
          <w:u w:val="none"/>
        </w:rPr>
        <w:t>.</w:t>
      </w:r>
      <w:r w:rsidRPr="0084769F">
        <w:rPr>
          <w:rFonts w:ascii="Times New Roman" w:hAnsi="Times New Roman" w:cs="Times New Roman"/>
          <w:sz w:val="24"/>
          <w:szCs w:val="24"/>
        </w:rPr>
        <w:t xml:space="preserve">, </w:t>
      </w:r>
      <w:hyperlink r:id="rId326" w:history="1">
        <w:r w:rsidRPr="0084769F">
          <w:rPr>
            <w:rStyle w:val="Hyperlink"/>
            <w:rFonts w:ascii="Times New Roman" w:hAnsi="Times New Roman" w:cs="Times New Roman"/>
            <w:color w:val="auto"/>
            <w:sz w:val="24"/>
            <w:szCs w:val="24"/>
            <w:u w:val="none"/>
          </w:rPr>
          <w:t>Schinfeld, S</w:t>
        </w:r>
      </w:hyperlink>
      <w:r w:rsidRPr="0084769F">
        <w:rPr>
          <w:rStyle w:val="Hyperlink"/>
          <w:rFonts w:ascii="Times New Roman" w:hAnsi="Times New Roman" w:cs="Times New Roman"/>
          <w:color w:val="auto"/>
          <w:sz w:val="24"/>
          <w:szCs w:val="24"/>
          <w:u w:val="none"/>
        </w:rPr>
        <w:t>.</w:t>
      </w:r>
      <w:r w:rsidRPr="0084769F">
        <w:rPr>
          <w:rFonts w:ascii="Times New Roman" w:hAnsi="Times New Roman" w:cs="Times New Roman"/>
          <w:sz w:val="24"/>
          <w:szCs w:val="24"/>
        </w:rPr>
        <w:t xml:space="preserve">, &amp; </w:t>
      </w:r>
      <w:hyperlink r:id="rId327" w:history="1">
        <w:r w:rsidRPr="0084769F">
          <w:rPr>
            <w:rStyle w:val="Hyperlink"/>
            <w:rFonts w:ascii="Times New Roman" w:hAnsi="Times New Roman" w:cs="Times New Roman"/>
            <w:color w:val="auto"/>
            <w:sz w:val="24"/>
            <w:szCs w:val="24"/>
            <w:u w:val="none"/>
          </w:rPr>
          <w:t>Hauck, W.W</w:t>
        </w:r>
      </w:hyperlink>
      <w:r w:rsidRPr="0084769F">
        <w:rPr>
          <w:rFonts w:ascii="Times New Roman" w:hAnsi="Times New Roman" w:cs="Times New Roman"/>
          <w:sz w:val="24"/>
          <w:szCs w:val="24"/>
        </w:rPr>
        <w:t xml:space="preserve">. (2003). Effects of the home environmental skill-building program on the caregiver-care recipient dyad: 6-month outcomes from the Philadelphia REACH Initiative. </w:t>
      </w:r>
      <w:hyperlink r:id="rId328" w:tooltip="The Gerontologist." w:history="1">
        <w:r w:rsidRPr="0084769F">
          <w:rPr>
            <w:rStyle w:val="Hyperlink"/>
            <w:rFonts w:ascii="Times New Roman" w:hAnsi="Times New Roman" w:cs="Times New Roman"/>
            <w:i/>
            <w:color w:val="auto"/>
            <w:sz w:val="24"/>
            <w:szCs w:val="24"/>
            <w:u w:val="none"/>
          </w:rPr>
          <w:t>Gerontologist</w:t>
        </w:r>
      </w:hyperlink>
      <w:r w:rsidRPr="0084769F">
        <w:rPr>
          <w:rFonts w:ascii="Times New Roman" w:hAnsi="Times New Roman" w:cs="Times New Roman"/>
          <w:i/>
          <w:sz w:val="24"/>
          <w:szCs w:val="24"/>
        </w:rPr>
        <w:t>;43(4):532-46.</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5C564F" w:rsidRDefault="0007666C" w:rsidP="005C564F">
      <w:pPr>
        <w:spacing w:after="0" w:line="360" w:lineRule="auto"/>
        <w:rPr>
          <w:rFonts w:ascii="Times New Roman" w:eastAsia="Times New Roman" w:hAnsi="Times New Roman" w:cs="Times New Roman"/>
          <w:sz w:val="24"/>
          <w:szCs w:val="24"/>
        </w:rPr>
      </w:pPr>
      <w:r w:rsidRPr="0084769F">
        <w:rPr>
          <w:rFonts w:ascii="Times New Roman" w:hAnsi="Times New Roman" w:cs="Times New Roman"/>
          <w:sz w:val="24"/>
          <w:szCs w:val="24"/>
        </w:rPr>
        <w:lastRenderedPageBreak/>
        <w:t xml:space="preserve">17. </w:t>
      </w:r>
      <w:r w:rsidR="005C564F" w:rsidRPr="00D62694">
        <w:rPr>
          <w:rFonts w:ascii="Times New Roman" w:eastAsia="Times New Roman" w:hAnsi="Times New Roman" w:cs="Times New Roman"/>
          <w:sz w:val="24"/>
          <w:szCs w:val="24"/>
        </w:rPr>
        <w:t>Lawton, M. P., Kleban, M. H., Moss, M., Rovine, M., &amp; Glicksman, A. (1989). Measuring caregiving appraisal.</w:t>
      </w:r>
      <w:r w:rsidR="005C564F">
        <w:rPr>
          <w:rFonts w:ascii="Times New Roman" w:eastAsia="Times New Roman" w:hAnsi="Times New Roman" w:cs="Times New Roman"/>
          <w:sz w:val="24"/>
          <w:szCs w:val="24"/>
        </w:rPr>
        <w:t xml:space="preserve"> </w:t>
      </w:r>
      <w:r w:rsidR="005C564F" w:rsidRPr="00D62694">
        <w:rPr>
          <w:rFonts w:ascii="Times New Roman" w:eastAsia="Times New Roman" w:hAnsi="Times New Roman" w:cs="Times New Roman"/>
          <w:sz w:val="24"/>
          <w:szCs w:val="24"/>
        </w:rPr>
        <w:t>Journal of Gerontology:  Psychological Sciences, 44, P61–P71.</w:t>
      </w:r>
    </w:p>
    <w:p w:rsidR="005C564F" w:rsidRDefault="005C564F" w:rsidP="005C564F">
      <w:pPr>
        <w:spacing w:after="0" w:line="360" w:lineRule="auto"/>
        <w:rPr>
          <w:rFonts w:ascii="Times New Roman" w:eastAsia="Times New Roman" w:hAnsi="Times New Roman" w:cs="Times New Roman"/>
          <w:sz w:val="24"/>
          <w:szCs w:val="24"/>
        </w:rPr>
      </w:pPr>
    </w:p>
    <w:p w:rsidR="0007666C" w:rsidRPr="0084769F" w:rsidRDefault="005C564F" w:rsidP="005C564F">
      <w:pPr>
        <w:spacing w:after="0" w:line="360" w:lineRule="auto"/>
        <w:rPr>
          <w:rFonts w:ascii="Times New Roman" w:hAnsi="Times New Roman" w:cs="Times New Roman"/>
          <w:sz w:val="24"/>
          <w:szCs w:val="24"/>
          <w:lang w:val="fr-CA"/>
        </w:rPr>
      </w:pPr>
      <w:r>
        <w:rPr>
          <w:rFonts w:ascii="Times New Roman" w:eastAsia="Times New Roman" w:hAnsi="Times New Roman" w:cs="Times New Roman"/>
          <w:sz w:val="24"/>
          <w:szCs w:val="24"/>
        </w:rPr>
        <w:t xml:space="preserve">18. </w:t>
      </w:r>
      <w:r w:rsidR="0007666C" w:rsidRPr="0084769F">
        <w:rPr>
          <w:rFonts w:ascii="Times New Roman" w:hAnsi="Times New Roman" w:cs="Times New Roman"/>
          <w:sz w:val="24"/>
          <w:szCs w:val="24"/>
        </w:rPr>
        <w:t xml:space="preserve">Deeken, J.F., Taylor, K.L., Mangan, P., Yabroff, K.R., &amp; Ingham, J.M. (2003). Care for the caregivers: a review of self-report instruments developed to measure the burden, needs, and </w:t>
      </w:r>
      <w:r w:rsidR="00872CA4">
        <w:rPr>
          <w:rFonts w:ascii="Times New Roman" w:hAnsi="Times New Roman" w:cs="Times New Roman"/>
          <w:sz w:val="24"/>
          <w:szCs w:val="24"/>
        </w:rPr>
        <w:t>quality-of-life</w:t>
      </w:r>
      <w:r w:rsidR="0007666C" w:rsidRPr="0084769F">
        <w:rPr>
          <w:rFonts w:ascii="Times New Roman" w:hAnsi="Times New Roman" w:cs="Times New Roman"/>
          <w:sz w:val="24"/>
          <w:szCs w:val="24"/>
        </w:rPr>
        <w:t xml:space="preserve"> of informal caregivers. </w:t>
      </w:r>
      <w:r w:rsidR="0007666C" w:rsidRPr="0084769F">
        <w:rPr>
          <w:rFonts w:ascii="Times New Roman" w:hAnsi="Times New Roman" w:cs="Times New Roman"/>
          <w:i/>
          <w:sz w:val="24"/>
          <w:szCs w:val="24"/>
          <w:lang w:val="fr-CA"/>
        </w:rPr>
        <w:t>Journal of Pain and Symptom Management,26:922-953</w:t>
      </w:r>
      <w:r w:rsidR="0007666C" w:rsidRPr="0084769F">
        <w:rPr>
          <w:rFonts w:ascii="Times New Roman" w:hAnsi="Times New Roman" w:cs="Times New Roman"/>
          <w:sz w:val="24"/>
          <w:szCs w:val="24"/>
          <w:lang w:val="fr-CA"/>
        </w:rPr>
        <w:t>.</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5C564F" w:rsidP="0007666C">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19</w:t>
      </w:r>
      <w:r w:rsidR="0007666C" w:rsidRPr="0084769F">
        <w:rPr>
          <w:rFonts w:ascii="Times New Roman" w:hAnsi="Times New Roman" w:cs="Times New Roman"/>
          <w:sz w:val="24"/>
          <w:szCs w:val="24"/>
        </w:rPr>
        <w:t xml:space="preserve">. Macera, C.A., Eaker, E.D., Jannarone, R.J, Davis, D.R., &amp; Stoskopf, C.H. (1993a). A measure of perceived burden among caregivers. </w:t>
      </w:r>
      <w:r w:rsidR="0007666C" w:rsidRPr="0084769F">
        <w:rPr>
          <w:rFonts w:ascii="Times New Roman" w:hAnsi="Times New Roman" w:cs="Times New Roman"/>
          <w:i/>
          <w:sz w:val="24"/>
          <w:szCs w:val="24"/>
        </w:rPr>
        <w:t>Evaluation &amp; the Health Professions,16:205-211</w:t>
      </w:r>
      <w:r w:rsidR="0007666C" w:rsidRPr="0084769F">
        <w:rPr>
          <w:rFonts w:ascii="Times New Roman" w:hAnsi="Times New Roman" w:cs="Times New Roman"/>
          <w:sz w:val="24"/>
          <w:szCs w:val="24"/>
        </w:rPr>
        <w:t>.</w:t>
      </w:r>
    </w:p>
    <w:p w:rsidR="0007666C" w:rsidRPr="0084769F" w:rsidRDefault="0007666C" w:rsidP="0007666C">
      <w:pPr>
        <w:autoSpaceDE w:val="0"/>
        <w:autoSpaceDN w:val="0"/>
        <w:adjustRightInd w:val="0"/>
        <w:spacing w:after="0" w:line="360" w:lineRule="auto"/>
        <w:rPr>
          <w:rFonts w:ascii="Times New Roman" w:hAnsi="Times New Roman" w:cs="Times New Roman"/>
          <w:caps/>
          <w:sz w:val="24"/>
          <w:szCs w:val="24"/>
        </w:rPr>
      </w:pPr>
    </w:p>
    <w:p w:rsidR="0007666C" w:rsidRPr="0084769F" w:rsidRDefault="005C564F" w:rsidP="0007666C">
      <w:pPr>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20</w:t>
      </w:r>
      <w:r w:rsidR="0007666C" w:rsidRPr="0084769F">
        <w:rPr>
          <w:rFonts w:ascii="Times New Roman" w:hAnsi="Times New Roman" w:cs="Times New Roman"/>
          <w:sz w:val="24"/>
          <w:szCs w:val="24"/>
        </w:rPr>
        <w:t>.</w:t>
      </w:r>
      <w:hyperlink r:id="rId329" w:history="1">
        <w:r w:rsidR="0007666C" w:rsidRPr="0084769F">
          <w:rPr>
            <w:rStyle w:val="highlight"/>
            <w:rFonts w:ascii="Times New Roman" w:hAnsi="Times New Roman" w:cs="Times New Roman"/>
            <w:sz w:val="24"/>
            <w:szCs w:val="24"/>
          </w:rPr>
          <w:t>Macera, C.A</w:t>
        </w:r>
      </w:hyperlink>
      <w:r w:rsidR="0007666C" w:rsidRPr="0084769F">
        <w:rPr>
          <w:rFonts w:ascii="Times New Roman" w:hAnsi="Times New Roman" w:cs="Times New Roman"/>
          <w:sz w:val="24"/>
          <w:szCs w:val="24"/>
        </w:rPr>
        <w:t xml:space="preserve">., </w:t>
      </w:r>
      <w:hyperlink r:id="rId330" w:history="1">
        <w:r w:rsidR="0007666C" w:rsidRPr="0084769F">
          <w:rPr>
            <w:rStyle w:val="highlight"/>
            <w:rFonts w:ascii="Times New Roman" w:hAnsi="Times New Roman" w:cs="Times New Roman"/>
            <w:sz w:val="24"/>
            <w:szCs w:val="24"/>
          </w:rPr>
          <w:t>Eaker, E.D</w:t>
        </w:r>
      </w:hyperlink>
      <w:r w:rsidR="0007666C" w:rsidRPr="0084769F">
        <w:rPr>
          <w:rFonts w:ascii="Times New Roman" w:hAnsi="Times New Roman" w:cs="Times New Roman"/>
          <w:sz w:val="24"/>
          <w:szCs w:val="24"/>
        </w:rPr>
        <w:t xml:space="preserve">., </w:t>
      </w:r>
      <w:hyperlink r:id="rId331" w:history="1">
        <w:r w:rsidR="0007666C" w:rsidRPr="0084769F">
          <w:rPr>
            <w:rStyle w:val="highlight"/>
            <w:rFonts w:ascii="Times New Roman" w:hAnsi="Times New Roman" w:cs="Times New Roman"/>
            <w:sz w:val="24"/>
            <w:szCs w:val="24"/>
          </w:rPr>
          <w:t>Jannarone, R.J</w:t>
        </w:r>
      </w:hyperlink>
      <w:r w:rsidR="0007666C" w:rsidRPr="0084769F">
        <w:rPr>
          <w:rFonts w:ascii="Times New Roman" w:hAnsi="Times New Roman" w:cs="Times New Roman"/>
          <w:sz w:val="24"/>
          <w:szCs w:val="24"/>
        </w:rPr>
        <w:t xml:space="preserve">., </w:t>
      </w:r>
      <w:hyperlink r:id="rId332" w:history="1">
        <w:r w:rsidR="0007666C" w:rsidRPr="0084769F">
          <w:rPr>
            <w:rStyle w:val="highlight"/>
            <w:rFonts w:ascii="Times New Roman" w:hAnsi="Times New Roman" w:cs="Times New Roman"/>
            <w:sz w:val="24"/>
            <w:szCs w:val="24"/>
          </w:rPr>
          <w:t>Davis, D.R</w:t>
        </w:r>
      </w:hyperlink>
      <w:r w:rsidR="0007666C" w:rsidRPr="0084769F">
        <w:rPr>
          <w:rFonts w:ascii="Times New Roman" w:hAnsi="Times New Roman" w:cs="Times New Roman"/>
          <w:sz w:val="24"/>
          <w:szCs w:val="24"/>
        </w:rPr>
        <w:t xml:space="preserve">., &amp; </w:t>
      </w:r>
      <w:hyperlink r:id="rId333" w:history="1">
        <w:r w:rsidR="0007666C" w:rsidRPr="0084769F">
          <w:rPr>
            <w:rStyle w:val="highlight"/>
            <w:rFonts w:ascii="Times New Roman" w:hAnsi="Times New Roman" w:cs="Times New Roman"/>
            <w:sz w:val="24"/>
            <w:szCs w:val="24"/>
          </w:rPr>
          <w:t>Stoskopf, C.H</w:t>
        </w:r>
      </w:hyperlink>
      <w:r w:rsidR="0007666C" w:rsidRPr="0084769F">
        <w:rPr>
          <w:rFonts w:ascii="Times New Roman" w:hAnsi="Times New Roman" w:cs="Times New Roman"/>
          <w:sz w:val="24"/>
          <w:szCs w:val="24"/>
        </w:rPr>
        <w:t xml:space="preserve">. (1993). </w:t>
      </w:r>
      <w:r w:rsidR="0007666C" w:rsidRPr="0084769F">
        <w:rPr>
          <w:rFonts w:ascii="Times New Roman" w:hAnsi="Times New Roman" w:cs="Times New Roman"/>
          <w:sz w:val="24"/>
          <w:szCs w:val="24"/>
          <w:lang w:val="en-US" w:eastAsia="en-US"/>
        </w:rPr>
        <w:t xml:space="preserve">The association of positive and negative events with depressive symptomatology among caregivers. </w:t>
      </w:r>
      <w:r w:rsidR="0007666C" w:rsidRPr="0084769F">
        <w:rPr>
          <w:rFonts w:ascii="Times New Roman" w:hAnsi="Times New Roman" w:cs="Times New Roman"/>
          <w:i/>
          <w:sz w:val="24"/>
          <w:szCs w:val="24"/>
          <w:lang w:val="en-US" w:eastAsia="en-US"/>
        </w:rPr>
        <w:t xml:space="preserve">The </w:t>
      </w:r>
      <w:hyperlink r:id="rId334" w:tooltip="International journal of aging &amp; human development." w:history="1">
        <w:r w:rsidR="0007666C" w:rsidRPr="0084769F">
          <w:rPr>
            <w:rStyle w:val="Hyperlink"/>
            <w:rFonts w:ascii="Times New Roman" w:hAnsi="Times New Roman" w:cs="Times New Roman"/>
            <w:i/>
            <w:color w:val="auto"/>
            <w:sz w:val="24"/>
            <w:szCs w:val="24"/>
            <w:u w:val="none"/>
          </w:rPr>
          <w:t>International Journal of Aging and Human Dev</w:t>
        </w:r>
      </w:hyperlink>
      <w:r w:rsidR="0007666C" w:rsidRPr="0084769F">
        <w:rPr>
          <w:rFonts w:ascii="Times New Roman" w:hAnsi="Times New Roman" w:cs="Times New Roman"/>
          <w:i/>
          <w:sz w:val="24"/>
          <w:szCs w:val="24"/>
        </w:rPr>
        <w:t>elopment, 36(1):75-80.</w:t>
      </w:r>
    </w:p>
    <w:p w:rsidR="0007666C" w:rsidRPr="0084769F" w:rsidRDefault="0007666C" w:rsidP="0007666C">
      <w:pPr>
        <w:autoSpaceDE w:val="0"/>
        <w:autoSpaceDN w:val="0"/>
        <w:adjustRightInd w:val="0"/>
        <w:spacing w:after="0" w:line="360" w:lineRule="auto"/>
        <w:rPr>
          <w:rFonts w:ascii="Times New Roman" w:hAnsi="Times New Roman" w:cs="Times New Roman"/>
          <w:i/>
          <w:sz w:val="24"/>
          <w:szCs w:val="24"/>
        </w:rPr>
      </w:pPr>
    </w:p>
    <w:p w:rsidR="0007666C" w:rsidRPr="0084769F" w:rsidRDefault="005C564F" w:rsidP="0007666C">
      <w:pPr>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21</w:t>
      </w:r>
      <w:r w:rsidR="0007666C" w:rsidRPr="0084769F">
        <w:rPr>
          <w:rFonts w:ascii="Times New Roman" w:hAnsi="Times New Roman" w:cs="Times New Roman"/>
          <w:sz w:val="24"/>
          <w:szCs w:val="24"/>
        </w:rPr>
        <w:t>.</w:t>
      </w:r>
      <w:hyperlink r:id="rId335" w:history="1">
        <w:r w:rsidR="0007666C" w:rsidRPr="0084769F">
          <w:rPr>
            <w:rStyle w:val="Hyperlink"/>
            <w:rFonts w:ascii="Times New Roman" w:hAnsi="Times New Roman" w:cs="Times New Roman"/>
            <w:color w:val="auto"/>
            <w:sz w:val="24"/>
            <w:szCs w:val="24"/>
            <w:u w:val="none"/>
          </w:rPr>
          <w:t>Houston, S</w:t>
        </w:r>
      </w:hyperlink>
      <w:r w:rsidR="0007666C" w:rsidRPr="0084769F">
        <w:rPr>
          <w:rFonts w:ascii="Times New Roman" w:hAnsi="Times New Roman" w:cs="Times New Roman"/>
          <w:sz w:val="24"/>
          <w:szCs w:val="24"/>
        </w:rPr>
        <w:t xml:space="preserve">., &amp; </w:t>
      </w:r>
      <w:hyperlink r:id="rId336" w:history="1">
        <w:r w:rsidR="0007666C" w:rsidRPr="0084769F">
          <w:rPr>
            <w:rStyle w:val="Hyperlink"/>
            <w:rFonts w:ascii="Times New Roman" w:hAnsi="Times New Roman" w:cs="Times New Roman"/>
            <w:color w:val="auto"/>
            <w:sz w:val="24"/>
            <w:szCs w:val="24"/>
            <w:u w:val="none"/>
          </w:rPr>
          <w:t>Luquire, R</w:t>
        </w:r>
      </w:hyperlink>
      <w:r w:rsidR="0007666C" w:rsidRPr="0084769F">
        <w:rPr>
          <w:rFonts w:ascii="Times New Roman" w:hAnsi="Times New Roman" w:cs="Times New Roman"/>
          <w:sz w:val="24"/>
          <w:szCs w:val="24"/>
        </w:rPr>
        <w:t xml:space="preserve">. (1991). Measuring success: CNS performance appraisal. </w:t>
      </w:r>
      <w:hyperlink r:id="rId337" w:tooltip="Clinical nurse specialist CNS." w:history="1">
        <w:r w:rsidR="0007666C" w:rsidRPr="0084769F">
          <w:rPr>
            <w:rStyle w:val="Hyperlink"/>
            <w:rFonts w:ascii="Times New Roman" w:hAnsi="Times New Roman" w:cs="Times New Roman"/>
            <w:i/>
            <w:color w:val="auto"/>
            <w:sz w:val="24"/>
            <w:szCs w:val="24"/>
            <w:u w:val="none"/>
          </w:rPr>
          <w:t>Clinical Nurse Spec</w:t>
        </w:r>
      </w:hyperlink>
      <w:r w:rsidR="0007666C" w:rsidRPr="0084769F">
        <w:rPr>
          <w:rFonts w:ascii="Times New Roman" w:hAnsi="Times New Roman" w:cs="Times New Roman"/>
          <w:i/>
          <w:sz w:val="24"/>
          <w:szCs w:val="24"/>
        </w:rPr>
        <w:t>ialist</w:t>
      </w:r>
      <w:r w:rsidR="0007666C" w:rsidRPr="0084769F">
        <w:rPr>
          <w:rFonts w:ascii="Times New Roman" w:hAnsi="Times New Roman" w:cs="Times New Roman"/>
          <w:sz w:val="24"/>
          <w:szCs w:val="24"/>
        </w:rPr>
        <w:t>,</w:t>
      </w:r>
      <w:r w:rsidR="0007666C" w:rsidRPr="0084769F">
        <w:rPr>
          <w:rFonts w:ascii="Times New Roman" w:hAnsi="Times New Roman" w:cs="Times New Roman"/>
          <w:i/>
          <w:sz w:val="24"/>
          <w:szCs w:val="24"/>
        </w:rPr>
        <w:t xml:space="preserve"> Winter;5(4):204-9. </w:t>
      </w:r>
    </w:p>
    <w:p w:rsidR="0007666C" w:rsidRPr="0084769F" w:rsidRDefault="0007666C" w:rsidP="0007666C">
      <w:pPr>
        <w:autoSpaceDE w:val="0"/>
        <w:autoSpaceDN w:val="0"/>
        <w:adjustRightInd w:val="0"/>
        <w:spacing w:after="0" w:line="360" w:lineRule="auto"/>
        <w:rPr>
          <w:rFonts w:ascii="Times New Roman" w:hAnsi="Times New Roman" w:cs="Times New Roman"/>
          <w:i/>
          <w:sz w:val="24"/>
          <w:szCs w:val="24"/>
        </w:rPr>
      </w:pPr>
    </w:p>
    <w:p w:rsidR="0007666C" w:rsidRPr="0084769F" w:rsidRDefault="005C564F" w:rsidP="0007666C">
      <w:pPr>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22</w:t>
      </w:r>
      <w:r w:rsidR="0007666C" w:rsidRPr="0084769F">
        <w:rPr>
          <w:rFonts w:ascii="Times New Roman" w:hAnsi="Times New Roman" w:cs="Times New Roman"/>
          <w:sz w:val="24"/>
          <w:szCs w:val="24"/>
        </w:rPr>
        <w:t xml:space="preserve">. Sandelowski, M. (2000). Whatever happened to qualitative description? </w:t>
      </w:r>
      <w:r w:rsidR="0007666C" w:rsidRPr="0084769F">
        <w:rPr>
          <w:rFonts w:ascii="Times New Roman" w:hAnsi="Times New Roman" w:cs="Times New Roman"/>
          <w:i/>
          <w:sz w:val="24"/>
          <w:szCs w:val="24"/>
        </w:rPr>
        <w:t>Research in Nursing &amp; Health, 23, 334-340.</w:t>
      </w:r>
    </w:p>
    <w:p w:rsidR="0007666C" w:rsidRPr="0084769F" w:rsidRDefault="0007666C" w:rsidP="0007666C">
      <w:pPr>
        <w:rPr>
          <w:rFonts w:ascii="Times New Roman" w:hAnsi="Times New Roman" w:cs="Times New Roman"/>
          <w:sz w:val="24"/>
          <w:szCs w:val="24"/>
        </w:rPr>
      </w:pPr>
    </w:p>
    <w:p w:rsidR="0007666C" w:rsidRPr="0084769F" w:rsidRDefault="005C564F" w:rsidP="0007666C">
      <w:pPr>
        <w:rPr>
          <w:rFonts w:ascii="Times New Roman" w:hAnsi="Times New Roman" w:cs="Times New Roman"/>
          <w:sz w:val="24"/>
          <w:szCs w:val="24"/>
        </w:rPr>
      </w:pPr>
      <w:r>
        <w:rPr>
          <w:rFonts w:ascii="Times New Roman" w:hAnsi="Times New Roman" w:cs="Times New Roman"/>
          <w:sz w:val="24"/>
          <w:szCs w:val="24"/>
        </w:rPr>
        <w:t>23</w:t>
      </w:r>
      <w:r w:rsidR="0007666C" w:rsidRPr="0084769F">
        <w:rPr>
          <w:rFonts w:ascii="Times New Roman" w:hAnsi="Times New Roman" w:cs="Times New Roman"/>
          <w:sz w:val="24"/>
          <w:szCs w:val="24"/>
        </w:rPr>
        <w:t xml:space="preserve">. Sandelowski, M. (2010). What's in a name? Qualitative description revisited. </w:t>
      </w:r>
      <w:r w:rsidR="0007666C" w:rsidRPr="0084769F">
        <w:rPr>
          <w:rFonts w:ascii="Times New Roman" w:hAnsi="Times New Roman" w:cs="Times New Roman"/>
          <w:i/>
          <w:sz w:val="24"/>
          <w:szCs w:val="24"/>
        </w:rPr>
        <w:t>Research in Nursing &amp; Health, 33, 77-84</w:t>
      </w:r>
      <w:r w:rsidR="0007666C" w:rsidRPr="0084769F">
        <w:rPr>
          <w:rFonts w:ascii="Times New Roman" w:hAnsi="Times New Roman" w:cs="Times New Roman"/>
          <w:sz w:val="24"/>
          <w:szCs w:val="24"/>
        </w:rPr>
        <w:t>. doi: 10.1002/nur.20362.</w:t>
      </w:r>
    </w:p>
    <w:p w:rsidR="0007666C" w:rsidRPr="0084769F" w:rsidRDefault="0007666C" w:rsidP="0007666C">
      <w:pPr>
        <w:spacing w:line="360" w:lineRule="auto"/>
        <w:rPr>
          <w:rFonts w:ascii="Times New Roman" w:hAnsi="Times New Roman" w:cs="Times New Roman"/>
          <w:sz w:val="24"/>
          <w:szCs w:val="24"/>
        </w:rPr>
      </w:pPr>
    </w:p>
    <w:p w:rsidR="0007666C" w:rsidRPr="0084769F" w:rsidRDefault="005C564F" w:rsidP="0007666C">
      <w:pPr>
        <w:autoSpaceDE w:val="0"/>
        <w:autoSpaceDN w:val="0"/>
        <w:adjustRightInd w:val="0"/>
        <w:spacing w:after="0" w:line="360" w:lineRule="auto"/>
        <w:rPr>
          <w:rFonts w:ascii="Times New Roman" w:hAnsi="Times New Roman" w:cs="Times New Roman"/>
          <w:i/>
          <w:sz w:val="24"/>
          <w:szCs w:val="24"/>
        </w:rPr>
      </w:pPr>
      <w:r>
        <w:rPr>
          <w:rFonts w:ascii="Times New Roman" w:hAnsi="Times New Roman" w:cs="Times New Roman"/>
          <w:sz w:val="24"/>
          <w:szCs w:val="24"/>
        </w:rPr>
        <w:t>24</w:t>
      </w:r>
      <w:r w:rsidR="0007666C" w:rsidRPr="0084769F">
        <w:rPr>
          <w:rFonts w:ascii="Times New Roman" w:hAnsi="Times New Roman" w:cs="Times New Roman"/>
          <w:sz w:val="24"/>
          <w:szCs w:val="24"/>
        </w:rPr>
        <w:t xml:space="preserve">. Bell, C.M., Araki, S.S., Neumann, P.J. (2001). The association between caregiver burden and caregiver health-related </w:t>
      </w:r>
      <w:r w:rsidR="00872CA4">
        <w:rPr>
          <w:rFonts w:ascii="Times New Roman" w:hAnsi="Times New Roman" w:cs="Times New Roman"/>
          <w:sz w:val="24"/>
          <w:szCs w:val="24"/>
        </w:rPr>
        <w:t>quality-of-life</w:t>
      </w:r>
      <w:r w:rsidR="0007666C" w:rsidRPr="0084769F">
        <w:rPr>
          <w:rFonts w:ascii="Times New Roman" w:hAnsi="Times New Roman" w:cs="Times New Roman"/>
          <w:sz w:val="24"/>
          <w:szCs w:val="24"/>
        </w:rPr>
        <w:t xml:space="preserve"> in Alzheimer disease. </w:t>
      </w:r>
      <w:r w:rsidR="0007666C" w:rsidRPr="0084769F">
        <w:rPr>
          <w:rFonts w:ascii="Times New Roman" w:hAnsi="Times New Roman" w:cs="Times New Roman"/>
          <w:i/>
          <w:sz w:val="24"/>
          <w:szCs w:val="24"/>
        </w:rPr>
        <w:t>Alzheimer Disease and Associated Disorders, 15:129-136.</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Default="005C564F" w:rsidP="0007666C">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25</w:t>
      </w:r>
      <w:r w:rsidR="0007666C" w:rsidRPr="0084769F">
        <w:rPr>
          <w:rFonts w:ascii="Times New Roman" w:hAnsi="Times New Roman" w:cs="Times New Roman"/>
          <w:sz w:val="24"/>
          <w:szCs w:val="24"/>
        </w:rPr>
        <w:t>. Willis, Gordon B. (1999). Reducing Survey Error through Research on the Cognitive and Decision Processes in Surveys. Meeting of the American Statistical Association.</w:t>
      </w:r>
    </w:p>
    <w:p w:rsidR="004E2C4E" w:rsidRDefault="004E2C4E" w:rsidP="004E2C4E">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26. </w:t>
      </w:r>
      <w:r w:rsidRPr="00067228">
        <w:rPr>
          <w:rFonts w:ascii="Times New Roman" w:eastAsia="Times New Roman" w:hAnsi="Times New Roman" w:cs="Times New Roman"/>
          <w:sz w:val="24"/>
          <w:szCs w:val="24"/>
        </w:rPr>
        <w:t>Willis, G.B. (1999). Cognitive interviewing: A ‘how to’ guide. Raleigh-Durham, NC: Research Triangle</w:t>
      </w:r>
      <w:r>
        <w:rPr>
          <w:rFonts w:ascii="Times New Roman" w:eastAsia="Times New Roman" w:hAnsi="Times New Roman" w:cs="Times New Roman"/>
          <w:sz w:val="24"/>
          <w:szCs w:val="24"/>
        </w:rPr>
        <w:t xml:space="preserve"> </w:t>
      </w:r>
      <w:r w:rsidRPr="00067228">
        <w:rPr>
          <w:rFonts w:ascii="Times New Roman" w:eastAsia="Times New Roman" w:hAnsi="Times New Roman" w:cs="Times New Roman"/>
          <w:sz w:val="24"/>
          <w:szCs w:val="24"/>
        </w:rPr>
        <w:t>Institute.</w:t>
      </w:r>
    </w:p>
    <w:p w:rsidR="004E2C4E" w:rsidRDefault="004E2C4E" w:rsidP="004E2C4E">
      <w:pPr>
        <w:spacing w:after="0" w:line="360" w:lineRule="auto"/>
        <w:rPr>
          <w:rFonts w:ascii="Times New Roman" w:eastAsia="Times New Roman" w:hAnsi="Times New Roman" w:cs="Times New Roman"/>
          <w:sz w:val="24"/>
          <w:szCs w:val="24"/>
        </w:rPr>
      </w:pPr>
    </w:p>
    <w:p w:rsidR="004E2C4E" w:rsidRPr="004E2C4E" w:rsidRDefault="004E2C4E" w:rsidP="004E2C4E">
      <w:pPr>
        <w:spacing w:line="360" w:lineRule="auto"/>
        <w:rPr>
          <w:rFonts w:ascii="Times New Roman" w:hAnsi="Times New Roman" w:cs="Times New Roman"/>
          <w:sz w:val="24"/>
          <w:szCs w:val="24"/>
        </w:rPr>
      </w:pPr>
      <w:r>
        <w:rPr>
          <w:rFonts w:ascii="Times New Roman" w:hAnsi="Times New Roman" w:cs="Times New Roman"/>
          <w:sz w:val="24"/>
          <w:szCs w:val="24"/>
        </w:rPr>
        <w:t xml:space="preserve">27. </w:t>
      </w:r>
      <w:hyperlink r:id="rId338" w:history="1">
        <w:r w:rsidRPr="004E2C4E">
          <w:rPr>
            <w:rStyle w:val="Hyperlink"/>
            <w:rFonts w:ascii="Times New Roman" w:hAnsi="Times New Roman" w:cs="Times New Roman"/>
            <w:color w:val="auto"/>
            <w:sz w:val="24"/>
            <w:szCs w:val="24"/>
            <w:u w:val="none"/>
          </w:rPr>
          <w:t>Norris</w:t>
        </w:r>
        <w:r>
          <w:rPr>
            <w:rStyle w:val="Hyperlink"/>
            <w:rFonts w:ascii="Times New Roman" w:hAnsi="Times New Roman" w:cs="Times New Roman"/>
            <w:color w:val="auto"/>
            <w:sz w:val="24"/>
            <w:szCs w:val="24"/>
            <w:u w:val="none"/>
          </w:rPr>
          <w:t>,</w:t>
        </w:r>
        <w:r w:rsidRPr="004E2C4E">
          <w:rPr>
            <w:rStyle w:val="Hyperlink"/>
            <w:rFonts w:ascii="Times New Roman" w:hAnsi="Times New Roman" w:cs="Times New Roman"/>
            <w:color w:val="auto"/>
            <w:sz w:val="24"/>
            <w:szCs w:val="24"/>
            <w:u w:val="none"/>
          </w:rPr>
          <w:t xml:space="preserve"> A</w:t>
        </w:r>
        <w:r>
          <w:rPr>
            <w:rStyle w:val="Hyperlink"/>
            <w:rFonts w:ascii="Times New Roman" w:hAnsi="Times New Roman" w:cs="Times New Roman"/>
            <w:color w:val="auto"/>
            <w:sz w:val="24"/>
            <w:szCs w:val="24"/>
            <w:u w:val="none"/>
          </w:rPr>
          <w:t xml:space="preserve">. </w:t>
        </w:r>
        <w:r w:rsidRPr="004E2C4E">
          <w:rPr>
            <w:rStyle w:val="Hyperlink"/>
            <w:rFonts w:ascii="Times New Roman" w:hAnsi="Times New Roman" w:cs="Times New Roman"/>
            <w:color w:val="auto"/>
            <w:sz w:val="24"/>
            <w:szCs w:val="24"/>
            <w:u w:val="none"/>
          </w:rPr>
          <w:t>E</w:t>
        </w:r>
      </w:hyperlink>
      <w:r w:rsidRPr="004E2C4E">
        <w:rPr>
          <w:rFonts w:ascii="Times New Roman" w:hAnsi="Times New Roman" w:cs="Times New Roman"/>
          <w:sz w:val="24"/>
          <w:szCs w:val="24"/>
        </w:rPr>
        <w:t xml:space="preserve">, </w:t>
      </w:r>
      <w:hyperlink r:id="rId339" w:history="1">
        <w:r w:rsidRPr="004E2C4E">
          <w:rPr>
            <w:rStyle w:val="Hyperlink"/>
            <w:rFonts w:ascii="Times New Roman" w:hAnsi="Times New Roman" w:cs="Times New Roman"/>
            <w:color w:val="auto"/>
            <w:sz w:val="24"/>
            <w:szCs w:val="24"/>
            <w:u w:val="none"/>
          </w:rPr>
          <w:t>Torres-Thomas</w:t>
        </w:r>
        <w:r>
          <w:rPr>
            <w:rStyle w:val="Hyperlink"/>
            <w:rFonts w:ascii="Times New Roman" w:hAnsi="Times New Roman" w:cs="Times New Roman"/>
            <w:color w:val="auto"/>
            <w:sz w:val="24"/>
            <w:szCs w:val="24"/>
            <w:u w:val="none"/>
          </w:rPr>
          <w:t>,</w:t>
        </w:r>
        <w:r w:rsidRPr="004E2C4E">
          <w:rPr>
            <w:rStyle w:val="Hyperlink"/>
            <w:rFonts w:ascii="Times New Roman" w:hAnsi="Times New Roman" w:cs="Times New Roman"/>
            <w:color w:val="auto"/>
            <w:sz w:val="24"/>
            <w:szCs w:val="24"/>
            <w:u w:val="none"/>
          </w:rPr>
          <w:t xml:space="preserve"> S</w:t>
        </w:r>
      </w:hyperlink>
      <w:r w:rsidRPr="004E2C4E">
        <w:rPr>
          <w:rFonts w:ascii="Times New Roman" w:hAnsi="Times New Roman" w:cs="Times New Roman"/>
          <w:sz w:val="24"/>
          <w:szCs w:val="24"/>
        </w:rPr>
        <w:t xml:space="preserve">., &amp; </w:t>
      </w:r>
      <w:hyperlink r:id="rId340" w:history="1">
        <w:r w:rsidRPr="004E2C4E">
          <w:rPr>
            <w:rStyle w:val="Hyperlink"/>
            <w:rFonts w:ascii="Times New Roman" w:hAnsi="Times New Roman" w:cs="Times New Roman"/>
            <w:color w:val="auto"/>
            <w:sz w:val="24"/>
            <w:szCs w:val="24"/>
            <w:u w:val="none"/>
          </w:rPr>
          <w:t>Williams</w:t>
        </w:r>
        <w:r>
          <w:rPr>
            <w:rStyle w:val="Hyperlink"/>
            <w:rFonts w:ascii="Times New Roman" w:hAnsi="Times New Roman" w:cs="Times New Roman"/>
            <w:color w:val="auto"/>
            <w:sz w:val="24"/>
            <w:szCs w:val="24"/>
            <w:u w:val="none"/>
          </w:rPr>
          <w:t>,</w:t>
        </w:r>
        <w:r w:rsidRPr="004E2C4E">
          <w:rPr>
            <w:rStyle w:val="Hyperlink"/>
            <w:rFonts w:ascii="Times New Roman" w:hAnsi="Times New Roman" w:cs="Times New Roman"/>
            <w:color w:val="auto"/>
            <w:sz w:val="24"/>
            <w:szCs w:val="24"/>
            <w:u w:val="none"/>
          </w:rPr>
          <w:t xml:space="preserve"> E</w:t>
        </w:r>
        <w:r>
          <w:rPr>
            <w:rStyle w:val="Hyperlink"/>
            <w:rFonts w:ascii="Times New Roman" w:hAnsi="Times New Roman" w:cs="Times New Roman"/>
            <w:color w:val="auto"/>
            <w:sz w:val="24"/>
            <w:szCs w:val="24"/>
            <w:u w:val="none"/>
          </w:rPr>
          <w:t>.</w:t>
        </w:r>
        <w:r w:rsidRPr="004E2C4E">
          <w:rPr>
            <w:rStyle w:val="Hyperlink"/>
            <w:rFonts w:ascii="Times New Roman" w:hAnsi="Times New Roman" w:cs="Times New Roman"/>
            <w:color w:val="auto"/>
            <w:sz w:val="24"/>
            <w:szCs w:val="24"/>
            <w:u w:val="none"/>
          </w:rPr>
          <w:t>T</w:t>
        </w:r>
      </w:hyperlink>
      <w:r w:rsidRPr="004E2C4E">
        <w:rPr>
          <w:rFonts w:ascii="Times New Roman" w:hAnsi="Times New Roman" w:cs="Times New Roman"/>
          <w:sz w:val="24"/>
          <w:szCs w:val="24"/>
        </w:rPr>
        <w:t xml:space="preserve">. (2014). Adapting cognitive interviewing for early adolescent Hispanic girls and sensitive topics. </w:t>
      </w:r>
      <w:hyperlink r:id="rId341" w:tooltip="Hispanic health care international : the official journal of the National Association of Hispanic Nurses." w:history="1">
        <w:r w:rsidRPr="004E2C4E">
          <w:rPr>
            <w:rStyle w:val="Hyperlink"/>
            <w:rFonts w:ascii="Times New Roman" w:hAnsi="Times New Roman" w:cs="Times New Roman"/>
            <w:i/>
            <w:color w:val="auto"/>
            <w:sz w:val="24"/>
            <w:szCs w:val="24"/>
            <w:u w:val="none"/>
          </w:rPr>
          <w:t>Hisp</w:t>
        </w:r>
        <w:r w:rsidR="00B668CE">
          <w:rPr>
            <w:rStyle w:val="Hyperlink"/>
            <w:rFonts w:ascii="Times New Roman" w:hAnsi="Times New Roman" w:cs="Times New Roman"/>
            <w:i/>
            <w:color w:val="auto"/>
            <w:sz w:val="24"/>
            <w:szCs w:val="24"/>
            <w:u w:val="none"/>
          </w:rPr>
          <w:t>anic</w:t>
        </w:r>
        <w:r w:rsidRPr="004E2C4E">
          <w:rPr>
            <w:rStyle w:val="Hyperlink"/>
            <w:rFonts w:ascii="Times New Roman" w:hAnsi="Times New Roman" w:cs="Times New Roman"/>
            <w:i/>
            <w:color w:val="auto"/>
            <w:sz w:val="24"/>
            <w:szCs w:val="24"/>
            <w:u w:val="none"/>
          </w:rPr>
          <w:t xml:space="preserve"> Health Care Int</w:t>
        </w:r>
        <w:r w:rsidR="00B668CE">
          <w:rPr>
            <w:rStyle w:val="Hyperlink"/>
            <w:rFonts w:ascii="Times New Roman" w:hAnsi="Times New Roman" w:cs="Times New Roman"/>
            <w:i/>
            <w:color w:val="auto"/>
            <w:sz w:val="24"/>
            <w:szCs w:val="24"/>
            <w:u w:val="none"/>
          </w:rPr>
          <w:t>ernational</w:t>
        </w:r>
      </w:hyperlink>
      <w:r w:rsidRPr="004E2C4E">
        <w:rPr>
          <w:rFonts w:ascii="Times New Roman" w:hAnsi="Times New Roman" w:cs="Times New Roman"/>
          <w:i/>
          <w:sz w:val="24"/>
          <w:szCs w:val="24"/>
        </w:rPr>
        <w:t>;12(3):111-9</w:t>
      </w:r>
      <w:r w:rsidRPr="004E2C4E">
        <w:rPr>
          <w:rFonts w:ascii="Times New Roman" w:hAnsi="Times New Roman" w:cs="Times New Roman"/>
          <w:sz w:val="24"/>
          <w:szCs w:val="24"/>
        </w:rPr>
        <w:t>.</w:t>
      </w:r>
    </w:p>
    <w:p w:rsidR="004E2C4E" w:rsidRDefault="004E2C4E" w:rsidP="004E2C4E">
      <w:pPr>
        <w:spacing w:line="360" w:lineRule="auto"/>
        <w:rPr>
          <w:rFonts w:ascii="Times New Roman" w:eastAsia="Times New Roman" w:hAnsi="Times New Roman" w:cs="Times New Roman"/>
          <w:sz w:val="24"/>
          <w:szCs w:val="24"/>
        </w:rPr>
      </w:pPr>
    </w:p>
    <w:p w:rsidR="004E2C4E" w:rsidRPr="004E2C4E" w:rsidRDefault="004E2C4E" w:rsidP="004E2C4E">
      <w:pPr>
        <w:spacing w:line="360" w:lineRule="auto"/>
        <w:rPr>
          <w:rFonts w:ascii="Times New Roman" w:hAnsi="Times New Roman" w:cs="Times New Roman"/>
          <w:sz w:val="24"/>
          <w:szCs w:val="24"/>
        </w:rPr>
      </w:pPr>
      <w:r>
        <w:rPr>
          <w:rFonts w:ascii="Times New Roman" w:hAnsi="Times New Roman" w:cs="Times New Roman"/>
          <w:sz w:val="24"/>
          <w:szCs w:val="24"/>
        </w:rPr>
        <w:t xml:space="preserve">28. </w:t>
      </w:r>
      <w:hyperlink r:id="rId342" w:history="1">
        <w:r w:rsidRPr="004E2C4E">
          <w:rPr>
            <w:rStyle w:val="Hyperlink"/>
            <w:rFonts w:ascii="Times New Roman" w:hAnsi="Times New Roman" w:cs="Times New Roman"/>
            <w:color w:val="auto"/>
            <w:sz w:val="24"/>
            <w:szCs w:val="24"/>
            <w:u w:val="none"/>
          </w:rPr>
          <w:t>Nutakki, K</w:t>
        </w:r>
      </w:hyperlink>
      <w:r w:rsidRPr="004E2C4E">
        <w:rPr>
          <w:rFonts w:ascii="Times New Roman" w:hAnsi="Times New Roman" w:cs="Times New Roman"/>
          <w:sz w:val="24"/>
          <w:szCs w:val="24"/>
        </w:rPr>
        <w:t xml:space="preserve">., </w:t>
      </w:r>
      <w:hyperlink r:id="rId343" w:history="1">
        <w:r w:rsidRPr="004E2C4E">
          <w:rPr>
            <w:rStyle w:val="Hyperlink"/>
            <w:rFonts w:ascii="Times New Roman" w:hAnsi="Times New Roman" w:cs="Times New Roman"/>
            <w:color w:val="auto"/>
            <w:sz w:val="24"/>
            <w:szCs w:val="24"/>
            <w:u w:val="none"/>
          </w:rPr>
          <w:t>Hingtgen, C.M</w:t>
        </w:r>
      </w:hyperlink>
      <w:r w:rsidRPr="004E2C4E">
        <w:rPr>
          <w:rFonts w:ascii="Times New Roman" w:hAnsi="Times New Roman" w:cs="Times New Roman"/>
          <w:sz w:val="24"/>
          <w:szCs w:val="24"/>
        </w:rPr>
        <w:t xml:space="preserve">., </w:t>
      </w:r>
      <w:hyperlink r:id="rId344" w:history="1">
        <w:r w:rsidRPr="004E2C4E">
          <w:rPr>
            <w:rStyle w:val="Hyperlink"/>
            <w:rFonts w:ascii="Times New Roman" w:hAnsi="Times New Roman" w:cs="Times New Roman"/>
            <w:color w:val="auto"/>
            <w:sz w:val="24"/>
            <w:szCs w:val="24"/>
            <w:u w:val="none"/>
          </w:rPr>
          <w:t>Monahan, P</w:t>
        </w:r>
      </w:hyperlink>
      <w:r w:rsidRPr="004E2C4E">
        <w:rPr>
          <w:rFonts w:ascii="Times New Roman" w:hAnsi="Times New Roman" w:cs="Times New Roman"/>
          <w:sz w:val="24"/>
          <w:szCs w:val="24"/>
        </w:rPr>
        <w:t xml:space="preserve">., </w:t>
      </w:r>
      <w:hyperlink r:id="rId345" w:history="1">
        <w:r w:rsidRPr="004E2C4E">
          <w:rPr>
            <w:rStyle w:val="Hyperlink"/>
            <w:rFonts w:ascii="Times New Roman" w:hAnsi="Times New Roman" w:cs="Times New Roman"/>
            <w:color w:val="auto"/>
            <w:sz w:val="24"/>
            <w:szCs w:val="24"/>
            <w:u w:val="none"/>
          </w:rPr>
          <w:t>Varni, J.W</w:t>
        </w:r>
      </w:hyperlink>
      <w:r w:rsidRPr="004E2C4E">
        <w:rPr>
          <w:rFonts w:ascii="Times New Roman" w:hAnsi="Times New Roman" w:cs="Times New Roman"/>
          <w:sz w:val="24"/>
          <w:szCs w:val="24"/>
        </w:rPr>
        <w:t xml:space="preserve">., &amp; </w:t>
      </w:r>
      <w:hyperlink r:id="rId346" w:history="1">
        <w:r w:rsidRPr="004E2C4E">
          <w:rPr>
            <w:rStyle w:val="Hyperlink"/>
            <w:rFonts w:ascii="Times New Roman" w:hAnsi="Times New Roman" w:cs="Times New Roman"/>
            <w:color w:val="auto"/>
            <w:sz w:val="24"/>
            <w:szCs w:val="24"/>
            <w:u w:val="none"/>
          </w:rPr>
          <w:t>Swigonski, N.L</w:t>
        </w:r>
      </w:hyperlink>
      <w:r w:rsidRPr="004E2C4E">
        <w:rPr>
          <w:rFonts w:ascii="Times New Roman" w:hAnsi="Times New Roman" w:cs="Times New Roman"/>
          <w:sz w:val="24"/>
          <w:szCs w:val="24"/>
        </w:rPr>
        <w:t>. (2013). Development of the adult PedsQL™ neurofibromatosis type 1 module: initial feasibility, reliability and validity.</w:t>
      </w:r>
      <w:r w:rsidR="00B668CE">
        <w:rPr>
          <w:rFonts w:ascii="Times New Roman" w:hAnsi="Times New Roman" w:cs="Times New Roman"/>
          <w:sz w:val="24"/>
          <w:szCs w:val="24"/>
        </w:rPr>
        <w:t xml:space="preserve"> </w:t>
      </w:r>
      <w:hyperlink r:id="rId347" w:tooltip="Health and quality of life outcomes." w:history="1">
        <w:r w:rsidRPr="004E2C4E">
          <w:rPr>
            <w:rStyle w:val="Hyperlink"/>
            <w:rFonts w:ascii="Times New Roman" w:hAnsi="Times New Roman" w:cs="Times New Roman"/>
            <w:i/>
            <w:color w:val="auto"/>
            <w:sz w:val="24"/>
            <w:szCs w:val="24"/>
            <w:u w:val="none"/>
          </w:rPr>
          <w:t xml:space="preserve">Health </w:t>
        </w:r>
        <w:r w:rsidR="00B668CE">
          <w:rPr>
            <w:rStyle w:val="Hyperlink"/>
            <w:rFonts w:ascii="Times New Roman" w:hAnsi="Times New Roman" w:cs="Times New Roman"/>
            <w:i/>
            <w:color w:val="auto"/>
            <w:sz w:val="24"/>
            <w:szCs w:val="24"/>
            <w:u w:val="none"/>
          </w:rPr>
          <w:t xml:space="preserve">and </w:t>
        </w:r>
        <w:r w:rsidRPr="004E2C4E">
          <w:rPr>
            <w:rStyle w:val="Hyperlink"/>
            <w:rFonts w:ascii="Times New Roman" w:hAnsi="Times New Roman" w:cs="Times New Roman"/>
            <w:i/>
            <w:color w:val="auto"/>
            <w:sz w:val="24"/>
            <w:szCs w:val="24"/>
            <w:u w:val="none"/>
          </w:rPr>
          <w:t>Qual</w:t>
        </w:r>
        <w:r w:rsidR="00B668CE">
          <w:rPr>
            <w:rStyle w:val="Hyperlink"/>
            <w:rFonts w:ascii="Times New Roman" w:hAnsi="Times New Roman" w:cs="Times New Roman"/>
            <w:i/>
            <w:color w:val="auto"/>
            <w:sz w:val="24"/>
            <w:szCs w:val="24"/>
            <w:u w:val="none"/>
          </w:rPr>
          <w:t>ity of</w:t>
        </w:r>
        <w:r w:rsidRPr="004E2C4E">
          <w:rPr>
            <w:rStyle w:val="Hyperlink"/>
            <w:rFonts w:ascii="Times New Roman" w:hAnsi="Times New Roman" w:cs="Times New Roman"/>
            <w:i/>
            <w:color w:val="auto"/>
            <w:sz w:val="24"/>
            <w:szCs w:val="24"/>
            <w:u w:val="none"/>
          </w:rPr>
          <w:t xml:space="preserve"> Life Outcomes</w:t>
        </w:r>
      </w:hyperlink>
      <w:r w:rsidRPr="004E2C4E">
        <w:rPr>
          <w:rFonts w:ascii="Times New Roman" w:hAnsi="Times New Roman" w:cs="Times New Roman"/>
          <w:i/>
          <w:sz w:val="24"/>
          <w:szCs w:val="24"/>
        </w:rPr>
        <w:t>, Feb 21;11:21</w:t>
      </w:r>
      <w:r w:rsidRPr="004E2C4E">
        <w:rPr>
          <w:rFonts w:ascii="Times New Roman" w:hAnsi="Times New Roman" w:cs="Times New Roman"/>
          <w:sz w:val="24"/>
          <w:szCs w:val="24"/>
        </w:rPr>
        <w:t>.</w:t>
      </w:r>
    </w:p>
    <w:p w:rsidR="004E2C4E" w:rsidRDefault="004E2C4E" w:rsidP="004E2C4E">
      <w:pPr>
        <w:rPr>
          <w:rFonts w:ascii="Times New Roman" w:eastAsia="Times New Roman" w:hAnsi="Times New Roman" w:cs="Times New Roman"/>
          <w:sz w:val="24"/>
          <w:szCs w:val="24"/>
        </w:rPr>
      </w:pPr>
    </w:p>
    <w:p w:rsidR="00BC304A" w:rsidRPr="00BC304A" w:rsidRDefault="00BC304A" w:rsidP="00BC304A">
      <w:pPr>
        <w:pStyle w:val="Heading1"/>
        <w:shd w:val="clear" w:color="auto" w:fill="FFFFFF"/>
        <w:spacing w:before="90" w:after="90" w:line="360" w:lineRule="auto"/>
        <w:rPr>
          <w:rStyle w:val="Heading2Char"/>
          <w:rFonts w:ascii="Times New Roman" w:hAnsi="Times New Roman" w:cs="Times New Roman"/>
          <w:sz w:val="24"/>
          <w:szCs w:val="24"/>
        </w:rPr>
      </w:pPr>
      <w:r>
        <w:rPr>
          <w:rFonts w:ascii="Times New Roman" w:eastAsia="Times New Roman" w:hAnsi="Times New Roman" w:cs="Times New Roman"/>
          <w:sz w:val="24"/>
          <w:szCs w:val="24"/>
        </w:rPr>
        <w:t>29</w:t>
      </w:r>
      <w:r w:rsidRPr="00BC304A">
        <w:rPr>
          <w:rStyle w:val="Heading2Char"/>
          <w:rFonts w:ascii="Times New Roman" w:hAnsi="Times New Roman" w:cs="Times New Roman"/>
          <w:sz w:val="24"/>
          <w:szCs w:val="24"/>
        </w:rPr>
        <w:t xml:space="preserve">. </w:t>
      </w:r>
      <w:hyperlink r:id="rId348" w:history="1">
        <w:r w:rsidRPr="00BC304A">
          <w:rPr>
            <w:rStyle w:val="Heading2Char"/>
            <w:rFonts w:ascii="Times New Roman" w:hAnsi="Times New Roman" w:cs="Times New Roman"/>
            <w:sz w:val="24"/>
            <w:szCs w:val="24"/>
          </w:rPr>
          <w:t>Oremus, M</w:t>
        </w:r>
      </w:hyperlink>
      <w:r w:rsidRPr="00BC304A">
        <w:rPr>
          <w:rStyle w:val="Heading2Char"/>
          <w:rFonts w:ascii="Times New Roman" w:hAnsi="Times New Roman" w:cs="Times New Roman"/>
          <w:sz w:val="24"/>
          <w:szCs w:val="24"/>
        </w:rPr>
        <w:t>., </w:t>
      </w:r>
      <w:hyperlink r:id="rId349" w:history="1">
        <w:r w:rsidRPr="00BC304A">
          <w:rPr>
            <w:rStyle w:val="Heading2Char"/>
            <w:rFonts w:ascii="Times New Roman" w:hAnsi="Times New Roman" w:cs="Times New Roman"/>
            <w:sz w:val="24"/>
            <w:szCs w:val="24"/>
          </w:rPr>
          <w:t>Cosby, J.L</w:t>
        </w:r>
      </w:hyperlink>
      <w:r w:rsidRPr="00BC304A">
        <w:rPr>
          <w:rStyle w:val="Heading2Char"/>
          <w:rFonts w:ascii="Times New Roman" w:hAnsi="Times New Roman" w:cs="Times New Roman"/>
          <w:sz w:val="24"/>
          <w:szCs w:val="24"/>
        </w:rPr>
        <w:t xml:space="preserve">., &amp; </w:t>
      </w:r>
      <w:hyperlink r:id="rId350" w:history="1">
        <w:proofErr w:type="spellStart"/>
        <w:r w:rsidRPr="00BC304A">
          <w:rPr>
            <w:rStyle w:val="Heading2Char"/>
            <w:rFonts w:ascii="Times New Roman" w:hAnsi="Times New Roman" w:cs="Times New Roman"/>
            <w:sz w:val="24"/>
            <w:szCs w:val="24"/>
          </w:rPr>
          <w:t>Wolfson</w:t>
        </w:r>
        <w:proofErr w:type="spellEnd"/>
        <w:r w:rsidRPr="00BC304A">
          <w:rPr>
            <w:rStyle w:val="Heading2Char"/>
            <w:rFonts w:ascii="Times New Roman" w:hAnsi="Times New Roman" w:cs="Times New Roman"/>
            <w:sz w:val="24"/>
            <w:szCs w:val="24"/>
          </w:rPr>
          <w:t>, C</w:t>
        </w:r>
      </w:hyperlink>
      <w:r w:rsidRPr="00BC304A">
        <w:rPr>
          <w:rStyle w:val="Heading2Char"/>
          <w:rFonts w:ascii="Times New Roman" w:hAnsi="Times New Roman" w:cs="Times New Roman"/>
          <w:sz w:val="24"/>
          <w:szCs w:val="24"/>
        </w:rPr>
        <w:t xml:space="preserve">. </w:t>
      </w:r>
      <w:r w:rsidR="00745D83">
        <w:rPr>
          <w:rStyle w:val="Heading2Char"/>
          <w:rFonts w:ascii="Times New Roman" w:hAnsi="Times New Roman" w:cs="Times New Roman"/>
          <w:sz w:val="24"/>
          <w:szCs w:val="24"/>
        </w:rPr>
        <w:t xml:space="preserve">(2005). </w:t>
      </w:r>
      <w:r w:rsidRPr="00BC304A">
        <w:rPr>
          <w:rStyle w:val="Heading2Char"/>
          <w:rFonts w:ascii="Times New Roman" w:hAnsi="Times New Roman" w:cs="Times New Roman"/>
          <w:sz w:val="24"/>
          <w:szCs w:val="24"/>
        </w:rPr>
        <w:t xml:space="preserve">A hybrid qualitative method for pretesting questionnaires: the example of a questionnaire to caregivers of Alzheimer disease patients. </w:t>
      </w:r>
      <w:hyperlink r:id="rId351" w:tooltip="Research in nursing &amp; health." w:history="1">
        <w:r w:rsidRPr="00A63D3A">
          <w:rPr>
            <w:rStyle w:val="Heading2Char"/>
            <w:rFonts w:ascii="Times New Roman" w:hAnsi="Times New Roman" w:cs="Times New Roman"/>
            <w:i/>
            <w:sz w:val="24"/>
            <w:szCs w:val="24"/>
          </w:rPr>
          <w:t>Research in Nursing &amp; Health</w:t>
        </w:r>
      </w:hyperlink>
      <w:r w:rsidRPr="00A63D3A">
        <w:rPr>
          <w:rStyle w:val="Heading2Char"/>
          <w:rFonts w:ascii="Times New Roman" w:hAnsi="Times New Roman" w:cs="Times New Roman"/>
          <w:i/>
          <w:sz w:val="24"/>
          <w:szCs w:val="24"/>
        </w:rPr>
        <w:t>; 28(5):419-30</w:t>
      </w:r>
      <w:r w:rsidRPr="00BC304A">
        <w:rPr>
          <w:rStyle w:val="Heading2Char"/>
          <w:rFonts w:ascii="Times New Roman" w:hAnsi="Times New Roman" w:cs="Times New Roman"/>
          <w:sz w:val="24"/>
          <w:szCs w:val="24"/>
        </w:rPr>
        <w:t>.</w:t>
      </w:r>
    </w:p>
    <w:p w:rsidR="00BC304A" w:rsidRPr="004E2C4E" w:rsidRDefault="00BC304A" w:rsidP="004E2C4E">
      <w:pPr>
        <w:rPr>
          <w:rFonts w:ascii="Times New Roman" w:eastAsia="Times New Roman" w:hAnsi="Times New Roman" w:cs="Times New Roman"/>
          <w:sz w:val="24"/>
          <w:szCs w:val="24"/>
        </w:rPr>
      </w:pPr>
    </w:p>
    <w:p w:rsidR="0007666C" w:rsidRDefault="00BC304A" w:rsidP="0007666C">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30</w:t>
      </w:r>
      <w:r w:rsidR="0007666C" w:rsidRPr="0084769F">
        <w:rPr>
          <w:rFonts w:ascii="Times New Roman" w:hAnsi="Times New Roman" w:cs="Times New Roman"/>
          <w:sz w:val="24"/>
          <w:szCs w:val="24"/>
        </w:rPr>
        <w:t>. Department of Sociology, University of Surrey. (1997). Social Research Update 19: Focus Groups. Retrieved from http://sru.soc.surrey.ac.uk/SRU19.html</w:t>
      </w:r>
    </w:p>
    <w:p w:rsidR="005C564F" w:rsidRPr="0084769F" w:rsidRDefault="005C564F"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BC304A" w:rsidP="0007666C">
      <w:pPr>
        <w:pStyle w:val="Default"/>
        <w:spacing w:line="360" w:lineRule="auto"/>
        <w:rPr>
          <w:rFonts w:ascii="Times New Roman" w:hAnsi="Times New Roman" w:cs="Times New Roman"/>
          <w:color w:val="auto"/>
        </w:rPr>
      </w:pPr>
      <w:r>
        <w:rPr>
          <w:rFonts w:ascii="Times New Roman" w:hAnsi="Times New Roman" w:cs="Times New Roman"/>
        </w:rPr>
        <w:t>31</w:t>
      </w:r>
      <w:r w:rsidR="0007666C" w:rsidRPr="0084769F">
        <w:rPr>
          <w:rFonts w:ascii="Times New Roman" w:hAnsi="Times New Roman" w:cs="Times New Roman"/>
        </w:rPr>
        <w:t xml:space="preserve">. </w:t>
      </w:r>
      <w:r w:rsidR="0007666C" w:rsidRPr="0084769F">
        <w:rPr>
          <w:rFonts w:ascii="Times New Roman" w:hAnsi="Times New Roman" w:cs="Times New Roman"/>
          <w:color w:val="auto"/>
        </w:rPr>
        <w:t xml:space="preserve">Krueger, R.A. (1988). </w:t>
      </w:r>
      <w:r w:rsidR="0007666C" w:rsidRPr="0084769F">
        <w:rPr>
          <w:rFonts w:ascii="Times New Roman" w:hAnsi="Times New Roman" w:cs="Times New Roman"/>
          <w:i/>
          <w:iCs/>
          <w:color w:val="auto"/>
        </w:rPr>
        <w:t xml:space="preserve">Focus groups: a practical guide for applied research </w:t>
      </w:r>
      <w:r w:rsidR="0007666C" w:rsidRPr="0084769F">
        <w:rPr>
          <w:rFonts w:ascii="Times New Roman" w:hAnsi="Times New Roman" w:cs="Times New Roman"/>
          <w:color w:val="auto"/>
        </w:rPr>
        <w:t>(3rd Ed.). Thousand Oaks, CA: Sage Publications.</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BC304A" w:rsidP="0007666C">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32</w:t>
      </w:r>
      <w:r w:rsidR="0007666C" w:rsidRPr="0084769F">
        <w:rPr>
          <w:rFonts w:ascii="Times New Roman" w:hAnsi="Times New Roman" w:cs="Times New Roman"/>
          <w:sz w:val="24"/>
          <w:szCs w:val="24"/>
        </w:rPr>
        <w:t xml:space="preserve">. Kvale, Steinar. (1996). </w:t>
      </w:r>
      <w:r w:rsidR="0007666C" w:rsidRPr="0084769F">
        <w:rPr>
          <w:rFonts w:ascii="Times New Roman" w:hAnsi="Times New Roman" w:cs="Times New Roman"/>
          <w:i/>
          <w:sz w:val="24"/>
          <w:szCs w:val="24"/>
        </w:rPr>
        <w:t>Interviews: An Introduction to Qualitative Research Interviewing</w:t>
      </w:r>
      <w:r w:rsidR="0007666C" w:rsidRPr="0084769F">
        <w:rPr>
          <w:rFonts w:ascii="Times New Roman" w:hAnsi="Times New Roman" w:cs="Times New Roman"/>
          <w:sz w:val="24"/>
          <w:szCs w:val="24"/>
        </w:rPr>
        <w:t xml:space="preserve">. Sage Publications. </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BC304A" w:rsidP="0007666C">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33</w:t>
      </w:r>
      <w:r w:rsidR="0007666C" w:rsidRPr="0084769F">
        <w:rPr>
          <w:rFonts w:ascii="Times New Roman" w:hAnsi="Times New Roman" w:cs="Times New Roman"/>
          <w:sz w:val="24"/>
          <w:szCs w:val="24"/>
        </w:rPr>
        <w:t xml:space="preserve">. McNamara, Carter. (1999). </w:t>
      </w:r>
      <w:r w:rsidR="0007666C" w:rsidRPr="0084769F">
        <w:rPr>
          <w:rFonts w:ascii="Times New Roman" w:hAnsi="Times New Roman" w:cs="Times New Roman"/>
          <w:i/>
          <w:sz w:val="24"/>
          <w:szCs w:val="24"/>
        </w:rPr>
        <w:t>General Guidelines for Conducting Interviews</w:t>
      </w:r>
      <w:r w:rsidR="0007666C" w:rsidRPr="0084769F">
        <w:rPr>
          <w:rFonts w:ascii="Times New Roman" w:hAnsi="Times New Roman" w:cs="Times New Roman"/>
          <w:sz w:val="24"/>
          <w:szCs w:val="24"/>
        </w:rPr>
        <w:t>. Minnesota.</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BC304A" w:rsidP="0007666C">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caps/>
          <w:sz w:val="24"/>
          <w:szCs w:val="24"/>
        </w:rPr>
        <w:t>34</w:t>
      </w:r>
      <w:r w:rsidR="0007666C" w:rsidRPr="0084769F">
        <w:rPr>
          <w:rFonts w:ascii="Times New Roman" w:hAnsi="Times New Roman" w:cs="Times New Roman"/>
          <w:caps/>
          <w:sz w:val="24"/>
          <w:szCs w:val="24"/>
        </w:rPr>
        <w:t xml:space="preserve">. </w:t>
      </w:r>
      <w:hyperlink r:id="rId352" w:history="1">
        <w:r w:rsidR="0007666C" w:rsidRPr="0084769F">
          <w:rPr>
            <w:rStyle w:val="Hyperlink"/>
            <w:rFonts w:ascii="Times New Roman" w:hAnsi="Times New Roman" w:cs="Times New Roman"/>
            <w:color w:val="auto"/>
            <w:sz w:val="24"/>
            <w:szCs w:val="24"/>
            <w:u w:val="none"/>
          </w:rPr>
          <w:t>Hsieh, H.F</w:t>
        </w:r>
      </w:hyperlink>
      <w:r w:rsidR="0007666C" w:rsidRPr="0084769F">
        <w:rPr>
          <w:rFonts w:ascii="Times New Roman" w:hAnsi="Times New Roman" w:cs="Times New Roman"/>
          <w:sz w:val="24"/>
          <w:szCs w:val="24"/>
        </w:rPr>
        <w:t xml:space="preserve">., &amp; </w:t>
      </w:r>
      <w:hyperlink r:id="rId353" w:history="1">
        <w:r w:rsidR="0007666C" w:rsidRPr="0084769F">
          <w:rPr>
            <w:rStyle w:val="Hyperlink"/>
            <w:rFonts w:ascii="Times New Roman" w:hAnsi="Times New Roman" w:cs="Times New Roman"/>
            <w:color w:val="auto"/>
            <w:sz w:val="24"/>
            <w:szCs w:val="24"/>
            <w:u w:val="none"/>
          </w:rPr>
          <w:t>Shannon, S.E</w:t>
        </w:r>
      </w:hyperlink>
      <w:r w:rsidR="0007666C" w:rsidRPr="0084769F">
        <w:rPr>
          <w:rFonts w:ascii="Times New Roman" w:hAnsi="Times New Roman" w:cs="Times New Roman"/>
          <w:sz w:val="24"/>
          <w:szCs w:val="24"/>
        </w:rPr>
        <w:t xml:space="preserve">. (2005). </w:t>
      </w:r>
      <w:r w:rsidR="0007666C" w:rsidRPr="0084769F">
        <w:rPr>
          <w:rFonts w:ascii="Times New Roman" w:hAnsi="Times New Roman" w:cs="Times New Roman"/>
          <w:sz w:val="24"/>
          <w:szCs w:val="24"/>
          <w:lang w:val="en-US" w:eastAsia="en-US"/>
        </w:rPr>
        <w:t xml:space="preserve">Three approaches to qualitative content analysis. </w:t>
      </w:r>
      <w:hyperlink r:id="rId354" w:tooltip="Qualitative health research." w:history="1">
        <w:r w:rsidR="0007666C" w:rsidRPr="0084769F">
          <w:rPr>
            <w:rStyle w:val="Hyperlink"/>
            <w:rFonts w:ascii="Times New Roman" w:hAnsi="Times New Roman" w:cs="Times New Roman"/>
            <w:i/>
            <w:color w:val="auto"/>
            <w:sz w:val="24"/>
            <w:szCs w:val="24"/>
            <w:u w:val="none"/>
          </w:rPr>
          <w:t>Qualitative Health Res</w:t>
        </w:r>
      </w:hyperlink>
      <w:r w:rsidR="0007666C" w:rsidRPr="0084769F">
        <w:rPr>
          <w:rFonts w:ascii="Times New Roman" w:hAnsi="Times New Roman" w:cs="Times New Roman"/>
          <w:i/>
          <w:sz w:val="24"/>
          <w:szCs w:val="24"/>
        </w:rPr>
        <w:t>earch</w:t>
      </w:r>
      <w:r w:rsidR="0007666C" w:rsidRPr="0084769F">
        <w:rPr>
          <w:rFonts w:ascii="Times New Roman" w:hAnsi="Times New Roman" w:cs="Times New Roman"/>
          <w:sz w:val="24"/>
          <w:szCs w:val="24"/>
        </w:rPr>
        <w:t>,</w:t>
      </w:r>
      <w:r w:rsidR="0007666C" w:rsidRPr="0084769F">
        <w:rPr>
          <w:rFonts w:ascii="Times New Roman" w:hAnsi="Times New Roman" w:cs="Times New Roman"/>
          <w:i/>
          <w:sz w:val="24"/>
          <w:szCs w:val="24"/>
        </w:rPr>
        <w:t xml:space="preserve"> 15(9):1277-88</w:t>
      </w:r>
      <w:r w:rsidR="0007666C" w:rsidRPr="0084769F">
        <w:rPr>
          <w:rFonts w:ascii="Times New Roman" w:hAnsi="Times New Roman" w:cs="Times New Roman"/>
          <w:sz w:val="24"/>
          <w:szCs w:val="24"/>
        </w:rPr>
        <w:t>.</w:t>
      </w:r>
    </w:p>
    <w:p w:rsidR="0007666C" w:rsidRPr="0084769F" w:rsidRDefault="0007666C" w:rsidP="0007666C">
      <w:pPr>
        <w:autoSpaceDE w:val="0"/>
        <w:autoSpaceDN w:val="0"/>
        <w:adjustRightInd w:val="0"/>
        <w:spacing w:after="0" w:line="360" w:lineRule="auto"/>
        <w:rPr>
          <w:rFonts w:ascii="Times New Roman" w:hAnsi="Times New Roman" w:cs="Times New Roman"/>
          <w:sz w:val="24"/>
          <w:szCs w:val="24"/>
        </w:rPr>
      </w:pPr>
    </w:p>
    <w:p w:rsidR="0007666C" w:rsidRPr="0084769F" w:rsidRDefault="00BC304A" w:rsidP="0007666C">
      <w:pPr>
        <w:rPr>
          <w:rFonts w:ascii="Times New Roman" w:hAnsi="Times New Roman" w:cs="Times New Roman"/>
          <w:sz w:val="24"/>
          <w:szCs w:val="24"/>
          <w:lang w:val="en-US" w:eastAsia="en-US"/>
        </w:rPr>
      </w:pPr>
      <w:r>
        <w:rPr>
          <w:rFonts w:ascii="Times New Roman" w:hAnsi="Times New Roman" w:cs="Times New Roman"/>
          <w:sz w:val="24"/>
          <w:szCs w:val="24"/>
        </w:rPr>
        <w:lastRenderedPageBreak/>
        <w:t>35</w:t>
      </w:r>
      <w:r w:rsidR="0007666C" w:rsidRPr="0084769F">
        <w:rPr>
          <w:rFonts w:ascii="Times New Roman" w:hAnsi="Times New Roman" w:cs="Times New Roman"/>
          <w:sz w:val="24"/>
          <w:szCs w:val="24"/>
        </w:rPr>
        <w:t>.</w:t>
      </w:r>
      <w:r w:rsidR="0007666C" w:rsidRPr="0084769F">
        <w:rPr>
          <w:rFonts w:ascii="Times New Roman" w:hAnsi="Times New Roman" w:cs="Times New Roman"/>
          <w:sz w:val="24"/>
          <w:szCs w:val="24"/>
          <w:lang w:val="en-US" w:eastAsia="en-US"/>
        </w:rPr>
        <w:t xml:space="preserve">Weber, R.P. (1990). </w:t>
      </w:r>
      <w:r w:rsidR="0007666C" w:rsidRPr="0084769F">
        <w:rPr>
          <w:rFonts w:ascii="Times New Roman" w:hAnsi="Times New Roman" w:cs="Times New Roman"/>
          <w:i/>
          <w:sz w:val="24"/>
          <w:szCs w:val="24"/>
          <w:lang w:val="en-US" w:eastAsia="en-US"/>
        </w:rPr>
        <w:t>Basic content analysis</w:t>
      </w:r>
      <w:r w:rsidR="0007666C" w:rsidRPr="0084769F">
        <w:rPr>
          <w:rFonts w:ascii="Times New Roman" w:hAnsi="Times New Roman" w:cs="Times New Roman"/>
          <w:sz w:val="24"/>
          <w:szCs w:val="24"/>
          <w:lang w:val="en-US" w:eastAsia="en-US"/>
        </w:rPr>
        <w:t>. Beverly Hills, CA: Sage.</w:t>
      </w:r>
    </w:p>
    <w:p w:rsidR="0007666C" w:rsidRPr="0084769F" w:rsidRDefault="0007666C" w:rsidP="0007666C">
      <w:pPr>
        <w:spacing w:line="360" w:lineRule="auto"/>
        <w:rPr>
          <w:rFonts w:ascii="Times New Roman" w:hAnsi="Times New Roman" w:cs="Times New Roman"/>
          <w:sz w:val="24"/>
          <w:szCs w:val="24"/>
          <w:lang w:val="en-US" w:eastAsia="en-US"/>
        </w:rPr>
      </w:pPr>
    </w:p>
    <w:p w:rsidR="0007666C" w:rsidRPr="0084769F" w:rsidRDefault="00BC304A" w:rsidP="0007666C">
      <w:pPr>
        <w:spacing w:after="0" w:line="360" w:lineRule="auto"/>
        <w:rPr>
          <w:rFonts w:ascii="Times New Roman" w:eastAsia="Times New Roman" w:hAnsi="Times New Roman" w:cs="Times New Roman"/>
          <w:sz w:val="24"/>
          <w:szCs w:val="24"/>
        </w:rPr>
      </w:pPr>
      <w:r>
        <w:rPr>
          <w:rFonts w:ascii="Times New Roman" w:hAnsi="Times New Roman" w:cs="Times New Roman"/>
          <w:sz w:val="24"/>
          <w:szCs w:val="24"/>
          <w:lang w:val="en-US" w:eastAsia="en-US"/>
        </w:rPr>
        <w:t>36</w:t>
      </w:r>
      <w:r w:rsidR="0007666C" w:rsidRPr="0084769F">
        <w:rPr>
          <w:rFonts w:ascii="Times New Roman" w:hAnsi="Times New Roman" w:cs="Times New Roman"/>
          <w:sz w:val="24"/>
          <w:szCs w:val="24"/>
          <w:lang w:val="en-US" w:eastAsia="en-US"/>
        </w:rPr>
        <w:t xml:space="preserve">. </w:t>
      </w:r>
      <w:r w:rsidR="0007666C" w:rsidRPr="0084769F">
        <w:rPr>
          <w:rFonts w:ascii="Times New Roman" w:eastAsia="Times New Roman" w:hAnsi="Times New Roman" w:cs="Times New Roman"/>
          <w:sz w:val="24"/>
          <w:szCs w:val="24"/>
        </w:rPr>
        <w:t xml:space="preserve">Case Management Society of America. 2010. Standards of Practice for Case Management. </w:t>
      </w:r>
      <w:r w:rsidR="0007666C" w:rsidRPr="0084769F">
        <w:rPr>
          <w:rFonts w:ascii="Times New Roman" w:eastAsia="Times New Roman" w:hAnsi="Times New Roman" w:cs="Times New Roman"/>
          <w:i/>
          <w:sz w:val="24"/>
          <w:szCs w:val="24"/>
        </w:rPr>
        <w:t>Case Management Society of America: Little Rock, AR</w:t>
      </w:r>
      <w:r w:rsidR="0007666C" w:rsidRPr="0084769F">
        <w:rPr>
          <w:rFonts w:ascii="Times New Roman" w:eastAsia="Times New Roman" w:hAnsi="Times New Roman" w:cs="Times New Roman"/>
          <w:sz w:val="24"/>
          <w:szCs w:val="24"/>
        </w:rPr>
        <w:t>.</w:t>
      </w:r>
    </w:p>
    <w:p w:rsidR="0011060E" w:rsidRDefault="0011060E" w:rsidP="0007666C">
      <w:pPr>
        <w:spacing w:after="0" w:line="360" w:lineRule="auto"/>
        <w:rPr>
          <w:rFonts w:ascii="Times New Roman" w:eastAsia="Times New Roman" w:hAnsi="Times New Roman" w:cs="Times New Roman"/>
          <w:sz w:val="24"/>
          <w:szCs w:val="24"/>
        </w:rPr>
      </w:pPr>
    </w:p>
    <w:p w:rsidR="0007666C" w:rsidRPr="0084769F" w:rsidRDefault="004E2C4E" w:rsidP="0007666C">
      <w:pPr>
        <w:spacing w:after="0" w:line="360" w:lineRule="auto"/>
        <w:rPr>
          <w:rFonts w:ascii="Times New Roman" w:hAnsi="Times New Roman" w:cs="Times New Roman"/>
          <w:sz w:val="24"/>
          <w:szCs w:val="24"/>
        </w:rPr>
      </w:pPr>
      <w:r>
        <w:rPr>
          <w:rFonts w:ascii="Times New Roman" w:eastAsia="Times New Roman" w:hAnsi="Times New Roman" w:cs="Times New Roman"/>
          <w:sz w:val="24"/>
          <w:szCs w:val="24"/>
        </w:rPr>
        <w:t>3</w:t>
      </w:r>
      <w:r w:rsidR="0011060E">
        <w:rPr>
          <w:rFonts w:ascii="Times New Roman" w:eastAsia="Times New Roman" w:hAnsi="Times New Roman" w:cs="Times New Roman"/>
          <w:sz w:val="24"/>
          <w:szCs w:val="24"/>
        </w:rPr>
        <w:t>7</w:t>
      </w:r>
      <w:r w:rsidR="0007666C" w:rsidRPr="0084769F">
        <w:rPr>
          <w:rFonts w:ascii="Times New Roman" w:eastAsia="Times New Roman" w:hAnsi="Times New Roman" w:cs="Times New Roman"/>
          <w:sz w:val="24"/>
          <w:szCs w:val="24"/>
        </w:rPr>
        <w:t xml:space="preserve">. </w:t>
      </w:r>
      <w:hyperlink r:id="rId355" w:history="1">
        <w:r w:rsidR="0007666C" w:rsidRPr="0084769F">
          <w:rPr>
            <w:rStyle w:val="Hyperlink"/>
            <w:rFonts w:ascii="Times New Roman" w:hAnsi="Times New Roman" w:cs="Times New Roman"/>
            <w:color w:val="auto"/>
            <w:sz w:val="24"/>
            <w:szCs w:val="24"/>
            <w:u w:val="none"/>
          </w:rPr>
          <w:t>Tam-Tham</w:t>
        </w:r>
        <w:r w:rsidR="0007666C" w:rsidRPr="0084769F">
          <w:rPr>
            <w:rStyle w:val="Hyperlink"/>
            <w:rFonts w:ascii="Times New Roman" w:hAnsi="Times New Roman" w:cs="Times New Roman"/>
            <w:sz w:val="24"/>
            <w:szCs w:val="24"/>
            <w:u w:val="none"/>
          </w:rPr>
          <w:t>,</w:t>
        </w:r>
        <w:r w:rsidR="0007666C" w:rsidRPr="0084769F">
          <w:rPr>
            <w:rStyle w:val="Hyperlink"/>
            <w:rFonts w:ascii="Times New Roman" w:hAnsi="Times New Roman" w:cs="Times New Roman"/>
            <w:color w:val="auto"/>
            <w:sz w:val="24"/>
            <w:szCs w:val="24"/>
            <w:u w:val="none"/>
          </w:rPr>
          <w:t xml:space="preserve"> H</w:t>
        </w:r>
      </w:hyperlink>
      <w:r w:rsidR="0007666C" w:rsidRPr="0084769F">
        <w:rPr>
          <w:rFonts w:ascii="Times New Roman" w:hAnsi="Times New Roman" w:cs="Times New Roman"/>
          <w:sz w:val="24"/>
          <w:szCs w:val="24"/>
        </w:rPr>
        <w:t xml:space="preserve">., </w:t>
      </w:r>
      <w:hyperlink r:id="rId356" w:history="1">
        <w:r w:rsidR="0007666C" w:rsidRPr="0084769F">
          <w:rPr>
            <w:rStyle w:val="Hyperlink"/>
            <w:rFonts w:ascii="Times New Roman" w:hAnsi="Times New Roman" w:cs="Times New Roman"/>
            <w:color w:val="auto"/>
            <w:sz w:val="24"/>
            <w:szCs w:val="24"/>
            <w:u w:val="none"/>
          </w:rPr>
          <w:t>Cepoiu-Martin</w:t>
        </w:r>
        <w:r w:rsidR="0007666C" w:rsidRPr="0084769F">
          <w:rPr>
            <w:rStyle w:val="Hyperlink"/>
            <w:rFonts w:ascii="Times New Roman" w:hAnsi="Times New Roman" w:cs="Times New Roman"/>
            <w:sz w:val="24"/>
            <w:szCs w:val="24"/>
            <w:u w:val="none"/>
          </w:rPr>
          <w:t>,</w:t>
        </w:r>
        <w:r w:rsidR="0007666C" w:rsidRPr="0084769F">
          <w:rPr>
            <w:rStyle w:val="Hyperlink"/>
            <w:rFonts w:ascii="Times New Roman" w:hAnsi="Times New Roman" w:cs="Times New Roman"/>
            <w:color w:val="auto"/>
            <w:sz w:val="24"/>
            <w:szCs w:val="24"/>
            <w:u w:val="none"/>
          </w:rPr>
          <w:t xml:space="preserve"> M</w:t>
        </w:r>
      </w:hyperlink>
      <w:r w:rsidR="0007666C" w:rsidRPr="0084769F">
        <w:rPr>
          <w:rFonts w:ascii="Times New Roman" w:hAnsi="Times New Roman" w:cs="Times New Roman"/>
          <w:sz w:val="24"/>
          <w:szCs w:val="24"/>
        </w:rPr>
        <w:t xml:space="preserve">., </w:t>
      </w:r>
      <w:hyperlink r:id="rId357" w:history="1">
        <w:r w:rsidR="0007666C" w:rsidRPr="0084769F">
          <w:rPr>
            <w:rStyle w:val="Hyperlink"/>
            <w:rFonts w:ascii="Times New Roman" w:hAnsi="Times New Roman" w:cs="Times New Roman"/>
            <w:color w:val="auto"/>
            <w:sz w:val="24"/>
            <w:szCs w:val="24"/>
            <w:u w:val="none"/>
          </w:rPr>
          <w:t>Ronksley</w:t>
        </w:r>
        <w:r w:rsidR="0007666C" w:rsidRPr="0084769F">
          <w:rPr>
            <w:rStyle w:val="Hyperlink"/>
            <w:rFonts w:ascii="Times New Roman" w:hAnsi="Times New Roman" w:cs="Times New Roman"/>
            <w:sz w:val="24"/>
            <w:szCs w:val="24"/>
            <w:u w:val="none"/>
          </w:rPr>
          <w:t>,</w:t>
        </w:r>
        <w:r w:rsidR="0007666C" w:rsidRPr="0084769F">
          <w:rPr>
            <w:rStyle w:val="Hyperlink"/>
            <w:rFonts w:ascii="Times New Roman" w:hAnsi="Times New Roman" w:cs="Times New Roman"/>
            <w:color w:val="auto"/>
            <w:sz w:val="24"/>
            <w:szCs w:val="24"/>
            <w:u w:val="none"/>
          </w:rPr>
          <w:t xml:space="preserve"> P</w:t>
        </w:r>
        <w:r w:rsidR="0007666C" w:rsidRPr="0084769F">
          <w:rPr>
            <w:rStyle w:val="Hyperlink"/>
            <w:rFonts w:ascii="Times New Roman" w:hAnsi="Times New Roman" w:cs="Times New Roman"/>
            <w:sz w:val="24"/>
            <w:szCs w:val="24"/>
            <w:u w:val="none"/>
          </w:rPr>
          <w:t>.</w:t>
        </w:r>
        <w:r w:rsidR="0007666C" w:rsidRPr="0084769F">
          <w:rPr>
            <w:rStyle w:val="Hyperlink"/>
            <w:rFonts w:ascii="Times New Roman" w:hAnsi="Times New Roman" w:cs="Times New Roman"/>
            <w:color w:val="auto"/>
            <w:sz w:val="24"/>
            <w:szCs w:val="24"/>
            <w:u w:val="none"/>
          </w:rPr>
          <w:t>E</w:t>
        </w:r>
      </w:hyperlink>
      <w:r w:rsidR="0007666C" w:rsidRPr="0084769F">
        <w:rPr>
          <w:rFonts w:ascii="Times New Roman" w:hAnsi="Times New Roman" w:cs="Times New Roman"/>
          <w:sz w:val="24"/>
          <w:szCs w:val="24"/>
        </w:rPr>
        <w:t xml:space="preserve">., </w:t>
      </w:r>
      <w:hyperlink r:id="rId358" w:history="1">
        <w:r w:rsidR="0007666C" w:rsidRPr="0084769F">
          <w:rPr>
            <w:rStyle w:val="Hyperlink"/>
            <w:rFonts w:ascii="Times New Roman" w:hAnsi="Times New Roman" w:cs="Times New Roman"/>
            <w:color w:val="auto"/>
            <w:sz w:val="24"/>
            <w:szCs w:val="24"/>
            <w:u w:val="none"/>
          </w:rPr>
          <w:t>Maxwell</w:t>
        </w:r>
        <w:r w:rsidR="0007666C" w:rsidRPr="0084769F">
          <w:rPr>
            <w:rStyle w:val="Hyperlink"/>
            <w:rFonts w:ascii="Times New Roman" w:hAnsi="Times New Roman" w:cs="Times New Roman"/>
            <w:sz w:val="24"/>
            <w:szCs w:val="24"/>
            <w:u w:val="none"/>
          </w:rPr>
          <w:t>,</w:t>
        </w:r>
        <w:r w:rsidR="0007666C" w:rsidRPr="0084769F">
          <w:rPr>
            <w:rStyle w:val="Hyperlink"/>
            <w:rFonts w:ascii="Times New Roman" w:hAnsi="Times New Roman" w:cs="Times New Roman"/>
            <w:color w:val="auto"/>
            <w:sz w:val="24"/>
            <w:szCs w:val="24"/>
            <w:u w:val="none"/>
          </w:rPr>
          <w:t xml:space="preserve"> C</w:t>
        </w:r>
        <w:r w:rsidR="0007666C" w:rsidRPr="0084769F">
          <w:rPr>
            <w:rStyle w:val="Hyperlink"/>
            <w:rFonts w:ascii="Times New Roman" w:hAnsi="Times New Roman" w:cs="Times New Roman"/>
            <w:sz w:val="24"/>
            <w:szCs w:val="24"/>
            <w:u w:val="none"/>
          </w:rPr>
          <w:t>.</w:t>
        </w:r>
        <w:r w:rsidR="0007666C" w:rsidRPr="0084769F">
          <w:rPr>
            <w:rStyle w:val="Hyperlink"/>
            <w:rFonts w:ascii="Times New Roman" w:hAnsi="Times New Roman" w:cs="Times New Roman"/>
            <w:color w:val="auto"/>
            <w:sz w:val="24"/>
            <w:szCs w:val="24"/>
            <w:u w:val="none"/>
          </w:rPr>
          <w:t>J</w:t>
        </w:r>
      </w:hyperlink>
      <w:r w:rsidR="0007666C" w:rsidRPr="0084769F">
        <w:rPr>
          <w:rFonts w:ascii="Times New Roman" w:hAnsi="Times New Roman" w:cs="Times New Roman"/>
          <w:sz w:val="24"/>
          <w:szCs w:val="24"/>
        </w:rPr>
        <w:t xml:space="preserve">., </w:t>
      </w:r>
      <w:hyperlink r:id="rId359" w:history="1">
        <w:r w:rsidR="0007666C" w:rsidRPr="0084769F">
          <w:rPr>
            <w:rStyle w:val="Hyperlink"/>
            <w:rFonts w:ascii="Times New Roman" w:hAnsi="Times New Roman" w:cs="Times New Roman"/>
            <w:color w:val="auto"/>
            <w:sz w:val="24"/>
            <w:szCs w:val="24"/>
            <w:u w:val="none"/>
          </w:rPr>
          <w:t>Hemmelgarn</w:t>
        </w:r>
        <w:r w:rsidR="0007666C" w:rsidRPr="0084769F">
          <w:rPr>
            <w:rStyle w:val="Hyperlink"/>
            <w:rFonts w:ascii="Times New Roman" w:hAnsi="Times New Roman" w:cs="Times New Roman"/>
            <w:sz w:val="24"/>
            <w:szCs w:val="24"/>
            <w:u w:val="none"/>
          </w:rPr>
          <w:t>,</w:t>
        </w:r>
        <w:r w:rsidR="0007666C" w:rsidRPr="0084769F">
          <w:rPr>
            <w:rStyle w:val="Hyperlink"/>
            <w:rFonts w:ascii="Times New Roman" w:hAnsi="Times New Roman" w:cs="Times New Roman"/>
            <w:color w:val="auto"/>
            <w:sz w:val="24"/>
            <w:szCs w:val="24"/>
            <w:u w:val="none"/>
          </w:rPr>
          <w:t xml:space="preserve"> B</w:t>
        </w:r>
        <w:r w:rsidR="0007666C" w:rsidRPr="0084769F">
          <w:rPr>
            <w:rStyle w:val="Hyperlink"/>
            <w:rFonts w:ascii="Times New Roman" w:hAnsi="Times New Roman" w:cs="Times New Roman"/>
            <w:sz w:val="24"/>
            <w:szCs w:val="24"/>
            <w:u w:val="none"/>
          </w:rPr>
          <w:t>.</w:t>
        </w:r>
        <w:r w:rsidR="0007666C" w:rsidRPr="0084769F">
          <w:rPr>
            <w:rStyle w:val="Hyperlink"/>
            <w:rFonts w:ascii="Times New Roman" w:hAnsi="Times New Roman" w:cs="Times New Roman"/>
            <w:color w:val="auto"/>
            <w:sz w:val="24"/>
            <w:szCs w:val="24"/>
            <w:u w:val="none"/>
          </w:rPr>
          <w:t>R</w:t>
        </w:r>
      </w:hyperlink>
      <w:r w:rsidR="0007666C" w:rsidRPr="0084769F">
        <w:rPr>
          <w:rFonts w:ascii="Times New Roman" w:hAnsi="Times New Roman" w:cs="Times New Roman"/>
          <w:sz w:val="24"/>
          <w:szCs w:val="24"/>
        </w:rPr>
        <w:t xml:space="preserve">. (2013). </w:t>
      </w:r>
      <w:r w:rsidR="0007666C" w:rsidRPr="0084769F">
        <w:rPr>
          <w:rStyle w:val="highlight"/>
          <w:rFonts w:ascii="Times New Roman" w:hAnsi="Times New Roman" w:cs="Times New Roman"/>
          <w:sz w:val="24"/>
          <w:szCs w:val="24"/>
        </w:rPr>
        <w:t>Dementia</w:t>
      </w:r>
      <w:r w:rsidR="0007666C" w:rsidRPr="0084769F">
        <w:rPr>
          <w:rFonts w:ascii="Times New Roman" w:hAnsi="Times New Roman" w:cs="Times New Roman"/>
          <w:sz w:val="24"/>
          <w:szCs w:val="24"/>
        </w:rPr>
        <w:t xml:space="preserve"> </w:t>
      </w:r>
      <w:r w:rsidR="0007666C" w:rsidRPr="0084769F">
        <w:rPr>
          <w:rStyle w:val="highlight"/>
          <w:rFonts w:ascii="Times New Roman" w:hAnsi="Times New Roman" w:cs="Times New Roman"/>
          <w:sz w:val="24"/>
          <w:szCs w:val="24"/>
        </w:rPr>
        <w:t>case</w:t>
      </w:r>
      <w:r w:rsidR="0007666C" w:rsidRPr="0084769F">
        <w:rPr>
          <w:rFonts w:ascii="Times New Roman" w:hAnsi="Times New Roman" w:cs="Times New Roman"/>
          <w:sz w:val="24"/>
          <w:szCs w:val="24"/>
        </w:rPr>
        <w:t xml:space="preserve"> </w:t>
      </w:r>
      <w:r w:rsidR="0007666C" w:rsidRPr="0084769F">
        <w:rPr>
          <w:rStyle w:val="highlight"/>
          <w:rFonts w:ascii="Times New Roman" w:hAnsi="Times New Roman" w:cs="Times New Roman"/>
          <w:sz w:val="24"/>
          <w:szCs w:val="24"/>
        </w:rPr>
        <w:t>management</w:t>
      </w:r>
      <w:r w:rsidR="0007666C" w:rsidRPr="0084769F">
        <w:rPr>
          <w:rFonts w:ascii="Times New Roman" w:hAnsi="Times New Roman" w:cs="Times New Roman"/>
          <w:sz w:val="24"/>
          <w:szCs w:val="24"/>
        </w:rPr>
        <w:t xml:space="preserve"> and </w:t>
      </w:r>
      <w:r w:rsidR="0007666C" w:rsidRPr="0084769F">
        <w:rPr>
          <w:rStyle w:val="highlight"/>
          <w:rFonts w:ascii="Times New Roman" w:hAnsi="Times New Roman" w:cs="Times New Roman"/>
          <w:sz w:val="24"/>
          <w:szCs w:val="24"/>
        </w:rPr>
        <w:t>risk</w:t>
      </w:r>
      <w:r w:rsidR="0007666C" w:rsidRPr="0084769F">
        <w:rPr>
          <w:rFonts w:ascii="Times New Roman" w:hAnsi="Times New Roman" w:cs="Times New Roman"/>
          <w:sz w:val="24"/>
          <w:szCs w:val="24"/>
        </w:rPr>
        <w:t xml:space="preserve"> of </w:t>
      </w:r>
      <w:r w:rsidR="0007666C" w:rsidRPr="0084769F">
        <w:rPr>
          <w:rStyle w:val="highlight"/>
          <w:rFonts w:ascii="Times New Roman" w:hAnsi="Times New Roman" w:cs="Times New Roman"/>
          <w:sz w:val="24"/>
          <w:szCs w:val="24"/>
        </w:rPr>
        <w:t>long-term</w:t>
      </w:r>
      <w:r w:rsidR="0007666C" w:rsidRPr="0084769F">
        <w:rPr>
          <w:rFonts w:ascii="Times New Roman" w:hAnsi="Times New Roman" w:cs="Times New Roman"/>
          <w:sz w:val="24"/>
          <w:szCs w:val="24"/>
        </w:rPr>
        <w:t xml:space="preserve"> </w:t>
      </w:r>
      <w:r w:rsidR="0007666C" w:rsidRPr="0084769F">
        <w:rPr>
          <w:rStyle w:val="highlight"/>
          <w:rFonts w:ascii="Times New Roman" w:hAnsi="Times New Roman" w:cs="Times New Roman"/>
          <w:sz w:val="24"/>
          <w:szCs w:val="24"/>
        </w:rPr>
        <w:t>care</w:t>
      </w:r>
      <w:r w:rsidR="0007666C" w:rsidRPr="0084769F">
        <w:rPr>
          <w:rFonts w:ascii="Times New Roman" w:hAnsi="Times New Roman" w:cs="Times New Roman"/>
          <w:sz w:val="24"/>
          <w:szCs w:val="24"/>
        </w:rPr>
        <w:t xml:space="preserve"> </w:t>
      </w:r>
      <w:r w:rsidR="0007666C" w:rsidRPr="0084769F">
        <w:rPr>
          <w:rStyle w:val="highlight"/>
          <w:rFonts w:ascii="Times New Roman" w:hAnsi="Times New Roman" w:cs="Times New Roman"/>
          <w:sz w:val="24"/>
          <w:szCs w:val="24"/>
        </w:rPr>
        <w:t>placement</w:t>
      </w:r>
      <w:r w:rsidR="0007666C" w:rsidRPr="0084769F">
        <w:rPr>
          <w:rFonts w:ascii="Times New Roman" w:hAnsi="Times New Roman" w:cs="Times New Roman"/>
          <w:sz w:val="24"/>
          <w:szCs w:val="24"/>
        </w:rPr>
        <w:t xml:space="preserve">: a </w:t>
      </w:r>
      <w:r w:rsidR="0007666C" w:rsidRPr="0084769F">
        <w:rPr>
          <w:rStyle w:val="highlight"/>
          <w:rFonts w:ascii="Times New Roman" w:hAnsi="Times New Roman" w:cs="Times New Roman"/>
          <w:sz w:val="24"/>
          <w:szCs w:val="24"/>
        </w:rPr>
        <w:t>systematic</w:t>
      </w:r>
      <w:r w:rsidR="0007666C" w:rsidRPr="0084769F">
        <w:rPr>
          <w:rFonts w:ascii="Times New Roman" w:hAnsi="Times New Roman" w:cs="Times New Roman"/>
          <w:sz w:val="24"/>
          <w:szCs w:val="24"/>
        </w:rPr>
        <w:t xml:space="preserve"> </w:t>
      </w:r>
      <w:r w:rsidR="0007666C" w:rsidRPr="0084769F">
        <w:rPr>
          <w:rStyle w:val="highlight"/>
          <w:rFonts w:ascii="Times New Roman" w:hAnsi="Times New Roman" w:cs="Times New Roman"/>
          <w:sz w:val="24"/>
          <w:szCs w:val="24"/>
        </w:rPr>
        <w:t>review</w:t>
      </w:r>
      <w:r w:rsidR="0007666C" w:rsidRPr="0084769F">
        <w:rPr>
          <w:rFonts w:ascii="Times New Roman" w:hAnsi="Times New Roman" w:cs="Times New Roman"/>
          <w:sz w:val="24"/>
          <w:szCs w:val="24"/>
        </w:rPr>
        <w:t xml:space="preserve"> and </w:t>
      </w:r>
      <w:r w:rsidR="0007666C" w:rsidRPr="0084769F">
        <w:rPr>
          <w:rStyle w:val="highlight"/>
          <w:rFonts w:ascii="Times New Roman" w:hAnsi="Times New Roman" w:cs="Times New Roman"/>
          <w:sz w:val="24"/>
          <w:szCs w:val="24"/>
        </w:rPr>
        <w:t>meta-analysis</w:t>
      </w:r>
      <w:r w:rsidR="0007666C" w:rsidRPr="0084769F">
        <w:rPr>
          <w:rFonts w:ascii="Times New Roman" w:hAnsi="Times New Roman" w:cs="Times New Roman"/>
          <w:sz w:val="24"/>
          <w:szCs w:val="24"/>
        </w:rPr>
        <w:t xml:space="preserve">. </w:t>
      </w:r>
      <w:hyperlink r:id="rId360" w:tooltip="International journal of geriatric psychiatry." w:history="1">
        <w:r w:rsidR="0007666C" w:rsidRPr="0084769F">
          <w:rPr>
            <w:rStyle w:val="Hyperlink"/>
            <w:rFonts w:ascii="Times New Roman" w:hAnsi="Times New Roman" w:cs="Times New Roman"/>
            <w:i/>
            <w:color w:val="auto"/>
            <w:sz w:val="24"/>
            <w:szCs w:val="24"/>
            <w:u w:val="none"/>
          </w:rPr>
          <w:t>International Journal of Geriatric Psychiatry.</w:t>
        </w:r>
      </w:hyperlink>
      <w:r w:rsidR="0007666C" w:rsidRPr="0084769F">
        <w:rPr>
          <w:rFonts w:ascii="Times New Roman" w:hAnsi="Times New Roman" w:cs="Times New Roman"/>
          <w:i/>
          <w:sz w:val="24"/>
          <w:szCs w:val="24"/>
        </w:rPr>
        <w:t xml:space="preserve"> Sep;28(9):889-902</w:t>
      </w:r>
      <w:r w:rsidR="0007666C" w:rsidRPr="0084769F">
        <w:rPr>
          <w:rFonts w:ascii="Times New Roman" w:hAnsi="Times New Roman" w:cs="Times New Roman"/>
          <w:sz w:val="24"/>
          <w:szCs w:val="24"/>
        </w:rPr>
        <w:t>.</w:t>
      </w:r>
    </w:p>
    <w:p w:rsidR="0007666C" w:rsidRDefault="0007666C" w:rsidP="0007666C">
      <w:pPr>
        <w:spacing w:after="0" w:line="480" w:lineRule="auto"/>
        <w:rPr>
          <w:rFonts w:ascii="Times New Roman" w:eastAsia="Times New Roman" w:hAnsi="Times New Roman" w:cs="Times New Roman"/>
          <w:sz w:val="24"/>
          <w:szCs w:val="24"/>
        </w:rPr>
      </w:pPr>
    </w:p>
    <w:p w:rsidR="00126896" w:rsidRPr="00126896" w:rsidRDefault="0011060E" w:rsidP="00126896">
      <w:pPr>
        <w:spacing w:line="360" w:lineRule="auto"/>
        <w:rPr>
          <w:rFonts w:ascii="Times New Roman" w:hAnsi="Times New Roman" w:cs="Times New Roman"/>
          <w:sz w:val="24"/>
          <w:szCs w:val="24"/>
        </w:rPr>
      </w:pPr>
      <w:r>
        <w:rPr>
          <w:rFonts w:ascii="Times New Roman" w:hAnsi="Times New Roman" w:cs="Times New Roman"/>
          <w:sz w:val="24"/>
          <w:szCs w:val="24"/>
        </w:rPr>
        <w:t>38</w:t>
      </w:r>
      <w:r w:rsidR="00126896">
        <w:rPr>
          <w:rFonts w:ascii="Times New Roman" w:hAnsi="Times New Roman" w:cs="Times New Roman"/>
          <w:sz w:val="24"/>
          <w:szCs w:val="24"/>
        </w:rPr>
        <w:t xml:space="preserve">. </w:t>
      </w:r>
      <w:hyperlink r:id="rId361" w:history="1">
        <w:r w:rsidR="00126896" w:rsidRPr="00913406">
          <w:rPr>
            <w:rStyle w:val="Hyperlink"/>
            <w:rFonts w:ascii="Times New Roman" w:hAnsi="Times New Roman" w:cs="Times New Roman"/>
            <w:color w:val="auto"/>
            <w:sz w:val="24"/>
            <w:szCs w:val="24"/>
            <w:u w:val="none"/>
          </w:rPr>
          <w:t>Gibson, A.K</w:t>
        </w:r>
      </w:hyperlink>
      <w:r w:rsidR="00126896" w:rsidRPr="00913406">
        <w:rPr>
          <w:rFonts w:ascii="Times New Roman" w:hAnsi="Times New Roman" w:cs="Times New Roman"/>
          <w:sz w:val="24"/>
          <w:szCs w:val="24"/>
        </w:rPr>
        <w:t xml:space="preserve">, </w:t>
      </w:r>
      <w:hyperlink r:id="rId362" w:history="1">
        <w:r w:rsidR="00126896" w:rsidRPr="00913406">
          <w:rPr>
            <w:rStyle w:val="Hyperlink"/>
            <w:rFonts w:ascii="Times New Roman" w:hAnsi="Times New Roman" w:cs="Times New Roman"/>
            <w:color w:val="auto"/>
            <w:sz w:val="24"/>
            <w:szCs w:val="24"/>
            <w:u w:val="none"/>
          </w:rPr>
          <w:t>Anderson, K.A</w:t>
        </w:r>
      </w:hyperlink>
      <w:r w:rsidR="00126896" w:rsidRPr="00913406">
        <w:rPr>
          <w:rFonts w:ascii="Times New Roman" w:hAnsi="Times New Roman" w:cs="Times New Roman"/>
          <w:sz w:val="24"/>
          <w:szCs w:val="24"/>
        </w:rPr>
        <w:t xml:space="preserve">, &amp; </w:t>
      </w:r>
      <w:hyperlink r:id="rId363" w:history="1">
        <w:r w:rsidR="00126896" w:rsidRPr="00913406">
          <w:rPr>
            <w:rStyle w:val="Hyperlink"/>
            <w:rFonts w:ascii="Times New Roman" w:hAnsi="Times New Roman" w:cs="Times New Roman"/>
            <w:color w:val="auto"/>
            <w:sz w:val="24"/>
            <w:szCs w:val="24"/>
            <w:u w:val="none"/>
          </w:rPr>
          <w:t>Acocks S</w:t>
        </w:r>
      </w:hyperlink>
      <w:r w:rsidR="00126896" w:rsidRPr="00913406">
        <w:rPr>
          <w:rFonts w:ascii="Times New Roman" w:hAnsi="Times New Roman" w:cs="Times New Roman"/>
          <w:sz w:val="24"/>
          <w:szCs w:val="24"/>
        </w:rPr>
        <w:t xml:space="preserve">. (2014). Exploring the service and support needs of families with early-onset Alzheimer's disease. </w:t>
      </w:r>
      <w:hyperlink r:id="rId364" w:tooltip="American journal of Alzheimer's disease and other dementias." w:history="1">
        <w:r w:rsidR="00126896" w:rsidRPr="00126896">
          <w:rPr>
            <w:rStyle w:val="Hyperlink"/>
            <w:rFonts w:ascii="Times New Roman" w:hAnsi="Times New Roman" w:cs="Times New Roman"/>
            <w:i/>
            <w:color w:val="auto"/>
            <w:sz w:val="24"/>
            <w:szCs w:val="24"/>
            <w:u w:val="none"/>
          </w:rPr>
          <w:t>American Journal of Alzheimers' Disease &amp; Other Dementias</w:t>
        </w:r>
      </w:hyperlink>
      <w:r w:rsidR="00126896" w:rsidRPr="00126896">
        <w:rPr>
          <w:rFonts w:ascii="Times New Roman" w:hAnsi="Times New Roman" w:cs="Times New Roman"/>
          <w:i/>
          <w:sz w:val="24"/>
          <w:szCs w:val="24"/>
        </w:rPr>
        <w:t>; 29(7):596-600</w:t>
      </w:r>
      <w:r w:rsidR="00126896" w:rsidRPr="00126896">
        <w:rPr>
          <w:rFonts w:ascii="Times New Roman" w:hAnsi="Times New Roman" w:cs="Times New Roman"/>
          <w:sz w:val="24"/>
          <w:szCs w:val="24"/>
        </w:rPr>
        <w:t>.</w:t>
      </w:r>
    </w:p>
    <w:p w:rsidR="00126896" w:rsidRDefault="00126896" w:rsidP="00126896">
      <w:pPr>
        <w:rPr>
          <w:rFonts w:ascii="Times New Roman" w:hAnsi="Times New Roman" w:cs="Times New Roman"/>
          <w:sz w:val="24"/>
          <w:szCs w:val="24"/>
        </w:rPr>
      </w:pPr>
    </w:p>
    <w:p w:rsidR="00833590" w:rsidRPr="00833590" w:rsidRDefault="0011060E" w:rsidP="00833590">
      <w:pPr>
        <w:spacing w:line="360" w:lineRule="auto"/>
        <w:rPr>
          <w:rFonts w:ascii="Times New Roman" w:hAnsi="Times New Roman" w:cs="Times New Roman"/>
          <w:sz w:val="24"/>
          <w:szCs w:val="24"/>
        </w:rPr>
      </w:pPr>
      <w:r>
        <w:rPr>
          <w:rFonts w:ascii="Times New Roman" w:hAnsi="Times New Roman" w:cs="Times New Roman"/>
          <w:sz w:val="24"/>
          <w:szCs w:val="24"/>
        </w:rPr>
        <w:t>39</w:t>
      </w:r>
      <w:r w:rsidR="00833590">
        <w:rPr>
          <w:rFonts w:ascii="Times New Roman" w:hAnsi="Times New Roman" w:cs="Times New Roman"/>
          <w:sz w:val="24"/>
          <w:szCs w:val="24"/>
        </w:rPr>
        <w:t xml:space="preserve">. </w:t>
      </w:r>
      <w:hyperlink r:id="rId365" w:history="1">
        <w:r w:rsidR="00833590" w:rsidRPr="00833590">
          <w:rPr>
            <w:rStyle w:val="Hyperlink"/>
            <w:rFonts w:ascii="Times New Roman" w:hAnsi="Times New Roman" w:cs="Times New Roman"/>
            <w:color w:val="auto"/>
            <w:sz w:val="24"/>
            <w:szCs w:val="24"/>
            <w:u w:val="none"/>
          </w:rPr>
          <w:t>Yaffe, M.J</w:t>
        </w:r>
      </w:hyperlink>
      <w:r w:rsidR="00833590" w:rsidRPr="00833590">
        <w:rPr>
          <w:rFonts w:ascii="Times New Roman" w:hAnsi="Times New Roman" w:cs="Times New Roman"/>
          <w:sz w:val="24"/>
          <w:szCs w:val="24"/>
        </w:rPr>
        <w:t xml:space="preserve">., </w:t>
      </w:r>
      <w:hyperlink r:id="rId366" w:history="1">
        <w:r w:rsidR="00833590" w:rsidRPr="00833590">
          <w:rPr>
            <w:rStyle w:val="Hyperlink"/>
            <w:rFonts w:ascii="Times New Roman" w:hAnsi="Times New Roman" w:cs="Times New Roman"/>
            <w:color w:val="auto"/>
            <w:sz w:val="24"/>
            <w:szCs w:val="24"/>
            <w:u w:val="none"/>
          </w:rPr>
          <w:t>Orzeck, P</w:t>
        </w:r>
      </w:hyperlink>
      <w:r w:rsidR="00833590" w:rsidRPr="00833590">
        <w:rPr>
          <w:rFonts w:ascii="Times New Roman" w:hAnsi="Times New Roman" w:cs="Times New Roman"/>
          <w:sz w:val="24"/>
          <w:szCs w:val="24"/>
        </w:rPr>
        <w:t xml:space="preserve">., &amp; </w:t>
      </w:r>
      <w:hyperlink r:id="rId367" w:history="1">
        <w:proofErr w:type="spellStart"/>
        <w:r w:rsidR="00833590" w:rsidRPr="00833590">
          <w:rPr>
            <w:rStyle w:val="Hyperlink"/>
            <w:rFonts w:ascii="Times New Roman" w:hAnsi="Times New Roman" w:cs="Times New Roman"/>
            <w:color w:val="auto"/>
            <w:sz w:val="24"/>
            <w:szCs w:val="24"/>
            <w:u w:val="none"/>
          </w:rPr>
          <w:t>Barylak</w:t>
        </w:r>
        <w:proofErr w:type="spellEnd"/>
        <w:r w:rsidR="00833590" w:rsidRPr="00833590">
          <w:rPr>
            <w:rStyle w:val="Hyperlink"/>
            <w:rFonts w:ascii="Times New Roman" w:hAnsi="Times New Roman" w:cs="Times New Roman"/>
            <w:color w:val="auto"/>
            <w:sz w:val="24"/>
            <w:szCs w:val="24"/>
            <w:u w:val="none"/>
          </w:rPr>
          <w:t>, L</w:t>
        </w:r>
      </w:hyperlink>
      <w:r w:rsidR="00833590" w:rsidRPr="00833590">
        <w:rPr>
          <w:rFonts w:ascii="Times New Roman" w:hAnsi="Times New Roman" w:cs="Times New Roman"/>
          <w:sz w:val="24"/>
          <w:szCs w:val="24"/>
        </w:rPr>
        <w:t xml:space="preserve">. (2008). Family physicians' perspectives on care of dementia patients and family caregivers. </w:t>
      </w:r>
      <w:hyperlink r:id="rId368" w:tooltip="Canadian family physician Médecin de famille canadien." w:history="1">
        <w:r w:rsidR="00833590" w:rsidRPr="00833590">
          <w:rPr>
            <w:rStyle w:val="Hyperlink"/>
            <w:rFonts w:ascii="Times New Roman" w:hAnsi="Times New Roman" w:cs="Times New Roman"/>
            <w:i/>
            <w:color w:val="auto"/>
            <w:sz w:val="24"/>
            <w:szCs w:val="24"/>
            <w:u w:val="none"/>
          </w:rPr>
          <w:t>Canadian Family Physician</w:t>
        </w:r>
      </w:hyperlink>
      <w:r w:rsidR="00833590" w:rsidRPr="00833590">
        <w:rPr>
          <w:rFonts w:ascii="Times New Roman" w:hAnsi="Times New Roman" w:cs="Times New Roman"/>
          <w:i/>
          <w:sz w:val="24"/>
          <w:szCs w:val="24"/>
        </w:rPr>
        <w:t>; 54(7): 1008-15</w:t>
      </w:r>
      <w:r w:rsidR="00833590" w:rsidRPr="00833590">
        <w:rPr>
          <w:rFonts w:ascii="Times New Roman" w:hAnsi="Times New Roman" w:cs="Times New Roman"/>
          <w:sz w:val="24"/>
          <w:szCs w:val="24"/>
        </w:rPr>
        <w:t>.</w:t>
      </w:r>
    </w:p>
    <w:p w:rsidR="00833590" w:rsidRPr="00833590" w:rsidRDefault="00833590" w:rsidP="00833590">
      <w:pPr>
        <w:spacing w:line="360" w:lineRule="auto"/>
        <w:rPr>
          <w:rFonts w:ascii="Times New Roman" w:hAnsi="Times New Roman" w:cs="Times New Roman"/>
          <w:sz w:val="24"/>
          <w:szCs w:val="24"/>
        </w:rPr>
      </w:pPr>
    </w:p>
    <w:p w:rsidR="00126896" w:rsidRPr="00775C1D" w:rsidRDefault="00126896" w:rsidP="0007666C">
      <w:pPr>
        <w:spacing w:after="0" w:line="480" w:lineRule="auto"/>
        <w:rPr>
          <w:rFonts w:ascii="Times New Roman" w:eastAsia="Times New Roman" w:hAnsi="Times New Roman" w:cs="Times New Roman"/>
          <w:sz w:val="24"/>
          <w:szCs w:val="24"/>
        </w:rPr>
      </w:pPr>
    </w:p>
    <w:p w:rsidR="0007666C" w:rsidRPr="000E49F1" w:rsidRDefault="0007666C" w:rsidP="0007666C">
      <w:pPr>
        <w:autoSpaceDE w:val="0"/>
        <w:autoSpaceDN w:val="0"/>
        <w:adjustRightInd w:val="0"/>
        <w:spacing w:after="0" w:line="480" w:lineRule="auto"/>
        <w:rPr>
          <w:rFonts w:ascii="Times New Roman" w:eastAsia="Times New Roman" w:hAnsi="Times New Roman" w:cs="Times New Roman"/>
          <w:b/>
          <w:sz w:val="24"/>
          <w:szCs w:val="24"/>
        </w:rPr>
      </w:pPr>
    </w:p>
    <w:p w:rsidR="0007666C" w:rsidRPr="000E49F1" w:rsidRDefault="0007666C" w:rsidP="0007666C">
      <w:pPr>
        <w:rPr>
          <w:lang w:val="en-US" w:eastAsia="en-US"/>
        </w:rPr>
      </w:pPr>
    </w:p>
    <w:p w:rsidR="0007666C" w:rsidRDefault="0007666C" w:rsidP="0007666C">
      <w:pPr>
        <w:rPr>
          <w:rFonts w:ascii="Times New Roman" w:hAnsi="Times New Roman" w:cs="Times New Roman"/>
          <w:sz w:val="24"/>
          <w:szCs w:val="24"/>
          <w:lang w:val="en-US" w:eastAsia="en-US"/>
        </w:rPr>
      </w:pPr>
    </w:p>
    <w:p w:rsidR="002C096C" w:rsidRDefault="002C096C" w:rsidP="0007666C">
      <w:pPr>
        <w:rPr>
          <w:rFonts w:ascii="Times New Roman" w:hAnsi="Times New Roman" w:cs="Times New Roman"/>
          <w:sz w:val="24"/>
          <w:szCs w:val="24"/>
          <w:lang w:val="en-US" w:eastAsia="en-US"/>
        </w:rPr>
      </w:pPr>
    </w:p>
    <w:p w:rsidR="002C096C" w:rsidRDefault="002C096C" w:rsidP="0007666C">
      <w:pPr>
        <w:rPr>
          <w:rFonts w:ascii="Times New Roman" w:hAnsi="Times New Roman" w:cs="Times New Roman"/>
          <w:sz w:val="24"/>
          <w:szCs w:val="24"/>
          <w:lang w:val="en-US" w:eastAsia="en-US"/>
        </w:rPr>
      </w:pPr>
    </w:p>
    <w:p w:rsidR="004E2C4E" w:rsidRDefault="004E2C4E" w:rsidP="0007666C">
      <w:pPr>
        <w:tabs>
          <w:tab w:val="left" w:pos="1998"/>
        </w:tabs>
        <w:spacing w:line="480" w:lineRule="auto"/>
        <w:jc w:val="center"/>
        <w:rPr>
          <w:rFonts w:ascii="Times New Roman" w:hAnsi="Times New Roman" w:cs="Times New Roman"/>
          <w:b/>
          <w:sz w:val="24"/>
          <w:szCs w:val="24"/>
        </w:rPr>
      </w:pPr>
    </w:p>
    <w:p w:rsidR="004E2C4E" w:rsidRDefault="004E2C4E" w:rsidP="0007666C">
      <w:pPr>
        <w:tabs>
          <w:tab w:val="left" w:pos="1998"/>
        </w:tabs>
        <w:spacing w:line="480" w:lineRule="auto"/>
        <w:jc w:val="center"/>
        <w:rPr>
          <w:rFonts w:ascii="Times New Roman" w:hAnsi="Times New Roman" w:cs="Times New Roman"/>
          <w:b/>
          <w:sz w:val="24"/>
          <w:szCs w:val="24"/>
        </w:rPr>
      </w:pPr>
    </w:p>
    <w:p w:rsidR="004E2C4E" w:rsidRDefault="004E2C4E" w:rsidP="0007666C">
      <w:pPr>
        <w:tabs>
          <w:tab w:val="left" w:pos="1998"/>
        </w:tabs>
        <w:spacing w:line="480" w:lineRule="auto"/>
        <w:jc w:val="center"/>
        <w:rPr>
          <w:rFonts w:ascii="Times New Roman" w:hAnsi="Times New Roman" w:cs="Times New Roman"/>
          <w:b/>
          <w:sz w:val="24"/>
          <w:szCs w:val="24"/>
        </w:rPr>
      </w:pPr>
    </w:p>
    <w:p w:rsidR="0007666C" w:rsidRPr="00EE6588" w:rsidRDefault="0007666C" w:rsidP="0007666C">
      <w:pPr>
        <w:tabs>
          <w:tab w:val="left" w:pos="1998"/>
        </w:tabs>
        <w:spacing w:line="480" w:lineRule="auto"/>
        <w:jc w:val="center"/>
        <w:rPr>
          <w:rFonts w:ascii="Times New Roman" w:hAnsi="Times New Roman" w:cs="Times New Roman"/>
          <w:b/>
          <w:sz w:val="24"/>
          <w:szCs w:val="24"/>
        </w:rPr>
      </w:pPr>
      <w:r w:rsidRPr="004378F1">
        <w:rPr>
          <w:rFonts w:ascii="Times New Roman" w:hAnsi="Times New Roman" w:cs="Times New Roman"/>
          <w:b/>
          <w:sz w:val="24"/>
          <w:szCs w:val="24"/>
        </w:rPr>
        <w:lastRenderedPageBreak/>
        <w:t xml:space="preserve">CHAPTER 6: </w:t>
      </w:r>
      <w:r>
        <w:rPr>
          <w:rFonts w:ascii="Times New Roman" w:hAnsi="Times New Roman" w:cs="Times New Roman"/>
          <w:b/>
          <w:sz w:val="24"/>
          <w:szCs w:val="24"/>
        </w:rPr>
        <w:t xml:space="preserve">INTEGRATIVE DISCUSSION, </w:t>
      </w:r>
      <w:r w:rsidRPr="004378F1">
        <w:rPr>
          <w:rFonts w:ascii="Times New Roman" w:hAnsi="Times New Roman" w:cs="Times New Roman"/>
          <w:b/>
          <w:sz w:val="24"/>
          <w:szCs w:val="24"/>
        </w:rPr>
        <w:t>FUTURE DIRECTION</w:t>
      </w:r>
      <w:r>
        <w:rPr>
          <w:rFonts w:ascii="Times New Roman" w:hAnsi="Times New Roman" w:cs="Times New Roman"/>
          <w:b/>
          <w:sz w:val="24"/>
          <w:szCs w:val="24"/>
        </w:rPr>
        <w:t>S, AND CONCLUSIONS</w:t>
      </w:r>
    </w:p>
    <w:p w:rsidR="0007666C" w:rsidRPr="00B831FD" w:rsidRDefault="0007666C" w:rsidP="0007666C">
      <w:pPr>
        <w:spacing w:line="480" w:lineRule="auto"/>
        <w:rPr>
          <w:rFonts w:ascii="Times New Roman" w:hAnsi="Times New Roman" w:cs="Times New Roman"/>
          <w:b/>
          <w:sz w:val="24"/>
          <w:szCs w:val="24"/>
          <w:u w:val="single"/>
        </w:rPr>
      </w:pPr>
      <w:r w:rsidRPr="00B831FD">
        <w:rPr>
          <w:rFonts w:ascii="Times New Roman" w:hAnsi="Times New Roman" w:cs="Times New Roman"/>
          <w:b/>
          <w:sz w:val="24"/>
          <w:szCs w:val="24"/>
          <w:u w:val="single"/>
        </w:rPr>
        <w:t xml:space="preserve">6.0. </w:t>
      </w:r>
      <w:r>
        <w:rPr>
          <w:rFonts w:ascii="Times New Roman" w:hAnsi="Times New Roman" w:cs="Times New Roman"/>
          <w:b/>
          <w:sz w:val="24"/>
          <w:szCs w:val="24"/>
          <w:u w:val="single"/>
        </w:rPr>
        <w:t xml:space="preserve">INTEGRATIVE </w:t>
      </w:r>
      <w:r w:rsidRPr="00B831FD">
        <w:rPr>
          <w:rFonts w:ascii="Times New Roman" w:hAnsi="Times New Roman" w:cs="Times New Roman"/>
          <w:b/>
          <w:sz w:val="24"/>
          <w:szCs w:val="24"/>
          <w:u w:val="single"/>
        </w:rPr>
        <w:t>DISCUSSION</w:t>
      </w:r>
    </w:p>
    <w:p w:rsidR="0007666C" w:rsidRDefault="005A162A" w:rsidP="005A162A">
      <w:pPr>
        <w:tabs>
          <w:tab w:val="left" w:pos="1998"/>
        </w:tabs>
        <w:spacing w:line="480" w:lineRule="auto"/>
        <w:rPr>
          <w:rFonts w:ascii="Times New Roman" w:hAnsi="Times New Roman" w:cs="Times New Roman"/>
          <w:sz w:val="24"/>
          <w:szCs w:val="24"/>
        </w:rPr>
      </w:pPr>
      <w:r>
        <w:rPr>
          <w:rFonts w:ascii="Times New Roman" w:hAnsi="Times New Roman" w:cs="Times New Roman"/>
          <w:sz w:val="24"/>
          <w:szCs w:val="24"/>
        </w:rPr>
        <w:t>The previous three chapters formed the core components of the thesis, which examined the relationship between caregiver QoL and the level or quality of care that caregivers provide to persons with AD. The current chapter presents an integrative discussion of the</w:t>
      </w:r>
      <w:r w:rsidR="00A05789">
        <w:rPr>
          <w:rFonts w:ascii="Times New Roman" w:hAnsi="Times New Roman" w:cs="Times New Roman"/>
          <w:sz w:val="24"/>
          <w:szCs w:val="24"/>
        </w:rPr>
        <w:t>se</w:t>
      </w:r>
      <w:r>
        <w:rPr>
          <w:rFonts w:ascii="Times New Roman" w:hAnsi="Times New Roman" w:cs="Times New Roman"/>
          <w:sz w:val="24"/>
          <w:szCs w:val="24"/>
        </w:rPr>
        <w:t xml:space="preserve"> three </w:t>
      </w:r>
      <w:r w:rsidR="00A05789">
        <w:rPr>
          <w:rFonts w:ascii="Times New Roman" w:hAnsi="Times New Roman" w:cs="Times New Roman"/>
          <w:sz w:val="24"/>
          <w:szCs w:val="24"/>
        </w:rPr>
        <w:t>chapters</w:t>
      </w:r>
      <w:r>
        <w:rPr>
          <w:rFonts w:ascii="Times New Roman" w:hAnsi="Times New Roman" w:cs="Times New Roman"/>
          <w:sz w:val="24"/>
          <w:szCs w:val="24"/>
        </w:rPr>
        <w:t xml:space="preserve">, plus directions for future research. </w:t>
      </w:r>
      <w:r w:rsidR="00613990">
        <w:rPr>
          <w:rFonts w:ascii="Times New Roman" w:hAnsi="Times New Roman" w:cs="Times New Roman"/>
          <w:sz w:val="24"/>
          <w:szCs w:val="24"/>
        </w:rPr>
        <w:t>Chapter 3</w:t>
      </w:r>
      <w:r w:rsidR="00A05789">
        <w:rPr>
          <w:rFonts w:ascii="Times New Roman" w:hAnsi="Times New Roman" w:cs="Times New Roman"/>
          <w:sz w:val="24"/>
          <w:szCs w:val="24"/>
        </w:rPr>
        <w:t xml:space="preserve"> contained</w:t>
      </w:r>
      <w:r w:rsidR="0007666C" w:rsidRPr="009604BD">
        <w:rPr>
          <w:rFonts w:ascii="Times New Roman" w:hAnsi="Times New Roman" w:cs="Times New Roman"/>
          <w:sz w:val="24"/>
          <w:szCs w:val="24"/>
        </w:rPr>
        <w:t xml:space="preserve"> a systematic review to summarize existing evidence </w:t>
      </w:r>
      <w:r w:rsidR="0007666C">
        <w:rPr>
          <w:rFonts w:ascii="Times New Roman" w:hAnsi="Times New Roman" w:cs="Times New Roman"/>
          <w:sz w:val="24"/>
          <w:szCs w:val="24"/>
        </w:rPr>
        <w:t>about</w:t>
      </w:r>
      <w:r w:rsidR="0007666C" w:rsidRPr="009604BD">
        <w:rPr>
          <w:rFonts w:ascii="Times New Roman" w:hAnsi="Times New Roman" w:cs="Times New Roman"/>
          <w:sz w:val="24"/>
          <w:szCs w:val="24"/>
        </w:rPr>
        <w:t xml:space="preserve"> the relationship between caregiver QoL and </w:t>
      </w:r>
      <w:r w:rsidR="0007666C">
        <w:rPr>
          <w:rFonts w:ascii="Times New Roman" w:hAnsi="Times New Roman" w:cs="Times New Roman"/>
          <w:sz w:val="24"/>
          <w:szCs w:val="24"/>
        </w:rPr>
        <w:t>level or quality</w:t>
      </w:r>
      <w:r w:rsidR="0007666C" w:rsidRPr="009604BD">
        <w:rPr>
          <w:rFonts w:ascii="Times New Roman" w:hAnsi="Times New Roman" w:cs="Times New Roman"/>
          <w:sz w:val="24"/>
          <w:szCs w:val="24"/>
        </w:rPr>
        <w:t xml:space="preserve"> of care</w:t>
      </w:r>
      <w:r w:rsidR="0007666C">
        <w:rPr>
          <w:rFonts w:ascii="Times New Roman" w:hAnsi="Times New Roman" w:cs="Times New Roman"/>
          <w:sz w:val="24"/>
          <w:szCs w:val="24"/>
        </w:rPr>
        <w:t xml:space="preserve"> [1]</w:t>
      </w:r>
      <w:r w:rsidR="0007666C" w:rsidRPr="009604BD">
        <w:rPr>
          <w:rFonts w:ascii="Times New Roman" w:hAnsi="Times New Roman" w:cs="Times New Roman"/>
          <w:sz w:val="24"/>
          <w:szCs w:val="24"/>
        </w:rPr>
        <w:t>. Th</w:t>
      </w:r>
      <w:r w:rsidR="0007666C">
        <w:rPr>
          <w:rFonts w:ascii="Times New Roman" w:hAnsi="Times New Roman" w:cs="Times New Roman"/>
          <w:sz w:val="24"/>
          <w:szCs w:val="24"/>
        </w:rPr>
        <w:t>is</w:t>
      </w:r>
      <w:r w:rsidR="0007666C" w:rsidRPr="009604BD">
        <w:rPr>
          <w:rFonts w:ascii="Times New Roman" w:hAnsi="Times New Roman" w:cs="Times New Roman"/>
          <w:sz w:val="24"/>
          <w:szCs w:val="24"/>
        </w:rPr>
        <w:t xml:space="preserve"> review showed that there has been little research done to investigate this relationship [</w:t>
      </w:r>
      <w:r w:rsidR="0007666C">
        <w:rPr>
          <w:rFonts w:ascii="Times New Roman" w:hAnsi="Times New Roman" w:cs="Times New Roman"/>
          <w:sz w:val="24"/>
          <w:szCs w:val="24"/>
        </w:rPr>
        <w:t>1]</w:t>
      </w:r>
      <w:r w:rsidR="0007666C" w:rsidRPr="009604BD">
        <w:rPr>
          <w:rFonts w:ascii="Times New Roman" w:hAnsi="Times New Roman" w:cs="Times New Roman"/>
          <w:sz w:val="24"/>
          <w:szCs w:val="24"/>
        </w:rPr>
        <w:t>.</w:t>
      </w:r>
      <w:r w:rsidR="0007666C">
        <w:rPr>
          <w:rFonts w:ascii="Times New Roman" w:hAnsi="Times New Roman" w:cs="Times New Roman"/>
          <w:sz w:val="24"/>
          <w:szCs w:val="24"/>
        </w:rPr>
        <w:t xml:space="preserve"> Further, </w:t>
      </w:r>
      <w:r w:rsidR="00A05789">
        <w:rPr>
          <w:rFonts w:ascii="Times New Roman" w:hAnsi="Times New Roman" w:cs="Times New Roman"/>
          <w:sz w:val="24"/>
          <w:szCs w:val="24"/>
        </w:rPr>
        <w:t>the review pointed to a</w:t>
      </w:r>
      <w:r w:rsidR="0007666C">
        <w:rPr>
          <w:rFonts w:ascii="Times New Roman" w:hAnsi="Times New Roman" w:cs="Times New Roman"/>
          <w:sz w:val="24"/>
          <w:szCs w:val="24"/>
        </w:rPr>
        <w:t xml:space="preserve"> lack of research questionnaires </w:t>
      </w:r>
      <w:r w:rsidR="0007666C" w:rsidRPr="00E2232A">
        <w:rPr>
          <w:rFonts w:ascii="Times New Roman" w:hAnsi="Times New Roman" w:cs="Times New Roman"/>
          <w:sz w:val="24"/>
          <w:szCs w:val="24"/>
        </w:rPr>
        <w:t>designed specifically for measuring level or quality of care in AD. A</w:t>
      </w:r>
      <w:r w:rsidR="00A77FE7">
        <w:rPr>
          <w:rFonts w:ascii="Times New Roman" w:hAnsi="Times New Roman" w:cs="Times New Roman"/>
          <w:sz w:val="24"/>
          <w:szCs w:val="24"/>
        </w:rPr>
        <w:t>nother</w:t>
      </w:r>
      <w:r w:rsidR="0007666C" w:rsidRPr="00E2232A">
        <w:rPr>
          <w:rFonts w:ascii="Times New Roman" w:hAnsi="Times New Roman" w:cs="Times New Roman"/>
          <w:sz w:val="24"/>
          <w:szCs w:val="24"/>
        </w:rPr>
        <w:t xml:space="preserve"> review</w:t>
      </w:r>
      <w:r w:rsidR="00613990">
        <w:rPr>
          <w:rFonts w:ascii="Times New Roman" w:hAnsi="Times New Roman" w:cs="Times New Roman"/>
          <w:sz w:val="24"/>
          <w:szCs w:val="24"/>
        </w:rPr>
        <w:t xml:space="preserve"> [2]</w:t>
      </w:r>
      <w:r w:rsidR="0007666C" w:rsidRPr="00E2232A">
        <w:rPr>
          <w:rFonts w:ascii="Times New Roman" w:hAnsi="Times New Roman" w:cs="Times New Roman"/>
          <w:sz w:val="24"/>
          <w:szCs w:val="24"/>
        </w:rPr>
        <w:t xml:space="preserve"> described many scales designed to measure caregiver QoL or caregiver burden, but none of these questionnaire</w:t>
      </w:r>
      <w:r w:rsidR="0007666C">
        <w:rPr>
          <w:rFonts w:ascii="Times New Roman" w:hAnsi="Times New Roman" w:cs="Times New Roman"/>
          <w:sz w:val="24"/>
          <w:szCs w:val="24"/>
        </w:rPr>
        <w:t>s</w:t>
      </w:r>
      <w:r w:rsidR="0007666C" w:rsidRPr="00E2232A">
        <w:rPr>
          <w:rFonts w:ascii="Times New Roman" w:hAnsi="Times New Roman" w:cs="Times New Roman"/>
          <w:sz w:val="24"/>
          <w:szCs w:val="24"/>
        </w:rPr>
        <w:t xml:space="preserve"> was designed specifically to me</w:t>
      </w:r>
      <w:r w:rsidR="00613990">
        <w:rPr>
          <w:rFonts w:ascii="Times New Roman" w:hAnsi="Times New Roman" w:cs="Times New Roman"/>
          <w:sz w:val="24"/>
          <w:szCs w:val="24"/>
        </w:rPr>
        <w:t>asure level or quality of care</w:t>
      </w:r>
      <w:r w:rsidR="0007666C" w:rsidRPr="00E2232A">
        <w:rPr>
          <w:rFonts w:ascii="Times New Roman" w:hAnsi="Times New Roman" w:cs="Times New Roman"/>
          <w:sz w:val="24"/>
          <w:szCs w:val="24"/>
        </w:rPr>
        <w:t>.</w:t>
      </w:r>
      <w:r w:rsidR="0007666C">
        <w:rPr>
          <w:rFonts w:ascii="Times New Roman" w:hAnsi="Times New Roman" w:cs="Times New Roman"/>
          <w:sz w:val="24"/>
          <w:szCs w:val="24"/>
        </w:rPr>
        <w:t xml:space="preserve"> The lack of an instrument designed for measuring level or quality of care in AD might well be a contributing factor to the dearth of research on </w:t>
      </w:r>
      <w:r w:rsidR="007F527B">
        <w:rPr>
          <w:rFonts w:ascii="Times New Roman" w:hAnsi="Times New Roman" w:cs="Times New Roman"/>
          <w:sz w:val="24"/>
          <w:szCs w:val="24"/>
        </w:rPr>
        <w:t xml:space="preserve">this </w:t>
      </w:r>
      <w:r w:rsidR="0007666C">
        <w:rPr>
          <w:rFonts w:ascii="Times New Roman" w:hAnsi="Times New Roman" w:cs="Times New Roman"/>
          <w:sz w:val="24"/>
          <w:szCs w:val="24"/>
        </w:rPr>
        <w:t>topic.</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9604BD" w:rsidRDefault="007F527B" w:rsidP="0007666C">
      <w:pPr>
        <w:pStyle w:val="CommentText"/>
        <w:spacing w:line="480" w:lineRule="auto"/>
        <w:rPr>
          <w:rFonts w:ascii="Times New Roman" w:hAnsi="Times New Roman" w:cs="Times New Roman"/>
          <w:sz w:val="24"/>
          <w:szCs w:val="24"/>
        </w:rPr>
      </w:pPr>
      <w:r>
        <w:rPr>
          <w:rFonts w:ascii="Times New Roman" w:hAnsi="Times New Roman" w:cs="Times New Roman"/>
          <w:sz w:val="24"/>
          <w:szCs w:val="24"/>
        </w:rPr>
        <w:t>The systematic review led to the</w:t>
      </w:r>
      <w:r w:rsidR="0007666C">
        <w:rPr>
          <w:rFonts w:ascii="Times New Roman" w:hAnsi="Times New Roman" w:cs="Times New Roman"/>
          <w:sz w:val="24"/>
          <w:szCs w:val="24"/>
        </w:rPr>
        <w:t xml:space="preserve"> quantitative analysis</w:t>
      </w:r>
      <w:r w:rsidR="00613990">
        <w:rPr>
          <w:rFonts w:ascii="Times New Roman" w:hAnsi="Times New Roman" w:cs="Times New Roman"/>
          <w:sz w:val="24"/>
          <w:szCs w:val="24"/>
        </w:rPr>
        <w:t xml:space="preserve"> </w:t>
      </w:r>
      <w:r>
        <w:rPr>
          <w:rFonts w:ascii="Times New Roman" w:hAnsi="Times New Roman" w:cs="Times New Roman"/>
          <w:sz w:val="24"/>
          <w:szCs w:val="24"/>
        </w:rPr>
        <w:t xml:space="preserve">described </w:t>
      </w:r>
      <w:r w:rsidR="00A05789">
        <w:rPr>
          <w:rFonts w:ascii="Times New Roman" w:hAnsi="Times New Roman" w:cs="Times New Roman"/>
          <w:sz w:val="24"/>
          <w:szCs w:val="24"/>
        </w:rPr>
        <w:t xml:space="preserve">in </w:t>
      </w:r>
      <w:r w:rsidR="00613990">
        <w:rPr>
          <w:rFonts w:ascii="Times New Roman" w:hAnsi="Times New Roman" w:cs="Times New Roman"/>
          <w:sz w:val="24"/>
          <w:szCs w:val="24"/>
        </w:rPr>
        <w:t>Chapter 4</w:t>
      </w:r>
      <w:r>
        <w:rPr>
          <w:rFonts w:ascii="Times New Roman" w:hAnsi="Times New Roman" w:cs="Times New Roman"/>
          <w:sz w:val="24"/>
          <w:szCs w:val="24"/>
        </w:rPr>
        <w:t>. This analysis utilized the</w:t>
      </w:r>
      <w:r w:rsidR="00A77FE7">
        <w:rPr>
          <w:rFonts w:ascii="Times New Roman" w:hAnsi="Times New Roman" w:cs="Times New Roman"/>
          <w:sz w:val="24"/>
          <w:szCs w:val="24"/>
        </w:rPr>
        <w:t xml:space="preserve"> (albeit limited) </w:t>
      </w:r>
      <w:r w:rsidR="0007666C">
        <w:rPr>
          <w:rFonts w:ascii="Times New Roman" w:hAnsi="Times New Roman" w:cs="Times New Roman"/>
          <w:sz w:val="24"/>
          <w:szCs w:val="24"/>
        </w:rPr>
        <w:t>data from the only study</w:t>
      </w:r>
      <w:r>
        <w:rPr>
          <w:rFonts w:ascii="Times New Roman" w:hAnsi="Times New Roman" w:cs="Times New Roman"/>
          <w:sz w:val="24"/>
          <w:szCs w:val="24"/>
        </w:rPr>
        <w:t xml:space="preserve"> </w:t>
      </w:r>
      <w:r w:rsidR="002C096C">
        <w:rPr>
          <w:rFonts w:ascii="Times New Roman" w:hAnsi="Times New Roman" w:cs="Times New Roman"/>
          <w:sz w:val="24"/>
          <w:szCs w:val="24"/>
        </w:rPr>
        <w:t>[3]</w:t>
      </w:r>
      <w:r w:rsidR="0007666C">
        <w:rPr>
          <w:rFonts w:ascii="Times New Roman" w:hAnsi="Times New Roman" w:cs="Times New Roman"/>
          <w:sz w:val="24"/>
          <w:szCs w:val="24"/>
        </w:rPr>
        <w:t xml:space="preserve"> included in the </w:t>
      </w:r>
      <w:r>
        <w:rPr>
          <w:rFonts w:ascii="Times New Roman" w:hAnsi="Times New Roman" w:cs="Times New Roman"/>
          <w:sz w:val="24"/>
          <w:szCs w:val="24"/>
        </w:rPr>
        <w:t xml:space="preserve">systematic </w:t>
      </w:r>
      <w:r w:rsidR="0007666C">
        <w:rPr>
          <w:rFonts w:ascii="Times New Roman" w:hAnsi="Times New Roman" w:cs="Times New Roman"/>
          <w:sz w:val="24"/>
          <w:szCs w:val="24"/>
        </w:rPr>
        <w:t xml:space="preserve">review as a first step toward examining the relationship between caregiver QoL and </w:t>
      </w:r>
      <w:r w:rsidR="00A77FE7">
        <w:rPr>
          <w:rFonts w:ascii="Times New Roman" w:hAnsi="Times New Roman" w:cs="Times New Roman"/>
          <w:sz w:val="24"/>
          <w:szCs w:val="24"/>
        </w:rPr>
        <w:t xml:space="preserve">the </w:t>
      </w:r>
      <w:r w:rsidR="0007666C">
        <w:rPr>
          <w:rFonts w:ascii="Times New Roman" w:hAnsi="Times New Roman" w:cs="Times New Roman"/>
          <w:sz w:val="24"/>
          <w:szCs w:val="24"/>
        </w:rPr>
        <w:t>level or quality of care</w:t>
      </w:r>
      <w:r>
        <w:rPr>
          <w:rFonts w:ascii="Times New Roman" w:hAnsi="Times New Roman" w:cs="Times New Roman"/>
          <w:sz w:val="24"/>
          <w:szCs w:val="24"/>
        </w:rPr>
        <w:t xml:space="preserve"> provided to persons with AD</w:t>
      </w:r>
      <w:r w:rsidR="0007666C">
        <w:rPr>
          <w:rFonts w:ascii="Times New Roman" w:hAnsi="Times New Roman" w:cs="Times New Roman"/>
          <w:sz w:val="24"/>
          <w:szCs w:val="24"/>
        </w:rPr>
        <w:t xml:space="preserve">. </w:t>
      </w:r>
      <w:r w:rsidR="00A42018">
        <w:rPr>
          <w:rFonts w:ascii="Times New Roman" w:hAnsi="Times New Roman" w:cs="Times New Roman"/>
          <w:sz w:val="24"/>
          <w:szCs w:val="24"/>
        </w:rPr>
        <w:t>N</w:t>
      </w:r>
      <w:r w:rsidR="0007666C">
        <w:rPr>
          <w:rFonts w:ascii="Times New Roman" w:hAnsi="Times New Roman" w:cs="Times New Roman"/>
          <w:sz w:val="24"/>
          <w:szCs w:val="24"/>
        </w:rPr>
        <w:t>o statistically significant relationship</w:t>
      </w:r>
      <w:r w:rsidR="00A42018">
        <w:rPr>
          <w:rFonts w:ascii="Times New Roman" w:hAnsi="Times New Roman" w:cs="Times New Roman"/>
          <w:sz w:val="24"/>
          <w:szCs w:val="24"/>
        </w:rPr>
        <w:t>s</w:t>
      </w:r>
      <w:r w:rsidR="0007666C">
        <w:rPr>
          <w:rFonts w:ascii="Times New Roman" w:hAnsi="Times New Roman" w:cs="Times New Roman"/>
          <w:sz w:val="24"/>
          <w:szCs w:val="24"/>
        </w:rPr>
        <w:t xml:space="preserve"> between AD caregiver well-being </w:t>
      </w:r>
      <w:r w:rsidR="00A77FE7">
        <w:rPr>
          <w:rFonts w:ascii="Times New Roman" w:hAnsi="Times New Roman" w:cs="Times New Roman"/>
          <w:sz w:val="24"/>
          <w:szCs w:val="24"/>
        </w:rPr>
        <w:t>(a surrogate for QoL)</w:t>
      </w:r>
      <w:r w:rsidR="0007666C">
        <w:rPr>
          <w:rFonts w:ascii="Times New Roman" w:hAnsi="Times New Roman" w:cs="Times New Roman"/>
          <w:sz w:val="24"/>
          <w:szCs w:val="24"/>
        </w:rPr>
        <w:t xml:space="preserve"> and level or quality of care</w:t>
      </w:r>
      <w:r w:rsidR="00A42018">
        <w:rPr>
          <w:rFonts w:ascii="Times New Roman" w:hAnsi="Times New Roman" w:cs="Times New Roman"/>
          <w:sz w:val="24"/>
          <w:szCs w:val="24"/>
        </w:rPr>
        <w:t xml:space="preserve"> were found in the data</w:t>
      </w:r>
      <w:r w:rsidR="0007666C">
        <w:rPr>
          <w:rFonts w:ascii="Times New Roman" w:hAnsi="Times New Roman" w:cs="Times New Roman"/>
          <w:sz w:val="24"/>
          <w:szCs w:val="24"/>
        </w:rPr>
        <w:t xml:space="preserve">. </w:t>
      </w:r>
      <w:r w:rsidR="00A42018">
        <w:rPr>
          <w:rFonts w:ascii="Times New Roman" w:hAnsi="Times New Roman" w:cs="Times New Roman"/>
          <w:sz w:val="24"/>
          <w:szCs w:val="24"/>
        </w:rPr>
        <w:t>However, these</w:t>
      </w:r>
      <w:r w:rsidR="0007666C" w:rsidRPr="009604BD">
        <w:rPr>
          <w:rFonts w:ascii="Times New Roman" w:hAnsi="Times New Roman" w:cs="Times New Roman"/>
          <w:sz w:val="24"/>
          <w:szCs w:val="24"/>
        </w:rPr>
        <w:t xml:space="preserve"> data</w:t>
      </w:r>
      <w:r w:rsidR="00A42018">
        <w:rPr>
          <w:rFonts w:ascii="Times New Roman" w:hAnsi="Times New Roman" w:cs="Times New Roman"/>
          <w:sz w:val="24"/>
          <w:szCs w:val="24"/>
        </w:rPr>
        <w:t xml:space="preserve"> were limited by </w:t>
      </w:r>
      <w:r w:rsidR="00A77FE7">
        <w:rPr>
          <w:rFonts w:ascii="Times New Roman" w:hAnsi="Times New Roman" w:cs="Times New Roman"/>
          <w:sz w:val="24"/>
          <w:szCs w:val="24"/>
        </w:rPr>
        <w:t>a</w:t>
      </w:r>
      <w:r w:rsidR="0007666C" w:rsidRPr="009604BD">
        <w:rPr>
          <w:rFonts w:ascii="Times New Roman" w:hAnsi="Times New Roman" w:cs="Times New Roman"/>
          <w:sz w:val="24"/>
          <w:szCs w:val="24"/>
        </w:rPr>
        <w:t xml:space="preserve"> small sample </w:t>
      </w:r>
      <w:r w:rsidR="0007666C">
        <w:rPr>
          <w:rFonts w:ascii="Times New Roman" w:hAnsi="Times New Roman" w:cs="Times New Roman"/>
          <w:sz w:val="24"/>
          <w:szCs w:val="24"/>
        </w:rPr>
        <w:t xml:space="preserve">and </w:t>
      </w:r>
      <w:r w:rsidR="00A77FE7">
        <w:rPr>
          <w:rFonts w:ascii="Times New Roman" w:hAnsi="Times New Roman" w:cs="Times New Roman"/>
          <w:sz w:val="24"/>
          <w:szCs w:val="24"/>
        </w:rPr>
        <w:t xml:space="preserve">a </w:t>
      </w:r>
      <w:r w:rsidR="0007666C">
        <w:rPr>
          <w:rFonts w:ascii="Times New Roman" w:hAnsi="Times New Roman" w:cs="Times New Roman"/>
          <w:sz w:val="24"/>
          <w:szCs w:val="24"/>
        </w:rPr>
        <w:t>high rate of attrition</w:t>
      </w:r>
      <w:r w:rsidR="00A77FE7">
        <w:rPr>
          <w:rFonts w:ascii="Times New Roman" w:hAnsi="Times New Roman" w:cs="Times New Roman"/>
          <w:sz w:val="24"/>
          <w:szCs w:val="24"/>
        </w:rPr>
        <w:t xml:space="preserve">. Also, the data </w:t>
      </w:r>
      <w:r w:rsidR="00A77FE7">
        <w:rPr>
          <w:rFonts w:ascii="Times New Roman" w:hAnsi="Times New Roman" w:cs="Times New Roman"/>
          <w:sz w:val="24"/>
          <w:szCs w:val="24"/>
        </w:rPr>
        <w:lastRenderedPageBreak/>
        <w:t>were collected</w:t>
      </w:r>
      <w:r w:rsidR="0007666C" w:rsidRPr="009604BD">
        <w:rPr>
          <w:rFonts w:ascii="Times New Roman" w:hAnsi="Times New Roman" w:cs="Times New Roman"/>
          <w:sz w:val="24"/>
          <w:szCs w:val="24"/>
        </w:rPr>
        <w:t xml:space="preserve"> us</w:t>
      </w:r>
      <w:r w:rsidR="00A77FE7">
        <w:rPr>
          <w:rFonts w:ascii="Times New Roman" w:hAnsi="Times New Roman" w:cs="Times New Roman"/>
          <w:sz w:val="24"/>
          <w:szCs w:val="24"/>
        </w:rPr>
        <w:t>ing</w:t>
      </w:r>
      <w:r w:rsidR="0007666C" w:rsidRPr="009604BD">
        <w:rPr>
          <w:rFonts w:ascii="Times New Roman" w:hAnsi="Times New Roman" w:cs="Times New Roman"/>
          <w:sz w:val="24"/>
          <w:szCs w:val="24"/>
        </w:rPr>
        <w:t xml:space="preserve"> highly specific instrument</w:t>
      </w:r>
      <w:r w:rsidR="0007666C">
        <w:rPr>
          <w:rFonts w:ascii="Times New Roman" w:hAnsi="Times New Roman" w:cs="Times New Roman"/>
          <w:sz w:val="24"/>
          <w:szCs w:val="24"/>
        </w:rPr>
        <w:t>s</w:t>
      </w:r>
      <w:r w:rsidR="0007666C" w:rsidRPr="009604BD">
        <w:rPr>
          <w:rFonts w:ascii="Times New Roman" w:hAnsi="Times New Roman" w:cs="Times New Roman"/>
          <w:sz w:val="24"/>
          <w:szCs w:val="24"/>
        </w:rPr>
        <w:t xml:space="preserve"> to measure </w:t>
      </w:r>
      <w:r w:rsidR="0007666C">
        <w:rPr>
          <w:rFonts w:ascii="Times New Roman" w:hAnsi="Times New Roman" w:cs="Times New Roman"/>
          <w:sz w:val="24"/>
          <w:szCs w:val="24"/>
        </w:rPr>
        <w:t>level or quality of care</w:t>
      </w:r>
      <w:r w:rsidR="00A77FE7">
        <w:rPr>
          <w:rFonts w:ascii="Times New Roman" w:hAnsi="Times New Roman" w:cs="Times New Roman"/>
          <w:sz w:val="24"/>
          <w:szCs w:val="24"/>
        </w:rPr>
        <w:t xml:space="preserve">, and </w:t>
      </w:r>
      <w:r w:rsidR="0007666C">
        <w:rPr>
          <w:rFonts w:ascii="Times New Roman" w:hAnsi="Times New Roman" w:cs="Times New Roman"/>
          <w:sz w:val="24"/>
          <w:szCs w:val="24"/>
        </w:rPr>
        <w:t xml:space="preserve">no variable </w:t>
      </w:r>
      <w:r w:rsidR="00A77FE7">
        <w:rPr>
          <w:rFonts w:ascii="Times New Roman" w:hAnsi="Times New Roman" w:cs="Times New Roman"/>
          <w:sz w:val="24"/>
          <w:szCs w:val="24"/>
        </w:rPr>
        <w:t xml:space="preserve">measured </w:t>
      </w:r>
      <w:r w:rsidR="0007666C">
        <w:rPr>
          <w:rFonts w:ascii="Times New Roman" w:hAnsi="Times New Roman" w:cs="Times New Roman"/>
          <w:sz w:val="24"/>
          <w:szCs w:val="24"/>
        </w:rPr>
        <w:t>QoL directly</w:t>
      </w:r>
      <w:r w:rsidR="0007666C" w:rsidRPr="009604BD">
        <w:rPr>
          <w:rFonts w:ascii="Times New Roman" w:hAnsi="Times New Roman" w:cs="Times New Roman"/>
          <w:sz w:val="24"/>
          <w:szCs w:val="24"/>
        </w:rPr>
        <w:t xml:space="preserve">. </w:t>
      </w:r>
      <w:r w:rsidR="001F2444">
        <w:rPr>
          <w:rFonts w:ascii="Times New Roman" w:eastAsiaTheme="minorHAnsi" w:hAnsi="Times New Roman" w:cs="Times New Roman"/>
          <w:sz w:val="24"/>
          <w:szCs w:val="24"/>
          <w:lang w:eastAsia="en-US"/>
        </w:rPr>
        <w:t>Despite the limitations</w:t>
      </w:r>
      <w:r w:rsidR="001F2444" w:rsidRPr="00223108">
        <w:rPr>
          <w:rFonts w:ascii="Times New Roman" w:eastAsiaTheme="minorHAnsi" w:hAnsi="Times New Roman" w:cs="Times New Roman"/>
          <w:sz w:val="24"/>
          <w:szCs w:val="24"/>
          <w:lang w:eastAsia="en-US"/>
        </w:rPr>
        <w:t xml:space="preserve">, the availability of the dataset, coupled with the a priori potential that it might </w:t>
      </w:r>
      <w:r w:rsidR="001F2444">
        <w:rPr>
          <w:rFonts w:ascii="Times New Roman" w:eastAsiaTheme="minorHAnsi" w:hAnsi="Times New Roman" w:cs="Times New Roman"/>
          <w:sz w:val="24"/>
          <w:szCs w:val="24"/>
          <w:lang w:eastAsia="en-US"/>
        </w:rPr>
        <w:t>contain</w:t>
      </w:r>
      <w:r w:rsidR="001F2444" w:rsidRPr="00223108">
        <w:rPr>
          <w:rFonts w:ascii="Times New Roman" w:eastAsiaTheme="minorHAnsi" w:hAnsi="Times New Roman" w:cs="Times New Roman"/>
          <w:sz w:val="24"/>
          <w:szCs w:val="24"/>
          <w:lang w:eastAsia="en-US"/>
        </w:rPr>
        <w:t xml:space="preserve"> useful</w:t>
      </w:r>
      <w:r w:rsidR="001F2444">
        <w:rPr>
          <w:rFonts w:ascii="Times New Roman" w:eastAsiaTheme="minorHAnsi" w:hAnsi="Times New Roman" w:cs="Times New Roman"/>
          <w:sz w:val="24"/>
          <w:szCs w:val="24"/>
          <w:lang w:eastAsia="en-US"/>
        </w:rPr>
        <w:t xml:space="preserve"> information</w:t>
      </w:r>
      <w:r w:rsidR="001F2444" w:rsidRPr="00223108">
        <w:rPr>
          <w:rFonts w:ascii="Times New Roman" w:eastAsiaTheme="minorHAnsi" w:hAnsi="Times New Roman" w:cs="Times New Roman"/>
          <w:sz w:val="24"/>
          <w:szCs w:val="24"/>
          <w:lang w:eastAsia="en-US"/>
        </w:rPr>
        <w:t xml:space="preserve">, justified </w:t>
      </w:r>
      <w:r w:rsidR="001F2444">
        <w:rPr>
          <w:rFonts w:ascii="Times New Roman" w:eastAsiaTheme="minorHAnsi" w:hAnsi="Times New Roman" w:cs="Times New Roman"/>
          <w:sz w:val="24"/>
          <w:szCs w:val="24"/>
          <w:lang w:eastAsia="en-US"/>
        </w:rPr>
        <w:t>its use in this first effort to examine the association between AD caregiver QoL and the level and quality of care provided</w:t>
      </w:r>
      <w:r w:rsidR="001F2444" w:rsidRPr="00223108">
        <w:rPr>
          <w:rFonts w:ascii="Times New Roman" w:eastAsiaTheme="minorHAnsi" w:hAnsi="Times New Roman" w:cs="Times New Roman"/>
          <w:sz w:val="24"/>
          <w:szCs w:val="24"/>
          <w:lang w:eastAsia="en-US"/>
        </w:rPr>
        <w:t>.</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Pr="00C96B66" w:rsidRDefault="00A42018" w:rsidP="0007666C">
      <w:pPr>
        <w:autoSpaceDE w:val="0"/>
        <w:autoSpaceDN w:val="0"/>
        <w:adjustRightInd w:val="0"/>
        <w:spacing w:after="0" w:line="480" w:lineRule="auto"/>
        <w:rPr>
          <w:rFonts w:ascii="Times New Roman" w:hAnsi="Times New Roman" w:cs="Times New Roman"/>
          <w:color w:val="FF0000"/>
          <w:sz w:val="24"/>
          <w:szCs w:val="24"/>
        </w:rPr>
      </w:pPr>
      <w:r>
        <w:rPr>
          <w:rFonts w:ascii="Times New Roman" w:hAnsi="Times New Roman" w:cs="Times New Roman"/>
          <w:sz w:val="24"/>
          <w:szCs w:val="24"/>
        </w:rPr>
        <w:t xml:space="preserve">In the absence of an existing instrument to measure level or quality of care in AD, the qualitative study described in Chapter 5 was undertaken to inform the development of such an instrument. The participants in this qualitative study, all of whom were the primary informal caregivers of persons with AD, </w:t>
      </w:r>
      <w:r w:rsidR="0007666C">
        <w:rPr>
          <w:rFonts w:ascii="Times New Roman" w:hAnsi="Times New Roman" w:cs="Times New Roman"/>
          <w:sz w:val="24"/>
          <w:szCs w:val="24"/>
        </w:rPr>
        <w:t xml:space="preserve">indicated that </w:t>
      </w:r>
      <w:r>
        <w:rPr>
          <w:rFonts w:ascii="Times New Roman" w:hAnsi="Times New Roman" w:cs="Times New Roman"/>
          <w:sz w:val="24"/>
          <w:szCs w:val="24"/>
        </w:rPr>
        <w:t>an instrument measuring level or quality of care should</w:t>
      </w:r>
      <w:r w:rsidR="0007666C">
        <w:rPr>
          <w:rFonts w:ascii="Times New Roman" w:hAnsi="Times New Roman" w:cs="Times New Roman"/>
          <w:sz w:val="24"/>
          <w:szCs w:val="24"/>
        </w:rPr>
        <w:t xml:space="preserve"> </w:t>
      </w:r>
      <w:r w:rsidR="00A77FE7">
        <w:rPr>
          <w:rFonts w:ascii="Times New Roman" w:hAnsi="Times New Roman" w:cs="Times New Roman"/>
          <w:sz w:val="24"/>
          <w:szCs w:val="24"/>
        </w:rPr>
        <w:t>include the following elements: a</w:t>
      </w:r>
      <w:r w:rsidR="0007666C">
        <w:rPr>
          <w:rFonts w:ascii="Times New Roman" w:hAnsi="Times New Roman" w:cs="Times New Roman"/>
          <w:sz w:val="24"/>
          <w:szCs w:val="24"/>
        </w:rPr>
        <w:t xml:space="preserve"> case management approach to caregiving,</w:t>
      </w:r>
      <w:r w:rsidR="004D428F" w:rsidRPr="004D428F">
        <w:rPr>
          <w:rFonts w:ascii="Times New Roman" w:hAnsi="Times New Roman" w:cs="Times New Roman"/>
          <w:sz w:val="24"/>
          <w:szCs w:val="24"/>
        </w:rPr>
        <w:t xml:space="preserve"> </w:t>
      </w:r>
      <w:r>
        <w:rPr>
          <w:rFonts w:ascii="Times New Roman" w:hAnsi="Times New Roman" w:cs="Times New Roman"/>
          <w:sz w:val="24"/>
          <w:szCs w:val="24"/>
        </w:rPr>
        <w:t>questions t</w:t>
      </w:r>
      <w:r w:rsidR="00A77FE7">
        <w:rPr>
          <w:rFonts w:ascii="Times New Roman" w:hAnsi="Times New Roman" w:cs="Times New Roman"/>
          <w:sz w:val="24"/>
          <w:szCs w:val="24"/>
        </w:rPr>
        <w:t>hat</w:t>
      </w:r>
      <w:r w:rsidR="004D428F">
        <w:rPr>
          <w:rFonts w:ascii="Times New Roman" w:hAnsi="Times New Roman" w:cs="Times New Roman"/>
          <w:sz w:val="24"/>
          <w:szCs w:val="24"/>
        </w:rPr>
        <w:t xml:space="preserve"> </w:t>
      </w:r>
      <w:r>
        <w:rPr>
          <w:rFonts w:ascii="Times New Roman" w:hAnsi="Times New Roman" w:cs="Times New Roman"/>
          <w:sz w:val="24"/>
          <w:szCs w:val="24"/>
        </w:rPr>
        <w:t xml:space="preserve">recognize increases in </w:t>
      </w:r>
      <w:r w:rsidR="004D428F">
        <w:rPr>
          <w:rFonts w:ascii="Times New Roman" w:hAnsi="Times New Roman" w:cs="Times New Roman"/>
          <w:sz w:val="24"/>
          <w:szCs w:val="24"/>
        </w:rPr>
        <w:t xml:space="preserve">care demands </w:t>
      </w:r>
      <w:r>
        <w:rPr>
          <w:rFonts w:ascii="Times New Roman" w:hAnsi="Times New Roman" w:cs="Times New Roman"/>
          <w:sz w:val="24"/>
          <w:szCs w:val="24"/>
        </w:rPr>
        <w:t xml:space="preserve">as </w:t>
      </w:r>
      <w:r w:rsidR="004D428F">
        <w:rPr>
          <w:rFonts w:ascii="Times New Roman" w:hAnsi="Times New Roman" w:cs="Times New Roman"/>
          <w:sz w:val="24"/>
          <w:szCs w:val="24"/>
        </w:rPr>
        <w:t>care recipient</w:t>
      </w:r>
      <w:r w:rsidR="00A77FE7">
        <w:rPr>
          <w:rFonts w:ascii="Times New Roman" w:hAnsi="Times New Roman" w:cs="Times New Roman"/>
          <w:sz w:val="24"/>
          <w:szCs w:val="24"/>
        </w:rPr>
        <w:t>s</w:t>
      </w:r>
      <w:r>
        <w:rPr>
          <w:rFonts w:ascii="Times New Roman" w:hAnsi="Times New Roman" w:cs="Times New Roman"/>
          <w:sz w:val="24"/>
          <w:szCs w:val="24"/>
        </w:rPr>
        <w:t>’ health status declines over time</w:t>
      </w:r>
      <w:r w:rsidR="0007666C">
        <w:rPr>
          <w:rFonts w:ascii="Times New Roman" w:hAnsi="Times New Roman" w:cs="Times New Roman"/>
          <w:sz w:val="24"/>
          <w:szCs w:val="24"/>
        </w:rPr>
        <w:t xml:space="preserve">, </w:t>
      </w:r>
      <w:r w:rsidR="00A115FD">
        <w:rPr>
          <w:rFonts w:ascii="Times New Roman" w:hAnsi="Times New Roman" w:cs="Times New Roman"/>
          <w:sz w:val="24"/>
          <w:szCs w:val="24"/>
        </w:rPr>
        <w:t xml:space="preserve">questions on the </w:t>
      </w:r>
      <w:r w:rsidR="0007666C">
        <w:rPr>
          <w:rFonts w:ascii="Times New Roman" w:hAnsi="Times New Roman" w:cs="Times New Roman"/>
          <w:sz w:val="24"/>
          <w:szCs w:val="24"/>
        </w:rPr>
        <w:t xml:space="preserve">impact of social support, and </w:t>
      </w:r>
      <w:r w:rsidR="00A115FD">
        <w:rPr>
          <w:rFonts w:ascii="Times New Roman" w:hAnsi="Times New Roman" w:cs="Times New Roman"/>
          <w:sz w:val="24"/>
          <w:szCs w:val="24"/>
        </w:rPr>
        <w:t xml:space="preserve">a recognition of the </w:t>
      </w:r>
      <w:r w:rsidR="0007666C">
        <w:rPr>
          <w:rFonts w:ascii="Times New Roman" w:hAnsi="Times New Roman" w:cs="Times New Roman"/>
          <w:sz w:val="24"/>
          <w:szCs w:val="24"/>
        </w:rPr>
        <w:t xml:space="preserve">role of </w:t>
      </w:r>
      <w:r>
        <w:rPr>
          <w:rFonts w:ascii="Times New Roman" w:hAnsi="Times New Roman" w:cs="Times New Roman"/>
          <w:sz w:val="24"/>
          <w:szCs w:val="24"/>
        </w:rPr>
        <w:t xml:space="preserve">paid </w:t>
      </w:r>
      <w:r w:rsidR="0007666C">
        <w:rPr>
          <w:rFonts w:ascii="Times New Roman" w:hAnsi="Times New Roman" w:cs="Times New Roman"/>
          <w:sz w:val="24"/>
          <w:szCs w:val="24"/>
        </w:rPr>
        <w:t xml:space="preserve">carers </w:t>
      </w:r>
      <w:r w:rsidR="00A115FD">
        <w:rPr>
          <w:rFonts w:ascii="Times New Roman" w:hAnsi="Times New Roman" w:cs="Times New Roman"/>
          <w:sz w:val="24"/>
          <w:szCs w:val="24"/>
        </w:rPr>
        <w:t>who</w:t>
      </w:r>
      <w:r>
        <w:rPr>
          <w:rFonts w:ascii="Times New Roman" w:hAnsi="Times New Roman" w:cs="Times New Roman"/>
          <w:sz w:val="24"/>
          <w:szCs w:val="24"/>
        </w:rPr>
        <w:t xml:space="preserve"> are </w:t>
      </w:r>
      <w:r w:rsidR="00A115FD">
        <w:rPr>
          <w:rFonts w:ascii="Times New Roman" w:hAnsi="Times New Roman" w:cs="Times New Roman"/>
          <w:sz w:val="24"/>
          <w:szCs w:val="24"/>
        </w:rPr>
        <w:t>hire</w:t>
      </w:r>
      <w:r>
        <w:rPr>
          <w:rFonts w:ascii="Times New Roman" w:hAnsi="Times New Roman" w:cs="Times New Roman"/>
          <w:sz w:val="24"/>
          <w:szCs w:val="24"/>
        </w:rPr>
        <w:t>d by families</w:t>
      </w:r>
      <w:r w:rsidR="00A115FD">
        <w:rPr>
          <w:rFonts w:ascii="Times New Roman" w:hAnsi="Times New Roman" w:cs="Times New Roman"/>
          <w:sz w:val="24"/>
          <w:szCs w:val="24"/>
        </w:rPr>
        <w:t xml:space="preserve"> to </w:t>
      </w:r>
      <w:r>
        <w:rPr>
          <w:rFonts w:ascii="Times New Roman" w:hAnsi="Times New Roman" w:cs="Times New Roman"/>
          <w:sz w:val="24"/>
          <w:szCs w:val="24"/>
        </w:rPr>
        <w:t>assist in care provision</w:t>
      </w:r>
      <w:r w:rsidR="0007666C" w:rsidRPr="009604BD">
        <w:rPr>
          <w:rFonts w:ascii="Times New Roman" w:hAnsi="Times New Roman" w:cs="Times New Roman"/>
          <w:sz w:val="24"/>
          <w:szCs w:val="24"/>
        </w:rPr>
        <w:t>.</w:t>
      </w:r>
      <w:r w:rsidR="0007666C">
        <w:rPr>
          <w:rFonts w:ascii="Times New Roman" w:hAnsi="Times New Roman" w:cs="Times New Roman"/>
          <w:sz w:val="24"/>
          <w:szCs w:val="24"/>
        </w:rPr>
        <w:t xml:space="preserve"> </w:t>
      </w:r>
      <w:r w:rsidR="000D1FF4">
        <w:rPr>
          <w:rFonts w:ascii="Times New Roman" w:hAnsi="Times New Roman" w:cs="Times New Roman"/>
          <w:sz w:val="24"/>
          <w:szCs w:val="24"/>
        </w:rPr>
        <w:t>R</w:t>
      </w:r>
      <w:r w:rsidR="0007666C" w:rsidRPr="00067320">
        <w:rPr>
          <w:rFonts w:ascii="Times New Roman" w:hAnsi="Times New Roman" w:cs="Times New Roman"/>
          <w:sz w:val="24"/>
          <w:szCs w:val="24"/>
        </w:rPr>
        <w:t xml:space="preserve">esults obtained from this study </w:t>
      </w:r>
      <w:r w:rsidR="00843BDC" w:rsidRPr="00067320">
        <w:rPr>
          <w:rFonts w:ascii="Times New Roman" w:hAnsi="Times New Roman" w:cs="Times New Roman"/>
          <w:sz w:val="24"/>
          <w:szCs w:val="24"/>
        </w:rPr>
        <w:t xml:space="preserve">could potentially be used to develop an instrument for measuring level or quality of care in AD. </w:t>
      </w:r>
      <w:r w:rsidR="00003C55">
        <w:rPr>
          <w:rFonts w:ascii="Times New Roman" w:hAnsi="Times New Roman" w:cs="Times New Roman"/>
          <w:color w:val="FF0000"/>
          <w:sz w:val="24"/>
          <w:szCs w:val="24"/>
        </w:rPr>
        <w:t xml:space="preserve"> </w:t>
      </w:r>
      <w:r w:rsidR="00003C55" w:rsidRPr="0013307C">
        <w:rPr>
          <w:rFonts w:ascii="Times New Roman" w:hAnsi="Times New Roman" w:cs="Times New Roman"/>
          <w:sz w:val="24"/>
          <w:szCs w:val="24"/>
        </w:rPr>
        <w:t xml:space="preserve">The next step would be to use the feedback and develop a draft questionnaire and then </w:t>
      </w:r>
      <w:r w:rsidR="000D1FF4">
        <w:rPr>
          <w:rFonts w:ascii="Times New Roman" w:hAnsi="Times New Roman" w:cs="Times New Roman"/>
          <w:sz w:val="24"/>
          <w:szCs w:val="24"/>
        </w:rPr>
        <w:t xml:space="preserve">ask AD caregivers </w:t>
      </w:r>
      <w:r w:rsidR="00003C55" w:rsidRPr="0013307C">
        <w:rPr>
          <w:rFonts w:ascii="Times New Roman" w:hAnsi="Times New Roman" w:cs="Times New Roman"/>
          <w:sz w:val="24"/>
          <w:szCs w:val="24"/>
        </w:rPr>
        <w:t>whether it captures level/quality of care.</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07666C" w:rsidRDefault="0007666C" w:rsidP="00016CD3">
      <w:pPr>
        <w:spacing w:line="480" w:lineRule="auto"/>
        <w:rPr>
          <w:rFonts w:ascii="Times New Roman" w:hAnsi="Times New Roman" w:cs="Times New Roman"/>
          <w:sz w:val="24"/>
          <w:szCs w:val="24"/>
        </w:rPr>
      </w:pPr>
      <w:r>
        <w:rPr>
          <w:rFonts w:ascii="Times New Roman" w:hAnsi="Times New Roman" w:cs="Times New Roman"/>
          <w:sz w:val="24"/>
          <w:szCs w:val="24"/>
        </w:rPr>
        <w:t xml:space="preserve">Given the scarcity of information on the relationship between AD caregiver QoL and the level or quality of care provided, </w:t>
      </w:r>
      <w:r w:rsidRPr="003176E8">
        <w:rPr>
          <w:rFonts w:ascii="Times New Roman" w:hAnsi="Times New Roman" w:cs="Times New Roman"/>
          <w:sz w:val="24"/>
          <w:szCs w:val="24"/>
        </w:rPr>
        <w:t>research databases</w:t>
      </w:r>
      <w:r w:rsidR="00016CD3">
        <w:rPr>
          <w:rFonts w:ascii="Times New Roman" w:hAnsi="Times New Roman" w:cs="Times New Roman"/>
          <w:sz w:val="24"/>
          <w:szCs w:val="24"/>
        </w:rPr>
        <w:t xml:space="preserve"> (i.e. </w:t>
      </w:r>
      <w:r w:rsidR="00016CD3" w:rsidRPr="001E10EF">
        <w:rPr>
          <w:rFonts w:ascii="Times New Roman" w:hAnsi="Times New Roman" w:cs="Times New Roman"/>
          <w:sz w:val="24"/>
          <w:szCs w:val="24"/>
        </w:rPr>
        <w:t>Medline, PsycINFO, BIOSIS Previews, EconLit, Cochrane Reviews, and Social SciSearch</w:t>
      </w:r>
      <w:r w:rsidR="00016CD3">
        <w:rPr>
          <w:rFonts w:ascii="Times New Roman" w:hAnsi="Times New Roman" w:cs="Times New Roman"/>
          <w:sz w:val="24"/>
          <w:szCs w:val="24"/>
        </w:rPr>
        <w:t xml:space="preserve">) </w:t>
      </w:r>
      <w:r w:rsidR="00843BDC">
        <w:rPr>
          <w:rFonts w:ascii="Times New Roman" w:hAnsi="Times New Roman" w:cs="Times New Roman"/>
          <w:sz w:val="24"/>
          <w:szCs w:val="24"/>
        </w:rPr>
        <w:t xml:space="preserve">were searched </w:t>
      </w:r>
      <w:r w:rsidRPr="003176E8">
        <w:rPr>
          <w:rFonts w:ascii="Times New Roman" w:hAnsi="Times New Roman" w:cs="Times New Roman"/>
          <w:sz w:val="24"/>
          <w:szCs w:val="24"/>
        </w:rPr>
        <w:t xml:space="preserve">for information on two similar, chronic, degenerative diseases (i.e., Parkinson’s disease [PD] and multiple sclerosis [MS]) with the intent of seeing if the literature on these </w:t>
      </w:r>
      <w:r>
        <w:rPr>
          <w:rFonts w:ascii="Times New Roman" w:hAnsi="Times New Roman" w:cs="Times New Roman"/>
          <w:sz w:val="24"/>
          <w:szCs w:val="24"/>
        </w:rPr>
        <w:t xml:space="preserve">diseases </w:t>
      </w:r>
      <w:r w:rsidRPr="003176E8">
        <w:rPr>
          <w:rFonts w:ascii="Times New Roman" w:hAnsi="Times New Roman" w:cs="Times New Roman"/>
          <w:sz w:val="24"/>
          <w:szCs w:val="24"/>
        </w:rPr>
        <w:t xml:space="preserve">might contain </w:t>
      </w:r>
      <w:r>
        <w:rPr>
          <w:rFonts w:ascii="Times New Roman" w:hAnsi="Times New Roman" w:cs="Times New Roman"/>
          <w:sz w:val="24"/>
          <w:szCs w:val="24"/>
        </w:rPr>
        <w:t>studies on</w:t>
      </w:r>
      <w:r w:rsidRPr="003176E8">
        <w:rPr>
          <w:rFonts w:ascii="Times New Roman" w:hAnsi="Times New Roman" w:cs="Times New Roman"/>
          <w:sz w:val="24"/>
          <w:szCs w:val="24"/>
        </w:rPr>
        <w:t xml:space="preserve"> </w:t>
      </w:r>
      <w:r w:rsidRPr="003176E8">
        <w:rPr>
          <w:rFonts w:ascii="Times New Roman" w:hAnsi="Times New Roman" w:cs="Times New Roman"/>
          <w:sz w:val="24"/>
          <w:szCs w:val="24"/>
        </w:rPr>
        <w:lastRenderedPageBreak/>
        <w:t xml:space="preserve">caregiver QoL and </w:t>
      </w:r>
      <w:r>
        <w:rPr>
          <w:rFonts w:ascii="Times New Roman" w:hAnsi="Times New Roman" w:cs="Times New Roman"/>
          <w:sz w:val="24"/>
          <w:szCs w:val="24"/>
        </w:rPr>
        <w:t>level or quality</w:t>
      </w:r>
      <w:r w:rsidRPr="003176E8">
        <w:rPr>
          <w:rFonts w:ascii="Times New Roman" w:hAnsi="Times New Roman" w:cs="Times New Roman"/>
          <w:sz w:val="24"/>
          <w:szCs w:val="24"/>
        </w:rPr>
        <w:t xml:space="preserve"> of care</w:t>
      </w:r>
      <w:r w:rsidR="00003C55">
        <w:rPr>
          <w:rFonts w:ascii="Times New Roman" w:hAnsi="Times New Roman" w:cs="Times New Roman"/>
          <w:sz w:val="24"/>
          <w:szCs w:val="24"/>
        </w:rPr>
        <w:t xml:space="preserve"> [4-7]</w:t>
      </w:r>
      <w:r w:rsidRPr="003176E8">
        <w:rPr>
          <w:rFonts w:ascii="Times New Roman" w:hAnsi="Times New Roman" w:cs="Times New Roman"/>
          <w:sz w:val="24"/>
          <w:szCs w:val="24"/>
        </w:rPr>
        <w:t>. As with AD</w:t>
      </w:r>
      <w:r w:rsidR="00613990">
        <w:rPr>
          <w:rFonts w:ascii="Times New Roman" w:hAnsi="Times New Roman" w:cs="Times New Roman"/>
          <w:sz w:val="24"/>
          <w:szCs w:val="24"/>
        </w:rPr>
        <w:t xml:space="preserve">, </w:t>
      </w:r>
      <w:r w:rsidRPr="003176E8">
        <w:rPr>
          <w:rFonts w:ascii="Times New Roman" w:hAnsi="Times New Roman" w:cs="Times New Roman"/>
          <w:sz w:val="24"/>
          <w:szCs w:val="24"/>
        </w:rPr>
        <w:t xml:space="preserve">the literature showed that caregivers in </w:t>
      </w:r>
      <w:r w:rsidR="00613990">
        <w:rPr>
          <w:rFonts w:ascii="Times New Roman" w:hAnsi="Times New Roman" w:cs="Times New Roman"/>
          <w:sz w:val="24"/>
          <w:szCs w:val="24"/>
        </w:rPr>
        <w:t xml:space="preserve">PD and </w:t>
      </w:r>
      <w:r w:rsidRPr="003176E8">
        <w:rPr>
          <w:rFonts w:ascii="Times New Roman" w:hAnsi="Times New Roman" w:cs="Times New Roman"/>
          <w:sz w:val="24"/>
          <w:szCs w:val="24"/>
        </w:rPr>
        <w:t>MS have reduced QoL, but there was no information concerning whether QoL might affect the level</w:t>
      </w:r>
      <w:r>
        <w:rPr>
          <w:rFonts w:ascii="Times New Roman" w:hAnsi="Times New Roman" w:cs="Times New Roman"/>
          <w:sz w:val="24"/>
          <w:szCs w:val="24"/>
        </w:rPr>
        <w:t xml:space="preserve"> or quality</w:t>
      </w:r>
      <w:r w:rsidRPr="003176E8">
        <w:rPr>
          <w:rFonts w:ascii="Times New Roman" w:hAnsi="Times New Roman" w:cs="Times New Roman"/>
          <w:sz w:val="24"/>
          <w:szCs w:val="24"/>
        </w:rPr>
        <w:t xml:space="preserve"> of care</w:t>
      </w:r>
      <w:r>
        <w:rPr>
          <w:rFonts w:ascii="Times New Roman" w:hAnsi="Times New Roman" w:cs="Times New Roman"/>
          <w:sz w:val="24"/>
          <w:szCs w:val="24"/>
        </w:rPr>
        <w:t xml:space="preserve"> provided [</w:t>
      </w:r>
      <w:r w:rsidR="003E10AE">
        <w:rPr>
          <w:rFonts w:ascii="Times New Roman" w:hAnsi="Times New Roman" w:cs="Times New Roman"/>
          <w:sz w:val="24"/>
          <w:szCs w:val="24"/>
        </w:rPr>
        <w:t>6-</w:t>
      </w:r>
      <w:r>
        <w:rPr>
          <w:rFonts w:ascii="Times New Roman" w:hAnsi="Times New Roman" w:cs="Times New Roman"/>
          <w:sz w:val="24"/>
          <w:szCs w:val="24"/>
        </w:rPr>
        <w:t xml:space="preserve"> </w:t>
      </w:r>
      <w:r w:rsidR="003E10AE">
        <w:rPr>
          <w:rFonts w:ascii="Times New Roman" w:hAnsi="Times New Roman" w:cs="Times New Roman"/>
          <w:sz w:val="24"/>
          <w:szCs w:val="24"/>
        </w:rPr>
        <w:t>9</w:t>
      </w:r>
      <w:r>
        <w:rPr>
          <w:rFonts w:ascii="Times New Roman" w:hAnsi="Times New Roman" w:cs="Times New Roman"/>
          <w:sz w:val="24"/>
          <w:szCs w:val="24"/>
        </w:rPr>
        <w:t xml:space="preserve">]. </w:t>
      </w:r>
    </w:p>
    <w:p w:rsidR="0007666C" w:rsidRDefault="0007666C" w:rsidP="0007666C">
      <w:pPr>
        <w:autoSpaceDE w:val="0"/>
        <w:autoSpaceDN w:val="0"/>
        <w:adjustRightInd w:val="0"/>
        <w:spacing w:after="0" w:line="480" w:lineRule="auto"/>
        <w:rPr>
          <w:rFonts w:ascii="Times New Roman" w:hAnsi="Times New Roman" w:cs="Times New Roman"/>
          <w:sz w:val="24"/>
          <w:szCs w:val="24"/>
        </w:rPr>
      </w:pPr>
    </w:p>
    <w:p w:rsidR="00A115FD" w:rsidRDefault="0007666C" w:rsidP="001E4150">
      <w:pPr>
        <w:autoSpaceDE w:val="0"/>
        <w:autoSpaceDN w:val="0"/>
        <w:adjustRightInd w:val="0"/>
        <w:spacing w:after="0" w:line="480" w:lineRule="auto"/>
        <w:rPr>
          <w:rFonts w:ascii="Times New Roman" w:eastAsiaTheme="minorHAnsi" w:hAnsi="Times New Roman" w:cs="Times New Roman"/>
          <w:sz w:val="24"/>
          <w:szCs w:val="24"/>
          <w:lang w:eastAsia="en-US"/>
        </w:rPr>
      </w:pPr>
      <w:r>
        <w:rPr>
          <w:rFonts w:ascii="Times New Roman" w:hAnsi="Times New Roman" w:cs="Times New Roman"/>
          <w:sz w:val="24"/>
          <w:szCs w:val="24"/>
        </w:rPr>
        <w:t xml:space="preserve">Overall, this thesis is an important contribution to the field of AD research. </w:t>
      </w:r>
      <w:r w:rsidRPr="00223108">
        <w:rPr>
          <w:rFonts w:ascii="Times New Roman" w:eastAsiaTheme="minorHAnsi" w:hAnsi="Times New Roman" w:cs="Times New Roman"/>
          <w:sz w:val="24"/>
          <w:szCs w:val="24"/>
          <w:lang w:eastAsia="en-US"/>
        </w:rPr>
        <w:t xml:space="preserve">The systematic review contributes to the literature by highlighting a dearth of research in an important area of inquiry. The quantitative study, using data from the lone study included in the systematic review, </w:t>
      </w:r>
      <w:r>
        <w:rPr>
          <w:rFonts w:ascii="Times New Roman" w:eastAsiaTheme="minorHAnsi" w:hAnsi="Times New Roman" w:cs="Times New Roman"/>
          <w:sz w:val="24"/>
          <w:szCs w:val="24"/>
          <w:lang w:eastAsia="en-US"/>
        </w:rPr>
        <w:t xml:space="preserve">marked the first known attempt to examine the </w:t>
      </w:r>
      <w:r w:rsidRPr="00223108">
        <w:rPr>
          <w:rFonts w:ascii="Times New Roman" w:eastAsiaTheme="minorHAnsi" w:hAnsi="Times New Roman" w:cs="Times New Roman"/>
          <w:sz w:val="24"/>
          <w:szCs w:val="24"/>
          <w:lang w:eastAsia="en-US"/>
        </w:rPr>
        <w:t xml:space="preserve">association between caregiver QoL and level or </w:t>
      </w:r>
      <w:r w:rsidR="00A115FD">
        <w:rPr>
          <w:rFonts w:ascii="Times New Roman" w:eastAsiaTheme="minorHAnsi" w:hAnsi="Times New Roman" w:cs="Times New Roman"/>
          <w:sz w:val="24"/>
          <w:szCs w:val="24"/>
          <w:lang w:eastAsia="en-US"/>
        </w:rPr>
        <w:t>quality</w:t>
      </w:r>
      <w:r w:rsidR="00A115FD" w:rsidRPr="00223108">
        <w:rPr>
          <w:rFonts w:ascii="Times New Roman" w:eastAsiaTheme="minorHAnsi" w:hAnsi="Times New Roman" w:cs="Times New Roman"/>
          <w:sz w:val="24"/>
          <w:szCs w:val="24"/>
          <w:lang w:eastAsia="en-US"/>
        </w:rPr>
        <w:t xml:space="preserve"> </w:t>
      </w:r>
      <w:r w:rsidRPr="00223108">
        <w:rPr>
          <w:rFonts w:ascii="Times New Roman" w:eastAsiaTheme="minorHAnsi" w:hAnsi="Times New Roman" w:cs="Times New Roman"/>
          <w:sz w:val="24"/>
          <w:szCs w:val="24"/>
          <w:lang w:eastAsia="en-US"/>
        </w:rPr>
        <w:t>of care</w:t>
      </w:r>
      <w:r w:rsidR="00A115FD">
        <w:rPr>
          <w:rFonts w:ascii="Times New Roman" w:eastAsiaTheme="minorHAnsi" w:hAnsi="Times New Roman" w:cs="Times New Roman"/>
          <w:sz w:val="24"/>
          <w:szCs w:val="24"/>
          <w:lang w:eastAsia="en-US"/>
        </w:rPr>
        <w:t xml:space="preserve"> in AD</w:t>
      </w:r>
      <w:r w:rsidRPr="00223108">
        <w:rPr>
          <w:rFonts w:ascii="Times New Roman" w:eastAsiaTheme="minorHAnsi" w:hAnsi="Times New Roman" w:cs="Times New Roman"/>
          <w:sz w:val="24"/>
          <w:szCs w:val="24"/>
          <w:lang w:eastAsia="en-US"/>
        </w:rPr>
        <w:t xml:space="preserve">.    </w:t>
      </w:r>
    </w:p>
    <w:p w:rsidR="00A115FD" w:rsidRDefault="00A115FD" w:rsidP="001E4150">
      <w:pPr>
        <w:autoSpaceDE w:val="0"/>
        <w:autoSpaceDN w:val="0"/>
        <w:adjustRightInd w:val="0"/>
        <w:spacing w:after="0" w:line="480" w:lineRule="auto"/>
        <w:rPr>
          <w:rFonts w:ascii="Times New Roman" w:eastAsiaTheme="minorHAnsi" w:hAnsi="Times New Roman" w:cs="Times New Roman"/>
          <w:sz w:val="24"/>
          <w:szCs w:val="24"/>
          <w:lang w:eastAsia="en-US"/>
        </w:rPr>
      </w:pPr>
    </w:p>
    <w:p w:rsidR="001E4150" w:rsidRPr="001E4150" w:rsidRDefault="0007666C" w:rsidP="001E4150">
      <w:pPr>
        <w:autoSpaceDE w:val="0"/>
        <w:autoSpaceDN w:val="0"/>
        <w:adjustRightInd w:val="0"/>
        <w:spacing w:after="0" w:line="480" w:lineRule="auto"/>
        <w:rPr>
          <w:rFonts w:ascii="Times New Roman" w:hAnsi="Times New Roman" w:cs="Times New Roman"/>
          <w:sz w:val="24"/>
          <w:szCs w:val="24"/>
        </w:rPr>
      </w:pPr>
      <w:r w:rsidRPr="00223108">
        <w:rPr>
          <w:rFonts w:ascii="Times New Roman" w:eastAsiaTheme="minorHAnsi" w:hAnsi="Times New Roman" w:cs="Times New Roman"/>
          <w:sz w:val="24"/>
          <w:szCs w:val="24"/>
          <w:lang w:eastAsia="en-US"/>
        </w:rPr>
        <w:t>Since future research on this topic will hinge on the use of appropriate questionnaires to measure level or quality of care, and no such existing questionnaires w</w:t>
      </w:r>
      <w:r>
        <w:rPr>
          <w:rFonts w:ascii="Times New Roman" w:eastAsiaTheme="minorHAnsi" w:hAnsi="Times New Roman" w:cs="Times New Roman"/>
          <w:sz w:val="24"/>
          <w:szCs w:val="24"/>
          <w:lang w:eastAsia="en-US"/>
        </w:rPr>
        <w:t>ere</w:t>
      </w:r>
      <w:r w:rsidRPr="00223108">
        <w:rPr>
          <w:rFonts w:ascii="Times New Roman" w:eastAsiaTheme="minorHAnsi" w:hAnsi="Times New Roman" w:cs="Times New Roman"/>
          <w:sz w:val="24"/>
          <w:szCs w:val="24"/>
          <w:lang w:eastAsia="en-US"/>
        </w:rPr>
        <w:t xml:space="preserve"> found in the literature, the </w:t>
      </w:r>
      <w:r w:rsidR="005C76BF">
        <w:rPr>
          <w:rFonts w:ascii="Times New Roman" w:eastAsiaTheme="minorHAnsi" w:hAnsi="Times New Roman" w:cs="Times New Roman"/>
          <w:sz w:val="24"/>
          <w:szCs w:val="24"/>
          <w:lang w:eastAsia="en-US"/>
        </w:rPr>
        <w:t xml:space="preserve">findings from the </w:t>
      </w:r>
      <w:r w:rsidRPr="00223108">
        <w:rPr>
          <w:rFonts w:ascii="Times New Roman" w:eastAsiaTheme="minorHAnsi" w:hAnsi="Times New Roman" w:cs="Times New Roman"/>
          <w:sz w:val="24"/>
          <w:szCs w:val="24"/>
          <w:lang w:eastAsia="en-US"/>
        </w:rPr>
        <w:t xml:space="preserve">qualitative study provide the first insights into the content of such </w:t>
      </w:r>
      <w:r>
        <w:rPr>
          <w:rFonts w:ascii="Times New Roman" w:eastAsiaTheme="minorHAnsi" w:hAnsi="Times New Roman" w:cs="Times New Roman"/>
          <w:sz w:val="24"/>
          <w:szCs w:val="24"/>
          <w:lang w:eastAsia="en-US"/>
        </w:rPr>
        <w:t xml:space="preserve">a </w:t>
      </w:r>
      <w:r w:rsidRPr="00223108">
        <w:rPr>
          <w:rFonts w:ascii="Times New Roman" w:eastAsiaTheme="minorHAnsi" w:hAnsi="Times New Roman" w:cs="Times New Roman"/>
          <w:sz w:val="24"/>
          <w:szCs w:val="24"/>
          <w:lang w:eastAsia="en-US"/>
        </w:rPr>
        <w:t>questionnaire.</w:t>
      </w:r>
      <w:r w:rsidR="001E4150">
        <w:rPr>
          <w:rFonts w:ascii="Times New Roman" w:eastAsiaTheme="minorHAnsi" w:hAnsi="Times New Roman" w:cs="Times New Roman"/>
          <w:sz w:val="24"/>
          <w:szCs w:val="24"/>
          <w:lang w:eastAsia="en-US"/>
        </w:rPr>
        <w:t xml:space="preserve"> </w:t>
      </w:r>
    </w:p>
    <w:p w:rsidR="0007666C" w:rsidRDefault="00946699" w:rsidP="0007666C">
      <w:pPr>
        <w:autoSpaceDE w:val="0"/>
        <w:autoSpaceDN w:val="0"/>
        <w:adjustRightInd w:val="0"/>
        <w:spacing w:after="0" w:line="48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07666C" w:rsidRPr="00223108">
        <w:rPr>
          <w:rFonts w:ascii="Times New Roman" w:eastAsiaTheme="minorHAnsi" w:hAnsi="Times New Roman" w:cs="Times New Roman"/>
          <w:sz w:val="24"/>
          <w:szCs w:val="24"/>
          <w:lang w:eastAsia="en-US"/>
        </w:rPr>
        <w:t xml:space="preserve"> </w:t>
      </w:r>
    </w:p>
    <w:p w:rsidR="0007666C" w:rsidRPr="00B831FD" w:rsidRDefault="0007666C" w:rsidP="0007666C">
      <w:pPr>
        <w:autoSpaceDE w:val="0"/>
        <w:autoSpaceDN w:val="0"/>
        <w:adjustRightInd w:val="0"/>
        <w:spacing w:after="0" w:line="480" w:lineRule="auto"/>
        <w:rPr>
          <w:rFonts w:ascii="Times New Roman" w:hAnsi="Times New Roman" w:cs="Times New Roman"/>
          <w:b/>
          <w:sz w:val="24"/>
          <w:szCs w:val="24"/>
          <w:u w:val="single"/>
        </w:rPr>
      </w:pPr>
      <w:r w:rsidRPr="003176E8">
        <w:rPr>
          <w:rFonts w:ascii="Times New Roman" w:hAnsi="Times New Roman" w:cs="Times New Roman"/>
          <w:sz w:val="24"/>
          <w:szCs w:val="24"/>
        </w:rPr>
        <w:t xml:space="preserve"> </w:t>
      </w:r>
      <w:r w:rsidRPr="00B831FD">
        <w:rPr>
          <w:rFonts w:ascii="Times New Roman" w:hAnsi="Times New Roman" w:cs="Times New Roman"/>
          <w:b/>
          <w:sz w:val="24"/>
          <w:szCs w:val="24"/>
          <w:u w:val="single"/>
        </w:rPr>
        <w:t>6.1. FUTURE DIRECTIONS</w:t>
      </w:r>
    </w:p>
    <w:p w:rsidR="0007666C" w:rsidRDefault="0007666C" w:rsidP="0007666C">
      <w:pPr>
        <w:spacing w:line="480" w:lineRule="auto"/>
        <w:rPr>
          <w:rFonts w:ascii="Times New Roman" w:hAnsi="Times New Roman" w:cs="Times New Roman"/>
          <w:sz w:val="24"/>
          <w:szCs w:val="24"/>
        </w:rPr>
      </w:pPr>
      <w:r w:rsidRPr="00E2232A">
        <w:rPr>
          <w:rFonts w:ascii="Times New Roman" w:hAnsi="Times New Roman" w:cs="Times New Roman"/>
          <w:sz w:val="24"/>
          <w:szCs w:val="24"/>
        </w:rPr>
        <w:t xml:space="preserve">The ideal type of </w:t>
      </w:r>
      <w:r>
        <w:rPr>
          <w:rFonts w:ascii="Times New Roman" w:hAnsi="Times New Roman" w:cs="Times New Roman"/>
          <w:sz w:val="24"/>
          <w:szCs w:val="24"/>
        </w:rPr>
        <w:t xml:space="preserve">future </w:t>
      </w:r>
      <w:r w:rsidRPr="00E2232A">
        <w:rPr>
          <w:rFonts w:ascii="Times New Roman" w:hAnsi="Times New Roman" w:cs="Times New Roman"/>
          <w:sz w:val="24"/>
          <w:szCs w:val="24"/>
        </w:rPr>
        <w:t xml:space="preserve">study to address </w:t>
      </w:r>
      <w:r>
        <w:rPr>
          <w:rFonts w:ascii="Times New Roman" w:hAnsi="Times New Roman" w:cs="Times New Roman"/>
          <w:sz w:val="24"/>
          <w:szCs w:val="24"/>
        </w:rPr>
        <w:t>the</w:t>
      </w:r>
      <w:r w:rsidRPr="00E2232A">
        <w:rPr>
          <w:rFonts w:ascii="Times New Roman" w:hAnsi="Times New Roman" w:cs="Times New Roman"/>
          <w:sz w:val="24"/>
          <w:szCs w:val="24"/>
        </w:rPr>
        <w:t xml:space="preserve"> </w:t>
      </w:r>
      <w:r>
        <w:rPr>
          <w:rFonts w:ascii="Times New Roman" w:hAnsi="Times New Roman" w:cs="Times New Roman"/>
          <w:sz w:val="24"/>
          <w:szCs w:val="24"/>
        </w:rPr>
        <w:t>relationships of interest in this thesis would be</w:t>
      </w:r>
      <w:r w:rsidRPr="00E2232A">
        <w:rPr>
          <w:rFonts w:ascii="Times New Roman" w:hAnsi="Times New Roman" w:cs="Times New Roman"/>
          <w:sz w:val="24"/>
          <w:szCs w:val="24"/>
        </w:rPr>
        <w:t xml:space="preserve"> a longitudinal cohort study measuring changes in QoL, level of care, and quality of care among AD caregivers. Such a study should </w:t>
      </w:r>
      <w:r>
        <w:rPr>
          <w:rFonts w:ascii="Times New Roman" w:hAnsi="Times New Roman" w:cs="Times New Roman"/>
          <w:sz w:val="24"/>
          <w:szCs w:val="24"/>
        </w:rPr>
        <w:t xml:space="preserve">enroll participants </w:t>
      </w:r>
      <w:r w:rsidR="00A115FD">
        <w:rPr>
          <w:rFonts w:ascii="Times New Roman" w:hAnsi="Times New Roman" w:cs="Times New Roman"/>
          <w:sz w:val="24"/>
          <w:szCs w:val="24"/>
        </w:rPr>
        <w:t xml:space="preserve">who </w:t>
      </w:r>
      <w:r>
        <w:rPr>
          <w:rFonts w:ascii="Times New Roman" w:hAnsi="Times New Roman" w:cs="Times New Roman"/>
          <w:sz w:val="24"/>
          <w:szCs w:val="24"/>
        </w:rPr>
        <w:t>are representative of the caregiver population in Canada</w:t>
      </w:r>
      <w:r w:rsidR="00EC4A0E">
        <w:rPr>
          <w:rFonts w:ascii="Times New Roman" w:hAnsi="Times New Roman" w:cs="Times New Roman"/>
          <w:sz w:val="24"/>
          <w:szCs w:val="24"/>
        </w:rPr>
        <w:t xml:space="preserve"> in terms of their </w:t>
      </w:r>
      <w:r>
        <w:rPr>
          <w:rFonts w:ascii="Times New Roman" w:hAnsi="Times New Roman" w:cs="Times New Roman"/>
          <w:sz w:val="24"/>
          <w:szCs w:val="24"/>
        </w:rPr>
        <w:t>age, sex, length of time since caregiving, and other variables that are important for caregiving</w:t>
      </w:r>
      <w:r w:rsidR="00BD6435">
        <w:rPr>
          <w:rFonts w:ascii="Times New Roman" w:hAnsi="Times New Roman" w:cs="Times New Roman"/>
          <w:sz w:val="24"/>
          <w:szCs w:val="24"/>
        </w:rPr>
        <w:t xml:space="preserve"> (e.g. availability of social support)</w:t>
      </w:r>
      <w:r>
        <w:rPr>
          <w:rFonts w:ascii="Times New Roman" w:hAnsi="Times New Roman" w:cs="Times New Roman"/>
          <w:sz w:val="24"/>
          <w:szCs w:val="24"/>
        </w:rPr>
        <w:t xml:space="preserve"> [</w:t>
      </w:r>
      <w:r w:rsidR="003E10AE">
        <w:rPr>
          <w:rFonts w:ascii="Times New Roman" w:hAnsi="Times New Roman" w:cs="Times New Roman"/>
          <w:sz w:val="24"/>
          <w:szCs w:val="24"/>
        </w:rPr>
        <w:t>10-14</w:t>
      </w:r>
      <w:r>
        <w:rPr>
          <w:rFonts w:ascii="Times New Roman" w:hAnsi="Times New Roman" w:cs="Times New Roman"/>
          <w:sz w:val="24"/>
          <w:szCs w:val="24"/>
        </w:rPr>
        <w:t xml:space="preserve">]. </w:t>
      </w:r>
    </w:p>
    <w:p w:rsidR="0007666C" w:rsidRDefault="0007666C" w:rsidP="0007666C">
      <w:pPr>
        <w:spacing w:line="480" w:lineRule="auto"/>
        <w:rPr>
          <w:rFonts w:ascii="Times New Roman" w:hAnsi="Times New Roman" w:cs="Times New Roman"/>
          <w:sz w:val="24"/>
          <w:szCs w:val="24"/>
        </w:rPr>
      </w:pPr>
    </w:p>
    <w:p w:rsidR="0005067A" w:rsidRDefault="0007666C" w:rsidP="0007666C">
      <w:pPr>
        <w:spacing w:line="480" w:lineRule="auto"/>
        <w:rPr>
          <w:rFonts w:ascii="Times New Roman" w:hAnsi="Times New Roman" w:cs="Times New Roman"/>
          <w:sz w:val="24"/>
          <w:szCs w:val="24"/>
        </w:rPr>
      </w:pPr>
      <w:r w:rsidRPr="00EC2000">
        <w:rPr>
          <w:rFonts w:ascii="Times New Roman" w:hAnsi="Times New Roman" w:cs="Times New Roman"/>
          <w:sz w:val="24"/>
          <w:szCs w:val="24"/>
        </w:rPr>
        <w:lastRenderedPageBreak/>
        <w:t xml:space="preserve">Further research </w:t>
      </w:r>
      <w:r>
        <w:rPr>
          <w:rFonts w:ascii="Times New Roman" w:hAnsi="Times New Roman" w:cs="Times New Roman"/>
          <w:sz w:val="24"/>
          <w:szCs w:val="24"/>
        </w:rPr>
        <w:t xml:space="preserve">into this important topic </w:t>
      </w:r>
      <w:r w:rsidRPr="00EC2000">
        <w:rPr>
          <w:rFonts w:ascii="Times New Roman" w:hAnsi="Times New Roman" w:cs="Times New Roman"/>
          <w:sz w:val="24"/>
          <w:szCs w:val="24"/>
        </w:rPr>
        <w:t xml:space="preserve">would </w:t>
      </w:r>
      <w:r w:rsidR="008F4373">
        <w:rPr>
          <w:rFonts w:ascii="Times New Roman" w:hAnsi="Times New Roman" w:cs="Times New Roman"/>
          <w:sz w:val="24"/>
          <w:szCs w:val="24"/>
        </w:rPr>
        <w:t xml:space="preserve">first </w:t>
      </w:r>
      <w:r w:rsidRPr="00EC2000">
        <w:rPr>
          <w:rFonts w:ascii="Times New Roman" w:hAnsi="Times New Roman" w:cs="Times New Roman"/>
          <w:sz w:val="24"/>
          <w:szCs w:val="24"/>
        </w:rPr>
        <w:t xml:space="preserve">require </w:t>
      </w:r>
      <w:r w:rsidR="00814E0C">
        <w:rPr>
          <w:rFonts w:ascii="Times New Roman" w:hAnsi="Times New Roman" w:cs="Times New Roman"/>
          <w:sz w:val="24"/>
          <w:szCs w:val="24"/>
        </w:rPr>
        <w:t xml:space="preserve">researchers to use </w:t>
      </w:r>
      <w:r w:rsidRPr="00EC2000">
        <w:rPr>
          <w:rFonts w:ascii="Times New Roman" w:hAnsi="Times New Roman" w:cs="Times New Roman"/>
          <w:sz w:val="24"/>
          <w:szCs w:val="24"/>
        </w:rPr>
        <w:t xml:space="preserve">appropriate instruments for measuring caregiver QoL (for example, </w:t>
      </w:r>
      <w:r w:rsidRPr="00EC2000">
        <w:rPr>
          <w:rFonts w:ascii="Times New Roman" w:eastAsia="Times New Roman" w:hAnsi="Times New Roman" w:cs="Times New Roman"/>
          <w:sz w:val="24"/>
          <w:szCs w:val="24"/>
        </w:rPr>
        <w:t xml:space="preserve">Short Form 36 or </w:t>
      </w:r>
      <w:r>
        <w:rPr>
          <w:rFonts w:ascii="Times New Roman" w:eastAsia="Times New Roman" w:hAnsi="Times New Roman" w:cs="Times New Roman"/>
          <w:sz w:val="24"/>
          <w:szCs w:val="24"/>
        </w:rPr>
        <w:t>EQ-5D</w:t>
      </w:r>
      <w:r w:rsidRPr="00EC2000">
        <w:rPr>
          <w:rFonts w:ascii="Times New Roman" w:eastAsia="Times New Roman" w:hAnsi="Times New Roman" w:cs="Times New Roman"/>
          <w:sz w:val="24"/>
          <w:szCs w:val="24"/>
        </w:rPr>
        <w:t>) [</w:t>
      </w:r>
      <w:r>
        <w:rPr>
          <w:rFonts w:ascii="Times New Roman" w:eastAsia="Times New Roman" w:hAnsi="Times New Roman" w:cs="Times New Roman"/>
          <w:sz w:val="24"/>
          <w:szCs w:val="24"/>
        </w:rPr>
        <w:t>1</w:t>
      </w:r>
      <w:r w:rsidR="009F3B4D">
        <w:rPr>
          <w:rFonts w:ascii="Times New Roman" w:eastAsia="Times New Roman" w:hAnsi="Times New Roman" w:cs="Times New Roman"/>
          <w:sz w:val="24"/>
          <w:szCs w:val="24"/>
        </w:rPr>
        <w:t>5, 16</w:t>
      </w:r>
      <w:r w:rsidRPr="00EC2000">
        <w:rPr>
          <w:rFonts w:ascii="Times New Roman" w:eastAsia="Times New Roman" w:hAnsi="Times New Roman" w:cs="Times New Roman"/>
          <w:sz w:val="24"/>
          <w:szCs w:val="24"/>
        </w:rPr>
        <w:t>]</w:t>
      </w:r>
      <w:r w:rsidRPr="00EC2000">
        <w:rPr>
          <w:rFonts w:ascii="Times New Roman" w:hAnsi="Times New Roman" w:cs="Times New Roman"/>
          <w:sz w:val="24"/>
          <w:szCs w:val="24"/>
        </w:rPr>
        <w:t>, level of care, and quality of care.</w:t>
      </w:r>
      <w:r>
        <w:rPr>
          <w:rFonts w:ascii="Times New Roman" w:hAnsi="Times New Roman" w:cs="Times New Roman"/>
          <w:sz w:val="24"/>
          <w:szCs w:val="24"/>
        </w:rPr>
        <w:t xml:space="preserve"> Previous studies have justified the need for the development </w:t>
      </w:r>
      <w:r w:rsidR="005C76BF">
        <w:rPr>
          <w:rFonts w:ascii="Times New Roman" w:hAnsi="Times New Roman" w:cs="Times New Roman"/>
          <w:sz w:val="24"/>
          <w:szCs w:val="24"/>
        </w:rPr>
        <w:t xml:space="preserve">and validation </w:t>
      </w:r>
      <w:r>
        <w:rPr>
          <w:rFonts w:ascii="Times New Roman" w:hAnsi="Times New Roman" w:cs="Times New Roman"/>
          <w:sz w:val="24"/>
          <w:szCs w:val="24"/>
        </w:rPr>
        <w:t xml:space="preserve">of an instrument to measure level or quality of care in AD [1, 2]. </w:t>
      </w:r>
      <w:r w:rsidR="009D245A">
        <w:rPr>
          <w:rFonts w:ascii="Times New Roman" w:hAnsi="Times New Roman" w:cs="Times New Roman"/>
          <w:sz w:val="24"/>
          <w:szCs w:val="24"/>
        </w:rPr>
        <w:t xml:space="preserve">The next step involves generating </w:t>
      </w:r>
      <w:r w:rsidR="00BD6435" w:rsidRPr="00652520">
        <w:rPr>
          <w:rFonts w:ascii="Times New Roman" w:hAnsi="Times New Roman" w:cs="Times New Roman"/>
          <w:sz w:val="24"/>
          <w:szCs w:val="24"/>
        </w:rPr>
        <w:t xml:space="preserve">specific </w:t>
      </w:r>
      <w:r w:rsidR="005A0A7D" w:rsidRPr="00652520">
        <w:rPr>
          <w:rFonts w:ascii="Times New Roman" w:hAnsi="Times New Roman" w:cs="Times New Roman"/>
          <w:sz w:val="24"/>
          <w:szCs w:val="24"/>
        </w:rPr>
        <w:t xml:space="preserve">items for the </w:t>
      </w:r>
      <w:r w:rsidR="00BD6435" w:rsidRPr="00652520">
        <w:rPr>
          <w:rFonts w:ascii="Times New Roman" w:hAnsi="Times New Roman" w:cs="Times New Roman"/>
          <w:sz w:val="24"/>
          <w:szCs w:val="24"/>
        </w:rPr>
        <w:t xml:space="preserve">new </w:t>
      </w:r>
      <w:r w:rsidR="005A0A7D" w:rsidRPr="00652520">
        <w:rPr>
          <w:rFonts w:ascii="Times New Roman" w:hAnsi="Times New Roman" w:cs="Times New Roman"/>
          <w:sz w:val="24"/>
          <w:szCs w:val="24"/>
        </w:rPr>
        <w:t>instrument</w:t>
      </w:r>
      <w:r w:rsidR="009D245A">
        <w:rPr>
          <w:rFonts w:ascii="Times New Roman" w:hAnsi="Times New Roman" w:cs="Times New Roman"/>
          <w:sz w:val="24"/>
          <w:szCs w:val="24"/>
        </w:rPr>
        <w:t xml:space="preserve"> </w:t>
      </w:r>
      <w:r w:rsidR="005A0A7D" w:rsidRPr="00652520">
        <w:rPr>
          <w:rFonts w:ascii="Times New Roman" w:hAnsi="Times New Roman" w:cs="Times New Roman"/>
          <w:sz w:val="24"/>
          <w:szCs w:val="24"/>
        </w:rPr>
        <w:t>[1</w:t>
      </w:r>
      <w:r w:rsidR="009F3B4D" w:rsidRPr="00652520">
        <w:rPr>
          <w:rFonts w:ascii="Times New Roman" w:hAnsi="Times New Roman" w:cs="Times New Roman"/>
          <w:sz w:val="24"/>
          <w:szCs w:val="24"/>
        </w:rPr>
        <w:t>7</w:t>
      </w:r>
      <w:r w:rsidR="005A0A7D" w:rsidRPr="00652520">
        <w:rPr>
          <w:rFonts w:ascii="Times New Roman" w:hAnsi="Times New Roman" w:cs="Times New Roman"/>
          <w:sz w:val="24"/>
          <w:szCs w:val="24"/>
        </w:rPr>
        <w:t>]</w:t>
      </w:r>
      <w:r w:rsidRPr="00652520">
        <w:rPr>
          <w:rFonts w:ascii="Times New Roman" w:hAnsi="Times New Roman" w:cs="Times New Roman"/>
          <w:sz w:val="24"/>
          <w:szCs w:val="24"/>
        </w:rPr>
        <w:t xml:space="preserve">. </w:t>
      </w:r>
      <w:r w:rsidR="00BD6435" w:rsidRPr="00652520">
        <w:rPr>
          <w:rFonts w:ascii="Times New Roman" w:hAnsi="Times New Roman" w:cs="Times New Roman"/>
          <w:sz w:val="24"/>
          <w:szCs w:val="24"/>
        </w:rPr>
        <w:t xml:space="preserve">Caregivers of persons with AD could be engaged and asked to use the major categories obtained from the qualitative portion of this thesis </w:t>
      </w:r>
      <w:r w:rsidR="001F2444" w:rsidRPr="00652520">
        <w:rPr>
          <w:rFonts w:ascii="Times New Roman" w:hAnsi="Times New Roman" w:cs="Times New Roman"/>
          <w:sz w:val="24"/>
          <w:szCs w:val="24"/>
        </w:rPr>
        <w:t xml:space="preserve">to </w:t>
      </w:r>
      <w:r w:rsidR="00BD6435" w:rsidRPr="00652520">
        <w:rPr>
          <w:rFonts w:ascii="Times New Roman" w:hAnsi="Times New Roman" w:cs="Times New Roman"/>
          <w:sz w:val="24"/>
          <w:szCs w:val="24"/>
        </w:rPr>
        <w:t>generat</w:t>
      </w:r>
      <w:r w:rsidR="001F2444" w:rsidRPr="00652520">
        <w:rPr>
          <w:rFonts w:ascii="Times New Roman" w:hAnsi="Times New Roman" w:cs="Times New Roman"/>
          <w:sz w:val="24"/>
          <w:szCs w:val="24"/>
        </w:rPr>
        <w:t>e</w:t>
      </w:r>
      <w:r w:rsidR="00BD6435" w:rsidRPr="00652520">
        <w:rPr>
          <w:rFonts w:ascii="Times New Roman" w:hAnsi="Times New Roman" w:cs="Times New Roman"/>
          <w:sz w:val="24"/>
          <w:szCs w:val="24"/>
        </w:rPr>
        <w:t xml:space="preserve"> specific items for the questionnaire.</w:t>
      </w:r>
      <w:r w:rsidR="009D245A">
        <w:rPr>
          <w:rFonts w:ascii="Times New Roman" w:hAnsi="Times New Roman" w:cs="Times New Roman"/>
          <w:sz w:val="24"/>
          <w:szCs w:val="24"/>
        </w:rPr>
        <w:t xml:space="preserve"> After items have been generated, </w:t>
      </w:r>
      <w:r>
        <w:rPr>
          <w:rFonts w:ascii="Times New Roman" w:hAnsi="Times New Roman" w:cs="Times New Roman"/>
          <w:sz w:val="24"/>
          <w:szCs w:val="24"/>
        </w:rPr>
        <w:t>content validation</w:t>
      </w:r>
      <w:r w:rsidR="009D245A">
        <w:rPr>
          <w:rFonts w:ascii="Times New Roman" w:hAnsi="Times New Roman" w:cs="Times New Roman"/>
          <w:sz w:val="24"/>
          <w:szCs w:val="24"/>
        </w:rPr>
        <w:t xml:space="preserve"> of the questionnaire needs to be done</w:t>
      </w:r>
      <w:r w:rsidR="001E2932">
        <w:rPr>
          <w:rFonts w:ascii="Times New Roman" w:hAnsi="Times New Roman" w:cs="Times New Roman"/>
          <w:sz w:val="24"/>
          <w:szCs w:val="24"/>
        </w:rPr>
        <w:t xml:space="preserve"> [1</w:t>
      </w:r>
      <w:r w:rsidR="009F3B4D">
        <w:rPr>
          <w:rFonts w:ascii="Times New Roman" w:hAnsi="Times New Roman" w:cs="Times New Roman"/>
          <w:sz w:val="24"/>
          <w:szCs w:val="24"/>
        </w:rPr>
        <w:t>7</w:t>
      </w:r>
      <w:r w:rsidR="001E2932">
        <w:rPr>
          <w:rFonts w:ascii="Times New Roman" w:hAnsi="Times New Roman" w:cs="Times New Roman"/>
          <w:sz w:val="24"/>
          <w:szCs w:val="24"/>
        </w:rPr>
        <w:t>]</w:t>
      </w:r>
      <w:r>
        <w:rPr>
          <w:rFonts w:ascii="Times New Roman" w:hAnsi="Times New Roman" w:cs="Times New Roman"/>
          <w:sz w:val="24"/>
          <w:szCs w:val="24"/>
        </w:rPr>
        <w:t xml:space="preserve">. A checklist of all the items generated for the </w:t>
      </w:r>
      <w:r w:rsidR="009D245A">
        <w:rPr>
          <w:rFonts w:ascii="Times New Roman" w:hAnsi="Times New Roman" w:cs="Times New Roman"/>
          <w:sz w:val="24"/>
          <w:szCs w:val="24"/>
        </w:rPr>
        <w:t>questionnaire</w:t>
      </w:r>
      <w:r>
        <w:rPr>
          <w:rFonts w:ascii="Times New Roman" w:hAnsi="Times New Roman" w:cs="Times New Roman"/>
          <w:sz w:val="24"/>
          <w:szCs w:val="24"/>
        </w:rPr>
        <w:t xml:space="preserve"> </w:t>
      </w:r>
      <w:r w:rsidR="006667BD">
        <w:rPr>
          <w:rFonts w:ascii="Times New Roman" w:hAnsi="Times New Roman" w:cs="Times New Roman"/>
          <w:sz w:val="24"/>
          <w:szCs w:val="24"/>
        </w:rPr>
        <w:t>could</w:t>
      </w:r>
      <w:r>
        <w:rPr>
          <w:rFonts w:ascii="Times New Roman" w:hAnsi="Times New Roman" w:cs="Times New Roman"/>
          <w:sz w:val="24"/>
          <w:szCs w:val="24"/>
        </w:rPr>
        <w:t xml:space="preserve"> be sent to current AD caregivers</w:t>
      </w:r>
      <w:r w:rsidR="001F2444">
        <w:rPr>
          <w:rFonts w:ascii="Times New Roman" w:hAnsi="Times New Roman" w:cs="Times New Roman"/>
          <w:sz w:val="24"/>
          <w:szCs w:val="24"/>
        </w:rPr>
        <w:t xml:space="preserve">, who would </w:t>
      </w:r>
      <w:r>
        <w:rPr>
          <w:rFonts w:ascii="Times New Roman" w:hAnsi="Times New Roman" w:cs="Times New Roman"/>
          <w:sz w:val="24"/>
          <w:szCs w:val="24"/>
        </w:rPr>
        <w:t xml:space="preserve">be asked to assess the content coverage and relevance of these questions </w:t>
      </w:r>
      <w:r w:rsidR="001F2444">
        <w:rPr>
          <w:rFonts w:ascii="Times New Roman" w:hAnsi="Times New Roman" w:cs="Times New Roman"/>
          <w:sz w:val="24"/>
          <w:szCs w:val="24"/>
        </w:rPr>
        <w:t>with</w:t>
      </w:r>
      <w:r>
        <w:rPr>
          <w:rFonts w:ascii="Times New Roman" w:hAnsi="Times New Roman" w:cs="Times New Roman"/>
          <w:sz w:val="24"/>
          <w:szCs w:val="24"/>
        </w:rPr>
        <w:t xml:space="preserve"> their </w:t>
      </w:r>
      <w:r w:rsidR="001F2444" w:rsidRPr="00067320">
        <w:rPr>
          <w:rFonts w:ascii="Times New Roman" w:hAnsi="Times New Roman" w:cs="Times New Roman"/>
          <w:sz w:val="24"/>
          <w:szCs w:val="24"/>
        </w:rPr>
        <w:t>caregiving</w:t>
      </w:r>
      <w:r w:rsidR="001F2444">
        <w:rPr>
          <w:rFonts w:ascii="Times New Roman" w:hAnsi="Times New Roman" w:cs="Times New Roman"/>
          <w:sz w:val="24"/>
          <w:szCs w:val="24"/>
        </w:rPr>
        <w:t xml:space="preserve"> </w:t>
      </w:r>
      <w:r>
        <w:rPr>
          <w:rFonts w:ascii="Times New Roman" w:hAnsi="Times New Roman" w:cs="Times New Roman"/>
          <w:sz w:val="24"/>
          <w:szCs w:val="24"/>
        </w:rPr>
        <w:t>experience</w:t>
      </w:r>
      <w:r w:rsidR="001F2444">
        <w:rPr>
          <w:rFonts w:ascii="Times New Roman" w:hAnsi="Times New Roman" w:cs="Times New Roman"/>
          <w:sz w:val="24"/>
          <w:szCs w:val="24"/>
        </w:rPr>
        <w:t>s</w:t>
      </w:r>
      <w:r>
        <w:rPr>
          <w:rFonts w:ascii="Times New Roman" w:hAnsi="Times New Roman" w:cs="Times New Roman"/>
          <w:sz w:val="24"/>
          <w:szCs w:val="24"/>
        </w:rPr>
        <w:t xml:space="preserve"> </w:t>
      </w:r>
      <w:r w:rsidR="001F2444">
        <w:rPr>
          <w:rFonts w:ascii="Times New Roman" w:hAnsi="Times New Roman" w:cs="Times New Roman"/>
          <w:sz w:val="24"/>
          <w:szCs w:val="24"/>
        </w:rPr>
        <w:t>in mind</w:t>
      </w:r>
      <w:r>
        <w:rPr>
          <w:rFonts w:ascii="Times New Roman" w:hAnsi="Times New Roman" w:cs="Times New Roman"/>
          <w:sz w:val="24"/>
          <w:szCs w:val="24"/>
        </w:rPr>
        <w:t xml:space="preserve">. The items recommended by these caregivers </w:t>
      </w:r>
      <w:r w:rsidR="006667BD">
        <w:rPr>
          <w:rFonts w:ascii="Times New Roman" w:hAnsi="Times New Roman" w:cs="Times New Roman"/>
          <w:sz w:val="24"/>
          <w:szCs w:val="24"/>
        </w:rPr>
        <w:t>could</w:t>
      </w:r>
      <w:r>
        <w:rPr>
          <w:rFonts w:ascii="Times New Roman" w:hAnsi="Times New Roman" w:cs="Times New Roman"/>
          <w:sz w:val="24"/>
          <w:szCs w:val="24"/>
        </w:rPr>
        <w:t xml:space="preserve"> be sent to a sub-set of the original caregivers for final items selection and scaling of responses. Finally, psychometric testing </w:t>
      </w:r>
      <w:r w:rsidR="006667BD">
        <w:rPr>
          <w:rFonts w:ascii="Times New Roman" w:hAnsi="Times New Roman" w:cs="Times New Roman"/>
          <w:sz w:val="24"/>
          <w:szCs w:val="24"/>
        </w:rPr>
        <w:t>could</w:t>
      </w:r>
      <w:r>
        <w:rPr>
          <w:rFonts w:ascii="Times New Roman" w:hAnsi="Times New Roman" w:cs="Times New Roman"/>
          <w:sz w:val="24"/>
          <w:szCs w:val="24"/>
        </w:rPr>
        <w:t xml:space="preserve"> be performed on the instrument to ascertain its validity</w:t>
      </w:r>
      <w:r w:rsidR="00A115FD">
        <w:rPr>
          <w:rFonts w:ascii="Times New Roman" w:hAnsi="Times New Roman" w:cs="Times New Roman"/>
          <w:sz w:val="24"/>
          <w:szCs w:val="24"/>
        </w:rPr>
        <w:t>,</w:t>
      </w:r>
      <w:r>
        <w:rPr>
          <w:rFonts w:ascii="Times New Roman" w:hAnsi="Times New Roman" w:cs="Times New Roman"/>
          <w:sz w:val="24"/>
          <w:szCs w:val="24"/>
        </w:rPr>
        <w:t xml:space="preserve"> </w:t>
      </w:r>
      <w:r w:rsidR="004D428F">
        <w:rPr>
          <w:rFonts w:ascii="Times New Roman" w:hAnsi="Times New Roman" w:cs="Times New Roman"/>
          <w:sz w:val="24"/>
          <w:szCs w:val="24"/>
        </w:rPr>
        <w:t>reliability</w:t>
      </w:r>
      <w:r w:rsidR="0040545B">
        <w:rPr>
          <w:rFonts w:ascii="Times New Roman" w:hAnsi="Times New Roman" w:cs="Times New Roman"/>
          <w:sz w:val="24"/>
          <w:szCs w:val="24"/>
        </w:rPr>
        <w:t>, and responsiveness</w:t>
      </w:r>
      <w:r w:rsidR="004D428F">
        <w:rPr>
          <w:rFonts w:ascii="Times New Roman" w:hAnsi="Times New Roman" w:cs="Times New Roman"/>
          <w:sz w:val="24"/>
          <w:szCs w:val="24"/>
        </w:rPr>
        <w:t xml:space="preserve"> [</w:t>
      </w:r>
      <w:r w:rsidR="0005067A">
        <w:rPr>
          <w:rFonts w:ascii="Times New Roman" w:hAnsi="Times New Roman" w:cs="Times New Roman"/>
          <w:sz w:val="24"/>
          <w:szCs w:val="24"/>
        </w:rPr>
        <w:t>1</w:t>
      </w:r>
      <w:r w:rsidR="009F3B4D">
        <w:rPr>
          <w:rFonts w:ascii="Times New Roman" w:hAnsi="Times New Roman" w:cs="Times New Roman"/>
          <w:sz w:val="24"/>
          <w:szCs w:val="24"/>
        </w:rPr>
        <w:t>7, 19, 20</w:t>
      </w:r>
      <w:r>
        <w:rPr>
          <w:rFonts w:ascii="Times New Roman" w:hAnsi="Times New Roman" w:cs="Times New Roman"/>
          <w:sz w:val="24"/>
          <w:szCs w:val="24"/>
        </w:rPr>
        <w:t>].</w:t>
      </w:r>
      <w:r w:rsidR="0005067A">
        <w:rPr>
          <w:rFonts w:ascii="Times New Roman" w:hAnsi="Times New Roman" w:cs="Times New Roman"/>
          <w:sz w:val="24"/>
          <w:szCs w:val="24"/>
        </w:rPr>
        <w:t xml:space="preserve"> To ascertain face and content validity, </w:t>
      </w:r>
      <w:r w:rsidR="00417F5D">
        <w:rPr>
          <w:rFonts w:ascii="Times New Roman" w:hAnsi="Times New Roman" w:cs="Times New Roman"/>
          <w:sz w:val="24"/>
          <w:szCs w:val="24"/>
        </w:rPr>
        <w:t>caregivers could</w:t>
      </w:r>
      <w:r w:rsidR="0040545B">
        <w:rPr>
          <w:rFonts w:ascii="Times New Roman" w:hAnsi="Times New Roman" w:cs="Times New Roman"/>
          <w:sz w:val="24"/>
          <w:szCs w:val="24"/>
        </w:rPr>
        <w:t xml:space="preserve"> be asked to indicate whether, on the face of it, the instrument appears to be assessing level (or quality) of care</w:t>
      </w:r>
      <w:r w:rsidR="009F3B4D">
        <w:rPr>
          <w:rFonts w:ascii="Times New Roman" w:hAnsi="Times New Roman" w:cs="Times New Roman"/>
          <w:sz w:val="24"/>
          <w:szCs w:val="24"/>
        </w:rPr>
        <w:t xml:space="preserve"> [17</w:t>
      </w:r>
      <w:r w:rsidR="00BE39B7">
        <w:rPr>
          <w:rFonts w:ascii="Times New Roman" w:hAnsi="Times New Roman" w:cs="Times New Roman"/>
          <w:sz w:val="24"/>
          <w:szCs w:val="24"/>
        </w:rPr>
        <w:t>]</w:t>
      </w:r>
      <w:r w:rsidR="0040545B">
        <w:rPr>
          <w:rFonts w:ascii="Times New Roman" w:hAnsi="Times New Roman" w:cs="Times New Roman"/>
          <w:sz w:val="24"/>
          <w:szCs w:val="24"/>
        </w:rPr>
        <w:t xml:space="preserve">. </w:t>
      </w:r>
      <w:r w:rsidR="00764A5F">
        <w:rPr>
          <w:rFonts w:ascii="Times New Roman" w:hAnsi="Times New Roman" w:cs="Times New Roman"/>
          <w:sz w:val="24"/>
          <w:szCs w:val="24"/>
        </w:rPr>
        <w:t xml:space="preserve">For reliability, </w:t>
      </w:r>
      <w:r w:rsidR="0040545B">
        <w:rPr>
          <w:rFonts w:ascii="Times New Roman" w:hAnsi="Times New Roman" w:cs="Times New Roman"/>
          <w:sz w:val="24"/>
          <w:szCs w:val="24"/>
        </w:rPr>
        <w:t xml:space="preserve">the newly developed instrument could be administered to </w:t>
      </w:r>
      <w:r w:rsidR="00A115FD">
        <w:rPr>
          <w:rFonts w:ascii="Times New Roman" w:hAnsi="Times New Roman" w:cs="Times New Roman"/>
          <w:sz w:val="24"/>
          <w:szCs w:val="24"/>
        </w:rPr>
        <w:t xml:space="preserve">the same </w:t>
      </w:r>
      <w:r w:rsidR="00BE39B7">
        <w:rPr>
          <w:rFonts w:ascii="Times New Roman" w:hAnsi="Times New Roman" w:cs="Times New Roman"/>
          <w:sz w:val="24"/>
          <w:szCs w:val="24"/>
        </w:rPr>
        <w:t>caregivers on different occasions</w:t>
      </w:r>
      <w:r w:rsidR="00067320">
        <w:rPr>
          <w:rFonts w:ascii="Times New Roman" w:hAnsi="Times New Roman" w:cs="Times New Roman"/>
          <w:sz w:val="24"/>
          <w:szCs w:val="24"/>
        </w:rPr>
        <w:t xml:space="preserve"> </w:t>
      </w:r>
      <w:r w:rsidR="00BE39B7">
        <w:rPr>
          <w:rFonts w:ascii="Times New Roman" w:hAnsi="Times New Roman" w:cs="Times New Roman"/>
          <w:sz w:val="24"/>
          <w:szCs w:val="24"/>
        </w:rPr>
        <w:t>to ensure that the instrument produce</w:t>
      </w:r>
      <w:r w:rsidR="00A115FD">
        <w:rPr>
          <w:rFonts w:ascii="Times New Roman" w:hAnsi="Times New Roman" w:cs="Times New Roman"/>
          <w:sz w:val="24"/>
          <w:szCs w:val="24"/>
        </w:rPr>
        <w:t>s</w:t>
      </w:r>
      <w:r w:rsidR="00BE39B7">
        <w:rPr>
          <w:rFonts w:ascii="Times New Roman" w:hAnsi="Times New Roman" w:cs="Times New Roman"/>
          <w:sz w:val="24"/>
          <w:szCs w:val="24"/>
        </w:rPr>
        <w:t xml:space="preserve"> the same or similar results.</w:t>
      </w:r>
      <w:r w:rsidR="00764A5F">
        <w:rPr>
          <w:rFonts w:ascii="Times New Roman" w:hAnsi="Times New Roman" w:cs="Times New Roman"/>
          <w:sz w:val="24"/>
          <w:szCs w:val="24"/>
        </w:rPr>
        <w:t xml:space="preserve"> The objective of this test is to ensure that the instrument is measuring level or quality of care in a reproducible fashion [</w:t>
      </w:r>
      <w:r w:rsidR="009F3B4D">
        <w:rPr>
          <w:rFonts w:ascii="Times New Roman" w:hAnsi="Times New Roman" w:cs="Times New Roman"/>
          <w:sz w:val="24"/>
          <w:szCs w:val="24"/>
        </w:rPr>
        <w:t>17</w:t>
      </w:r>
      <w:r w:rsidR="00764A5F">
        <w:rPr>
          <w:rFonts w:ascii="Times New Roman" w:hAnsi="Times New Roman" w:cs="Times New Roman"/>
          <w:sz w:val="24"/>
          <w:szCs w:val="24"/>
        </w:rPr>
        <w:t xml:space="preserve">]. </w:t>
      </w:r>
      <w:r w:rsidR="008F4373">
        <w:rPr>
          <w:rFonts w:ascii="Times New Roman" w:hAnsi="Times New Roman" w:cs="Times New Roman"/>
          <w:sz w:val="24"/>
          <w:szCs w:val="24"/>
        </w:rPr>
        <w:t xml:space="preserve">The reliability </w:t>
      </w:r>
      <w:r w:rsidR="00764A5F">
        <w:rPr>
          <w:rFonts w:ascii="Times New Roman" w:hAnsi="Times New Roman" w:cs="Times New Roman"/>
          <w:sz w:val="24"/>
          <w:szCs w:val="24"/>
        </w:rPr>
        <w:t>study must be done within a short timeframe (preferably 1-3 months for caregivers) to ensure that the underlying characteristics of t</w:t>
      </w:r>
      <w:r w:rsidR="009F3B4D">
        <w:rPr>
          <w:rFonts w:ascii="Times New Roman" w:hAnsi="Times New Roman" w:cs="Times New Roman"/>
          <w:sz w:val="24"/>
          <w:szCs w:val="24"/>
        </w:rPr>
        <w:t>he respondents do not change [17</w:t>
      </w:r>
      <w:r w:rsidR="00764A5F">
        <w:rPr>
          <w:rFonts w:ascii="Times New Roman" w:hAnsi="Times New Roman" w:cs="Times New Roman"/>
          <w:sz w:val="24"/>
          <w:szCs w:val="24"/>
        </w:rPr>
        <w:t xml:space="preserve">].  </w:t>
      </w:r>
    </w:p>
    <w:p w:rsidR="00105D03" w:rsidRDefault="00105D03" w:rsidP="0007666C">
      <w:pPr>
        <w:spacing w:line="480" w:lineRule="auto"/>
        <w:rPr>
          <w:rFonts w:ascii="Times New Roman" w:hAnsi="Times New Roman" w:cs="Times New Roman"/>
          <w:b/>
          <w:sz w:val="24"/>
          <w:szCs w:val="24"/>
        </w:rPr>
      </w:pPr>
    </w:p>
    <w:p w:rsidR="00105D03" w:rsidRDefault="00105D03" w:rsidP="0007666C">
      <w:pPr>
        <w:spacing w:line="480" w:lineRule="auto"/>
        <w:rPr>
          <w:rFonts w:ascii="Times New Roman" w:hAnsi="Times New Roman" w:cs="Times New Roman"/>
          <w:b/>
          <w:sz w:val="24"/>
          <w:szCs w:val="24"/>
        </w:rPr>
      </w:pPr>
    </w:p>
    <w:p w:rsidR="00764A5F" w:rsidRPr="00652520" w:rsidRDefault="00652520" w:rsidP="0007666C">
      <w:pPr>
        <w:spacing w:line="480" w:lineRule="auto"/>
        <w:rPr>
          <w:rFonts w:ascii="Times New Roman" w:hAnsi="Times New Roman" w:cs="Times New Roman"/>
          <w:b/>
          <w:sz w:val="24"/>
          <w:szCs w:val="24"/>
        </w:rPr>
      </w:pPr>
      <w:r w:rsidRPr="00652520">
        <w:rPr>
          <w:rFonts w:ascii="Times New Roman" w:hAnsi="Times New Roman" w:cs="Times New Roman"/>
          <w:b/>
          <w:sz w:val="24"/>
          <w:szCs w:val="24"/>
        </w:rPr>
        <w:lastRenderedPageBreak/>
        <w:t xml:space="preserve">6.1.1. </w:t>
      </w:r>
      <w:r w:rsidRPr="00652520">
        <w:rPr>
          <w:rFonts w:ascii="Times New Roman" w:hAnsi="Times New Roman" w:cs="Times New Roman"/>
          <w:b/>
          <w:i/>
          <w:sz w:val="24"/>
          <w:szCs w:val="24"/>
        </w:rPr>
        <w:t>Proposed Longitudinal Study</w:t>
      </w:r>
    </w:p>
    <w:p w:rsidR="0007666C" w:rsidRDefault="00EC4A0E"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Any studies designed </w:t>
      </w:r>
      <w:r w:rsidR="0007666C">
        <w:rPr>
          <w:rFonts w:ascii="Times New Roman" w:hAnsi="Times New Roman" w:cs="Times New Roman"/>
          <w:sz w:val="24"/>
          <w:szCs w:val="24"/>
        </w:rPr>
        <w:t>to measure the relationship between caregiver QoL and level or quality of care should have regular intermediate follow-up intervals (</w:t>
      </w:r>
      <w:r>
        <w:rPr>
          <w:rFonts w:ascii="Times New Roman" w:hAnsi="Times New Roman" w:cs="Times New Roman"/>
          <w:sz w:val="24"/>
          <w:szCs w:val="24"/>
        </w:rPr>
        <w:t>e.g.</w:t>
      </w:r>
      <w:r w:rsidR="0007666C">
        <w:rPr>
          <w:rFonts w:ascii="Times New Roman" w:hAnsi="Times New Roman" w:cs="Times New Roman"/>
          <w:sz w:val="24"/>
          <w:szCs w:val="24"/>
        </w:rPr>
        <w:t>, every six months) over a prolonged period of time (</w:t>
      </w:r>
      <w:r>
        <w:rPr>
          <w:rFonts w:ascii="Times New Roman" w:hAnsi="Times New Roman" w:cs="Times New Roman"/>
          <w:sz w:val="24"/>
          <w:szCs w:val="24"/>
        </w:rPr>
        <w:t>e.g.</w:t>
      </w:r>
      <w:r w:rsidR="0007666C">
        <w:rPr>
          <w:rFonts w:ascii="Times New Roman" w:hAnsi="Times New Roman" w:cs="Times New Roman"/>
          <w:sz w:val="24"/>
          <w:szCs w:val="24"/>
        </w:rPr>
        <w:t xml:space="preserve">, 3-5 years) </w:t>
      </w:r>
      <w:r w:rsidR="00652520">
        <w:rPr>
          <w:rFonts w:ascii="Times New Roman" w:hAnsi="Times New Roman" w:cs="Times New Roman"/>
          <w:sz w:val="24"/>
          <w:szCs w:val="24"/>
        </w:rPr>
        <w:t xml:space="preserve">in order </w:t>
      </w:r>
      <w:r w:rsidR="0007666C">
        <w:rPr>
          <w:rFonts w:ascii="Times New Roman" w:hAnsi="Times New Roman" w:cs="Times New Roman"/>
          <w:sz w:val="24"/>
          <w:szCs w:val="24"/>
        </w:rPr>
        <w:t>to make it possible to capture changes in these variables over the course of</w:t>
      </w:r>
      <w:r w:rsidR="004D428F">
        <w:rPr>
          <w:rFonts w:ascii="Times New Roman" w:hAnsi="Times New Roman" w:cs="Times New Roman"/>
          <w:sz w:val="24"/>
          <w:szCs w:val="24"/>
        </w:rPr>
        <w:t xml:space="preserve"> the caregi</w:t>
      </w:r>
      <w:r w:rsidR="009F3B4D">
        <w:rPr>
          <w:rFonts w:ascii="Times New Roman" w:hAnsi="Times New Roman" w:cs="Times New Roman"/>
          <w:sz w:val="24"/>
          <w:szCs w:val="24"/>
        </w:rPr>
        <w:t>ving experience [18, 21</w:t>
      </w:r>
      <w:r w:rsidR="0007666C">
        <w:rPr>
          <w:rFonts w:ascii="Times New Roman" w:hAnsi="Times New Roman" w:cs="Times New Roman"/>
          <w:sz w:val="24"/>
          <w:szCs w:val="24"/>
        </w:rPr>
        <w:t xml:space="preserve">]. This is important because AD patients deteriorate over time and this </w:t>
      </w:r>
      <w:r w:rsidR="00942740">
        <w:rPr>
          <w:rFonts w:ascii="Times New Roman" w:hAnsi="Times New Roman" w:cs="Times New Roman"/>
          <w:sz w:val="24"/>
          <w:szCs w:val="24"/>
        </w:rPr>
        <w:t xml:space="preserve">could </w:t>
      </w:r>
      <w:r w:rsidR="009F3B4D">
        <w:rPr>
          <w:rFonts w:ascii="Times New Roman" w:hAnsi="Times New Roman" w:cs="Times New Roman"/>
          <w:sz w:val="24"/>
          <w:szCs w:val="24"/>
        </w:rPr>
        <w:t xml:space="preserve">potentially </w:t>
      </w:r>
      <w:r w:rsidR="0007666C">
        <w:rPr>
          <w:rFonts w:ascii="Times New Roman" w:hAnsi="Times New Roman" w:cs="Times New Roman"/>
          <w:sz w:val="24"/>
          <w:szCs w:val="24"/>
        </w:rPr>
        <w:t xml:space="preserve">affect both caregiver QoL and the level </w:t>
      </w:r>
      <w:r w:rsidR="004D428F">
        <w:rPr>
          <w:rFonts w:ascii="Times New Roman" w:hAnsi="Times New Roman" w:cs="Times New Roman"/>
          <w:sz w:val="24"/>
          <w:szCs w:val="24"/>
        </w:rPr>
        <w:t>and quality of care provided [22</w:t>
      </w:r>
      <w:r w:rsidR="0007666C">
        <w:rPr>
          <w:rFonts w:ascii="Times New Roman" w:hAnsi="Times New Roman" w:cs="Times New Roman"/>
          <w:sz w:val="24"/>
          <w:szCs w:val="24"/>
        </w:rPr>
        <w:t xml:space="preserve">]. </w:t>
      </w:r>
    </w:p>
    <w:p w:rsidR="0007666C" w:rsidRDefault="0007666C" w:rsidP="0007666C">
      <w:pPr>
        <w:spacing w:line="480" w:lineRule="auto"/>
        <w:rPr>
          <w:rFonts w:ascii="Times New Roman" w:hAnsi="Times New Roman" w:cs="Times New Roman"/>
          <w:sz w:val="24"/>
          <w:szCs w:val="24"/>
        </w:rPr>
      </w:pPr>
    </w:p>
    <w:p w:rsidR="006667BD" w:rsidRPr="00EA7ECD" w:rsidRDefault="0007666C" w:rsidP="006667BD">
      <w:pPr>
        <w:autoSpaceDE w:val="0"/>
        <w:autoSpaceDN w:val="0"/>
        <w:adjustRightInd w:val="0"/>
        <w:spacing w:after="0" w:line="480" w:lineRule="auto"/>
        <w:rPr>
          <w:rFonts w:ascii="Times New Roman" w:hAnsi="Times New Roman" w:cs="Times New Roman"/>
          <w:b/>
          <w:sz w:val="24"/>
          <w:szCs w:val="24"/>
        </w:rPr>
      </w:pPr>
      <w:r w:rsidRPr="00A548B1">
        <w:rPr>
          <w:rFonts w:ascii="Times New Roman" w:hAnsi="Times New Roman" w:cs="Times New Roman"/>
          <w:sz w:val="24"/>
          <w:szCs w:val="24"/>
        </w:rPr>
        <w:t>For the proposed study, it will be helpful to have an estimate of the number of participants needed to detect an association between QoL and level or quality of care. A reliable linear regression model is obtained when the ratio of study participants to variables in the full model falls between 10 and 20 [</w:t>
      </w:r>
      <w:r w:rsidR="004D428F">
        <w:rPr>
          <w:rFonts w:ascii="Times New Roman" w:hAnsi="Times New Roman" w:cs="Times New Roman"/>
          <w:sz w:val="24"/>
          <w:szCs w:val="24"/>
        </w:rPr>
        <w:t>23</w:t>
      </w:r>
      <w:r w:rsidRPr="00A548B1">
        <w:rPr>
          <w:rFonts w:ascii="Times New Roman" w:hAnsi="Times New Roman" w:cs="Times New Roman"/>
          <w:sz w:val="24"/>
          <w:szCs w:val="24"/>
        </w:rPr>
        <w:t xml:space="preserve">]. </w:t>
      </w:r>
      <w:r w:rsidR="006667BD">
        <w:rPr>
          <w:rFonts w:ascii="Times New Roman" w:hAnsi="Times New Roman" w:cs="Times New Roman"/>
          <w:sz w:val="24"/>
          <w:szCs w:val="24"/>
        </w:rPr>
        <w:t xml:space="preserve">It is estimated that </w:t>
      </w:r>
      <w:r w:rsidR="006667BD" w:rsidRPr="00EA7ECD">
        <w:rPr>
          <w:rFonts w:ascii="Times New Roman" w:hAnsi="Times New Roman" w:cs="Times New Roman"/>
          <w:sz w:val="24"/>
          <w:szCs w:val="24"/>
        </w:rPr>
        <w:t>the maximum number of variables will be 30, including dummy variables for interview</w:t>
      </w:r>
      <w:r w:rsidR="006667BD">
        <w:rPr>
          <w:rFonts w:ascii="Times New Roman" w:hAnsi="Times New Roman" w:cs="Times New Roman"/>
          <w:sz w:val="24"/>
          <w:szCs w:val="24"/>
        </w:rPr>
        <w:t xml:space="preserve"> </w:t>
      </w:r>
      <w:r w:rsidR="006667BD" w:rsidRPr="00EA7ECD">
        <w:rPr>
          <w:rFonts w:ascii="Times New Roman" w:hAnsi="Times New Roman" w:cs="Times New Roman"/>
          <w:sz w:val="24"/>
          <w:szCs w:val="24"/>
        </w:rPr>
        <w:t>questions with categorical responses.</w:t>
      </w:r>
      <w:r w:rsidR="006667BD">
        <w:rPr>
          <w:rFonts w:ascii="Times New Roman" w:hAnsi="Times New Roman" w:cs="Times New Roman"/>
          <w:sz w:val="24"/>
          <w:szCs w:val="24"/>
        </w:rPr>
        <w:t xml:space="preserve"> Each level of a categorical variable (e.g. male and female) counts as one variable in this formulation. Other variables include socio-demographic variables like age, </w:t>
      </w:r>
      <w:r w:rsidR="00764A5F">
        <w:rPr>
          <w:rFonts w:ascii="Times New Roman" w:hAnsi="Times New Roman" w:cs="Times New Roman"/>
          <w:sz w:val="24"/>
          <w:szCs w:val="24"/>
        </w:rPr>
        <w:t>gender</w:t>
      </w:r>
      <w:r w:rsidR="006667BD">
        <w:rPr>
          <w:rFonts w:ascii="Times New Roman" w:hAnsi="Times New Roman" w:cs="Times New Roman"/>
          <w:sz w:val="24"/>
          <w:szCs w:val="24"/>
        </w:rPr>
        <w:t xml:space="preserve"> (</w:t>
      </w:r>
      <w:r w:rsidR="00764A5F">
        <w:rPr>
          <w:rFonts w:ascii="Times New Roman" w:hAnsi="Times New Roman" w:cs="Times New Roman"/>
          <w:sz w:val="24"/>
          <w:szCs w:val="24"/>
        </w:rPr>
        <w:t>female</w:t>
      </w:r>
      <w:r w:rsidR="006667BD">
        <w:rPr>
          <w:rFonts w:ascii="Times New Roman" w:hAnsi="Times New Roman" w:cs="Times New Roman"/>
          <w:sz w:val="24"/>
          <w:szCs w:val="24"/>
        </w:rPr>
        <w:t xml:space="preserve"> vs. </w:t>
      </w:r>
      <w:r w:rsidR="00764A5F">
        <w:rPr>
          <w:rFonts w:ascii="Times New Roman" w:hAnsi="Times New Roman" w:cs="Times New Roman"/>
          <w:sz w:val="24"/>
          <w:szCs w:val="24"/>
        </w:rPr>
        <w:t>male</w:t>
      </w:r>
      <w:r w:rsidR="006667BD">
        <w:rPr>
          <w:rFonts w:ascii="Times New Roman" w:hAnsi="Times New Roman" w:cs="Times New Roman"/>
          <w:sz w:val="24"/>
          <w:szCs w:val="24"/>
        </w:rPr>
        <w:t>), employment status (unemployed, part-time, and full-time), and severity of illness (</w:t>
      </w:r>
      <w:r w:rsidR="00942740">
        <w:rPr>
          <w:rFonts w:ascii="Times New Roman" w:hAnsi="Times New Roman" w:cs="Times New Roman"/>
          <w:sz w:val="24"/>
          <w:szCs w:val="24"/>
        </w:rPr>
        <w:t xml:space="preserve">mild, </w:t>
      </w:r>
      <w:r w:rsidR="006667BD">
        <w:rPr>
          <w:rFonts w:ascii="Times New Roman" w:hAnsi="Times New Roman" w:cs="Times New Roman"/>
          <w:sz w:val="24"/>
          <w:szCs w:val="24"/>
        </w:rPr>
        <w:t>moderate</w:t>
      </w:r>
      <w:r w:rsidR="00942740">
        <w:rPr>
          <w:rFonts w:ascii="Times New Roman" w:hAnsi="Times New Roman" w:cs="Times New Roman"/>
          <w:sz w:val="24"/>
          <w:szCs w:val="24"/>
        </w:rPr>
        <w:t>,</w:t>
      </w:r>
      <w:r w:rsidR="006667BD">
        <w:rPr>
          <w:rFonts w:ascii="Times New Roman" w:hAnsi="Times New Roman" w:cs="Times New Roman"/>
          <w:sz w:val="24"/>
          <w:szCs w:val="24"/>
        </w:rPr>
        <w:t xml:space="preserve"> severe). Given the estimate of 30 variables in total, </w:t>
      </w:r>
      <w:r w:rsidR="006667BD" w:rsidRPr="00EA7ECD">
        <w:rPr>
          <w:rFonts w:ascii="Times New Roman" w:hAnsi="Times New Roman" w:cs="Times New Roman"/>
          <w:sz w:val="24"/>
          <w:szCs w:val="24"/>
        </w:rPr>
        <w:t>at least 300 participants will be needed to build a reliable regression model. A reliable model is one where the regression coefficients are stable, such that if the model were run on multiple independent datasets, then the resulting coefficients would be similar to one another across datasets</w:t>
      </w:r>
      <w:r w:rsidR="006667BD">
        <w:rPr>
          <w:rFonts w:ascii="Times New Roman" w:hAnsi="Times New Roman" w:cs="Times New Roman"/>
          <w:sz w:val="24"/>
          <w:szCs w:val="24"/>
        </w:rPr>
        <w:t xml:space="preserve"> [23]</w:t>
      </w:r>
      <w:r w:rsidR="006667BD" w:rsidRPr="00EA7ECD">
        <w:rPr>
          <w:rFonts w:ascii="Times New Roman" w:hAnsi="Times New Roman" w:cs="Times New Roman"/>
          <w:sz w:val="24"/>
          <w:szCs w:val="24"/>
        </w:rPr>
        <w:t>.</w:t>
      </w:r>
    </w:p>
    <w:p w:rsidR="0007666C" w:rsidRPr="00A548B1" w:rsidRDefault="0007666C" w:rsidP="0007666C">
      <w:pPr>
        <w:autoSpaceDE w:val="0"/>
        <w:autoSpaceDN w:val="0"/>
        <w:adjustRightInd w:val="0"/>
        <w:spacing w:after="0" w:line="480" w:lineRule="auto"/>
        <w:rPr>
          <w:rFonts w:ascii="Times New Roman" w:hAnsi="Times New Roman" w:cs="Times New Roman"/>
          <w:b/>
          <w:sz w:val="24"/>
          <w:szCs w:val="24"/>
        </w:rPr>
      </w:pP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The </w:t>
      </w:r>
      <w:r w:rsidRPr="00E2232A">
        <w:rPr>
          <w:rFonts w:ascii="Times New Roman" w:hAnsi="Times New Roman" w:cs="Times New Roman"/>
          <w:sz w:val="24"/>
          <w:szCs w:val="24"/>
        </w:rPr>
        <w:t>Canadian Longitudinal Study on Aging (CLSA)</w:t>
      </w:r>
      <w:r>
        <w:rPr>
          <w:rFonts w:ascii="Times New Roman" w:hAnsi="Times New Roman" w:cs="Times New Roman"/>
          <w:sz w:val="24"/>
          <w:szCs w:val="24"/>
        </w:rPr>
        <w:t xml:space="preserve"> could serve as a source of participants for the type of study needed to examine the relationship between caregiver QoL and the level or quality of care in AD</w:t>
      </w:r>
      <w:r w:rsidRPr="00E2232A">
        <w:rPr>
          <w:rFonts w:ascii="Times New Roman" w:hAnsi="Times New Roman" w:cs="Times New Roman"/>
          <w:sz w:val="24"/>
          <w:szCs w:val="24"/>
        </w:rPr>
        <w:t>. The CLSA is a large, Canada-wide, long-term study that aims to follow 50,000 men and women between the ages of 45 and 85 for at least 20 years [</w:t>
      </w:r>
      <w:r w:rsidR="004D428F">
        <w:rPr>
          <w:rFonts w:ascii="Times New Roman" w:hAnsi="Times New Roman" w:cs="Times New Roman"/>
          <w:sz w:val="24"/>
          <w:szCs w:val="24"/>
        </w:rPr>
        <w:t>24</w:t>
      </w:r>
      <w:r w:rsidRPr="00E2232A">
        <w:rPr>
          <w:rFonts w:ascii="Times New Roman" w:hAnsi="Times New Roman" w:cs="Times New Roman"/>
          <w:sz w:val="24"/>
          <w:szCs w:val="24"/>
        </w:rPr>
        <w:t xml:space="preserve">, </w:t>
      </w:r>
      <w:r w:rsidR="004D428F">
        <w:rPr>
          <w:rFonts w:ascii="Times New Roman" w:hAnsi="Times New Roman" w:cs="Times New Roman"/>
          <w:sz w:val="24"/>
          <w:szCs w:val="24"/>
        </w:rPr>
        <w:t>25</w:t>
      </w:r>
      <w:r w:rsidRPr="00E2232A">
        <w:rPr>
          <w:rFonts w:ascii="Times New Roman" w:hAnsi="Times New Roman" w:cs="Times New Roman"/>
          <w:sz w:val="24"/>
          <w:szCs w:val="24"/>
        </w:rPr>
        <w:t xml:space="preserve">]. </w:t>
      </w:r>
      <w:r>
        <w:rPr>
          <w:rFonts w:ascii="Times New Roman" w:hAnsi="Times New Roman" w:cs="Times New Roman"/>
          <w:sz w:val="24"/>
          <w:szCs w:val="24"/>
        </w:rPr>
        <w:t xml:space="preserve">The CLSA is collecting data every three years, with an intermediate </w:t>
      </w:r>
      <w:r w:rsidR="00942740">
        <w:rPr>
          <w:rFonts w:ascii="Times New Roman" w:hAnsi="Times New Roman" w:cs="Times New Roman"/>
          <w:sz w:val="24"/>
          <w:szCs w:val="24"/>
        </w:rPr>
        <w:t>telephone</w:t>
      </w:r>
      <w:r w:rsidR="004D428F">
        <w:rPr>
          <w:rFonts w:ascii="Times New Roman" w:hAnsi="Times New Roman" w:cs="Times New Roman"/>
          <w:sz w:val="24"/>
          <w:szCs w:val="24"/>
        </w:rPr>
        <w:t xml:space="preserve"> interview at </w:t>
      </w:r>
      <w:r w:rsidR="008F4373">
        <w:rPr>
          <w:rFonts w:ascii="Times New Roman" w:hAnsi="Times New Roman" w:cs="Times New Roman"/>
          <w:sz w:val="24"/>
          <w:szCs w:val="24"/>
        </w:rPr>
        <w:t>18-</w:t>
      </w:r>
      <w:r w:rsidR="004D428F">
        <w:rPr>
          <w:rFonts w:ascii="Times New Roman" w:hAnsi="Times New Roman" w:cs="Times New Roman"/>
          <w:sz w:val="24"/>
          <w:szCs w:val="24"/>
        </w:rPr>
        <w:t>month</w:t>
      </w:r>
      <w:r w:rsidR="008F4373">
        <w:rPr>
          <w:rFonts w:ascii="Times New Roman" w:hAnsi="Times New Roman" w:cs="Times New Roman"/>
          <w:sz w:val="24"/>
          <w:szCs w:val="24"/>
        </w:rPr>
        <w:t xml:space="preserve"> interval</w:t>
      </w:r>
      <w:r w:rsidR="004D428F">
        <w:rPr>
          <w:rFonts w:ascii="Times New Roman" w:hAnsi="Times New Roman" w:cs="Times New Roman"/>
          <w:sz w:val="24"/>
          <w:szCs w:val="24"/>
        </w:rPr>
        <w:t xml:space="preserve">s </w:t>
      </w:r>
      <w:r w:rsidR="00942740">
        <w:rPr>
          <w:rFonts w:ascii="Times New Roman" w:hAnsi="Times New Roman" w:cs="Times New Roman"/>
          <w:sz w:val="24"/>
          <w:szCs w:val="24"/>
        </w:rPr>
        <w:t>between each three-year follow-up</w:t>
      </w:r>
      <w:r w:rsidR="008F4373">
        <w:rPr>
          <w:rFonts w:ascii="Times New Roman" w:hAnsi="Times New Roman" w:cs="Times New Roman"/>
          <w:sz w:val="24"/>
          <w:szCs w:val="24"/>
        </w:rPr>
        <w:t xml:space="preserve"> timepoint</w:t>
      </w:r>
      <w:r w:rsidR="00942740">
        <w:rPr>
          <w:rFonts w:ascii="Times New Roman" w:hAnsi="Times New Roman" w:cs="Times New Roman"/>
          <w:sz w:val="24"/>
          <w:szCs w:val="24"/>
        </w:rPr>
        <w:t xml:space="preserve"> </w:t>
      </w:r>
      <w:r w:rsidR="004D428F">
        <w:rPr>
          <w:rFonts w:ascii="Times New Roman" w:hAnsi="Times New Roman" w:cs="Times New Roman"/>
          <w:sz w:val="24"/>
          <w:szCs w:val="24"/>
        </w:rPr>
        <w:t>[26</w:t>
      </w:r>
      <w:r>
        <w:rPr>
          <w:rFonts w:ascii="Times New Roman" w:hAnsi="Times New Roman" w:cs="Times New Roman"/>
          <w:sz w:val="24"/>
          <w:szCs w:val="24"/>
        </w:rPr>
        <w:t xml:space="preserve">]. </w:t>
      </w:r>
      <w:r w:rsidRPr="00E2232A">
        <w:rPr>
          <w:rFonts w:ascii="Times New Roman" w:hAnsi="Times New Roman" w:cs="Times New Roman"/>
          <w:sz w:val="24"/>
          <w:szCs w:val="24"/>
        </w:rPr>
        <w:t xml:space="preserve">As part of its mandate, the </w:t>
      </w:r>
      <w:r w:rsidR="00EE26C2">
        <w:rPr>
          <w:rFonts w:ascii="Times New Roman" w:hAnsi="Times New Roman" w:cs="Times New Roman"/>
          <w:sz w:val="24"/>
          <w:szCs w:val="24"/>
        </w:rPr>
        <w:t xml:space="preserve">CLSA </w:t>
      </w:r>
      <w:r w:rsidRPr="00E2232A">
        <w:rPr>
          <w:rFonts w:ascii="Times New Roman" w:hAnsi="Times New Roman" w:cs="Times New Roman"/>
          <w:sz w:val="24"/>
          <w:szCs w:val="24"/>
        </w:rPr>
        <w:t>aims to collect information on the changing biol</w:t>
      </w:r>
      <w:r>
        <w:rPr>
          <w:rFonts w:ascii="Times New Roman" w:hAnsi="Times New Roman" w:cs="Times New Roman"/>
          <w:sz w:val="24"/>
          <w:szCs w:val="24"/>
        </w:rPr>
        <w:t xml:space="preserve">ogical, medical, psychological, </w:t>
      </w:r>
      <w:r w:rsidRPr="00E2232A">
        <w:rPr>
          <w:rFonts w:ascii="Times New Roman" w:hAnsi="Times New Roman" w:cs="Times New Roman"/>
          <w:sz w:val="24"/>
          <w:szCs w:val="24"/>
        </w:rPr>
        <w:t xml:space="preserve">social, lifestyle and economic aspects of people’s lives to understand how, individually and in combination, </w:t>
      </w:r>
      <w:r w:rsidR="00942740" w:rsidRPr="00E2232A">
        <w:rPr>
          <w:rFonts w:ascii="Times New Roman" w:hAnsi="Times New Roman" w:cs="Times New Roman"/>
          <w:sz w:val="24"/>
          <w:szCs w:val="24"/>
        </w:rPr>
        <w:t>the</w:t>
      </w:r>
      <w:r w:rsidR="00942740">
        <w:rPr>
          <w:rFonts w:ascii="Times New Roman" w:hAnsi="Times New Roman" w:cs="Times New Roman"/>
          <w:sz w:val="24"/>
          <w:szCs w:val="24"/>
        </w:rPr>
        <w:t>se factors</w:t>
      </w:r>
      <w:r w:rsidR="00942740" w:rsidRPr="00E2232A">
        <w:rPr>
          <w:rFonts w:ascii="Times New Roman" w:hAnsi="Times New Roman" w:cs="Times New Roman"/>
          <w:sz w:val="24"/>
          <w:szCs w:val="24"/>
        </w:rPr>
        <w:t xml:space="preserve"> </w:t>
      </w:r>
      <w:r w:rsidRPr="00E2232A">
        <w:rPr>
          <w:rFonts w:ascii="Times New Roman" w:hAnsi="Times New Roman" w:cs="Times New Roman"/>
          <w:sz w:val="24"/>
          <w:szCs w:val="24"/>
        </w:rPr>
        <w:t>have an impact in both maintaining health and in the development of disease and disability as people age</w:t>
      </w:r>
      <w:r w:rsidR="004D428F">
        <w:rPr>
          <w:rFonts w:ascii="Times New Roman" w:hAnsi="Times New Roman" w:cs="Times New Roman"/>
          <w:sz w:val="24"/>
          <w:szCs w:val="24"/>
        </w:rPr>
        <w:t xml:space="preserve"> [25</w:t>
      </w:r>
      <w:r>
        <w:rPr>
          <w:rFonts w:ascii="Times New Roman" w:hAnsi="Times New Roman" w:cs="Times New Roman"/>
          <w:sz w:val="24"/>
          <w:szCs w:val="24"/>
        </w:rPr>
        <w:t>]</w:t>
      </w:r>
      <w:r w:rsidRPr="00E2232A">
        <w:rPr>
          <w:rFonts w:ascii="Times New Roman" w:hAnsi="Times New Roman" w:cs="Times New Roman"/>
          <w:sz w:val="24"/>
          <w:szCs w:val="24"/>
        </w:rPr>
        <w:t xml:space="preserve">.  </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A</w:t>
      </w:r>
      <w:r w:rsidRPr="00E2232A">
        <w:rPr>
          <w:rFonts w:ascii="Times New Roman" w:hAnsi="Times New Roman" w:cs="Times New Roman"/>
          <w:sz w:val="24"/>
          <w:szCs w:val="24"/>
        </w:rPr>
        <w:t xml:space="preserve"> </w:t>
      </w:r>
      <w:r>
        <w:rPr>
          <w:rFonts w:ascii="Times New Roman" w:hAnsi="Times New Roman" w:cs="Times New Roman"/>
          <w:sz w:val="24"/>
          <w:szCs w:val="24"/>
        </w:rPr>
        <w:t xml:space="preserve">series of questions may be added to the CLSA to identify caregivers of persons with AD. Appropriate </w:t>
      </w:r>
      <w:r w:rsidRPr="00E2232A">
        <w:rPr>
          <w:rFonts w:ascii="Times New Roman" w:hAnsi="Times New Roman" w:cs="Times New Roman"/>
          <w:sz w:val="24"/>
          <w:szCs w:val="24"/>
        </w:rPr>
        <w:t xml:space="preserve">QoL and </w:t>
      </w:r>
      <w:r>
        <w:rPr>
          <w:rFonts w:ascii="Times New Roman" w:hAnsi="Times New Roman" w:cs="Times New Roman"/>
          <w:sz w:val="24"/>
          <w:szCs w:val="24"/>
        </w:rPr>
        <w:t>level or quality</w:t>
      </w:r>
      <w:r w:rsidRPr="00E2232A">
        <w:rPr>
          <w:rFonts w:ascii="Times New Roman" w:hAnsi="Times New Roman" w:cs="Times New Roman"/>
          <w:sz w:val="24"/>
          <w:szCs w:val="24"/>
        </w:rPr>
        <w:t xml:space="preserve"> of care questionnaire</w:t>
      </w:r>
      <w:r>
        <w:rPr>
          <w:rFonts w:ascii="Times New Roman" w:hAnsi="Times New Roman" w:cs="Times New Roman"/>
          <w:sz w:val="24"/>
          <w:szCs w:val="24"/>
        </w:rPr>
        <w:t>s</w:t>
      </w:r>
      <w:r w:rsidRPr="00E2232A">
        <w:rPr>
          <w:rFonts w:ascii="Times New Roman" w:hAnsi="Times New Roman" w:cs="Times New Roman"/>
          <w:sz w:val="24"/>
          <w:szCs w:val="24"/>
        </w:rPr>
        <w:t xml:space="preserve"> </w:t>
      </w:r>
      <w:r>
        <w:rPr>
          <w:rFonts w:ascii="Times New Roman" w:hAnsi="Times New Roman" w:cs="Times New Roman"/>
          <w:sz w:val="24"/>
          <w:szCs w:val="24"/>
        </w:rPr>
        <w:t>w</w:t>
      </w:r>
      <w:r w:rsidRPr="00E2232A">
        <w:rPr>
          <w:rFonts w:ascii="Times New Roman" w:hAnsi="Times New Roman" w:cs="Times New Roman"/>
          <w:sz w:val="24"/>
          <w:szCs w:val="24"/>
        </w:rPr>
        <w:t xml:space="preserve">ould </w:t>
      </w:r>
      <w:r>
        <w:rPr>
          <w:rFonts w:ascii="Times New Roman" w:hAnsi="Times New Roman" w:cs="Times New Roman"/>
          <w:sz w:val="24"/>
          <w:szCs w:val="24"/>
        </w:rPr>
        <w:t xml:space="preserve">then </w:t>
      </w:r>
      <w:r w:rsidRPr="00E2232A">
        <w:rPr>
          <w:rFonts w:ascii="Times New Roman" w:hAnsi="Times New Roman" w:cs="Times New Roman"/>
          <w:sz w:val="24"/>
          <w:szCs w:val="24"/>
        </w:rPr>
        <w:t xml:space="preserve">be administered to </w:t>
      </w:r>
      <w:r>
        <w:rPr>
          <w:rFonts w:ascii="Times New Roman" w:hAnsi="Times New Roman" w:cs="Times New Roman"/>
          <w:sz w:val="24"/>
          <w:szCs w:val="24"/>
        </w:rPr>
        <w:t>these caregivers to investigate the relationship</w:t>
      </w:r>
      <w:r w:rsidR="00942740">
        <w:rPr>
          <w:rFonts w:ascii="Times New Roman" w:hAnsi="Times New Roman" w:cs="Times New Roman"/>
          <w:sz w:val="24"/>
          <w:szCs w:val="24"/>
        </w:rPr>
        <w:t>s</w:t>
      </w:r>
      <w:r>
        <w:rPr>
          <w:rFonts w:ascii="Times New Roman" w:hAnsi="Times New Roman" w:cs="Times New Roman"/>
          <w:sz w:val="24"/>
          <w:szCs w:val="24"/>
        </w:rPr>
        <w:t xml:space="preserve"> of interest. </w:t>
      </w:r>
      <w:r w:rsidRPr="001136B6">
        <w:rPr>
          <w:rFonts w:ascii="Times New Roman" w:hAnsi="Times New Roman" w:cs="Times New Roman"/>
          <w:sz w:val="24"/>
          <w:szCs w:val="24"/>
        </w:rPr>
        <w:t>Once we understand how caregiver QoL affect</w:t>
      </w:r>
      <w:r>
        <w:rPr>
          <w:rFonts w:ascii="Times New Roman" w:hAnsi="Times New Roman" w:cs="Times New Roman"/>
          <w:sz w:val="24"/>
          <w:szCs w:val="24"/>
        </w:rPr>
        <w:t>s</w:t>
      </w:r>
      <w:r w:rsidRPr="001136B6">
        <w:rPr>
          <w:rFonts w:ascii="Times New Roman" w:hAnsi="Times New Roman" w:cs="Times New Roman"/>
          <w:sz w:val="24"/>
          <w:szCs w:val="24"/>
        </w:rPr>
        <w:t xml:space="preserve"> the care they provide</w:t>
      </w:r>
      <w:r>
        <w:rPr>
          <w:rFonts w:ascii="Times New Roman" w:hAnsi="Times New Roman" w:cs="Times New Roman"/>
          <w:sz w:val="24"/>
          <w:szCs w:val="24"/>
        </w:rPr>
        <w:t xml:space="preserve"> to their loved ones with AD</w:t>
      </w:r>
      <w:r w:rsidRPr="001136B6">
        <w:rPr>
          <w:rFonts w:ascii="Times New Roman" w:hAnsi="Times New Roman" w:cs="Times New Roman"/>
          <w:sz w:val="24"/>
          <w:szCs w:val="24"/>
        </w:rPr>
        <w:t xml:space="preserve">, it will be possible to develop </w:t>
      </w:r>
      <w:r>
        <w:rPr>
          <w:rFonts w:ascii="Times New Roman" w:hAnsi="Times New Roman" w:cs="Times New Roman"/>
          <w:sz w:val="24"/>
          <w:szCs w:val="24"/>
        </w:rPr>
        <w:t>initiatives that better address caregiver</w:t>
      </w:r>
      <w:r w:rsidRPr="001136B6">
        <w:rPr>
          <w:rFonts w:ascii="Times New Roman" w:hAnsi="Times New Roman" w:cs="Times New Roman"/>
          <w:sz w:val="24"/>
          <w:szCs w:val="24"/>
        </w:rPr>
        <w:t>s</w:t>
      </w:r>
      <w:r>
        <w:rPr>
          <w:rFonts w:ascii="Times New Roman" w:hAnsi="Times New Roman" w:cs="Times New Roman"/>
          <w:sz w:val="24"/>
          <w:szCs w:val="24"/>
        </w:rPr>
        <w:t>'</w:t>
      </w:r>
      <w:r w:rsidRPr="001136B6">
        <w:rPr>
          <w:rFonts w:ascii="Times New Roman" w:hAnsi="Times New Roman" w:cs="Times New Roman"/>
          <w:sz w:val="24"/>
          <w:szCs w:val="24"/>
        </w:rPr>
        <w:t xml:space="preserve"> needs. </w:t>
      </w:r>
      <w:r w:rsidR="00942740">
        <w:rPr>
          <w:rFonts w:ascii="Times New Roman" w:hAnsi="Times New Roman" w:cs="Times New Roman"/>
          <w:sz w:val="24"/>
          <w:szCs w:val="24"/>
        </w:rPr>
        <w:t xml:space="preserve">These initiatives </w:t>
      </w:r>
      <w:r>
        <w:rPr>
          <w:rFonts w:ascii="Times New Roman" w:hAnsi="Times New Roman" w:cs="Times New Roman"/>
          <w:sz w:val="24"/>
          <w:szCs w:val="24"/>
        </w:rPr>
        <w:t xml:space="preserve">may include </w:t>
      </w:r>
      <w:r w:rsidR="00942740">
        <w:rPr>
          <w:rFonts w:ascii="Times New Roman" w:hAnsi="Times New Roman" w:cs="Times New Roman"/>
          <w:sz w:val="24"/>
          <w:szCs w:val="24"/>
        </w:rPr>
        <w:t xml:space="preserve">an </w:t>
      </w:r>
      <w:r>
        <w:rPr>
          <w:rFonts w:ascii="Times New Roman" w:hAnsi="Times New Roman" w:cs="Times New Roman"/>
          <w:sz w:val="24"/>
          <w:szCs w:val="24"/>
        </w:rPr>
        <w:t xml:space="preserve">expansion of respite care for persons with AD or </w:t>
      </w:r>
      <w:r w:rsidR="00942740">
        <w:rPr>
          <w:rFonts w:ascii="Times New Roman" w:hAnsi="Times New Roman" w:cs="Times New Roman"/>
          <w:sz w:val="24"/>
          <w:szCs w:val="24"/>
        </w:rPr>
        <w:t xml:space="preserve">the </w:t>
      </w:r>
      <w:r>
        <w:rPr>
          <w:rFonts w:ascii="Times New Roman" w:hAnsi="Times New Roman" w:cs="Times New Roman"/>
          <w:sz w:val="24"/>
          <w:szCs w:val="24"/>
        </w:rPr>
        <w:t xml:space="preserve">provision of specialized training to help caregivers better cope with the impact of the disease on their own </w:t>
      </w:r>
      <w:r w:rsidR="00872CA4">
        <w:rPr>
          <w:rFonts w:ascii="Times New Roman" w:hAnsi="Times New Roman" w:cs="Times New Roman"/>
          <w:sz w:val="24"/>
          <w:szCs w:val="24"/>
        </w:rPr>
        <w:t>quality-of-life</w:t>
      </w:r>
      <w:r>
        <w:rPr>
          <w:rFonts w:ascii="Times New Roman" w:hAnsi="Times New Roman" w:cs="Times New Roman"/>
          <w:sz w:val="24"/>
          <w:szCs w:val="24"/>
        </w:rPr>
        <w:t>.</w:t>
      </w:r>
    </w:p>
    <w:p w:rsidR="00652520" w:rsidRDefault="00652520" w:rsidP="0007666C">
      <w:pPr>
        <w:spacing w:line="480" w:lineRule="auto"/>
        <w:rPr>
          <w:rFonts w:ascii="Times New Roman" w:hAnsi="Times New Roman" w:cs="Times New Roman"/>
          <w:sz w:val="24"/>
          <w:szCs w:val="24"/>
        </w:rPr>
      </w:pPr>
    </w:p>
    <w:p w:rsidR="00652520" w:rsidRDefault="00652520" w:rsidP="0007666C">
      <w:pPr>
        <w:spacing w:line="480" w:lineRule="auto"/>
        <w:rPr>
          <w:rFonts w:ascii="Times New Roman" w:hAnsi="Times New Roman" w:cs="Times New Roman"/>
          <w:sz w:val="24"/>
          <w:szCs w:val="24"/>
        </w:rPr>
      </w:pPr>
    </w:p>
    <w:p w:rsidR="00B01BF5" w:rsidRDefault="00B01BF5" w:rsidP="0007666C">
      <w:pPr>
        <w:spacing w:line="480" w:lineRule="auto"/>
        <w:rPr>
          <w:rFonts w:ascii="Times New Roman" w:hAnsi="Times New Roman" w:cs="Times New Roman"/>
          <w:sz w:val="24"/>
          <w:szCs w:val="24"/>
        </w:rPr>
      </w:pPr>
    </w:p>
    <w:p w:rsidR="0007666C" w:rsidRPr="00BD1280" w:rsidRDefault="0007666C" w:rsidP="0007666C">
      <w:pPr>
        <w:spacing w:line="480" w:lineRule="auto"/>
        <w:rPr>
          <w:rFonts w:ascii="Times New Roman" w:hAnsi="Times New Roman" w:cs="Times New Roman"/>
          <w:b/>
          <w:sz w:val="24"/>
          <w:szCs w:val="24"/>
          <w:u w:val="single"/>
        </w:rPr>
      </w:pPr>
      <w:r w:rsidRPr="00BD1280">
        <w:rPr>
          <w:rFonts w:ascii="Times New Roman" w:hAnsi="Times New Roman" w:cs="Times New Roman"/>
          <w:b/>
          <w:sz w:val="24"/>
          <w:szCs w:val="24"/>
          <w:u w:val="single"/>
        </w:rPr>
        <w:lastRenderedPageBreak/>
        <w:t>6.2. STRENGTH</w:t>
      </w:r>
      <w:r>
        <w:rPr>
          <w:rFonts w:ascii="Times New Roman" w:hAnsi="Times New Roman" w:cs="Times New Roman"/>
          <w:b/>
          <w:sz w:val="24"/>
          <w:szCs w:val="24"/>
          <w:u w:val="single"/>
        </w:rPr>
        <w:t>S AND LIMITATIONS</w:t>
      </w:r>
      <w:r w:rsidR="00942740">
        <w:rPr>
          <w:rFonts w:ascii="Times New Roman" w:hAnsi="Times New Roman" w:cs="Times New Roman"/>
          <w:b/>
          <w:sz w:val="24"/>
          <w:szCs w:val="24"/>
          <w:u w:val="single"/>
        </w:rPr>
        <w:t xml:space="preserve"> OF THESIS</w:t>
      </w:r>
    </w:p>
    <w:p w:rsidR="00B818F9" w:rsidRPr="00B818F9" w:rsidRDefault="00B818F9" w:rsidP="00B818F9">
      <w:pPr>
        <w:pStyle w:val="Heading1"/>
        <w:spacing w:line="480" w:lineRule="auto"/>
        <w:rPr>
          <w:rFonts w:ascii="Times New Roman" w:hAnsi="Times New Roman" w:cs="Times New Roman"/>
          <w:caps w:val="0"/>
          <w:sz w:val="24"/>
          <w:szCs w:val="24"/>
        </w:rPr>
      </w:pPr>
      <w:r w:rsidRPr="00B818F9">
        <w:rPr>
          <w:rFonts w:ascii="Times New Roman" w:hAnsi="Times New Roman" w:cs="Times New Roman"/>
          <w:caps w:val="0"/>
          <w:sz w:val="24"/>
          <w:szCs w:val="24"/>
        </w:rPr>
        <w:t xml:space="preserve">This </w:t>
      </w:r>
      <w:r w:rsidR="00942740">
        <w:rPr>
          <w:rFonts w:ascii="Times New Roman" w:hAnsi="Times New Roman" w:cs="Times New Roman"/>
          <w:caps w:val="0"/>
          <w:sz w:val="24"/>
          <w:szCs w:val="24"/>
        </w:rPr>
        <w:t>thesis</w:t>
      </w:r>
      <w:r w:rsidR="00942740" w:rsidRPr="00B818F9">
        <w:rPr>
          <w:rFonts w:ascii="Times New Roman" w:hAnsi="Times New Roman" w:cs="Times New Roman"/>
          <w:caps w:val="0"/>
          <w:sz w:val="24"/>
          <w:szCs w:val="24"/>
        </w:rPr>
        <w:t xml:space="preserve"> </w:t>
      </w:r>
      <w:r w:rsidRPr="00B818F9">
        <w:rPr>
          <w:rFonts w:ascii="Times New Roman" w:hAnsi="Times New Roman" w:cs="Times New Roman"/>
          <w:caps w:val="0"/>
          <w:sz w:val="24"/>
          <w:szCs w:val="24"/>
        </w:rPr>
        <w:t xml:space="preserve">has several strengths. It examines a novel topic and utilizes </w:t>
      </w:r>
      <w:r w:rsidR="00EE26C2">
        <w:rPr>
          <w:rFonts w:ascii="Times New Roman" w:hAnsi="Times New Roman" w:cs="Times New Roman"/>
          <w:caps w:val="0"/>
          <w:sz w:val="24"/>
          <w:szCs w:val="24"/>
        </w:rPr>
        <w:t>both quantitative and qualitative research methods to address different facets of the topic</w:t>
      </w:r>
      <w:r w:rsidRPr="00B818F9">
        <w:rPr>
          <w:rFonts w:ascii="Times New Roman" w:hAnsi="Times New Roman" w:cs="Times New Roman"/>
          <w:caps w:val="0"/>
          <w:sz w:val="24"/>
          <w:szCs w:val="24"/>
        </w:rPr>
        <w:t xml:space="preserve">. </w:t>
      </w:r>
      <w:r w:rsidR="00942740">
        <w:rPr>
          <w:rFonts w:ascii="Times New Roman" w:hAnsi="Times New Roman" w:cs="Times New Roman"/>
          <w:caps w:val="0"/>
          <w:sz w:val="24"/>
          <w:szCs w:val="24"/>
        </w:rPr>
        <w:t>The thesis</w:t>
      </w:r>
      <w:r w:rsidRPr="00B818F9">
        <w:rPr>
          <w:rFonts w:ascii="Times New Roman" w:hAnsi="Times New Roman" w:cs="Times New Roman"/>
          <w:caps w:val="0"/>
          <w:sz w:val="24"/>
          <w:szCs w:val="24"/>
        </w:rPr>
        <w:t xml:space="preserve"> </w:t>
      </w:r>
      <w:r w:rsidR="00942740">
        <w:rPr>
          <w:rFonts w:ascii="Times New Roman" w:hAnsi="Times New Roman" w:cs="Times New Roman"/>
          <w:caps w:val="0"/>
          <w:sz w:val="24"/>
          <w:szCs w:val="24"/>
        </w:rPr>
        <w:t>provides an</w:t>
      </w:r>
      <w:r w:rsidRPr="00B818F9">
        <w:rPr>
          <w:rFonts w:ascii="Times New Roman" w:hAnsi="Times New Roman" w:cs="Times New Roman"/>
          <w:caps w:val="0"/>
          <w:sz w:val="24"/>
          <w:szCs w:val="24"/>
        </w:rPr>
        <w:t xml:space="preserve"> understanding of the gaps in </w:t>
      </w:r>
      <w:r w:rsidR="00942740">
        <w:rPr>
          <w:rFonts w:ascii="Times New Roman" w:hAnsi="Times New Roman" w:cs="Times New Roman"/>
          <w:caps w:val="0"/>
          <w:sz w:val="24"/>
          <w:szCs w:val="24"/>
        </w:rPr>
        <w:t>an</w:t>
      </w:r>
      <w:r w:rsidR="00EC4A0E">
        <w:rPr>
          <w:rFonts w:ascii="Times New Roman" w:hAnsi="Times New Roman" w:cs="Times New Roman"/>
          <w:caps w:val="0"/>
          <w:sz w:val="24"/>
          <w:szCs w:val="24"/>
        </w:rPr>
        <w:t xml:space="preserve"> important area </w:t>
      </w:r>
      <w:r w:rsidR="00942740">
        <w:rPr>
          <w:rFonts w:ascii="Times New Roman" w:hAnsi="Times New Roman" w:cs="Times New Roman"/>
          <w:caps w:val="0"/>
          <w:sz w:val="24"/>
          <w:szCs w:val="24"/>
        </w:rPr>
        <w:t xml:space="preserve">of research, and it provides guidance for </w:t>
      </w:r>
      <w:r w:rsidRPr="00B818F9">
        <w:rPr>
          <w:rFonts w:ascii="Times New Roman" w:hAnsi="Times New Roman" w:cs="Times New Roman"/>
          <w:caps w:val="0"/>
          <w:sz w:val="24"/>
          <w:szCs w:val="24"/>
        </w:rPr>
        <w:t>potential next steps</w:t>
      </w:r>
      <w:r w:rsidR="00942740">
        <w:rPr>
          <w:rFonts w:ascii="Times New Roman" w:hAnsi="Times New Roman" w:cs="Times New Roman"/>
          <w:caps w:val="0"/>
          <w:sz w:val="24"/>
          <w:szCs w:val="24"/>
        </w:rPr>
        <w:t xml:space="preserve"> in this area of research.</w:t>
      </w:r>
    </w:p>
    <w:p w:rsidR="00B818F9" w:rsidRDefault="00B818F9" w:rsidP="00B818F9">
      <w:pPr>
        <w:spacing w:line="480" w:lineRule="auto"/>
        <w:rPr>
          <w:rFonts w:ascii="Times New Roman" w:hAnsi="Times New Roman" w:cs="Times New Roman"/>
          <w:sz w:val="24"/>
          <w:szCs w:val="24"/>
        </w:rPr>
      </w:pPr>
    </w:p>
    <w:p w:rsidR="0007666C" w:rsidRPr="00DE6EB9" w:rsidRDefault="00EC4A0E" w:rsidP="00B818F9">
      <w:pPr>
        <w:spacing w:line="480" w:lineRule="auto"/>
        <w:rPr>
          <w:rFonts w:ascii="Times New Roman" w:hAnsi="Times New Roman" w:cs="Times New Roman"/>
          <w:sz w:val="24"/>
          <w:szCs w:val="24"/>
        </w:rPr>
      </w:pPr>
      <w:r w:rsidRPr="00DE6EB9">
        <w:rPr>
          <w:rFonts w:ascii="Times New Roman" w:hAnsi="Times New Roman" w:cs="Times New Roman"/>
          <w:sz w:val="24"/>
          <w:szCs w:val="24"/>
        </w:rPr>
        <w:t xml:space="preserve">The </w:t>
      </w:r>
      <w:r w:rsidR="00942740" w:rsidRPr="00DE6EB9">
        <w:rPr>
          <w:rFonts w:ascii="Times New Roman" w:hAnsi="Times New Roman" w:cs="Times New Roman"/>
          <w:sz w:val="24"/>
          <w:szCs w:val="24"/>
        </w:rPr>
        <w:t xml:space="preserve">thesis </w:t>
      </w:r>
      <w:r w:rsidR="00EE26C2" w:rsidRPr="00DE6EB9">
        <w:rPr>
          <w:rFonts w:ascii="Times New Roman" w:hAnsi="Times New Roman" w:cs="Times New Roman"/>
          <w:sz w:val="24"/>
          <w:szCs w:val="24"/>
        </w:rPr>
        <w:t>identified</w:t>
      </w:r>
      <w:r w:rsidR="00652520" w:rsidRPr="00DE6EB9">
        <w:rPr>
          <w:rFonts w:ascii="Times New Roman" w:hAnsi="Times New Roman" w:cs="Times New Roman"/>
          <w:sz w:val="24"/>
          <w:szCs w:val="24"/>
        </w:rPr>
        <w:t xml:space="preserve"> </w:t>
      </w:r>
      <w:r w:rsidR="00764A5F" w:rsidRPr="00DE6EB9">
        <w:rPr>
          <w:rFonts w:ascii="Times New Roman" w:hAnsi="Times New Roman" w:cs="Times New Roman"/>
          <w:sz w:val="24"/>
          <w:szCs w:val="24"/>
        </w:rPr>
        <w:t xml:space="preserve">several limitations </w:t>
      </w:r>
      <w:r w:rsidR="006D20EE" w:rsidRPr="00DE6EB9">
        <w:rPr>
          <w:rFonts w:ascii="Times New Roman" w:hAnsi="Times New Roman" w:cs="Times New Roman"/>
          <w:sz w:val="24"/>
          <w:szCs w:val="24"/>
        </w:rPr>
        <w:t xml:space="preserve">in the data </w:t>
      </w:r>
      <w:r w:rsidR="00EE26C2" w:rsidRPr="00DE6EB9">
        <w:rPr>
          <w:rFonts w:ascii="Times New Roman" w:hAnsi="Times New Roman" w:cs="Times New Roman"/>
          <w:sz w:val="24"/>
          <w:szCs w:val="24"/>
        </w:rPr>
        <w:t>that</w:t>
      </w:r>
      <w:r w:rsidR="006D20EE" w:rsidRPr="00DE6EB9">
        <w:rPr>
          <w:rFonts w:ascii="Times New Roman" w:hAnsi="Times New Roman" w:cs="Times New Roman"/>
          <w:sz w:val="24"/>
          <w:szCs w:val="24"/>
        </w:rPr>
        <w:t xml:space="preserve"> prevent</w:t>
      </w:r>
      <w:r w:rsidR="00EE26C2" w:rsidRPr="00DE6EB9">
        <w:rPr>
          <w:rFonts w:ascii="Times New Roman" w:hAnsi="Times New Roman" w:cs="Times New Roman"/>
          <w:sz w:val="24"/>
          <w:szCs w:val="24"/>
        </w:rPr>
        <w:t>ed</w:t>
      </w:r>
      <w:r w:rsidR="006D20EE" w:rsidRPr="00DE6EB9">
        <w:rPr>
          <w:rFonts w:ascii="Times New Roman" w:hAnsi="Times New Roman" w:cs="Times New Roman"/>
          <w:sz w:val="24"/>
          <w:szCs w:val="24"/>
        </w:rPr>
        <w:t xml:space="preserve"> a robust investigation of the association between caregiver QoL </w:t>
      </w:r>
      <w:r w:rsidR="00EE26C2" w:rsidRPr="00DE6EB9">
        <w:rPr>
          <w:rFonts w:ascii="Times New Roman" w:hAnsi="Times New Roman" w:cs="Times New Roman"/>
          <w:sz w:val="24"/>
          <w:szCs w:val="24"/>
        </w:rPr>
        <w:t xml:space="preserve">and the </w:t>
      </w:r>
      <w:r w:rsidR="006D20EE" w:rsidRPr="00DE6EB9">
        <w:rPr>
          <w:rFonts w:ascii="Times New Roman" w:hAnsi="Times New Roman" w:cs="Times New Roman"/>
          <w:sz w:val="24"/>
          <w:szCs w:val="24"/>
        </w:rPr>
        <w:t xml:space="preserve">level or quality of care provided to persons with AD. </w:t>
      </w:r>
      <w:r w:rsidR="00EE26C2" w:rsidRPr="00DE6EB9">
        <w:rPr>
          <w:rFonts w:ascii="Times New Roman" w:hAnsi="Times New Roman" w:cs="Times New Roman"/>
          <w:sz w:val="24"/>
          <w:szCs w:val="24"/>
        </w:rPr>
        <w:t>The lack</w:t>
      </w:r>
      <w:r w:rsidR="006D20EE" w:rsidRPr="00DE6EB9">
        <w:rPr>
          <w:rFonts w:ascii="Times New Roman" w:hAnsi="Times New Roman" w:cs="Times New Roman"/>
          <w:sz w:val="24"/>
          <w:szCs w:val="24"/>
        </w:rPr>
        <w:t xml:space="preserve"> of a questionnaire for measuring level or quality of care </w:t>
      </w:r>
      <w:r w:rsidR="00EE26C2" w:rsidRPr="00DE6EB9">
        <w:rPr>
          <w:rFonts w:ascii="Times New Roman" w:hAnsi="Times New Roman" w:cs="Times New Roman"/>
          <w:sz w:val="24"/>
          <w:szCs w:val="24"/>
        </w:rPr>
        <w:t xml:space="preserve">was shown to be </w:t>
      </w:r>
      <w:r w:rsidR="006D20EE" w:rsidRPr="00DE6EB9">
        <w:rPr>
          <w:rFonts w:ascii="Times New Roman" w:hAnsi="Times New Roman" w:cs="Times New Roman"/>
          <w:sz w:val="24"/>
          <w:szCs w:val="24"/>
        </w:rPr>
        <w:t xml:space="preserve">a major hindrance to further research in this area. </w:t>
      </w:r>
    </w:p>
    <w:p w:rsidR="00DC1ABE" w:rsidRPr="00DE6EB9" w:rsidRDefault="00DC1ABE" w:rsidP="0007666C">
      <w:pPr>
        <w:spacing w:line="480" w:lineRule="auto"/>
        <w:rPr>
          <w:rFonts w:ascii="Times New Roman" w:hAnsi="Times New Roman" w:cs="Times New Roman"/>
          <w:b/>
          <w:sz w:val="24"/>
          <w:szCs w:val="24"/>
          <w:u w:val="single"/>
        </w:rPr>
      </w:pPr>
    </w:p>
    <w:p w:rsidR="0007666C" w:rsidRDefault="0007666C" w:rsidP="0007666C">
      <w:pPr>
        <w:spacing w:line="480" w:lineRule="auto"/>
        <w:rPr>
          <w:rFonts w:ascii="Times New Roman" w:hAnsi="Times New Roman" w:cs="Times New Roman"/>
          <w:b/>
          <w:sz w:val="24"/>
          <w:szCs w:val="24"/>
          <w:u w:val="single"/>
        </w:rPr>
      </w:pPr>
      <w:r w:rsidRPr="001136B6">
        <w:rPr>
          <w:rFonts w:ascii="Times New Roman" w:hAnsi="Times New Roman" w:cs="Times New Roman"/>
          <w:b/>
          <w:sz w:val="24"/>
          <w:szCs w:val="24"/>
          <w:u w:val="single"/>
        </w:rPr>
        <w:t>6.</w:t>
      </w:r>
      <w:r>
        <w:rPr>
          <w:rFonts w:ascii="Times New Roman" w:hAnsi="Times New Roman" w:cs="Times New Roman"/>
          <w:b/>
          <w:sz w:val="24"/>
          <w:szCs w:val="24"/>
          <w:u w:val="single"/>
        </w:rPr>
        <w:t>3</w:t>
      </w:r>
      <w:r w:rsidRPr="001136B6">
        <w:rPr>
          <w:rFonts w:ascii="Times New Roman" w:hAnsi="Times New Roman" w:cs="Times New Roman"/>
          <w:b/>
          <w:sz w:val="24"/>
          <w:szCs w:val="24"/>
          <w:u w:val="single"/>
        </w:rPr>
        <w:t>. CONCLUSIONS</w:t>
      </w:r>
    </w:p>
    <w:p w:rsidR="0007666C" w:rsidRDefault="0007666C" w:rsidP="0007666C">
      <w:pPr>
        <w:spacing w:line="480" w:lineRule="auto"/>
        <w:rPr>
          <w:rFonts w:ascii="Times New Roman" w:hAnsi="Times New Roman" w:cs="Times New Roman"/>
          <w:sz w:val="24"/>
          <w:szCs w:val="24"/>
        </w:rPr>
      </w:pPr>
      <w:r>
        <w:rPr>
          <w:rFonts w:ascii="Times New Roman" w:hAnsi="Times New Roman" w:cs="Times New Roman"/>
          <w:sz w:val="24"/>
          <w:szCs w:val="24"/>
        </w:rPr>
        <w:t xml:space="preserve">This thesis investigated the relationship between AD caregiver </w:t>
      </w:r>
      <w:r w:rsidR="00872CA4">
        <w:rPr>
          <w:rFonts w:ascii="Times New Roman" w:hAnsi="Times New Roman" w:cs="Times New Roman"/>
          <w:sz w:val="24"/>
          <w:szCs w:val="24"/>
        </w:rPr>
        <w:t>quality-of-life</w:t>
      </w:r>
      <w:r>
        <w:rPr>
          <w:rFonts w:ascii="Times New Roman" w:hAnsi="Times New Roman" w:cs="Times New Roman"/>
          <w:sz w:val="24"/>
          <w:szCs w:val="24"/>
        </w:rPr>
        <w:t xml:space="preserve"> and the level or quality of care that these caregivers provide to their loved ones with AD. Three studies were completed as part of this thesis: a systematic review</w:t>
      </w:r>
      <w:r w:rsidR="00B818F9">
        <w:rPr>
          <w:rFonts w:ascii="Times New Roman" w:hAnsi="Times New Roman" w:cs="Times New Roman"/>
          <w:sz w:val="24"/>
          <w:szCs w:val="24"/>
        </w:rPr>
        <w:t xml:space="preserve"> (Chapter 3)</w:t>
      </w:r>
      <w:r>
        <w:rPr>
          <w:rFonts w:ascii="Times New Roman" w:hAnsi="Times New Roman" w:cs="Times New Roman"/>
          <w:sz w:val="24"/>
          <w:szCs w:val="24"/>
        </w:rPr>
        <w:t>, a quantitative study</w:t>
      </w:r>
      <w:r w:rsidR="00B818F9">
        <w:rPr>
          <w:rFonts w:ascii="Times New Roman" w:hAnsi="Times New Roman" w:cs="Times New Roman"/>
          <w:sz w:val="24"/>
          <w:szCs w:val="24"/>
        </w:rPr>
        <w:t xml:space="preserve"> (Chapter 4)</w:t>
      </w:r>
      <w:r>
        <w:rPr>
          <w:rFonts w:ascii="Times New Roman" w:hAnsi="Times New Roman" w:cs="Times New Roman"/>
          <w:sz w:val="24"/>
          <w:szCs w:val="24"/>
        </w:rPr>
        <w:t>, and a qualitative study</w:t>
      </w:r>
      <w:r w:rsidR="00B818F9">
        <w:rPr>
          <w:rFonts w:ascii="Times New Roman" w:hAnsi="Times New Roman" w:cs="Times New Roman"/>
          <w:sz w:val="24"/>
          <w:szCs w:val="24"/>
        </w:rPr>
        <w:t xml:space="preserve"> (Chapter 5</w:t>
      </w:r>
      <w:r w:rsidR="0084769F">
        <w:rPr>
          <w:rFonts w:ascii="Times New Roman" w:hAnsi="Times New Roman" w:cs="Times New Roman"/>
          <w:sz w:val="24"/>
          <w:szCs w:val="24"/>
        </w:rPr>
        <w:t>)</w:t>
      </w:r>
      <w:r>
        <w:rPr>
          <w:rFonts w:ascii="Times New Roman" w:hAnsi="Times New Roman" w:cs="Times New Roman"/>
          <w:sz w:val="24"/>
          <w:szCs w:val="24"/>
        </w:rPr>
        <w:t xml:space="preserve">. </w:t>
      </w:r>
    </w:p>
    <w:p w:rsidR="00D32B6E" w:rsidRDefault="00D32B6E" w:rsidP="0007666C">
      <w:pPr>
        <w:autoSpaceDE w:val="0"/>
        <w:autoSpaceDN w:val="0"/>
        <w:adjustRightInd w:val="0"/>
        <w:spacing w:after="0" w:line="480" w:lineRule="auto"/>
        <w:rPr>
          <w:rFonts w:ascii="Times New Roman" w:eastAsiaTheme="minorHAnsi" w:hAnsi="Times New Roman" w:cs="Times New Roman"/>
          <w:sz w:val="24"/>
          <w:szCs w:val="24"/>
          <w:lang w:eastAsia="en-US"/>
        </w:rPr>
      </w:pPr>
    </w:p>
    <w:p w:rsidR="0007666C" w:rsidRDefault="0007666C" w:rsidP="0007666C">
      <w:pPr>
        <w:autoSpaceDE w:val="0"/>
        <w:autoSpaceDN w:val="0"/>
        <w:adjustRightInd w:val="0"/>
        <w:spacing w:after="0" w:line="480" w:lineRule="auto"/>
        <w:rPr>
          <w:rFonts w:ascii="Times New Roman" w:hAnsi="Times New Roman" w:cs="Times New Roman"/>
          <w:sz w:val="24"/>
          <w:szCs w:val="24"/>
        </w:rPr>
      </w:pPr>
      <w:r w:rsidRPr="00223108">
        <w:rPr>
          <w:rFonts w:ascii="Times New Roman" w:eastAsiaTheme="minorHAnsi" w:hAnsi="Times New Roman" w:cs="Times New Roman"/>
          <w:sz w:val="24"/>
          <w:szCs w:val="24"/>
          <w:lang w:eastAsia="en-US"/>
        </w:rPr>
        <w:t xml:space="preserve">The systematic review </w:t>
      </w:r>
      <w:r w:rsidR="00A45293" w:rsidRPr="00223108">
        <w:rPr>
          <w:rFonts w:ascii="Times New Roman" w:eastAsiaTheme="minorHAnsi" w:hAnsi="Times New Roman" w:cs="Times New Roman"/>
          <w:sz w:val="24"/>
          <w:szCs w:val="24"/>
          <w:lang w:eastAsia="en-US"/>
        </w:rPr>
        <w:t>contribute</w:t>
      </w:r>
      <w:r w:rsidR="00A45293">
        <w:rPr>
          <w:rFonts w:ascii="Times New Roman" w:eastAsiaTheme="minorHAnsi" w:hAnsi="Times New Roman" w:cs="Times New Roman"/>
          <w:sz w:val="24"/>
          <w:szCs w:val="24"/>
          <w:lang w:eastAsia="en-US"/>
        </w:rPr>
        <w:t>d</w:t>
      </w:r>
      <w:r w:rsidR="00A45293" w:rsidRPr="00223108">
        <w:rPr>
          <w:rFonts w:ascii="Times New Roman" w:eastAsiaTheme="minorHAnsi" w:hAnsi="Times New Roman" w:cs="Times New Roman"/>
          <w:sz w:val="24"/>
          <w:szCs w:val="24"/>
          <w:lang w:eastAsia="en-US"/>
        </w:rPr>
        <w:t xml:space="preserve"> </w:t>
      </w:r>
      <w:r w:rsidRPr="00223108">
        <w:rPr>
          <w:rFonts w:ascii="Times New Roman" w:eastAsiaTheme="minorHAnsi" w:hAnsi="Times New Roman" w:cs="Times New Roman"/>
          <w:sz w:val="24"/>
          <w:szCs w:val="24"/>
          <w:lang w:eastAsia="en-US"/>
        </w:rPr>
        <w:t xml:space="preserve">to the literature by highlighting a dearth of research in </w:t>
      </w:r>
      <w:r>
        <w:rPr>
          <w:rFonts w:ascii="Times New Roman" w:eastAsiaTheme="minorHAnsi" w:hAnsi="Times New Roman" w:cs="Times New Roman"/>
          <w:sz w:val="24"/>
          <w:szCs w:val="24"/>
          <w:lang w:eastAsia="en-US"/>
        </w:rPr>
        <w:t xml:space="preserve">this area. The review also </w:t>
      </w:r>
      <w:r w:rsidR="00A45293">
        <w:rPr>
          <w:rFonts w:ascii="Times New Roman" w:eastAsiaTheme="minorHAnsi" w:hAnsi="Times New Roman" w:cs="Times New Roman"/>
          <w:sz w:val="24"/>
          <w:szCs w:val="24"/>
          <w:lang w:eastAsia="en-US"/>
        </w:rPr>
        <w:t xml:space="preserve">identified </w:t>
      </w:r>
      <w:r>
        <w:rPr>
          <w:rFonts w:ascii="Times New Roman" w:eastAsiaTheme="minorHAnsi" w:hAnsi="Times New Roman" w:cs="Times New Roman"/>
          <w:sz w:val="24"/>
          <w:szCs w:val="24"/>
          <w:lang w:eastAsia="en-US"/>
        </w:rPr>
        <w:t>the need for an instrument to measure level or quality of care in AD. Using data from the lone study included in the systematic review, t</w:t>
      </w:r>
      <w:r w:rsidRPr="00223108">
        <w:rPr>
          <w:rFonts w:ascii="Times New Roman" w:eastAsiaTheme="minorHAnsi" w:hAnsi="Times New Roman" w:cs="Times New Roman"/>
          <w:sz w:val="24"/>
          <w:szCs w:val="24"/>
          <w:lang w:eastAsia="en-US"/>
        </w:rPr>
        <w:t>he quantitative study</w:t>
      </w:r>
      <w:r>
        <w:rPr>
          <w:rFonts w:ascii="Times New Roman" w:eastAsiaTheme="minorHAnsi" w:hAnsi="Times New Roman" w:cs="Times New Roman"/>
          <w:sz w:val="24"/>
          <w:szCs w:val="24"/>
          <w:lang w:eastAsia="en-US"/>
        </w:rPr>
        <w:t xml:space="preserve"> d</w:t>
      </w:r>
      <w:r w:rsidRPr="00223108">
        <w:rPr>
          <w:rFonts w:ascii="Times New Roman" w:eastAsiaTheme="minorHAnsi" w:hAnsi="Times New Roman" w:cs="Times New Roman"/>
          <w:sz w:val="24"/>
          <w:szCs w:val="24"/>
          <w:lang w:eastAsia="en-US"/>
        </w:rPr>
        <w:t xml:space="preserve">id not find an association between caregiver QoL and level or </w:t>
      </w:r>
      <w:r>
        <w:rPr>
          <w:rFonts w:ascii="Times New Roman" w:eastAsiaTheme="minorHAnsi" w:hAnsi="Times New Roman" w:cs="Times New Roman"/>
          <w:sz w:val="24"/>
          <w:szCs w:val="24"/>
          <w:lang w:eastAsia="en-US"/>
        </w:rPr>
        <w:t>quality</w:t>
      </w:r>
      <w:r w:rsidRPr="00223108">
        <w:rPr>
          <w:rFonts w:ascii="Times New Roman" w:eastAsiaTheme="minorHAnsi" w:hAnsi="Times New Roman" w:cs="Times New Roman"/>
          <w:sz w:val="24"/>
          <w:szCs w:val="24"/>
          <w:lang w:eastAsia="en-US"/>
        </w:rPr>
        <w:t xml:space="preserve"> of care</w:t>
      </w:r>
      <w:r>
        <w:rPr>
          <w:rFonts w:ascii="Times New Roman" w:eastAsiaTheme="minorHAnsi" w:hAnsi="Times New Roman" w:cs="Times New Roman"/>
          <w:sz w:val="24"/>
          <w:szCs w:val="24"/>
          <w:lang w:eastAsia="en-US"/>
        </w:rPr>
        <w:t xml:space="preserve">. Finally, the </w:t>
      </w:r>
      <w:r>
        <w:rPr>
          <w:rFonts w:ascii="Times New Roman" w:eastAsiaTheme="minorHAnsi" w:hAnsi="Times New Roman" w:cs="Times New Roman"/>
          <w:sz w:val="24"/>
          <w:szCs w:val="24"/>
          <w:lang w:eastAsia="en-US"/>
        </w:rPr>
        <w:lastRenderedPageBreak/>
        <w:t xml:space="preserve">qualitative study suggested </w:t>
      </w:r>
      <w:r w:rsidR="003E10AE">
        <w:rPr>
          <w:rFonts w:ascii="Times New Roman" w:eastAsiaTheme="minorHAnsi" w:hAnsi="Times New Roman" w:cs="Times New Roman"/>
          <w:sz w:val="24"/>
          <w:szCs w:val="24"/>
          <w:lang w:eastAsia="en-US"/>
        </w:rPr>
        <w:t xml:space="preserve">major areas for consideration for </w:t>
      </w:r>
      <w:r>
        <w:rPr>
          <w:rFonts w:ascii="Times New Roman" w:eastAsiaTheme="minorHAnsi" w:hAnsi="Times New Roman" w:cs="Times New Roman"/>
          <w:sz w:val="24"/>
          <w:szCs w:val="24"/>
          <w:lang w:eastAsia="en-US"/>
        </w:rPr>
        <w:t>an instrument to measure level or quality of care</w:t>
      </w:r>
      <w:r w:rsidR="003E10AE">
        <w:rPr>
          <w:rFonts w:ascii="Times New Roman" w:eastAsiaTheme="minorHAnsi" w:hAnsi="Times New Roman" w:cs="Times New Roman"/>
          <w:sz w:val="24"/>
          <w:szCs w:val="24"/>
          <w:lang w:eastAsia="en-US"/>
        </w:rPr>
        <w:t xml:space="preserve"> in AD</w:t>
      </w:r>
      <w:r>
        <w:rPr>
          <w:rFonts w:ascii="Times New Roman" w:eastAsiaTheme="minorHAnsi" w:hAnsi="Times New Roman" w:cs="Times New Roman"/>
          <w:sz w:val="24"/>
          <w:szCs w:val="24"/>
          <w:lang w:eastAsia="en-US"/>
        </w:rPr>
        <w:t xml:space="preserve">. Going forward, the task would be to develop and validate the questionnaire. Once the </w:t>
      </w:r>
      <w:r w:rsidR="00A45293">
        <w:rPr>
          <w:rFonts w:ascii="Times New Roman" w:eastAsiaTheme="minorHAnsi" w:hAnsi="Times New Roman" w:cs="Times New Roman"/>
          <w:sz w:val="24"/>
          <w:szCs w:val="24"/>
          <w:lang w:eastAsia="en-US"/>
        </w:rPr>
        <w:t>questionnaire is ready</w:t>
      </w:r>
      <w:r>
        <w:rPr>
          <w:rFonts w:ascii="Times New Roman" w:eastAsiaTheme="minorHAnsi" w:hAnsi="Times New Roman" w:cs="Times New Roman"/>
          <w:sz w:val="24"/>
          <w:szCs w:val="24"/>
          <w:lang w:eastAsia="en-US"/>
        </w:rPr>
        <w:t xml:space="preserve">, </w:t>
      </w:r>
      <w:r>
        <w:rPr>
          <w:rFonts w:ascii="Times New Roman" w:hAnsi="Times New Roman" w:cs="Times New Roman"/>
          <w:sz w:val="24"/>
          <w:szCs w:val="24"/>
        </w:rPr>
        <w:t>a longitudinal study needs to be designed to investigate this important topic</w:t>
      </w:r>
      <w:r w:rsidR="003E10AE">
        <w:rPr>
          <w:rFonts w:ascii="Times New Roman" w:hAnsi="Times New Roman" w:cs="Times New Roman"/>
          <w:sz w:val="24"/>
          <w:szCs w:val="24"/>
        </w:rPr>
        <w:t xml:space="preserve"> further</w:t>
      </w:r>
      <w:r>
        <w:rPr>
          <w:rFonts w:ascii="Times New Roman" w:hAnsi="Times New Roman" w:cs="Times New Roman"/>
          <w:sz w:val="24"/>
          <w:szCs w:val="24"/>
        </w:rPr>
        <w:t xml:space="preserve">. </w:t>
      </w:r>
    </w:p>
    <w:p w:rsidR="0007666C" w:rsidRDefault="0007666C" w:rsidP="0007666C">
      <w:pPr>
        <w:spacing w:line="480" w:lineRule="auto"/>
        <w:rPr>
          <w:rFonts w:ascii="Times New Roman" w:hAnsi="Times New Roman" w:cs="Times New Roman"/>
          <w:sz w:val="24"/>
          <w:szCs w:val="24"/>
        </w:rPr>
      </w:pPr>
    </w:p>
    <w:p w:rsidR="0007666C" w:rsidRDefault="0007666C" w:rsidP="0007666C">
      <w:pPr>
        <w:spacing w:line="480" w:lineRule="auto"/>
        <w:rPr>
          <w:rFonts w:ascii="Times New Roman" w:hAnsi="Times New Roman" w:cs="Times New Roman"/>
          <w:sz w:val="24"/>
          <w:szCs w:val="24"/>
        </w:rPr>
      </w:pPr>
    </w:p>
    <w:p w:rsidR="0084769F" w:rsidRDefault="0084769F" w:rsidP="0007666C">
      <w:pPr>
        <w:spacing w:line="360" w:lineRule="auto"/>
        <w:jc w:val="center"/>
        <w:rPr>
          <w:rFonts w:ascii="Times New Roman" w:hAnsi="Times New Roman" w:cs="Times New Roman"/>
          <w:b/>
          <w:sz w:val="24"/>
          <w:szCs w:val="24"/>
        </w:rPr>
      </w:pPr>
    </w:p>
    <w:p w:rsidR="0084769F" w:rsidRDefault="0084769F" w:rsidP="0007666C">
      <w:pPr>
        <w:spacing w:line="360" w:lineRule="auto"/>
        <w:jc w:val="center"/>
        <w:rPr>
          <w:rFonts w:ascii="Times New Roman" w:hAnsi="Times New Roman" w:cs="Times New Roman"/>
          <w:b/>
          <w:sz w:val="24"/>
          <w:szCs w:val="24"/>
        </w:rPr>
      </w:pPr>
    </w:p>
    <w:p w:rsidR="0084769F" w:rsidRDefault="0084769F" w:rsidP="0007666C">
      <w:pPr>
        <w:spacing w:line="360" w:lineRule="auto"/>
        <w:jc w:val="center"/>
        <w:rPr>
          <w:rFonts w:ascii="Times New Roman" w:hAnsi="Times New Roman" w:cs="Times New Roman"/>
          <w:b/>
          <w:sz w:val="24"/>
          <w:szCs w:val="24"/>
        </w:rPr>
      </w:pPr>
    </w:p>
    <w:p w:rsidR="0084769F" w:rsidRDefault="0084769F" w:rsidP="0007666C">
      <w:pPr>
        <w:spacing w:line="360" w:lineRule="auto"/>
        <w:jc w:val="center"/>
        <w:rPr>
          <w:rFonts w:ascii="Times New Roman" w:hAnsi="Times New Roman" w:cs="Times New Roman"/>
          <w:b/>
          <w:sz w:val="24"/>
          <w:szCs w:val="24"/>
        </w:rPr>
      </w:pPr>
    </w:p>
    <w:p w:rsidR="0084769F" w:rsidRDefault="0084769F" w:rsidP="0007666C">
      <w:pPr>
        <w:spacing w:line="360" w:lineRule="auto"/>
        <w:jc w:val="center"/>
        <w:rPr>
          <w:rFonts w:ascii="Times New Roman" w:hAnsi="Times New Roman" w:cs="Times New Roman"/>
          <w:b/>
          <w:sz w:val="24"/>
          <w:szCs w:val="24"/>
        </w:rPr>
      </w:pPr>
    </w:p>
    <w:p w:rsidR="0084769F" w:rsidRDefault="0084769F" w:rsidP="0007666C">
      <w:pPr>
        <w:spacing w:line="360" w:lineRule="auto"/>
        <w:jc w:val="center"/>
        <w:rPr>
          <w:rFonts w:ascii="Times New Roman" w:hAnsi="Times New Roman" w:cs="Times New Roman"/>
          <w:b/>
          <w:sz w:val="24"/>
          <w:szCs w:val="24"/>
        </w:rPr>
      </w:pPr>
    </w:p>
    <w:p w:rsidR="00DE6EB9" w:rsidRDefault="00DE6EB9" w:rsidP="0007666C">
      <w:pPr>
        <w:spacing w:line="360" w:lineRule="auto"/>
        <w:jc w:val="center"/>
        <w:rPr>
          <w:rFonts w:ascii="Times New Roman" w:hAnsi="Times New Roman" w:cs="Times New Roman"/>
          <w:b/>
          <w:sz w:val="24"/>
          <w:szCs w:val="24"/>
        </w:rPr>
      </w:pPr>
    </w:p>
    <w:p w:rsidR="00DE6EB9" w:rsidRDefault="00DE6EB9" w:rsidP="0007666C">
      <w:pPr>
        <w:spacing w:line="360" w:lineRule="auto"/>
        <w:jc w:val="center"/>
        <w:rPr>
          <w:rFonts w:ascii="Times New Roman" w:hAnsi="Times New Roman" w:cs="Times New Roman"/>
          <w:b/>
          <w:sz w:val="24"/>
          <w:szCs w:val="24"/>
        </w:rPr>
      </w:pPr>
    </w:p>
    <w:p w:rsidR="00DE6EB9" w:rsidRDefault="00DE6EB9" w:rsidP="0007666C">
      <w:pPr>
        <w:spacing w:line="360" w:lineRule="auto"/>
        <w:jc w:val="center"/>
        <w:rPr>
          <w:rFonts w:ascii="Times New Roman" w:hAnsi="Times New Roman" w:cs="Times New Roman"/>
          <w:b/>
          <w:sz w:val="24"/>
          <w:szCs w:val="24"/>
        </w:rPr>
      </w:pPr>
    </w:p>
    <w:p w:rsidR="00DE6EB9" w:rsidRDefault="00DE6EB9" w:rsidP="0007666C">
      <w:pPr>
        <w:spacing w:line="360" w:lineRule="auto"/>
        <w:jc w:val="center"/>
        <w:rPr>
          <w:rFonts w:ascii="Times New Roman" w:hAnsi="Times New Roman" w:cs="Times New Roman"/>
          <w:b/>
          <w:sz w:val="24"/>
          <w:szCs w:val="24"/>
        </w:rPr>
      </w:pPr>
    </w:p>
    <w:p w:rsidR="00DE6EB9" w:rsidRDefault="00DE6EB9" w:rsidP="0007666C">
      <w:pPr>
        <w:spacing w:line="360" w:lineRule="auto"/>
        <w:jc w:val="center"/>
        <w:rPr>
          <w:rFonts w:ascii="Times New Roman" w:hAnsi="Times New Roman" w:cs="Times New Roman"/>
          <w:b/>
          <w:sz w:val="24"/>
          <w:szCs w:val="24"/>
        </w:rPr>
      </w:pPr>
    </w:p>
    <w:p w:rsidR="00DE6EB9" w:rsidRDefault="00DE6EB9" w:rsidP="0007666C">
      <w:pPr>
        <w:spacing w:line="360" w:lineRule="auto"/>
        <w:jc w:val="center"/>
        <w:rPr>
          <w:rFonts w:ascii="Times New Roman" w:hAnsi="Times New Roman" w:cs="Times New Roman"/>
          <w:b/>
          <w:sz w:val="24"/>
          <w:szCs w:val="24"/>
        </w:rPr>
      </w:pPr>
    </w:p>
    <w:p w:rsidR="00DE6EB9" w:rsidRDefault="00DE6EB9" w:rsidP="0007666C">
      <w:pPr>
        <w:spacing w:line="360" w:lineRule="auto"/>
        <w:jc w:val="center"/>
        <w:rPr>
          <w:rFonts w:ascii="Times New Roman" w:hAnsi="Times New Roman" w:cs="Times New Roman"/>
          <w:b/>
          <w:sz w:val="24"/>
          <w:szCs w:val="24"/>
        </w:rPr>
      </w:pPr>
    </w:p>
    <w:p w:rsidR="00DE6EB9" w:rsidRDefault="00DE6EB9" w:rsidP="0007666C">
      <w:pPr>
        <w:spacing w:line="360" w:lineRule="auto"/>
        <w:jc w:val="center"/>
        <w:rPr>
          <w:rFonts w:ascii="Times New Roman" w:hAnsi="Times New Roman" w:cs="Times New Roman"/>
          <w:b/>
          <w:sz w:val="24"/>
          <w:szCs w:val="24"/>
        </w:rPr>
      </w:pPr>
    </w:p>
    <w:p w:rsidR="00DE6EB9" w:rsidRDefault="00DE6EB9" w:rsidP="0007666C">
      <w:pPr>
        <w:spacing w:line="360" w:lineRule="auto"/>
        <w:jc w:val="center"/>
        <w:rPr>
          <w:rFonts w:ascii="Times New Roman" w:hAnsi="Times New Roman" w:cs="Times New Roman"/>
          <w:b/>
          <w:sz w:val="24"/>
          <w:szCs w:val="24"/>
        </w:rPr>
      </w:pPr>
    </w:p>
    <w:p w:rsidR="004D0AF1" w:rsidRDefault="004D0AF1" w:rsidP="0007666C">
      <w:pPr>
        <w:spacing w:line="360" w:lineRule="auto"/>
        <w:jc w:val="center"/>
        <w:rPr>
          <w:rFonts w:ascii="Times New Roman" w:hAnsi="Times New Roman" w:cs="Times New Roman"/>
          <w:b/>
          <w:sz w:val="24"/>
          <w:szCs w:val="24"/>
        </w:rPr>
      </w:pPr>
    </w:p>
    <w:p w:rsidR="0007666C" w:rsidRPr="00872CBA" w:rsidRDefault="0007666C" w:rsidP="0007666C">
      <w:pPr>
        <w:spacing w:line="360" w:lineRule="auto"/>
        <w:jc w:val="center"/>
        <w:rPr>
          <w:rFonts w:ascii="Times New Roman" w:eastAsia="Times New Roman" w:hAnsi="Times New Roman" w:cs="Times New Roman"/>
          <w:bCs/>
          <w:i/>
          <w:kern w:val="36"/>
          <w:sz w:val="24"/>
          <w:szCs w:val="24"/>
        </w:rPr>
      </w:pPr>
      <w:r w:rsidRPr="00872CBA">
        <w:rPr>
          <w:rFonts w:ascii="Times New Roman" w:hAnsi="Times New Roman" w:cs="Times New Roman"/>
          <w:b/>
          <w:sz w:val="24"/>
          <w:szCs w:val="24"/>
        </w:rPr>
        <w:lastRenderedPageBreak/>
        <w:t>References</w:t>
      </w:r>
    </w:p>
    <w:p w:rsidR="0007666C" w:rsidRPr="002211CB" w:rsidRDefault="00AF293E" w:rsidP="0007666C">
      <w:pPr>
        <w:pStyle w:val="ListParagraph"/>
        <w:numPr>
          <w:ilvl w:val="0"/>
          <w:numId w:val="21"/>
        </w:numPr>
        <w:spacing w:after="0" w:line="360" w:lineRule="auto"/>
        <w:ind w:left="782" w:hanging="357"/>
        <w:rPr>
          <w:rFonts w:ascii="Times New Roman" w:hAnsi="Times New Roman" w:cs="Times New Roman"/>
          <w:bCs/>
          <w:iCs/>
          <w:sz w:val="24"/>
          <w:szCs w:val="24"/>
        </w:rPr>
      </w:pPr>
      <w:hyperlink r:id="rId369" w:history="1">
        <w:r w:rsidR="0007666C" w:rsidRPr="002211CB">
          <w:rPr>
            <w:rStyle w:val="Hyperlink"/>
            <w:rFonts w:ascii="Times New Roman" w:hAnsi="Times New Roman" w:cs="Times New Roman"/>
            <w:color w:val="auto"/>
            <w:sz w:val="24"/>
            <w:szCs w:val="24"/>
            <w:u w:val="none"/>
          </w:rPr>
          <w:t>Hazzan, A.A</w:t>
        </w:r>
      </w:hyperlink>
      <w:r w:rsidR="0007666C" w:rsidRPr="002211CB">
        <w:rPr>
          <w:rStyle w:val="Hyperlink"/>
          <w:rFonts w:ascii="Times New Roman" w:hAnsi="Times New Roman" w:cs="Times New Roman"/>
          <w:color w:val="auto"/>
          <w:sz w:val="24"/>
          <w:szCs w:val="24"/>
          <w:u w:val="none"/>
        </w:rPr>
        <w:t>.</w:t>
      </w:r>
      <w:r w:rsidR="0007666C" w:rsidRPr="002211CB">
        <w:rPr>
          <w:rFonts w:ascii="Times New Roman" w:hAnsi="Times New Roman" w:cs="Times New Roman"/>
          <w:sz w:val="24"/>
          <w:szCs w:val="24"/>
        </w:rPr>
        <w:t xml:space="preserve">, </w:t>
      </w:r>
      <w:hyperlink r:id="rId370" w:history="1">
        <w:r w:rsidR="0007666C" w:rsidRPr="002211CB">
          <w:rPr>
            <w:rStyle w:val="Hyperlink"/>
            <w:rFonts w:ascii="Times New Roman" w:hAnsi="Times New Roman" w:cs="Times New Roman"/>
            <w:color w:val="auto"/>
            <w:sz w:val="24"/>
            <w:szCs w:val="24"/>
            <w:u w:val="none"/>
          </w:rPr>
          <w:t>Shannon, H</w:t>
        </w:r>
      </w:hyperlink>
      <w:r w:rsidR="0007666C" w:rsidRPr="002211CB">
        <w:rPr>
          <w:rFonts w:ascii="Times New Roman" w:hAnsi="Times New Roman" w:cs="Times New Roman"/>
          <w:sz w:val="24"/>
          <w:szCs w:val="24"/>
        </w:rPr>
        <w:t xml:space="preserve">., </w:t>
      </w:r>
      <w:hyperlink r:id="rId371" w:history="1">
        <w:r w:rsidR="0007666C" w:rsidRPr="002211CB">
          <w:rPr>
            <w:rStyle w:val="Hyperlink"/>
            <w:rFonts w:ascii="Times New Roman" w:hAnsi="Times New Roman" w:cs="Times New Roman"/>
            <w:color w:val="auto"/>
            <w:sz w:val="24"/>
            <w:szCs w:val="24"/>
            <w:u w:val="none"/>
          </w:rPr>
          <w:t>Ploeg, J</w:t>
        </w:r>
      </w:hyperlink>
      <w:r w:rsidR="0007666C" w:rsidRPr="002211CB">
        <w:rPr>
          <w:rStyle w:val="Hyperlink"/>
          <w:rFonts w:ascii="Times New Roman" w:hAnsi="Times New Roman" w:cs="Times New Roman"/>
          <w:color w:val="auto"/>
          <w:sz w:val="24"/>
          <w:szCs w:val="24"/>
          <w:u w:val="none"/>
        </w:rPr>
        <w:t>.</w:t>
      </w:r>
      <w:r w:rsidR="0007666C" w:rsidRPr="002211CB">
        <w:rPr>
          <w:rFonts w:ascii="Times New Roman" w:hAnsi="Times New Roman" w:cs="Times New Roman"/>
          <w:sz w:val="24"/>
          <w:szCs w:val="24"/>
        </w:rPr>
        <w:t xml:space="preserve">, </w:t>
      </w:r>
      <w:hyperlink r:id="rId372" w:history="1">
        <w:r w:rsidR="0007666C" w:rsidRPr="002211CB">
          <w:rPr>
            <w:rStyle w:val="Hyperlink"/>
            <w:rFonts w:ascii="Times New Roman" w:hAnsi="Times New Roman" w:cs="Times New Roman"/>
            <w:color w:val="auto"/>
            <w:sz w:val="24"/>
            <w:szCs w:val="24"/>
            <w:u w:val="none"/>
          </w:rPr>
          <w:t>Raina, P</w:t>
        </w:r>
      </w:hyperlink>
      <w:r w:rsidR="0007666C" w:rsidRPr="002211CB">
        <w:rPr>
          <w:rStyle w:val="Hyperlink"/>
          <w:rFonts w:ascii="Times New Roman" w:hAnsi="Times New Roman" w:cs="Times New Roman"/>
          <w:color w:val="auto"/>
          <w:sz w:val="24"/>
          <w:szCs w:val="24"/>
          <w:u w:val="none"/>
        </w:rPr>
        <w:t>.</w:t>
      </w:r>
      <w:r w:rsidR="0007666C" w:rsidRPr="002211CB">
        <w:rPr>
          <w:rFonts w:ascii="Times New Roman" w:hAnsi="Times New Roman" w:cs="Times New Roman"/>
          <w:sz w:val="24"/>
          <w:szCs w:val="24"/>
        </w:rPr>
        <w:t xml:space="preserve">, &amp; </w:t>
      </w:r>
      <w:hyperlink r:id="rId373" w:history="1">
        <w:r w:rsidR="0007666C" w:rsidRPr="002211CB">
          <w:rPr>
            <w:rStyle w:val="Hyperlink"/>
            <w:rFonts w:ascii="Times New Roman" w:hAnsi="Times New Roman" w:cs="Times New Roman"/>
            <w:color w:val="auto"/>
            <w:sz w:val="24"/>
            <w:szCs w:val="24"/>
            <w:u w:val="none"/>
          </w:rPr>
          <w:t>Oremus, M</w:t>
        </w:r>
      </w:hyperlink>
      <w:r w:rsidR="0007666C" w:rsidRPr="002211CB">
        <w:rPr>
          <w:rFonts w:ascii="Times New Roman" w:hAnsi="Times New Roman" w:cs="Times New Roman"/>
          <w:sz w:val="24"/>
          <w:szCs w:val="24"/>
        </w:rPr>
        <w:t xml:space="preserve">. (2014). Association between Caregiver </w:t>
      </w:r>
      <w:r w:rsidR="00872CA4">
        <w:rPr>
          <w:rFonts w:ascii="Times New Roman" w:hAnsi="Times New Roman" w:cs="Times New Roman"/>
          <w:sz w:val="24"/>
          <w:szCs w:val="24"/>
        </w:rPr>
        <w:t>Quality-of-life</w:t>
      </w:r>
      <w:r w:rsidR="0007666C" w:rsidRPr="002211CB">
        <w:rPr>
          <w:rFonts w:ascii="Times New Roman" w:hAnsi="Times New Roman" w:cs="Times New Roman"/>
          <w:sz w:val="24"/>
          <w:szCs w:val="24"/>
        </w:rPr>
        <w:t xml:space="preserve"> and the Care Provided to Persons with Alzheimer’s Disease: Systematic Review. </w:t>
      </w:r>
      <w:r w:rsidR="0007666C" w:rsidRPr="002211CB">
        <w:rPr>
          <w:rFonts w:ascii="Times New Roman" w:hAnsi="Times New Roman" w:cs="Times New Roman"/>
          <w:i/>
          <w:iCs/>
          <w:sz w:val="24"/>
          <w:szCs w:val="24"/>
        </w:rPr>
        <w:t>Advances in Alzheimer’s Disease</w:t>
      </w:r>
      <w:r w:rsidR="0007666C" w:rsidRPr="002211CB">
        <w:rPr>
          <w:rFonts w:ascii="Times New Roman" w:hAnsi="Times New Roman" w:cs="Times New Roman"/>
          <w:sz w:val="24"/>
          <w:szCs w:val="24"/>
        </w:rPr>
        <w:t xml:space="preserve">, </w:t>
      </w:r>
      <w:r w:rsidR="0007666C" w:rsidRPr="002211CB">
        <w:rPr>
          <w:rFonts w:ascii="Times New Roman" w:hAnsi="Times New Roman" w:cs="Times New Roman"/>
          <w:bCs/>
          <w:sz w:val="24"/>
          <w:szCs w:val="24"/>
        </w:rPr>
        <w:t>3</w:t>
      </w:r>
      <w:r w:rsidR="0007666C" w:rsidRPr="002211CB">
        <w:rPr>
          <w:rFonts w:ascii="Times New Roman" w:hAnsi="Times New Roman" w:cs="Times New Roman"/>
          <w:sz w:val="24"/>
          <w:szCs w:val="24"/>
        </w:rPr>
        <w:t>, 44-53.</w:t>
      </w:r>
    </w:p>
    <w:p w:rsidR="0007666C" w:rsidRPr="002211CB" w:rsidRDefault="0007666C" w:rsidP="0007666C">
      <w:pPr>
        <w:pStyle w:val="ListParagraph"/>
        <w:spacing w:after="0" w:line="360" w:lineRule="auto"/>
        <w:ind w:left="782"/>
        <w:rPr>
          <w:rFonts w:ascii="Times New Roman" w:hAnsi="Times New Roman" w:cs="Times New Roman"/>
          <w:bCs/>
          <w:iCs/>
          <w:sz w:val="24"/>
          <w:szCs w:val="24"/>
        </w:rPr>
      </w:pPr>
    </w:p>
    <w:p w:rsidR="0007666C" w:rsidRDefault="0007666C" w:rsidP="0007666C">
      <w:pPr>
        <w:pStyle w:val="ListParagraph"/>
        <w:numPr>
          <w:ilvl w:val="0"/>
          <w:numId w:val="21"/>
        </w:numPr>
        <w:autoSpaceDE w:val="0"/>
        <w:autoSpaceDN w:val="0"/>
        <w:adjustRightInd w:val="0"/>
        <w:spacing w:after="0" w:line="360" w:lineRule="auto"/>
        <w:ind w:left="782" w:hanging="357"/>
        <w:rPr>
          <w:rFonts w:ascii="Times New Roman" w:hAnsi="Times New Roman" w:cs="Times New Roman"/>
          <w:sz w:val="24"/>
          <w:szCs w:val="24"/>
          <w:lang w:val="fr-CA"/>
        </w:rPr>
      </w:pPr>
      <w:r w:rsidRPr="002211CB">
        <w:rPr>
          <w:rFonts w:ascii="Times New Roman" w:hAnsi="Times New Roman" w:cs="Times New Roman"/>
          <w:sz w:val="24"/>
          <w:szCs w:val="24"/>
        </w:rPr>
        <w:t xml:space="preserve">Deeken, J.F., Taylor, K.L., Mangan, P., Yabroff, K.R., &amp; Ingham, J.M. (2003). Care for the caregivers: a review of self-report instruments developed to measure the burden, needs, and </w:t>
      </w:r>
      <w:r w:rsidR="00872CA4">
        <w:rPr>
          <w:rFonts w:ascii="Times New Roman" w:hAnsi="Times New Roman" w:cs="Times New Roman"/>
          <w:sz w:val="24"/>
          <w:szCs w:val="24"/>
        </w:rPr>
        <w:t>quality-of-life</w:t>
      </w:r>
      <w:r w:rsidRPr="002211CB">
        <w:rPr>
          <w:rFonts w:ascii="Times New Roman" w:hAnsi="Times New Roman" w:cs="Times New Roman"/>
          <w:sz w:val="24"/>
          <w:szCs w:val="24"/>
        </w:rPr>
        <w:t xml:space="preserve"> of informal caregivers. </w:t>
      </w:r>
      <w:r w:rsidRPr="002211CB">
        <w:rPr>
          <w:rFonts w:ascii="Times New Roman" w:hAnsi="Times New Roman" w:cs="Times New Roman"/>
          <w:i/>
          <w:sz w:val="24"/>
          <w:szCs w:val="24"/>
          <w:lang w:val="fr-CA"/>
        </w:rPr>
        <w:t>Journal of Pain and Symptom Management, 26:922-953</w:t>
      </w:r>
      <w:r w:rsidRPr="002211CB">
        <w:rPr>
          <w:rFonts w:ascii="Times New Roman" w:hAnsi="Times New Roman" w:cs="Times New Roman"/>
          <w:sz w:val="24"/>
          <w:szCs w:val="24"/>
          <w:lang w:val="fr-CA"/>
        </w:rPr>
        <w:t>.</w:t>
      </w:r>
    </w:p>
    <w:p w:rsidR="002C096C" w:rsidRDefault="002C096C" w:rsidP="002C096C">
      <w:pPr>
        <w:pStyle w:val="ListParagraph"/>
        <w:autoSpaceDE w:val="0"/>
        <w:autoSpaceDN w:val="0"/>
        <w:adjustRightInd w:val="0"/>
        <w:spacing w:after="0" w:line="360" w:lineRule="auto"/>
        <w:ind w:left="782"/>
        <w:rPr>
          <w:rFonts w:ascii="Times New Roman" w:hAnsi="Times New Roman" w:cs="Times New Roman"/>
          <w:sz w:val="24"/>
          <w:szCs w:val="24"/>
          <w:lang w:val="fr-CA"/>
        </w:rPr>
      </w:pPr>
    </w:p>
    <w:p w:rsidR="002C096C" w:rsidRPr="002211CB" w:rsidRDefault="002C096C" w:rsidP="002C096C">
      <w:pPr>
        <w:pStyle w:val="ListParagraph"/>
        <w:numPr>
          <w:ilvl w:val="0"/>
          <w:numId w:val="21"/>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hyperlink r:id="rId374" w:history="1">
        <w:r w:rsidRPr="002211CB">
          <w:rPr>
            <w:rStyle w:val="Hyperlink"/>
            <w:rFonts w:ascii="Times New Roman" w:hAnsi="Times New Roman" w:cs="Times New Roman"/>
            <w:color w:val="auto"/>
            <w:sz w:val="24"/>
            <w:szCs w:val="24"/>
            <w:u w:val="none"/>
          </w:rPr>
          <w:t>Gitlin, L.N</w:t>
        </w:r>
      </w:hyperlink>
      <w:r w:rsidRPr="002211CB">
        <w:rPr>
          <w:rStyle w:val="Hyperlink"/>
          <w:rFonts w:ascii="Times New Roman" w:hAnsi="Times New Roman" w:cs="Times New Roman"/>
          <w:color w:val="auto"/>
          <w:sz w:val="24"/>
          <w:szCs w:val="24"/>
          <w:u w:val="none"/>
        </w:rPr>
        <w:t>.</w:t>
      </w:r>
      <w:r w:rsidRPr="002211CB">
        <w:rPr>
          <w:rFonts w:ascii="Times New Roman" w:hAnsi="Times New Roman" w:cs="Times New Roman"/>
          <w:sz w:val="24"/>
          <w:szCs w:val="24"/>
        </w:rPr>
        <w:t xml:space="preserve">, </w:t>
      </w:r>
      <w:hyperlink r:id="rId375" w:history="1">
        <w:r w:rsidRPr="002211CB">
          <w:rPr>
            <w:rStyle w:val="Hyperlink"/>
            <w:rFonts w:ascii="Times New Roman" w:hAnsi="Times New Roman" w:cs="Times New Roman"/>
            <w:color w:val="auto"/>
            <w:sz w:val="24"/>
            <w:szCs w:val="24"/>
            <w:u w:val="none"/>
          </w:rPr>
          <w:t>Winter, L</w:t>
        </w:r>
      </w:hyperlink>
      <w:r w:rsidRPr="002211CB">
        <w:rPr>
          <w:rStyle w:val="Hyperlink"/>
          <w:rFonts w:ascii="Times New Roman" w:hAnsi="Times New Roman" w:cs="Times New Roman"/>
          <w:color w:val="auto"/>
          <w:sz w:val="24"/>
          <w:szCs w:val="24"/>
          <w:u w:val="none"/>
        </w:rPr>
        <w:t>.</w:t>
      </w:r>
      <w:r w:rsidRPr="002211CB">
        <w:rPr>
          <w:rFonts w:ascii="Times New Roman" w:hAnsi="Times New Roman" w:cs="Times New Roman"/>
          <w:sz w:val="24"/>
          <w:szCs w:val="24"/>
        </w:rPr>
        <w:t xml:space="preserve">, </w:t>
      </w:r>
      <w:hyperlink r:id="rId376" w:history="1">
        <w:r w:rsidRPr="002211CB">
          <w:rPr>
            <w:rStyle w:val="Hyperlink"/>
            <w:rFonts w:ascii="Times New Roman" w:hAnsi="Times New Roman" w:cs="Times New Roman"/>
            <w:color w:val="auto"/>
            <w:sz w:val="24"/>
            <w:szCs w:val="24"/>
            <w:u w:val="none"/>
          </w:rPr>
          <w:t>Corcoran, M</w:t>
        </w:r>
      </w:hyperlink>
      <w:r w:rsidRPr="002211CB">
        <w:rPr>
          <w:rStyle w:val="Hyperlink"/>
          <w:rFonts w:ascii="Times New Roman" w:hAnsi="Times New Roman" w:cs="Times New Roman"/>
          <w:color w:val="auto"/>
          <w:sz w:val="24"/>
          <w:szCs w:val="24"/>
          <w:u w:val="none"/>
        </w:rPr>
        <w:t>.</w:t>
      </w:r>
      <w:r w:rsidRPr="002211CB">
        <w:rPr>
          <w:rFonts w:ascii="Times New Roman" w:hAnsi="Times New Roman" w:cs="Times New Roman"/>
          <w:sz w:val="24"/>
          <w:szCs w:val="24"/>
        </w:rPr>
        <w:t xml:space="preserve">, </w:t>
      </w:r>
      <w:hyperlink r:id="rId377" w:history="1">
        <w:r w:rsidRPr="002211CB">
          <w:rPr>
            <w:rStyle w:val="Hyperlink"/>
            <w:rFonts w:ascii="Times New Roman" w:hAnsi="Times New Roman" w:cs="Times New Roman"/>
            <w:color w:val="auto"/>
            <w:sz w:val="24"/>
            <w:szCs w:val="24"/>
            <w:u w:val="none"/>
          </w:rPr>
          <w:t>Dennis, M.P</w:t>
        </w:r>
      </w:hyperlink>
      <w:r w:rsidRPr="002211CB">
        <w:rPr>
          <w:rStyle w:val="Hyperlink"/>
          <w:rFonts w:ascii="Times New Roman" w:hAnsi="Times New Roman" w:cs="Times New Roman"/>
          <w:color w:val="auto"/>
          <w:sz w:val="24"/>
          <w:szCs w:val="24"/>
          <w:u w:val="none"/>
        </w:rPr>
        <w:t>.</w:t>
      </w:r>
      <w:r w:rsidRPr="002211CB">
        <w:rPr>
          <w:rFonts w:ascii="Times New Roman" w:hAnsi="Times New Roman" w:cs="Times New Roman"/>
          <w:sz w:val="24"/>
          <w:szCs w:val="24"/>
        </w:rPr>
        <w:t xml:space="preserve">, </w:t>
      </w:r>
      <w:hyperlink r:id="rId378" w:history="1">
        <w:r w:rsidRPr="002211CB">
          <w:rPr>
            <w:rStyle w:val="Hyperlink"/>
            <w:rFonts w:ascii="Times New Roman" w:hAnsi="Times New Roman" w:cs="Times New Roman"/>
            <w:color w:val="auto"/>
            <w:sz w:val="24"/>
            <w:szCs w:val="24"/>
            <w:u w:val="none"/>
          </w:rPr>
          <w:t>Schinfeld, S</w:t>
        </w:r>
      </w:hyperlink>
      <w:r w:rsidRPr="002211CB">
        <w:rPr>
          <w:rStyle w:val="Hyperlink"/>
          <w:rFonts w:ascii="Times New Roman" w:hAnsi="Times New Roman" w:cs="Times New Roman"/>
          <w:color w:val="auto"/>
          <w:sz w:val="24"/>
          <w:szCs w:val="24"/>
          <w:u w:val="none"/>
        </w:rPr>
        <w:t>.</w:t>
      </w:r>
      <w:r w:rsidRPr="002211CB">
        <w:rPr>
          <w:rFonts w:ascii="Times New Roman" w:hAnsi="Times New Roman" w:cs="Times New Roman"/>
          <w:sz w:val="24"/>
          <w:szCs w:val="24"/>
        </w:rPr>
        <w:t xml:space="preserve">, &amp; </w:t>
      </w:r>
      <w:hyperlink r:id="rId379" w:history="1">
        <w:r w:rsidRPr="002211CB">
          <w:rPr>
            <w:rStyle w:val="Hyperlink"/>
            <w:rFonts w:ascii="Times New Roman" w:hAnsi="Times New Roman" w:cs="Times New Roman"/>
            <w:color w:val="auto"/>
            <w:sz w:val="24"/>
            <w:szCs w:val="24"/>
            <w:u w:val="none"/>
          </w:rPr>
          <w:t>Hauck, W.W</w:t>
        </w:r>
      </w:hyperlink>
      <w:r w:rsidRPr="002211CB">
        <w:rPr>
          <w:rFonts w:ascii="Times New Roman" w:hAnsi="Times New Roman" w:cs="Times New Roman"/>
          <w:sz w:val="24"/>
          <w:szCs w:val="24"/>
        </w:rPr>
        <w:t xml:space="preserve">. (2003). Effects of the home environmental skill-building program on the caregiver-care recipient dyad: 6-month outcomes from the Philadelphia REACH Initiative. </w:t>
      </w:r>
      <w:hyperlink r:id="rId380" w:tooltip="The Gerontologist." w:history="1">
        <w:r w:rsidRPr="002211CB">
          <w:rPr>
            <w:rStyle w:val="Hyperlink"/>
            <w:rFonts w:ascii="Times New Roman" w:hAnsi="Times New Roman" w:cs="Times New Roman"/>
            <w:i/>
            <w:color w:val="auto"/>
            <w:sz w:val="24"/>
            <w:szCs w:val="24"/>
            <w:u w:val="none"/>
          </w:rPr>
          <w:t>Gerontologist</w:t>
        </w:r>
      </w:hyperlink>
      <w:r w:rsidRPr="002211CB">
        <w:rPr>
          <w:rFonts w:ascii="Times New Roman" w:hAnsi="Times New Roman" w:cs="Times New Roman"/>
          <w:i/>
          <w:sz w:val="24"/>
          <w:szCs w:val="24"/>
        </w:rPr>
        <w:t>;43(4):532-46.</w:t>
      </w:r>
      <w:r w:rsidRPr="002211CB">
        <w:rPr>
          <w:rFonts w:ascii="Times New Roman" w:hAnsi="Times New Roman" w:cs="Times New Roman"/>
          <w:sz w:val="24"/>
          <w:szCs w:val="24"/>
        </w:rPr>
        <w:t xml:space="preserve">  </w:t>
      </w:r>
    </w:p>
    <w:p w:rsidR="002C096C" w:rsidRPr="002211CB" w:rsidRDefault="002C096C" w:rsidP="002C096C">
      <w:pPr>
        <w:pStyle w:val="ListParagraph"/>
        <w:autoSpaceDE w:val="0"/>
        <w:autoSpaceDN w:val="0"/>
        <w:adjustRightInd w:val="0"/>
        <w:spacing w:after="0" w:line="360" w:lineRule="auto"/>
        <w:ind w:left="782"/>
        <w:rPr>
          <w:rFonts w:ascii="Times New Roman" w:hAnsi="Times New Roman" w:cs="Times New Roman"/>
          <w:sz w:val="24"/>
          <w:szCs w:val="24"/>
          <w:lang w:val="fr-CA"/>
        </w:rPr>
      </w:pPr>
    </w:p>
    <w:p w:rsidR="0007666C" w:rsidRPr="002211CB" w:rsidRDefault="0007666C" w:rsidP="0007666C">
      <w:pPr>
        <w:pStyle w:val="ListParagraph"/>
        <w:autoSpaceDE w:val="0"/>
        <w:autoSpaceDN w:val="0"/>
        <w:adjustRightInd w:val="0"/>
        <w:spacing w:after="0" w:line="360" w:lineRule="auto"/>
        <w:ind w:left="782"/>
        <w:rPr>
          <w:rFonts w:ascii="Times New Roman" w:hAnsi="Times New Roman" w:cs="Times New Roman"/>
          <w:sz w:val="24"/>
          <w:szCs w:val="24"/>
          <w:lang w:val="fr-CA"/>
        </w:rPr>
      </w:pPr>
    </w:p>
    <w:p w:rsidR="0007666C" w:rsidRPr="002211CB" w:rsidRDefault="0007666C" w:rsidP="0007666C">
      <w:pPr>
        <w:pStyle w:val="ListParagraph"/>
        <w:numPr>
          <w:ilvl w:val="0"/>
          <w:numId w:val="21"/>
        </w:numPr>
        <w:autoSpaceDE w:val="0"/>
        <w:autoSpaceDN w:val="0"/>
        <w:adjustRightInd w:val="0"/>
        <w:spacing w:after="0" w:line="360" w:lineRule="auto"/>
        <w:rPr>
          <w:rFonts w:ascii="Times New Roman" w:hAnsi="Times New Roman" w:cs="Times New Roman"/>
          <w:sz w:val="24"/>
          <w:szCs w:val="24"/>
        </w:rPr>
      </w:pPr>
      <w:r w:rsidRPr="002211CB">
        <w:rPr>
          <w:rFonts w:ascii="Times New Roman" w:hAnsi="Times New Roman" w:cs="Times New Roman"/>
          <w:sz w:val="24"/>
          <w:szCs w:val="24"/>
        </w:rPr>
        <w:t>Parkinson Society of Canada. (2014). What is Parkinson's? Toronto: Parkinson Society of Canada</w:t>
      </w:r>
      <w:r w:rsidR="00636D9D">
        <w:rPr>
          <w:rFonts w:ascii="Times New Roman" w:hAnsi="Times New Roman" w:cs="Times New Roman"/>
          <w:sz w:val="24"/>
          <w:szCs w:val="24"/>
        </w:rPr>
        <w:t xml:space="preserve"> </w:t>
      </w:r>
      <w:r w:rsidRPr="002211CB">
        <w:rPr>
          <w:rFonts w:ascii="Times New Roman" w:hAnsi="Times New Roman" w:cs="Times New Roman"/>
          <w:sz w:val="24"/>
          <w:szCs w:val="24"/>
        </w:rPr>
        <w:t>.http://www.parkinson.ca/site/c.kgLNIWODKpF/b.5184077/k.CDD1/What_is_Parkinsons.htmAccessed on: August 01, 2014.</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2211CB" w:rsidRDefault="0007666C" w:rsidP="0007666C">
      <w:pPr>
        <w:pStyle w:val="ListParagraph"/>
        <w:numPr>
          <w:ilvl w:val="0"/>
          <w:numId w:val="21"/>
        </w:numPr>
        <w:autoSpaceDE w:val="0"/>
        <w:autoSpaceDN w:val="0"/>
        <w:adjustRightInd w:val="0"/>
        <w:spacing w:after="0" w:line="360" w:lineRule="auto"/>
        <w:rPr>
          <w:rFonts w:ascii="Times New Roman" w:hAnsi="Times New Roman" w:cs="Times New Roman"/>
          <w:sz w:val="24"/>
          <w:szCs w:val="24"/>
        </w:rPr>
      </w:pPr>
      <w:r w:rsidRPr="002211CB">
        <w:rPr>
          <w:rFonts w:ascii="Times New Roman" w:hAnsi="Times New Roman" w:cs="Times New Roman"/>
          <w:sz w:val="24"/>
          <w:szCs w:val="24"/>
        </w:rPr>
        <w:t xml:space="preserve">Martinez-Martin, P., Benito-Leon, J., Alonso, F., et al. (2005). </w:t>
      </w:r>
      <w:r w:rsidR="00872CA4">
        <w:rPr>
          <w:rFonts w:ascii="Times New Roman" w:hAnsi="Times New Roman" w:cs="Times New Roman"/>
          <w:sz w:val="24"/>
          <w:szCs w:val="24"/>
        </w:rPr>
        <w:t>Quality-of-life</w:t>
      </w:r>
      <w:r w:rsidRPr="002211CB">
        <w:rPr>
          <w:rFonts w:ascii="Times New Roman" w:hAnsi="Times New Roman" w:cs="Times New Roman"/>
          <w:sz w:val="24"/>
          <w:szCs w:val="24"/>
        </w:rPr>
        <w:t xml:space="preserve"> of caregivers in Parkinson's disease. </w:t>
      </w:r>
      <w:r w:rsidR="00872CA4">
        <w:rPr>
          <w:rFonts w:ascii="Times New Roman" w:hAnsi="Times New Roman" w:cs="Times New Roman"/>
          <w:i/>
          <w:sz w:val="24"/>
          <w:szCs w:val="24"/>
        </w:rPr>
        <w:t>Quality-of-life</w:t>
      </w:r>
      <w:r w:rsidRPr="002211CB">
        <w:rPr>
          <w:rFonts w:ascii="Times New Roman" w:hAnsi="Times New Roman" w:cs="Times New Roman"/>
          <w:i/>
          <w:sz w:val="24"/>
          <w:szCs w:val="24"/>
        </w:rPr>
        <w:t xml:space="preserve"> Research; 14:463-472</w:t>
      </w:r>
      <w:r w:rsidRPr="002211CB">
        <w:rPr>
          <w:rFonts w:ascii="Times New Roman" w:hAnsi="Times New Roman" w:cs="Times New Roman"/>
          <w:sz w:val="24"/>
          <w:szCs w:val="24"/>
        </w:rPr>
        <w:t>.</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2211CB" w:rsidRDefault="0007666C" w:rsidP="0007666C">
      <w:pPr>
        <w:pStyle w:val="ListParagraph"/>
        <w:numPr>
          <w:ilvl w:val="0"/>
          <w:numId w:val="21"/>
        </w:numPr>
        <w:autoSpaceDE w:val="0"/>
        <w:autoSpaceDN w:val="0"/>
        <w:adjustRightInd w:val="0"/>
        <w:spacing w:after="0" w:line="360" w:lineRule="auto"/>
        <w:rPr>
          <w:rFonts w:ascii="Times New Roman" w:hAnsi="Times New Roman" w:cs="Times New Roman"/>
          <w:sz w:val="24"/>
          <w:szCs w:val="24"/>
        </w:rPr>
      </w:pPr>
      <w:r w:rsidRPr="002211CB">
        <w:rPr>
          <w:rFonts w:ascii="Times New Roman" w:hAnsi="Times New Roman" w:cs="Times New Roman"/>
          <w:sz w:val="24"/>
          <w:szCs w:val="24"/>
        </w:rPr>
        <w:t>Multiple Sclerosis Society of Canada. (2014). About MS. Toronto: Multiple Sclerosis Society of Canada. Available at: http://www.mssociety.ca/en/information/default.htm. Accessed on: August 01, 2014.</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2211CB" w:rsidRDefault="0007666C" w:rsidP="0007666C">
      <w:pPr>
        <w:pStyle w:val="ListParagraph"/>
        <w:numPr>
          <w:ilvl w:val="0"/>
          <w:numId w:val="21"/>
        </w:numPr>
        <w:autoSpaceDE w:val="0"/>
        <w:autoSpaceDN w:val="0"/>
        <w:adjustRightInd w:val="0"/>
        <w:spacing w:after="0" w:line="360" w:lineRule="auto"/>
        <w:rPr>
          <w:rFonts w:ascii="Times New Roman" w:hAnsi="Times New Roman" w:cs="Times New Roman"/>
          <w:sz w:val="24"/>
          <w:szCs w:val="24"/>
        </w:rPr>
      </w:pPr>
      <w:r w:rsidRPr="002211CB">
        <w:rPr>
          <w:rFonts w:ascii="Times New Roman" w:hAnsi="Times New Roman" w:cs="Times New Roman"/>
          <w:sz w:val="24"/>
          <w:szCs w:val="24"/>
        </w:rPr>
        <w:t xml:space="preserve">Aymerich, M., Guillamon, I., &amp; Jovell, A.J. (2009). Health-related </w:t>
      </w:r>
      <w:r w:rsidR="00872CA4">
        <w:rPr>
          <w:rFonts w:ascii="Times New Roman" w:hAnsi="Times New Roman" w:cs="Times New Roman"/>
          <w:sz w:val="24"/>
          <w:szCs w:val="24"/>
        </w:rPr>
        <w:t>quality-of-life</w:t>
      </w:r>
      <w:r w:rsidRPr="002211CB">
        <w:rPr>
          <w:rFonts w:ascii="Times New Roman" w:hAnsi="Times New Roman" w:cs="Times New Roman"/>
          <w:sz w:val="24"/>
          <w:szCs w:val="24"/>
        </w:rPr>
        <w:t xml:space="preserve"> assessment in people with multiple sclerosis and their family caregivers. A multicenter </w:t>
      </w:r>
      <w:r w:rsidRPr="002211CB">
        <w:rPr>
          <w:rFonts w:ascii="Times New Roman" w:hAnsi="Times New Roman" w:cs="Times New Roman"/>
          <w:sz w:val="24"/>
          <w:szCs w:val="24"/>
        </w:rPr>
        <w:lastRenderedPageBreak/>
        <w:t xml:space="preserve">study in Catalonia (Southern Europe). </w:t>
      </w:r>
      <w:r w:rsidRPr="002211CB">
        <w:rPr>
          <w:rFonts w:ascii="Times New Roman" w:hAnsi="Times New Roman" w:cs="Times New Roman"/>
          <w:i/>
          <w:sz w:val="24"/>
          <w:szCs w:val="24"/>
        </w:rPr>
        <w:t>Journal of Patient Preference and Adherence; 3:311-321</w:t>
      </w:r>
      <w:r w:rsidRPr="002211CB">
        <w:rPr>
          <w:rFonts w:ascii="Times New Roman" w:hAnsi="Times New Roman" w:cs="Times New Roman"/>
          <w:sz w:val="24"/>
          <w:szCs w:val="24"/>
        </w:rPr>
        <w:t>.</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2211CB" w:rsidRDefault="0007666C" w:rsidP="0007666C">
      <w:pPr>
        <w:pStyle w:val="ListParagraph"/>
        <w:numPr>
          <w:ilvl w:val="0"/>
          <w:numId w:val="21"/>
        </w:numPr>
        <w:autoSpaceDE w:val="0"/>
        <w:autoSpaceDN w:val="0"/>
        <w:adjustRightInd w:val="0"/>
        <w:spacing w:after="0" w:line="360" w:lineRule="auto"/>
        <w:rPr>
          <w:rFonts w:ascii="Times New Roman" w:hAnsi="Times New Roman" w:cs="Times New Roman"/>
          <w:sz w:val="24"/>
          <w:szCs w:val="24"/>
        </w:rPr>
      </w:pPr>
      <w:r w:rsidRPr="002211CB">
        <w:rPr>
          <w:rFonts w:ascii="Times New Roman" w:hAnsi="Times New Roman" w:cs="Times New Roman"/>
          <w:sz w:val="24"/>
          <w:szCs w:val="24"/>
        </w:rPr>
        <w:t xml:space="preserve">Khan, F., Pallant, J., &amp; Brand, C. (2007). Caregiver strain and factors associated with caregiver self-efficacy and </w:t>
      </w:r>
      <w:r w:rsidR="00872CA4">
        <w:rPr>
          <w:rFonts w:ascii="Times New Roman" w:hAnsi="Times New Roman" w:cs="Times New Roman"/>
          <w:sz w:val="24"/>
          <w:szCs w:val="24"/>
        </w:rPr>
        <w:t>quality-of-life</w:t>
      </w:r>
      <w:r w:rsidRPr="002211CB">
        <w:rPr>
          <w:rFonts w:ascii="Times New Roman" w:hAnsi="Times New Roman" w:cs="Times New Roman"/>
          <w:sz w:val="24"/>
          <w:szCs w:val="24"/>
        </w:rPr>
        <w:t xml:space="preserve"> in a community cohort with multiple sclerosis. </w:t>
      </w:r>
      <w:r w:rsidRPr="002211CB">
        <w:rPr>
          <w:rFonts w:ascii="Times New Roman" w:hAnsi="Times New Roman" w:cs="Times New Roman"/>
          <w:i/>
          <w:sz w:val="24"/>
          <w:szCs w:val="24"/>
        </w:rPr>
        <w:t>Disability and Rehabilitation;29:1241-1250.</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2211CB" w:rsidRDefault="0007666C" w:rsidP="0007666C">
      <w:pPr>
        <w:pStyle w:val="ListParagraph"/>
        <w:numPr>
          <w:ilvl w:val="0"/>
          <w:numId w:val="21"/>
        </w:numPr>
        <w:autoSpaceDE w:val="0"/>
        <w:autoSpaceDN w:val="0"/>
        <w:adjustRightInd w:val="0"/>
        <w:spacing w:after="0" w:line="360" w:lineRule="auto"/>
        <w:rPr>
          <w:rFonts w:ascii="Times New Roman" w:hAnsi="Times New Roman" w:cs="Times New Roman"/>
          <w:i/>
          <w:sz w:val="24"/>
          <w:szCs w:val="24"/>
        </w:rPr>
      </w:pPr>
      <w:r w:rsidRPr="002211CB">
        <w:rPr>
          <w:rFonts w:ascii="Times New Roman" w:hAnsi="Times New Roman" w:cs="Times New Roman"/>
          <w:sz w:val="24"/>
          <w:szCs w:val="24"/>
        </w:rPr>
        <w:t xml:space="preserve">Alshubaili, A.F., Ohaeri, J.U, Awadalla, A.W, &amp; Mabrouk, A.A. (2008). Family caregiver </w:t>
      </w:r>
      <w:r w:rsidR="00872CA4">
        <w:rPr>
          <w:rFonts w:ascii="Times New Roman" w:hAnsi="Times New Roman" w:cs="Times New Roman"/>
          <w:sz w:val="24"/>
          <w:szCs w:val="24"/>
        </w:rPr>
        <w:t>quality-of-life</w:t>
      </w:r>
      <w:r w:rsidRPr="002211CB">
        <w:rPr>
          <w:rFonts w:ascii="Times New Roman" w:hAnsi="Times New Roman" w:cs="Times New Roman"/>
          <w:sz w:val="24"/>
          <w:szCs w:val="24"/>
        </w:rPr>
        <w:t xml:space="preserve"> in multiple sclerosis among Kuwaitis: a controlled study. </w:t>
      </w:r>
      <w:r w:rsidRPr="002211CB">
        <w:rPr>
          <w:rFonts w:ascii="Times New Roman" w:hAnsi="Times New Roman" w:cs="Times New Roman"/>
          <w:i/>
          <w:sz w:val="24"/>
          <w:szCs w:val="24"/>
        </w:rPr>
        <w:t>BMC Health Services Research; 8:doi:10.1186/1472-6963-8-206.</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lang w:val="fr-CA"/>
        </w:rPr>
      </w:pPr>
    </w:p>
    <w:p w:rsidR="0007666C" w:rsidRPr="002211CB" w:rsidRDefault="0007666C" w:rsidP="0007666C">
      <w:pPr>
        <w:pStyle w:val="ListParagraph"/>
        <w:numPr>
          <w:ilvl w:val="0"/>
          <w:numId w:val="21"/>
        </w:numPr>
        <w:autoSpaceDE w:val="0"/>
        <w:autoSpaceDN w:val="0"/>
        <w:adjustRightInd w:val="0"/>
        <w:spacing w:after="0" w:line="360" w:lineRule="auto"/>
        <w:ind w:left="782" w:hanging="357"/>
        <w:rPr>
          <w:rFonts w:ascii="Times New Roman" w:hAnsi="Times New Roman" w:cs="Times New Roman"/>
          <w:sz w:val="24"/>
          <w:szCs w:val="24"/>
        </w:rPr>
      </w:pPr>
      <w:r w:rsidRPr="002211CB">
        <w:rPr>
          <w:rFonts w:ascii="Times New Roman" w:hAnsi="Times New Roman" w:cs="Times New Roman"/>
          <w:sz w:val="24"/>
          <w:szCs w:val="24"/>
        </w:rPr>
        <w:t xml:space="preserve">Hopman, W.M, Harrison, M.B., Coo, H., Friedberg, E., Buchanan, M., &amp; VanDenKerkhof, E.G. (2009). Associations between chronic disease, age and physical and mental health status. </w:t>
      </w:r>
      <w:r w:rsidRPr="002211CB">
        <w:rPr>
          <w:rFonts w:ascii="Times New Roman" w:hAnsi="Times New Roman" w:cs="Times New Roman"/>
          <w:i/>
          <w:sz w:val="24"/>
          <w:szCs w:val="24"/>
        </w:rPr>
        <w:t>Chronic Diseases and Injuries in Canada; 29:108-116</w:t>
      </w:r>
      <w:r w:rsidRPr="002211CB">
        <w:rPr>
          <w:rFonts w:ascii="Times New Roman" w:hAnsi="Times New Roman" w:cs="Times New Roman"/>
          <w:sz w:val="24"/>
          <w:szCs w:val="24"/>
        </w:rPr>
        <w:t xml:space="preserve">. </w:t>
      </w:r>
    </w:p>
    <w:p w:rsidR="0007666C" w:rsidRPr="002211CB" w:rsidRDefault="0007666C" w:rsidP="0007666C">
      <w:pPr>
        <w:pStyle w:val="ListParagraph"/>
        <w:autoSpaceDE w:val="0"/>
        <w:autoSpaceDN w:val="0"/>
        <w:adjustRightInd w:val="0"/>
        <w:spacing w:after="0" w:line="360" w:lineRule="auto"/>
        <w:ind w:left="782"/>
        <w:rPr>
          <w:rFonts w:ascii="Times New Roman" w:hAnsi="Times New Roman" w:cs="Times New Roman"/>
          <w:sz w:val="24"/>
          <w:szCs w:val="24"/>
        </w:rPr>
      </w:pPr>
    </w:p>
    <w:p w:rsidR="0007666C" w:rsidRPr="002211CB" w:rsidRDefault="00AF293E" w:rsidP="0007666C">
      <w:pPr>
        <w:pStyle w:val="ListParagraph"/>
        <w:numPr>
          <w:ilvl w:val="0"/>
          <w:numId w:val="21"/>
        </w:numPr>
        <w:autoSpaceDE w:val="0"/>
        <w:autoSpaceDN w:val="0"/>
        <w:adjustRightInd w:val="0"/>
        <w:spacing w:after="0" w:line="360" w:lineRule="auto"/>
        <w:ind w:left="782" w:hanging="357"/>
        <w:rPr>
          <w:rFonts w:ascii="Times New Roman" w:hAnsi="Times New Roman" w:cs="Times New Roman"/>
          <w:i/>
          <w:sz w:val="24"/>
          <w:szCs w:val="24"/>
        </w:rPr>
      </w:pPr>
      <w:hyperlink r:id="rId381" w:history="1">
        <w:r w:rsidR="0007666C" w:rsidRPr="002211CB">
          <w:rPr>
            <w:rStyle w:val="Hyperlink"/>
            <w:rFonts w:ascii="Times New Roman" w:hAnsi="Times New Roman" w:cs="Times New Roman"/>
            <w:color w:val="auto"/>
            <w:sz w:val="24"/>
            <w:szCs w:val="24"/>
            <w:u w:val="none"/>
          </w:rPr>
          <w:t>Levy, B.R</w:t>
        </w:r>
      </w:hyperlink>
      <w:r w:rsidR="0007666C" w:rsidRPr="002211CB">
        <w:rPr>
          <w:rFonts w:ascii="Times New Roman" w:hAnsi="Times New Roman" w:cs="Times New Roman"/>
          <w:sz w:val="24"/>
          <w:szCs w:val="24"/>
        </w:rPr>
        <w:t xml:space="preserve">., </w:t>
      </w:r>
      <w:hyperlink r:id="rId382" w:history="1">
        <w:r w:rsidR="0007666C" w:rsidRPr="002211CB">
          <w:rPr>
            <w:rStyle w:val="Hyperlink"/>
            <w:rFonts w:ascii="Times New Roman" w:hAnsi="Times New Roman" w:cs="Times New Roman"/>
            <w:color w:val="auto"/>
            <w:sz w:val="24"/>
            <w:szCs w:val="24"/>
            <w:u w:val="none"/>
          </w:rPr>
          <w:t>Slade, M.D</w:t>
        </w:r>
      </w:hyperlink>
      <w:r w:rsidR="0007666C" w:rsidRPr="002211CB">
        <w:rPr>
          <w:rFonts w:ascii="Times New Roman" w:hAnsi="Times New Roman" w:cs="Times New Roman"/>
          <w:sz w:val="24"/>
          <w:szCs w:val="24"/>
        </w:rPr>
        <w:t xml:space="preserve">., </w:t>
      </w:r>
      <w:hyperlink r:id="rId383" w:history="1">
        <w:r w:rsidR="0007666C" w:rsidRPr="002211CB">
          <w:rPr>
            <w:rStyle w:val="Hyperlink"/>
            <w:rFonts w:ascii="Times New Roman" w:hAnsi="Times New Roman" w:cs="Times New Roman"/>
            <w:color w:val="auto"/>
            <w:sz w:val="24"/>
            <w:szCs w:val="24"/>
            <w:u w:val="none"/>
          </w:rPr>
          <w:t>Murphy, T.E</w:t>
        </w:r>
      </w:hyperlink>
      <w:r w:rsidR="0007666C" w:rsidRPr="002211CB">
        <w:rPr>
          <w:rFonts w:ascii="Times New Roman" w:hAnsi="Times New Roman" w:cs="Times New Roman"/>
          <w:sz w:val="24"/>
          <w:szCs w:val="24"/>
        </w:rPr>
        <w:t xml:space="preserve">., &amp; </w:t>
      </w:r>
      <w:hyperlink r:id="rId384" w:history="1">
        <w:r w:rsidR="0007666C" w:rsidRPr="002211CB">
          <w:rPr>
            <w:rStyle w:val="Hyperlink"/>
            <w:rFonts w:ascii="Times New Roman" w:hAnsi="Times New Roman" w:cs="Times New Roman"/>
            <w:color w:val="auto"/>
            <w:sz w:val="24"/>
            <w:szCs w:val="24"/>
            <w:u w:val="none"/>
          </w:rPr>
          <w:t>Gill, T.M</w:t>
        </w:r>
      </w:hyperlink>
      <w:r w:rsidR="0007666C" w:rsidRPr="002211CB">
        <w:rPr>
          <w:rFonts w:ascii="Times New Roman" w:hAnsi="Times New Roman" w:cs="Times New Roman"/>
          <w:sz w:val="24"/>
          <w:szCs w:val="24"/>
        </w:rPr>
        <w:t xml:space="preserve">. (2012). Association between positive age stereotypes and recovery from disability in older persons. </w:t>
      </w:r>
      <w:hyperlink r:id="rId385" w:tooltip="JAMA : the journal of the American Medical Association." w:history="1">
        <w:r w:rsidR="0007666C" w:rsidRPr="002211CB">
          <w:rPr>
            <w:rStyle w:val="Hyperlink"/>
            <w:rFonts w:ascii="Times New Roman" w:hAnsi="Times New Roman" w:cs="Times New Roman"/>
            <w:i/>
            <w:color w:val="auto"/>
            <w:sz w:val="24"/>
            <w:szCs w:val="24"/>
            <w:u w:val="none"/>
          </w:rPr>
          <w:t>JAMA</w:t>
        </w:r>
      </w:hyperlink>
      <w:r w:rsidR="0007666C" w:rsidRPr="002211CB">
        <w:rPr>
          <w:rFonts w:ascii="Times New Roman" w:hAnsi="Times New Roman" w:cs="Times New Roman"/>
          <w:i/>
          <w:sz w:val="24"/>
          <w:szCs w:val="24"/>
        </w:rPr>
        <w:t xml:space="preserve">;308(19):1972-3. doi: 10.1001/jama.2012.14541. </w:t>
      </w:r>
    </w:p>
    <w:p w:rsidR="0007666C" w:rsidRPr="002211CB" w:rsidRDefault="0007666C" w:rsidP="0007666C">
      <w:pPr>
        <w:pStyle w:val="ListParagraph"/>
        <w:autoSpaceDE w:val="0"/>
        <w:autoSpaceDN w:val="0"/>
        <w:adjustRightInd w:val="0"/>
        <w:spacing w:after="0" w:line="360" w:lineRule="auto"/>
        <w:ind w:left="782"/>
        <w:rPr>
          <w:rFonts w:ascii="Times New Roman" w:hAnsi="Times New Roman" w:cs="Times New Roman"/>
          <w:i/>
          <w:sz w:val="24"/>
          <w:szCs w:val="24"/>
        </w:rPr>
      </w:pPr>
    </w:p>
    <w:p w:rsidR="0007666C" w:rsidRPr="002211CB" w:rsidRDefault="00AF293E" w:rsidP="0007666C">
      <w:pPr>
        <w:pStyle w:val="ListParagraph"/>
        <w:numPr>
          <w:ilvl w:val="0"/>
          <w:numId w:val="21"/>
        </w:numPr>
        <w:autoSpaceDE w:val="0"/>
        <w:autoSpaceDN w:val="0"/>
        <w:adjustRightInd w:val="0"/>
        <w:spacing w:after="0" w:line="360" w:lineRule="auto"/>
        <w:ind w:left="782" w:hanging="357"/>
        <w:rPr>
          <w:rFonts w:ascii="Times New Roman" w:hAnsi="Times New Roman" w:cs="Times New Roman"/>
          <w:i/>
          <w:sz w:val="24"/>
          <w:szCs w:val="24"/>
        </w:rPr>
      </w:pPr>
      <w:hyperlink r:id="rId386" w:history="1">
        <w:r w:rsidR="0007666C" w:rsidRPr="002211CB">
          <w:rPr>
            <w:rStyle w:val="Hyperlink"/>
            <w:rFonts w:ascii="Times New Roman" w:hAnsi="Times New Roman" w:cs="Times New Roman"/>
            <w:color w:val="auto"/>
            <w:sz w:val="24"/>
            <w:szCs w:val="24"/>
            <w:u w:val="none"/>
          </w:rPr>
          <w:t>Prasad, S</w:t>
        </w:r>
      </w:hyperlink>
      <w:r w:rsidR="0007666C" w:rsidRPr="002211CB">
        <w:rPr>
          <w:rFonts w:ascii="Times New Roman" w:hAnsi="Times New Roman" w:cs="Times New Roman"/>
          <w:sz w:val="24"/>
          <w:szCs w:val="24"/>
        </w:rPr>
        <w:t xml:space="preserve">., </w:t>
      </w:r>
      <w:hyperlink r:id="rId387" w:history="1">
        <w:r w:rsidR="0007666C" w:rsidRPr="002211CB">
          <w:rPr>
            <w:rStyle w:val="Hyperlink"/>
            <w:rFonts w:ascii="Times New Roman" w:hAnsi="Times New Roman" w:cs="Times New Roman"/>
            <w:color w:val="auto"/>
            <w:sz w:val="24"/>
            <w:szCs w:val="24"/>
            <w:u w:val="none"/>
          </w:rPr>
          <w:t>Sung, B</w:t>
        </w:r>
      </w:hyperlink>
      <w:r w:rsidR="0007666C" w:rsidRPr="002211CB">
        <w:rPr>
          <w:rFonts w:ascii="Times New Roman" w:hAnsi="Times New Roman" w:cs="Times New Roman"/>
          <w:sz w:val="24"/>
          <w:szCs w:val="24"/>
        </w:rPr>
        <w:t xml:space="preserve">., &amp; </w:t>
      </w:r>
      <w:hyperlink r:id="rId388" w:history="1">
        <w:r w:rsidR="0007666C" w:rsidRPr="002211CB">
          <w:rPr>
            <w:rStyle w:val="Hyperlink"/>
            <w:rFonts w:ascii="Times New Roman" w:hAnsi="Times New Roman" w:cs="Times New Roman"/>
            <w:color w:val="auto"/>
            <w:sz w:val="24"/>
            <w:szCs w:val="24"/>
            <w:u w:val="none"/>
          </w:rPr>
          <w:t>Aggarwal, B.B</w:t>
        </w:r>
      </w:hyperlink>
      <w:r w:rsidR="0007666C" w:rsidRPr="002211CB">
        <w:rPr>
          <w:rFonts w:ascii="Times New Roman" w:hAnsi="Times New Roman" w:cs="Times New Roman"/>
          <w:sz w:val="24"/>
          <w:szCs w:val="24"/>
        </w:rPr>
        <w:t xml:space="preserve">. (2012). </w:t>
      </w:r>
      <w:r w:rsidR="0007666C" w:rsidRPr="002211CB">
        <w:rPr>
          <w:rStyle w:val="highlight"/>
          <w:rFonts w:ascii="Times New Roman" w:hAnsi="Times New Roman" w:cs="Times New Roman"/>
          <w:sz w:val="24"/>
          <w:szCs w:val="24"/>
        </w:rPr>
        <w:t>Age</w:t>
      </w:r>
      <w:r w:rsidR="0007666C" w:rsidRPr="002211CB">
        <w:rPr>
          <w:rFonts w:ascii="Times New Roman" w:hAnsi="Times New Roman" w:cs="Times New Roman"/>
          <w:sz w:val="24"/>
          <w:szCs w:val="24"/>
        </w:rPr>
        <w:t xml:space="preserve">-associated chronic </w:t>
      </w:r>
      <w:r w:rsidR="0007666C" w:rsidRPr="002211CB">
        <w:rPr>
          <w:rStyle w:val="highlight"/>
          <w:rFonts w:ascii="Times New Roman" w:hAnsi="Times New Roman" w:cs="Times New Roman"/>
          <w:sz w:val="24"/>
          <w:szCs w:val="24"/>
        </w:rPr>
        <w:t>diseases</w:t>
      </w:r>
      <w:r w:rsidR="0007666C" w:rsidRPr="002211CB">
        <w:rPr>
          <w:rFonts w:ascii="Times New Roman" w:hAnsi="Times New Roman" w:cs="Times New Roman"/>
          <w:sz w:val="24"/>
          <w:szCs w:val="24"/>
        </w:rPr>
        <w:t xml:space="preserve"> require </w:t>
      </w:r>
      <w:r w:rsidR="0007666C" w:rsidRPr="002211CB">
        <w:rPr>
          <w:rStyle w:val="highlight"/>
          <w:rFonts w:ascii="Times New Roman" w:hAnsi="Times New Roman" w:cs="Times New Roman"/>
          <w:sz w:val="24"/>
          <w:szCs w:val="24"/>
        </w:rPr>
        <w:t>age</w:t>
      </w:r>
      <w:r w:rsidR="0007666C" w:rsidRPr="002211CB">
        <w:rPr>
          <w:rFonts w:ascii="Times New Roman" w:hAnsi="Times New Roman" w:cs="Times New Roman"/>
          <w:sz w:val="24"/>
          <w:szCs w:val="24"/>
        </w:rPr>
        <w:t>-</w:t>
      </w:r>
      <w:r w:rsidR="0007666C" w:rsidRPr="002211CB">
        <w:rPr>
          <w:rStyle w:val="highlight"/>
          <w:rFonts w:ascii="Times New Roman" w:hAnsi="Times New Roman" w:cs="Times New Roman"/>
          <w:sz w:val="24"/>
          <w:szCs w:val="24"/>
        </w:rPr>
        <w:t>old</w:t>
      </w:r>
      <w:r w:rsidR="0007666C" w:rsidRPr="002211CB">
        <w:rPr>
          <w:rFonts w:ascii="Times New Roman" w:hAnsi="Times New Roman" w:cs="Times New Roman"/>
          <w:sz w:val="24"/>
          <w:szCs w:val="24"/>
        </w:rPr>
        <w:t xml:space="preserve"> medicine: role of chronic inflammation.</w:t>
      </w:r>
      <w:r w:rsidR="0007666C" w:rsidRPr="002211CB">
        <w:rPr>
          <w:rFonts w:ascii="Times New Roman" w:hAnsi="Times New Roman" w:cs="Times New Roman"/>
          <w:b/>
          <w:sz w:val="24"/>
          <w:szCs w:val="24"/>
        </w:rPr>
        <w:t xml:space="preserve"> </w:t>
      </w:r>
      <w:hyperlink r:id="rId389" w:tooltip="Preventive medicine." w:history="1">
        <w:r w:rsidR="0007666C" w:rsidRPr="002211CB">
          <w:rPr>
            <w:rStyle w:val="Hyperlink"/>
            <w:rFonts w:ascii="Times New Roman" w:hAnsi="Times New Roman" w:cs="Times New Roman"/>
            <w:i/>
            <w:color w:val="auto"/>
            <w:sz w:val="24"/>
            <w:szCs w:val="24"/>
            <w:u w:val="none"/>
          </w:rPr>
          <w:t>Preventive Med</w:t>
        </w:r>
      </w:hyperlink>
      <w:r w:rsidR="0007666C" w:rsidRPr="002211CB">
        <w:rPr>
          <w:rFonts w:ascii="Times New Roman" w:hAnsi="Times New Roman" w:cs="Times New Roman"/>
          <w:sz w:val="24"/>
          <w:szCs w:val="24"/>
        </w:rPr>
        <w:t>icine</w:t>
      </w:r>
      <w:r w:rsidR="0007666C" w:rsidRPr="002211CB">
        <w:rPr>
          <w:rFonts w:ascii="Times New Roman" w:hAnsi="Times New Roman" w:cs="Times New Roman"/>
          <w:i/>
          <w:sz w:val="24"/>
          <w:szCs w:val="24"/>
        </w:rPr>
        <w:t xml:space="preserve">;54 Suppl:S29-37. </w:t>
      </w:r>
    </w:p>
    <w:p w:rsidR="0007666C" w:rsidRPr="002211CB" w:rsidRDefault="0007666C" w:rsidP="0007666C">
      <w:pPr>
        <w:pStyle w:val="ListParagraph"/>
        <w:autoSpaceDE w:val="0"/>
        <w:autoSpaceDN w:val="0"/>
        <w:adjustRightInd w:val="0"/>
        <w:spacing w:after="0" w:line="360" w:lineRule="auto"/>
        <w:ind w:left="782"/>
        <w:rPr>
          <w:rFonts w:ascii="Times New Roman" w:hAnsi="Times New Roman" w:cs="Times New Roman"/>
          <w:i/>
          <w:sz w:val="24"/>
          <w:szCs w:val="24"/>
        </w:rPr>
      </w:pPr>
    </w:p>
    <w:p w:rsidR="0007666C" w:rsidRPr="002211CB" w:rsidRDefault="00AF293E" w:rsidP="0007666C">
      <w:pPr>
        <w:pStyle w:val="ListParagraph"/>
        <w:numPr>
          <w:ilvl w:val="0"/>
          <w:numId w:val="21"/>
        </w:numPr>
        <w:tabs>
          <w:tab w:val="left" w:pos="2715"/>
        </w:tabs>
        <w:autoSpaceDE w:val="0"/>
        <w:autoSpaceDN w:val="0"/>
        <w:adjustRightInd w:val="0"/>
        <w:spacing w:after="0" w:line="360" w:lineRule="auto"/>
        <w:ind w:left="782" w:hanging="357"/>
        <w:rPr>
          <w:rFonts w:ascii="Times New Roman" w:hAnsi="Times New Roman" w:cs="Times New Roman"/>
          <w:i/>
          <w:sz w:val="24"/>
          <w:szCs w:val="24"/>
        </w:rPr>
      </w:pPr>
      <w:hyperlink r:id="rId390" w:history="1">
        <w:r w:rsidR="0007666C" w:rsidRPr="002211CB">
          <w:rPr>
            <w:rStyle w:val="Hyperlink"/>
            <w:rFonts w:ascii="Times New Roman" w:hAnsi="Times New Roman" w:cs="Times New Roman"/>
            <w:color w:val="auto"/>
            <w:sz w:val="24"/>
            <w:szCs w:val="24"/>
            <w:u w:val="none"/>
          </w:rPr>
          <w:t>Connor, K.I</w:t>
        </w:r>
      </w:hyperlink>
      <w:r w:rsidR="0007666C" w:rsidRPr="002211CB">
        <w:rPr>
          <w:rFonts w:ascii="Times New Roman" w:hAnsi="Times New Roman" w:cs="Times New Roman"/>
          <w:sz w:val="24"/>
          <w:szCs w:val="24"/>
        </w:rPr>
        <w:t xml:space="preserve">., </w:t>
      </w:r>
      <w:hyperlink r:id="rId391" w:history="1">
        <w:r w:rsidR="0007666C" w:rsidRPr="002211CB">
          <w:rPr>
            <w:rStyle w:val="Hyperlink"/>
            <w:rFonts w:ascii="Times New Roman" w:hAnsi="Times New Roman" w:cs="Times New Roman"/>
            <w:color w:val="auto"/>
            <w:sz w:val="24"/>
            <w:szCs w:val="24"/>
            <w:u w:val="none"/>
          </w:rPr>
          <w:t>McNeese-Smith, D.K</w:t>
        </w:r>
      </w:hyperlink>
      <w:r w:rsidR="0007666C" w:rsidRPr="002211CB">
        <w:rPr>
          <w:rFonts w:ascii="Times New Roman" w:hAnsi="Times New Roman" w:cs="Times New Roman"/>
          <w:sz w:val="24"/>
          <w:szCs w:val="24"/>
        </w:rPr>
        <w:t xml:space="preserve">., </w:t>
      </w:r>
      <w:hyperlink r:id="rId392" w:history="1">
        <w:r w:rsidR="0007666C" w:rsidRPr="002211CB">
          <w:rPr>
            <w:rStyle w:val="Hyperlink"/>
            <w:rFonts w:ascii="Times New Roman" w:hAnsi="Times New Roman" w:cs="Times New Roman"/>
            <w:color w:val="auto"/>
            <w:sz w:val="24"/>
            <w:szCs w:val="24"/>
            <w:u w:val="none"/>
          </w:rPr>
          <w:t>Vickrey, B.G</w:t>
        </w:r>
      </w:hyperlink>
      <w:r w:rsidR="0007666C" w:rsidRPr="002211CB">
        <w:rPr>
          <w:rFonts w:ascii="Times New Roman" w:hAnsi="Times New Roman" w:cs="Times New Roman"/>
          <w:sz w:val="24"/>
          <w:szCs w:val="24"/>
        </w:rPr>
        <w:t xml:space="preserve">., </w:t>
      </w:r>
      <w:hyperlink r:id="rId393" w:history="1">
        <w:r w:rsidR="0007666C" w:rsidRPr="002211CB">
          <w:rPr>
            <w:rStyle w:val="Hyperlink"/>
            <w:rFonts w:ascii="Times New Roman" w:hAnsi="Times New Roman" w:cs="Times New Roman"/>
            <w:color w:val="auto"/>
            <w:sz w:val="24"/>
            <w:szCs w:val="24"/>
            <w:u w:val="none"/>
          </w:rPr>
          <w:t>van Servellen, G.M</w:t>
        </w:r>
      </w:hyperlink>
      <w:r w:rsidR="0007666C" w:rsidRPr="002211CB">
        <w:rPr>
          <w:rFonts w:ascii="Times New Roman" w:hAnsi="Times New Roman" w:cs="Times New Roman"/>
          <w:sz w:val="24"/>
          <w:szCs w:val="24"/>
        </w:rPr>
        <w:t xml:space="preserve">., </w:t>
      </w:r>
      <w:hyperlink r:id="rId394" w:history="1">
        <w:r w:rsidR="0007666C" w:rsidRPr="002211CB">
          <w:rPr>
            <w:rStyle w:val="Hyperlink"/>
            <w:rFonts w:ascii="Times New Roman" w:hAnsi="Times New Roman" w:cs="Times New Roman"/>
            <w:color w:val="auto"/>
            <w:sz w:val="24"/>
            <w:szCs w:val="24"/>
            <w:u w:val="none"/>
          </w:rPr>
          <w:t>Chang, B.L</w:t>
        </w:r>
      </w:hyperlink>
      <w:r w:rsidR="0007666C" w:rsidRPr="002211CB">
        <w:rPr>
          <w:rFonts w:ascii="Times New Roman" w:hAnsi="Times New Roman" w:cs="Times New Roman"/>
          <w:sz w:val="24"/>
          <w:szCs w:val="24"/>
        </w:rPr>
        <w:t xml:space="preserve">., </w:t>
      </w:r>
      <w:hyperlink r:id="rId395" w:history="1">
        <w:r w:rsidR="0007666C" w:rsidRPr="002211CB">
          <w:rPr>
            <w:rStyle w:val="Hyperlink"/>
            <w:rFonts w:ascii="Times New Roman" w:hAnsi="Times New Roman" w:cs="Times New Roman"/>
            <w:color w:val="auto"/>
            <w:sz w:val="24"/>
            <w:szCs w:val="24"/>
            <w:u w:val="none"/>
          </w:rPr>
          <w:t>Lee, M.L</w:t>
        </w:r>
      </w:hyperlink>
      <w:r w:rsidR="0007666C" w:rsidRPr="002211CB">
        <w:rPr>
          <w:rFonts w:ascii="Times New Roman" w:hAnsi="Times New Roman" w:cs="Times New Roman"/>
          <w:sz w:val="24"/>
          <w:szCs w:val="24"/>
        </w:rPr>
        <w:t xml:space="preserve">., </w:t>
      </w:r>
      <w:hyperlink r:id="rId396" w:history="1">
        <w:r w:rsidR="0007666C" w:rsidRPr="002211CB">
          <w:rPr>
            <w:rStyle w:val="Hyperlink"/>
            <w:rFonts w:ascii="Times New Roman" w:hAnsi="Times New Roman" w:cs="Times New Roman"/>
            <w:color w:val="auto"/>
            <w:sz w:val="24"/>
            <w:szCs w:val="24"/>
            <w:u w:val="none"/>
          </w:rPr>
          <w:t>Vassar, S.D</w:t>
        </w:r>
      </w:hyperlink>
      <w:r w:rsidR="0007666C" w:rsidRPr="002211CB">
        <w:rPr>
          <w:rFonts w:ascii="Times New Roman" w:hAnsi="Times New Roman" w:cs="Times New Roman"/>
          <w:sz w:val="24"/>
          <w:szCs w:val="24"/>
        </w:rPr>
        <w:t xml:space="preserve">, &amp; </w:t>
      </w:r>
      <w:hyperlink r:id="rId397" w:history="1">
        <w:r w:rsidR="0007666C" w:rsidRPr="002211CB">
          <w:rPr>
            <w:rStyle w:val="Hyperlink"/>
            <w:rFonts w:ascii="Times New Roman" w:hAnsi="Times New Roman" w:cs="Times New Roman"/>
            <w:color w:val="auto"/>
            <w:sz w:val="24"/>
            <w:szCs w:val="24"/>
            <w:u w:val="none"/>
          </w:rPr>
          <w:t>Chodosh, J</w:t>
        </w:r>
      </w:hyperlink>
      <w:r w:rsidR="0007666C" w:rsidRPr="002211CB">
        <w:rPr>
          <w:rFonts w:ascii="Times New Roman" w:hAnsi="Times New Roman" w:cs="Times New Roman"/>
          <w:sz w:val="24"/>
          <w:szCs w:val="24"/>
        </w:rPr>
        <w:t xml:space="preserve">. (2008). Determining </w:t>
      </w:r>
      <w:r w:rsidR="0007666C" w:rsidRPr="002211CB">
        <w:rPr>
          <w:rStyle w:val="highlight"/>
          <w:rFonts w:ascii="Times New Roman" w:hAnsi="Times New Roman" w:cs="Times New Roman"/>
          <w:sz w:val="24"/>
          <w:szCs w:val="24"/>
        </w:rPr>
        <w:t>care</w:t>
      </w:r>
      <w:r w:rsidR="0007666C" w:rsidRPr="002211CB">
        <w:rPr>
          <w:rFonts w:ascii="Times New Roman" w:hAnsi="Times New Roman" w:cs="Times New Roman"/>
          <w:sz w:val="24"/>
          <w:szCs w:val="24"/>
        </w:rPr>
        <w:t xml:space="preserve"> management activities associated with mastery and relationship strain for dementia caregivers. </w:t>
      </w:r>
      <w:hyperlink r:id="rId398" w:tooltip="Journal of the American Geriatrics Society." w:history="1">
        <w:r w:rsidR="0007666C" w:rsidRPr="002211CB">
          <w:rPr>
            <w:rStyle w:val="Hyperlink"/>
            <w:rFonts w:ascii="Times New Roman" w:hAnsi="Times New Roman" w:cs="Times New Roman"/>
            <w:i/>
            <w:color w:val="auto"/>
            <w:sz w:val="24"/>
            <w:szCs w:val="24"/>
            <w:u w:val="none"/>
          </w:rPr>
          <w:t>Journal of the American Geriatrics Soc</w:t>
        </w:r>
      </w:hyperlink>
      <w:r w:rsidR="0007666C" w:rsidRPr="002211CB">
        <w:rPr>
          <w:rFonts w:ascii="Times New Roman" w:hAnsi="Times New Roman" w:cs="Times New Roman"/>
          <w:i/>
          <w:sz w:val="24"/>
          <w:szCs w:val="24"/>
        </w:rPr>
        <w:t xml:space="preserve">iety;56(5):891-7 </w:t>
      </w:r>
    </w:p>
    <w:p w:rsidR="0007666C" w:rsidRPr="002211CB" w:rsidRDefault="0007666C" w:rsidP="0007666C">
      <w:pPr>
        <w:pStyle w:val="ListParagraph"/>
        <w:tabs>
          <w:tab w:val="left" w:pos="2715"/>
        </w:tabs>
        <w:autoSpaceDE w:val="0"/>
        <w:autoSpaceDN w:val="0"/>
        <w:adjustRightInd w:val="0"/>
        <w:spacing w:after="0" w:line="360" w:lineRule="auto"/>
        <w:ind w:left="782"/>
        <w:rPr>
          <w:rFonts w:ascii="Times New Roman" w:hAnsi="Times New Roman" w:cs="Times New Roman"/>
          <w:i/>
          <w:sz w:val="24"/>
          <w:szCs w:val="24"/>
        </w:rPr>
      </w:pPr>
    </w:p>
    <w:p w:rsidR="0007666C" w:rsidRPr="002211CB" w:rsidRDefault="00AF293E" w:rsidP="0007666C">
      <w:pPr>
        <w:pStyle w:val="ListParagraph"/>
        <w:numPr>
          <w:ilvl w:val="0"/>
          <w:numId w:val="21"/>
        </w:numPr>
        <w:tabs>
          <w:tab w:val="left" w:pos="2715"/>
        </w:tabs>
        <w:autoSpaceDE w:val="0"/>
        <w:autoSpaceDN w:val="0"/>
        <w:adjustRightInd w:val="0"/>
        <w:spacing w:after="0" w:line="360" w:lineRule="auto"/>
        <w:ind w:left="782" w:hanging="357"/>
        <w:rPr>
          <w:rFonts w:ascii="Times New Roman" w:hAnsi="Times New Roman" w:cs="Times New Roman"/>
          <w:sz w:val="24"/>
          <w:szCs w:val="24"/>
        </w:rPr>
      </w:pPr>
      <w:hyperlink r:id="rId399" w:history="1">
        <w:r w:rsidR="0007666C" w:rsidRPr="002211CB">
          <w:rPr>
            <w:rStyle w:val="Hyperlink"/>
            <w:rFonts w:ascii="Times New Roman" w:hAnsi="Times New Roman" w:cs="Times New Roman"/>
            <w:color w:val="auto"/>
            <w:sz w:val="24"/>
            <w:szCs w:val="24"/>
            <w:u w:val="none"/>
          </w:rPr>
          <w:t>Etters, L</w:t>
        </w:r>
      </w:hyperlink>
      <w:r w:rsidR="0007666C" w:rsidRPr="002211CB">
        <w:rPr>
          <w:rFonts w:ascii="Times New Roman" w:hAnsi="Times New Roman" w:cs="Times New Roman"/>
          <w:sz w:val="24"/>
          <w:szCs w:val="24"/>
        </w:rPr>
        <w:t xml:space="preserve">., </w:t>
      </w:r>
      <w:hyperlink r:id="rId400" w:history="1">
        <w:r w:rsidR="0007666C" w:rsidRPr="002211CB">
          <w:rPr>
            <w:rStyle w:val="Hyperlink"/>
            <w:rFonts w:ascii="Times New Roman" w:hAnsi="Times New Roman" w:cs="Times New Roman"/>
            <w:color w:val="auto"/>
            <w:sz w:val="24"/>
            <w:szCs w:val="24"/>
            <w:u w:val="none"/>
          </w:rPr>
          <w:t>Goodall, D</w:t>
        </w:r>
      </w:hyperlink>
      <w:r w:rsidR="0007666C" w:rsidRPr="002211CB">
        <w:rPr>
          <w:rFonts w:ascii="Times New Roman" w:hAnsi="Times New Roman" w:cs="Times New Roman"/>
          <w:sz w:val="24"/>
          <w:szCs w:val="24"/>
        </w:rPr>
        <w:t xml:space="preserve">., &amp; </w:t>
      </w:r>
      <w:hyperlink r:id="rId401" w:history="1">
        <w:r w:rsidR="0007666C" w:rsidRPr="002211CB">
          <w:rPr>
            <w:rStyle w:val="Hyperlink"/>
            <w:rFonts w:ascii="Times New Roman" w:hAnsi="Times New Roman" w:cs="Times New Roman"/>
            <w:color w:val="auto"/>
            <w:sz w:val="24"/>
            <w:szCs w:val="24"/>
            <w:u w:val="none"/>
          </w:rPr>
          <w:t>Harrison, B.E</w:t>
        </w:r>
      </w:hyperlink>
      <w:r w:rsidR="0007666C" w:rsidRPr="002211CB">
        <w:rPr>
          <w:rFonts w:ascii="Times New Roman" w:hAnsi="Times New Roman" w:cs="Times New Roman"/>
          <w:sz w:val="24"/>
          <w:szCs w:val="24"/>
        </w:rPr>
        <w:t xml:space="preserve">. (2008). Caregiver burden among dementia patient caregivers: a review of the literature. </w:t>
      </w:r>
      <w:hyperlink r:id="rId402" w:tooltip="Journal of the American Academy of Nurse Practitioners." w:history="1">
        <w:r w:rsidR="0007666C" w:rsidRPr="002211CB">
          <w:rPr>
            <w:rStyle w:val="Hyperlink"/>
            <w:rFonts w:ascii="Times New Roman" w:hAnsi="Times New Roman" w:cs="Times New Roman"/>
            <w:i/>
            <w:color w:val="auto"/>
            <w:sz w:val="24"/>
            <w:szCs w:val="24"/>
            <w:u w:val="none"/>
          </w:rPr>
          <w:t xml:space="preserve">Journal of the American Association of Nurse Practitioners, </w:t>
        </w:r>
      </w:hyperlink>
      <w:r w:rsidR="0007666C" w:rsidRPr="002211CB">
        <w:rPr>
          <w:rFonts w:ascii="Times New Roman" w:hAnsi="Times New Roman" w:cs="Times New Roman"/>
          <w:i/>
          <w:sz w:val="24"/>
          <w:szCs w:val="24"/>
        </w:rPr>
        <w:t>20(8):423-8</w:t>
      </w:r>
      <w:r w:rsidR="0007666C" w:rsidRPr="002211CB">
        <w:rPr>
          <w:rFonts w:ascii="Times New Roman" w:hAnsi="Times New Roman" w:cs="Times New Roman"/>
          <w:sz w:val="24"/>
          <w:szCs w:val="24"/>
        </w:rPr>
        <w:t>.</w:t>
      </w:r>
    </w:p>
    <w:p w:rsidR="0007666C" w:rsidRPr="002211CB" w:rsidRDefault="0007666C" w:rsidP="0007666C">
      <w:pPr>
        <w:pStyle w:val="ListParagraph"/>
        <w:tabs>
          <w:tab w:val="left" w:pos="2715"/>
        </w:tabs>
        <w:autoSpaceDE w:val="0"/>
        <w:autoSpaceDN w:val="0"/>
        <w:adjustRightInd w:val="0"/>
        <w:spacing w:after="0" w:line="360" w:lineRule="auto"/>
        <w:ind w:left="782"/>
        <w:rPr>
          <w:rFonts w:ascii="Times New Roman" w:hAnsi="Times New Roman" w:cs="Times New Roman"/>
          <w:sz w:val="24"/>
          <w:szCs w:val="24"/>
        </w:rPr>
      </w:pPr>
    </w:p>
    <w:p w:rsidR="001E2932" w:rsidRPr="002211CB" w:rsidRDefault="0007666C" w:rsidP="001E2932">
      <w:pPr>
        <w:pStyle w:val="ListParagraph"/>
        <w:numPr>
          <w:ilvl w:val="0"/>
          <w:numId w:val="21"/>
        </w:numPr>
        <w:autoSpaceDE w:val="0"/>
        <w:autoSpaceDN w:val="0"/>
        <w:adjustRightInd w:val="0"/>
        <w:spacing w:after="0" w:line="360" w:lineRule="auto"/>
        <w:rPr>
          <w:rFonts w:ascii="Times New Roman" w:hAnsi="Times New Roman" w:cs="Times New Roman"/>
          <w:i/>
          <w:sz w:val="24"/>
          <w:szCs w:val="24"/>
        </w:rPr>
      </w:pPr>
      <w:r w:rsidRPr="002211CB">
        <w:rPr>
          <w:rFonts w:ascii="Times New Roman" w:hAnsi="Times New Roman" w:cs="Times New Roman"/>
          <w:sz w:val="24"/>
          <w:szCs w:val="24"/>
        </w:rPr>
        <w:lastRenderedPageBreak/>
        <w:t xml:space="preserve">Ware, J.E, Jr., &amp; Sherbourne, C.D. (1992). The MOS 36-item Short-form Health Survey (SF-36). I. Conceptual framework and item selection. </w:t>
      </w:r>
      <w:r w:rsidRPr="002211CB">
        <w:rPr>
          <w:rFonts w:ascii="Times New Roman" w:hAnsi="Times New Roman" w:cs="Times New Roman"/>
          <w:i/>
          <w:sz w:val="24"/>
          <w:szCs w:val="24"/>
        </w:rPr>
        <w:t>Medical Care, 30:473-483</w:t>
      </w:r>
      <w:r w:rsidR="001E2932" w:rsidRPr="002211CB">
        <w:rPr>
          <w:rFonts w:ascii="Times New Roman" w:hAnsi="Times New Roman" w:cs="Times New Roman"/>
          <w:i/>
          <w:sz w:val="24"/>
          <w:szCs w:val="24"/>
        </w:rPr>
        <w:t xml:space="preserve">. </w:t>
      </w:r>
    </w:p>
    <w:p w:rsidR="004B1396" w:rsidRPr="002211CB" w:rsidRDefault="004B1396" w:rsidP="004B1396">
      <w:pPr>
        <w:pStyle w:val="ListParagraph"/>
        <w:autoSpaceDE w:val="0"/>
        <w:autoSpaceDN w:val="0"/>
        <w:adjustRightInd w:val="0"/>
        <w:spacing w:after="0" w:line="360" w:lineRule="auto"/>
        <w:ind w:left="786"/>
        <w:rPr>
          <w:rFonts w:ascii="Times New Roman" w:hAnsi="Times New Roman" w:cs="Times New Roman"/>
          <w:i/>
          <w:sz w:val="24"/>
          <w:szCs w:val="24"/>
        </w:rPr>
      </w:pPr>
    </w:p>
    <w:p w:rsidR="004B1396" w:rsidRPr="002211CB" w:rsidRDefault="00AF293E" w:rsidP="004B1396">
      <w:pPr>
        <w:pStyle w:val="ListParagraph"/>
        <w:numPr>
          <w:ilvl w:val="0"/>
          <w:numId w:val="21"/>
        </w:numPr>
        <w:autoSpaceDE w:val="0"/>
        <w:autoSpaceDN w:val="0"/>
        <w:adjustRightInd w:val="0"/>
        <w:spacing w:after="0" w:line="360" w:lineRule="auto"/>
        <w:rPr>
          <w:rFonts w:ascii="Times New Roman" w:hAnsi="Times New Roman" w:cs="Times New Roman"/>
          <w:sz w:val="24"/>
          <w:szCs w:val="24"/>
        </w:rPr>
      </w:pPr>
      <w:hyperlink r:id="rId403" w:history="1">
        <w:r w:rsidR="001E2932" w:rsidRPr="002211CB">
          <w:rPr>
            <w:rStyle w:val="Hyperlink"/>
            <w:rFonts w:ascii="Times New Roman" w:hAnsi="Times New Roman" w:cs="Times New Roman"/>
            <w:color w:val="auto"/>
            <w:sz w:val="24"/>
            <w:szCs w:val="24"/>
            <w:u w:val="none"/>
          </w:rPr>
          <w:t>Krabbe, P.F</w:t>
        </w:r>
      </w:hyperlink>
      <w:r w:rsidR="001E2932" w:rsidRPr="002211CB">
        <w:rPr>
          <w:rFonts w:ascii="Times New Roman" w:hAnsi="Times New Roman" w:cs="Times New Roman"/>
          <w:sz w:val="24"/>
          <w:szCs w:val="24"/>
        </w:rPr>
        <w:t xml:space="preserve">., et al. (2014). Multinational Evidence of the Applicability and Robustness of Discrete Choice Modeling for Deriving </w:t>
      </w:r>
      <w:r w:rsidR="001E2932" w:rsidRPr="002211CB">
        <w:rPr>
          <w:rStyle w:val="highlight"/>
          <w:rFonts w:ascii="Times New Roman" w:hAnsi="Times New Roman" w:cs="Times New Roman"/>
          <w:sz w:val="24"/>
          <w:szCs w:val="24"/>
        </w:rPr>
        <w:t>EQ-5D</w:t>
      </w:r>
      <w:r w:rsidR="001E2932" w:rsidRPr="002211CB">
        <w:rPr>
          <w:rFonts w:ascii="Times New Roman" w:hAnsi="Times New Roman" w:cs="Times New Roman"/>
          <w:sz w:val="24"/>
          <w:szCs w:val="24"/>
        </w:rPr>
        <w:t>-5L Health-State Values.</w:t>
      </w:r>
      <w:r w:rsidR="001E2932" w:rsidRPr="002211CB">
        <w:rPr>
          <w:rFonts w:ascii="Times New Roman" w:hAnsi="Times New Roman" w:cs="Times New Roman"/>
          <w:b/>
          <w:sz w:val="24"/>
          <w:szCs w:val="24"/>
        </w:rPr>
        <w:t xml:space="preserve"> </w:t>
      </w:r>
      <w:hyperlink r:id="rId404" w:tooltip="Medical care." w:history="1">
        <w:r w:rsidR="001E2932" w:rsidRPr="00636D9D">
          <w:rPr>
            <w:rStyle w:val="Hyperlink"/>
            <w:rFonts w:ascii="Times New Roman" w:hAnsi="Times New Roman" w:cs="Times New Roman"/>
            <w:i/>
            <w:color w:val="auto"/>
            <w:sz w:val="24"/>
            <w:szCs w:val="24"/>
            <w:u w:val="none"/>
          </w:rPr>
          <w:t>Medical</w:t>
        </w:r>
        <w:r w:rsidR="001E2932" w:rsidRPr="002211CB">
          <w:rPr>
            <w:rStyle w:val="Hyperlink"/>
            <w:rFonts w:ascii="Times New Roman" w:hAnsi="Times New Roman" w:cs="Times New Roman"/>
            <w:i/>
            <w:color w:val="auto"/>
            <w:sz w:val="24"/>
            <w:szCs w:val="24"/>
            <w:u w:val="none"/>
          </w:rPr>
          <w:t xml:space="preserve"> Care</w:t>
        </w:r>
      </w:hyperlink>
      <w:r w:rsidR="001E2932" w:rsidRPr="002211CB">
        <w:rPr>
          <w:rFonts w:ascii="Times New Roman" w:hAnsi="Times New Roman" w:cs="Times New Roman"/>
          <w:b/>
          <w:i/>
          <w:sz w:val="24"/>
          <w:szCs w:val="24"/>
        </w:rPr>
        <w:t>,</w:t>
      </w:r>
      <w:r w:rsidR="001E2932" w:rsidRPr="002211CB">
        <w:rPr>
          <w:rFonts w:ascii="Times New Roman" w:hAnsi="Times New Roman" w:cs="Times New Roman"/>
          <w:i/>
          <w:sz w:val="24"/>
          <w:szCs w:val="24"/>
        </w:rPr>
        <w:t xml:space="preserve"> [Epub ahead of print]</w:t>
      </w:r>
    </w:p>
    <w:p w:rsidR="004B1396" w:rsidRPr="002211CB" w:rsidRDefault="004B1396" w:rsidP="004B1396">
      <w:pPr>
        <w:pStyle w:val="ListParagraph"/>
        <w:autoSpaceDE w:val="0"/>
        <w:autoSpaceDN w:val="0"/>
        <w:adjustRightInd w:val="0"/>
        <w:spacing w:after="0" w:line="360" w:lineRule="auto"/>
        <w:ind w:left="786"/>
        <w:rPr>
          <w:rFonts w:ascii="Times New Roman" w:hAnsi="Times New Roman" w:cs="Times New Roman"/>
          <w:sz w:val="24"/>
          <w:szCs w:val="24"/>
        </w:rPr>
      </w:pPr>
    </w:p>
    <w:p w:rsidR="004B1396" w:rsidRPr="002211CB" w:rsidRDefault="004B1396" w:rsidP="004B1396">
      <w:pPr>
        <w:pStyle w:val="ListParagraph"/>
        <w:numPr>
          <w:ilvl w:val="0"/>
          <w:numId w:val="21"/>
        </w:numPr>
        <w:autoSpaceDE w:val="0"/>
        <w:autoSpaceDN w:val="0"/>
        <w:adjustRightInd w:val="0"/>
        <w:spacing w:after="0" w:line="360" w:lineRule="auto"/>
        <w:rPr>
          <w:rFonts w:ascii="Times New Roman" w:hAnsi="Times New Roman" w:cs="Times New Roman"/>
          <w:sz w:val="24"/>
          <w:szCs w:val="24"/>
        </w:rPr>
      </w:pPr>
      <w:r w:rsidRPr="002211CB">
        <w:rPr>
          <w:rFonts w:ascii="Times New Roman" w:hAnsi="Times New Roman" w:cs="Times New Roman"/>
          <w:sz w:val="24"/>
          <w:szCs w:val="24"/>
        </w:rPr>
        <w:t xml:space="preserve">Streiner, D.L., &amp; Norman, G.R. (2009). Health Measurement Scales: A practical guide to their development and use. </w:t>
      </w:r>
      <w:r w:rsidRPr="002211CB">
        <w:rPr>
          <w:rFonts w:ascii="Times New Roman" w:hAnsi="Times New Roman" w:cs="Times New Roman"/>
          <w:i/>
          <w:sz w:val="24"/>
          <w:szCs w:val="24"/>
        </w:rPr>
        <w:t>Oxford Scholarship Online</w:t>
      </w:r>
      <w:r w:rsidRPr="002211CB">
        <w:rPr>
          <w:rFonts w:ascii="Times New Roman" w:hAnsi="Times New Roman" w:cs="Times New Roman"/>
          <w:sz w:val="24"/>
          <w:szCs w:val="24"/>
        </w:rPr>
        <w:t>.</w:t>
      </w:r>
    </w:p>
    <w:p w:rsidR="004B1396" w:rsidRPr="002211CB" w:rsidRDefault="004B1396" w:rsidP="007E351E"/>
    <w:p w:rsidR="0007666C" w:rsidRPr="002211CB" w:rsidRDefault="00AF293E" w:rsidP="0007666C">
      <w:pPr>
        <w:pStyle w:val="ListParagraph"/>
        <w:numPr>
          <w:ilvl w:val="0"/>
          <w:numId w:val="21"/>
        </w:numPr>
        <w:autoSpaceDE w:val="0"/>
        <w:autoSpaceDN w:val="0"/>
        <w:adjustRightInd w:val="0"/>
        <w:spacing w:after="0" w:line="360" w:lineRule="auto"/>
        <w:rPr>
          <w:rFonts w:ascii="Times New Roman" w:hAnsi="Times New Roman" w:cs="Times New Roman"/>
          <w:sz w:val="24"/>
          <w:szCs w:val="24"/>
        </w:rPr>
      </w:pPr>
      <w:hyperlink r:id="rId405" w:history="1">
        <w:r w:rsidR="0007666C" w:rsidRPr="002211CB">
          <w:rPr>
            <w:rFonts w:ascii="Times New Roman" w:hAnsi="Times New Roman" w:cs="Times New Roman"/>
            <w:sz w:val="24"/>
            <w:szCs w:val="24"/>
          </w:rPr>
          <w:t>Wolfson C</w:t>
        </w:r>
      </w:hyperlink>
      <w:r w:rsidR="0007666C" w:rsidRPr="002211CB">
        <w:rPr>
          <w:rFonts w:ascii="Times New Roman" w:hAnsi="Times New Roman" w:cs="Times New Roman"/>
          <w:sz w:val="24"/>
          <w:szCs w:val="24"/>
        </w:rPr>
        <w:t xml:space="preserve">, </w:t>
      </w:r>
      <w:hyperlink r:id="rId406" w:history="1">
        <w:r w:rsidR="0007666C" w:rsidRPr="002211CB">
          <w:rPr>
            <w:rFonts w:ascii="Times New Roman" w:hAnsi="Times New Roman" w:cs="Times New Roman"/>
            <w:sz w:val="24"/>
            <w:szCs w:val="24"/>
          </w:rPr>
          <w:t>Wolfson DB</w:t>
        </w:r>
      </w:hyperlink>
      <w:r w:rsidR="0007666C" w:rsidRPr="002211CB">
        <w:rPr>
          <w:rFonts w:ascii="Times New Roman" w:hAnsi="Times New Roman" w:cs="Times New Roman"/>
          <w:sz w:val="24"/>
          <w:szCs w:val="24"/>
        </w:rPr>
        <w:t xml:space="preserve">, </w:t>
      </w:r>
      <w:hyperlink r:id="rId407" w:history="1">
        <w:r w:rsidR="0007666C" w:rsidRPr="002211CB">
          <w:rPr>
            <w:rFonts w:ascii="Times New Roman" w:hAnsi="Times New Roman" w:cs="Times New Roman"/>
            <w:sz w:val="24"/>
            <w:szCs w:val="24"/>
          </w:rPr>
          <w:t>Asgharian M</w:t>
        </w:r>
      </w:hyperlink>
      <w:r w:rsidR="0007666C" w:rsidRPr="002211CB">
        <w:rPr>
          <w:rFonts w:ascii="Times New Roman" w:hAnsi="Times New Roman" w:cs="Times New Roman"/>
          <w:sz w:val="24"/>
          <w:szCs w:val="24"/>
        </w:rPr>
        <w:t xml:space="preserve">, </w:t>
      </w:r>
      <w:hyperlink r:id="rId408" w:history="1">
        <w:r w:rsidR="0007666C" w:rsidRPr="002211CB">
          <w:rPr>
            <w:rFonts w:ascii="Times New Roman" w:hAnsi="Times New Roman" w:cs="Times New Roman"/>
            <w:sz w:val="24"/>
            <w:szCs w:val="24"/>
          </w:rPr>
          <w:t>M'Lan CE</w:t>
        </w:r>
      </w:hyperlink>
      <w:r w:rsidR="0007666C" w:rsidRPr="002211CB">
        <w:rPr>
          <w:rFonts w:ascii="Times New Roman" w:hAnsi="Times New Roman" w:cs="Times New Roman"/>
          <w:sz w:val="24"/>
          <w:szCs w:val="24"/>
        </w:rPr>
        <w:t xml:space="preserve">, </w:t>
      </w:r>
      <w:hyperlink r:id="rId409" w:history="1">
        <w:r w:rsidR="0007666C" w:rsidRPr="002211CB">
          <w:rPr>
            <w:rFonts w:ascii="Times New Roman" w:hAnsi="Times New Roman" w:cs="Times New Roman"/>
            <w:sz w:val="24"/>
            <w:szCs w:val="24"/>
          </w:rPr>
          <w:t>Ostbye T</w:t>
        </w:r>
      </w:hyperlink>
      <w:r w:rsidR="0007666C" w:rsidRPr="002211CB">
        <w:rPr>
          <w:rFonts w:ascii="Times New Roman" w:hAnsi="Times New Roman" w:cs="Times New Roman"/>
          <w:sz w:val="24"/>
          <w:szCs w:val="24"/>
        </w:rPr>
        <w:t xml:space="preserve">, </w:t>
      </w:r>
      <w:hyperlink r:id="rId410" w:history="1">
        <w:r w:rsidR="0007666C" w:rsidRPr="002211CB">
          <w:rPr>
            <w:rFonts w:ascii="Times New Roman" w:hAnsi="Times New Roman" w:cs="Times New Roman"/>
            <w:sz w:val="24"/>
            <w:szCs w:val="24"/>
          </w:rPr>
          <w:t>Rockwood K</w:t>
        </w:r>
      </w:hyperlink>
      <w:r w:rsidR="0007666C" w:rsidRPr="002211CB">
        <w:rPr>
          <w:rFonts w:ascii="Times New Roman" w:hAnsi="Times New Roman" w:cs="Times New Roman"/>
          <w:sz w:val="24"/>
          <w:szCs w:val="24"/>
        </w:rPr>
        <w:t xml:space="preserve">, </w:t>
      </w:r>
      <w:hyperlink r:id="rId411" w:history="1">
        <w:r w:rsidR="0007666C" w:rsidRPr="002211CB">
          <w:rPr>
            <w:rFonts w:ascii="Times New Roman" w:hAnsi="Times New Roman" w:cs="Times New Roman"/>
            <w:sz w:val="24"/>
            <w:szCs w:val="24"/>
          </w:rPr>
          <w:t>Hogan DB</w:t>
        </w:r>
      </w:hyperlink>
      <w:r w:rsidR="0007666C" w:rsidRPr="002211CB">
        <w:rPr>
          <w:rFonts w:ascii="Times New Roman" w:hAnsi="Times New Roman" w:cs="Times New Roman"/>
          <w:sz w:val="24"/>
          <w:szCs w:val="24"/>
        </w:rPr>
        <w:t xml:space="preserve">; </w:t>
      </w:r>
      <w:hyperlink r:id="rId412" w:history="1">
        <w:r w:rsidR="0007666C" w:rsidRPr="002211CB">
          <w:rPr>
            <w:rFonts w:ascii="Times New Roman" w:hAnsi="Times New Roman" w:cs="Times New Roman"/>
            <w:sz w:val="24"/>
            <w:szCs w:val="24"/>
          </w:rPr>
          <w:t>Clinical Progression of Dementia Study Group</w:t>
        </w:r>
      </w:hyperlink>
      <w:r w:rsidR="0007666C" w:rsidRPr="002211CB">
        <w:rPr>
          <w:rFonts w:ascii="Times New Roman" w:hAnsi="Times New Roman" w:cs="Times New Roman"/>
          <w:sz w:val="24"/>
          <w:szCs w:val="24"/>
        </w:rPr>
        <w:t xml:space="preserve">. A re-evaluation of the duration of survival after the onset of dementia. The </w:t>
      </w:r>
      <w:hyperlink r:id="rId413" w:tooltip="The New England journal of medicine." w:history="1">
        <w:r w:rsidR="0007666C" w:rsidRPr="002211CB">
          <w:rPr>
            <w:rFonts w:ascii="Times New Roman" w:hAnsi="Times New Roman" w:cs="Times New Roman"/>
            <w:i/>
            <w:sz w:val="24"/>
            <w:szCs w:val="24"/>
          </w:rPr>
          <w:t>New England Journal of Medicine.</w:t>
        </w:r>
      </w:hyperlink>
      <w:r w:rsidR="0007666C" w:rsidRPr="002211CB">
        <w:rPr>
          <w:rFonts w:ascii="Times New Roman" w:hAnsi="Times New Roman" w:cs="Times New Roman"/>
          <w:i/>
          <w:sz w:val="24"/>
          <w:szCs w:val="24"/>
        </w:rPr>
        <w:t xml:space="preserve"> 2001 Apr 12;344(15):1111-6</w:t>
      </w:r>
      <w:r w:rsidR="0007666C" w:rsidRPr="002211CB">
        <w:rPr>
          <w:rFonts w:ascii="Times New Roman" w:hAnsi="Times New Roman" w:cs="Times New Roman"/>
          <w:sz w:val="24"/>
          <w:szCs w:val="24"/>
        </w:rPr>
        <w:t>.</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1E2932" w:rsidRPr="002211CB" w:rsidRDefault="00AF293E" w:rsidP="0007666C">
      <w:pPr>
        <w:pStyle w:val="ListParagraph"/>
        <w:numPr>
          <w:ilvl w:val="0"/>
          <w:numId w:val="21"/>
        </w:numPr>
        <w:shd w:val="clear" w:color="auto" w:fill="FFFFFF"/>
        <w:autoSpaceDE w:val="0"/>
        <w:autoSpaceDN w:val="0"/>
        <w:adjustRightInd w:val="0"/>
        <w:spacing w:after="0" w:line="360" w:lineRule="auto"/>
        <w:rPr>
          <w:rFonts w:ascii="Times New Roman" w:hAnsi="Times New Roman" w:cs="Times New Roman"/>
          <w:sz w:val="24"/>
          <w:szCs w:val="24"/>
        </w:rPr>
      </w:pPr>
      <w:hyperlink r:id="rId414" w:history="1">
        <w:r w:rsidR="0007666C" w:rsidRPr="002211CB">
          <w:rPr>
            <w:rFonts w:ascii="Times New Roman" w:eastAsia="Times New Roman" w:hAnsi="Times New Roman" w:cs="Times New Roman"/>
            <w:sz w:val="24"/>
            <w:szCs w:val="24"/>
          </w:rPr>
          <w:t>Odole, A.C</w:t>
        </w:r>
      </w:hyperlink>
      <w:r w:rsidR="0007666C" w:rsidRPr="002211CB">
        <w:rPr>
          <w:rFonts w:ascii="Times New Roman" w:eastAsia="Times New Roman" w:hAnsi="Times New Roman" w:cs="Times New Roman"/>
          <w:sz w:val="24"/>
          <w:szCs w:val="24"/>
        </w:rPr>
        <w:t xml:space="preserve">., </w:t>
      </w:r>
      <w:hyperlink r:id="rId415" w:history="1">
        <w:r w:rsidR="0007666C" w:rsidRPr="002211CB">
          <w:rPr>
            <w:rFonts w:ascii="Times New Roman" w:eastAsia="Times New Roman" w:hAnsi="Times New Roman" w:cs="Times New Roman"/>
            <w:sz w:val="24"/>
            <w:szCs w:val="24"/>
          </w:rPr>
          <w:t>Odunaiya, N.A</w:t>
        </w:r>
      </w:hyperlink>
      <w:r w:rsidR="0007666C" w:rsidRPr="002211CB">
        <w:rPr>
          <w:rFonts w:ascii="Times New Roman" w:eastAsia="Times New Roman" w:hAnsi="Times New Roman" w:cs="Times New Roman"/>
          <w:sz w:val="24"/>
          <w:szCs w:val="24"/>
        </w:rPr>
        <w:t xml:space="preserve">., &amp; </w:t>
      </w:r>
      <w:hyperlink r:id="rId416" w:history="1">
        <w:r w:rsidR="0007666C" w:rsidRPr="002211CB">
          <w:rPr>
            <w:rFonts w:ascii="Times New Roman" w:eastAsia="Times New Roman" w:hAnsi="Times New Roman" w:cs="Times New Roman"/>
            <w:sz w:val="24"/>
            <w:szCs w:val="24"/>
          </w:rPr>
          <w:t>Akinpelu, A.O</w:t>
        </w:r>
      </w:hyperlink>
      <w:r w:rsidR="0007666C" w:rsidRPr="002211CB">
        <w:rPr>
          <w:rFonts w:ascii="Times New Roman" w:eastAsia="Times New Roman" w:hAnsi="Times New Roman" w:cs="Times New Roman"/>
          <w:sz w:val="24"/>
          <w:szCs w:val="24"/>
        </w:rPr>
        <w:t xml:space="preserve">. </w:t>
      </w:r>
      <w:r w:rsidR="0007666C" w:rsidRPr="002211CB">
        <w:rPr>
          <w:rFonts w:ascii="Times New Roman" w:hAnsi="Times New Roman" w:cs="Times New Roman"/>
          <w:sz w:val="24"/>
          <w:szCs w:val="24"/>
        </w:rPr>
        <w:t xml:space="preserve">Ibadan knee/hip osteoarthritis outcome measure: process of development. </w:t>
      </w:r>
      <w:hyperlink r:id="rId417" w:tooltip="Annals of Ibadan postgraduate medicine." w:history="1">
        <w:r w:rsidR="0007666C" w:rsidRPr="00636D9D">
          <w:rPr>
            <w:rFonts w:ascii="Times New Roman" w:hAnsi="Times New Roman" w:cs="Times New Roman"/>
            <w:i/>
            <w:sz w:val="24"/>
            <w:szCs w:val="24"/>
          </w:rPr>
          <w:t>Ann</w:t>
        </w:r>
        <w:r w:rsidR="00636D9D" w:rsidRPr="00636D9D">
          <w:rPr>
            <w:rFonts w:ascii="Times New Roman" w:hAnsi="Times New Roman" w:cs="Times New Roman"/>
            <w:i/>
            <w:sz w:val="24"/>
            <w:szCs w:val="24"/>
          </w:rPr>
          <w:t>als of</w:t>
        </w:r>
        <w:r w:rsidR="0007666C" w:rsidRPr="00636D9D">
          <w:rPr>
            <w:rFonts w:ascii="Times New Roman" w:hAnsi="Times New Roman" w:cs="Times New Roman"/>
            <w:i/>
            <w:sz w:val="24"/>
            <w:szCs w:val="24"/>
          </w:rPr>
          <w:t xml:space="preserve"> Ib</w:t>
        </w:r>
        <w:r w:rsidR="00636D9D" w:rsidRPr="00636D9D">
          <w:rPr>
            <w:rFonts w:ascii="Times New Roman" w:hAnsi="Times New Roman" w:cs="Times New Roman"/>
            <w:i/>
            <w:sz w:val="24"/>
            <w:szCs w:val="24"/>
          </w:rPr>
          <w:t>adan</w:t>
        </w:r>
        <w:r w:rsidR="0007666C" w:rsidRPr="00636D9D">
          <w:rPr>
            <w:rFonts w:ascii="Times New Roman" w:hAnsi="Times New Roman" w:cs="Times New Roman"/>
            <w:i/>
            <w:sz w:val="24"/>
            <w:szCs w:val="24"/>
          </w:rPr>
          <w:t xml:space="preserve"> Postgrad</w:t>
        </w:r>
        <w:r w:rsidR="00636D9D" w:rsidRPr="00636D9D">
          <w:rPr>
            <w:rFonts w:ascii="Times New Roman" w:hAnsi="Times New Roman" w:cs="Times New Roman"/>
            <w:i/>
            <w:sz w:val="24"/>
            <w:szCs w:val="24"/>
          </w:rPr>
          <w:t>uate</w:t>
        </w:r>
        <w:r w:rsidR="0007666C" w:rsidRPr="00636D9D">
          <w:rPr>
            <w:rFonts w:ascii="Times New Roman" w:hAnsi="Times New Roman" w:cs="Times New Roman"/>
            <w:i/>
            <w:sz w:val="24"/>
            <w:szCs w:val="24"/>
          </w:rPr>
          <w:t xml:space="preserve"> Med</w:t>
        </w:r>
        <w:r w:rsidR="00636D9D" w:rsidRPr="00636D9D">
          <w:rPr>
            <w:rFonts w:ascii="Times New Roman" w:hAnsi="Times New Roman" w:cs="Times New Roman"/>
            <w:i/>
            <w:sz w:val="24"/>
            <w:szCs w:val="24"/>
          </w:rPr>
          <w:t>icine</w:t>
        </w:r>
        <w:r w:rsidR="0007666C" w:rsidRPr="002211CB">
          <w:rPr>
            <w:rFonts w:ascii="Times New Roman" w:hAnsi="Times New Roman" w:cs="Times New Roman"/>
            <w:sz w:val="24"/>
            <w:szCs w:val="24"/>
          </w:rPr>
          <w:t>.</w:t>
        </w:r>
      </w:hyperlink>
      <w:r w:rsidR="0007666C" w:rsidRPr="002211CB">
        <w:rPr>
          <w:rFonts w:ascii="Times New Roman" w:hAnsi="Times New Roman" w:cs="Times New Roman"/>
          <w:sz w:val="24"/>
          <w:szCs w:val="24"/>
        </w:rPr>
        <w:t xml:space="preserve"> 2013 Dec;11(2):71-6.</w:t>
      </w:r>
    </w:p>
    <w:p w:rsidR="001E2932" w:rsidRPr="002211CB" w:rsidRDefault="001E2932" w:rsidP="001E2932">
      <w:pPr>
        <w:rPr>
          <w:rFonts w:ascii="Times New Roman" w:hAnsi="Times New Roman" w:cs="Times New Roman"/>
          <w:sz w:val="24"/>
          <w:szCs w:val="24"/>
        </w:rPr>
      </w:pPr>
    </w:p>
    <w:p w:rsidR="0007666C" w:rsidRPr="002211CB" w:rsidRDefault="0007666C" w:rsidP="0007666C">
      <w:pPr>
        <w:pStyle w:val="ListParagraph"/>
        <w:numPr>
          <w:ilvl w:val="0"/>
          <w:numId w:val="21"/>
        </w:numPr>
        <w:shd w:val="clear" w:color="auto" w:fill="FFFFFF"/>
        <w:autoSpaceDE w:val="0"/>
        <w:autoSpaceDN w:val="0"/>
        <w:adjustRightInd w:val="0"/>
        <w:spacing w:after="0" w:line="360" w:lineRule="auto"/>
        <w:rPr>
          <w:rFonts w:ascii="Times New Roman" w:hAnsi="Times New Roman" w:cs="Times New Roman"/>
          <w:sz w:val="24"/>
          <w:szCs w:val="24"/>
        </w:rPr>
      </w:pPr>
      <w:r w:rsidRPr="002211CB">
        <w:rPr>
          <w:rFonts w:ascii="Times New Roman" w:hAnsi="Times New Roman" w:cs="Times New Roman"/>
          <w:bCs/>
          <w:sz w:val="24"/>
          <w:szCs w:val="24"/>
        </w:rPr>
        <w:t xml:space="preserve">Buton, A., </w:t>
      </w:r>
      <w:r w:rsidRPr="002211CB">
        <w:rPr>
          <w:rFonts w:ascii="Times New Roman" w:hAnsi="Times New Roman" w:cs="Times New Roman"/>
          <w:sz w:val="24"/>
          <w:szCs w:val="24"/>
        </w:rPr>
        <w:t xml:space="preserve">Conway J, &amp; Holstate S. (2000). Reliability, what is it and how is it measured? </w:t>
      </w:r>
      <w:r w:rsidRPr="002211CB">
        <w:rPr>
          <w:rFonts w:ascii="Times New Roman" w:hAnsi="Times New Roman" w:cs="Times New Roman"/>
          <w:i/>
          <w:sz w:val="24"/>
          <w:szCs w:val="24"/>
        </w:rPr>
        <w:t>Physiotherapy 2000: 86 (2) 94 –99.</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2211CB" w:rsidRDefault="0007666C" w:rsidP="0007666C">
      <w:pPr>
        <w:pStyle w:val="ListParagraph"/>
        <w:numPr>
          <w:ilvl w:val="0"/>
          <w:numId w:val="21"/>
        </w:numPr>
        <w:autoSpaceDE w:val="0"/>
        <w:autoSpaceDN w:val="0"/>
        <w:adjustRightInd w:val="0"/>
        <w:spacing w:after="0" w:line="360" w:lineRule="auto"/>
        <w:rPr>
          <w:rFonts w:ascii="Times New Roman" w:hAnsi="Times New Roman" w:cs="Times New Roman"/>
          <w:i/>
          <w:sz w:val="24"/>
          <w:szCs w:val="24"/>
        </w:rPr>
      </w:pPr>
      <w:r w:rsidRPr="002211CB">
        <w:rPr>
          <w:rFonts w:ascii="Times New Roman" w:hAnsi="Times New Roman" w:cs="Times New Roman"/>
          <w:bCs/>
          <w:sz w:val="24"/>
          <w:szCs w:val="24"/>
        </w:rPr>
        <w:t xml:space="preserve">Grenville J, </w:t>
      </w:r>
      <w:r w:rsidRPr="002211CB">
        <w:rPr>
          <w:rFonts w:ascii="Times New Roman" w:hAnsi="Times New Roman" w:cs="Times New Roman"/>
          <w:sz w:val="24"/>
          <w:szCs w:val="24"/>
        </w:rPr>
        <w:t xml:space="preserve">Lyne P. (1995). Patient centered evaluation and rehabilitation care. </w:t>
      </w:r>
      <w:r w:rsidRPr="002211CB">
        <w:rPr>
          <w:rFonts w:ascii="Times New Roman" w:hAnsi="Times New Roman" w:cs="Times New Roman"/>
          <w:i/>
          <w:sz w:val="24"/>
          <w:szCs w:val="24"/>
        </w:rPr>
        <w:t>Journal of Advanced Nursing; 22: 965–972</w:t>
      </w:r>
      <w:r w:rsidRPr="002211CB">
        <w:rPr>
          <w:rFonts w:ascii="Times New Roman" w:hAnsi="Times New Roman" w:cs="Times New Roman"/>
          <w:sz w:val="24"/>
          <w:szCs w:val="24"/>
        </w:rPr>
        <w:t>.</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i/>
          <w:sz w:val="24"/>
          <w:szCs w:val="24"/>
        </w:rPr>
      </w:pP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2211CB" w:rsidRDefault="0007666C" w:rsidP="0007666C">
      <w:pPr>
        <w:pStyle w:val="ListParagraph"/>
        <w:numPr>
          <w:ilvl w:val="0"/>
          <w:numId w:val="21"/>
        </w:numPr>
        <w:autoSpaceDE w:val="0"/>
        <w:autoSpaceDN w:val="0"/>
        <w:adjustRightInd w:val="0"/>
        <w:spacing w:after="0" w:line="360" w:lineRule="auto"/>
        <w:rPr>
          <w:rFonts w:ascii="Times New Roman" w:hAnsi="Times New Roman" w:cs="Times New Roman"/>
          <w:sz w:val="24"/>
          <w:szCs w:val="24"/>
        </w:rPr>
      </w:pPr>
      <w:r w:rsidRPr="002211CB">
        <w:rPr>
          <w:rFonts w:ascii="Times New Roman" w:hAnsi="Times New Roman" w:cs="Times New Roman"/>
          <w:sz w:val="24"/>
          <w:szCs w:val="24"/>
        </w:rPr>
        <w:t xml:space="preserve">Zarit, S.H., Orr, N.K., &amp; Zarit, J.M. (1985). </w:t>
      </w:r>
      <w:r w:rsidRPr="002211CB">
        <w:rPr>
          <w:rFonts w:ascii="Times New Roman" w:hAnsi="Times New Roman" w:cs="Times New Roman"/>
          <w:i/>
          <w:sz w:val="24"/>
          <w:szCs w:val="24"/>
        </w:rPr>
        <w:t>The Hidden Victims Of Alzheimer's Disease: Families Under Stress</w:t>
      </w:r>
      <w:r w:rsidRPr="002211CB">
        <w:rPr>
          <w:rFonts w:ascii="Times New Roman" w:hAnsi="Times New Roman" w:cs="Times New Roman"/>
          <w:sz w:val="24"/>
          <w:szCs w:val="24"/>
        </w:rPr>
        <w:t>. New York: New York University Press.</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2211CB" w:rsidRDefault="0007666C" w:rsidP="0007666C">
      <w:pPr>
        <w:pStyle w:val="ListParagraph"/>
        <w:numPr>
          <w:ilvl w:val="0"/>
          <w:numId w:val="21"/>
        </w:numPr>
        <w:autoSpaceDE w:val="0"/>
        <w:autoSpaceDN w:val="0"/>
        <w:adjustRightInd w:val="0"/>
        <w:spacing w:after="0" w:line="360" w:lineRule="auto"/>
        <w:rPr>
          <w:rFonts w:ascii="Times New Roman" w:hAnsi="Times New Roman" w:cs="Times New Roman"/>
          <w:sz w:val="24"/>
          <w:szCs w:val="24"/>
        </w:rPr>
      </w:pPr>
      <w:r w:rsidRPr="002211CB">
        <w:rPr>
          <w:rFonts w:ascii="Times New Roman" w:hAnsi="Times New Roman" w:cs="Times New Roman"/>
          <w:sz w:val="24"/>
          <w:szCs w:val="24"/>
        </w:rPr>
        <w:lastRenderedPageBreak/>
        <w:t xml:space="preserve">Harrell, F.E. (2001). Regression Modeling Strategies with Applications to Linear Models, Logistic Regression, and Survival Analysis. </w:t>
      </w:r>
      <w:r w:rsidRPr="002211CB">
        <w:rPr>
          <w:rFonts w:ascii="Times New Roman" w:hAnsi="Times New Roman" w:cs="Times New Roman"/>
          <w:i/>
          <w:sz w:val="24"/>
          <w:szCs w:val="24"/>
        </w:rPr>
        <w:t>New York: Springer-Verlag</w:t>
      </w:r>
      <w:r w:rsidRPr="002211CB">
        <w:rPr>
          <w:rFonts w:ascii="Times New Roman" w:hAnsi="Times New Roman" w:cs="Times New Roman"/>
          <w:sz w:val="24"/>
          <w:szCs w:val="24"/>
        </w:rPr>
        <w:t>.</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2211CB" w:rsidRDefault="00AF293E" w:rsidP="0007666C">
      <w:pPr>
        <w:pStyle w:val="ListParagraph"/>
        <w:numPr>
          <w:ilvl w:val="0"/>
          <w:numId w:val="21"/>
        </w:numPr>
        <w:autoSpaceDE w:val="0"/>
        <w:autoSpaceDN w:val="0"/>
        <w:adjustRightInd w:val="0"/>
        <w:spacing w:after="0" w:line="360" w:lineRule="auto"/>
        <w:ind w:hanging="357"/>
        <w:rPr>
          <w:rFonts w:ascii="Times New Roman" w:hAnsi="Times New Roman" w:cs="Times New Roman"/>
          <w:sz w:val="24"/>
          <w:szCs w:val="24"/>
        </w:rPr>
      </w:pPr>
      <w:hyperlink r:id="rId418" w:history="1">
        <w:r w:rsidR="0007666C" w:rsidRPr="002211CB">
          <w:rPr>
            <w:rStyle w:val="Hyperlink"/>
            <w:rFonts w:ascii="Times New Roman" w:hAnsi="Times New Roman" w:cs="Times New Roman"/>
            <w:color w:val="auto"/>
            <w:sz w:val="24"/>
            <w:szCs w:val="24"/>
            <w:u w:val="none"/>
          </w:rPr>
          <w:t>Raina, P.S</w:t>
        </w:r>
      </w:hyperlink>
      <w:r w:rsidR="0007666C" w:rsidRPr="002211CB">
        <w:rPr>
          <w:rFonts w:ascii="Times New Roman" w:hAnsi="Times New Roman" w:cs="Times New Roman"/>
          <w:sz w:val="24"/>
          <w:szCs w:val="24"/>
        </w:rPr>
        <w:t xml:space="preserve">., </w:t>
      </w:r>
      <w:hyperlink r:id="rId419" w:history="1">
        <w:r w:rsidR="0007666C" w:rsidRPr="002211CB">
          <w:rPr>
            <w:rStyle w:val="Hyperlink"/>
            <w:rFonts w:ascii="Times New Roman" w:hAnsi="Times New Roman" w:cs="Times New Roman"/>
            <w:color w:val="auto"/>
            <w:sz w:val="24"/>
            <w:szCs w:val="24"/>
            <w:u w:val="none"/>
          </w:rPr>
          <w:t>Kirkland, S.A</w:t>
        </w:r>
      </w:hyperlink>
      <w:r w:rsidR="0007666C" w:rsidRPr="002211CB">
        <w:rPr>
          <w:rFonts w:ascii="Times New Roman" w:hAnsi="Times New Roman" w:cs="Times New Roman"/>
          <w:sz w:val="24"/>
          <w:szCs w:val="24"/>
        </w:rPr>
        <w:t xml:space="preserve">., </w:t>
      </w:r>
      <w:hyperlink r:id="rId420" w:history="1">
        <w:r w:rsidR="0007666C" w:rsidRPr="002211CB">
          <w:rPr>
            <w:rStyle w:val="Hyperlink"/>
            <w:rFonts w:ascii="Times New Roman" w:hAnsi="Times New Roman" w:cs="Times New Roman"/>
            <w:color w:val="auto"/>
            <w:sz w:val="24"/>
            <w:szCs w:val="24"/>
            <w:u w:val="none"/>
          </w:rPr>
          <w:t>Wolfson, C</w:t>
        </w:r>
      </w:hyperlink>
      <w:r w:rsidR="0007666C" w:rsidRPr="002211CB">
        <w:rPr>
          <w:rFonts w:ascii="Times New Roman" w:hAnsi="Times New Roman" w:cs="Times New Roman"/>
          <w:sz w:val="24"/>
          <w:szCs w:val="24"/>
        </w:rPr>
        <w:t xml:space="preserve">., </w:t>
      </w:r>
      <w:hyperlink r:id="rId421" w:history="1">
        <w:r w:rsidR="0007666C" w:rsidRPr="002211CB">
          <w:rPr>
            <w:rStyle w:val="Hyperlink"/>
            <w:rFonts w:ascii="Times New Roman" w:hAnsi="Times New Roman" w:cs="Times New Roman"/>
            <w:color w:val="auto"/>
            <w:sz w:val="24"/>
            <w:szCs w:val="24"/>
            <w:u w:val="none"/>
          </w:rPr>
          <w:t>Szala-Meneok, K</w:t>
        </w:r>
      </w:hyperlink>
      <w:r w:rsidR="0007666C" w:rsidRPr="002211CB">
        <w:rPr>
          <w:rFonts w:ascii="Times New Roman" w:hAnsi="Times New Roman" w:cs="Times New Roman"/>
          <w:sz w:val="24"/>
          <w:szCs w:val="24"/>
        </w:rPr>
        <w:t xml:space="preserve">., </w:t>
      </w:r>
      <w:hyperlink r:id="rId422" w:history="1">
        <w:r w:rsidR="0007666C" w:rsidRPr="002211CB">
          <w:rPr>
            <w:rStyle w:val="Hyperlink"/>
            <w:rFonts w:ascii="Times New Roman" w:hAnsi="Times New Roman" w:cs="Times New Roman"/>
            <w:color w:val="auto"/>
            <w:sz w:val="24"/>
            <w:szCs w:val="24"/>
            <w:u w:val="none"/>
          </w:rPr>
          <w:t>Griffith, L.E</w:t>
        </w:r>
      </w:hyperlink>
      <w:r w:rsidR="0007666C" w:rsidRPr="002211CB">
        <w:rPr>
          <w:rFonts w:ascii="Times New Roman" w:hAnsi="Times New Roman" w:cs="Times New Roman"/>
          <w:sz w:val="24"/>
          <w:szCs w:val="24"/>
        </w:rPr>
        <w:t xml:space="preserve">., </w:t>
      </w:r>
      <w:hyperlink r:id="rId423" w:history="1">
        <w:r w:rsidR="0007666C" w:rsidRPr="002211CB">
          <w:rPr>
            <w:rStyle w:val="Hyperlink"/>
            <w:rFonts w:ascii="Times New Roman" w:hAnsi="Times New Roman" w:cs="Times New Roman"/>
            <w:color w:val="auto"/>
            <w:sz w:val="24"/>
            <w:szCs w:val="24"/>
            <w:u w:val="none"/>
          </w:rPr>
          <w:t>Keshavarz, H</w:t>
        </w:r>
      </w:hyperlink>
      <w:r w:rsidR="0007666C" w:rsidRPr="002211CB">
        <w:rPr>
          <w:rFonts w:ascii="Times New Roman" w:hAnsi="Times New Roman" w:cs="Times New Roman"/>
          <w:sz w:val="24"/>
          <w:szCs w:val="24"/>
        </w:rPr>
        <w:t xml:space="preserve">., </w:t>
      </w:r>
      <w:hyperlink r:id="rId424" w:history="1">
        <w:r w:rsidR="0007666C" w:rsidRPr="002211CB">
          <w:rPr>
            <w:rStyle w:val="Hyperlink"/>
            <w:rFonts w:ascii="Times New Roman" w:hAnsi="Times New Roman" w:cs="Times New Roman"/>
            <w:color w:val="auto"/>
            <w:sz w:val="24"/>
            <w:szCs w:val="24"/>
            <w:u w:val="none"/>
          </w:rPr>
          <w:t>Uniat, J</w:t>
        </w:r>
      </w:hyperlink>
      <w:r w:rsidR="0007666C" w:rsidRPr="002211CB">
        <w:rPr>
          <w:rFonts w:ascii="Times New Roman" w:hAnsi="Times New Roman" w:cs="Times New Roman"/>
          <w:sz w:val="24"/>
          <w:szCs w:val="24"/>
        </w:rPr>
        <w:t xml:space="preserve">., </w:t>
      </w:r>
      <w:hyperlink r:id="rId425" w:history="1">
        <w:r w:rsidR="0007666C" w:rsidRPr="002211CB">
          <w:rPr>
            <w:rStyle w:val="Hyperlink"/>
            <w:rFonts w:ascii="Times New Roman" w:hAnsi="Times New Roman" w:cs="Times New Roman"/>
            <w:color w:val="auto"/>
            <w:sz w:val="24"/>
            <w:szCs w:val="24"/>
            <w:u w:val="none"/>
          </w:rPr>
          <w:t>Furlini, L</w:t>
        </w:r>
      </w:hyperlink>
      <w:r w:rsidR="0007666C" w:rsidRPr="002211CB">
        <w:rPr>
          <w:rFonts w:ascii="Times New Roman" w:hAnsi="Times New Roman" w:cs="Times New Roman"/>
          <w:sz w:val="24"/>
          <w:szCs w:val="24"/>
        </w:rPr>
        <w:t xml:space="preserve">., </w:t>
      </w:r>
      <w:hyperlink r:id="rId426" w:history="1">
        <w:r w:rsidR="0007666C" w:rsidRPr="002211CB">
          <w:rPr>
            <w:rStyle w:val="Hyperlink"/>
            <w:rFonts w:ascii="Times New Roman" w:hAnsi="Times New Roman" w:cs="Times New Roman"/>
            <w:color w:val="auto"/>
            <w:sz w:val="24"/>
            <w:szCs w:val="24"/>
            <w:u w:val="none"/>
          </w:rPr>
          <w:t>Angus, C.L</w:t>
        </w:r>
      </w:hyperlink>
      <w:r w:rsidR="0007666C" w:rsidRPr="002211CB">
        <w:rPr>
          <w:rFonts w:ascii="Times New Roman" w:hAnsi="Times New Roman" w:cs="Times New Roman"/>
          <w:sz w:val="24"/>
          <w:szCs w:val="24"/>
        </w:rPr>
        <w:t xml:space="preserve">., </w:t>
      </w:r>
      <w:hyperlink r:id="rId427" w:history="1">
        <w:r w:rsidR="0007666C" w:rsidRPr="002211CB">
          <w:rPr>
            <w:rStyle w:val="Hyperlink"/>
            <w:rFonts w:ascii="Times New Roman" w:hAnsi="Times New Roman" w:cs="Times New Roman"/>
            <w:color w:val="auto"/>
            <w:sz w:val="24"/>
            <w:szCs w:val="24"/>
            <w:u w:val="none"/>
          </w:rPr>
          <w:t>Strople, G</w:t>
        </w:r>
      </w:hyperlink>
      <w:r w:rsidR="0007666C" w:rsidRPr="002211CB">
        <w:rPr>
          <w:rFonts w:ascii="Times New Roman" w:hAnsi="Times New Roman" w:cs="Times New Roman"/>
          <w:sz w:val="24"/>
          <w:szCs w:val="24"/>
        </w:rPr>
        <w:t xml:space="preserve">., </w:t>
      </w:r>
      <w:hyperlink r:id="rId428" w:history="1">
        <w:r w:rsidR="0007666C" w:rsidRPr="002211CB">
          <w:rPr>
            <w:rStyle w:val="Hyperlink"/>
            <w:rFonts w:ascii="Times New Roman" w:hAnsi="Times New Roman" w:cs="Times New Roman"/>
            <w:color w:val="auto"/>
            <w:sz w:val="24"/>
            <w:szCs w:val="24"/>
            <w:u w:val="none"/>
          </w:rPr>
          <w:t>Pelletier, A</w:t>
        </w:r>
      </w:hyperlink>
      <w:r w:rsidR="0007666C" w:rsidRPr="002211CB">
        <w:rPr>
          <w:rFonts w:ascii="Times New Roman" w:hAnsi="Times New Roman" w:cs="Times New Roman"/>
          <w:sz w:val="24"/>
          <w:szCs w:val="24"/>
        </w:rPr>
        <w:t xml:space="preserve">. (2009). Accessing </w:t>
      </w:r>
      <w:r w:rsidR="0007666C" w:rsidRPr="002211CB">
        <w:rPr>
          <w:rFonts w:ascii="Times New Roman" w:eastAsia="Times New Roman" w:hAnsi="Times New Roman" w:cs="Times New Roman"/>
          <w:sz w:val="24"/>
          <w:szCs w:val="24"/>
        </w:rPr>
        <w:t>health</w:t>
      </w:r>
      <w:r w:rsidR="0007666C" w:rsidRPr="002211CB">
        <w:rPr>
          <w:rFonts w:ascii="Times New Roman" w:hAnsi="Times New Roman" w:cs="Times New Roman"/>
          <w:sz w:val="24"/>
          <w:szCs w:val="24"/>
        </w:rPr>
        <w:t xml:space="preserve"> care utilization databases for </w:t>
      </w:r>
      <w:r w:rsidR="0007666C" w:rsidRPr="002211CB">
        <w:rPr>
          <w:rFonts w:ascii="Times New Roman" w:eastAsia="Times New Roman" w:hAnsi="Times New Roman" w:cs="Times New Roman"/>
          <w:sz w:val="24"/>
          <w:szCs w:val="24"/>
        </w:rPr>
        <w:t>health</w:t>
      </w:r>
      <w:r w:rsidR="0007666C" w:rsidRPr="002211CB">
        <w:rPr>
          <w:rFonts w:ascii="Times New Roman" w:hAnsi="Times New Roman" w:cs="Times New Roman"/>
          <w:sz w:val="24"/>
          <w:szCs w:val="24"/>
        </w:rPr>
        <w:t xml:space="preserve"> research: a </w:t>
      </w:r>
      <w:r w:rsidR="0007666C" w:rsidRPr="002211CB">
        <w:rPr>
          <w:rFonts w:ascii="Times New Roman" w:eastAsia="Times New Roman" w:hAnsi="Times New Roman" w:cs="Times New Roman"/>
          <w:sz w:val="24"/>
          <w:szCs w:val="24"/>
        </w:rPr>
        <w:t>Canadian longitudinal study</w:t>
      </w:r>
      <w:r w:rsidR="0007666C" w:rsidRPr="002211CB">
        <w:rPr>
          <w:rFonts w:ascii="Times New Roman" w:hAnsi="Times New Roman" w:cs="Times New Roman"/>
          <w:sz w:val="24"/>
          <w:szCs w:val="24"/>
        </w:rPr>
        <w:t xml:space="preserve"> on </w:t>
      </w:r>
      <w:r w:rsidR="0007666C" w:rsidRPr="002211CB">
        <w:rPr>
          <w:rFonts w:ascii="Times New Roman" w:eastAsia="Times New Roman" w:hAnsi="Times New Roman" w:cs="Times New Roman"/>
          <w:sz w:val="24"/>
          <w:szCs w:val="24"/>
        </w:rPr>
        <w:t>aging</w:t>
      </w:r>
      <w:r w:rsidR="0007666C" w:rsidRPr="002211CB">
        <w:rPr>
          <w:rFonts w:ascii="Times New Roman" w:hAnsi="Times New Roman" w:cs="Times New Roman"/>
          <w:sz w:val="24"/>
          <w:szCs w:val="24"/>
        </w:rPr>
        <w:t xml:space="preserve"> feasibility </w:t>
      </w:r>
      <w:r w:rsidR="0007666C" w:rsidRPr="002211CB">
        <w:rPr>
          <w:rFonts w:ascii="Times New Roman" w:eastAsia="Times New Roman" w:hAnsi="Times New Roman" w:cs="Times New Roman"/>
          <w:sz w:val="24"/>
          <w:szCs w:val="24"/>
        </w:rPr>
        <w:t>study</w:t>
      </w:r>
      <w:r w:rsidR="0007666C" w:rsidRPr="002211CB">
        <w:rPr>
          <w:rFonts w:ascii="Times New Roman" w:hAnsi="Times New Roman" w:cs="Times New Roman"/>
          <w:sz w:val="24"/>
          <w:szCs w:val="24"/>
        </w:rPr>
        <w:t xml:space="preserve">. </w:t>
      </w:r>
      <w:hyperlink r:id="rId429" w:tooltip="Canadian journal on aging = La revue canadienne du vieillissement." w:history="1">
        <w:r w:rsidR="0007666C" w:rsidRPr="002211CB">
          <w:rPr>
            <w:rStyle w:val="Hyperlink"/>
            <w:rFonts w:ascii="Times New Roman" w:hAnsi="Times New Roman" w:cs="Times New Roman"/>
            <w:i/>
            <w:color w:val="auto"/>
            <w:sz w:val="24"/>
            <w:szCs w:val="24"/>
            <w:u w:val="none"/>
          </w:rPr>
          <w:t xml:space="preserve">Canadian Journal on </w:t>
        </w:r>
        <w:r w:rsidR="0007666C" w:rsidRPr="002211CB">
          <w:rPr>
            <w:rStyle w:val="highlight"/>
            <w:rFonts w:ascii="Times New Roman" w:hAnsi="Times New Roman" w:cs="Times New Roman"/>
            <w:i/>
            <w:sz w:val="24"/>
            <w:szCs w:val="24"/>
          </w:rPr>
          <w:t>Aging</w:t>
        </w:r>
      </w:hyperlink>
      <w:r w:rsidR="0007666C" w:rsidRPr="002211CB">
        <w:rPr>
          <w:rFonts w:ascii="Times New Roman" w:hAnsi="Times New Roman" w:cs="Times New Roman"/>
          <w:i/>
          <w:sz w:val="24"/>
          <w:szCs w:val="24"/>
        </w:rPr>
        <w:t>; 28(3):287-94</w:t>
      </w:r>
      <w:r w:rsidR="0007666C" w:rsidRPr="002211CB">
        <w:rPr>
          <w:rFonts w:ascii="Times New Roman" w:hAnsi="Times New Roman" w:cs="Times New Roman"/>
          <w:sz w:val="24"/>
          <w:szCs w:val="24"/>
        </w:rPr>
        <w:t xml:space="preserve">.  </w:t>
      </w:r>
    </w:p>
    <w:p w:rsidR="0007666C" w:rsidRPr="002211CB" w:rsidRDefault="0007666C" w:rsidP="0007666C">
      <w:pPr>
        <w:pStyle w:val="ListParagraph"/>
        <w:autoSpaceDE w:val="0"/>
        <w:autoSpaceDN w:val="0"/>
        <w:adjustRightInd w:val="0"/>
        <w:spacing w:after="0" w:line="360" w:lineRule="auto"/>
        <w:ind w:left="786"/>
        <w:rPr>
          <w:rFonts w:ascii="Times New Roman" w:hAnsi="Times New Roman" w:cs="Times New Roman"/>
          <w:sz w:val="24"/>
          <w:szCs w:val="24"/>
        </w:rPr>
      </w:pPr>
    </w:p>
    <w:p w:rsidR="0007666C" w:rsidRPr="002211CB" w:rsidRDefault="0007666C" w:rsidP="0007666C">
      <w:pPr>
        <w:pStyle w:val="ListParagraph"/>
        <w:numPr>
          <w:ilvl w:val="0"/>
          <w:numId w:val="21"/>
        </w:numPr>
        <w:autoSpaceDE w:val="0"/>
        <w:autoSpaceDN w:val="0"/>
        <w:adjustRightInd w:val="0"/>
        <w:spacing w:after="0" w:line="360" w:lineRule="auto"/>
        <w:ind w:left="782" w:hanging="357"/>
        <w:rPr>
          <w:rFonts w:ascii="Times New Roman" w:hAnsi="Times New Roman" w:cs="Times New Roman"/>
          <w:i/>
          <w:sz w:val="24"/>
          <w:szCs w:val="24"/>
        </w:rPr>
      </w:pPr>
      <w:r w:rsidRPr="002211CB">
        <w:rPr>
          <w:rFonts w:ascii="Times New Roman" w:hAnsi="Times New Roman" w:cs="Times New Roman"/>
          <w:sz w:val="24"/>
          <w:szCs w:val="24"/>
        </w:rPr>
        <w:t xml:space="preserve"> </w:t>
      </w:r>
      <w:hyperlink r:id="rId430" w:history="1">
        <w:r w:rsidRPr="002211CB">
          <w:rPr>
            <w:rStyle w:val="Hyperlink"/>
            <w:rFonts w:ascii="Times New Roman" w:hAnsi="Times New Roman" w:cs="Times New Roman"/>
            <w:color w:val="auto"/>
            <w:sz w:val="24"/>
            <w:szCs w:val="24"/>
            <w:u w:val="none"/>
          </w:rPr>
          <w:t>Raina, P.S</w:t>
        </w:r>
      </w:hyperlink>
      <w:r w:rsidRPr="002211CB">
        <w:rPr>
          <w:rFonts w:ascii="Times New Roman" w:hAnsi="Times New Roman" w:cs="Times New Roman"/>
          <w:sz w:val="24"/>
          <w:szCs w:val="24"/>
        </w:rPr>
        <w:t xml:space="preserve">., </w:t>
      </w:r>
      <w:hyperlink r:id="rId431" w:history="1">
        <w:r w:rsidRPr="002211CB">
          <w:rPr>
            <w:rStyle w:val="Hyperlink"/>
            <w:rFonts w:ascii="Times New Roman" w:hAnsi="Times New Roman" w:cs="Times New Roman"/>
            <w:color w:val="auto"/>
            <w:sz w:val="24"/>
            <w:szCs w:val="24"/>
            <w:u w:val="none"/>
          </w:rPr>
          <w:t>Wolfson, C</w:t>
        </w:r>
      </w:hyperlink>
      <w:r w:rsidRPr="002211CB">
        <w:rPr>
          <w:rFonts w:ascii="Times New Roman" w:hAnsi="Times New Roman" w:cs="Times New Roman"/>
          <w:sz w:val="24"/>
          <w:szCs w:val="24"/>
        </w:rPr>
        <w:t xml:space="preserve">., </w:t>
      </w:r>
      <w:hyperlink r:id="rId432" w:history="1">
        <w:r w:rsidRPr="002211CB">
          <w:rPr>
            <w:rStyle w:val="Hyperlink"/>
            <w:rFonts w:ascii="Times New Roman" w:hAnsi="Times New Roman" w:cs="Times New Roman"/>
            <w:color w:val="auto"/>
            <w:sz w:val="24"/>
            <w:szCs w:val="24"/>
            <w:u w:val="none"/>
          </w:rPr>
          <w:t>Kirkland, S.A</w:t>
        </w:r>
      </w:hyperlink>
      <w:r w:rsidRPr="002211CB">
        <w:rPr>
          <w:rFonts w:ascii="Times New Roman" w:hAnsi="Times New Roman" w:cs="Times New Roman"/>
          <w:sz w:val="24"/>
          <w:szCs w:val="24"/>
        </w:rPr>
        <w:t xml:space="preserve">., </w:t>
      </w:r>
      <w:hyperlink r:id="rId433" w:history="1">
        <w:r w:rsidRPr="002211CB">
          <w:rPr>
            <w:rStyle w:val="Hyperlink"/>
            <w:rFonts w:ascii="Times New Roman" w:hAnsi="Times New Roman" w:cs="Times New Roman"/>
            <w:color w:val="auto"/>
            <w:sz w:val="24"/>
            <w:szCs w:val="24"/>
            <w:u w:val="none"/>
          </w:rPr>
          <w:t>Griffith, L.E</w:t>
        </w:r>
      </w:hyperlink>
      <w:r w:rsidRPr="002211CB">
        <w:rPr>
          <w:rFonts w:ascii="Times New Roman" w:hAnsi="Times New Roman" w:cs="Times New Roman"/>
          <w:sz w:val="24"/>
          <w:szCs w:val="24"/>
        </w:rPr>
        <w:t xml:space="preserve">., </w:t>
      </w:r>
      <w:hyperlink r:id="rId434" w:history="1">
        <w:r w:rsidRPr="002211CB">
          <w:rPr>
            <w:rStyle w:val="Hyperlink"/>
            <w:rFonts w:ascii="Times New Roman" w:hAnsi="Times New Roman" w:cs="Times New Roman"/>
            <w:color w:val="auto"/>
            <w:sz w:val="24"/>
            <w:szCs w:val="24"/>
            <w:u w:val="none"/>
          </w:rPr>
          <w:t>Oremus, M</w:t>
        </w:r>
      </w:hyperlink>
      <w:r w:rsidRPr="002211CB">
        <w:rPr>
          <w:rFonts w:ascii="Times New Roman" w:hAnsi="Times New Roman" w:cs="Times New Roman"/>
          <w:sz w:val="24"/>
          <w:szCs w:val="24"/>
        </w:rPr>
        <w:t xml:space="preserve">., </w:t>
      </w:r>
      <w:hyperlink r:id="rId435" w:history="1">
        <w:r w:rsidRPr="002211CB">
          <w:rPr>
            <w:rStyle w:val="Hyperlink"/>
            <w:rFonts w:ascii="Times New Roman" w:hAnsi="Times New Roman" w:cs="Times New Roman"/>
            <w:color w:val="auto"/>
            <w:sz w:val="24"/>
            <w:szCs w:val="24"/>
            <w:u w:val="none"/>
          </w:rPr>
          <w:t>Patterson, C</w:t>
        </w:r>
      </w:hyperlink>
      <w:r w:rsidRPr="002211CB">
        <w:rPr>
          <w:rFonts w:ascii="Times New Roman" w:hAnsi="Times New Roman" w:cs="Times New Roman"/>
          <w:sz w:val="24"/>
          <w:szCs w:val="24"/>
        </w:rPr>
        <w:t xml:space="preserve">., </w:t>
      </w:r>
      <w:hyperlink r:id="rId436" w:history="1">
        <w:r w:rsidRPr="002211CB">
          <w:rPr>
            <w:rStyle w:val="Hyperlink"/>
            <w:rFonts w:ascii="Times New Roman" w:hAnsi="Times New Roman" w:cs="Times New Roman"/>
            <w:color w:val="auto"/>
            <w:sz w:val="24"/>
            <w:szCs w:val="24"/>
            <w:u w:val="none"/>
          </w:rPr>
          <w:t>Tuokko, H</w:t>
        </w:r>
      </w:hyperlink>
      <w:r w:rsidRPr="002211CB">
        <w:rPr>
          <w:rFonts w:ascii="Times New Roman" w:hAnsi="Times New Roman" w:cs="Times New Roman"/>
          <w:sz w:val="24"/>
          <w:szCs w:val="24"/>
        </w:rPr>
        <w:t xml:space="preserve">., </w:t>
      </w:r>
      <w:hyperlink r:id="rId437" w:history="1">
        <w:r w:rsidRPr="002211CB">
          <w:rPr>
            <w:rStyle w:val="Hyperlink"/>
            <w:rFonts w:ascii="Times New Roman" w:hAnsi="Times New Roman" w:cs="Times New Roman"/>
            <w:color w:val="auto"/>
            <w:sz w:val="24"/>
            <w:szCs w:val="24"/>
            <w:u w:val="none"/>
          </w:rPr>
          <w:t>Penning, M</w:t>
        </w:r>
      </w:hyperlink>
      <w:r w:rsidRPr="002211CB">
        <w:rPr>
          <w:rFonts w:ascii="Times New Roman" w:hAnsi="Times New Roman" w:cs="Times New Roman"/>
          <w:sz w:val="24"/>
          <w:szCs w:val="24"/>
        </w:rPr>
        <w:t xml:space="preserve">., </w:t>
      </w:r>
      <w:hyperlink r:id="rId438" w:history="1">
        <w:r w:rsidRPr="002211CB">
          <w:rPr>
            <w:rStyle w:val="Hyperlink"/>
            <w:rFonts w:ascii="Times New Roman" w:hAnsi="Times New Roman" w:cs="Times New Roman"/>
            <w:color w:val="auto"/>
            <w:sz w:val="24"/>
            <w:szCs w:val="24"/>
            <w:u w:val="none"/>
          </w:rPr>
          <w:t>Balion, C.M</w:t>
        </w:r>
      </w:hyperlink>
      <w:r w:rsidRPr="002211CB">
        <w:rPr>
          <w:rFonts w:ascii="Times New Roman" w:hAnsi="Times New Roman" w:cs="Times New Roman"/>
          <w:sz w:val="24"/>
          <w:szCs w:val="24"/>
        </w:rPr>
        <w:t xml:space="preserve">., </w:t>
      </w:r>
      <w:hyperlink r:id="rId439" w:history="1">
        <w:r w:rsidRPr="002211CB">
          <w:rPr>
            <w:rStyle w:val="Hyperlink"/>
            <w:rFonts w:ascii="Times New Roman" w:hAnsi="Times New Roman" w:cs="Times New Roman"/>
            <w:color w:val="auto"/>
            <w:sz w:val="24"/>
            <w:szCs w:val="24"/>
            <w:u w:val="none"/>
          </w:rPr>
          <w:t>Hogan, D</w:t>
        </w:r>
      </w:hyperlink>
      <w:r w:rsidRPr="002211CB">
        <w:rPr>
          <w:rFonts w:ascii="Times New Roman" w:hAnsi="Times New Roman" w:cs="Times New Roman"/>
          <w:sz w:val="24"/>
          <w:szCs w:val="24"/>
        </w:rPr>
        <w:t xml:space="preserve">., </w:t>
      </w:r>
      <w:hyperlink r:id="rId440" w:history="1">
        <w:r w:rsidRPr="002211CB">
          <w:rPr>
            <w:rStyle w:val="Hyperlink"/>
            <w:rFonts w:ascii="Times New Roman" w:hAnsi="Times New Roman" w:cs="Times New Roman"/>
            <w:color w:val="auto"/>
            <w:sz w:val="24"/>
            <w:szCs w:val="24"/>
            <w:u w:val="none"/>
          </w:rPr>
          <w:t>Wister, A</w:t>
        </w:r>
      </w:hyperlink>
      <w:r w:rsidRPr="002211CB">
        <w:rPr>
          <w:rFonts w:ascii="Times New Roman" w:hAnsi="Times New Roman" w:cs="Times New Roman"/>
          <w:sz w:val="24"/>
          <w:szCs w:val="24"/>
        </w:rPr>
        <w:t xml:space="preserve">., </w:t>
      </w:r>
      <w:hyperlink r:id="rId441" w:history="1">
        <w:r w:rsidRPr="002211CB">
          <w:rPr>
            <w:rStyle w:val="Hyperlink"/>
            <w:rFonts w:ascii="Times New Roman" w:hAnsi="Times New Roman" w:cs="Times New Roman"/>
            <w:color w:val="auto"/>
            <w:sz w:val="24"/>
            <w:szCs w:val="24"/>
            <w:u w:val="none"/>
          </w:rPr>
          <w:t>Payette, H</w:t>
        </w:r>
      </w:hyperlink>
      <w:r w:rsidRPr="002211CB">
        <w:rPr>
          <w:rFonts w:ascii="Times New Roman" w:hAnsi="Times New Roman" w:cs="Times New Roman"/>
          <w:sz w:val="24"/>
          <w:szCs w:val="24"/>
        </w:rPr>
        <w:t xml:space="preserve">., </w:t>
      </w:r>
      <w:hyperlink r:id="rId442" w:history="1">
        <w:r w:rsidRPr="002211CB">
          <w:rPr>
            <w:rStyle w:val="Hyperlink"/>
            <w:rFonts w:ascii="Times New Roman" w:hAnsi="Times New Roman" w:cs="Times New Roman"/>
            <w:color w:val="auto"/>
            <w:sz w:val="24"/>
            <w:szCs w:val="24"/>
            <w:u w:val="none"/>
          </w:rPr>
          <w:t>Shannon, H</w:t>
        </w:r>
      </w:hyperlink>
      <w:r w:rsidRPr="002211CB">
        <w:rPr>
          <w:rFonts w:ascii="Times New Roman" w:hAnsi="Times New Roman" w:cs="Times New Roman"/>
          <w:sz w:val="24"/>
          <w:szCs w:val="24"/>
        </w:rPr>
        <w:t xml:space="preserve">., &amp; </w:t>
      </w:r>
      <w:hyperlink r:id="rId443" w:history="1">
        <w:r w:rsidRPr="002211CB">
          <w:rPr>
            <w:rStyle w:val="Hyperlink"/>
            <w:rFonts w:ascii="Times New Roman" w:hAnsi="Times New Roman" w:cs="Times New Roman"/>
            <w:color w:val="auto"/>
            <w:sz w:val="24"/>
            <w:szCs w:val="24"/>
            <w:u w:val="none"/>
          </w:rPr>
          <w:t>Brazil, K</w:t>
        </w:r>
      </w:hyperlink>
      <w:r w:rsidRPr="002211CB">
        <w:rPr>
          <w:rFonts w:ascii="Times New Roman" w:hAnsi="Times New Roman" w:cs="Times New Roman"/>
          <w:sz w:val="24"/>
          <w:szCs w:val="24"/>
        </w:rPr>
        <w:t xml:space="preserve">. (2009). The </w:t>
      </w:r>
      <w:r w:rsidRPr="002211CB">
        <w:rPr>
          <w:rStyle w:val="highlight"/>
          <w:rFonts w:ascii="Times New Roman" w:hAnsi="Times New Roman" w:cs="Times New Roman"/>
          <w:sz w:val="24"/>
          <w:szCs w:val="24"/>
        </w:rPr>
        <w:t>Canadian longitudinal study</w:t>
      </w:r>
      <w:r w:rsidRPr="002211CB">
        <w:rPr>
          <w:rFonts w:ascii="Times New Roman" w:hAnsi="Times New Roman" w:cs="Times New Roman"/>
          <w:sz w:val="24"/>
          <w:szCs w:val="24"/>
        </w:rPr>
        <w:t xml:space="preserve"> on </w:t>
      </w:r>
      <w:r w:rsidRPr="002211CB">
        <w:rPr>
          <w:rStyle w:val="highlight"/>
          <w:rFonts w:ascii="Times New Roman" w:hAnsi="Times New Roman" w:cs="Times New Roman"/>
          <w:sz w:val="24"/>
          <w:szCs w:val="24"/>
        </w:rPr>
        <w:t>aging</w:t>
      </w:r>
      <w:r w:rsidRPr="002211CB">
        <w:rPr>
          <w:rFonts w:ascii="Times New Roman" w:hAnsi="Times New Roman" w:cs="Times New Roman"/>
          <w:sz w:val="24"/>
          <w:szCs w:val="24"/>
        </w:rPr>
        <w:t xml:space="preserve"> (CLSA). </w:t>
      </w:r>
      <w:hyperlink r:id="rId444" w:tooltip="Canadian journal on aging = La revue canadienne du vieillissement." w:history="1">
        <w:r w:rsidRPr="002211CB">
          <w:rPr>
            <w:rStyle w:val="Hyperlink"/>
            <w:rFonts w:ascii="Times New Roman" w:hAnsi="Times New Roman" w:cs="Times New Roman"/>
            <w:i/>
            <w:color w:val="auto"/>
            <w:sz w:val="24"/>
            <w:szCs w:val="24"/>
            <w:u w:val="none"/>
          </w:rPr>
          <w:t xml:space="preserve">Canadian Journal on </w:t>
        </w:r>
        <w:r w:rsidRPr="002211CB">
          <w:rPr>
            <w:rStyle w:val="highlight"/>
            <w:rFonts w:ascii="Times New Roman" w:hAnsi="Times New Roman" w:cs="Times New Roman"/>
            <w:i/>
            <w:sz w:val="24"/>
            <w:szCs w:val="24"/>
          </w:rPr>
          <w:t>Aging</w:t>
        </w:r>
      </w:hyperlink>
      <w:r w:rsidRPr="002211CB">
        <w:rPr>
          <w:rFonts w:ascii="Times New Roman" w:hAnsi="Times New Roman" w:cs="Times New Roman"/>
          <w:i/>
          <w:sz w:val="24"/>
          <w:szCs w:val="24"/>
        </w:rPr>
        <w:t xml:space="preserve">;28(3):221-9. </w:t>
      </w:r>
    </w:p>
    <w:p w:rsidR="0007666C" w:rsidRPr="002211CB" w:rsidRDefault="0007666C" w:rsidP="0007666C">
      <w:pPr>
        <w:pStyle w:val="ListParagraph"/>
        <w:autoSpaceDE w:val="0"/>
        <w:autoSpaceDN w:val="0"/>
        <w:adjustRightInd w:val="0"/>
        <w:spacing w:after="0" w:line="360" w:lineRule="auto"/>
        <w:ind w:left="782"/>
        <w:rPr>
          <w:rFonts w:ascii="Times New Roman" w:hAnsi="Times New Roman" w:cs="Times New Roman"/>
          <w:i/>
          <w:sz w:val="24"/>
          <w:szCs w:val="24"/>
        </w:rPr>
      </w:pPr>
    </w:p>
    <w:p w:rsidR="0007666C" w:rsidRPr="002211CB" w:rsidRDefault="0007666C" w:rsidP="0007666C">
      <w:pPr>
        <w:pStyle w:val="ListParagraph"/>
        <w:numPr>
          <w:ilvl w:val="0"/>
          <w:numId w:val="21"/>
        </w:numPr>
        <w:autoSpaceDE w:val="0"/>
        <w:autoSpaceDN w:val="0"/>
        <w:adjustRightInd w:val="0"/>
        <w:spacing w:after="0" w:line="360" w:lineRule="auto"/>
        <w:ind w:left="782" w:hanging="357"/>
        <w:rPr>
          <w:rFonts w:ascii="Times New Roman" w:hAnsi="Times New Roman" w:cs="Times New Roman"/>
          <w:sz w:val="24"/>
          <w:szCs w:val="24"/>
        </w:rPr>
      </w:pPr>
      <w:r w:rsidRPr="002211CB">
        <w:rPr>
          <w:rFonts w:ascii="Times New Roman" w:hAnsi="Times New Roman" w:cs="Times New Roman"/>
          <w:sz w:val="24"/>
          <w:szCs w:val="24"/>
        </w:rPr>
        <w:t xml:space="preserve">de Moraes, S.R., &amp; da Silva, L.S. (2009). An evaluation of the burden of Alzheimer patients on family caregivers. </w:t>
      </w:r>
      <w:r w:rsidRPr="002211CB">
        <w:rPr>
          <w:rFonts w:ascii="Times New Roman" w:hAnsi="Times New Roman" w:cs="Times New Roman"/>
          <w:i/>
          <w:sz w:val="24"/>
          <w:szCs w:val="24"/>
        </w:rPr>
        <w:t>Cadernos de Saude Publica,25:1807-15.</w:t>
      </w:r>
    </w:p>
    <w:p w:rsidR="006E66FE" w:rsidRDefault="006E66FE">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D32B6E" w:rsidRDefault="00D32B6E">
      <w:pPr>
        <w:rPr>
          <w:rFonts w:ascii="Times New Roman" w:hAnsi="Times New Roman" w:cs="Times New Roman"/>
          <w:sz w:val="24"/>
          <w:szCs w:val="24"/>
        </w:rPr>
      </w:pPr>
    </w:p>
    <w:p w:rsidR="00ED495A" w:rsidRDefault="00ED495A">
      <w:pPr>
        <w:rPr>
          <w:rFonts w:ascii="Times New Roman" w:hAnsi="Times New Roman" w:cs="Times New Roman"/>
          <w:sz w:val="24"/>
          <w:szCs w:val="24"/>
        </w:rPr>
      </w:pPr>
    </w:p>
    <w:p w:rsidR="00ED495A" w:rsidRDefault="00ED495A" w:rsidP="00ED495A">
      <w:pPr>
        <w:tabs>
          <w:tab w:val="left" w:pos="1998"/>
        </w:tabs>
        <w:spacing w:line="480" w:lineRule="auto"/>
        <w:jc w:val="center"/>
        <w:rPr>
          <w:rFonts w:ascii="Times New Roman" w:hAnsi="Times New Roman" w:cs="Times New Roman"/>
          <w:b/>
          <w:sz w:val="24"/>
          <w:szCs w:val="24"/>
        </w:rPr>
      </w:pPr>
    </w:p>
    <w:p w:rsidR="00ED495A" w:rsidRDefault="00ED495A" w:rsidP="00ED495A">
      <w:pPr>
        <w:tabs>
          <w:tab w:val="left" w:pos="1998"/>
        </w:tabs>
        <w:spacing w:line="480" w:lineRule="auto"/>
        <w:jc w:val="center"/>
        <w:rPr>
          <w:rFonts w:ascii="Times New Roman" w:hAnsi="Times New Roman" w:cs="Times New Roman"/>
          <w:b/>
          <w:sz w:val="24"/>
          <w:szCs w:val="24"/>
        </w:rPr>
      </w:pPr>
      <w:r w:rsidRPr="002C26A3">
        <w:rPr>
          <w:rFonts w:ascii="Times New Roman" w:hAnsi="Times New Roman" w:cs="Times New Roman"/>
          <w:b/>
          <w:sz w:val="24"/>
          <w:szCs w:val="24"/>
        </w:rPr>
        <w:t>APPENDIX A</w:t>
      </w:r>
    </w:p>
    <w:p w:rsidR="00ED495A" w:rsidRDefault="00ED495A" w:rsidP="00ED495A">
      <w:pPr>
        <w:tabs>
          <w:tab w:val="left" w:pos="1998"/>
        </w:tabs>
        <w:spacing w:line="480" w:lineRule="auto"/>
        <w:jc w:val="center"/>
        <w:rPr>
          <w:rFonts w:ascii="Times New Roman" w:hAnsi="Times New Roman" w:cs="Times New Roman"/>
          <w:b/>
          <w:sz w:val="24"/>
          <w:szCs w:val="24"/>
        </w:rPr>
      </w:pPr>
      <w:r w:rsidRPr="002C26A3">
        <w:rPr>
          <w:rFonts w:ascii="Times New Roman" w:hAnsi="Times New Roman" w:cs="Times New Roman"/>
          <w:b/>
          <w:sz w:val="24"/>
          <w:szCs w:val="24"/>
        </w:rPr>
        <w:t xml:space="preserve">STUDY I </w:t>
      </w:r>
      <w:r>
        <w:rPr>
          <w:rFonts w:ascii="Times New Roman" w:hAnsi="Times New Roman" w:cs="Times New Roman"/>
          <w:b/>
          <w:sz w:val="24"/>
          <w:szCs w:val="24"/>
        </w:rPr>
        <w:t>MANUSCRIPT</w:t>
      </w:r>
      <w:r w:rsidRPr="002C26A3">
        <w:rPr>
          <w:rFonts w:ascii="Times New Roman" w:hAnsi="Times New Roman" w:cs="Times New Roman"/>
          <w:b/>
          <w:sz w:val="24"/>
          <w:szCs w:val="24"/>
        </w:rPr>
        <w:t xml:space="preserve"> </w:t>
      </w:r>
      <w:r>
        <w:rPr>
          <w:rFonts w:ascii="Times New Roman" w:hAnsi="Times New Roman" w:cs="Times New Roman"/>
          <w:b/>
          <w:sz w:val="24"/>
          <w:szCs w:val="24"/>
        </w:rPr>
        <w:t xml:space="preserve">- REPRODUCTION OF JOURNAL </w:t>
      </w:r>
      <w:r w:rsidRPr="002C26A3">
        <w:rPr>
          <w:rFonts w:ascii="Times New Roman" w:hAnsi="Times New Roman" w:cs="Times New Roman"/>
          <w:b/>
          <w:sz w:val="24"/>
          <w:szCs w:val="24"/>
        </w:rPr>
        <w:t>PUBLICATION</w:t>
      </w:r>
    </w:p>
    <w:p w:rsidR="00ED495A" w:rsidRDefault="00ED495A">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pPr>
        <w:rPr>
          <w:rFonts w:ascii="Times New Roman" w:hAnsi="Times New Roman" w:cs="Times New Roman"/>
          <w:sz w:val="24"/>
          <w:szCs w:val="24"/>
        </w:rPr>
      </w:pPr>
    </w:p>
    <w:p w:rsidR="007E351E" w:rsidRDefault="007E351E" w:rsidP="007E351E">
      <w:pPr>
        <w:rPr>
          <w:rFonts w:ascii="Times New Roman" w:hAnsi="Times New Roman" w:cs="Times New Roman"/>
          <w:sz w:val="24"/>
          <w:szCs w:val="24"/>
        </w:rPr>
      </w:pPr>
    </w:p>
    <w:p w:rsidR="007E351E" w:rsidRDefault="007E351E" w:rsidP="007E351E">
      <w:pPr>
        <w:tabs>
          <w:tab w:val="left" w:pos="1830"/>
          <w:tab w:val="left" w:pos="3900"/>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384085"/>
            <wp:effectExtent l="19050" t="0" r="0" b="0"/>
            <wp:docPr id="1" name="Picture 3" descr="Association btw caregiver Pg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ation btw caregiver Pg 1-1.jpg"/>
                    <pic:cNvPicPr/>
                  </pic:nvPicPr>
                  <pic:blipFill>
                    <a:blip r:embed="rId445" cstate="print"/>
                    <a:stretch>
                      <a:fillRect/>
                    </a:stretch>
                  </pic:blipFill>
                  <pic:spPr>
                    <a:xfrm>
                      <a:off x="0" y="0"/>
                      <a:ext cx="5943600" cy="7384085"/>
                    </a:xfrm>
                    <a:prstGeom prst="rect">
                      <a:avLst/>
                    </a:prstGeom>
                  </pic:spPr>
                </pic:pic>
              </a:graphicData>
            </a:graphic>
          </wp:inline>
        </w:drawing>
      </w:r>
      <w:r>
        <w:rPr>
          <w:rFonts w:ascii="Times New Roman" w:hAnsi="Times New Roman" w:cs="Times New Roman"/>
          <w:sz w:val="24"/>
          <w:szCs w:val="24"/>
        </w:rPr>
        <w:tab/>
      </w:r>
    </w:p>
    <w:p w:rsidR="007E351E" w:rsidRDefault="007E351E" w:rsidP="007E351E">
      <w:pPr>
        <w:tabs>
          <w:tab w:val="left" w:pos="1998"/>
        </w:tabs>
        <w:spacing w:line="480" w:lineRule="auto"/>
        <w:jc w:val="center"/>
        <w:rPr>
          <w:rFonts w:ascii="Times New Roman" w:hAnsi="Times New Roman" w:cs="Times New Roman"/>
          <w:sz w:val="24"/>
          <w:szCs w:val="24"/>
        </w:rPr>
      </w:pPr>
    </w:p>
    <w:p w:rsidR="007E351E" w:rsidRDefault="007E351E" w:rsidP="007E351E">
      <w:pPr>
        <w:tabs>
          <w:tab w:val="left" w:pos="1998"/>
        </w:tabs>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1755"/>
            <wp:effectExtent l="19050" t="0" r="0" b="0"/>
            <wp:docPr id="7" name="Picture 6" descr="Association btw caregiver P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ation btw caregiver Pg 2.jpg"/>
                    <pic:cNvPicPr/>
                  </pic:nvPicPr>
                  <pic:blipFill>
                    <a:blip r:embed="rId446" cstate="print"/>
                    <a:stretch>
                      <a:fillRect/>
                    </a:stretch>
                  </pic:blipFill>
                  <pic:spPr>
                    <a:xfrm>
                      <a:off x="0" y="0"/>
                      <a:ext cx="5943600" cy="7691755"/>
                    </a:xfrm>
                    <a:prstGeom prst="rect">
                      <a:avLst/>
                    </a:prstGeom>
                  </pic:spPr>
                </pic:pic>
              </a:graphicData>
            </a:graphic>
          </wp:inline>
        </w:drawing>
      </w:r>
    </w:p>
    <w:p w:rsidR="007E351E" w:rsidRDefault="007E351E" w:rsidP="007E351E">
      <w:pPr>
        <w:rPr>
          <w:rFonts w:ascii="Arial Narrow" w:eastAsia="Arial Narrow" w:hAnsi="Arial Narrow" w:cs="Arial Narrow"/>
          <w:sz w:val="20"/>
          <w:szCs w:val="20"/>
        </w:rPr>
      </w:pPr>
    </w:p>
    <w:p w:rsidR="007E351E" w:rsidRDefault="007E351E" w:rsidP="007E351E">
      <w:pPr>
        <w:jc w:val="center"/>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0" distR="0">
            <wp:extent cx="5943600" cy="7044690"/>
            <wp:effectExtent l="19050" t="0" r="0" b="0"/>
            <wp:docPr id="8" name="Picture 7" descr="Association btw caregiver P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ation btw caregiver Pg 3.jpg"/>
                    <pic:cNvPicPr/>
                  </pic:nvPicPr>
                  <pic:blipFill>
                    <a:blip r:embed="rId447" cstate="print"/>
                    <a:stretch>
                      <a:fillRect/>
                    </a:stretch>
                  </pic:blipFill>
                  <pic:spPr>
                    <a:xfrm>
                      <a:off x="0" y="0"/>
                      <a:ext cx="5943600" cy="7044690"/>
                    </a:xfrm>
                    <a:prstGeom prst="rect">
                      <a:avLst/>
                    </a:prstGeom>
                  </pic:spPr>
                </pic:pic>
              </a:graphicData>
            </a:graphic>
          </wp:inline>
        </w:drawing>
      </w:r>
    </w:p>
    <w:p w:rsidR="007E351E" w:rsidRDefault="007E351E" w:rsidP="007E351E">
      <w:pPr>
        <w:rPr>
          <w:rFonts w:ascii="Arial Narrow" w:eastAsia="Arial Narrow" w:hAnsi="Arial Narrow" w:cs="Arial Narrow"/>
          <w:sz w:val="20"/>
          <w:szCs w:val="20"/>
        </w:rPr>
      </w:pPr>
    </w:p>
    <w:p w:rsidR="007E351E" w:rsidRPr="00006CF1" w:rsidRDefault="007E351E" w:rsidP="007E351E">
      <w:pPr>
        <w:jc w:val="center"/>
        <w:rPr>
          <w:rFonts w:ascii="Times New Roman" w:eastAsia="Arial Narrow" w:hAnsi="Times New Roman" w:cs="Times New Roman"/>
          <w:sz w:val="20"/>
          <w:szCs w:val="20"/>
        </w:rPr>
      </w:pPr>
      <w:r>
        <w:rPr>
          <w:rFonts w:ascii="Times New Roman" w:eastAsia="Arial Narrow" w:hAnsi="Times New Roman" w:cs="Times New Roman"/>
          <w:noProof/>
          <w:sz w:val="20"/>
          <w:szCs w:val="20"/>
        </w:rPr>
        <w:lastRenderedPageBreak/>
        <w:drawing>
          <wp:inline distT="0" distB="0" distL="0" distR="0">
            <wp:extent cx="5943600" cy="7691755"/>
            <wp:effectExtent l="19050" t="0" r="0" b="0"/>
            <wp:docPr id="9" name="Picture 8" descr="Association btw caregiver P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ation btw caregiver Pg 4.jpg"/>
                    <pic:cNvPicPr/>
                  </pic:nvPicPr>
                  <pic:blipFill>
                    <a:blip r:embed="rId448"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4035"/>
        </w:tabs>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1755"/>
            <wp:effectExtent l="19050" t="0" r="0" b="0"/>
            <wp:docPr id="12" name="Picture 11" descr="Association btw caregiver P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ation btw caregiver Pg 5.jpg"/>
                    <pic:cNvPicPr/>
                  </pic:nvPicPr>
                  <pic:blipFill>
                    <a:blip r:embed="rId449"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4035"/>
        </w:tabs>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1755"/>
            <wp:effectExtent l="19050" t="0" r="0" b="0"/>
            <wp:docPr id="13" name="Picture 12" descr="Association btw caregiver P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ation btw caregiver Pg 6.jpg"/>
                    <pic:cNvPicPr/>
                  </pic:nvPicPr>
                  <pic:blipFill>
                    <a:blip r:embed="rId450"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14" name="Picture 13" descr="Association btw caregiver P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ation btw caregiver Pg 7.jpg"/>
                    <pic:cNvPicPr/>
                  </pic:nvPicPr>
                  <pic:blipFill>
                    <a:blip r:embed="rId451"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15" name="Picture 14" descr="Association btw caregiver Pg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ation btw caregiver Pg 8.jpg"/>
                    <pic:cNvPicPr/>
                  </pic:nvPicPr>
                  <pic:blipFill>
                    <a:blip r:embed="rId452"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16" name="Picture 15" descr="Association btw caregiver Pg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ation btw caregiver Pg 9.jpg"/>
                    <pic:cNvPicPr/>
                  </pic:nvPicPr>
                  <pic:blipFill>
                    <a:blip r:embed="rId453"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18" name="Picture 17" descr="Association btw caregiver Pg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ociation btw caregiver Pg 10.jpg"/>
                    <pic:cNvPicPr/>
                  </pic:nvPicPr>
                  <pic:blipFill>
                    <a:blip r:embed="rId454"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APPENDIX B</w:t>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STUDY I  PROTOCOL-REPRODUCTION OF JOURNAL PUBLICATION</w:t>
      </w: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Pr="00A250A0" w:rsidRDefault="007E351E" w:rsidP="007E351E">
      <w:pPr>
        <w:tabs>
          <w:tab w:val="left" w:pos="1998"/>
        </w:tabs>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91755"/>
            <wp:effectExtent l="19050" t="0" r="0" b="0"/>
            <wp:docPr id="20" name="Picture 19" descr="Protocol P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col Pg 1.jpg"/>
                    <pic:cNvPicPr/>
                  </pic:nvPicPr>
                  <pic:blipFill>
                    <a:blip r:embed="rId455"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21" name="Picture 20" descr="Protocol P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col Pg 2.jpg"/>
                    <pic:cNvPicPr/>
                  </pic:nvPicPr>
                  <pic:blipFill>
                    <a:blip r:embed="rId456"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22" name="Picture 21" descr="Protocol P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col Pg 3.jpg"/>
                    <pic:cNvPicPr/>
                  </pic:nvPicPr>
                  <pic:blipFill>
                    <a:blip r:embed="rId457"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23" name="Picture 22" descr="Protocol P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col Pg 4.jpg"/>
                    <pic:cNvPicPr/>
                  </pic:nvPicPr>
                  <pic:blipFill>
                    <a:blip r:embed="rId458"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24" name="Picture 23" descr="Protocol P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ocol Pg 5.jpg"/>
                    <pic:cNvPicPr/>
                  </pic:nvPicPr>
                  <pic:blipFill>
                    <a:blip r:embed="rId459" cstate="print"/>
                    <a:stretch>
                      <a:fillRect/>
                    </a:stretch>
                  </pic:blipFill>
                  <pic:spPr>
                    <a:xfrm>
                      <a:off x="0" y="0"/>
                      <a:ext cx="5943600" cy="7691755"/>
                    </a:xfrm>
                    <a:prstGeom prst="rect">
                      <a:avLst/>
                    </a:prstGeom>
                  </pic:spPr>
                </pic:pic>
              </a:graphicData>
            </a:graphic>
          </wp:inline>
        </w:drawing>
      </w: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APPENDIX C</w:t>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PROTOCOL FOR STUDY III</w:t>
      </w: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174"/>
          <w:tab w:val="left" w:pos="1998"/>
        </w:tabs>
        <w:spacing w:line="480" w:lineRule="auto"/>
        <w:rPr>
          <w:rFonts w:ascii="Times New Roman" w:hAnsi="Times New Roman" w:cs="Times New Roman"/>
          <w:b/>
          <w:sz w:val="24"/>
          <w:szCs w:val="24"/>
        </w:rPr>
      </w:pPr>
      <w:r>
        <w:rPr>
          <w:rFonts w:ascii="Times New Roman" w:hAnsi="Times New Roman" w:cs="Times New Roman"/>
          <w:b/>
          <w:sz w:val="24"/>
          <w:szCs w:val="24"/>
        </w:rPr>
        <w:tab/>
      </w:r>
    </w:p>
    <w:p w:rsidR="007E351E" w:rsidRDefault="007E351E" w:rsidP="007E351E">
      <w:pPr>
        <w:tabs>
          <w:tab w:val="left" w:pos="1174"/>
          <w:tab w:val="left" w:pos="1998"/>
        </w:tabs>
        <w:spacing w:line="480" w:lineRule="auto"/>
        <w:rPr>
          <w:rFonts w:ascii="Times New Roman" w:hAnsi="Times New Roman" w:cs="Times New Roman"/>
          <w:b/>
          <w:sz w:val="24"/>
          <w:szCs w:val="24"/>
        </w:rPr>
      </w:pPr>
    </w:p>
    <w:p w:rsidR="007E351E" w:rsidRDefault="007E351E" w:rsidP="007E351E">
      <w:pPr>
        <w:tabs>
          <w:tab w:val="left" w:pos="1174"/>
          <w:tab w:val="left" w:pos="1998"/>
        </w:tabs>
        <w:spacing w:line="480" w:lineRule="auto"/>
        <w:rPr>
          <w:rFonts w:ascii="Times New Roman" w:hAnsi="Times New Roman" w:cs="Times New Roman"/>
          <w:b/>
          <w:sz w:val="24"/>
          <w:szCs w:val="24"/>
        </w:rPr>
      </w:pPr>
    </w:p>
    <w:p w:rsidR="007E351E" w:rsidRPr="00514D31" w:rsidRDefault="007E351E" w:rsidP="007E351E">
      <w:pPr>
        <w:pStyle w:val="ListParagraph"/>
        <w:numPr>
          <w:ilvl w:val="0"/>
          <w:numId w:val="3"/>
        </w:numPr>
        <w:spacing w:line="480" w:lineRule="auto"/>
        <w:contextualSpacing w:val="0"/>
        <w:rPr>
          <w:rFonts w:ascii="Times New Roman" w:hAnsi="Times New Roman" w:cs="Times New Roman"/>
          <w:b/>
          <w:bCs/>
          <w:sz w:val="24"/>
          <w:szCs w:val="24"/>
        </w:rPr>
      </w:pPr>
      <w:r w:rsidRPr="00514D31">
        <w:rPr>
          <w:rFonts w:ascii="Times New Roman" w:hAnsi="Times New Roman" w:cs="Times New Roman"/>
          <w:b/>
          <w:bCs/>
          <w:sz w:val="24"/>
          <w:szCs w:val="24"/>
        </w:rPr>
        <w:lastRenderedPageBreak/>
        <w:t>Introduction</w:t>
      </w:r>
    </w:p>
    <w:p w:rsidR="007E351E" w:rsidRPr="00514D31" w:rsidRDefault="007E351E" w:rsidP="007E351E">
      <w:pPr>
        <w:spacing w:line="480" w:lineRule="auto"/>
        <w:rPr>
          <w:rFonts w:ascii="Times New Roman" w:hAnsi="Times New Roman" w:cs="Times New Roman"/>
          <w:b/>
          <w:bCs/>
          <w:sz w:val="24"/>
          <w:szCs w:val="24"/>
        </w:rPr>
      </w:pPr>
      <w:r w:rsidRPr="00514D31">
        <w:rPr>
          <w:rFonts w:ascii="Times New Roman" w:hAnsi="Times New Roman" w:cs="Times New Roman"/>
          <w:b/>
          <w:bCs/>
          <w:sz w:val="24"/>
          <w:szCs w:val="24"/>
        </w:rPr>
        <w:t>1.1 Study Background and Rationale</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AD is a neurodegenerative disorder that is characterized by a progressive decline in cognitive and functional abilities. Symptoms often begin with memory loss and progress to an inability to perform basic activities of daily living (i.e., bathing, eating).</w:t>
      </w:r>
      <w:r w:rsidRPr="00514D31">
        <w:rPr>
          <w:rFonts w:ascii="Times New Roman" w:hAnsi="Times New Roman" w:cs="Times New Roman"/>
          <w:sz w:val="24"/>
          <w:szCs w:val="24"/>
          <w:vertAlign w:val="superscript"/>
        </w:rPr>
        <w:t xml:space="preserve">1 </w:t>
      </w:r>
      <w:r w:rsidRPr="00514D31">
        <w:rPr>
          <w:rFonts w:ascii="Times New Roman" w:hAnsi="Times New Roman" w:cs="Times New Roman"/>
          <w:sz w:val="24"/>
          <w:szCs w:val="24"/>
        </w:rPr>
        <w:t>Primary informal caregivers provide a substantial amount of the care and support for persons with AD. These caregivers are usually close relatives (e.g., spouses, children) of their ‘loved ones’ with AD. The QoL experienced by unpaid AD caregivers has been shown to be lower than the QoL of caregivers for</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persons who do not have AD.</w:t>
      </w:r>
      <w:r w:rsidRPr="00514D31">
        <w:rPr>
          <w:rFonts w:ascii="Times New Roman" w:hAnsi="Times New Roman" w:cs="Times New Roman"/>
          <w:sz w:val="24"/>
          <w:szCs w:val="24"/>
          <w:vertAlign w:val="superscript"/>
        </w:rPr>
        <w:t>5</w:t>
      </w:r>
      <w:r w:rsidRPr="00514D31">
        <w:rPr>
          <w:rFonts w:ascii="Times New Roman" w:hAnsi="Times New Roman" w:cs="Times New Roman"/>
          <w:sz w:val="24"/>
          <w:szCs w:val="24"/>
        </w:rPr>
        <w:t xml:space="preserve"> The burden of caregiving in AD is tremendous and caregivers have been called the “hidden victims” of the disease.</w:t>
      </w:r>
      <w:r w:rsidRPr="00514D31">
        <w:rPr>
          <w:rFonts w:ascii="Times New Roman" w:hAnsi="Times New Roman" w:cs="Times New Roman"/>
          <w:sz w:val="24"/>
          <w:szCs w:val="24"/>
          <w:vertAlign w:val="superscript"/>
        </w:rPr>
        <w:t xml:space="preserve">6  </w:t>
      </w:r>
      <w:r w:rsidRPr="00514D31">
        <w:rPr>
          <w:rFonts w:ascii="Times New Roman" w:hAnsi="Times New Roman" w:cs="Times New Roman"/>
          <w:sz w:val="24"/>
          <w:szCs w:val="24"/>
        </w:rPr>
        <w:t xml:space="preserve">Recently, there has been an interest in the level of care that these caregivers provide to their loved ones due to the inevitable decline in QoL that normally characterizes caring for persons with AD.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Overall, we are interested in examining the association between QoL and the level of care that unpaid family caregivers provide to their loved ones with AD. Research has shown that lower QoL can increase absences from work and reduce job productivity.</w:t>
      </w:r>
      <w:r w:rsidRPr="00514D31">
        <w:rPr>
          <w:rFonts w:ascii="Times New Roman" w:hAnsi="Times New Roman" w:cs="Times New Roman"/>
          <w:sz w:val="24"/>
          <w:szCs w:val="24"/>
          <w:vertAlign w:val="superscript"/>
        </w:rPr>
        <w:t xml:space="preserve">8 </w:t>
      </w:r>
      <w:r w:rsidRPr="00514D31">
        <w:rPr>
          <w:rFonts w:ascii="Times New Roman" w:hAnsi="Times New Roman" w:cs="Times New Roman"/>
          <w:sz w:val="24"/>
          <w:szCs w:val="24"/>
        </w:rPr>
        <w:t xml:space="preserve">In the domain of care provision, it is possible that these workplace productivity issues might translate into declining ‘caregiver productivity’. However, there has been no research conducted to investigate whether caregiver QoL affects the level of care that caregivers provide to their loved ones with AD.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The dearth of existing research on this topic could be due to a lack of an instrument designed specifically to measure ‘level of care’ as we have defined it. We avoided including ‘quality of </w:t>
      </w:r>
      <w:r w:rsidRPr="00514D31">
        <w:rPr>
          <w:rFonts w:ascii="Times New Roman" w:hAnsi="Times New Roman" w:cs="Times New Roman"/>
          <w:sz w:val="24"/>
          <w:szCs w:val="24"/>
        </w:rPr>
        <w:lastRenderedPageBreak/>
        <w:t xml:space="preserve">care’ in the definition because of the difficulty involved in determining what constitutes ‘quality’ care. The concept of ‘level of care provided by caregivers’ will be referred to in shorthand as ‘level of care’ throughout the protocol. We intend to measure ‘level of care’ from a task-oriented perspective. Caregivers will identify the tasks that they perform for their loved ones with AD from a pre-specified list, and then rate how well they are performing it.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To obtain our measure of level of care, we searched the literature for a scale that might have been designed to accomplish this task, but we found no scale specifically designed for this. A published review described many scales designed to measure caregiver QoL or caregiver burden, but none of these instruments was designed specifically to measure level of care.</w:t>
      </w:r>
      <w:r w:rsidRPr="00514D31">
        <w:rPr>
          <w:rFonts w:ascii="Times New Roman" w:hAnsi="Times New Roman" w:cs="Times New Roman"/>
          <w:sz w:val="24"/>
          <w:szCs w:val="24"/>
          <w:vertAlign w:val="superscript"/>
        </w:rPr>
        <w:t xml:space="preserve">39 </w:t>
      </w:r>
      <w:r w:rsidRPr="00514D31">
        <w:rPr>
          <w:rFonts w:ascii="Times New Roman" w:hAnsi="Times New Roman" w:cs="Times New Roman"/>
          <w:sz w:val="24"/>
          <w:szCs w:val="24"/>
        </w:rPr>
        <w:t>Instead, we have identified two research questionnaires that could be used to measure the level of care that family caregivers provide to their loved ones with AD, albeit with slight modifications. The first of these instruments, which was developed by Macera et al. (1993), was initially designed to measure the perceived burden of AD caregivers.</w:t>
      </w:r>
      <w:r w:rsidRPr="00514D31">
        <w:rPr>
          <w:rFonts w:ascii="Times New Roman" w:hAnsi="Times New Roman" w:cs="Times New Roman"/>
          <w:sz w:val="24"/>
          <w:szCs w:val="24"/>
          <w:vertAlign w:val="superscript"/>
        </w:rPr>
        <w:t xml:space="preserve">40 </w:t>
      </w:r>
      <w:r w:rsidRPr="00514D31">
        <w:rPr>
          <w:rFonts w:ascii="Times New Roman" w:hAnsi="Times New Roman" w:cs="Times New Roman"/>
          <w:sz w:val="24"/>
          <w:szCs w:val="24"/>
        </w:rPr>
        <w:t xml:space="preserve">It lists 15 domains in which persons with AD might require assistance, and ask whether caregiver provide assistance and whether the provision of this assistance causes caregiver stress. </w:t>
      </w: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The second instrument is the CNS Performance Appraisal developed by Houston and Luquire (2004)</w:t>
      </w:r>
      <w:r w:rsidRPr="00514D31">
        <w:rPr>
          <w:rFonts w:ascii="Times New Roman" w:hAnsi="Times New Roman" w:cs="Times New Roman"/>
          <w:sz w:val="24"/>
          <w:szCs w:val="24"/>
          <w:vertAlign w:val="superscript"/>
        </w:rPr>
        <w:t>41</w:t>
      </w:r>
      <w:r w:rsidRPr="00514D31">
        <w:rPr>
          <w:rFonts w:ascii="Times New Roman" w:hAnsi="Times New Roman" w:cs="Times New Roman"/>
          <w:sz w:val="24"/>
          <w:szCs w:val="24"/>
        </w:rPr>
        <w:t xml:space="preserve">.  This instrument was originally developed for evaluating the performance of clinical nurse specialists (CNS) working in an outpatient setting. It assesses personnel performance by employing a pre-specified list of evaluation criteria and performance behavior.  We intend to pre-test these two instruments with groups of caregivers, and then select one based on these caregivers’ recommendations.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b/>
          <w:bCs/>
          <w:sz w:val="24"/>
          <w:szCs w:val="24"/>
        </w:rPr>
      </w:pPr>
      <w:r w:rsidRPr="00514D31">
        <w:rPr>
          <w:rFonts w:ascii="Times New Roman" w:hAnsi="Times New Roman" w:cs="Times New Roman"/>
          <w:b/>
          <w:bCs/>
          <w:sz w:val="24"/>
          <w:szCs w:val="24"/>
        </w:rPr>
        <w:t>1.2 Specific Aims</w:t>
      </w:r>
    </w:p>
    <w:p w:rsidR="007E351E" w:rsidRPr="00514D31" w:rsidRDefault="007E351E" w:rsidP="007E351E">
      <w:pPr>
        <w:spacing w:line="480" w:lineRule="auto"/>
        <w:rPr>
          <w:rFonts w:ascii="Times New Roman" w:hAnsi="Times New Roman" w:cs="Times New Roman"/>
          <w:sz w:val="24"/>
          <w:szCs w:val="24"/>
        </w:rPr>
      </w:pPr>
      <w:r w:rsidRPr="00514D31">
        <w:rPr>
          <w:rFonts w:ascii="Times New Roman" w:hAnsi="Times New Roman" w:cs="Times New Roman"/>
          <w:sz w:val="24"/>
          <w:szCs w:val="24"/>
        </w:rPr>
        <w:t>The purpose of this study is to pre-test the two questionnaires mentioned above. The study population will consist of primary, informal caregivers of persons who have been diagnosed with AD. Using a focus group interviewing approach, we will ask each caregiver to complete both instruments immediately prior to the focus group.  During the focus group, we will ask caregivers about their opinion of each instrument, and then select one of these instruments for use in our future study. Comments provided by caregivers will also help in customizing the selected instruments to meet our research needs.</w:t>
      </w:r>
    </w:p>
    <w:p w:rsidR="007E351E" w:rsidRDefault="007E351E" w:rsidP="007E351E">
      <w:pPr>
        <w:autoSpaceDE w:val="0"/>
        <w:autoSpaceDN w:val="0"/>
        <w:adjustRightInd w:val="0"/>
        <w:spacing w:after="0" w:line="480" w:lineRule="auto"/>
        <w:rPr>
          <w:rFonts w:ascii="Times New Roman" w:hAnsi="Times New Roman" w:cs="Times New Roman"/>
          <w:b/>
          <w:bCs/>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b/>
          <w:bCs/>
          <w:sz w:val="24"/>
          <w:szCs w:val="24"/>
        </w:rPr>
      </w:pPr>
      <w:r w:rsidRPr="00514D31">
        <w:rPr>
          <w:rFonts w:ascii="Times New Roman" w:hAnsi="Times New Roman" w:cs="Times New Roman"/>
          <w:b/>
          <w:bCs/>
          <w:sz w:val="24"/>
          <w:szCs w:val="24"/>
        </w:rPr>
        <w:t>2.0 Methods</w:t>
      </w:r>
    </w:p>
    <w:p w:rsidR="007E351E" w:rsidRPr="00514D31" w:rsidRDefault="007E351E" w:rsidP="007E351E">
      <w:pPr>
        <w:autoSpaceDE w:val="0"/>
        <w:autoSpaceDN w:val="0"/>
        <w:adjustRightInd w:val="0"/>
        <w:spacing w:after="0" w:line="480" w:lineRule="auto"/>
        <w:rPr>
          <w:rFonts w:ascii="Times New Roman" w:hAnsi="Times New Roman" w:cs="Times New Roman"/>
          <w:b/>
          <w:bCs/>
          <w:sz w:val="24"/>
          <w:szCs w:val="24"/>
        </w:rPr>
      </w:pPr>
      <w:r w:rsidRPr="00514D31">
        <w:rPr>
          <w:rFonts w:ascii="Times New Roman" w:hAnsi="Times New Roman" w:cs="Times New Roman"/>
          <w:b/>
          <w:bCs/>
          <w:sz w:val="24"/>
          <w:szCs w:val="24"/>
        </w:rPr>
        <w:t xml:space="preserve">2.1. Study Population and Inclusion/Exclusion Criteria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The population for this study will consist of </w:t>
      </w:r>
      <w:r w:rsidRPr="00514D31">
        <w:rPr>
          <w:rFonts w:ascii="Times New Roman" w:hAnsi="Times New Roman" w:cs="Times New Roman"/>
          <w:i/>
          <w:iCs/>
          <w:sz w:val="24"/>
          <w:szCs w:val="24"/>
        </w:rPr>
        <w:t xml:space="preserve">primary informal caregivers </w:t>
      </w:r>
      <w:r w:rsidRPr="00514D31">
        <w:rPr>
          <w:rFonts w:ascii="Times New Roman" w:hAnsi="Times New Roman" w:cs="Times New Roman"/>
          <w:sz w:val="24"/>
          <w:szCs w:val="24"/>
        </w:rPr>
        <w:t>of persons with AD. These caregivers will mirror the sample for the larger study of caregiver QoL and level of care.  Primary informal caregivers are unpaid family members or friends who are directly involved in the day-to-day care of a loved one with AD. These caregivers must be knowledgeable about their loved ones’ condition regardless of whether the loved ones live at home or in institutions.</w:t>
      </w:r>
      <w:r w:rsidRPr="00514D31">
        <w:rPr>
          <w:rFonts w:ascii="Times New Roman" w:hAnsi="Times New Roman" w:cs="Times New Roman"/>
          <w:sz w:val="24"/>
          <w:szCs w:val="24"/>
          <w:vertAlign w:val="superscript"/>
        </w:rPr>
        <w:t>31</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We will include any person who identifies her or himself as a primary informal caregiver, regardless of the person’s age, gender, or the disease severity of the loved one with AD. We will exclude caregivers who cannot verbally communicate in English. Through our collaborating geriatricians, we will identify caregivers of persons with whom we will approach for possible inclusion in the study. We will mail a letter to each caregiver explaining the study and inviting them to participate. Each individual caregiver will also be called to confirm if they will be </w:t>
      </w:r>
      <w:r w:rsidRPr="00514D31">
        <w:rPr>
          <w:rFonts w:ascii="Times New Roman" w:hAnsi="Times New Roman" w:cs="Times New Roman"/>
          <w:sz w:val="24"/>
          <w:szCs w:val="24"/>
        </w:rPr>
        <w:lastRenderedPageBreak/>
        <w:t>participating or not. Caregivers who indicate their interest in participating will then be booked to attend one of our ‘interview days’, on which the questionnaire completion and focus group interviewing will take place. Participants can also choose to do a one-on-one interview in lieu of the focus group interview. During the days leading to the interviews, letters of reminder will be mailed to each participating caregiver to remind them about the time and date for the interview.</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b/>
          <w:bCs/>
          <w:sz w:val="24"/>
          <w:szCs w:val="24"/>
        </w:rPr>
      </w:pPr>
      <w:r w:rsidRPr="00514D31">
        <w:rPr>
          <w:rFonts w:ascii="Times New Roman" w:hAnsi="Times New Roman" w:cs="Times New Roman"/>
          <w:b/>
          <w:bCs/>
          <w:sz w:val="24"/>
          <w:szCs w:val="24"/>
        </w:rPr>
        <w:t>2.2 Topics of Discussion in Interview Sessions</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Our primary goal in conducting the focus group sessions is to obtain caregiver opinions about each of the two pre-selected research questionnaires, and use feedback from these caregivers to select the best instrument for our future study requiring the measurement of level of care provided. We will also discuss possible ways of improving the questionnaires, including the possibilities of adding or removing some of the questions presently contained in the chosen questionnaire.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Although focus group discussion is our preferred method of eliciting information from caregivers, participants who cannot attend one of the scheduled focus group sessions will be given the option of being interviewed one-on-one.</w:t>
      </w:r>
    </w:p>
    <w:p w:rsidR="007E351E" w:rsidRPr="00514D31" w:rsidRDefault="007E351E" w:rsidP="007E351E">
      <w:pPr>
        <w:autoSpaceDE w:val="0"/>
        <w:autoSpaceDN w:val="0"/>
        <w:adjustRightInd w:val="0"/>
        <w:spacing w:after="0" w:line="480" w:lineRule="auto"/>
        <w:rPr>
          <w:rFonts w:ascii="Times New Roman" w:hAnsi="Times New Roman" w:cs="Times New Roman"/>
          <w:b/>
          <w:bCs/>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b/>
          <w:bCs/>
          <w:sz w:val="24"/>
          <w:szCs w:val="24"/>
        </w:rPr>
      </w:pPr>
      <w:r w:rsidRPr="00514D31">
        <w:rPr>
          <w:rFonts w:ascii="Times New Roman" w:hAnsi="Times New Roman" w:cs="Times New Roman"/>
          <w:b/>
          <w:bCs/>
          <w:sz w:val="24"/>
          <w:szCs w:val="24"/>
        </w:rPr>
        <w:t>2.3. Focus Group Interviewing</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A focus group can be defined as ‘a carefully planned discussion designed to obtain perceptions on a defined area of interest in a permissive, non-threatening environment.’</w:t>
      </w:r>
      <w:r w:rsidRPr="00514D31">
        <w:rPr>
          <w:rFonts w:ascii="Times New Roman" w:hAnsi="Times New Roman" w:cs="Times New Roman"/>
          <w:sz w:val="24"/>
          <w:szCs w:val="24"/>
          <w:vertAlign w:val="superscript"/>
        </w:rPr>
        <w:t xml:space="preserve">34, 35  </w:t>
      </w:r>
      <w:r w:rsidRPr="00514D31">
        <w:rPr>
          <w:rFonts w:ascii="Times New Roman" w:hAnsi="Times New Roman" w:cs="Times New Roman"/>
          <w:sz w:val="24"/>
          <w:szCs w:val="24"/>
        </w:rPr>
        <w:t xml:space="preserve">True to this definition, carefully planned focus group interviewing sessions will be organized for unpaid caregivers of persons with AD in order to achieve our objective of selecting an instrument. Prior </w:t>
      </w:r>
      <w:r w:rsidRPr="00514D31">
        <w:rPr>
          <w:rFonts w:ascii="Times New Roman" w:hAnsi="Times New Roman" w:cs="Times New Roman"/>
          <w:sz w:val="24"/>
          <w:szCs w:val="24"/>
        </w:rPr>
        <w:lastRenderedPageBreak/>
        <w:t>to the commencement of the focus group session, each attending caregiver will be given the two questionnaires to complete. This will get them familiarized with the questionnaires and also help build the knowledge required for their participation in the ensuing focus group discussion. In addition to the two questionnaires, participants will be asked to complete a brief demographic questionnaire that we will then use in our analysis of the results from the focus group. In order to maintain their privacy, participants will not be required to put any identifying information on their questionnaires. Immediately after completing the questionnaires, participants will engage in a focus group discussion (or one-on-one interview) in order to obtain their opinion about the two questionnaires. The experience of completing the questionnaires will make the caregivers “information-rich” and thus able to contribute to the conversation. Findings from the interviews will be used to make a decision regarding the best instrument to use in our future studies, and also to improve the selected instrument.</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Briefly, caregivers will be assembled in a group where the focus group facilitator and an assistant will raise pertinent questions for the group to discuss. Questions will consist of open-ended questions that can elicit good and sustainable discussions that can contribute to our ability to choose the best among the two instruments described earlier. We will encourage a permissive environment that nurtures different perceptions and points of view that each caregiver may have. The interactions between caregivers during the focus group sessions will also provide important information about the suitability of each instrument. Examples of questions that will be asked are: how would you rate your experience completing each of the two instruments? Which of the instruments do you think is best for measuring the level of care provided by caregivers? Why do </w:t>
      </w:r>
      <w:r w:rsidRPr="00514D31">
        <w:rPr>
          <w:rFonts w:ascii="Times New Roman" w:hAnsi="Times New Roman" w:cs="Times New Roman"/>
          <w:sz w:val="24"/>
          <w:szCs w:val="24"/>
        </w:rPr>
        <w:lastRenderedPageBreak/>
        <w:t xml:space="preserve">you prefer one instrument over the other? How can this instrument be improved to ensure that it is actually measuring what we intend to measure?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Overall, the approach of cognitive interviewing will be used in improving the selected questionnaire (Willis, 1999). Cognitive interviewing focuses on the survey questions, as opposed to the administration procedure of the questionnaire. In this approach, there is a strong emphasis on the cognitive processes used by the respondents in answering the questions. Therefore, it is important to note interviewee processes or activities (body languages, etc) that are normally hidden from view, as well as easily observable ones (comments). The targeted caregiver population used in this study is appropriate for the approach for cognitive interviewing, which will be used to customize the selected questionnaire.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spacing w:line="480" w:lineRule="auto"/>
        <w:rPr>
          <w:rFonts w:ascii="Times New Roman" w:hAnsi="Times New Roman" w:cs="Times New Roman"/>
          <w:sz w:val="24"/>
          <w:szCs w:val="24"/>
        </w:rPr>
      </w:pPr>
      <w:r w:rsidRPr="00514D31">
        <w:rPr>
          <w:rFonts w:ascii="Times New Roman" w:hAnsi="Times New Roman" w:cs="Times New Roman"/>
          <w:sz w:val="24"/>
          <w:szCs w:val="24"/>
        </w:rPr>
        <w:t>In all, three focus group sessions with approximately 6 caregivers in each group are planned. Each focus group will consist of participants who are reasonably homogeneous and unfamiliar with each other. Patterns in caregiver opinions across the group will be noted in order to identify trends or themes. Feedback from these group discussions will be used to select an instrument appropriate for measuring level of care. Discussions arising from these group interviewing would be carefully and systematically analyzed using a suitable qualitative data analysis techniques as discussed later. In addition, caregiver opinions will be used in choosing additional questions to be added or removed from the chosen instrument. This will be achieved through cognitive interviewing techniques</w:t>
      </w:r>
      <w:r w:rsidRPr="00514D31">
        <w:rPr>
          <w:rFonts w:ascii="Times New Roman" w:hAnsi="Times New Roman" w:cs="Times New Roman"/>
          <w:sz w:val="24"/>
          <w:szCs w:val="24"/>
          <w:vertAlign w:val="superscript"/>
        </w:rPr>
        <w:t>38</w:t>
      </w:r>
      <w:r w:rsidRPr="00514D31">
        <w:rPr>
          <w:rFonts w:ascii="Times New Roman" w:hAnsi="Times New Roman" w:cs="Times New Roman"/>
          <w:sz w:val="24"/>
          <w:szCs w:val="24"/>
        </w:rPr>
        <w:t xml:space="preserve">. Caregivers will be asked to explain the meaning of questions encountered on the questionnaires using their own words. This will help to highlight the level of comprehension of the wordings of each instrument. The chosen questionnaire will be revised </w:t>
      </w:r>
      <w:r w:rsidRPr="00514D31">
        <w:rPr>
          <w:rFonts w:ascii="Times New Roman" w:hAnsi="Times New Roman" w:cs="Times New Roman"/>
          <w:sz w:val="24"/>
          <w:szCs w:val="24"/>
        </w:rPr>
        <w:lastRenderedPageBreak/>
        <w:t xml:space="preserve">based on the feedback from caregiver discussion. All group discussions, including the pre-session small talks and the debriefing, will be tape recorded to facilitate easy analysis and verification of findings. </w:t>
      </w:r>
    </w:p>
    <w:p w:rsidR="007E351E" w:rsidRPr="00514D31" w:rsidRDefault="007E351E" w:rsidP="007E351E">
      <w:pPr>
        <w:spacing w:line="480" w:lineRule="auto"/>
        <w:rPr>
          <w:rFonts w:ascii="Times New Roman" w:hAnsi="Times New Roman" w:cs="Times New Roman"/>
          <w:sz w:val="24"/>
          <w:szCs w:val="24"/>
        </w:rPr>
      </w:pPr>
    </w:p>
    <w:p w:rsidR="007E351E" w:rsidRPr="00514D31" w:rsidRDefault="007E351E" w:rsidP="007E351E">
      <w:pPr>
        <w:spacing w:line="480" w:lineRule="auto"/>
        <w:rPr>
          <w:rFonts w:ascii="Times New Roman" w:hAnsi="Times New Roman" w:cs="Times New Roman"/>
          <w:sz w:val="24"/>
          <w:szCs w:val="24"/>
        </w:rPr>
      </w:pPr>
      <w:r w:rsidRPr="00514D31">
        <w:rPr>
          <w:rFonts w:ascii="Times New Roman" w:hAnsi="Times New Roman" w:cs="Times New Roman"/>
          <w:sz w:val="24"/>
          <w:szCs w:val="24"/>
        </w:rPr>
        <w:t xml:space="preserve">For participants who cannot attend any of the scheduled focus group sessions, one-on-one interviews will be conducted using a similar approach to that discussed above. In this approach, we will rely on the information provided by a single caregiver as opposed to that obtained from group of caregivers participating in a focus group discussion. The information obtained in a one-on-one interview is valuable as it represents the individual’s own unique position and allows participants to express their views without the restrictions that the presence of other participants may cause.  </w:t>
      </w:r>
    </w:p>
    <w:p w:rsidR="007E351E" w:rsidRDefault="007E351E" w:rsidP="007E351E">
      <w:pPr>
        <w:autoSpaceDE w:val="0"/>
        <w:autoSpaceDN w:val="0"/>
        <w:adjustRightInd w:val="0"/>
        <w:spacing w:after="0" w:line="480" w:lineRule="auto"/>
        <w:rPr>
          <w:rFonts w:ascii="Times New Roman" w:hAnsi="Times New Roman" w:cs="Times New Roman"/>
          <w:b/>
          <w:bCs/>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b/>
          <w:bCs/>
          <w:sz w:val="24"/>
          <w:szCs w:val="24"/>
        </w:rPr>
      </w:pPr>
      <w:r w:rsidRPr="00514D31">
        <w:rPr>
          <w:rFonts w:ascii="Times New Roman" w:hAnsi="Times New Roman" w:cs="Times New Roman"/>
          <w:b/>
          <w:bCs/>
          <w:sz w:val="24"/>
          <w:szCs w:val="24"/>
        </w:rPr>
        <w:t>2.4 Role of the Facilitator</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The role of the facilitator in a focus group discussion is important. The facilitator for the focus group discussions will be Afeez Hazzan. Afeez is a doctoral student at McMaster University, Hamilton, and has extensive experience interviewing research participants, including caregivers of persons with AD. He also has excellent academic preparations in qualitative research methods. Further, Afeez has successfully facilitated two focus group sessions relating to this study at the McMaster University site.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The current study provides Afeez an opportunity to further develop his skills in qualitative research methods, while also working towards his doctoral degree on schedule. In addition to </w:t>
      </w:r>
      <w:r w:rsidRPr="00514D31">
        <w:rPr>
          <w:rFonts w:ascii="Times New Roman" w:hAnsi="Times New Roman" w:cs="Times New Roman"/>
          <w:sz w:val="24"/>
          <w:szCs w:val="24"/>
        </w:rPr>
        <w:lastRenderedPageBreak/>
        <w:t>convening and facilitating the focus group discussions, Afeez will also administer the questionnaires to each participant prior to starting the focus group discussions, moderate discussions, listen to participants’ views, ask questions from participants, make observations, and analyze the data using an inductive data analysis approach as consistent with qualitative research method.</w:t>
      </w:r>
      <w:r w:rsidRPr="00514D31">
        <w:rPr>
          <w:rFonts w:ascii="Times New Roman" w:hAnsi="Times New Roman" w:cs="Times New Roman"/>
          <w:sz w:val="24"/>
          <w:szCs w:val="24"/>
          <w:vertAlign w:val="superscript"/>
        </w:rPr>
        <w:t>36</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In order to enhance the accuracy of the data collected and ensure the smooth running of the entire research process, a knowledgeable assistant moderator will work alongside Afeez during the focus group interviewing sessions.  The assistant moderator will have prior experience organizing or participating in a focus group discussion, and will be available to help the facilitator with all aspects of the focus group discussions. Functions of the assistant moderator will include: taking comprehensive notes, operating the tape recorder, handling logistics (seating, lighting, and so on), and asking additional questions to probe the response of participants in greater depth.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b/>
          <w:bCs/>
          <w:sz w:val="24"/>
          <w:szCs w:val="24"/>
        </w:rPr>
      </w:pPr>
      <w:r w:rsidRPr="00514D31">
        <w:rPr>
          <w:rFonts w:ascii="Times New Roman" w:hAnsi="Times New Roman" w:cs="Times New Roman"/>
          <w:b/>
          <w:bCs/>
          <w:sz w:val="24"/>
          <w:szCs w:val="24"/>
        </w:rPr>
        <w:t>3.0Analytical Issues</w:t>
      </w:r>
    </w:p>
    <w:p w:rsidR="007E351E" w:rsidRPr="00514D31" w:rsidRDefault="007E351E" w:rsidP="007E351E">
      <w:pPr>
        <w:spacing w:line="480" w:lineRule="auto"/>
        <w:rPr>
          <w:rFonts w:ascii="Times New Roman" w:hAnsi="Times New Roman" w:cs="Times New Roman"/>
          <w:b/>
          <w:bCs/>
          <w:sz w:val="24"/>
          <w:szCs w:val="24"/>
        </w:rPr>
      </w:pPr>
      <w:r w:rsidRPr="00514D31">
        <w:rPr>
          <w:rFonts w:ascii="Times New Roman" w:hAnsi="Times New Roman" w:cs="Times New Roman"/>
          <w:b/>
          <w:bCs/>
          <w:sz w:val="24"/>
          <w:szCs w:val="24"/>
        </w:rPr>
        <w:t>3.1 Data Analysis</w:t>
      </w:r>
    </w:p>
    <w:p w:rsidR="007E351E" w:rsidRPr="00514D31" w:rsidRDefault="007E351E" w:rsidP="007E351E">
      <w:pPr>
        <w:spacing w:line="480" w:lineRule="auto"/>
        <w:rPr>
          <w:rFonts w:ascii="Times New Roman" w:hAnsi="Times New Roman" w:cs="Times New Roman"/>
          <w:sz w:val="24"/>
          <w:szCs w:val="24"/>
        </w:rPr>
      </w:pPr>
      <w:r w:rsidRPr="00514D31">
        <w:rPr>
          <w:rFonts w:ascii="Times New Roman" w:hAnsi="Times New Roman" w:cs="Times New Roman"/>
          <w:sz w:val="24"/>
          <w:szCs w:val="24"/>
        </w:rPr>
        <w:t>Focus group interviewing yield qualitative data which may consist of attitudes, perceptions, and opinions of participants.</w:t>
      </w:r>
      <w:r w:rsidRPr="00514D31">
        <w:rPr>
          <w:rFonts w:ascii="Times New Roman" w:hAnsi="Times New Roman" w:cs="Times New Roman"/>
          <w:sz w:val="24"/>
          <w:szCs w:val="24"/>
          <w:vertAlign w:val="superscript"/>
        </w:rPr>
        <w:t>36</w:t>
      </w:r>
      <w:r w:rsidRPr="00514D31">
        <w:rPr>
          <w:rFonts w:ascii="Times New Roman" w:hAnsi="Times New Roman" w:cs="Times New Roman"/>
          <w:sz w:val="24"/>
          <w:szCs w:val="24"/>
        </w:rPr>
        <w:t xml:space="preserve"> Qualitative data can be analyzed using an inductive process involving the synthesis of understanding based on the discussions generated in the group discussions</w:t>
      </w:r>
      <w:r w:rsidRPr="00514D31">
        <w:rPr>
          <w:rFonts w:ascii="Times New Roman" w:hAnsi="Times New Roman" w:cs="Times New Roman"/>
          <w:sz w:val="24"/>
          <w:szCs w:val="24"/>
          <w:vertAlign w:val="superscript"/>
        </w:rPr>
        <w:t>36</w:t>
      </w:r>
      <w:r w:rsidRPr="00514D31">
        <w:rPr>
          <w:rFonts w:ascii="Times New Roman" w:hAnsi="Times New Roman" w:cs="Times New Roman"/>
          <w:sz w:val="24"/>
          <w:szCs w:val="24"/>
        </w:rPr>
        <w:t xml:space="preserve">. This is in contrast to the deductive approach of quantitative analysis which involves testing or confirming a preconceived hypothesis or theory. For this study, we do not have any a priori theories or hypothesis. Using a systematic and verifiable analytic process, we will use </w:t>
      </w:r>
      <w:r w:rsidRPr="00514D31">
        <w:rPr>
          <w:rFonts w:ascii="Times New Roman" w:hAnsi="Times New Roman" w:cs="Times New Roman"/>
          <w:sz w:val="24"/>
          <w:szCs w:val="24"/>
        </w:rPr>
        <w:lastRenderedPageBreak/>
        <w:t>participants’ discussions from across the focus group sessions to choose the better of the two instruments and to modify the selected instrument in an effort to ensure its credibility.</w:t>
      </w:r>
    </w:p>
    <w:p w:rsidR="007E351E" w:rsidRDefault="007E351E" w:rsidP="007E351E">
      <w:pPr>
        <w:spacing w:line="480" w:lineRule="auto"/>
        <w:rPr>
          <w:rFonts w:ascii="Times New Roman" w:hAnsi="Times New Roman" w:cs="Times New Roman"/>
          <w:sz w:val="24"/>
          <w:szCs w:val="24"/>
        </w:rPr>
      </w:pPr>
    </w:p>
    <w:p w:rsidR="007E351E" w:rsidRPr="00514D31" w:rsidRDefault="007E351E" w:rsidP="007E351E">
      <w:pPr>
        <w:spacing w:line="480" w:lineRule="auto"/>
        <w:rPr>
          <w:rFonts w:ascii="Times New Roman" w:hAnsi="Times New Roman" w:cs="Times New Roman"/>
          <w:sz w:val="24"/>
          <w:szCs w:val="24"/>
        </w:rPr>
      </w:pPr>
      <w:r w:rsidRPr="00514D31">
        <w:rPr>
          <w:rFonts w:ascii="Times New Roman" w:hAnsi="Times New Roman" w:cs="Times New Roman"/>
          <w:sz w:val="24"/>
          <w:szCs w:val="24"/>
        </w:rPr>
        <w:t>The process of data analysis for focus group discussions involves obtaining raw data from participants in all the groups (comments, views, opinions, body language, and so on), describing the information with statements, organizing the statements into themes and then interpreting the data. The facilitator will be collating the data that emerge from all the focus groups, and will also complete the analysis as appropriate.</w:t>
      </w:r>
      <w:r w:rsidRPr="00514D31">
        <w:rPr>
          <w:rFonts w:ascii="Times New Roman" w:hAnsi="Times New Roman" w:cs="Times New Roman"/>
          <w:sz w:val="24"/>
          <w:szCs w:val="24"/>
          <w:vertAlign w:val="superscript"/>
        </w:rPr>
        <w:t>36;37</w:t>
      </w:r>
      <w:r w:rsidRPr="00514D31">
        <w:rPr>
          <w:rFonts w:ascii="Times New Roman" w:hAnsi="Times New Roman" w:cs="Times New Roman"/>
          <w:sz w:val="24"/>
          <w:szCs w:val="24"/>
        </w:rPr>
        <w:t xml:space="preserve"> Data will be analyzed as they emerge throughout the focus group sessions, including the pre-session small talk. Data will also come from notes or journals taken by the facilitator and the assistant facilitator. Audi-recordings from the focus group sessions will be fully transcribed verbatim and analyzed along with the other sources of data. Notes will be compared between the facilitator and his assistant during the peer debriefing stage in order to ensure the accuracy of the information collected. Based on emerging themes from the data collected, the facilitator and his assistant will arrive at a mutually agreeable summary that will identify the instrument that the caregivers prefer and the possible ways to further improve the instrument to fit our specific research purpose.</w:t>
      </w:r>
    </w:p>
    <w:p w:rsidR="007E351E" w:rsidRDefault="007E351E" w:rsidP="007E351E">
      <w:pPr>
        <w:spacing w:line="480" w:lineRule="auto"/>
        <w:rPr>
          <w:rFonts w:ascii="Times New Roman" w:hAnsi="Times New Roman" w:cs="Times New Roman"/>
          <w:sz w:val="24"/>
          <w:szCs w:val="24"/>
        </w:rPr>
      </w:pPr>
    </w:p>
    <w:p w:rsidR="007E351E" w:rsidRPr="00514D31" w:rsidRDefault="007E351E" w:rsidP="007E351E">
      <w:pPr>
        <w:spacing w:line="480" w:lineRule="auto"/>
        <w:rPr>
          <w:rFonts w:ascii="Times New Roman" w:hAnsi="Times New Roman" w:cs="Times New Roman"/>
          <w:sz w:val="24"/>
          <w:szCs w:val="24"/>
        </w:rPr>
      </w:pPr>
      <w:r w:rsidRPr="00514D31">
        <w:rPr>
          <w:rFonts w:ascii="Times New Roman" w:hAnsi="Times New Roman" w:cs="Times New Roman"/>
          <w:sz w:val="24"/>
          <w:szCs w:val="24"/>
        </w:rPr>
        <w:t xml:space="preserve">In reaching our final conclusions about best instrument as well as the possible ways of enhancing the instrument, we will consider all available information, including those from participant observations, group interactions, themes in responses to key questions, information from tape recorders, body languages used by participants, specific words used to answer questions, as well </w:t>
      </w:r>
      <w:r w:rsidRPr="00514D31">
        <w:rPr>
          <w:rFonts w:ascii="Times New Roman" w:hAnsi="Times New Roman" w:cs="Times New Roman"/>
          <w:sz w:val="24"/>
          <w:szCs w:val="24"/>
        </w:rPr>
        <w:lastRenderedPageBreak/>
        <w:t>as the specific contexts in which the words were used. The use of multiple data sources will enhance the credibility, reliability, and the transferability of our findings.</w:t>
      </w:r>
      <w:r w:rsidRPr="00514D31">
        <w:rPr>
          <w:rFonts w:ascii="Times New Roman" w:hAnsi="Times New Roman" w:cs="Times New Roman"/>
          <w:sz w:val="24"/>
          <w:szCs w:val="24"/>
          <w:vertAlign w:val="superscript"/>
        </w:rPr>
        <w:t>36; 39</w:t>
      </w:r>
    </w:p>
    <w:p w:rsidR="007E351E" w:rsidRDefault="007E351E" w:rsidP="007E351E">
      <w:pPr>
        <w:spacing w:line="480" w:lineRule="auto"/>
        <w:rPr>
          <w:rFonts w:ascii="Times New Roman" w:hAnsi="Times New Roman" w:cs="Times New Roman"/>
          <w:b/>
          <w:bCs/>
          <w:sz w:val="24"/>
          <w:szCs w:val="24"/>
        </w:rPr>
      </w:pPr>
    </w:p>
    <w:p w:rsidR="007E351E" w:rsidRPr="00514D31" w:rsidRDefault="007E351E" w:rsidP="007E351E">
      <w:pPr>
        <w:spacing w:line="480" w:lineRule="auto"/>
        <w:rPr>
          <w:rFonts w:ascii="Times New Roman" w:hAnsi="Times New Roman" w:cs="Times New Roman"/>
          <w:b/>
          <w:bCs/>
          <w:sz w:val="24"/>
          <w:szCs w:val="24"/>
        </w:rPr>
      </w:pPr>
      <w:r w:rsidRPr="00514D31">
        <w:rPr>
          <w:rFonts w:ascii="Times New Roman" w:hAnsi="Times New Roman" w:cs="Times New Roman"/>
          <w:b/>
          <w:bCs/>
          <w:sz w:val="24"/>
          <w:szCs w:val="24"/>
        </w:rPr>
        <w:t>3.2 Sample Size</w:t>
      </w:r>
    </w:p>
    <w:p w:rsidR="007E351E" w:rsidRPr="00514D31" w:rsidRDefault="007E351E" w:rsidP="007E351E">
      <w:pPr>
        <w:spacing w:line="480" w:lineRule="auto"/>
        <w:rPr>
          <w:rFonts w:ascii="Times New Roman" w:hAnsi="Times New Roman" w:cs="Times New Roman"/>
          <w:sz w:val="24"/>
          <w:szCs w:val="24"/>
        </w:rPr>
      </w:pPr>
      <w:r w:rsidRPr="00514D31">
        <w:rPr>
          <w:rFonts w:ascii="Times New Roman" w:hAnsi="Times New Roman" w:cs="Times New Roman"/>
          <w:sz w:val="24"/>
          <w:szCs w:val="24"/>
        </w:rPr>
        <w:t xml:space="preserve">The recommended number of people per focus group generally ranges from 4 to 15, depending on the topic of discussion. </w:t>
      </w:r>
      <w:r w:rsidRPr="00514D31">
        <w:rPr>
          <w:rFonts w:ascii="Times New Roman" w:hAnsi="Times New Roman" w:cs="Times New Roman"/>
          <w:sz w:val="24"/>
          <w:szCs w:val="24"/>
          <w:vertAlign w:val="superscript"/>
        </w:rPr>
        <w:t>36</w:t>
      </w:r>
      <w:r w:rsidRPr="00514D31">
        <w:rPr>
          <w:rFonts w:ascii="Times New Roman" w:hAnsi="Times New Roman" w:cs="Times New Roman"/>
          <w:sz w:val="24"/>
          <w:szCs w:val="24"/>
        </w:rPr>
        <w:t xml:space="preserve"> Some focus groups relating to this study have been conducted at McMaster University and Sunnybrook Hospital, and results will be combined with those obtained at St. Joseph’s Healthcare Hamilton. </w:t>
      </w:r>
    </w:p>
    <w:p w:rsidR="007E351E" w:rsidRDefault="007E351E" w:rsidP="007E351E">
      <w:pPr>
        <w:spacing w:line="480" w:lineRule="auto"/>
        <w:rPr>
          <w:rFonts w:ascii="Times New Roman" w:hAnsi="Times New Roman" w:cs="Times New Roman"/>
          <w:sz w:val="24"/>
          <w:szCs w:val="24"/>
        </w:rPr>
      </w:pPr>
    </w:p>
    <w:p w:rsidR="007E351E" w:rsidRDefault="007E351E" w:rsidP="007E351E">
      <w:pPr>
        <w:spacing w:line="480" w:lineRule="auto"/>
        <w:rPr>
          <w:rFonts w:ascii="Times New Roman" w:hAnsi="Times New Roman" w:cs="Times New Roman"/>
          <w:sz w:val="24"/>
          <w:szCs w:val="24"/>
        </w:rPr>
      </w:pPr>
      <w:r w:rsidRPr="00514D31">
        <w:rPr>
          <w:rFonts w:ascii="Times New Roman" w:hAnsi="Times New Roman" w:cs="Times New Roman"/>
          <w:sz w:val="24"/>
          <w:szCs w:val="24"/>
        </w:rPr>
        <w:t>For the study at St. Joseph’s Healthcare Hamilton, we plan to have three focus group sessions with approximately 6 caregivers in each group. Hence, we will need at least 18 caregivers to complete the questionnaires and to participate in one of the focus group discussions that will follow.  Interested caregivers who cannot attend a focus group session can choose to participate in a one-on-one interview.</w:t>
      </w:r>
    </w:p>
    <w:p w:rsidR="007E351E" w:rsidRDefault="007E351E" w:rsidP="007E351E">
      <w:pPr>
        <w:spacing w:line="480" w:lineRule="auto"/>
        <w:rPr>
          <w:rFonts w:ascii="Times New Roman" w:hAnsi="Times New Roman" w:cs="Times New Roman"/>
          <w:sz w:val="24"/>
          <w:szCs w:val="24"/>
        </w:rPr>
      </w:pPr>
    </w:p>
    <w:p w:rsidR="007E351E" w:rsidRPr="00514D31" w:rsidRDefault="007E351E" w:rsidP="007E351E">
      <w:pPr>
        <w:pStyle w:val="ListParagraph"/>
        <w:numPr>
          <w:ilvl w:val="0"/>
          <w:numId w:val="4"/>
        </w:numPr>
        <w:spacing w:line="480" w:lineRule="auto"/>
        <w:contextualSpacing w:val="0"/>
        <w:rPr>
          <w:rFonts w:ascii="Times New Roman" w:hAnsi="Times New Roman" w:cs="Times New Roman"/>
          <w:b/>
          <w:bCs/>
          <w:sz w:val="24"/>
          <w:szCs w:val="24"/>
        </w:rPr>
      </w:pPr>
      <w:r w:rsidRPr="00514D31">
        <w:rPr>
          <w:rFonts w:ascii="Times New Roman" w:hAnsi="Times New Roman" w:cs="Times New Roman"/>
          <w:b/>
          <w:bCs/>
          <w:sz w:val="24"/>
          <w:szCs w:val="24"/>
        </w:rPr>
        <w:t>Study Process</w:t>
      </w:r>
    </w:p>
    <w:p w:rsidR="007E351E" w:rsidRPr="00514D31" w:rsidRDefault="007E351E" w:rsidP="007E351E">
      <w:pPr>
        <w:spacing w:line="480" w:lineRule="auto"/>
        <w:rPr>
          <w:rFonts w:ascii="Times New Roman" w:hAnsi="Times New Roman" w:cs="Times New Roman"/>
          <w:b/>
          <w:bCs/>
          <w:sz w:val="24"/>
          <w:szCs w:val="24"/>
        </w:rPr>
      </w:pPr>
      <w:r w:rsidRPr="00514D31">
        <w:rPr>
          <w:rFonts w:ascii="Times New Roman" w:hAnsi="Times New Roman" w:cs="Times New Roman"/>
          <w:b/>
          <w:bCs/>
          <w:sz w:val="24"/>
          <w:szCs w:val="24"/>
        </w:rPr>
        <w:t>4.1 Caregiver Recruitment</w:t>
      </w:r>
    </w:p>
    <w:p w:rsidR="007E351E"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The Local Principal Investigator (Dr. David Cowan) will identify family caregivers that will be approached for possible inclusion into the study.</w:t>
      </w:r>
      <w:r>
        <w:rPr>
          <w:rFonts w:ascii="Times New Roman" w:hAnsi="Times New Roman" w:cs="Times New Roman"/>
          <w:sz w:val="24"/>
          <w:szCs w:val="24"/>
        </w:rPr>
        <w:t xml:space="preserve"> </w:t>
      </w:r>
      <w:r w:rsidRPr="00514D31">
        <w:rPr>
          <w:rFonts w:ascii="Times New Roman" w:hAnsi="Times New Roman" w:cs="Times New Roman"/>
          <w:sz w:val="24"/>
          <w:szCs w:val="24"/>
        </w:rPr>
        <w:t xml:space="preserve">Dr. Cowan previously served as the LPI for another study titled ‘An assessment of Canadians’ willingness-to-pay (WTP) for Alzheimer’s </w:t>
      </w:r>
      <w:r w:rsidRPr="00514D31">
        <w:rPr>
          <w:rFonts w:ascii="Times New Roman" w:hAnsi="Times New Roman" w:cs="Times New Roman"/>
          <w:sz w:val="24"/>
          <w:szCs w:val="24"/>
        </w:rPr>
        <w:lastRenderedPageBreak/>
        <w:t xml:space="preserve">disease medications: patients, caregivers and the general public’. Dr. Cowan will contact the caregivers who participated in the WTP study and invite them to participate in the current study. He will briefly explain the study to potential participants and give the contact information of interested caregivers to the focus group facilitator for follow-up and recruitment. The facilitator will further explain the study to each potential participant and book an appointment for the participants to participate in a focus group discussion. Completion of the questionnaires as well as the focus group discussions that immediately follow will take place at an accessible location in Hamilton.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b/>
          <w:bCs/>
          <w:sz w:val="24"/>
          <w:szCs w:val="24"/>
        </w:rPr>
      </w:pPr>
      <w:r w:rsidRPr="00514D31">
        <w:rPr>
          <w:rFonts w:ascii="Times New Roman" w:hAnsi="Times New Roman" w:cs="Times New Roman"/>
          <w:b/>
          <w:bCs/>
          <w:sz w:val="24"/>
          <w:szCs w:val="24"/>
        </w:rPr>
        <w:t>4.2 Data Management</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The two questionnaires that each caregiver will complete will not be analyzed, and hence will not contain any identifying information. Only the experience of completing these questionnaires is necessary for participating in the focus group or one-on-one interview that follows. The informed consent and any documents containing part identifying information will be stored in a locked cabinet at the McMaster University downtown center (DTC).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pStyle w:val="CommentText"/>
        <w:spacing w:line="480" w:lineRule="auto"/>
        <w:rPr>
          <w:rFonts w:ascii="Times New Roman" w:hAnsi="Times New Roman" w:cs="Times New Roman"/>
          <w:sz w:val="24"/>
          <w:szCs w:val="24"/>
        </w:rPr>
      </w:pPr>
      <w:r w:rsidRPr="00514D31">
        <w:rPr>
          <w:rFonts w:ascii="Times New Roman" w:hAnsi="Times New Roman" w:cs="Times New Roman"/>
          <w:sz w:val="24"/>
          <w:szCs w:val="24"/>
        </w:rPr>
        <w:t>Notes from the focus group discussions will also be stored in a locked cabinet at the McMaster University downtown center (DTC), and the transcripts will be de-identified. The transcriptionist will assign a number to replace each name, and transcripts will be stored electronically in encrypted fashion.</w:t>
      </w:r>
    </w:p>
    <w:p w:rsidR="007E351E" w:rsidRDefault="007E351E" w:rsidP="007E351E">
      <w:pPr>
        <w:spacing w:line="480" w:lineRule="auto"/>
        <w:rPr>
          <w:rFonts w:ascii="Times New Roman" w:hAnsi="Times New Roman" w:cs="Times New Roman"/>
          <w:b/>
          <w:bCs/>
          <w:sz w:val="24"/>
          <w:szCs w:val="24"/>
        </w:rPr>
      </w:pPr>
    </w:p>
    <w:p w:rsidR="007E351E" w:rsidRPr="00514D31" w:rsidRDefault="007E351E" w:rsidP="007E351E">
      <w:pPr>
        <w:spacing w:line="480" w:lineRule="auto"/>
        <w:rPr>
          <w:rFonts w:ascii="Times New Roman" w:hAnsi="Times New Roman" w:cs="Times New Roman"/>
          <w:b/>
          <w:bCs/>
          <w:sz w:val="24"/>
          <w:szCs w:val="24"/>
        </w:rPr>
      </w:pPr>
      <w:r w:rsidRPr="00514D31">
        <w:rPr>
          <w:rFonts w:ascii="Times New Roman" w:hAnsi="Times New Roman" w:cs="Times New Roman"/>
          <w:b/>
          <w:bCs/>
          <w:sz w:val="24"/>
          <w:szCs w:val="24"/>
        </w:rPr>
        <w:t>4.3 Ethical Considerations</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lastRenderedPageBreak/>
        <w:t xml:space="preserve"> The open nature of focus group interviewing requires that adequate measures be taken to guide the safety of the individual participants. Before the start of the meeting, the facilitator will tell each caregiver that participating in the study is voluntary. The interviewer will then administer informed consent to the caregiver if s/he chooses to participate. Since we will not administer any treatments to the caregivers and they will not be required to return for follow-up visits, this study is a low risk endeavor from an ethics standpoint. However, caring for a person with AD is a sensitive issue for many caregivers and it is possible that some of the interview questions may evoke an emotional response. During the meeting, the facilitator will tell the respondents that they may refuse to answer any questions they feel uncomfortable answering. Since caregivers will be required to disrupt their normal routines to accommodate the interview, they will each receive a refund for the cost of taxi or parking on the day of the meeting. Some refreshments will also be provided during the course of the focus group discussions.</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48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48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48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48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48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48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480" w:lineRule="auto"/>
        <w:jc w:val="center"/>
        <w:rPr>
          <w:rFonts w:ascii="Times New Roman" w:hAnsi="Times New Roman" w:cs="Times New Roman"/>
          <w:b/>
          <w:bCs/>
          <w:sz w:val="24"/>
          <w:szCs w:val="24"/>
        </w:rPr>
      </w:pPr>
    </w:p>
    <w:p w:rsidR="007E351E" w:rsidRPr="00514D31" w:rsidRDefault="007E351E" w:rsidP="007E351E">
      <w:pPr>
        <w:autoSpaceDE w:val="0"/>
        <w:autoSpaceDN w:val="0"/>
        <w:adjustRightInd w:val="0"/>
        <w:spacing w:after="0" w:line="480" w:lineRule="auto"/>
        <w:jc w:val="center"/>
        <w:rPr>
          <w:rFonts w:ascii="Times New Roman" w:hAnsi="Times New Roman" w:cs="Times New Roman"/>
          <w:b/>
          <w:bCs/>
          <w:sz w:val="24"/>
          <w:szCs w:val="24"/>
        </w:rPr>
      </w:pPr>
      <w:r w:rsidRPr="00514D31">
        <w:rPr>
          <w:rFonts w:ascii="Times New Roman" w:hAnsi="Times New Roman" w:cs="Times New Roman"/>
          <w:b/>
          <w:bCs/>
          <w:sz w:val="24"/>
          <w:szCs w:val="24"/>
        </w:rPr>
        <w:lastRenderedPageBreak/>
        <w:t>References</w:t>
      </w:r>
    </w:p>
    <w:p w:rsidR="007E351E" w:rsidRPr="00514D31" w:rsidRDefault="007E351E" w:rsidP="007E351E">
      <w:pPr>
        <w:autoSpaceDE w:val="0"/>
        <w:autoSpaceDN w:val="0"/>
        <w:adjustRightInd w:val="0"/>
        <w:spacing w:after="0" w:line="480" w:lineRule="auto"/>
        <w:jc w:val="center"/>
        <w:rPr>
          <w:rFonts w:ascii="Times New Roman" w:hAnsi="Times New Roman" w:cs="Times New Roman"/>
          <w:b/>
          <w:bCs/>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1. Burns A, Iliffe S. Alzheimer's disease. BMJ 2009; 338:467-471.</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2. Alzheimer Society of Canada. Key Facts About Alzheimer's Disease and Related Dementia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Prevalence Figures. Toronto: Alzheimer Society of Canada. Available at:</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http://www.alzheimer.ca/english/disease/stats-intro.htm. Accessed on: December 23, 2009.</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3. Canadian Study of Health and Aging Working Group. The incidence of dementia in Canada.</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Neurology 2000; 55:66-73.</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4. Canadian Study of Health and Aging. Canadian Study of Health and Aging: Study methods and prevalence of dementia. CMAJ 1994; 150:899-913.</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5. de Moraes SR and da Silva LS. An evaluation of the burden of Alzheimer patients on family</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caregivers. Cad Saude Publica 2009; 25:1807-15.</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6. Zarit SH, Orr NK, Zarit JM. The Hidden Victims Of Alzheimer's Disease: Families Under</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Stress. New York: New York University Press, 1985.</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lang w:val="fr-CA"/>
        </w:rPr>
        <w:t xml:space="preserve">7. Gaugler JE, Yu F, Krichbaum K, Wyman JF. </w:t>
      </w:r>
      <w:r w:rsidRPr="00514D31">
        <w:rPr>
          <w:rFonts w:ascii="Times New Roman" w:hAnsi="Times New Roman" w:cs="Times New Roman"/>
          <w:sz w:val="24"/>
          <w:szCs w:val="24"/>
        </w:rPr>
        <w:t>Predictors of nursing home admission for persons with dementia. Med Care 2009; 47:191-198.</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lastRenderedPageBreak/>
        <w:t xml:space="preserve">8. Bolge SC, Doan JF, Kannan H, Baran RW. Association of insomnia with </w:t>
      </w:r>
      <w:r w:rsidR="00872CA4">
        <w:rPr>
          <w:rFonts w:ascii="Times New Roman" w:hAnsi="Times New Roman" w:cs="Times New Roman"/>
          <w:sz w:val="24"/>
          <w:szCs w:val="24"/>
        </w:rPr>
        <w:t>quality-of-life</w:t>
      </w:r>
      <w:r w:rsidRPr="00514D31">
        <w:rPr>
          <w:rFonts w:ascii="Times New Roman" w:hAnsi="Times New Roman" w:cs="Times New Roman"/>
          <w:sz w:val="24"/>
          <w:szCs w:val="24"/>
        </w:rPr>
        <w:t>, work</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productivity, and activity impairment. Qual Life Res 2009; 18:415-422.</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9. Ostbye T, Crosse E. Net economic costs of dementia in Canada. CMAJ 1994; 151:1457-1464.</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10. Mittelman MS, Haley WE, Clay OJ, Roth DL. Improving caregiver well-being delays nursing home placement of patients with Alzheimer disease. Neurology 2006; 67:1592-1599.</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11. World Health Organization. WHO-QOL.World Health Organization </w:t>
      </w:r>
      <w:r w:rsidR="00872CA4">
        <w:rPr>
          <w:rFonts w:ascii="Times New Roman" w:hAnsi="Times New Roman" w:cs="Times New Roman"/>
          <w:sz w:val="24"/>
          <w:szCs w:val="24"/>
        </w:rPr>
        <w:t>Quality-of-life</w:t>
      </w:r>
      <w:r w:rsidRPr="00514D31">
        <w:rPr>
          <w:rFonts w:ascii="Times New Roman" w:hAnsi="Times New Roman" w:cs="Times New Roman"/>
          <w:sz w:val="24"/>
          <w:szCs w:val="24"/>
        </w:rPr>
        <w:t>. Report No. 100. Geneva: World Health Organization - Division of Mental Health, 1995.</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12. Basu D. Quality-of-life issues in mental health care: past, present, and future. German J</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Psychiatry 2004; 7:35-43.</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13. Drummond MF, Sculpher MJ, Torrance GW, O'Brien BJ, Stoddart GL. Methods for the</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Economic Evaluation of Health Care Programmes, 3 Ed. Oxford: Oxford University Press, 2005.</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14. Connelly PJ, Passmore AP, Lawlor BA.</w:t>
      </w:r>
      <w:r>
        <w:rPr>
          <w:rFonts w:ascii="Times New Roman" w:hAnsi="Times New Roman" w:cs="Times New Roman"/>
          <w:sz w:val="24"/>
          <w:szCs w:val="24"/>
        </w:rPr>
        <w:t xml:space="preserve"> </w:t>
      </w:r>
      <w:r w:rsidRPr="00514D31">
        <w:rPr>
          <w:rFonts w:ascii="Times New Roman" w:hAnsi="Times New Roman" w:cs="Times New Roman"/>
          <w:sz w:val="24"/>
          <w:szCs w:val="24"/>
        </w:rPr>
        <w:t>The treatment of mild Alzheimer's disease post-NICE. Int J Geriatr Psychiatry 2007; 22:1262-1263.</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15. Raina PS, Wolfson C, Kirkland SA et al. The Canadian Longitudinal Study on Aging (CLSA). Can J Aging 2009; 28:221-229.</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lastRenderedPageBreak/>
        <w:t>16. McSweeny AJ, Creer TL.</w:t>
      </w:r>
      <w:r>
        <w:rPr>
          <w:rFonts w:ascii="Times New Roman" w:hAnsi="Times New Roman" w:cs="Times New Roman"/>
          <w:sz w:val="24"/>
          <w:szCs w:val="24"/>
        </w:rPr>
        <w:t xml:space="preserve"> </w:t>
      </w:r>
      <w:r w:rsidRPr="00514D31">
        <w:rPr>
          <w:rFonts w:ascii="Times New Roman" w:hAnsi="Times New Roman" w:cs="Times New Roman"/>
          <w:sz w:val="24"/>
          <w:szCs w:val="24"/>
        </w:rPr>
        <w:t>Health-related quality-of-life assessment in medical care. Dis Mon</w:t>
      </w:r>
    </w:p>
    <w:p w:rsidR="007E351E" w:rsidRPr="00514D31" w:rsidRDefault="007E351E" w:rsidP="007E351E">
      <w:pPr>
        <w:spacing w:line="480" w:lineRule="auto"/>
        <w:rPr>
          <w:rFonts w:ascii="Times New Roman" w:hAnsi="Times New Roman" w:cs="Times New Roman"/>
          <w:sz w:val="24"/>
          <w:szCs w:val="24"/>
        </w:rPr>
      </w:pPr>
      <w:r w:rsidRPr="00514D31">
        <w:rPr>
          <w:rFonts w:ascii="Times New Roman" w:hAnsi="Times New Roman" w:cs="Times New Roman"/>
          <w:sz w:val="24"/>
          <w:szCs w:val="24"/>
        </w:rPr>
        <w:t>1995; 41:1-71.</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17. Ware JE, Jr., Sherbourne CD. The MOS 36-item Short-form Health Survey (SF-36). I.</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Conceptual framework and item selection.</w:t>
      </w:r>
      <w:r>
        <w:rPr>
          <w:rFonts w:ascii="Times New Roman" w:hAnsi="Times New Roman" w:cs="Times New Roman"/>
          <w:sz w:val="24"/>
          <w:szCs w:val="24"/>
        </w:rPr>
        <w:t xml:space="preserve"> </w:t>
      </w:r>
      <w:r w:rsidRPr="00514D31">
        <w:rPr>
          <w:rFonts w:ascii="Times New Roman" w:hAnsi="Times New Roman" w:cs="Times New Roman"/>
          <w:sz w:val="24"/>
          <w:szCs w:val="24"/>
        </w:rPr>
        <w:t>Med Care 1992; 30:473-483.</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18. EuroQol Group. EuroQol--a new facility for the measurement of health-related </w:t>
      </w:r>
      <w:r w:rsidR="00872CA4">
        <w:rPr>
          <w:rFonts w:ascii="Times New Roman" w:hAnsi="Times New Roman" w:cs="Times New Roman"/>
          <w:sz w:val="24"/>
          <w:szCs w:val="24"/>
        </w:rPr>
        <w:t>quality-of-life</w:t>
      </w:r>
      <w:r w:rsidRPr="00514D31">
        <w:rPr>
          <w:rFonts w:ascii="Times New Roman" w:hAnsi="Times New Roman" w:cs="Times New Roman"/>
          <w:sz w:val="24"/>
          <w:szCs w:val="24"/>
        </w:rPr>
        <w:t>. The EuroQol Group.</w:t>
      </w:r>
      <w:r>
        <w:rPr>
          <w:rFonts w:ascii="Times New Roman" w:hAnsi="Times New Roman" w:cs="Times New Roman"/>
          <w:sz w:val="24"/>
          <w:szCs w:val="24"/>
        </w:rPr>
        <w:t xml:space="preserve"> </w:t>
      </w:r>
      <w:r w:rsidRPr="00514D31">
        <w:rPr>
          <w:rFonts w:ascii="Times New Roman" w:hAnsi="Times New Roman" w:cs="Times New Roman"/>
          <w:sz w:val="24"/>
          <w:szCs w:val="24"/>
        </w:rPr>
        <w:t>Health Policy 1990; 16:199-208.</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19. Saxena S, Orley J. </w:t>
      </w:r>
      <w:r w:rsidR="00872CA4">
        <w:rPr>
          <w:rFonts w:ascii="Times New Roman" w:hAnsi="Times New Roman" w:cs="Times New Roman"/>
          <w:sz w:val="24"/>
          <w:szCs w:val="24"/>
        </w:rPr>
        <w:t>Quality-of-life</w:t>
      </w:r>
      <w:r w:rsidRPr="00514D31">
        <w:rPr>
          <w:rFonts w:ascii="Times New Roman" w:hAnsi="Times New Roman" w:cs="Times New Roman"/>
          <w:sz w:val="24"/>
          <w:szCs w:val="24"/>
        </w:rPr>
        <w:t xml:space="preserve"> assessment: The World Health Organization perspective. Eur Psychiatry 1997; 12(Suppl 3):263s-266s.</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20. Logsdon RG, Gibbons LE, McCurry SM, Teri L. Assessing </w:t>
      </w:r>
      <w:r w:rsidR="00872CA4">
        <w:rPr>
          <w:rFonts w:ascii="Times New Roman" w:hAnsi="Times New Roman" w:cs="Times New Roman"/>
          <w:sz w:val="24"/>
          <w:szCs w:val="24"/>
        </w:rPr>
        <w:t>quality-of-life</w:t>
      </w:r>
      <w:r w:rsidRPr="00514D31">
        <w:rPr>
          <w:rFonts w:ascii="Times New Roman" w:hAnsi="Times New Roman" w:cs="Times New Roman"/>
          <w:sz w:val="24"/>
          <w:szCs w:val="24"/>
        </w:rPr>
        <w:t xml:space="preserve"> in older adults with cognitive impairment. Psychosom Med 2002; 64:510-519.</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21. Zhu CW, Scarmeas N, Torgan R et al. Clinical characteristics and longitudinal changes of</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informal cost of Alzheimer's disease in the community. J Am Geriatr Soc 2006; 54:1596-1602.</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22. Chappell NL, Penning MJ. Employer-based health insurance and seniors: the case of Bermuda. Gerontologist 1996; 36:63-69.</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23. Schulz R, Belle SH, Czaja SJ, McGinnis KA, Stevens A, Zhang S. Long-term care placement of dementia patients and caregiver health and well-being. JAMA 2004; 292:961-967.</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lastRenderedPageBreak/>
        <w:t>24. Port CL, Zimmerman S, Williams CS, Dobbs D, Preisser JS, Williams SW. Families filling the gap: comparing family involvement for assisted living and nursing home residents with</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dementia. Gerontologist 2005; 45(Spec No 1):87-95.</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25. Parkinson Society of Canada. What is Parkinson's? Toronto: Parkinson Society of Canada.</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Available at: http://parkinson.ca/en/3.0.what_is_parkinsons.htm. Accessed on: January 20, 2010.</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26. Martinez-Martin P, Benito-Leon J, Alonso F et al. </w:t>
      </w:r>
      <w:r w:rsidR="00872CA4">
        <w:rPr>
          <w:rFonts w:ascii="Times New Roman" w:hAnsi="Times New Roman" w:cs="Times New Roman"/>
          <w:sz w:val="24"/>
          <w:szCs w:val="24"/>
        </w:rPr>
        <w:t>Quality-of-life</w:t>
      </w:r>
      <w:r w:rsidRPr="00514D31">
        <w:rPr>
          <w:rFonts w:ascii="Times New Roman" w:hAnsi="Times New Roman" w:cs="Times New Roman"/>
          <w:sz w:val="24"/>
          <w:szCs w:val="24"/>
        </w:rPr>
        <w:t xml:space="preserve"> of caregivers in Parkinson's</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disease. Qual Life Res 2005; 14:463-472.</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27. Multiple Sclerosis Society of Canada. About MS. Toronto: Multiple Sclerosis Society of Canada. Available at: http://www.mssociety.ca/en/information/default.htm. Accessed on: January 20, 2010.</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28. Aymerich M, Guillamon I, Jovell AJ. Health-related </w:t>
      </w:r>
      <w:r w:rsidR="00872CA4">
        <w:rPr>
          <w:rFonts w:ascii="Times New Roman" w:hAnsi="Times New Roman" w:cs="Times New Roman"/>
          <w:sz w:val="24"/>
          <w:szCs w:val="24"/>
        </w:rPr>
        <w:t>quality-of-life</w:t>
      </w:r>
      <w:r w:rsidRPr="00514D31">
        <w:rPr>
          <w:rFonts w:ascii="Times New Roman" w:hAnsi="Times New Roman" w:cs="Times New Roman"/>
          <w:sz w:val="24"/>
          <w:szCs w:val="24"/>
        </w:rPr>
        <w:t xml:space="preserve"> assessment in people with</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multiple sclerosis and their family caregivers. A multicenter study in Catalonia (Southern</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Europe). Patient Prefer Adherence 2009; 3:311-321.</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29. Khan F, Pallant J, Brand C. Caregiver strain and factors associated with caregiver self-efficacy and </w:t>
      </w:r>
      <w:r w:rsidR="00872CA4">
        <w:rPr>
          <w:rFonts w:ascii="Times New Roman" w:hAnsi="Times New Roman" w:cs="Times New Roman"/>
          <w:sz w:val="24"/>
          <w:szCs w:val="24"/>
        </w:rPr>
        <w:t>quality-of-life</w:t>
      </w:r>
      <w:r w:rsidRPr="00514D31">
        <w:rPr>
          <w:rFonts w:ascii="Times New Roman" w:hAnsi="Times New Roman" w:cs="Times New Roman"/>
          <w:sz w:val="24"/>
          <w:szCs w:val="24"/>
        </w:rPr>
        <w:t xml:space="preserve"> in a community cohort with multiple sclerosis. Disabil Rehabil 2007; 29:1241- 1250.</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30. Alshubaili AF, Ohaeri JU, Awadalla AW, Mabrouk AA. Family caregiver </w:t>
      </w:r>
      <w:r w:rsidR="00872CA4">
        <w:rPr>
          <w:rFonts w:ascii="Times New Roman" w:hAnsi="Times New Roman" w:cs="Times New Roman"/>
          <w:sz w:val="24"/>
          <w:szCs w:val="24"/>
        </w:rPr>
        <w:t>quality-of-life</w:t>
      </w:r>
      <w:r w:rsidRPr="00514D31">
        <w:rPr>
          <w:rFonts w:ascii="Times New Roman" w:hAnsi="Times New Roman" w:cs="Times New Roman"/>
          <w:sz w:val="24"/>
          <w:szCs w:val="24"/>
        </w:rPr>
        <w:t xml:space="preserve"> in</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lastRenderedPageBreak/>
        <w:t>multiple sclerosis among Kuwaitis: a controlled study. BMC Health Serv Res 2008;</w:t>
      </w:r>
    </w:p>
    <w:p w:rsidR="007E351E" w:rsidRPr="00514D31" w:rsidRDefault="007E351E" w:rsidP="007E351E">
      <w:pPr>
        <w:spacing w:line="480" w:lineRule="auto"/>
        <w:rPr>
          <w:rFonts w:ascii="Times New Roman" w:hAnsi="Times New Roman" w:cs="Times New Roman"/>
          <w:sz w:val="24"/>
          <w:szCs w:val="24"/>
        </w:rPr>
      </w:pPr>
      <w:r w:rsidRPr="00514D31">
        <w:rPr>
          <w:rFonts w:ascii="Times New Roman" w:hAnsi="Times New Roman" w:cs="Times New Roman"/>
          <w:sz w:val="24"/>
          <w:szCs w:val="24"/>
        </w:rPr>
        <w:t>8:doi:10.1186/1472-6963-8-206.</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31. Bell CM, Araki SS, Neumann PJ. The association between caregiver burden and caregiver</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health-related </w:t>
      </w:r>
      <w:r w:rsidR="00872CA4">
        <w:rPr>
          <w:rFonts w:ascii="Times New Roman" w:hAnsi="Times New Roman" w:cs="Times New Roman"/>
          <w:sz w:val="24"/>
          <w:szCs w:val="24"/>
        </w:rPr>
        <w:t>quality-of-life</w:t>
      </w:r>
      <w:r w:rsidRPr="00514D31">
        <w:rPr>
          <w:rFonts w:ascii="Times New Roman" w:hAnsi="Times New Roman" w:cs="Times New Roman"/>
          <w:sz w:val="24"/>
          <w:szCs w:val="24"/>
        </w:rPr>
        <w:t xml:space="preserve"> in Alzheimer disease. Alzheimer Dis Assoc Disord 2001; 15:129-</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136.</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32. American Psychiatric Association. Diagnostic and Statistical Manual of Mental Disorders: DSMIV- TR, 4 Ed. Washington, DC: American Psychiatric Association, 2000.</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33. McHorney CA, Ware JE, Jr., Raczek AE. The MOS 36-Item Short-Form Health Survey (SF-36): II. Psychometric and clinical tests of validity in measuring physical and mental health constructs. Med Care 1993; 31:247-263.</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34. Hopman WM, Towheed T, Anastassiades T et al. Canadian normative data for the SF-36 health survey. Canadian Multicentre Osteoporosis Study Research Group. CMAJ 2000; 163:265-271.</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35. Department of Sociology, University of Surrey. Social Research Update 19: Focus Groups. </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Retrieved July 12, 2003 from </w:t>
      </w:r>
      <w:hyperlink r:id="rId460" w:history="1">
        <w:r w:rsidRPr="006E6DBA">
          <w:rPr>
            <w:rStyle w:val="Hyperlink"/>
            <w:rFonts w:ascii="Times New Roman" w:hAnsi="Times New Roman" w:cs="Times New Roman"/>
            <w:color w:val="auto"/>
            <w:sz w:val="24"/>
            <w:szCs w:val="24"/>
          </w:rPr>
          <w:t>http://www.soc.surrey.ac.uk/sru/SRU19.html</w:t>
        </w:r>
      </w:hyperlink>
      <w:r w:rsidRPr="006E6DBA">
        <w:rPr>
          <w:rFonts w:ascii="Times New Roman" w:hAnsi="Times New Roman" w:cs="Times New Roman"/>
          <w:sz w:val="24"/>
          <w:szCs w:val="24"/>
        </w:rPr>
        <w:t>.</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pStyle w:val="Default"/>
        <w:spacing w:line="480" w:lineRule="auto"/>
        <w:rPr>
          <w:rFonts w:ascii="Times New Roman" w:hAnsi="Times New Roman" w:cs="Times New Roman"/>
          <w:color w:val="auto"/>
        </w:rPr>
      </w:pPr>
      <w:r w:rsidRPr="00514D31">
        <w:rPr>
          <w:rFonts w:ascii="Times New Roman" w:hAnsi="Times New Roman" w:cs="Times New Roman"/>
          <w:color w:val="auto"/>
        </w:rPr>
        <w:t xml:space="preserve">36. Krueger, R.A. (1988). </w:t>
      </w:r>
      <w:r w:rsidRPr="00514D31">
        <w:rPr>
          <w:rFonts w:ascii="Times New Roman" w:hAnsi="Times New Roman" w:cs="Times New Roman"/>
          <w:i/>
          <w:iCs/>
          <w:color w:val="auto"/>
        </w:rPr>
        <w:t xml:space="preserve">Focus groups: a practical guide for applied research </w:t>
      </w:r>
      <w:r w:rsidRPr="00514D31">
        <w:rPr>
          <w:rFonts w:ascii="Times New Roman" w:hAnsi="Times New Roman" w:cs="Times New Roman"/>
          <w:color w:val="auto"/>
        </w:rPr>
        <w:t>(3rd Ed.). Thousand Oaks, CA: Sage Publications.</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lastRenderedPageBreak/>
        <w:t>37. Patton, M.Q., 1990, Qualitative Evaluation and Research Methods, pp. 145 – 198 (Newbury Park: Sage Publications).</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38. Willis, Gordon B. (1999). Reducing Survey Error through Research on the Cognitive and Decision Processes in Surveys.</w:t>
      </w:r>
      <w:r>
        <w:rPr>
          <w:rFonts w:ascii="Times New Roman" w:hAnsi="Times New Roman" w:cs="Times New Roman"/>
          <w:sz w:val="24"/>
          <w:szCs w:val="24"/>
        </w:rPr>
        <w:t xml:space="preserve"> </w:t>
      </w:r>
      <w:r w:rsidRPr="00514D31">
        <w:rPr>
          <w:rFonts w:ascii="Times New Roman" w:hAnsi="Times New Roman" w:cs="Times New Roman"/>
          <w:sz w:val="24"/>
          <w:szCs w:val="24"/>
        </w:rPr>
        <w:t>Meeting of the American Statistical Association.</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 xml:space="preserve">39. </w:t>
      </w:r>
      <w:r w:rsidRPr="00514D31">
        <w:rPr>
          <w:rFonts w:ascii="Times New Roman" w:hAnsi="Times New Roman" w:cs="Times New Roman"/>
          <w:color w:val="000000"/>
          <w:sz w:val="24"/>
          <w:szCs w:val="24"/>
        </w:rPr>
        <w:t>Guba, E.G. &amp; Lincoln, Y.S. (1982). Epistemological and methodological bases of naturalistic inquiry. Educational Technology Research and Development, 30(4), 233-252.</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r w:rsidRPr="00514D31">
        <w:rPr>
          <w:rFonts w:ascii="Times New Roman" w:hAnsi="Times New Roman" w:cs="Times New Roman"/>
          <w:sz w:val="24"/>
          <w:szCs w:val="24"/>
        </w:rPr>
        <w:t>40. Macera CA, Eaker ED, Jannarone RJ, Davis DR, Stoskopf CH. A measure of perceived burden among caregivers.Eval Health Prof 1993; 16:205-211.</w:t>
      </w: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514D31"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Pr="002A3119"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Pr="002A3119"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Pr="003C4378"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Pr="003C4378"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Pr="003C4378"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Pr="003C4378"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Appendix D</w:t>
      </w: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Research Instruments/Questionnaires for Qualitative Study</w:t>
      </w: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4F5FC4" w:rsidRDefault="004F5FC4" w:rsidP="007E351E">
      <w:pPr>
        <w:autoSpaceDE w:val="0"/>
        <w:autoSpaceDN w:val="0"/>
        <w:adjustRightInd w:val="0"/>
        <w:spacing w:after="0" w:line="240" w:lineRule="auto"/>
        <w:jc w:val="center"/>
        <w:rPr>
          <w:rFonts w:ascii="Times New Roman" w:hAnsi="Times New Roman" w:cs="Times New Roman"/>
          <w:b/>
          <w:bCs/>
          <w:sz w:val="24"/>
          <w:szCs w:val="24"/>
        </w:rPr>
      </w:pPr>
    </w:p>
    <w:p w:rsidR="004F5FC4" w:rsidRDefault="004F5FC4" w:rsidP="007E351E">
      <w:pPr>
        <w:autoSpaceDE w:val="0"/>
        <w:autoSpaceDN w:val="0"/>
        <w:adjustRightInd w:val="0"/>
        <w:spacing w:after="0" w:line="240" w:lineRule="auto"/>
        <w:jc w:val="center"/>
        <w:rPr>
          <w:rFonts w:ascii="Times New Roman" w:hAnsi="Times New Roman" w:cs="Times New Roman"/>
          <w:b/>
          <w:bCs/>
          <w:sz w:val="24"/>
          <w:szCs w:val="24"/>
        </w:rPr>
      </w:pPr>
    </w:p>
    <w:p w:rsidR="004F5FC4" w:rsidRDefault="004F5FC4"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Pr="003A5B06" w:rsidRDefault="007E351E" w:rsidP="007E351E">
      <w:pPr>
        <w:autoSpaceDE w:val="0"/>
        <w:autoSpaceDN w:val="0"/>
        <w:adjustRightInd w:val="0"/>
        <w:spacing w:after="0" w:line="240" w:lineRule="auto"/>
        <w:jc w:val="center"/>
        <w:rPr>
          <w:rFonts w:ascii="Times New Roman" w:hAnsi="Times New Roman" w:cs="Times New Roman"/>
          <w:b/>
          <w:bCs/>
          <w:sz w:val="24"/>
          <w:szCs w:val="24"/>
        </w:rPr>
      </w:pPr>
      <w:r w:rsidRPr="003A5B06">
        <w:rPr>
          <w:rFonts w:ascii="Times New Roman" w:hAnsi="Times New Roman" w:cs="Times New Roman"/>
          <w:b/>
          <w:bCs/>
          <w:sz w:val="24"/>
          <w:szCs w:val="24"/>
        </w:rPr>
        <w:t xml:space="preserve">Caregiver Burden Scale (CBS) and </w:t>
      </w:r>
      <w:r w:rsidRPr="003A5B06">
        <w:rPr>
          <w:rFonts w:ascii="Times New Roman" w:hAnsi="Times New Roman"/>
          <w:b/>
          <w:sz w:val="24"/>
          <w:szCs w:val="24"/>
        </w:rPr>
        <w:t>Clinical Nurse Specialist (CNS) Performance Appraisal</w:t>
      </w:r>
    </w:p>
    <w:p w:rsidR="007E351E" w:rsidRPr="005C350C" w:rsidRDefault="007E351E" w:rsidP="007E351E">
      <w:pPr>
        <w:pStyle w:val="ListParagraph"/>
        <w:autoSpaceDE w:val="0"/>
        <w:autoSpaceDN w:val="0"/>
        <w:adjustRightInd w:val="0"/>
        <w:spacing w:after="0" w:line="240" w:lineRule="auto"/>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In this section, I will ask you about the types of care you provide to your loved one.</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Pr="00C214F2" w:rsidRDefault="007E351E" w:rsidP="007E351E">
      <w:pPr>
        <w:autoSpaceDE w:val="0"/>
        <w:autoSpaceDN w:val="0"/>
        <w:adjustRightInd w:val="0"/>
        <w:spacing w:after="0" w:line="240" w:lineRule="auto"/>
        <w:rPr>
          <w:rFonts w:ascii="Times New Roman" w:hAnsi="Times New Roman" w:cs="Times New Roman"/>
          <w:b/>
          <w:sz w:val="24"/>
          <w:szCs w:val="24"/>
          <w:u w:val="single"/>
        </w:rPr>
      </w:pPr>
      <w:r w:rsidRPr="00C214F2">
        <w:rPr>
          <w:rFonts w:ascii="Times New Roman" w:hAnsi="Times New Roman" w:cs="Times New Roman"/>
          <w:b/>
          <w:sz w:val="24"/>
          <w:szCs w:val="24"/>
          <w:u w:val="single"/>
        </w:rPr>
        <w:t>CBS</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For each of the following areas, please indicate whether [NAME OF LOVED ONE] needed assistance during the past month and whether you provided this assistance at any time during the past month.</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Provided Assistance</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Transportation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Housekeeping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Cooking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Shopping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Decision making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Financial record keeping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Walking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Making home repairs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Farming/doing yardwork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Administering medication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Dressing                                                                                                  Y N</w:t>
      </w:r>
    </w:p>
    <w:p w:rsidR="007E351E" w:rsidRPr="004C0DCD" w:rsidRDefault="007E351E" w:rsidP="007E351E">
      <w:pPr>
        <w:autoSpaceDE w:val="0"/>
        <w:autoSpaceDN w:val="0"/>
        <w:adjustRightInd w:val="0"/>
        <w:spacing w:after="0" w:line="240" w:lineRule="auto"/>
        <w:rPr>
          <w:rFonts w:ascii="Times New Roman" w:hAnsi="Times New Roman" w:cs="Times New Roman"/>
          <w:sz w:val="24"/>
          <w:szCs w:val="24"/>
          <w:lang w:val="fr-CA"/>
        </w:rPr>
      </w:pPr>
      <w:r w:rsidRPr="004C0DCD">
        <w:rPr>
          <w:rFonts w:ascii="Times New Roman" w:hAnsi="Times New Roman" w:cs="Times New Roman"/>
          <w:sz w:val="24"/>
          <w:szCs w:val="24"/>
          <w:lang w:val="fr-CA"/>
        </w:rPr>
        <w:t>Bathing                                                                                                    Y N</w:t>
      </w:r>
    </w:p>
    <w:p w:rsidR="007E351E" w:rsidRPr="004C0DCD" w:rsidRDefault="007E351E" w:rsidP="007E351E">
      <w:pPr>
        <w:autoSpaceDE w:val="0"/>
        <w:autoSpaceDN w:val="0"/>
        <w:adjustRightInd w:val="0"/>
        <w:spacing w:after="0" w:line="240" w:lineRule="auto"/>
        <w:rPr>
          <w:rFonts w:ascii="Times New Roman" w:hAnsi="Times New Roman" w:cs="Times New Roman"/>
          <w:sz w:val="24"/>
          <w:szCs w:val="24"/>
          <w:lang w:val="fr-CA"/>
        </w:rPr>
      </w:pPr>
      <w:r w:rsidRPr="004C0DCD">
        <w:rPr>
          <w:rFonts w:ascii="Times New Roman" w:hAnsi="Times New Roman" w:cs="Times New Roman"/>
          <w:sz w:val="24"/>
          <w:szCs w:val="24"/>
          <w:lang w:val="fr-CA"/>
        </w:rPr>
        <w:t>Eating                                                                                                      Y N</w:t>
      </w:r>
    </w:p>
    <w:p w:rsidR="007E351E" w:rsidRPr="004C0DCD" w:rsidRDefault="007E351E" w:rsidP="007E351E">
      <w:pPr>
        <w:autoSpaceDE w:val="0"/>
        <w:autoSpaceDN w:val="0"/>
        <w:adjustRightInd w:val="0"/>
        <w:spacing w:after="0" w:line="240" w:lineRule="auto"/>
        <w:rPr>
          <w:rFonts w:ascii="Times New Roman" w:hAnsi="Times New Roman" w:cs="Times New Roman"/>
          <w:sz w:val="24"/>
          <w:szCs w:val="24"/>
          <w:lang w:val="fr-CA"/>
        </w:rPr>
      </w:pPr>
      <w:r w:rsidRPr="004C0DCD">
        <w:rPr>
          <w:rFonts w:ascii="Times New Roman" w:hAnsi="Times New Roman" w:cs="Times New Roman"/>
          <w:sz w:val="24"/>
          <w:szCs w:val="24"/>
          <w:lang w:val="fr-CA"/>
        </w:rPr>
        <w:t>Toileting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Leaving [NAME OF LOVED ONE] unattended                                    Y N</w:t>
      </w: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rPr>
          <w:rFonts w:ascii="Times New Roman" w:hAnsi="Times New Roman" w:cs="Times New Roman"/>
          <w:b/>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sz w:val="24"/>
          <w:szCs w:val="24"/>
          <w:u w:val="single"/>
        </w:rPr>
      </w:pPr>
    </w:p>
    <w:p w:rsidR="007E351E" w:rsidRPr="00C214F2" w:rsidRDefault="007E351E" w:rsidP="007E351E">
      <w:pPr>
        <w:autoSpaceDE w:val="0"/>
        <w:autoSpaceDN w:val="0"/>
        <w:adjustRightInd w:val="0"/>
        <w:spacing w:after="0" w:line="240" w:lineRule="auto"/>
        <w:rPr>
          <w:rFonts w:ascii="Times New Roman" w:hAnsi="Times New Roman" w:cs="Times New Roman"/>
          <w:b/>
          <w:sz w:val="24"/>
          <w:szCs w:val="24"/>
          <w:u w:val="single"/>
        </w:rPr>
      </w:pPr>
      <w:r w:rsidRPr="00C214F2">
        <w:rPr>
          <w:rFonts w:ascii="Times New Roman" w:hAnsi="Times New Roman" w:cs="Times New Roman"/>
          <w:b/>
          <w:sz w:val="24"/>
          <w:szCs w:val="24"/>
          <w:u w:val="single"/>
        </w:rPr>
        <w:t>CNS</w:t>
      </w:r>
    </w:p>
    <w:p w:rsidR="007E351E" w:rsidRDefault="007E351E" w:rsidP="007E351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7691755"/>
            <wp:effectExtent l="19050" t="0" r="0" b="0"/>
            <wp:docPr id="26" name="Picture 25" descr="Houston P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ton Pg 1.jpg"/>
                    <pic:cNvPicPr/>
                  </pic:nvPicPr>
                  <pic:blipFill>
                    <a:blip r:embed="rId461" cstate="print"/>
                    <a:stretch>
                      <a:fillRect/>
                    </a:stretch>
                  </pic:blipFill>
                  <pic:spPr>
                    <a:xfrm>
                      <a:off x="0" y="0"/>
                      <a:ext cx="5943600" cy="7691755"/>
                    </a:xfrm>
                    <a:prstGeom prst="rect">
                      <a:avLst/>
                    </a:prstGeom>
                  </pic:spPr>
                </pic:pic>
              </a:graphicData>
            </a:graphic>
          </wp:inline>
        </w:drawing>
      </w: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3600" cy="7691755"/>
            <wp:effectExtent l="19050" t="0" r="0" b="0"/>
            <wp:docPr id="27" name="Picture 26" descr="Houston P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ton Pg 2.jpg"/>
                    <pic:cNvPicPr/>
                  </pic:nvPicPr>
                  <pic:blipFill>
                    <a:blip r:embed="rId462" cstate="print"/>
                    <a:stretch>
                      <a:fillRect/>
                    </a:stretch>
                  </pic:blipFill>
                  <pic:spPr>
                    <a:xfrm>
                      <a:off x="0" y="0"/>
                      <a:ext cx="5943600" cy="7691755"/>
                    </a:xfrm>
                    <a:prstGeom prst="rect">
                      <a:avLst/>
                    </a:prstGeom>
                  </pic:spPr>
                </pic:pic>
              </a:graphicData>
            </a:graphic>
          </wp:inline>
        </w:drawing>
      </w:r>
    </w:p>
    <w:p w:rsidR="007E351E"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Pr="00F27D11" w:rsidRDefault="007E351E" w:rsidP="007E351E">
      <w:pPr>
        <w:autoSpaceDE w:val="0"/>
        <w:autoSpaceDN w:val="0"/>
        <w:adjustRightInd w:val="0"/>
        <w:spacing w:after="0" w:line="24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br w:type="textWrapping" w:clear="all"/>
      </w:r>
    </w:p>
    <w:p w:rsidR="007E351E" w:rsidRDefault="007E351E" w:rsidP="007E351E">
      <w:pPr>
        <w:rPr>
          <w:rFonts w:ascii="Times New Roman" w:hAnsi="Times New Roman" w:cs="Times New Roman"/>
          <w:sz w:val="24"/>
          <w:szCs w:val="24"/>
        </w:rPr>
      </w:pPr>
    </w:p>
    <w:p w:rsidR="007E351E" w:rsidRDefault="007E351E" w:rsidP="007E351E">
      <w:pPr>
        <w:tabs>
          <w:tab w:val="left" w:pos="3040"/>
        </w:tabs>
        <w:rPr>
          <w:rFonts w:ascii="Times New Roman" w:hAnsi="Times New Roman" w:cs="Times New Roman"/>
          <w:sz w:val="24"/>
          <w:szCs w:val="24"/>
        </w:rPr>
      </w:pPr>
      <w:r>
        <w:rPr>
          <w:rFonts w:ascii="Times New Roman" w:hAnsi="Times New Roman" w:cs="Times New Roman"/>
          <w:sz w:val="24"/>
          <w:szCs w:val="24"/>
        </w:rPr>
        <w:tab/>
      </w:r>
    </w:p>
    <w:p w:rsidR="007E351E" w:rsidRDefault="007E351E" w:rsidP="007E351E">
      <w:pPr>
        <w:tabs>
          <w:tab w:val="left" w:pos="3040"/>
        </w:tabs>
        <w:rPr>
          <w:rFonts w:ascii="Times New Roman" w:hAnsi="Times New Roman" w:cs="Times New Roman"/>
          <w:sz w:val="24"/>
          <w:szCs w:val="24"/>
        </w:rPr>
      </w:pPr>
    </w:p>
    <w:p w:rsidR="007E351E" w:rsidRDefault="007E351E" w:rsidP="007E351E">
      <w:pPr>
        <w:tabs>
          <w:tab w:val="left" w:pos="3040"/>
        </w:tabs>
        <w:rPr>
          <w:rFonts w:ascii="Times New Roman" w:hAnsi="Times New Roman" w:cs="Times New Roman"/>
          <w:sz w:val="24"/>
          <w:szCs w:val="24"/>
        </w:rPr>
      </w:pPr>
    </w:p>
    <w:p w:rsidR="007E351E" w:rsidRPr="00D6297B" w:rsidRDefault="007E351E" w:rsidP="007E351E">
      <w:pPr>
        <w:tabs>
          <w:tab w:val="left" w:pos="3040"/>
        </w:tabs>
        <w:rPr>
          <w:rFonts w:ascii="Times New Roman" w:hAnsi="Times New Roman" w:cs="Times New Roman"/>
          <w:sz w:val="24"/>
          <w:szCs w:val="24"/>
        </w:rPr>
      </w:pPr>
    </w:p>
    <w:p w:rsidR="007E351E" w:rsidRDefault="007E351E" w:rsidP="007E351E">
      <w:pPr>
        <w:jc w:val="center"/>
        <w:rPr>
          <w:rFonts w:ascii="Times New Roman" w:hAnsi="Times New Roman" w:cs="Times New Roman"/>
          <w:b/>
          <w:bCs/>
          <w:sz w:val="24"/>
          <w:szCs w:val="24"/>
        </w:rPr>
      </w:pPr>
    </w:p>
    <w:p w:rsidR="007E351E" w:rsidRDefault="007E351E" w:rsidP="007E351E">
      <w:pPr>
        <w:jc w:val="center"/>
        <w:rPr>
          <w:rFonts w:ascii="Times New Roman" w:hAnsi="Times New Roman" w:cs="Times New Roman"/>
          <w:b/>
          <w:bCs/>
          <w:sz w:val="24"/>
          <w:szCs w:val="24"/>
        </w:rPr>
      </w:pPr>
    </w:p>
    <w:p w:rsidR="007E351E" w:rsidRDefault="007E351E" w:rsidP="007E351E">
      <w:pPr>
        <w:jc w:val="center"/>
        <w:rPr>
          <w:rFonts w:ascii="Times New Roman" w:hAnsi="Times New Roman" w:cs="Times New Roman"/>
          <w:b/>
          <w:bCs/>
          <w:sz w:val="24"/>
          <w:szCs w:val="24"/>
        </w:rPr>
      </w:pPr>
    </w:p>
    <w:p w:rsidR="007E351E" w:rsidRDefault="007E351E" w:rsidP="007E351E">
      <w:pPr>
        <w:jc w:val="center"/>
        <w:rPr>
          <w:rFonts w:ascii="Times New Roman" w:hAnsi="Times New Roman" w:cs="Times New Roman"/>
          <w:b/>
          <w:bCs/>
          <w:sz w:val="24"/>
          <w:szCs w:val="24"/>
        </w:rPr>
      </w:pPr>
    </w:p>
    <w:p w:rsidR="007E351E" w:rsidRDefault="007E351E" w:rsidP="007E351E">
      <w:pPr>
        <w:jc w:val="center"/>
        <w:rPr>
          <w:rFonts w:ascii="Times New Roman" w:hAnsi="Times New Roman" w:cs="Times New Roman"/>
          <w:b/>
          <w:bCs/>
          <w:sz w:val="24"/>
          <w:szCs w:val="24"/>
        </w:rPr>
      </w:pPr>
    </w:p>
    <w:p w:rsidR="007E351E" w:rsidRDefault="007E351E" w:rsidP="007E351E">
      <w:pPr>
        <w:jc w:val="center"/>
        <w:rPr>
          <w:rFonts w:ascii="Times New Roman" w:hAnsi="Times New Roman" w:cs="Times New Roman"/>
          <w:b/>
          <w:bCs/>
          <w:sz w:val="24"/>
          <w:szCs w:val="24"/>
        </w:rPr>
      </w:pPr>
    </w:p>
    <w:p w:rsidR="007E351E" w:rsidRPr="00514D31" w:rsidRDefault="007E351E" w:rsidP="007E351E">
      <w:pPr>
        <w:jc w:val="center"/>
        <w:rPr>
          <w:rFonts w:ascii="Times New Roman" w:hAnsi="Times New Roman" w:cs="Times New Roman"/>
          <w:b/>
          <w:bCs/>
          <w:sz w:val="24"/>
          <w:szCs w:val="24"/>
        </w:rPr>
      </w:pPr>
      <w:r w:rsidRPr="00514D31">
        <w:rPr>
          <w:rFonts w:ascii="Times New Roman" w:hAnsi="Times New Roman" w:cs="Times New Roman"/>
          <w:b/>
          <w:bCs/>
          <w:sz w:val="24"/>
          <w:szCs w:val="24"/>
        </w:rPr>
        <w:t xml:space="preserve">Appendix </w:t>
      </w:r>
      <w:r>
        <w:rPr>
          <w:rFonts w:ascii="Times New Roman" w:hAnsi="Times New Roman" w:cs="Times New Roman"/>
          <w:b/>
          <w:bCs/>
          <w:sz w:val="24"/>
          <w:szCs w:val="24"/>
        </w:rPr>
        <w:t>E</w:t>
      </w:r>
    </w:p>
    <w:p w:rsidR="007E351E" w:rsidRPr="00514D31" w:rsidRDefault="007E351E" w:rsidP="007E351E">
      <w:pPr>
        <w:jc w:val="center"/>
        <w:rPr>
          <w:rFonts w:ascii="Times New Roman" w:hAnsi="Times New Roman" w:cs="Times New Roman"/>
          <w:b/>
          <w:bCs/>
          <w:sz w:val="24"/>
          <w:szCs w:val="24"/>
        </w:rPr>
      </w:pPr>
      <w:r w:rsidRPr="00514D31">
        <w:rPr>
          <w:rFonts w:ascii="Times New Roman" w:hAnsi="Times New Roman" w:cs="Times New Roman"/>
          <w:b/>
          <w:bCs/>
          <w:sz w:val="24"/>
          <w:szCs w:val="24"/>
        </w:rPr>
        <w:t>Socio-demographic (SD) Questionnaire for Qualitative Study</w:t>
      </w:r>
    </w:p>
    <w:p w:rsidR="007E351E" w:rsidRPr="00514D31" w:rsidRDefault="007E351E" w:rsidP="007E351E">
      <w:pPr>
        <w:jc w:val="center"/>
        <w:rPr>
          <w:rFonts w:ascii="Times New Roman" w:hAnsi="Times New Roman" w:cs="Times New Roman"/>
          <w:b/>
          <w:bCs/>
          <w:sz w:val="24"/>
          <w:szCs w:val="24"/>
        </w:rPr>
      </w:pPr>
    </w:p>
    <w:p w:rsidR="007E351E" w:rsidRDefault="007E351E" w:rsidP="007E351E">
      <w:pPr>
        <w:jc w:val="center"/>
        <w:rPr>
          <w:b/>
          <w:bCs/>
        </w:rPr>
      </w:pPr>
    </w:p>
    <w:p w:rsidR="007E351E" w:rsidRDefault="007E351E" w:rsidP="007E351E">
      <w:pPr>
        <w:jc w:val="center"/>
        <w:rPr>
          <w:b/>
          <w:bCs/>
        </w:rPr>
      </w:pPr>
    </w:p>
    <w:p w:rsidR="007E351E" w:rsidRDefault="007E351E" w:rsidP="007E351E">
      <w:pPr>
        <w:jc w:val="center"/>
        <w:rPr>
          <w:b/>
          <w:bCs/>
        </w:rPr>
      </w:pPr>
    </w:p>
    <w:p w:rsidR="007E351E" w:rsidRDefault="007E351E" w:rsidP="007E351E">
      <w:pPr>
        <w:jc w:val="center"/>
        <w:rPr>
          <w:b/>
          <w:bCs/>
        </w:rPr>
      </w:pPr>
    </w:p>
    <w:p w:rsidR="007E351E" w:rsidRDefault="007E351E" w:rsidP="007E351E">
      <w:pPr>
        <w:jc w:val="center"/>
        <w:rPr>
          <w:b/>
          <w:bCs/>
        </w:rPr>
      </w:pPr>
    </w:p>
    <w:p w:rsidR="007E351E" w:rsidRDefault="007E351E" w:rsidP="007E351E">
      <w:pPr>
        <w:jc w:val="center"/>
        <w:rPr>
          <w:b/>
          <w:bCs/>
        </w:rPr>
      </w:pPr>
    </w:p>
    <w:p w:rsidR="007E351E" w:rsidRDefault="007E351E" w:rsidP="007E351E">
      <w:pPr>
        <w:jc w:val="center"/>
        <w:rPr>
          <w:b/>
          <w:bCs/>
        </w:rPr>
      </w:pPr>
    </w:p>
    <w:p w:rsidR="007E351E" w:rsidRDefault="007E351E" w:rsidP="007E351E">
      <w:pPr>
        <w:jc w:val="center"/>
        <w:rPr>
          <w:b/>
          <w:bCs/>
        </w:rPr>
      </w:pPr>
    </w:p>
    <w:p w:rsidR="007E351E" w:rsidRDefault="007E351E" w:rsidP="007E351E">
      <w:pPr>
        <w:jc w:val="center"/>
        <w:rPr>
          <w:b/>
          <w:bCs/>
        </w:rPr>
      </w:pPr>
    </w:p>
    <w:p w:rsidR="007E351E" w:rsidRDefault="007E351E" w:rsidP="007E351E">
      <w:pPr>
        <w:jc w:val="center"/>
        <w:rPr>
          <w:b/>
          <w:bCs/>
        </w:rPr>
      </w:pPr>
    </w:p>
    <w:p w:rsidR="007E351E" w:rsidRDefault="007E351E" w:rsidP="007E351E">
      <w:pPr>
        <w:jc w:val="center"/>
        <w:rPr>
          <w:b/>
          <w:bCs/>
        </w:rPr>
      </w:pPr>
    </w:p>
    <w:p w:rsidR="007E351E" w:rsidRDefault="007E351E" w:rsidP="007E351E">
      <w:pPr>
        <w:jc w:val="center"/>
        <w:rPr>
          <w:b/>
          <w:bCs/>
        </w:rPr>
      </w:pPr>
    </w:p>
    <w:p w:rsidR="007E351E" w:rsidRDefault="007E351E" w:rsidP="007E351E">
      <w:pPr>
        <w:jc w:val="center"/>
        <w:rPr>
          <w:b/>
          <w:bCs/>
        </w:rPr>
      </w:pPr>
    </w:p>
    <w:p w:rsidR="007E351E" w:rsidRPr="003F62A5" w:rsidRDefault="007E351E" w:rsidP="007E351E">
      <w:pPr>
        <w:ind w:left="720" w:hanging="720"/>
      </w:pPr>
      <w:r w:rsidRPr="003F62A5">
        <w:t>1</w:t>
      </w:r>
      <w:r w:rsidRPr="003F62A5">
        <w:tab/>
        <w:t xml:space="preserve">What is your sex? </w:t>
      </w:r>
    </w:p>
    <w:p w:rsidR="007E351E" w:rsidRPr="003F62A5" w:rsidRDefault="007E351E" w:rsidP="007E351E">
      <w:r w:rsidRPr="003F62A5">
        <w:tab/>
      </w:r>
      <w:r w:rsidRPr="003F62A5">
        <w:tab/>
        <w:t>Female</w:t>
      </w:r>
      <w:r w:rsidRPr="003F62A5">
        <w:rPr>
          <w:u w:val="dottedHeavy"/>
        </w:rPr>
        <w:tab/>
      </w:r>
      <w:r w:rsidRPr="003F62A5">
        <w:rPr>
          <w:u w:val="dottedHeavy"/>
        </w:rPr>
        <w:tab/>
      </w:r>
      <w:r w:rsidRPr="003F62A5">
        <w:rPr>
          <w:u w:val="dottedHeavy"/>
        </w:rPr>
        <w:tab/>
      </w:r>
      <w:r w:rsidRPr="003F62A5">
        <w:rPr>
          <w:u w:val="dottedHeavy"/>
        </w:rPr>
        <w:tab/>
      </w:r>
      <w:r w:rsidRPr="003F62A5">
        <w:t>|__|</w:t>
      </w:r>
    </w:p>
    <w:p w:rsidR="007E351E" w:rsidRPr="003F62A5" w:rsidRDefault="007E351E" w:rsidP="007E351E">
      <w:r w:rsidRPr="003F62A5">
        <w:tab/>
      </w:r>
      <w:r w:rsidRPr="003F62A5">
        <w:tab/>
        <w:t>Male</w:t>
      </w:r>
      <w:r w:rsidRPr="003F62A5">
        <w:rPr>
          <w:u w:val="dottedHeavy"/>
        </w:rPr>
        <w:tab/>
      </w:r>
      <w:r w:rsidRPr="003F62A5">
        <w:rPr>
          <w:u w:val="dottedHeavy"/>
        </w:rPr>
        <w:tab/>
      </w:r>
      <w:r w:rsidRPr="003F62A5">
        <w:rPr>
          <w:u w:val="dottedHeavy"/>
        </w:rPr>
        <w:tab/>
      </w:r>
      <w:r w:rsidRPr="003F62A5">
        <w:rPr>
          <w:u w:val="dottedHeavy"/>
        </w:rPr>
        <w:tab/>
      </w:r>
      <w:r w:rsidRPr="003F62A5">
        <w:t>|__|</w:t>
      </w:r>
    </w:p>
    <w:p w:rsidR="007E351E" w:rsidRPr="003F62A5" w:rsidRDefault="007E351E" w:rsidP="007E351E"/>
    <w:p w:rsidR="007E351E" w:rsidRPr="003F62A5" w:rsidRDefault="007E351E" w:rsidP="007E351E">
      <w:r w:rsidRPr="003F62A5">
        <w:t>2</w:t>
      </w:r>
      <w:r w:rsidRPr="003F62A5">
        <w:tab/>
        <w:t>What is your present age?</w:t>
      </w:r>
    </w:p>
    <w:p w:rsidR="007E351E" w:rsidRPr="003F62A5" w:rsidRDefault="007E351E" w:rsidP="007E351E">
      <w:pPr>
        <w:ind w:left="720" w:firstLine="720"/>
      </w:pPr>
      <w:r w:rsidRPr="003F62A5">
        <w:t>______ YEARS</w:t>
      </w:r>
    </w:p>
    <w:p w:rsidR="007E351E" w:rsidRPr="003F62A5" w:rsidRDefault="007E351E" w:rsidP="007E351E"/>
    <w:p w:rsidR="007E351E" w:rsidRPr="00DD70AE" w:rsidRDefault="007E351E" w:rsidP="007E351E">
      <w:r>
        <w:t>3</w:t>
      </w:r>
      <w:r w:rsidRPr="00DD70AE">
        <w:tab/>
        <w:t>What is the highest level of education that you completed?</w:t>
      </w:r>
    </w:p>
    <w:p w:rsidR="007E351E" w:rsidRPr="00DD70AE" w:rsidRDefault="007E351E" w:rsidP="007E351E"/>
    <w:p w:rsidR="007E351E" w:rsidRPr="00DD70AE" w:rsidRDefault="007E351E" w:rsidP="007E351E">
      <w:pPr>
        <w:ind w:left="720" w:firstLine="720"/>
      </w:pPr>
      <w:r w:rsidRPr="00DD70AE">
        <w:t>Elementary school</w:t>
      </w:r>
      <w:r w:rsidRPr="00DD70AE">
        <w:rPr>
          <w:u w:val="dottedHeavy"/>
        </w:rPr>
        <w:tab/>
      </w:r>
      <w:r w:rsidRPr="00DD70AE">
        <w:rPr>
          <w:u w:val="dottedHeavy"/>
        </w:rPr>
        <w:tab/>
      </w:r>
      <w:r w:rsidRPr="00DD70AE">
        <w:rPr>
          <w:u w:val="dottedHeavy"/>
        </w:rPr>
        <w:tab/>
      </w:r>
      <w:r w:rsidRPr="00DD70AE">
        <w:t>|__|</w:t>
      </w:r>
    </w:p>
    <w:p w:rsidR="007E351E" w:rsidRPr="00DD70AE" w:rsidRDefault="007E351E" w:rsidP="007E351E">
      <w:r w:rsidRPr="00DD70AE">
        <w:tab/>
      </w:r>
      <w:r w:rsidRPr="00DD70AE">
        <w:tab/>
        <w:t>High school</w:t>
      </w:r>
      <w:r w:rsidRPr="00DD70AE">
        <w:rPr>
          <w:u w:val="dottedHeavy"/>
        </w:rPr>
        <w:tab/>
      </w:r>
      <w:r w:rsidRPr="00DD70AE">
        <w:rPr>
          <w:u w:val="dottedHeavy"/>
        </w:rPr>
        <w:tab/>
      </w:r>
      <w:r w:rsidRPr="00DD70AE">
        <w:rPr>
          <w:u w:val="dottedHeavy"/>
        </w:rPr>
        <w:tab/>
      </w:r>
      <w:r w:rsidRPr="00DD70AE">
        <w:rPr>
          <w:u w:val="dottedHeavy"/>
        </w:rPr>
        <w:tab/>
      </w:r>
      <w:r w:rsidRPr="00DD70AE">
        <w:t>|__|</w:t>
      </w:r>
    </w:p>
    <w:p w:rsidR="007E351E" w:rsidRPr="00DD70AE" w:rsidRDefault="007E351E" w:rsidP="007E351E">
      <w:r w:rsidRPr="00DD70AE">
        <w:tab/>
      </w:r>
      <w:r w:rsidRPr="00DD70AE">
        <w:tab/>
        <w:t>Technical/community college</w:t>
      </w:r>
      <w:r w:rsidRPr="00DD70AE">
        <w:rPr>
          <w:u w:val="dottedHeavy"/>
        </w:rPr>
        <w:tab/>
      </w:r>
      <w:r w:rsidRPr="00DD70AE">
        <w:rPr>
          <w:u w:val="dottedHeavy"/>
        </w:rPr>
        <w:tab/>
      </w:r>
      <w:r w:rsidRPr="00DD70AE">
        <w:t>|__|</w:t>
      </w:r>
    </w:p>
    <w:p w:rsidR="007E351E" w:rsidRPr="003F62A5" w:rsidRDefault="007E351E" w:rsidP="007E351E">
      <w:r w:rsidRPr="00DD70AE">
        <w:tab/>
      </w:r>
      <w:r w:rsidRPr="00DD70AE">
        <w:tab/>
        <w:t>University</w:t>
      </w:r>
      <w:r w:rsidRPr="00DD70AE">
        <w:rPr>
          <w:u w:val="dottedHeavy"/>
        </w:rPr>
        <w:tab/>
      </w:r>
      <w:r w:rsidRPr="00DD70AE">
        <w:rPr>
          <w:u w:val="dottedHeavy"/>
        </w:rPr>
        <w:tab/>
      </w:r>
      <w:r w:rsidRPr="00DD70AE">
        <w:rPr>
          <w:u w:val="dottedHeavy"/>
        </w:rPr>
        <w:tab/>
      </w:r>
      <w:r w:rsidRPr="00DD70AE">
        <w:rPr>
          <w:u w:val="dottedHeavy"/>
        </w:rPr>
        <w:tab/>
      </w:r>
      <w:r w:rsidRPr="00DD70AE">
        <w:t>|__|</w:t>
      </w:r>
    </w:p>
    <w:p w:rsidR="007E351E" w:rsidRDefault="007E351E" w:rsidP="007E351E"/>
    <w:p w:rsidR="007E351E" w:rsidRPr="003F62A5" w:rsidRDefault="007E351E" w:rsidP="007E351E">
      <w:pPr>
        <w:pStyle w:val="BodyTextIndent"/>
        <w:rPr>
          <w:rFonts w:ascii="Times New Roman" w:hAnsi="Times New Roman"/>
        </w:rPr>
      </w:pPr>
      <w:r>
        <w:rPr>
          <w:rFonts w:ascii="Times New Roman" w:hAnsi="Times New Roman"/>
        </w:rPr>
        <w:t>4</w:t>
      </w:r>
      <w:r w:rsidRPr="003F62A5">
        <w:rPr>
          <w:rFonts w:ascii="Times New Roman" w:hAnsi="Times New Roman"/>
        </w:rPr>
        <w:tab/>
        <w:t>What is your current annual household income from all sources?</w:t>
      </w:r>
    </w:p>
    <w:p w:rsidR="007E351E" w:rsidRPr="003F62A5" w:rsidRDefault="007E351E" w:rsidP="007E351E">
      <w:pPr>
        <w:ind w:left="720" w:hanging="720"/>
      </w:pPr>
      <w:r w:rsidRPr="003F62A5">
        <w:tab/>
      </w:r>
      <w:r w:rsidRPr="003F62A5">
        <w:tab/>
        <w:t>$0 - $15,000</w:t>
      </w:r>
      <w:r w:rsidRPr="003F62A5">
        <w:rPr>
          <w:u w:val="dottedHeavy"/>
        </w:rPr>
        <w:tab/>
      </w:r>
      <w:r w:rsidRPr="003F62A5">
        <w:rPr>
          <w:u w:val="dottedHeavy"/>
        </w:rPr>
        <w:tab/>
      </w:r>
      <w:r w:rsidRPr="003F62A5">
        <w:rPr>
          <w:u w:val="dottedHeavy"/>
        </w:rPr>
        <w:tab/>
      </w:r>
      <w:r w:rsidRPr="003F62A5">
        <w:t>|__|</w:t>
      </w:r>
    </w:p>
    <w:p w:rsidR="007E351E" w:rsidRPr="003F62A5" w:rsidRDefault="007E351E" w:rsidP="007E351E">
      <w:pPr>
        <w:ind w:left="720" w:hanging="720"/>
      </w:pPr>
      <w:r w:rsidRPr="003F62A5">
        <w:tab/>
      </w:r>
      <w:r w:rsidRPr="003F62A5">
        <w:tab/>
        <w:t>$15,001 - $30,000</w:t>
      </w:r>
      <w:r w:rsidRPr="003F62A5">
        <w:rPr>
          <w:u w:val="dottedHeavy"/>
        </w:rPr>
        <w:tab/>
      </w:r>
      <w:r w:rsidRPr="003F62A5">
        <w:rPr>
          <w:u w:val="dottedHeavy"/>
        </w:rPr>
        <w:tab/>
      </w:r>
      <w:r w:rsidRPr="003F62A5">
        <w:t>|__|</w:t>
      </w:r>
    </w:p>
    <w:p w:rsidR="007E351E" w:rsidRPr="003F62A5" w:rsidRDefault="007E351E" w:rsidP="007E351E">
      <w:pPr>
        <w:ind w:left="720" w:hanging="720"/>
      </w:pPr>
      <w:r w:rsidRPr="003F62A5">
        <w:tab/>
      </w:r>
      <w:r w:rsidRPr="003F62A5">
        <w:tab/>
        <w:t>$30,001 - $45,000</w:t>
      </w:r>
      <w:r w:rsidRPr="003F62A5">
        <w:rPr>
          <w:u w:val="dottedHeavy"/>
        </w:rPr>
        <w:tab/>
      </w:r>
      <w:r w:rsidRPr="003F62A5">
        <w:rPr>
          <w:u w:val="dottedHeavy"/>
        </w:rPr>
        <w:tab/>
      </w:r>
      <w:r w:rsidRPr="003F62A5">
        <w:t>|__|</w:t>
      </w:r>
    </w:p>
    <w:p w:rsidR="007E351E" w:rsidRPr="003F62A5" w:rsidRDefault="007E351E" w:rsidP="007E351E">
      <w:pPr>
        <w:ind w:left="720" w:hanging="720"/>
      </w:pPr>
      <w:r w:rsidRPr="003F62A5">
        <w:tab/>
      </w:r>
      <w:r w:rsidRPr="003F62A5">
        <w:tab/>
        <w:t>$45,001 - $60,000</w:t>
      </w:r>
      <w:r w:rsidRPr="003F62A5">
        <w:rPr>
          <w:u w:val="dottedHeavy"/>
        </w:rPr>
        <w:tab/>
      </w:r>
      <w:r w:rsidRPr="003F62A5">
        <w:rPr>
          <w:u w:val="dottedHeavy"/>
        </w:rPr>
        <w:tab/>
      </w:r>
      <w:r w:rsidRPr="003F62A5">
        <w:t>|__|</w:t>
      </w:r>
    </w:p>
    <w:p w:rsidR="007E351E" w:rsidRPr="003F62A5" w:rsidRDefault="007E351E" w:rsidP="007E351E">
      <w:pPr>
        <w:ind w:left="720" w:hanging="720"/>
      </w:pPr>
      <w:r w:rsidRPr="003F62A5">
        <w:tab/>
      </w:r>
      <w:r w:rsidRPr="003F62A5">
        <w:tab/>
        <w:t>$60,001 - $75,000</w:t>
      </w:r>
      <w:r w:rsidRPr="003F62A5">
        <w:rPr>
          <w:u w:val="dottedHeavy"/>
        </w:rPr>
        <w:tab/>
      </w:r>
      <w:r w:rsidRPr="003F62A5">
        <w:rPr>
          <w:u w:val="dottedHeavy"/>
        </w:rPr>
        <w:tab/>
      </w:r>
      <w:r w:rsidRPr="003F62A5">
        <w:t>|__|</w:t>
      </w:r>
    </w:p>
    <w:p w:rsidR="007E351E" w:rsidRPr="003F62A5" w:rsidRDefault="007E351E" w:rsidP="007E351E">
      <w:r w:rsidRPr="003F62A5">
        <w:tab/>
      </w:r>
      <w:r w:rsidRPr="003F62A5">
        <w:tab/>
        <w:t>$75,001 or more</w:t>
      </w:r>
      <w:r w:rsidRPr="003F62A5">
        <w:rPr>
          <w:u w:val="dottedHeavy"/>
        </w:rPr>
        <w:tab/>
      </w:r>
      <w:r w:rsidRPr="003F62A5">
        <w:rPr>
          <w:u w:val="dottedHeavy"/>
        </w:rPr>
        <w:tab/>
      </w:r>
      <w:r w:rsidRPr="003F62A5">
        <w:t>|__|</w:t>
      </w:r>
    </w:p>
    <w:p w:rsidR="007E351E" w:rsidRDefault="007E351E" w:rsidP="007E351E">
      <w:pPr>
        <w:tabs>
          <w:tab w:val="left" w:pos="3040"/>
        </w:tabs>
        <w:rPr>
          <w:rFonts w:ascii="Times New Roman" w:hAnsi="Times New Roman" w:cs="Times New Roman"/>
          <w:sz w:val="24"/>
          <w:szCs w:val="24"/>
        </w:rPr>
      </w:pPr>
    </w:p>
    <w:p w:rsidR="007E351E" w:rsidRDefault="007E351E" w:rsidP="007E351E">
      <w:pPr>
        <w:tabs>
          <w:tab w:val="left" w:pos="3040"/>
        </w:tabs>
        <w:rPr>
          <w:rFonts w:ascii="Times New Roman" w:hAnsi="Times New Roman" w:cs="Times New Roman"/>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Default="007E351E" w:rsidP="007E351E">
      <w:pPr>
        <w:tabs>
          <w:tab w:val="left" w:pos="3040"/>
        </w:tabs>
        <w:jc w:val="center"/>
        <w:rPr>
          <w:rFonts w:ascii="Times New Roman" w:hAnsi="Times New Roman" w:cs="Times New Roman"/>
          <w:b/>
          <w:bCs/>
          <w:sz w:val="24"/>
          <w:szCs w:val="24"/>
        </w:rPr>
      </w:pPr>
    </w:p>
    <w:p w:rsidR="007E351E" w:rsidRPr="00703C45" w:rsidRDefault="007E351E" w:rsidP="007E351E">
      <w:pPr>
        <w:tabs>
          <w:tab w:val="left" w:pos="3040"/>
        </w:tabs>
        <w:jc w:val="center"/>
        <w:rPr>
          <w:rFonts w:ascii="Times New Roman" w:hAnsi="Times New Roman" w:cs="Times New Roman"/>
          <w:b/>
          <w:bCs/>
          <w:sz w:val="24"/>
          <w:szCs w:val="24"/>
        </w:rPr>
      </w:pPr>
      <w:r w:rsidRPr="00703C45">
        <w:rPr>
          <w:rFonts w:ascii="Times New Roman" w:hAnsi="Times New Roman" w:cs="Times New Roman"/>
          <w:b/>
          <w:bCs/>
          <w:sz w:val="24"/>
          <w:szCs w:val="24"/>
        </w:rPr>
        <w:t xml:space="preserve">Appendix </w:t>
      </w:r>
      <w:r>
        <w:rPr>
          <w:rFonts w:ascii="Times New Roman" w:hAnsi="Times New Roman" w:cs="Times New Roman"/>
          <w:b/>
          <w:bCs/>
          <w:sz w:val="24"/>
          <w:szCs w:val="24"/>
        </w:rPr>
        <w:t>F</w:t>
      </w:r>
    </w:p>
    <w:p w:rsidR="007E351E" w:rsidRPr="00703C45" w:rsidRDefault="007E351E" w:rsidP="007E351E">
      <w:pPr>
        <w:autoSpaceDE w:val="0"/>
        <w:autoSpaceDN w:val="0"/>
        <w:adjustRightInd w:val="0"/>
        <w:spacing w:after="0" w:line="240" w:lineRule="auto"/>
        <w:jc w:val="center"/>
        <w:rPr>
          <w:rFonts w:ascii="Times New Roman" w:hAnsi="Times New Roman" w:cs="Times New Roman"/>
          <w:b/>
          <w:bCs/>
          <w:sz w:val="24"/>
          <w:szCs w:val="24"/>
        </w:rPr>
      </w:pPr>
      <w:r w:rsidRPr="00703C45">
        <w:rPr>
          <w:rFonts w:ascii="Times New Roman" w:hAnsi="Times New Roman" w:cs="Times New Roman"/>
          <w:b/>
          <w:bCs/>
          <w:sz w:val="24"/>
          <w:szCs w:val="24"/>
        </w:rPr>
        <w:t>Sample Focus Group Guide</w:t>
      </w:r>
      <w:r>
        <w:rPr>
          <w:rFonts w:ascii="Times New Roman" w:hAnsi="Times New Roman" w:cs="Times New Roman"/>
          <w:b/>
          <w:bCs/>
          <w:sz w:val="24"/>
          <w:szCs w:val="24"/>
        </w:rPr>
        <w:t xml:space="preserve"> for Qualitative Study</w:t>
      </w:r>
    </w:p>
    <w:p w:rsidR="007E351E" w:rsidRPr="00703C45"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480" w:lineRule="auto"/>
        <w:rPr>
          <w:rFonts w:ascii="Times New Roman" w:hAnsi="Times New Roman" w:cs="Times New Roman"/>
          <w:bCs/>
          <w:sz w:val="24"/>
          <w:szCs w:val="24"/>
        </w:rPr>
      </w:pPr>
    </w:p>
    <w:p w:rsidR="007E351E" w:rsidRDefault="007E351E" w:rsidP="007E351E">
      <w:pPr>
        <w:autoSpaceDE w:val="0"/>
        <w:autoSpaceDN w:val="0"/>
        <w:adjustRightInd w:val="0"/>
        <w:spacing w:after="0" w:line="480" w:lineRule="auto"/>
        <w:rPr>
          <w:rFonts w:ascii="Times New Roman" w:hAnsi="Times New Roman" w:cs="Times New Roman"/>
          <w:bCs/>
          <w:sz w:val="24"/>
          <w:szCs w:val="24"/>
        </w:rPr>
      </w:pPr>
    </w:p>
    <w:p w:rsidR="007E351E" w:rsidRDefault="007E351E" w:rsidP="007E351E">
      <w:pPr>
        <w:autoSpaceDE w:val="0"/>
        <w:autoSpaceDN w:val="0"/>
        <w:adjustRightInd w:val="0"/>
        <w:spacing w:after="0" w:line="480" w:lineRule="auto"/>
        <w:rPr>
          <w:rFonts w:ascii="Times New Roman" w:hAnsi="Times New Roman" w:cs="Times New Roman"/>
          <w:bCs/>
          <w:sz w:val="24"/>
          <w:szCs w:val="24"/>
        </w:rPr>
      </w:pPr>
    </w:p>
    <w:p w:rsidR="007E351E" w:rsidRDefault="007E351E" w:rsidP="007E351E">
      <w:pPr>
        <w:autoSpaceDE w:val="0"/>
        <w:autoSpaceDN w:val="0"/>
        <w:adjustRightInd w:val="0"/>
        <w:spacing w:after="0" w:line="480" w:lineRule="auto"/>
        <w:rPr>
          <w:rFonts w:ascii="Times New Roman" w:hAnsi="Times New Roman" w:cs="Times New Roman"/>
          <w:bCs/>
          <w:sz w:val="24"/>
          <w:szCs w:val="24"/>
        </w:rPr>
      </w:pPr>
    </w:p>
    <w:p w:rsidR="007E351E" w:rsidRDefault="007E351E" w:rsidP="007E351E">
      <w:pPr>
        <w:autoSpaceDE w:val="0"/>
        <w:autoSpaceDN w:val="0"/>
        <w:adjustRightInd w:val="0"/>
        <w:spacing w:after="0" w:line="480" w:lineRule="auto"/>
        <w:rPr>
          <w:rFonts w:ascii="Times New Roman" w:hAnsi="Times New Roman" w:cs="Times New Roman"/>
          <w:bCs/>
          <w:sz w:val="24"/>
          <w:szCs w:val="24"/>
        </w:rPr>
      </w:pPr>
    </w:p>
    <w:p w:rsidR="007E351E" w:rsidRDefault="007E351E" w:rsidP="007E351E">
      <w:pPr>
        <w:autoSpaceDE w:val="0"/>
        <w:autoSpaceDN w:val="0"/>
        <w:adjustRightInd w:val="0"/>
        <w:spacing w:after="0" w:line="480" w:lineRule="auto"/>
        <w:rPr>
          <w:rFonts w:ascii="Times New Roman" w:hAnsi="Times New Roman" w:cs="Times New Roman"/>
          <w:bCs/>
          <w:sz w:val="24"/>
          <w:szCs w:val="24"/>
        </w:rPr>
      </w:pPr>
    </w:p>
    <w:p w:rsidR="007E351E" w:rsidRDefault="007E351E" w:rsidP="007E351E">
      <w:pPr>
        <w:autoSpaceDE w:val="0"/>
        <w:autoSpaceDN w:val="0"/>
        <w:adjustRightInd w:val="0"/>
        <w:spacing w:after="0" w:line="480" w:lineRule="auto"/>
        <w:rPr>
          <w:rFonts w:ascii="Times New Roman" w:hAnsi="Times New Roman" w:cs="Times New Roman"/>
          <w:bCs/>
          <w:sz w:val="24"/>
          <w:szCs w:val="24"/>
        </w:rPr>
      </w:pPr>
    </w:p>
    <w:p w:rsidR="007E351E" w:rsidRDefault="007E351E" w:rsidP="007E351E">
      <w:pPr>
        <w:autoSpaceDE w:val="0"/>
        <w:autoSpaceDN w:val="0"/>
        <w:adjustRightInd w:val="0"/>
        <w:spacing w:after="0" w:line="480" w:lineRule="auto"/>
        <w:rPr>
          <w:rFonts w:ascii="Times New Roman" w:hAnsi="Times New Roman" w:cs="Times New Roman"/>
          <w:bCs/>
          <w:sz w:val="24"/>
          <w:szCs w:val="24"/>
        </w:rPr>
      </w:pPr>
    </w:p>
    <w:p w:rsidR="007E351E" w:rsidRDefault="007E351E" w:rsidP="007E351E">
      <w:pPr>
        <w:autoSpaceDE w:val="0"/>
        <w:autoSpaceDN w:val="0"/>
        <w:adjustRightInd w:val="0"/>
        <w:spacing w:after="0" w:line="480" w:lineRule="auto"/>
        <w:rPr>
          <w:rFonts w:ascii="Times New Roman" w:hAnsi="Times New Roman" w:cs="Times New Roman"/>
          <w:bCs/>
          <w:sz w:val="24"/>
          <w:szCs w:val="24"/>
        </w:rPr>
      </w:pPr>
    </w:p>
    <w:p w:rsidR="007E351E" w:rsidRDefault="007E351E" w:rsidP="007E351E">
      <w:pPr>
        <w:autoSpaceDE w:val="0"/>
        <w:autoSpaceDN w:val="0"/>
        <w:adjustRightInd w:val="0"/>
        <w:spacing w:after="0" w:line="480" w:lineRule="auto"/>
        <w:rPr>
          <w:rFonts w:ascii="Times New Roman" w:hAnsi="Times New Roman" w:cs="Times New Roman"/>
          <w:bCs/>
          <w:sz w:val="24"/>
          <w:szCs w:val="24"/>
        </w:rPr>
      </w:pPr>
    </w:p>
    <w:p w:rsidR="007E351E" w:rsidRDefault="007E351E" w:rsidP="007E351E">
      <w:pPr>
        <w:autoSpaceDE w:val="0"/>
        <w:autoSpaceDN w:val="0"/>
        <w:adjustRightInd w:val="0"/>
        <w:spacing w:after="0" w:line="480" w:lineRule="auto"/>
        <w:rPr>
          <w:rFonts w:ascii="Times New Roman" w:hAnsi="Times New Roman" w:cs="Times New Roman"/>
          <w:bCs/>
          <w:sz w:val="24"/>
          <w:szCs w:val="24"/>
        </w:rPr>
      </w:pPr>
    </w:p>
    <w:p w:rsidR="007E351E" w:rsidRPr="00F361AA" w:rsidRDefault="007E351E" w:rsidP="007E351E">
      <w:pPr>
        <w:autoSpaceDE w:val="0"/>
        <w:autoSpaceDN w:val="0"/>
        <w:adjustRightInd w:val="0"/>
        <w:spacing w:after="0" w:line="480" w:lineRule="auto"/>
        <w:rPr>
          <w:rFonts w:ascii="Times New Roman" w:hAnsi="Times New Roman" w:cs="Times New Roman"/>
          <w:bCs/>
          <w:sz w:val="24"/>
          <w:szCs w:val="24"/>
        </w:rPr>
      </w:pPr>
      <w:r w:rsidRPr="00F361AA">
        <w:rPr>
          <w:rFonts w:ascii="Times New Roman" w:hAnsi="Times New Roman" w:cs="Times New Roman"/>
          <w:bCs/>
          <w:sz w:val="24"/>
          <w:szCs w:val="24"/>
        </w:rPr>
        <w:lastRenderedPageBreak/>
        <w:t xml:space="preserve">Introduction: We are interested in talking about your experiences with the two questionnaires you have just completed. We are doing this study in order to pre-test the two research questionnaires and to select one of them for use in another upcoming study. The current study will help us to achieve our goal of selecting the best instrument for measuring level of care provided by caregivers. This study will also help us in customizing the selected instrument to better meet our needs. </w:t>
      </w:r>
    </w:p>
    <w:p w:rsidR="007E351E" w:rsidRPr="00C6179B" w:rsidRDefault="007E351E" w:rsidP="007E351E">
      <w:pPr>
        <w:autoSpaceDE w:val="0"/>
        <w:autoSpaceDN w:val="0"/>
        <w:adjustRightInd w:val="0"/>
        <w:spacing w:after="0" w:line="480" w:lineRule="auto"/>
        <w:rPr>
          <w:rFonts w:ascii="Times New Roman" w:hAnsi="Times New Roman" w:cs="Times New Roman"/>
          <w:sz w:val="24"/>
          <w:szCs w:val="24"/>
        </w:rPr>
      </w:pPr>
      <w:r w:rsidRPr="00C6179B">
        <w:rPr>
          <w:rFonts w:ascii="Times New Roman" w:hAnsi="Times New Roman" w:cs="Times New Roman"/>
          <w:sz w:val="24"/>
          <w:szCs w:val="24"/>
        </w:rPr>
        <w:t>We</w:t>
      </w:r>
      <w:r>
        <w:rPr>
          <w:rFonts w:ascii="Times New Roman" w:hAnsi="Times New Roman" w:cs="Times New Roman"/>
          <w:sz w:val="24"/>
          <w:szCs w:val="24"/>
        </w:rPr>
        <w:t xml:space="preserve"> will </w:t>
      </w:r>
      <w:r w:rsidRPr="00C6179B">
        <w:rPr>
          <w:rFonts w:ascii="Times New Roman" w:hAnsi="Times New Roman" w:cs="Times New Roman"/>
          <w:sz w:val="24"/>
          <w:szCs w:val="24"/>
        </w:rPr>
        <w:t>start by going around and having everyone introduce themselves.</w:t>
      </w:r>
    </w:p>
    <w:p w:rsidR="007E351E" w:rsidRPr="00C6179B"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C6179B" w:rsidRDefault="007E351E" w:rsidP="007E351E">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1</w:t>
      </w:r>
      <w:r w:rsidRPr="00C6179B">
        <w:rPr>
          <w:rFonts w:ascii="Times New Roman" w:hAnsi="Times New Roman" w:cs="Times New Roman"/>
          <w:sz w:val="24"/>
          <w:szCs w:val="24"/>
        </w:rPr>
        <w:t xml:space="preserve">. </w:t>
      </w:r>
      <w:r>
        <w:rPr>
          <w:rFonts w:ascii="Times New Roman" w:hAnsi="Times New Roman" w:cs="Times New Roman"/>
          <w:sz w:val="24"/>
          <w:szCs w:val="24"/>
        </w:rPr>
        <w:t>Please, t</w:t>
      </w:r>
      <w:r w:rsidRPr="00C6179B">
        <w:rPr>
          <w:rFonts w:ascii="Times New Roman" w:hAnsi="Times New Roman" w:cs="Times New Roman"/>
          <w:sz w:val="24"/>
          <w:szCs w:val="24"/>
        </w:rPr>
        <w:t xml:space="preserve">ell </w:t>
      </w:r>
      <w:r>
        <w:rPr>
          <w:rFonts w:ascii="Times New Roman" w:hAnsi="Times New Roman" w:cs="Times New Roman"/>
          <w:sz w:val="24"/>
          <w:szCs w:val="24"/>
        </w:rPr>
        <w:t xml:space="preserve">us </w:t>
      </w:r>
      <w:r w:rsidRPr="00C6179B">
        <w:rPr>
          <w:rFonts w:ascii="Times New Roman" w:hAnsi="Times New Roman" w:cs="Times New Roman"/>
          <w:sz w:val="24"/>
          <w:szCs w:val="24"/>
        </w:rPr>
        <w:t>a little about the types of care you provide fo</w:t>
      </w:r>
      <w:r>
        <w:rPr>
          <w:rFonts w:ascii="Times New Roman" w:hAnsi="Times New Roman" w:cs="Times New Roman"/>
          <w:sz w:val="24"/>
          <w:szCs w:val="24"/>
        </w:rPr>
        <w:t>r</w:t>
      </w:r>
      <w:r w:rsidRPr="00C6179B">
        <w:rPr>
          <w:rFonts w:ascii="Times New Roman" w:hAnsi="Times New Roman" w:cs="Times New Roman"/>
          <w:sz w:val="24"/>
          <w:szCs w:val="24"/>
        </w:rPr>
        <w:t xml:space="preserve"> your loved one with Alzheimer's disease.</w:t>
      </w:r>
    </w:p>
    <w:p w:rsidR="007E351E" w:rsidRDefault="007E351E" w:rsidP="007E351E">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2</w:t>
      </w:r>
      <w:r w:rsidRPr="00C6179B">
        <w:rPr>
          <w:rFonts w:ascii="Times New Roman" w:hAnsi="Times New Roman" w:cs="Times New Roman"/>
          <w:sz w:val="24"/>
          <w:szCs w:val="24"/>
        </w:rPr>
        <w:t xml:space="preserve">. Can anyone tell us </w:t>
      </w:r>
      <w:r>
        <w:rPr>
          <w:rFonts w:ascii="Times New Roman" w:hAnsi="Times New Roman" w:cs="Times New Roman"/>
          <w:sz w:val="24"/>
          <w:szCs w:val="24"/>
        </w:rPr>
        <w:t>about their</w:t>
      </w:r>
      <w:r w:rsidRPr="00C6179B">
        <w:rPr>
          <w:rFonts w:ascii="Times New Roman" w:hAnsi="Times New Roman" w:cs="Times New Roman"/>
          <w:sz w:val="24"/>
          <w:szCs w:val="24"/>
        </w:rPr>
        <w:t xml:space="preserve"> experience </w:t>
      </w:r>
      <w:r>
        <w:rPr>
          <w:rFonts w:ascii="Times New Roman" w:hAnsi="Times New Roman" w:cs="Times New Roman"/>
          <w:sz w:val="24"/>
          <w:szCs w:val="24"/>
        </w:rPr>
        <w:t xml:space="preserve">completing </w:t>
      </w:r>
      <w:r w:rsidRPr="00C6179B">
        <w:rPr>
          <w:rFonts w:ascii="Times New Roman" w:hAnsi="Times New Roman" w:cs="Times New Roman"/>
          <w:sz w:val="24"/>
          <w:szCs w:val="24"/>
        </w:rPr>
        <w:t>the two questionnaires</w:t>
      </w:r>
      <w:r>
        <w:rPr>
          <w:rFonts w:ascii="Times New Roman" w:hAnsi="Times New Roman" w:cs="Times New Roman"/>
          <w:sz w:val="24"/>
          <w:szCs w:val="24"/>
        </w:rPr>
        <w:t>?</w:t>
      </w:r>
    </w:p>
    <w:p w:rsidR="007E351E" w:rsidRPr="00C6179B" w:rsidRDefault="007E351E" w:rsidP="007E351E">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3</w:t>
      </w:r>
      <w:r w:rsidRPr="00C6179B">
        <w:rPr>
          <w:rFonts w:ascii="Times New Roman" w:hAnsi="Times New Roman" w:cs="Times New Roman"/>
          <w:sz w:val="24"/>
          <w:szCs w:val="24"/>
        </w:rPr>
        <w:t xml:space="preserve">. Which of the </w:t>
      </w:r>
      <w:r>
        <w:rPr>
          <w:rFonts w:ascii="Times New Roman" w:hAnsi="Times New Roman" w:cs="Times New Roman"/>
          <w:sz w:val="24"/>
          <w:szCs w:val="24"/>
        </w:rPr>
        <w:t>questionnaires</w:t>
      </w:r>
      <w:r w:rsidRPr="00C6179B">
        <w:rPr>
          <w:rFonts w:ascii="Times New Roman" w:hAnsi="Times New Roman" w:cs="Times New Roman"/>
          <w:sz w:val="24"/>
          <w:szCs w:val="24"/>
        </w:rPr>
        <w:t xml:space="preserve"> do you think is best for measuring the level </w:t>
      </w:r>
      <w:r>
        <w:rPr>
          <w:rFonts w:ascii="Times New Roman" w:hAnsi="Times New Roman" w:cs="Times New Roman"/>
          <w:sz w:val="24"/>
          <w:szCs w:val="24"/>
        </w:rPr>
        <w:t xml:space="preserve">or quality </w:t>
      </w:r>
      <w:r w:rsidRPr="00C6179B">
        <w:rPr>
          <w:rFonts w:ascii="Times New Roman" w:hAnsi="Times New Roman" w:cs="Times New Roman"/>
          <w:sz w:val="24"/>
          <w:szCs w:val="24"/>
        </w:rPr>
        <w:t xml:space="preserve">of care </w:t>
      </w:r>
      <w:r>
        <w:rPr>
          <w:rFonts w:ascii="Times New Roman" w:hAnsi="Times New Roman" w:cs="Times New Roman"/>
          <w:sz w:val="24"/>
          <w:szCs w:val="24"/>
        </w:rPr>
        <w:t>you provide to your loved one with Alzheimer’s disease</w:t>
      </w:r>
      <w:r w:rsidRPr="00C6179B">
        <w:rPr>
          <w:rFonts w:ascii="Times New Roman" w:hAnsi="Times New Roman" w:cs="Times New Roman"/>
          <w:sz w:val="24"/>
          <w:szCs w:val="24"/>
        </w:rPr>
        <w:t xml:space="preserve">?  </w:t>
      </w:r>
    </w:p>
    <w:p w:rsidR="007E351E" w:rsidRPr="00C6179B" w:rsidRDefault="007E351E" w:rsidP="007E351E">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4</w:t>
      </w:r>
      <w:r w:rsidRPr="00C6179B">
        <w:rPr>
          <w:rFonts w:ascii="Times New Roman" w:hAnsi="Times New Roman" w:cs="Times New Roman"/>
          <w:sz w:val="24"/>
          <w:szCs w:val="24"/>
        </w:rPr>
        <w:t xml:space="preserve">. What made </w:t>
      </w:r>
      <w:r>
        <w:rPr>
          <w:rFonts w:ascii="Times New Roman" w:hAnsi="Times New Roman" w:cs="Times New Roman"/>
          <w:sz w:val="24"/>
          <w:szCs w:val="24"/>
        </w:rPr>
        <w:t xml:space="preserve">you like </w:t>
      </w:r>
      <w:r w:rsidRPr="00C6179B">
        <w:rPr>
          <w:rFonts w:ascii="Times New Roman" w:hAnsi="Times New Roman" w:cs="Times New Roman"/>
          <w:sz w:val="24"/>
          <w:szCs w:val="24"/>
        </w:rPr>
        <w:t>this Instrument better than the other?</w:t>
      </w:r>
    </w:p>
    <w:p w:rsidR="007E351E" w:rsidRPr="00C6179B" w:rsidRDefault="007E351E" w:rsidP="007E351E">
      <w:pPr>
        <w:autoSpaceDE w:val="0"/>
        <w:autoSpaceDN w:val="0"/>
        <w:adjustRightInd w:val="0"/>
        <w:spacing w:after="0" w:line="480" w:lineRule="auto"/>
        <w:rPr>
          <w:rFonts w:ascii="Times New Roman" w:hAnsi="Times New Roman" w:cs="Times New Roman"/>
          <w:sz w:val="24"/>
          <w:szCs w:val="24"/>
        </w:rPr>
      </w:pPr>
      <w:r w:rsidRPr="00C6179B">
        <w:rPr>
          <w:rFonts w:ascii="Times New Roman" w:hAnsi="Times New Roman" w:cs="Times New Roman"/>
          <w:sz w:val="24"/>
          <w:szCs w:val="24"/>
        </w:rPr>
        <w:t>6. Are there any ambiguous questions on this questionnaire?</w:t>
      </w:r>
    </w:p>
    <w:p w:rsidR="007E351E" w:rsidRPr="00C6179B" w:rsidRDefault="007E351E" w:rsidP="007E351E">
      <w:pPr>
        <w:autoSpaceDE w:val="0"/>
        <w:autoSpaceDN w:val="0"/>
        <w:adjustRightInd w:val="0"/>
        <w:spacing w:after="0" w:line="480" w:lineRule="auto"/>
        <w:rPr>
          <w:rFonts w:ascii="Times New Roman" w:hAnsi="Times New Roman" w:cs="Times New Roman"/>
          <w:sz w:val="24"/>
          <w:szCs w:val="24"/>
        </w:rPr>
      </w:pPr>
      <w:r w:rsidRPr="00C6179B">
        <w:rPr>
          <w:rFonts w:ascii="Times New Roman" w:hAnsi="Times New Roman" w:cs="Times New Roman"/>
          <w:sz w:val="24"/>
          <w:szCs w:val="24"/>
        </w:rPr>
        <w:t>6. Which questions would you like to have seen worded differently?</w:t>
      </w:r>
    </w:p>
    <w:p w:rsidR="007E351E" w:rsidRPr="00C6179B" w:rsidRDefault="007E351E" w:rsidP="007E351E">
      <w:pPr>
        <w:autoSpaceDE w:val="0"/>
        <w:autoSpaceDN w:val="0"/>
        <w:adjustRightInd w:val="0"/>
        <w:spacing w:after="0" w:line="480" w:lineRule="auto"/>
        <w:rPr>
          <w:rFonts w:ascii="Times New Roman" w:hAnsi="Times New Roman" w:cs="Times New Roman"/>
          <w:sz w:val="24"/>
          <w:szCs w:val="24"/>
        </w:rPr>
      </w:pPr>
      <w:r w:rsidRPr="00C6179B">
        <w:rPr>
          <w:rFonts w:ascii="Times New Roman" w:hAnsi="Times New Roman" w:cs="Times New Roman"/>
          <w:sz w:val="24"/>
          <w:szCs w:val="24"/>
        </w:rPr>
        <w:t>7. Which questions do you think should be removed because they are irrelevant?</w:t>
      </w:r>
    </w:p>
    <w:p w:rsidR="007E351E" w:rsidRPr="00C6179B" w:rsidRDefault="007E351E" w:rsidP="007E351E">
      <w:pPr>
        <w:autoSpaceDE w:val="0"/>
        <w:autoSpaceDN w:val="0"/>
        <w:adjustRightInd w:val="0"/>
        <w:spacing w:after="0" w:line="480" w:lineRule="auto"/>
        <w:rPr>
          <w:rFonts w:ascii="Times New Roman" w:hAnsi="Times New Roman" w:cs="Times New Roman"/>
          <w:sz w:val="24"/>
          <w:szCs w:val="24"/>
        </w:rPr>
      </w:pPr>
      <w:r w:rsidRPr="00C6179B">
        <w:rPr>
          <w:rFonts w:ascii="Times New Roman" w:hAnsi="Times New Roman" w:cs="Times New Roman"/>
          <w:sz w:val="24"/>
          <w:szCs w:val="24"/>
        </w:rPr>
        <w:t xml:space="preserve">8. Are there </w:t>
      </w:r>
      <w:r>
        <w:rPr>
          <w:rFonts w:ascii="Times New Roman" w:hAnsi="Times New Roman" w:cs="Times New Roman"/>
          <w:sz w:val="24"/>
          <w:szCs w:val="24"/>
        </w:rPr>
        <w:t xml:space="preserve">caregiver tasks or </w:t>
      </w:r>
      <w:r w:rsidRPr="00C6179B">
        <w:rPr>
          <w:rFonts w:ascii="Times New Roman" w:hAnsi="Times New Roman" w:cs="Times New Roman"/>
          <w:sz w:val="24"/>
          <w:szCs w:val="24"/>
        </w:rPr>
        <w:t xml:space="preserve">questions you think we should </w:t>
      </w:r>
      <w:r>
        <w:rPr>
          <w:rFonts w:ascii="Times New Roman" w:hAnsi="Times New Roman" w:cs="Times New Roman"/>
          <w:sz w:val="24"/>
          <w:szCs w:val="24"/>
        </w:rPr>
        <w:t xml:space="preserve">be </w:t>
      </w:r>
      <w:r w:rsidRPr="00C6179B">
        <w:rPr>
          <w:rFonts w:ascii="Times New Roman" w:hAnsi="Times New Roman" w:cs="Times New Roman"/>
          <w:sz w:val="24"/>
          <w:szCs w:val="24"/>
        </w:rPr>
        <w:t xml:space="preserve">asking that are not currently </w:t>
      </w:r>
      <w:r>
        <w:rPr>
          <w:rFonts w:ascii="Times New Roman" w:hAnsi="Times New Roman" w:cs="Times New Roman"/>
          <w:sz w:val="24"/>
          <w:szCs w:val="24"/>
        </w:rPr>
        <w:t>on the questionnaire</w:t>
      </w:r>
      <w:r w:rsidRPr="00C6179B">
        <w:rPr>
          <w:rFonts w:ascii="Times New Roman" w:hAnsi="Times New Roman" w:cs="Times New Roman"/>
          <w:sz w:val="24"/>
          <w:szCs w:val="24"/>
        </w:rPr>
        <w:t>?</w:t>
      </w:r>
    </w:p>
    <w:p w:rsidR="007E351E" w:rsidRDefault="007E351E" w:rsidP="007E351E">
      <w:pPr>
        <w:autoSpaceDE w:val="0"/>
        <w:autoSpaceDN w:val="0"/>
        <w:adjustRightInd w:val="0"/>
        <w:spacing w:after="0" w:line="480" w:lineRule="auto"/>
        <w:rPr>
          <w:rFonts w:ascii="Times New Roman" w:hAnsi="Times New Roman" w:cs="Times New Roman"/>
          <w:sz w:val="24"/>
          <w:szCs w:val="24"/>
        </w:rPr>
      </w:pPr>
      <w:r w:rsidRPr="00C6179B">
        <w:rPr>
          <w:rFonts w:ascii="Times New Roman" w:hAnsi="Times New Roman" w:cs="Times New Roman"/>
          <w:sz w:val="24"/>
          <w:szCs w:val="24"/>
        </w:rPr>
        <w:t xml:space="preserve">9. Do you feel comfortable completing this questionnaire? If not, how can we improve </w:t>
      </w:r>
      <w:r>
        <w:rPr>
          <w:rFonts w:ascii="Times New Roman" w:hAnsi="Times New Roman" w:cs="Times New Roman"/>
          <w:sz w:val="24"/>
          <w:szCs w:val="24"/>
        </w:rPr>
        <w:t>it to make it more comfortable for people to complete</w:t>
      </w:r>
      <w:r w:rsidRPr="00C6179B">
        <w:rPr>
          <w:rFonts w:ascii="Times New Roman" w:hAnsi="Times New Roman" w:cs="Times New Roman"/>
          <w:sz w:val="24"/>
          <w:szCs w:val="24"/>
        </w:rPr>
        <w:t>?</w:t>
      </w: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847862" w:rsidRDefault="007E351E" w:rsidP="007E351E">
      <w:pPr>
        <w:autoSpaceDE w:val="0"/>
        <w:autoSpaceDN w:val="0"/>
        <w:adjustRightInd w:val="0"/>
        <w:spacing w:after="0" w:line="480" w:lineRule="auto"/>
        <w:rPr>
          <w:rFonts w:ascii="Times New Roman" w:hAnsi="Times New Roman" w:cs="Times New Roman"/>
          <w:sz w:val="24"/>
          <w:szCs w:val="24"/>
        </w:rPr>
      </w:pPr>
      <w:r w:rsidRPr="00847862">
        <w:rPr>
          <w:rFonts w:ascii="Times New Roman" w:hAnsi="Times New Roman" w:cs="Times New Roman"/>
          <w:bCs/>
          <w:sz w:val="24"/>
          <w:szCs w:val="24"/>
        </w:rPr>
        <w:lastRenderedPageBreak/>
        <w:t>In conclusion, we will like to thank you for taking the time to participate in this study. Your feedback will help us in choosing the best questionnaire for measuring level of care provided by caregivers. We will also be able to customize the chosen questionnaire using the feedback collected from you and the other participants. Thank you again for your time</w:t>
      </w:r>
      <w:r w:rsidRPr="00847862">
        <w:rPr>
          <w:rFonts w:ascii="Times New Roman" w:hAnsi="Times New Roman" w:cs="Times New Roman"/>
          <w:sz w:val="24"/>
          <w:szCs w:val="24"/>
        </w:rPr>
        <w:t>.</w:t>
      </w:r>
    </w:p>
    <w:p w:rsidR="007E351E" w:rsidRPr="00847862"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r w:rsidRPr="007752C2">
        <w:rPr>
          <w:rFonts w:ascii="Times New Roman" w:hAnsi="Times New Roman" w:cs="Times New Roman"/>
          <w:b/>
          <w:bCs/>
          <w:sz w:val="24"/>
          <w:szCs w:val="24"/>
        </w:rPr>
        <w:t xml:space="preserve">Appendix </w:t>
      </w:r>
      <w:r>
        <w:rPr>
          <w:rFonts w:ascii="Times New Roman" w:hAnsi="Times New Roman" w:cs="Times New Roman"/>
          <w:b/>
          <w:bCs/>
          <w:sz w:val="24"/>
          <w:szCs w:val="24"/>
        </w:rPr>
        <w:t>G</w:t>
      </w:r>
    </w:p>
    <w:p w:rsidR="007E351E" w:rsidRDefault="007E351E" w:rsidP="007E351E">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Sample Letter of Invitation (Qualitative Study)</w:t>
      </w:r>
    </w:p>
    <w:p w:rsidR="007E351E" w:rsidRPr="007752C2" w:rsidRDefault="007E351E" w:rsidP="007E351E">
      <w:pPr>
        <w:autoSpaceDE w:val="0"/>
        <w:autoSpaceDN w:val="0"/>
        <w:adjustRightInd w:val="0"/>
        <w:spacing w:after="0" w:line="240" w:lineRule="auto"/>
        <w:jc w:val="center"/>
        <w:rPr>
          <w:rFonts w:ascii="Times New Roman" w:hAnsi="Times New Roman" w:cs="Times New Roman"/>
          <w:b/>
          <w:bCs/>
          <w:sz w:val="24"/>
          <w:szCs w:val="24"/>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Default="007E351E" w:rsidP="007E351E">
      <w:pPr>
        <w:autoSpaceDE w:val="0"/>
        <w:autoSpaceDN w:val="0"/>
        <w:adjustRightInd w:val="0"/>
        <w:spacing w:after="0" w:line="240" w:lineRule="auto"/>
        <w:rPr>
          <w:rFonts w:ascii="Times New Roman" w:hAnsi="Times New Roman" w:cs="Times New Roman"/>
          <w:b/>
          <w:bCs/>
          <w:sz w:val="24"/>
          <w:szCs w:val="24"/>
          <w:u w:val="single"/>
        </w:rPr>
      </w:pPr>
    </w:p>
    <w:p w:rsidR="007E351E" w:rsidRPr="007752C2" w:rsidRDefault="007E351E" w:rsidP="007E351E">
      <w:pPr>
        <w:autoSpaceDE w:val="0"/>
        <w:autoSpaceDN w:val="0"/>
        <w:adjustRightInd w:val="0"/>
        <w:spacing w:after="0" w:line="480" w:lineRule="auto"/>
        <w:rPr>
          <w:rFonts w:ascii="Times New Roman" w:hAnsi="Times New Roman" w:cs="Times New Roman"/>
          <w:b/>
          <w:bCs/>
          <w:sz w:val="24"/>
          <w:szCs w:val="24"/>
          <w:u w:val="single"/>
        </w:rPr>
      </w:pPr>
      <w:r w:rsidRPr="007752C2">
        <w:rPr>
          <w:rFonts w:ascii="Times New Roman" w:hAnsi="Times New Roman" w:cs="Times New Roman"/>
          <w:b/>
          <w:bCs/>
          <w:sz w:val="24"/>
          <w:szCs w:val="24"/>
          <w:u w:val="single"/>
        </w:rPr>
        <w:t>Letter of Invitation to Participate in a Research Study;</w:t>
      </w:r>
    </w:p>
    <w:p w:rsidR="007E351E" w:rsidRDefault="007E351E" w:rsidP="007E351E">
      <w:pPr>
        <w:autoSpaceDE w:val="0"/>
        <w:autoSpaceDN w:val="0"/>
        <w:adjustRightInd w:val="0"/>
        <w:spacing w:after="0" w:line="480" w:lineRule="auto"/>
        <w:rPr>
          <w:rFonts w:ascii="Times New Roman" w:hAnsi="Times New Roman" w:cs="Times New Roman"/>
          <w:sz w:val="24"/>
          <w:szCs w:val="24"/>
        </w:rPr>
      </w:pP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t>Dear Sir/Madame:</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b/>
          <w:sz w:val="24"/>
          <w:szCs w:val="24"/>
        </w:rPr>
        <w:t xml:space="preserve">Re:  Measuring the level of care provided by Alzheimer’s disease caregivers: a pilot study </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t xml:space="preserve">You are the caregiver for a patient at St. Joseph’s Healthcare Hamilton. We are conducting a pilot study to explore the relationship between caregiver </w:t>
      </w:r>
      <w:r w:rsidR="00872CA4">
        <w:rPr>
          <w:rFonts w:ascii="Times New Roman" w:hAnsi="Times New Roman" w:cs="Times New Roman"/>
          <w:sz w:val="24"/>
          <w:szCs w:val="24"/>
        </w:rPr>
        <w:t>quality-of-life</w:t>
      </w:r>
      <w:r w:rsidRPr="006461A0">
        <w:rPr>
          <w:rFonts w:ascii="Times New Roman" w:hAnsi="Times New Roman" w:cs="Times New Roman"/>
          <w:sz w:val="24"/>
          <w:szCs w:val="24"/>
        </w:rPr>
        <w:t xml:space="preserve"> and care giving for patients with dementia.  We are conducting group and one-on-one interviews with caregivers. Each caregiver will be asked to participate in one group or one-on-one interview only. This will take no more than one hour.</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t xml:space="preserve">A research assistant, Afeez Hazzan would like to call you to tell you more about the study.  </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t xml:space="preserve">Participation in the study is completely voluntary.  If you do not want to be contacted about this study, please leave a message with my secretary 905-573-4804.  Please leave a message with your </w:t>
      </w:r>
      <w:r w:rsidRPr="006461A0">
        <w:rPr>
          <w:rFonts w:ascii="Times New Roman" w:hAnsi="Times New Roman" w:cs="Times New Roman"/>
          <w:b/>
          <w:sz w:val="24"/>
          <w:szCs w:val="24"/>
        </w:rPr>
        <w:t>full name</w:t>
      </w:r>
      <w:r w:rsidRPr="006461A0">
        <w:rPr>
          <w:rFonts w:ascii="Times New Roman" w:hAnsi="Times New Roman" w:cs="Times New Roman"/>
          <w:sz w:val="24"/>
          <w:szCs w:val="24"/>
        </w:rPr>
        <w:t xml:space="preserve"> and mention that you do not want to be called about the </w:t>
      </w:r>
      <w:r w:rsidRPr="006461A0">
        <w:rPr>
          <w:rFonts w:ascii="Times New Roman" w:hAnsi="Times New Roman" w:cs="Times New Roman"/>
          <w:b/>
          <w:sz w:val="24"/>
          <w:szCs w:val="24"/>
        </w:rPr>
        <w:t>caregiver interview study</w:t>
      </w:r>
      <w:r w:rsidRPr="006461A0">
        <w:rPr>
          <w:rFonts w:ascii="Times New Roman" w:hAnsi="Times New Roman" w:cs="Times New Roman"/>
          <w:sz w:val="24"/>
          <w:szCs w:val="24"/>
        </w:rPr>
        <w:t xml:space="preserve">.  This will in no way affect the care you receive at St. Joseph’s Healthcare Hamilton.  </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t>If you have any questions about this letter please call, Dr. David Cowan, Geriatrician, St. Joseph’s Healthcare Hamilton 905 520 9390.</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t xml:space="preserve">Thank you for your consideration. </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t>Sincerely,</w:t>
      </w:r>
    </w:p>
    <w:p w:rsidR="007E351E" w:rsidRPr="006461A0" w:rsidRDefault="007E351E" w:rsidP="007E351E">
      <w:pPr>
        <w:shd w:val="clear" w:color="auto" w:fill="FFFFFF"/>
        <w:spacing w:line="480" w:lineRule="auto"/>
        <w:rPr>
          <w:rFonts w:ascii="Times New Roman" w:hAnsi="Times New Roman" w:cs="Times New Roman"/>
          <w:sz w:val="24"/>
          <w:szCs w:val="24"/>
        </w:rPr>
      </w:pPr>
    </w:p>
    <w:p w:rsidR="007E351E" w:rsidRPr="006461A0" w:rsidRDefault="007E351E" w:rsidP="007E351E">
      <w:pPr>
        <w:shd w:val="clear" w:color="auto" w:fill="FFFFFF"/>
        <w:spacing w:line="240" w:lineRule="auto"/>
        <w:rPr>
          <w:rFonts w:ascii="Times New Roman" w:hAnsi="Times New Roman" w:cs="Times New Roman"/>
          <w:sz w:val="24"/>
          <w:szCs w:val="24"/>
        </w:rPr>
      </w:pPr>
    </w:p>
    <w:p w:rsidR="007E351E" w:rsidRPr="007752C2" w:rsidRDefault="007E351E" w:rsidP="007E351E">
      <w:pPr>
        <w:shd w:val="clear" w:color="auto" w:fill="FFFFFF"/>
        <w:spacing w:line="240" w:lineRule="auto"/>
        <w:rPr>
          <w:rFonts w:ascii="Times New Roman" w:hAnsi="Times New Roman" w:cs="Times New Roman"/>
          <w:sz w:val="24"/>
          <w:szCs w:val="24"/>
        </w:rPr>
      </w:pPr>
    </w:p>
    <w:p w:rsidR="007E351E" w:rsidRDefault="007E351E" w:rsidP="007E351E">
      <w:pPr>
        <w:shd w:val="clear" w:color="auto" w:fill="FFFFFF"/>
        <w:spacing w:line="240" w:lineRule="auto"/>
        <w:rPr>
          <w:rFonts w:ascii="Times New Roman" w:hAnsi="Times New Roman" w:cs="Times New Roman"/>
          <w:sz w:val="24"/>
          <w:szCs w:val="24"/>
        </w:rPr>
      </w:pPr>
    </w:p>
    <w:p w:rsidR="007E351E" w:rsidRDefault="007E351E" w:rsidP="007E351E">
      <w:pPr>
        <w:shd w:val="clear" w:color="auto" w:fill="FFFFFF"/>
        <w:spacing w:line="240" w:lineRule="auto"/>
        <w:rPr>
          <w:rFonts w:ascii="Times New Roman" w:hAnsi="Times New Roman" w:cs="Times New Roman"/>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r w:rsidRPr="00D94E98">
        <w:rPr>
          <w:rFonts w:ascii="Times New Roman" w:hAnsi="Times New Roman" w:cs="Times New Roman"/>
          <w:b/>
          <w:bCs/>
          <w:sz w:val="24"/>
          <w:szCs w:val="24"/>
        </w:rPr>
        <w:t xml:space="preserve">Appendix </w:t>
      </w:r>
      <w:r>
        <w:rPr>
          <w:rFonts w:ascii="Times New Roman" w:hAnsi="Times New Roman" w:cs="Times New Roman"/>
          <w:b/>
          <w:bCs/>
          <w:sz w:val="24"/>
          <w:szCs w:val="24"/>
        </w:rPr>
        <w:t>H</w:t>
      </w:r>
    </w:p>
    <w:p w:rsidR="007E351E" w:rsidRDefault="007E351E" w:rsidP="007E351E">
      <w:pPr>
        <w:shd w:val="clear" w:color="auto" w:fill="FFFFFF"/>
        <w:spacing w:line="480" w:lineRule="auto"/>
        <w:jc w:val="center"/>
        <w:rPr>
          <w:rFonts w:ascii="Times New Roman" w:hAnsi="Times New Roman" w:cs="Times New Roman"/>
          <w:b/>
          <w:bCs/>
          <w:sz w:val="24"/>
          <w:szCs w:val="24"/>
        </w:rPr>
      </w:pPr>
      <w:r w:rsidRPr="006461A0">
        <w:rPr>
          <w:rFonts w:ascii="Times New Roman" w:hAnsi="Times New Roman" w:cs="Times New Roman"/>
          <w:b/>
          <w:bCs/>
          <w:sz w:val="24"/>
          <w:szCs w:val="24"/>
        </w:rPr>
        <w:t>Sample Telephone Transcript</w:t>
      </w:r>
      <w:r>
        <w:rPr>
          <w:rFonts w:ascii="Times New Roman" w:hAnsi="Times New Roman" w:cs="Times New Roman"/>
          <w:b/>
          <w:bCs/>
          <w:sz w:val="24"/>
          <w:szCs w:val="24"/>
        </w:rPr>
        <w:t xml:space="preserve"> (Qualitative Study)</w:t>
      </w: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Default="007E351E" w:rsidP="007E351E">
      <w:pPr>
        <w:shd w:val="clear" w:color="auto" w:fill="FFFFFF"/>
        <w:spacing w:line="480" w:lineRule="auto"/>
        <w:jc w:val="center"/>
        <w:rPr>
          <w:rFonts w:ascii="Times New Roman" w:hAnsi="Times New Roman" w:cs="Times New Roman"/>
          <w:b/>
          <w:bCs/>
          <w:sz w:val="24"/>
          <w:szCs w:val="24"/>
        </w:rPr>
      </w:pP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lastRenderedPageBreak/>
        <w:t>Research Assistant (RA): Hello sir/ma.</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t xml:space="preserve">RA: My name is __________ and I’m calling in regards to the St. Joseph’s Healthcare Hamilton caregiver study we recently contacted you about. I hope you are still interested in participating in the study, and will like to inform you that the study will be starting </w:t>
      </w:r>
      <w:r w:rsidRPr="006461A0">
        <w:rPr>
          <w:rFonts w:ascii="Times New Roman" w:hAnsi="Times New Roman" w:cs="Times New Roman"/>
          <w:sz w:val="24"/>
          <w:szCs w:val="24"/>
        </w:rPr>
        <w:softHyphen/>
      </w:r>
      <w:r w:rsidRPr="006461A0">
        <w:rPr>
          <w:rFonts w:ascii="Times New Roman" w:hAnsi="Times New Roman" w:cs="Times New Roman"/>
          <w:sz w:val="24"/>
          <w:szCs w:val="24"/>
        </w:rPr>
        <w:softHyphen/>
      </w:r>
      <w:r w:rsidRPr="006461A0">
        <w:rPr>
          <w:rFonts w:ascii="Times New Roman" w:hAnsi="Times New Roman" w:cs="Times New Roman"/>
          <w:sz w:val="24"/>
          <w:szCs w:val="24"/>
        </w:rPr>
        <w:softHyphen/>
      </w:r>
      <w:r w:rsidRPr="006461A0">
        <w:rPr>
          <w:rFonts w:ascii="Times New Roman" w:hAnsi="Times New Roman" w:cs="Times New Roman"/>
          <w:sz w:val="24"/>
          <w:szCs w:val="24"/>
        </w:rPr>
        <w:softHyphen/>
      </w:r>
      <w:r w:rsidRPr="006461A0">
        <w:rPr>
          <w:rFonts w:ascii="Times New Roman" w:hAnsi="Times New Roman" w:cs="Times New Roman"/>
          <w:sz w:val="24"/>
          <w:szCs w:val="24"/>
        </w:rPr>
        <w:softHyphen/>
      </w:r>
      <w:r w:rsidRPr="006461A0">
        <w:rPr>
          <w:rFonts w:ascii="Times New Roman" w:hAnsi="Times New Roman" w:cs="Times New Roman"/>
          <w:sz w:val="24"/>
          <w:szCs w:val="24"/>
        </w:rPr>
        <w:softHyphen/>
        <w:t>____________at the address indicated on the letter.</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t xml:space="preserve">RA: The first interview session will take place _____________ at ___ pm. I hope that you can join us at that time. Please, do not hesitate to contact me if you have any questions or concerns. You can reach me at the phone number written on the letter of invitation. My e-mail address is there as well. </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t xml:space="preserve">RA: Thank you so much for your time. I look forward to seeing you on ____________. </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sz w:val="24"/>
          <w:szCs w:val="24"/>
        </w:rPr>
        <w:t xml:space="preserve">RA: Bye, and have a great day. </w:t>
      </w:r>
    </w:p>
    <w:p w:rsidR="007E351E" w:rsidRPr="006461A0" w:rsidRDefault="007E351E" w:rsidP="007E351E">
      <w:pPr>
        <w:shd w:val="clear" w:color="auto" w:fill="FFFFFF"/>
        <w:spacing w:line="480" w:lineRule="auto"/>
        <w:rPr>
          <w:rFonts w:ascii="Times New Roman" w:hAnsi="Times New Roman" w:cs="Times New Roman"/>
          <w:b/>
          <w:bCs/>
          <w:sz w:val="24"/>
          <w:szCs w:val="24"/>
          <w:u w:val="single"/>
        </w:rPr>
      </w:pPr>
      <w:r w:rsidRPr="006461A0">
        <w:rPr>
          <w:rFonts w:ascii="Times New Roman" w:hAnsi="Times New Roman" w:cs="Times New Roman"/>
          <w:b/>
          <w:bCs/>
          <w:sz w:val="24"/>
          <w:szCs w:val="24"/>
          <w:u w:val="single"/>
        </w:rPr>
        <w:t>FOR SOMEONE WHO DOES NOT WANT TO PARTICIPATE:</w:t>
      </w:r>
    </w:p>
    <w:p w:rsidR="007E351E" w:rsidRPr="006461A0" w:rsidRDefault="007E351E" w:rsidP="007E351E">
      <w:pPr>
        <w:shd w:val="clear" w:color="auto" w:fill="FFFFFF"/>
        <w:spacing w:line="480" w:lineRule="auto"/>
        <w:rPr>
          <w:rFonts w:ascii="Times New Roman" w:hAnsi="Times New Roman" w:cs="Times New Roman"/>
          <w:bCs/>
          <w:sz w:val="24"/>
          <w:szCs w:val="24"/>
        </w:rPr>
      </w:pPr>
      <w:r w:rsidRPr="006461A0">
        <w:rPr>
          <w:rFonts w:ascii="Times New Roman" w:hAnsi="Times New Roman" w:cs="Times New Roman"/>
          <w:bCs/>
          <w:sz w:val="24"/>
          <w:szCs w:val="24"/>
        </w:rPr>
        <w:t>RA: Thank you for considering our request. We appreciate your time, and wish you all the best.</w:t>
      </w:r>
    </w:p>
    <w:p w:rsidR="007E351E" w:rsidRPr="006461A0" w:rsidRDefault="007E351E" w:rsidP="007E351E">
      <w:pPr>
        <w:shd w:val="clear" w:color="auto" w:fill="FFFFFF"/>
        <w:spacing w:line="480" w:lineRule="auto"/>
        <w:rPr>
          <w:rFonts w:ascii="Times New Roman" w:hAnsi="Times New Roman" w:cs="Times New Roman"/>
          <w:sz w:val="24"/>
          <w:szCs w:val="24"/>
        </w:rPr>
      </w:pPr>
      <w:r w:rsidRPr="006461A0">
        <w:rPr>
          <w:rFonts w:ascii="Times New Roman" w:hAnsi="Times New Roman" w:cs="Times New Roman"/>
          <w:bCs/>
          <w:sz w:val="24"/>
          <w:szCs w:val="24"/>
        </w:rPr>
        <w:t>RA: Bye, and have a nice day</w:t>
      </w:r>
      <w:r w:rsidRPr="006461A0">
        <w:rPr>
          <w:rFonts w:ascii="Times New Roman" w:hAnsi="Times New Roman" w:cs="Times New Roman"/>
          <w:sz w:val="24"/>
          <w:szCs w:val="24"/>
        </w:rPr>
        <w:t>.</w:t>
      </w:r>
    </w:p>
    <w:p w:rsidR="007E351E" w:rsidRDefault="007E351E" w:rsidP="007E351E">
      <w:pPr>
        <w:tabs>
          <w:tab w:val="left" w:pos="1998"/>
        </w:tabs>
        <w:spacing w:line="480" w:lineRule="auto"/>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APPENDIX I</w:t>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PERMISSION FROM DR. LAURA GITLIN TO USE REACH I DATASET</w:t>
      </w: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spacing w:before="100" w:beforeAutospacing="1" w:after="100" w:afterAutospacing="1" w:line="240" w:lineRule="auto"/>
        <w:rPr>
          <w:rFonts w:ascii="Tahoma" w:eastAsia="Times New Roman" w:hAnsi="Tahoma" w:cs="Tahoma"/>
          <w:b/>
          <w:bCs/>
          <w:sz w:val="24"/>
          <w:szCs w:val="24"/>
        </w:rPr>
      </w:pPr>
    </w:p>
    <w:p w:rsidR="007E351E" w:rsidRDefault="007E351E" w:rsidP="007E351E">
      <w:pPr>
        <w:spacing w:before="100" w:beforeAutospacing="1" w:after="100" w:afterAutospacing="1" w:line="240" w:lineRule="auto"/>
        <w:rPr>
          <w:rFonts w:ascii="Tahoma" w:eastAsia="Times New Roman" w:hAnsi="Tahoma" w:cs="Tahoma"/>
          <w:b/>
          <w:bCs/>
          <w:sz w:val="24"/>
          <w:szCs w:val="24"/>
        </w:rPr>
      </w:pP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Tahoma" w:eastAsia="Times New Roman" w:hAnsi="Tahoma" w:cs="Tahoma"/>
          <w:b/>
          <w:bCs/>
          <w:sz w:val="24"/>
          <w:szCs w:val="24"/>
        </w:rPr>
        <w:t>From:</w:t>
      </w:r>
      <w:r w:rsidRPr="00C04425">
        <w:rPr>
          <w:rFonts w:ascii="Tahoma" w:eastAsia="Times New Roman" w:hAnsi="Tahoma" w:cs="Tahoma"/>
          <w:sz w:val="24"/>
          <w:szCs w:val="24"/>
        </w:rPr>
        <w:t xml:space="preserve"> Parisi, Jeanine M. [</w:t>
      </w:r>
      <w:hyperlink r:id="rId463" w:tgtFrame="_blank" w:history="1">
        <w:r w:rsidRPr="00C04425">
          <w:rPr>
            <w:rFonts w:ascii="Tahoma" w:eastAsia="Times New Roman" w:hAnsi="Tahoma" w:cs="Tahoma"/>
            <w:color w:val="0000FF"/>
            <w:sz w:val="24"/>
            <w:szCs w:val="24"/>
            <w:u w:val="single"/>
          </w:rPr>
          <w:t>jparisi@jhsph.edu</w:t>
        </w:r>
      </w:hyperlink>
      <w:r w:rsidRPr="00C04425">
        <w:rPr>
          <w:rFonts w:ascii="Tahoma" w:eastAsia="Times New Roman" w:hAnsi="Tahoma" w:cs="Tahoma"/>
          <w:sz w:val="24"/>
          <w:szCs w:val="24"/>
        </w:rPr>
        <w:t>]</w:t>
      </w:r>
      <w:r w:rsidRPr="00C04425">
        <w:rPr>
          <w:rFonts w:ascii="Tahoma" w:eastAsia="Times New Roman" w:hAnsi="Tahoma" w:cs="Tahoma"/>
          <w:sz w:val="24"/>
          <w:szCs w:val="24"/>
        </w:rPr>
        <w:br/>
      </w:r>
      <w:r w:rsidRPr="00C04425">
        <w:rPr>
          <w:rFonts w:ascii="Tahoma" w:eastAsia="Times New Roman" w:hAnsi="Tahoma" w:cs="Tahoma"/>
          <w:b/>
          <w:bCs/>
          <w:sz w:val="24"/>
          <w:szCs w:val="24"/>
        </w:rPr>
        <w:t>Sent:</w:t>
      </w:r>
      <w:r w:rsidRPr="00C04425">
        <w:rPr>
          <w:rFonts w:ascii="Tahoma" w:eastAsia="Times New Roman" w:hAnsi="Tahoma" w:cs="Tahoma"/>
          <w:sz w:val="24"/>
          <w:szCs w:val="24"/>
        </w:rPr>
        <w:t xml:space="preserve"> Wednesday, November 27, 2013 11:35 AM</w:t>
      </w:r>
      <w:r w:rsidRPr="00C04425">
        <w:rPr>
          <w:rFonts w:ascii="Tahoma" w:eastAsia="Times New Roman" w:hAnsi="Tahoma" w:cs="Tahoma"/>
          <w:sz w:val="24"/>
          <w:szCs w:val="24"/>
        </w:rPr>
        <w:br/>
      </w:r>
      <w:r w:rsidRPr="00C04425">
        <w:rPr>
          <w:rFonts w:ascii="Tahoma" w:eastAsia="Times New Roman" w:hAnsi="Tahoma" w:cs="Tahoma"/>
          <w:b/>
          <w:bCs/>
          <w:sz w:val="24"/>
          <w:szCs w:val="24"/>
        </w:rPr>
        <w:t>To:</w:t>
      </w:r>
      <w:r w:rsidRPr="00C04425">
        <w:rPr>
          <w:rFonts w:ascii="Tahoma" w:eastAsia="Times New Roman" w:hAnsi="Tahoma" w:cs="Tahoma"/>
          <w:sz w:val="24"/>
          <w:szCs w:val="24"/>
        </w:rPr>
        <w:t xml:space="preserve"> </w:t>
      </w:r>
      <w:hyperlink r:id="rId464" w:tgtFrame="_blank" w:history="1">
        <w:r w:rsidRPr="00C04425">
          <w:rPr>
            <w:rFonts w:ascii="Tahoma" w:eastAsia="Times New Roman" w:hAnsi="Tahoma" w:cs="Tahoma"/>
            <w:color w:val="0000FF"/>
            <w:sz w:val="24"/>
            <w:szCs w:val="24"/>
            <w:u w:val="single"/>
          </w:rPr>
          <w:t>hazzanaa@mcmaster.ca</w:t>
        </w:r>
      </w:hyperlink>
      <w:r w:rsidRPr="00C04425">
        <w:rPr>
          <w:rFonts w:ascii="Tahoma" w:eastAsia="Times New Roman" w:hAnsi="Tahoma" w:cs="Tahoma"/>
          <w:sz w:val="24"/>
          <w:szCs w:val="24"/>
        </w:rPr>
        <w:br/>
      </w:r>
      <w:r w:rsidRPr="00C04425">
        <w:rPr>
          <w:rFonts w:ascii="Tahoma" w:eastAsia="Times New Roman" w:hAnsi="Tahoma" w:cs="Tahoma"/>
          <w:b/>
          <w:bCs/>
          <w:sz w:val="24"/>
          <w:szCs w:val="24"/>
        </w:rPr>
        <w:t>Cc:</w:t>
      </w:r>
      <w:r w:rsidRPr="00C04425">
        <w:rPr>
          <w:rFonts w:ascii="Tahoma" w:eastAsia="Times New Roman" w:hAnsi="Tahoma" w:cs="Tahoma"/>
          <w:sz w:val="24"/>
          <w:szCs w:val="24"/>
        </w:rPr>
        <w:t xml:space="preserve"> Laura </w:t>
      </w:r>
      <w:proofErr w:type="spellStart"/>
      <w:r w:rsidRPr="00C04425">
        <w:rPr>
          <w:rFonts w:ascii="Tahoma" w:eastAsia="Times New Roman" w:hAnsi="Tahoma" w:cs="Tahoma"/>
          <w:sz w:val="24"/>
          <w:szCs w:val="24"/>
        </w:rPr>
        <w:t>Gitlin</w:t>
      </w:r>
      <w:proofErr w:type="spellEnd"/>
      <w:r w:rsidRPr="00C04425">
        <w:rPr>
          <w:rFonts w:ascii="Tahoma" w:eastAsia="Times New Roman" w:hAnsi="Tahoma" w:cs="Tahoma"/>
          <w:sz w:val="24"/>
          <w:szCs w:val="24"/>
        </w:rPr>
        <w:t xml:space="preserve"> </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Tahoma" w:eastAsia="Times New Roman" w:hAnsi="Tahoma" w:cs="Tahoma"/>
          <w:sz w:val="24"/>
          <w:szCs w:val="24"/>
        </w:rPr>
        <w:br/>
      </w:r>
      <w:r w:rsidRPr="00C04425">
        <w:rPr>
          <w:rFonts w:ascii="Tahoma" w:eastAsia="Times New Roman" w:hAnsi="Tahoma" w:cs="Tahoma"/>
          <w:b/>
          <w:bCs/>
          <w:sz w:val="24"/>
          <w:szCs w:val="24"/>
        </w:rPr>
        <w:t>Subject:</w:t>
      </w:r>
      <w:r w:rsidRPr="00C04425">
        <w:rPr>
          <w:rFonts w:ascii="Tahoma" w:eastAsia="Times New Roman" w:hAnsi="Tahoma" w:cs="Tahoma"/>
          <w:sz w:val="24"/>
          <w:szCs w:val="24"/>
        </w:rPr>
        <w:t xml:space="preserve"> RE: Request for Data</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Times New Roman" w:eastAsia="Times New Roman" w:hAnsi="Times New Roman" w:cs="Times New Roman"/>
          <w:sz w:val="24"/>
          <w:szCs w:val="24"/>
        </w:rPr>
        <w:t> </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 </w:t>
      </w:r>
      <w:r w:rsidRPr="00C04425">
        <w:rPr>
          <w:rFonts w:ascii="Arial" w:eastAsia="Times New Roman" w:hAnsi="Arial" w:cs="Arial"/>
          <w:color w:val="1F497D"/>
        </w:rPr>
        <w:t>Dear Afeez,</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color w:val="1F497D"/>
        </w:rPr>
        <w:t>Thank you for your interest in the REACH I dataset.  I am sending the site specific files in an Microsoft ACCESS database.  Each outcome of interest is in separate file within this database.  You will need to pull relevant variables into an analytic dataset and combine with demographic information for the publicly available REACH I dataset.  All data can be linked by subject ID. Also, the number after variable name corresponds to the time of assessment (e.g., dement1, dement2, dement3).  Dr. Gitlin will send the codebook soon.</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color w:val="1F497D"/>
        </w:rPr>
        <w:t>Please let us know if you have any questions.</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color w:val="1F497D"/>
        </w:rPr>
        <w:t>Thanks,</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color w:val="1F497D"/>
        </w:rPr>
        <w:t>Jeanine</w:t>
      </w:r>
    </w:p>
    <w:p w:rsidR="007E351E" w:rsidRDefault="007E351E" w:rsidP="007E351E"/>
    <w:p w:rsidR="007E351E" w:rsidRDefault="007E351E" w:rsidP="007E351E">
      <w:pPr>
        <w:spacing w:before="100" w:beforeAutospacing="1" w:after="100" w:afterAutospacing="1" w:line="240" w:lineRule="auto"/>
        <w:rPr>
          <w:rFonts w:ascii="Times New Roman" w:eastAsia="Times New Roman" w:hAnsi="Times New Roman" w:cs="Times New Roman"/>
          <w:sz w:val="24"/>
          <w:szCs w:val="24"/>
        </w:rPr>
      </w:pPr>
    </w:p>
    <w:p w:rsidR="007E351E" w:rsidRDefault="007E351E" w:rsidP="007E351E">
      <w:pPr>
        <w:spacing w:before="100" w:beforeAutospacing="1" w:after="100" w:afterAutospacing="1" w:line="240" w:lineRule="auto"/>
        <w:rPr>
          <w:rFonts w:ascii="Times New Roman" w:eastAsia="Times New Roman" w:hAnsi="Times New Roman" w:cs="Times New Roman"/>
          <w:sz w:val="24"/>
          <w:szCs w:val="24"/>
        </w:rPr>
      </w:pPr>
    </w:p>
    <w:p w:rsidR="007E351E" w:rsidRDefault="007E351E" w:rsidP="007E351E">
      <w:pPr>
        <w:spacing w:before="100" w:beforeAutospacing="1" w:after="100" w:afterAutospacing="1" w:line="240" w:lineRule="auto"/>
        <w:rPr>
          <w:rFonts w:ascii="Times New Roman" w:eastAsia="Times New Roman" w:hAnsi="Times New Roman" w:cs="Times New Roman"/>
          <w:sz w:val="24"/>
          <w:szCs w:val="24"/>
        </w:rPr>
      </w:pPr>
    </w:p>
    <w:p w:rsidR="007E351E" w:rsidRDefault="007E351E" w:rsidP="007E351E">
      <w:pPr>
        <w:spacing w:before="100" w:beforeAutospacing="1" w:after="100" w:afterAutospacing="1" w:line="240" w:lineRule="auto"/>
        <w:rPr>
          <w:rFonts w:ascii="Times New Roman" w:eastAsia="Times New Roman" w:hAnsi="Times New Roman" w:cs="Times New Roman"/>
          <w:sz w:val="24"/>
          <w:szCs w:val="24"/>
        </w:rPr>
      </w:pPr>
    </w:p>
    <w:p w:rsidR="007E351E" w:rsidRDefault="007E351E" w:rsidP="007E351E">
      <w:pPr>
        <w:spacing w:before="100" w:beforeAutospacing="1" w:after="100" w:afterAutospacing="1" w:line="240" w:lineRule="auto"/>
        <w:rPr>
          <w:rFonts w:ascii="Times New Roman" w:eastAsia="Times New Roman" w:hAnsi="Times New Roman" w:cs="Times New Roman"/>
          <w:sz w:val="24"/>
          <w:szCs w:val="24"/>
        </w:rPr>
      </w:pPr>
    </w:p>
    <w:p w:rsidR="007E351E" w:rsidRDefault="007E351E" w:rsidP="007E351E">
      <w:pPr>
        <w:spacing w:before="100" w:beforeAutospacing="1" w:after="100" w:afterAutospacing="1" w:line="240" w:lineRule="auto"/>
        <w:rPr>
          <w:rFonts w:ascii="Times New Roman" w:eastAsia="Times New Roman" w:hAnsi="Times New Roman" w:cs="Times New Roman"/>
          <w:sz w:val="24"/>
          <w:szCs w:val="24"/>
        </w:rPr>
      </w:pPr>
    </w:p>
    <w:p w:rsidR="007E351E" w:rsidRDefault="007E351E" w:rsidP="007E351E">
      <w:pPr>
        <w:spacing w:before="100" w:beforeAutospacing="1" w:after="100" w:afterAutospacing="1" w:line="240" w:lineRule="auto"/>
        <w:rPr>
          <w:rFonts w:ascii="Times New Roman" w:eastAsia="Times New Roman" w:hAnsi="Times New Roman" w:cs="Times New Roman"/>
          <w:sz w:val="24"/>
          <w:szCs w:val="24"/>
        </w:rPr>
      </w:pPr>
    </w:p>
    <w:p w:rsidR="007E351E" w:rsidRDefault="007E351E" w:rsidP="007E351E">
      <w:pPr>
        <w:spacing w:before="100" w:beforeAutospacing="1" w:after="100" w:afterAutospacing="1" w:line="240" w:lineRule="auto"/>
        <w:rPr>
          <w:rFonts w:ascii="Times New Roman" w:eastAsia="Times New Roman" w:hAnsi="Times New Roman" w:cs="Times New Roman"/>
          <w:sz w:val="24"/>
          <w:szCs w:val="24"/>
        </w:rPr>
      </w:pPr>
    </w:p>
    <w:p w:rsidR="007E351E" w:rsidRDefault="007E351E" w:rsidP="007E351E">
      <w:pPr>
        <w:spacing w:before="100" w:beforeAutospacing="1" w:after="100" w:afterAutospacing="1" w:line="240" w:lineRule="auto"/>
        <w:rPr>
          <w:rFonts w:ascii="Times New Roman" w:eastAsia="Times New Roman" w:hAnsi="Times New Roman" w:cs="Times New Roman"/>
          <w:sz w:val="24"/>
          <w:szCs w:val="24"/>
        </w:rPr>
      </w:pP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Times New Roman" w:eastAsia="Times New Roman" w:hAnsi="Times New Roman" w:cs="Times New Roman"/>
          <w:sz w:val="24"/>
          <w:szCs w:val="24"/>
        </w:rPr>
        <w:t>On Mon, Dec 2, 2013 at 10:27 PM, Parisi, Jeanine M. &lt;</w:t>
      </w:r>
      <w:hyperlink r:id="rId465" w:tgtFrame="_blank" w:history="1">
        <w:r w:rsidRPr="00C04425">
          <w:rPr>
            <w:rFonts w:ascii="Times New Roman" w:eastAsia="Times New Roman" w:hAnsi="Times New Roman" w:cs="Times New Roman"/>
            <w:color w:val="0000FF"/>
            <w:sz w:val="24"/>
            <w:szCs w:val="24"/>
            <w:u w:val="single"/>
          </w:rPr>
          <w:t>jparisi@jhsph.edu</w:t>
        </w:r>
      </w:hyperlink>
      <w:r w:rsidRPr="00C04425">
        <w:rPr>
          <w:rFonts w:ascii="Times New Roman" w:eastAsia="Times New Roman" w:hAnsi="Times New Roman" w:cs="Times New Roman"/>
          <w:sz w:val="24"/>
          <w:szCs w:val="24"/>
        </w:rPr>
        <w:t>&gt; wrote:</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Calibri" w:eastAsia="Times New Roman" w:hAnsi="Calibri" w:cs="Times New Roman"/>
          <w:color w:val="1F497D"/>
        </w:rPr>
        <w:t>Dear Afeez,</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Times New Roman" w:eastAsia="Times New Roman" w:hAnsi="Times New Roman" w:cs="Times New Roman"/>
          <w:sz w:val="24"/>
          <w:szCs w:val="24"/>
        </w:rPr>
        <w:t> </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Calibri" w:eastAsia="Times New Roman" w:hAnsi="Calibri" w:cs="Times New Roman"/>
          <w:color w:val="1F497D"/>
        </w:rPr>
        <w:t xml:space="preserve">I believe that the variables in the Access Data set correspond to individual measures in the site-specific codebook as follows. Once again, the number 1, 2, and 3 rafter the variable name (dement1, dement2, dement3) refer to the time of assessment.  I will work with Dr. Gitlin to try to identify variable names for specific items within  each measure.  </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Times New Roman" w:eastAsia="Times New Roman" w:hAnsi="Times New Roman" w:cs="Times New Roman"/>
          <w:sz w:val="24"/>
          <w:szCs w:val="24"/>
        </w:rPr>
        <w:t> </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Calibri" w:eastAsia="Times New Roman" w:hAnsi="Calibri" w:cs="Times New Roman"/>
          <w:color w:val="1F497D"/>
        </w:rPr>
        <w:t>Thank you,</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Calibri" w:eastAsia="Times New Roman" w:hAnsi="Calibri" w:cs="Times New Roman"/>
          <w:color w:val="1F497D"/>
        </w:rPr>
        <w:t>Jeanine</w:t>
      </w:r>
    </w:p>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Times New Roman" w:eastAsia="Times New Roman" w:hAnsi="Times New Roman" w:cs="Times New Roman"/>
          <w:sz w:val="24"/>
          <w:szCs w:val="24"/>
        </w:rPr>
        <w:t> </w:t>
      </w:r>
    </w:p>
    <w:tbl>
      <w:tblPr>
        <w:tblW w:w="8240" w:type="dxa"/>
        <w:tblCellMar>
          <w:left w:w="0" w:type="dxa"/>
          <w:right w:w="0" w:type="dxa"/>
        </w:tblCellMar>
        <w:tblLook w:val="04A0"/>
      </w:tblPr>
      <w:tblGrid>
        <w:gridCol w:w="1840"/>
        <w:gridCol w:w="6400"/>
      </w:tblGrid>
      <w:tr w:rsidR="007E351E" w:rsidRPr="00C04425" w:rsidTr="007E351E">
        <w:trPr>
          <w:trHeight w:val="615"/>
        </w:trPr>
        <w:tc>
          <w:tcPr>
            <w:tcW w:w="1840"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b/>
                <w:bCs/>
              </w:rPr>
              <w:t>Variable name</w:t>
            </w:r>
          </w:p>
        </w:tc>
        <w:tc>
          <w:tcPr>
            <w:tcW w:w="640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b/>
                <w:bCs/>
              </w:rPr>
              <w:t>Site-Specific Measure</w:t>
            </w:r>
          </w:p>
        </w:tc>
      </w:tr>
      <w:tr w:rsidR="007E351E" w:rsidRPr="00C04425" w:rsidTr="007E351E">
        <w:trPr>
          <w:trHeight w:val="450"/>
        </w:trPr>
        <w:tc>
          <w:tcPr>
            <w:tcW w:w="18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dement</w:t>
            </w:r>
          </w:p>
        </w:tc>
        <w:tc>
          <w:tcPr>
            <w:tcW w:w="64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Dementia Management Strategies Scale - short version</w:t>
            </w:r>
          </w:p>
        </w:tc>
      </w:tr>
      <w:tr w:rsidR="007E351E" w:rsidRPr="00C04425" w:rsidTr="007E351E">
        <w:trPr>
          <w:trHeight w:val="450"/>
        </w:trPr>
        <w:tc>
          <w:tcPr>
            <w:tcW w:w="18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glob</w:t>
            </w:r>
          </w:p>
        </w:tc>
        <w:tc>
          <w:tcPr>
            <w:tcW w:w="64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Home Environmental Assessment Protocol (HEAP) for Dementia</w:t>
            </w:r>
          </w:p>
        </w:tc>
      </w:tr>
      <w:tr w:rsidR="007E351E" w:rsidRPr="00C04425" w:rsidTr="007E351E">
        <w:trPr>
          <w:trHeight w:val="450"/>
        </w:trPr>
        <w:tc>
          <w:tcPr>
            <w:tcW w:w="18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master</w:t>
            </w:r>
          </w:p>
        </w:tc>
        <w:tc>
          <w:tcPr>
            <w:tcW w:w="64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 xml:space="preserve">Caregiving Mastery Index </w:t>
            </w:r>
          </w:p>
        </w:tc>
      </w:tr>
      <w:tr w:rsidR="007E351E" w:rsidRPr="00C04425" w:rsidTr="007E351E">
        <w:trPr>
          <w:trHeight w:val="450"/>
        </w:trPr>
        <w:tc>
          <w:tcPr>
            <w:tcW w:w="18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perc</w:t>
            </w:r>
          </w:p>
        </w:tc>
        <w:tc>
          <w:tcPr>
            <w:tcW w:w="64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Perceived Change Index</w:t>
            </w:r>
          </w:p>
        </w:tc>
      </w:tr>
      <w:tr w:rsidR="007E351E" w:rsidRPr="00C04425" w:rsidTr="007E351E">
        <w:trPr>
          <w:trHeight w:val="450"/>
        </w:trPr>
        <w:tc>
          <w:tcPr>
            <w:tcW w:w="18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prbbehv</w:t>
            </w:r>
          </w:p>
        </w:tc>
        <w:tc>
          <w:tcPr>
            <w:tcW w:w="64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CR Problem Behaviors</w:t>
            </w:r>
          </w:p>
        </w:tc>
      </w:tr>
      <w:tr w:rsidR="007E351E" w:rsidRPr="00C04425" w:rsidTr="007E351E">
        <w:trPr>
          <w:trHeight w:val="450"/>
        </w:trPr>
        <w:tc>
          <w:tcPr>
            <w:tcW w:w="1840" w:type="dxa"/>
            <w:tcBorders>
              <w:top w:val="nil"/>
              <w:left w:val="single" w:sz="8" w:space="0" w:color="auto"/>
              <w:bottom w:val="nil"/>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task</w:t>
            </w:r>
          </w:p>
        </w:tc>
        <w:tc>
          <w:tcPr>
            <w:tcW w:w="6400" w:type="dxa"/>
            <w:tcBorders>
              <w:top w:val="nil"/>
              <w:left w:val="nil"/>
              <w:bottom w:val="nil"/>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before="100" w:beforeAutospacing="1" w:after="100" w:afterAutospacing="1" w:line="240" w:lineRule="auto"/>
              <w:rPr>
                <w:rFonts w:ascii="Times New Roman" w:eastAsia="Times New Roman" w:hAnsi="Times New Roman" w:cs="Times New Roman"/>
                <w:sz w:val="24"/>
                <w:szCs w:val="24"/>
              </w:rPr>
            </w:pPr>
            <w:r w:rsidRPr="00C04425">
              <w:rPr>
                <w:rFonts w:ascii="Arial" w:eastAsia="Times New Roman" w:hAnsi="Arial" w:cs="Arial"/>
              </w:rPr>
              <w:t>Task Management Strategies Index</w:t>
            </w:r>
          </w:p>
        </w:tc>
      </w:tr>
      <w:tr w:rsidR="007E351E" w:rsidRPr="00C04425" w:rsidTr="007E351E">
        <w:trPr>
          <w:trHeight w:val="450"/>
        </w:trPr>
        <w:tc>
          <w:tcPr>
            <w:tcW w:w="184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after="0" w:line="240" w:lineRule="auto"/>
              <w:rPr>
                <w:rFonts w:ascii="Times New Roman" w:eastAsia="Times New Roman" w:hAnsi="Times New Roman" w:cs="Times New Roman"/>
                <w:sz w:val="24"/>
                <w:szCs w:val="24"/>
              </w:rPr>
            </w:pPr>
          </w:p>
        </w:tc>
        <w:tc>
          <w:tcPr>
            <w:tcW w:w="64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7E351E" w:rsidRPr="00C04425" w:rsidRDefault="007E351E" w:rsidP="007E351E">
            <w:pPr>
              <w:spacing w:after="0" w:line="240" w:lineRule="auto"/>
              <w:rPr>
                <w:rFonts w:ascii="Times New Roman" w:eastAsia="Times New Roman" w:hAnsi="Times New Roman" w:cs="Times New Roman"/>
                <w:sz w:val="24"/>
                <w:szCs w:val="24"/>
              </w:rPr>
            </w:pPr>
          </w:p>
        </w:tc>
      </w:tr>
    </w:tbl>
    <w:p w:rsidR="007E351E" w:rsidRDefault="007E351E" w:rsidP="007E351E"/>
    <w:p w:rsidR="007E351E" w:rsidRDefault="007E351E" w:rsidP="007E351E"/>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APPENDIX J</w:t>
      </w:r>
    </w:p>
    <w:p w:rsidR="007E351E" w:rsidRDefault="007E351E" w:rsidP="007E351E">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STROBE STATEMENT</w:t>
      </w: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pStyle w:val="TableTitle"/>
      </w:pPr>
      <w:r w:rsidRPr="003F652A">
        <w:t xml:space="preserve">STROBE </w:t>
      </w:r>
      <w:r>
        <w:t>S</w:t>
      </w:r>
      <w:r w:rsidRPr="003F652A">
        <w:t xml:space="preserve">tatement—checklist of items that should be </w:t>
      </w:r>
      <w:r>
        <w:t xml:space="preserve">included </w:t>
      </w:r>
      <w:r w:rsidRPr="003F652A">
        <w:t>in r</w:t>
      </w:r>
      <w:r>
        <w:t>eports of observational studies</w:t>
      </w:r>
    </w:p>
    <w:p w:rsidR="007E351E" w:rsidRPr="003F652A" w:rsidRDefault="007E351E" w:rsidP="007E351E">
      <w:pPr>
        <w:pStyle w:val="TableTitle"/>
      </w:pPr>
    </w:p>
    <w:tbl>
      <w:tblPr>
        <w:tblW w:w="0" w:type="auto"/>
        <w:tblBorders>
          <w:insideH w:val="single" w:sz="4" w:space="0" w:color="auto"/>
        </w:tblBorders>
        <w:tblLook w:val="0000"/>
      </w:tblPr>
      <w:tblGrid>
        <w:gridCol w:w="2199"/>
        <w:gridCol w:w="717"/>
        <w:gridCol w:w="6660"/>
      </w:tblGrid>
      <w:tr w:rsidR="007E351E" w:rsidRPr="0022554A" w:rsidTr="007E351E">
        <w:tc>
          <w:tcPr>
            <w:tcW w:w="0" w:type="auto"/>
          </w:tcPr>
          <w:p w:rsidR="007E351E" w:rsidRPr="0022554A" w:rsidRDefault="007E351E" w:rsidP="007E351E">
            <w:pPr>
              <w:tabs>
                <w:tab w:val="left" w:pos="5400"/>
              </w:tabs>
              <w:rPr>
                <w:sz w:val="20"/>
              </w:rPr>
            </w:pPr>
            <w:bookmarkStart w:id="2" w:name="bold1" w:colFirst="1" w:colLast="1"/>
            <w:bookmarkStart w:id="3" w:name="italic1" w:colFirst="0" w:colLast="0"/>
            <w:bookmarkStart w:id="4" w:name="bold2" w:colFirst="2" w:colLast="2"/>
            <w:bookmarkStart w:id="5" w:name="italic2" w:colFirst="1" w:colLast="1"/>
            <w:bookmarkStart w:id="6" w:name="bold3" w:colFirst="3" w:colLast="3"/>
            <w:bookmarkStart w:id="7" w:name="italic3" w:colFirst="2" w:colLast="2"/>
            <w:bookmarkStart w:id="8" w:name="bold4" w:colFirst="4" w:colLast="4"/>
            <w:bookmarkStart w:id="9" w:name="italic4" w:colFirst="3" w:colLast="3"/>
            <w:bookmarkStart w:id="10" w:name="italic5" w:colFirst="4" w:colLast="4"/>
          </w:p>
        </w:tc>
        <w:tc>
          <w:tcPr>
            <w:tcW w:w="0" w:type="auto"/>
          </w:tcPr>
          <w:p w:rsidR="007E351E" w:rsidRPr="0022554A" w:rsidRDefault="007E351E" w:rsidP="007E351E">
            <w:pPr>
              <w:pStyle w:val="TableHeader"/>
              <w:tabs>
                <w:tab w:val="left" w:pos="5400"/>
              </w:tabs>
              <w:jc w:val="center"/>
              <w:rPr>
                <w:bCs/>
                <w:sz w:val="20"/>
              </w:rPr>
            </w:pPr>
            <w:r w:rsidRPr="0022554A">
              <w:rPr>
                <w:bCs/>
                <w:sz w:val="20"/>
              </w:rPr>
              <w:t>Item No</w:t>
            </w:r>
          </w:p>
        </w:tc>
        <w:tc>
          <w:tcPr>
            <w:tcW w:w="0" w:type="auto"/>
            <w:vAlign w:val="bottom"/>
          </w:tcPr>
          <w:p w:rsidR="007E351E" w:rsidRPr="0022554A" w:rsidRDefault="007E351E" w:rsidP="007E351E">
            <w:pPr>
              <w:pStyle w:val="TableHeader"/>
              <w:tabs>
                <w:tab w:val="left" w:pos="5400"/>
              </w:tabs>
              <w:jc w:val="center"/>
              <w:rPr>
                <w:bCs/>
                <w:sz w:val="20"/>
              </w:rPr>
            </w:pPr>
            <w:r w:rsidRPr="0022554A">
              <w:rPr>
                <w:bCs/>
                <w:sz w:val="20"/>
              </w:rPr>
              <w:t>Recommendation</w:t>
            </w:r>
          </w:p>
        </w:tc>
      </w:tr>
      <w:tr w:rsidR="007E351E" w:rsidRPr="0022554A" w:rsidTr="007E351E">
        <w:tc>
          <w:tcPr>
            <w:tcW w:w="0" w:type="auto"/>
            <w:vMerge w:val="restart"/>
          </w:tcPr>
          <w:p w:rsidR="007E351E" w:rsidRPr="002602FB" w:rsidRDefault="007E351E" w:rsidP="007E351E">
            <w:pPr>
              <w:tabs>
                <w:tab w:val="left" w:pos="5400"/>
              </w:tabs>
              <w:rPr>
                <w:b/>
                <w:bCs/>
                <w:sz w:val="20"/>
              </w:rPr>
            </w:pPr>
            <w:bookmarkStart w:id="11" w:name="bold5"/>
            <w:bookmarkStart w:id="12" w:name="italic6"/>
            <w:bookmarkEnd w:id="2"/>
            <w:bookmarkEnd w:id="3"/>
            <w:bookmarkEnd w:id="4"/>
            <w:bookmarkEnd w:id="5"/>
            <w:bookmarkEnd w:id="6"/>
            <w:bookmarkEnd w:id="7"/>
            <w:bookmarkEnd w:id="8"/>
            <w:bookmarkEnd w:id="9"/>
            <w:bookmarkEnd w:id="10"/>
            <w:r w:rsidRPr="002602FB">
              <w:rPr>
                <w:b/>
                <w:sz w:val="20"/>
              </w:rPr>
              <w:t>Title and abstract</w:t>
            </w:r>
            <w:bookmarkEnd w:id="11"/>
            <w:bookmarkEnd w:id="12"/>
          </w:p>
        </w:tc>
        <w:tc>
          <w:tcPr>
            <w:tcW w:w="0" w:type="auto"/>
            <w:vMerge w:val="restart"/>
          </w:tcPr>
          <w:p w:rsidR="007E351E" w:rsidRPr="0022554A" w:rsidRDefault="007E351E" w:rsidP="007E351E">
            <w:pPr>
              <w:tabs>
                <w:tab w:val="left" w:pos="5400"/>
              </w:tabs>
              <w:jc w:val="center"/>
              <w:rPr>
                <w:sz w:val="20"/>
              </w:rPr>
            </w:pPr>
            <w:r w:rsidRPr="0022554A">
              <w:rPr>
                <w:sz w:val="20"/>
              </w:rPr>
              <w:t>1</w:t>
            </w:r>
          </w:p>
        </w:tc>
        <w:tc>
          <w:tcPr>
            <w:tcW w:w="0" w:type="auto"/>
          </w:tcPr>
          <w:p w:rsidR="007E351E" w:rsidRPr="0022554A" w:rsidRDefault="007E351E" w:rsidP="007E351E">
            <w:pPr>
              <w:tabs>
                <w:tab w:val="left" w:pos="5400"/>
              </w:tabs>
              <w:rPr>
                <w:sz w:val="20"/>
              </w:rPr>
            </w:pPr>
            <w:r w:rsidRPr="0022554A">
              <w:rPr>
                <w:sz w:val="20"/>
              </w:rPr>
              <w:t>(</w:t>
            </w:r>
            <w:r w:rsidRPr="0022554A">
              <w:rPr>
                <w:i/>
                <w:sz w:val="20"/>
              </w:rPr>
              <w:t>a</w:t>
            </w:r>
            <w:r w:rsidRPr="0022554A">
              <w:rPr>
                <w:sz w:val="20"/>
              </w:rPr>
              <w:t>) Indicate the study’s design with a commonly used term in the title or the abstract</w:t>
            </w:r>
            <w:r>
              <w:rPr>
                <w:sz w:val="20"/>
              </w:rPr>
              <w:t xml:space="preserve">   </w:t>
            </w:r>
            <w:r w:rsidRPr="006E6DBA">
              <w:rPr>
                <w:b/>
                <w:sz w:val="20"/>
              </w:rPr>
              <w:t>YES</w:t>
            </w:r>
          </w:p>
        </w:tc>
      </w:tr>
      <w:tr w:rsidR="007E351E" w:rsidRPr="0022554A" w:rsidTr="007E351E">
        <w:tc>
          <w:tcPr>
            <w:tcW w:w="0" w:type="auto"/>
            <w:vMerge/>
          </w:tcPr>
          <w:p w:rsidR="007E351E" w:rsidRPr="0022554A" w:rsidRDefault="007E351E" w:rsidP="007E351E">
            <w:pPr>
              <w:tabs>
                <w:tab w:val="left" w:pos="5400"/>
              </w:tabs>
              <w:rPr>
                <w:bCs/>
                <w:sz w:val="20"/>
              </w:rPr>
            </w:pPr>
            <w:bookmarkStart w:id="13" w:name="bold6" w:colFirst="0" w:colLast="0"/>
            <w:bookmarkStart w:id="14" w:name="italic7" w:colFirst="0" w:colLast="0"/>
          </w:p>
        </w:tc>
        <w:tc>
          <w:tcPr>
            <w:tcW w:w="0" w:type="auto"/>
            <w:vMerge/>
          </w:tcPr>
          <w:p w:rsidR="007E351E" w:rsidRPr="0022554A" w:rsidRDefault="007E351E" w:rsidP="007E351E">
            <w:pPr>
              <w:tabs>
                <w:tab w:val="left" w:pos="5400"/>
              </w:tabs>
              <w:jc w:val="center"/>
              <w:rPr>
                <w:sz w:val="20"/>
              </w:rPr>
            </w:pPr>
          </w:p>
        </w:tc>
        <w:tc>
          <w:tcPr>
            <w:tcW w:w="0" w:type="auto"/>
          </w:tcPr>
          <w:p w:rsidR="007E351E" w:rsidRPr="006E6DBA" w:rsidRDefault="007E351E" w:rsidP="007E351E">
            <w:pPr>
              <w:tabs>
                <w:tab w:val="left" w:pos="5400"/>
              </w:tabs>
              <w:rPr>
                <w:b/>
                <w:sz w:val="20"/>
              </w:rPr>
            </w:pPr>
            <w:r w:rsidRPr="0022554A">
              <w:rPr>
                <w:sz w:val="20"/>
              </w:rPr>
              <w:t>(</w:t>
            </w:r>
            <w:r w:rsidRPr="0022554A">
              <w:rPr>
                <w:i/>
                <w:sz w:val="20"/>
              </w:rPr>
              <w:t>b</w:t>
            </w:r>
            <w:r w:rsidRPr="0022554A">
              <w:rPr>
                <w:sz w:val="20"/>
              </w:rPr>
              <w:t>) Provide in the abstract an informative and balanced summary of what was done and what was found</w:t>
            </w:r>
            <w:r>
              <w:rPr>
                <w:sz w:val="20"/>
              </w:rPr>
              <w:t xml:space="preserve">  </w:t>
            </w:r>
            <w:r w:rsidRPr="006E6DBA">
              <w:rPr>
                <w:b/>
                <w:sz w:val="20"/>
              </w:rPr>
              <w:t>YES</w:t>
            </w:r>
          </w:p>
        </w:tc>
      </w:tr>
      <w:tr w:rsidR="007E351E" w:rsidRPr="0022554A" w:rsidTr="007E351E">
        <w:tc>
          <w:tcPr>
            <w:tcW w:w="0" w:type="auto"/>
            <w:gridSpan w:val="3"/>
          </w:tcPr>
          <w:p w:rsidR="007E351E" w:rsidRPr="0022554A" w:rsidRDefault="007E351E" w:rsidP="007E351E">
            <w:pPr>
              <w:pStyle w:val="TableSubHead"/>
              <w:tabs>
                <w:tab w:val="left" w:pos="5400"/>
              </w:tabs>
              <w:rPr>
                <w:sz w:val="20"/>
              </w:rPr>
            </w:pPr>
            <w:bookmarkStart w:id="15" w:name="bold7"/>
            <w:bookmarkStart w:id="16" w:name="italic8"/>
            <w:bookmarkEnd w:id="13"/>
            <w:bookmarkEnd w:id="14"/>
            <w:r w:rsidRPr="0022554A">
              <w:rPr>
                <w:sz w:val="20"/>
              </w:rPr>
              <w:t>Introduction</w:t>
            </w:r>
            <w:bookmarkEnd w:id="15"/>
            <w:bookmarkEnd w:id="16"/>
          </w:p>
        </w:tc>
      </w:tr>
      <w:tr w:rsidR="007E351E" w:rsidRPr="0022554A" w:rsidTr="007E351E">
        <w:tc>
          <w:tcPr>
            <w:tcW w:w="0" w:type="auto"/>
          </w:tcPr>
          <w:p w:rsidR="007E351E" w:rsidRPr="0022554A" w:rsidRDefault="007E351E" w:rsidP="007E351E">
            <w:pPr>
              <w:tabs>
                <w:tab w:val="left" w:pos="5400"/>
              </w:tabs>
              <w:rPr>
                <w:bCs/>
                <w:sz w:val="20"/>
              </w:rPr>
            </w:pPr>
            <w:bookmarkStart w:id="17" w:name="bold8"/>
            <w:bookmarkStart w:id="18" w:name="italic9"/>
            <w:r w:rsidRPr="0022554A">
              <w:rPr>
                <w:bCs/>
                <w:sz w:val="20"/>
              </w:rPr>
              <w:t>Background/</w:t>
            </w:r>
            <w:bookmarkStart w:id="19" w:name="bold9"/>
            <w:bookmarkStart w:id="20" w:name="italic10"/>
            <w:bookmarkEnd w:id="17"/>
            <w:bookmarkEnd w:id="18"/>
            <w:r w:rsidRPr="0022554A">
              <w:rPr>
                <w:bCs/>
                <w:sz w:val="20"/>
              </w:rPr>
              <w:t>rationale</w:t>
            </w:r>
            <w:bookmarkEnd w:id="19"/>
            <w:bookmarkEnd w:id="20"/>
          </w:p>
        </w:tc>
        <w:tc>
          <w:tcPr>
            <w:tcW w:w="0" w:type="auto"/>
          </w:tcPr>
          <w:p w:rsidR="007E351E" w:rsidRPr="0022554A" w:rsidRDefault="007E351E" w:rsidP="007E351E">
            <w:pPr>
              <w:tabs>
                <w:tab w:val="left" w:pos="5400"/>
              </w:tabs>
              <w:jc w:val="center"/>
              <w:rPr>
                <w:sz w:val="20"/>
              </w:rPr>
            </w:pPr>
            <w:r w:rsidRPr="0022554A">
              <w:rPr>
                <w:sz w:val="20"/>
              </w:rPr>
              <w:t>2</w:t>
            </w:r>
          </w:p>
        </w:tc>
        <w:tc>
          <w:tcPr>
            <w:tcW w:w="0" w:type="auto"/>
          </w:tcPr>
          <w:p w:rsidR="007E351E" w:rsidRPr="006E6DBA" w:rsidRDefault="007E351E" w:rsidP="007E351E">
            <w:pPr>
              <w:tabs>
                <w:tab w:val="left" w:pos="5400"/>
              </w:tabs>
              <w:rPr>
                <w:b/>
                <w:sz w:val="20"/>
              </w:rPr>
            </w:pPr>
            <w:r w:rsidRPr="0022554A">
              <w:rPr>
                <w:sz w:val="20"/>
              </w:rPr>
              <w:t>Explain the scientific background and rationale for the investigation being reported</w:t>
            </w:r>
            <w:r>
              <w:rPr>
                <w:sz w:val="20"/>
              </w:rPr>
              <w:t xml:space="preserve">   </w:t>
            </w:r>
            <w:r w:rsidRPr="006E6DBA">
              <w:rPr>
                <w:b/>
                <w:sz w:val="20"/>
              </w:rPr>
              <w:t xml:space="preserve"> YES</w:t>
            </w:r>
          </w:p>
        </w:tc>
      </w:tr>
      <w:tr w:rsidR="007E351E" w:rsidRPr="0022554A" w:rsidTr="007E351E">
        <w:tc>
          <w:tcPr>
            <w:tcW w:w="0" w:type="auto"/>
          </w:tcPr>
          <w:p w:rsidR="007E351E" w:rsidRPr="0022554A" w:rsidRDefault="007E351E" w:rsidP="007E351E">
            <w:pPr>
              <w:tabs>
                <w:tab w:val="left" w:pos="5400"/>
              </w:tabs>
              <w:rPr>
                <w:bCs/>
                <w:sz w:val="20"/>
              </w:rPr>
            </w:pPr>
            <w:bookmarkStart w:id="21" w:name="bold10" w:colFirst="0" w:colLast="0"/>
            <w:bookmarkStart w:id="22" w:name="italic11" w:colFirst="0" w:colLast="0"/>
            <w:r w:rsidRPr="0022554A">
              <w:rPr>
                <w:bCs/>
                <w:sz w:val="20"/>
              </w:rPr>
              <w:t>Objectives</w:t>
            </w:r>
          </w:p>
        </w:tc>
        <w:tc>
          <w:tcPr>
            <w:tcW w:w="0" w:type="auto"/>
          </w:tcPr>
          <w:p w:rsidR="007E351E" w:rsidRPr="0022554A" w:rsidRDefault="007E351E" w:rsidP="007E351E">
            <w:pPr>
              <w:tabs>
                <w:tab w:val="left" w:pos="5400"/>
              </w:tabs>
              <w:jc w:val="center"/>
              <w:rPr>
                <w:sz w:val="20"/>
              </w:rPr>
            </w:pPr>
            <w:r w:rsidRPr="0022554A">
              <w:rPr>
                <w:sz w:val="20"/>
              </w:rPr>
              <w:t>3</w:t>
            </w:r>
          </w:p>
        </w:tc>
        <w:tc>
          <w:tcPr>
            <w:tcW w:w="0" w:type="auto"/>
          </w:tcPr>
          <w:p w:rsidR="007E351E" w:rsidRPr="006E6DBA" w:rsidRDefault="007E351E" w:rsidP="007E351E">
            <w:pPr>
              <w:tabs>
                <w:tab w:val="left" w:pos="5400"/>
              </w:tabs>
              <w:rPr>
                <w:b/>
                <w:sz w:val="20"/>
              </w:rPr>
            </w:pPr>
            <w:r w:rsidRPr="0022554A">
              <w:rPr>
                <w:sz w:val="20"/>
              </w:rPr>
              <w:t>State specific objectives, including any pre</w:t>
            </w:r>
            <w:r>
              <w:rPr>
                <w:sz w:val="20"/>
              </w:rPr>
              <w:t xml:space="preserve"> </w:t>
            </w:r>
            <w:r w:rsidRPr="0022554A">
              <w:rPr>
                <w:sz w:val="20"/>
              </w:rPr>
              <w:t>specified hypotheses</w:t>
            </w:r>
            <w:r>
              <w:rPr>
                <w:sz w:val="20"/>
              </w:rPr>
              <w:t xml:space="preserve">    </w:t>
            </w:r>
            <w:r>
              <w:rPr>
                <w:b/>
                <w:sz w:val="20"/>
              </w:rPr>
              <w:t>YES</w:t>
            </w:r>
          </w:p>
        </w:tc>
      </w:tr>
      <w:tr w:rsidR="007E351E" w:rsidRPr="0022554A" w:rsidTr="007E351E">
        <w:tc>
          <w:tcPr>
            <w:tcW w:w="0" w:type="auto"/>
            <w:gridSpan w:val="3"/>
          </w:tcPr>
          <w:p w:rsidR="007E351E" w:rsidRPr="0022554A" w:rsidRDefault="007E351E" w:rsidP="007E351E">
            <w:pPr>
              <w:pStyle w:val="TableSubHead"/>
              <w:tabs>
                <w:tab w:val="left" w:pos="5400"/>
              </w:tabs>
              <w:rPr>
                <w:sz w:val="20"/>
              </w:rPr>
            </w:pPr>
            <w:bookmarkStart w:id="23" w:name="bold11"/>
            <w:bookmarkStart w:id="24" w:name="italic12"/>
            <w:bookmarkEnd w:id="21"/>
            <w:bookmarkEnd w:id="22"/>
            <w:r w:rsidRPr="0022554A">
              <w:rPr>
                <w:sz w:val="20"/>
              </w:rPr>
              <w:t>Methods</w:t>
            </w:r>
            <w:bookmarkEnd w:id="23"/>
            <w:bookmarkEnd w:id="24"/>
          </w:p>
        </w:tc>
      </w:tr>
      <w:tr w:rsidR="007E351E" w:rsidRPr="0022554A" w:rsidTr="007E351E">
        <w:tc>
          <w:tcPr>
            <w:tcW w:w="0" w:type="auto"/>
          </w:tcPr>
          <w:p w:rsidR="007E351E" w:rsidRPr="0022554A" w:rsidRDefault="007E351E" w:rsidP="007E351E">
            <w:pPr>
              <w:tabs>
                <w:tab w:val="left" w:pos="5400"/>
              </w:tabs>
              <w:rPr>
                <w:bCs/>
                <w:sz w:val="20"/>
              </w:rPr>
            </w:pPr>
            <w:bookmarkStart w:id="25" w:name="bold12" w:colFirst="0" w:colLast="0"/>
            <w:bookmarkStart w:id="26" w:name="italic13" w:colFirst="0" w:colLast="0"/>
            <w:r w:rsidRPr="0022554A">
              <w:rPr>
                <w:bCs/>
                <w:sz w:val="20"/>
              </w:rPr>
              <w:t>Study design</w:t>
            </w:r>
          </w:p>
        </w:tc>
        <w:tc>
          <w:tcPr>
            <w:tcW w:w="0" w:type="auto"/>
          </w:tcPr>
          <w:p w:rsidR="007E351E" w:rsidRPr="0022554A" w:rsidRDefault="007E351E" w:rsidP="007E351E">
            <w:pPr>
              <w:tabs>
                <w:tab w:val="left" w:pos="5400"/>
              </w:tabs>
              <w:jc w:val="center"/>
              <w:rPr>
                <w:sz w:val="20"/>
              </w:rPr>
            </w:pPr>
            <w:r w:rsidRPr="0022554A">
              <w:rPr>
                <w:sz w:val="20"/>
              </w:rPr>
              <w:t>4</w:t>
            </w:r>
          </w:p>
        </w:tc>
        <w:tc>
          <w:tcPr>
            <w:tcW w:w="0" w:type="auto"/>
          </w:tcPr>
          <w:p w:rsidR="007E351E" w:rsidRPr="0022554A" w:rsidRDefault="007E351E" w:rsidP="007E351E">
            <w:pPr>
              <w:tabs>
                <w:tab w:val="left" w:pos="5400"/>
              </w:tabs>
              <w:rPr>
                <w:sz w:val="20"/>
              </w:rPr>
            </w:pPr>
            <w:r w:rsidRPr="0022554A">
              <w:rPr>
                <w:sz w:val="20"/>
              </w:rPr>
              <w:t>Present key elements of study design early in the paper</w:t>
            </w:r>
            <w:r>
              <w:rPr>
                <w:sz w:val="20"/>
              </w:rPr>
              <w:t xml:space="preserve">            </w:t>
            </w:r>
            <w:r w:rsidRPr="006E6DBA">
              <w:rPr>
                <w:b/>
                <w:sz w:val="20"/>
              </w:rPr>
              <w:t>YES</w:t>
            </w:r>
          </w:p>
        </w:tc>
      </w:tr>
      <w:tr w:rsidR="007E351E" w:rsidRPr="0022554A" w:rsidTr="007E351E">
        <w:tc>
          <w:tcPr>
            <w:tcW w:w="0" w:type="auto"/>
          </w:tcPr>
          <w:p w:rsidR="007E351E" w:rsidRPr="0022554A" w:rsidRDefault="007E351E" w:rsidP="007E351E">
            <w:pPr>
              <w:tabs>
                <w:tab w:val="left" w:pos="5400"/>
              </w:tabs>
              <w:rPr>
                <w:bCs/>
                <w:sz w:val="20"/>
              </w:rPr>
            </w:pPr>
            <w:bookmarkStart w:id="27" w:name="bold13" w:colFirst="0" w:colLast="0"/>
            <w:bookmarkStart w:id="28" w:name="italic14" w:colFirst="0" w:colLast="0"/>
            <w:bookmarkEnd w:id="25"/>
            <w:bookmarkEnd w:id="26"/>
            <w:r w:rsidRPr="0022554A">
              <w:rPr>
                <w:bCs/>
                <w:sz w:val="20"/>
              </w:rPr>
              <w:t>Setting</w:t>
            </w:r>
          </w:p>
        </w:tc>
        <w:tc>
          <w:tcPr>
            <w:tcW w:w="0" w:type="auto"/>
          </w:tcPr>
          <w:p w:rsidR="007E351E" w:rsidRPr="0022554A" w:rsidRDefault="007E351E" w:rsidP="007E351E">
            <w:pPr>
              <w:tabs>
                <w:tab w:val="left" w:pos="5400"/>
              </w:tabs>
              <w:jc w:val="center"/>
              <w:rPr>
                <w:sz w:val="20"/>
              </w:rPr>
            </w:pPr>
            <w:r w:rsidRPr="0022554A">
              <w:rPr>
                <w:sz w:val="20"/>
              </w:rPr>
              <w:t>5</w:t>
            </w:r>
          </w:p>
        </w:tc>
        <w:tc>
          <w:tcPr>
            <w:tcW w:w="0" w:type="auto"/>
          </w:tcPr>
          <w:p w:rsidR="007E351E" w:rsidRPr="0022554A" w:rsidRDefault="007E351E" w:rsidP="007E351E">
            <w:pPr>
              <w:tabs>
                <w:tab w:val="left" w:pos="5400"/>
              </w:tabs>
              <w:rPr>
                <w:sz w:val="20"/>
              </w:rPr>
            </w:pPr>
            <w:r w:rsidRPr="0022554A">
              <w:rPr>
                <w:sz w:val="20"/>
              </w:rPr>
              <w:t>Describe the setting, locations, and relevant dates, including periods of recruitment, exposure, follow-up, and data collection</w:t>
            </w:r>
            <w:r>
              <w:rPr>
                <w:sz w:val="20"/>
              </w:rPr>
              <w:t xml:space="preserve">       </w:t>
            </w:r>
            <w:r w:rsidRPr="008B771C">
              <w:rPr>
                <w:b/>
                <w:sz w:val="20"/>
              </w:rPr>
              <w:t>YES</w:t>
            </w:r>
          </w:p>
        </w:tc>
      </w:tr>
      <w:bookmarkEnd w:id="27"/>
      <w:bookmarkEnd w:id="28"/>
      <w:tr w:rsidR="007E351E" w:rsidRPr="0022554A" w:rsidTr="007E351E">
        <w:tc>
          <w:tcPr>
            <w:tcW w:w="0" w:type="auto"/>
            <w:vMerge w:val="restart"/>
          </w:tcPr>
          <w:p w:rsidR="007E351E" w:rsidRPr="0022554A" w:rsidRDefault="007E351E" w:rsidP="007E351E">
            <w:pPr>
              <w:tabs>
                <w:tab w:val="left" w:pos="5400"/>
              </w:tabs>
              <w:rPr>
                <w:bCs/>
                <w:sz w:val="20"/>
              </w:rPr>
            </w:pPr>
            <w:r w:rsidRPr="0022554A">
              <w:rPr>
                <w:bCs/>
                <w:sz w:val="20"/>
              </w:rPr>
              <w:t>Participants</w:t>
            </w:r>
          </w:p>
        </w:tc>
        <w:tc>
          <w:tcPr>
            <w:tcW w:w="0" w:type="auto"/>
            <w:vMerge w:val="restart"/>
          </w:tcPr>
          <w:p w:rsidR="007E351E" w:rsidRPr="0022554A" w:rsidRDefault="007E351E" w:rsidP="007E351E">
            <w:pPr>
              <w:tabs>
                <w:tab w:val="left" w:pos="5400"/>
              </w:tabs>
              <w:jc w:val="center"/>
              <w:rPr>
                <w:sz w:val="20"/>
              </w:rPr>
            </w:pPr>
            <w:r w:rsidRPr="0022554A">
              <w:rPr>
                <w:sz w:val="20"/>
              </w:rPr>
              <w:t>6</w:t>
            </w:r>
          </w:p>
        </w:tc>
        <w:tc>
          <w:tcPr>
            <w:tcW w:w="0" w:type="auto"/>
          </w:tcPr>
          <w:p w:rsidR="007E351E" w:rsidRPr="0022554A" w:rsidRDefault="007E351E" w:rsidP="007E351E">
            <w:pPr>
              <w:tabs>
                <w:tab w:val="left" w:pos="5400"/>
              </w:tabs>
              <w:rPr>
                <w:sz w:val="20"/>
              </w:rPr>
            </w:pPr>
            <w:r w:rsidRPr="0022554A">
              <w:rPr>
                <w:sz w:val="20"/>
              </w:rPr>
              <w:t>(</w:t>
            </w:r>
            <w:r w:rsidRPr="0022554A">
              <w:rPr>
                <w:i/>
                <w:sz w:val="20"/>
              </w:rPr>
              <w:t>a</w:t>
            </w:r>
            <w:r w:rsidRPr="0022554A">
              <w:rPr>
                <w:sz w:val="20"/>
              </w:rPr>
              <w:t xml:space="preserve">) </w:t>
            </w:r>
            <w:r w:rsidRPr="0022554A">
              <w:rPr>
                <w:i/>
                <w:sz w:val="20"/>
              </w:rPr>
              <w:t>Cohort study</w:t>
            </w:r>
            <w:r w:rsidRPr="0022554A">
              <w:rPr>
                <w:sz w:val="20"/>
              </w:rPr>
              <w:t>—Give the eligibility criteria, and the sources and methods of selection of participants. Describe methods of follow-up</w:t>
            </w:r>
            <w:r>
              <w:rPr>
                <w:sz w:val="20"/>
              </w:rPr>
              <w:t xml:space="preserve">    </w:t>
            </w:r>
            <w:r w:rsidRPr="008B771C">
              <w:rPr>
                <w:b/>
                <w:sz w:val="20"/>
              </w:rPr>
              <w:t>YES</w:t>
            </w:r>
          </w:p>
          <w:p w:rsidR="007E351E" w:rsidRPr="0022554A" w:rsidRDefault="007E351E" w:rsidP="007E351E">
            <w:pPr>
              <w:tabs>
                <w:tab w:val="left" w:pos="5400"/>
              </w:tabs>
              <w:rPr>
                <w:sz w:val="20"/>
              </w:rPr>
            </w:pPr>
            <w:r w:rsidRPr="0022554A">
              <w:rPr>
                <w:i/>
                <w:sz w:val="20"/>
              </w:rPr>
              <w:t>Case-control study</w:t>
            </w:r>
            <w:r w:rsidRPr="0022554A">
              <w:rPr>
                <w:sz w:val="20"/>
              </w:rPr>
              <w:t>—Give the eligibility criteria, and the sources and methods of case ascertainment and control selection. Give the rationale for the choice of cases and controls</w:t>
            </w:r>
          </w:p>
          <w:p w:rsidR="007E351E" w:rsidRPr="0022554A" w:rsidRDefault="007E351E" w:rsidP="007E351E">
            <w:pPr>
              <w:tabs>
                <w:tab w:val="left" w:pos="5400"/>
              </w:tabs>
              <w:rPr>
                <w:sz w:val="20"/>
              </w:rPr>
            </w:pPr>
            <w:r>
              <w:rPr>
                <w:i/>
                <w:sz w:val="20"/>
              </w:rPr>
              <w:t>Cross-sectional</w:t>
            </w:r>
            <w:r w:rsidRPr="0022554A">
              <w:rPr>
                <w:i/>
                <w:sz w:val="20"/>
              </w:rPr>
              <w:t xml:space="preserve"> study</w:t>
            </w:r>
            <w:r w:rsidRPr="0022554A">
              <w:rPr>
                <w:sz w:val="20"/>
              </w:rPr>
              <w:t>—Give the eligibility criteria, and the sources and methods of selection of participants</w:t>
            </w:r>
          </w:p>
        </w:tc>
      </w:tr>
      <w:tr w:rsidR="007E351E" w:rsidRPr="0022554A" w:rsidTr="007E351E">
        <w:tc>
          <w:tcPr>
            <w:tcW w:w="0" w:type="auto"/>
            <w:vMerge/>
          </w:tcPr>
          <w:p w:rsidR="007E351E" w:rsidRPr="0022554A" w:rsidRDefault="007E351E" w:rsidP="007E351E">
            <w:pPr>
              <w:tabs>
                <w:tab w:val="left" w:pos="5400"/>
              </w:tabs>
              <w:rPr>
                <w:bCs/>
                <w:sz w:val="20"/>
              </w:rPr>
            </w:pPr>
            <w:bookmarkStart w:id="29" w:name="bold14" w:colFirst="0" w:colLast="0"/>
            <w:bookmarkStart w:id="30" w:name="italic15" w:colFirst="0" w:colLast="0"/>
          </w:p>
        </w:tc>
        <w:tc>
          <w:tcPr>
            <w:tcW w:w="0" w:type="auto"/>
            <w:vMerge/>
          </w:tcPr>
          <w:p w:rsidR="007E351E" w:rsidRPr="0022554A" w:rsidRDefault="007E351E" w:rsidP="007E351E">
            <w:pPr>
              <w:tabs>
                <w:tab w:val="left" w:pos="5400"/>
              </w:tabs>
              <w:jc w:val="center"/>
              <w:rPr>
                <w:sz w:val="20"/>
              </w:rPr>
            </w:pPr>
          </w:p>
        </w:tc>
        <w:tc>
          <w:tcPr>
            <w:tcW w:w="0" w:type="auto"/>
          </w:tcPr>
          <w:p w:rsidR="007E351E" w:rsidRPr="0022554A" w:rsidRDefault="007E351E" w:rsidP="007E351E">
            <w:pPr>
              <w:tabs>
                <w:tab w:val="left" w:pos="5400"/>
              </w:tabs>
              <w:rPr>
                <w:sz w:val="20"/>
              </w:rPr>
            </w:pPr>
            <w:r w:rsidRPr="0022554A">
              <w:rPr>
                <w:sz w:val="20"/>
              </w:rPr>
              <w:t>(</w:t>
            </w:r>
            <w:r w:rsidRPr="0022554A">
              <w:rPr>
                <w:i/>
                <w:sz w:val="20"/>
              </w:rPr>
              <w:t>b</w:t>
            </w:r>
            <w:r w:rsidRPr="0022554A">
              <w:rPr>
                <w:sz w:val="20"/>
              </w:rPr>
              <w:t>)</w:t>
            </w:r>
            <w:r w:rsidRPr="0022554A">
              <w:rPr>
                <w:bCs/>
                <w:i/>
                <w:sz w:val="20"/>
              </w:rPr>
              <w:t>Cohort study</w:t>
            </w:r>
            <w:r w:rsidRPr="0022554A">
              <w:rPr>
                <w:sz w:val="20"/>
              </w:rPr>
              <w:t>—For matched studies, give matching criteria and number of exposed and unexposed</w:t>
            </w:r>
          </w:p>
          <w:p w:rsidR="007E351E" w:rsidRPr="0022554A" w:rsidRDefault="007E351E" w:rsidP="007E351E">
            <w:pPr>
              <w:tabs>
                <w:tab w:val="left" w:pos="5400"/>
              </w:tabs>
              <w:rPr>
                <w:i/>
                <w:sz w:val="20"/>
              </w:rPr>
            </w:pPr>
            <w:r w:rsidRPr="0022554A">
              <w:rPr>
                <w:bCs/>
                <w:i/>
                <w:sz w:val="20"/>
              </w:rPr>
              <w:t>Case-control study</w:t>
            </w:r>
            <w:r w:rsidRPr="0022554A">
              <w:rPr>
                <w:sz w:val="20"/>
              </w:rPr>
              <w:t>—For matched studies, give matching criteria and the number of controls per case</w:t>
            </w:r>
          </w:p>
        </w:tc>
      </w:tr>
      <w:tr w:rsidR="007E351E" w:rsidRPr="0022554A" w:rsidTr="007E351E">
        <w:tc>
          <w:tcPr>
            <w:tcW w:w="0" w:type="auto"/>
          </w:tcPr>
          <w:p w:rsidR="007E351E" w:rsidRPr="0022554A" w:rsidRDefault="007E351E" w:rsidP="007E351E">
            <w:pPr>
              <w:tabs>
                <w:tab w:val="left" w:pos="5400"/>
              </w:tabs>
              <w:rPr>
                <w:bCs/>
                <w:sz w:val="20"/>
              </w:rPr>
            </w:pPr>
            <w:bookmarkStart w:id="31" w:name="bold16" w:colFirst="0" w:colLast="0"/>
            <w:bookmarkStart w:id="32" w:name="italic17" w:colFirst="0" w:colLast="0"/>
            <w:bookmarkEnd w:id="29"/>
            <w:bookmarkEnd w:id="30"/>
            <w:r w:rsidRPr="0022554A">
              <w:rPr>
                <w:bCs/>
                <w:sz w:val="20"/>
              </w:rPr>
              <w:t>Variables</w:t>
            </w:r>
          </w:p>
        </w:tc>
        <w:tc>
          <w:tcPr>
            <w:tcW w:w="0" w:type="auto"/>
          </w:tcPr>
          <w:p w:rsidR="007E351E" w:rsidRPr="0022554A" w:rsidRDefault="007E351E" w:rsidP="007E351E">
            <w:pPr>
              <w:tabs>
                <w:tab w:val="left" w:pos="5400"/>
              </w:tabs>
              <w:jc w:val="center"/>
              <w:rPr>
                <w:sz w:val="20"/>
              </w:rPr>
            </w:pPr>
            <w:r w:rsidRPr="0022554A">
              <w:rPr>
                <w:sz w:val="20"/>
              </w:rPr>
              <w:t>7</w:t>
            </w:r>
          </w:p>
        </w:tc>
        <w:tc>
          <w:tcPr>
            <w:tcW w:w="0" w:type="auto"/>
          </w:tcPr>
          <w:p w:rsidR="007E351E" w:rsidRPr="0022554A" w:rsidRDefault="007E351E" w:rsidP="007E351E">
            <w:pPr>
              <w:tabs>
                <w:tab w:val="left" w:pos="5400"/>
              </w:tabs>
              <w:rPr>
                <w:sz w:val="20"/>
              </w:rPr>
            </w:pPr>
            <w:r w:rsidRPr="0022554A">
              <w:rPr>
                <w:sz w:val="20"/>
              </w:rPr>
              <w:t>Clearly define all outcomes, exposures, predictors, potential confounders, and effect modifiers. Give diagnostic criteria, if applicable</w:t>
            </w:r>
            <w:r>
              <w:rPr>
                <w:sz w:val="20"/>
              </w:rPr>
              <w:t xml:space="preserve">    </w:t>
            </w:r>
            <w:r w:rsidRPr="008B771C">
              <w:rPr>
                <w:b/>
                <w:sz w:val="20"/>
              </w:rPr>
              <w:t>YES</w:t>
            </w:r>
          </w:p>
        </w:tc>
      </w:tr>
      <w:tr w:rsidR="007E351E" w:rsidRPr="0022554A" w:rsidTr="007E351E">
        <w:trPr>
          <w:trHeight w:val="294"/>
        </w:trPr>
        <w:tc>
          <w:tcPr>
            <w:tcW w:w="0" w:type="auto"/>
          </w:tcPr>
          <w:p w:rsidR="007E351E" w:rsidRPr="0022554A" w:rsidRDefault="007E351E" w:rsidP="007E351E">
            <w:pPr>
              <w:tabs>
                <w:tab w:val="left" w:pos="5400"/>
              </w:tabs>
              <w:rPr>
                <w:bCs/>
                <w:sz w:val="20"/>
              </w:rPr>
            </w:pPr>
            <w:bookmarkStart w:id="33" w:name="bold17"/>
            <w:bookmarkStart w:id="34" w:name="italic18"/>
            <w:bookmarkEnd w:id="31"/>
            <w:bookmarkEnd w:id="32"/>
            <w:r w:rsidRPr="0022554A">
              <w:rPr>
                <w:bCs/>
                <w:sz w:val="20"/>
              </w:rPr>
              <w:t>Data sources/</w:t>
            </w:r>
            <w:bookmarkStart w:id="35" w:name="bold18"/>
            <w:bookmarkStart w:id="36" w:name="italic19"/>
            <w:bookmarkEnd w:id="33"/>
            <w:bookmarkEnd w:id="34"/>
            <w:r w:rsidRPr="0022554A">
              <w:rPr>
                <w:bCs/>
                <w:sz w:val="20"/>
              </w:rPr>
              <w:t>measurement</w:t>
            </w:r>
            <w:bookmarkEnd w:id="35"/>
            <w:bookmarkEnd w:id="36"/>
          </w:p>
        </w:tc>
        <w:tc>
          <w:tcPr>
            <w:tcW w:w="0" w:type="auto"/>
          </w:tcPr>
          <w:p w:rsidR="007E351E" w:rsidRPr="0022554A" w:rsidRDefault="007E351E" w:rsidP="007E351E">
            <w:pPr>
              <w:tabs>
                <w:tab w:val="left" w:pos="5400"/>
              </w:tabs>
              <w:jc w:val="center"/>
              <w:rPr>
                <w:sz w:val="20"/>
              </w:rPr>
            </w:pPr>
            <w:r w:rsidRPr="0022554A">
              <w:rPr>
                <w:sz w:val="20"/>
              </w:rPr>
              <w:t>8</w:t>
            </w:r>
            <w:bookmarkStart w:id="37" w:name="bold19"/>
            <w:r w:rsidRPr="0022554A">
              <w:rPr>
                <w:bCs/>
                <w:sz w:val="20"/>
              </w:rPr>
              <w:t>*</w:t>
            </w:r>
            <w:bookmarkEnd w:id="37"/>
          </w:p>
        </w:tc>
        <w:tc>
          <w:tcPr>
            <w:tcW w:w="0" w:type="auto"/>
          </w:tcPr>
          <w:p w:rsidR="007E351E" w:rsidRPr="0022554A" w:rsidRDefault="007E351E" w:rsidP="007E351E">
            <w:pPr>
              <w:tabs>
                <w:tab w:val="left" w:pos="5400"/>
              </w:tabs>
              <w:rPr>
                <w:sz w:val="20"/>
              </w:rPr>
            </w:pPr>
            <w:r w:rsidRPr="0022554A">
              <w:rPr>
                <w:sz w:val="20"/>
              </w:rPr>
              <w:t>For each variable of interest, give sources of data and details of methods of assessment (measurement). Describe comparability of assessment methods if there is more than one group</w:t>
            </w:r>
            <w:r>
              <w:rPr>
                <w:sz w:val="20"/>
              </w:rPr>
              <w:t xml:space="preserve">                </w:t>
            </w:r>
            <w:r w:rsidRPr="008B771C">
              <w:rPr>
                <w:b/>
                <w:sz w:val="20"/>
              </w:rPr>
              <w:t xml:space="preserve"> YES</w:t>
            </w:r>
          </w:p>
        </w:tc>
      </w:tr>
      <w:tr w:rsidR="007E351E" w:rsidRPr="0022554A" w:rsidTr="007E351E">
        <w:tc>
          <w:tcPr>
            <w:tcW w:w="0" w:type="auto"/>
          </w:tcPr>
          <w:p w:rsidR="007E351E" w:rsidRPr="0022554A" w:rsidRDefault="007E351E" w:rsidP="007E351E">
            <w:pPr>
              <w:tabs>
                <w:tab w:val="left" w:pos="5400"/>
              </w:tabs>
              <w:rPr>
                <w:bCs/>
                <w:color w:val="000000"/>
                <w:sz w:val="20"/>
              </w:rPr>
            </w:pPr>
            <w:bookmarkStart w:id="38" w:name="bold20" w:colFirst="0" w:colLast="0"/>
            <w:bookmarkStart w:id="39" w:name="italic20" w:colFirst="0" w:colLast="0"/>
            <w:r w:rsidRPr="0022554A">
              <w:rPr>
                <w:bCs/>
                <w:color w:val="000000"/>
                <w:sz w:val="20"/>
              </w:rPr>
              <w:t>Bias</w:t>
            </w:r>
          </w:p>
        </w:tc>
        <w:tc>
          <w:tcPr>
            <w:tcW w:w="0" w:type="auto"/>
          </w:tcPr>
          <w:p w:rsidR="007E351E" w:rsidRPr="0022554A" w:rsidRDefault="007E351E" w:rsidP="007E351E">
            <w:pPr>
              <w:tabs>
                <w:tab w:val="left" w:pos="5400"/>
              </w:tabs>
              <w:jc w:val="center"/>
              <w:rPr>
                <w:sz w:val="20"/>
              </w:rPr>
            </w:pPr>
            <w:r w:rsidRPr="0022554A">
              <w:rPr>
                <w:sz w:val="20"/>
              </w:rPr>
              <w:t>9</w:t>
            </w:r>
          </w:p>
        </w:tc>
        <w:tc>
          <w:tcPr>
            <w:tcW w:w="0" w:type="auto"/>
          </w:tcPr>
          <w:p w:rsidR="007E351E" w:rsidRPr="0022554A" w:rsidRDefault="007E351E" w:rsidP="007E351E">
            <w:pPr>
              <w:tabs>
                <w:tab w:val="left" w:pos="5400"/>
              </w:tabs>
              <w:rPr>
                <w:color w:val="000000"/>
                <w:sz w:val="20"/>
              </w:rPr>
            </w:pPr>
            <w:r w:rsidRPr="0022554A">
              <w:rPr>
                <w:color w:val="000000"/>
                <w:sz w:val="20"/>
              </w:rPr>
              <w:t>Describe any efforts to address potential sources of bias</w:t>
            </w:r>
            <w:r>
              <w:rPr>
                <w:color w:val="000000"/>
                <w:sz w:val="20"/>
              </w:rPr>
              <w:tab/>
            </w:r>
            <w:r w:rsidRPr="008B771C">
              <w:rPr>
                <w:b/>
                <w:color w:val="000000"/>
                <w:sz w:val="20"/>
              </w:rPr>
              <w:t xml:space="preserve"> YES</w:t>
            </w:r>
          </w:p>
        </w:tc>
      </w:tr>
      <w:tr w:rsidR="007E351E" w:rsidRPr="0022554A" w:rsidTr="007E351E">
        <w:tc>
          <w:tcPr>
            <w:tcW w:w="0" w:type="auto"/>
          </w:tcPr>
          <w:p w:rsidR="007E351E" w:rsidRPr="0022554A" w:rsidRDefault="007E351E" w:rsidP="007E351E">
            <w:pPr>
              <w:tabs>
                <w:tab w:val="left" w:pos="5400"/>
              </w:tabs>
              <w:rPr>
                <w:bCs/>
                <w:sz w:val="20"/>
              </w:rPr>
            </w:pPr>
            <w:bookmarkStart w:id="40" w:name="bold21" w:colFirst="0" w:colLast="0"/>
            <w:bookmarkStart w:id="41" w:name="italic21" w:colFirst="0" w:colLast="0"/>
            <w:bookmarkEnd w:id="38"/>
            <w:bookmarkEnd w:id="39"/>
            <w:r w:rsidRPr="0022554A">
              <w:rPr>
                <w:bCs/>
                <w:sz w:val="20"/>
              </w:rPr>
              <w:lastRenderedPageBreak/>
              <w:t>Study size</w:t>
            </w:r>
          </w:p>
        </w:tc>
        <w:tc>
          <w:tcPr>
            <w:tcW w:w="0" w:type="auto"/>
          </w:tcPr>
          <w:p w:rsidR="007E351E" w:rsidRPr="0022554A" w:rsidRDefault="007E351E" w:rsidP="007E351E">
            <w:pPr>
              <w:tabs>
                <w:tab w:val="left" w:pos="5400"/>
              </w:tabs>
              <w:jc w:val="center"/>
              <w:rPr>
                <w:sz w:val="20"/>
              </w:rPr>
            </w:pPr>
            <w:r w:rsidRPr="0022554A">
              <w:rPr>
                <w:sz w:val="20"/>
              </w:rPr>
              <w:t>10</w:t>
            </w:r>
          </w:p>
        </w:tc>
        <w:tc>
          <w:tcPr>
            <w:tcW w:w="0" w:type="auto"/>
          </w:tcPr>
          <w:p w:rsidR="007E351E" w:rsidRPr="0022554A" w:rsidRDefault="007E351E" w:rsidP="007E351E">
            <w:pPr>
              <w:tabs>
                <w:tab w:val="left" w:pos="5400"/>
              </w:tabs>
              <w:rPr>
                <w:sz w:val="20"/>
              </w:rPr>
            </w:pPr>
            <w:r w:rsidRPr="0022554A">
              <w:rPr>
                <w:sz w:val="20"/>
              </w:rPr>
              <w:t>Explain how the study size was arrived at</w:t>
            </w:r>
            <w:r>
              <w:rPr>
                <w:sz w:val="20"/>
              </w:rPr>
              <w:t xml:space="preserve">      </w:t>
            </w:r>
            <w:r w:rsidRPr="008B771C">
              <w:rPr>
                <w:b/>
                <w:sz w:val="20"/>
              </w:rPr>
              <w:t xml:space="preserve"> NA</w:t>
            </w:r>
          </w:p>
        </w:tc>
      </w:tr>
      <w:tr w:rsidR="007E351E" w:rsidRPr="0022554A" w:rsidTr="007E351E">
        <w:tc>
          <w:tcPr>
            <w:tcW w:w="0" w:type="auto"/>
          </w:tcPr>
          <w:p w:rsidR="007E351E" w:rsidRPr="0022554A" w:rsidRDefault="007E351E" w:rsidP="007E351E">
            <w:pPr>
              <w:tabs>
                <w:tab w:val="left" w:pos="5400"/>
              </w:tabs>
              <w:rPr>
                <w:bCs/>
                <w:sz w:val="20"/>
              </w:rPr>
            </w:pPr>
            <w:bookmarkStart w:id="42" w:name="bold22"/>
            <w:bookmarkStart w:id="43" w:name="italic22"/>
            <w:bookmarkEnd w:id="40"/>
            <w:bookmarkEnd w:id="41"/>
            <w:r w:rsidRPr="0022554A">
              <w:rPr>
                <w:bCs/>
                <w:sz w:val="20"/>
              </w:rPr>
              <w:t>Quantitative</w:t>
            </w:r>
            <w:bookmarkStart w:id="44" w:name="bold23"/>
            <w:bookmarkStart w:id="45" w:name="italic23"/>
            <w:bookmarkEnd w:id="42"/>
            <w:bookmarkEnd w:id="43"/>
            <w:r w:rsidRPr="0022554A">
              <w:rPr>
                <w:bCs/>
                <w:sz w:val="20"/>
              </w:rPr>
              <w:t xml:space="preserve"> variables</w:t>
            </w:r>
            <w:bookmarkEnd w:id="44"/>
            <w:bookmarkEnd w:id="45"/>
          </w:p>
        </w:tc>
        <w:tc>
          <w:tcPr>
            <w:tcW w:w="0" w:type="auto"/>
          </w:tcPr>
          <w:p w:rsidR="007E351E" w:rsidRPr="0022554A" w:rsidRDefault="007E351E" w:rsidP="007E351E">
            <w:pPr>
              <w:tabs>
                <w:tab w:val="left" w:pos="5400"/>
              </w:tabs>
              <w:jc w:val="center"/>
              <w:rPr>
                <w:sz w:val="20"/>
              </w:rPr>
            </w:pPr>
            <w:r w:rsidRPr="0022554A">
              <w:rPr>
                <w:sz w:val="20"/>
              </w:rPr>
              <w:t>11</w:t>
            </w:r>
          </w:p>
        </w:tc>
        <w:tc>
          <w:tcPr>
            <w:tcW w:w="0" w:type="auto"/>
          </w:tcPr>
          <w:p w:rsidR="007E351E" w:rsidRPr="0022554A" w:rsidRDefault="007E351E" w:rsidP="007E351E">
            <w:pPr>
              <w:tabs>
                <w:tab w:val="left" w:pos="5400"/>
              </w:tabs>
              <w:rPr>
                <w:sz w:val="20"/>
              </w:rPr>
            </w:pPr>
            <w:r w:rsidRPr="0022554A">
              <w:rPr>
                <w:sz w:val="20"/>
              </w:rPr>
              <w:t>Explain how quantitative variables were handled in the analyses. If applicable, describe which groupings were chosen and why</w:t>
            </w:r>
            <w:r>
              <w:rPr>
                <w:sz w:val="20"/>
              </w:rPr>
              <w:t xml:space="preserve">                 </w:t>
            </w:r>
            <w:r w:rsidRPr="008B771C">
              <w:rPr>
                <w:b/>
                <w:sz w:val="20"/>
              </w:rPr>
              <w:t xml:space="preserve"> YES</w:t>
            </w:r>
          </w:p>
        </w:tc>
      </w:tr>
      <w:tr w:rsidR="007E351E" w:rsidRPr="0022554A" w:rsidTr="007E351E">
        <w:tc>
          <w:tcPr>
            <w:tcW w:w="0" w:type="auto"/>
            <w:vMerge w:val="restart"/>
          </w:tcPr>
          <w:p w:rsidR="007E351E" w:rsidRPr="0022554A" w:rsidRDefault="007E351E" w:rsidP="007E351E">
            <w:pPr>
              <w:tabs>
                <w:tab w:val="left" w:pos="5400"/>
              </w:tabs>
              <w:rPr>
                <w:sz w:val="20"/>
              </w:rPr>
            </w:pPr>
            <w:bookmarkStart w:id="46" w:name="italic24"/>
            <w:r w:rsidRPr="0022554A">
              <w:rPr>
                <w:sz w:val="20"/>
              </w:rPr>
              <w:t>Statistical</w:t>
            </w:r>
            <w:bookmarkStart w:id="47" w:name="italic25"/>
            <w:bookmarkEnd w:id="46"/>
            <w:r w:rsidRPr="0022554A">
              <w:rPr>
                <w:sz w:val="20"/>
              </w:rPr>
              <w:t xml:space="preserve"> methods</w:t>
            </w:r>
            <w:bookmarkEnd w:id="47"/>
          </w:p>
        </w:tc>
        <w:tc>
          <w:tcPr>
            <w:tcW w:w="0" w:type="auto"/>
            <w:vMerge w:val="restart"/>
          </w:tcPr>
          <w:p w:rsidR="007E351E" w:rsidRPr="0022554A" w:rsidRDefault="007E351E" w:rsidP="007E351E">
            <w:pPr>
              <w:tabs>
                <w:tab w:val="left" w:pos="5400"/>
              </w:tabs>
              <w:jc w:val="center"/>
              <w:rPr>
                <w:sz w:val="20"/>
              </w:rPr>
            </w:pPr>
            <w:r w:rsidRPr="0022554A">
              <w:rPr>
                <w:sz w:val="20"/>
              </w:rPr>
              <w:t>12</w:t>
            </w:r>
          </w:p>
        </w:tc>
        <w:tc>
          <w:tcPr>
            <w:tcW w:w="0" w:type="auto"/>
          </w:tcPr>
          <w:p w:rsidR="007E351E" w:rsidRPr="0022554A" w:rsidRDefault="007E351E" w:rsidP="007E351E">
            <w:pPr>
              <w:tabs>
                <w:tab w:val="left" w:pos="5400"/>
              </w:tabs>
              <w:rPr>
                <w:sz w:val="20"/>
              </w:rPr>
            </w:pPr>
            <w:r w:rsidRPr="0022554A">
              <w:rPr>
                <w:sz w:val="20"/>
              </w:rPr>
              <w:t>(</w:t>
            </w:r>
            <w:r w:rsidRPr="0022554A">
              <w:rPr>
                <w:i/>
                <w:sz w:val="20"/>
              </w:rPr>
              <w:t>a</w:t>
            </w:r>
            <w:r w:rsidRPr="0022554A">
              <w:rPr>
                <w:sz w:val="20"/>
              </w:rPr>
              <w:t>) Describe all statistical methods, including those used to control for confounding</w:t>
            </w:r>
            <w:r>
              <w:rPr>
                <w:sz w:val="20"/>
              </w:rPr>
              <w:t xml:space="preserve">           </w:t>
            </w:r>
            <w:r w:rsidRPr="008B771C">
              <w:rPr>
                <w:b/>
                <w:sz w:val="20"/>
              </w:rPr>
              <w:t xml:space="preserve"> YES</w:t>
            </w:r>
          </w:p>
        </w:tc>
      </w:tr>
      <w:tr w:rsidR="007E351E" w:rsidRPr="0022554A" w:rsidTr="007E351E">
        <w:tc>
          <w:tcPr>
            <w:tcW w:w="0" w:type="auto"/>
            <w:vMerge/>
          </w:tcPr>
          <w:p w:rsidR="007E351E" w:rsidRPr="0022554A" w:rsidRDefault="007E351E" w:rsidP="007E351E">
            <w:pPr>
              <w:tabs>
                <w:tab w:val="left" w:pos="5400"/>
              </w:tabs>
              <w:rPr>
                <w:bCs/>
                <w:sz w:val="20"/>
              </w:rPr>
            </w:pPr>
            <w:bookmarkStart w:id="48" w:name="bold24" w:colFirst="0" w:colLast="0"/>
            <w:bookmarkStart w:id="49" w:name="italic26" w:colFirst="0" w:colLast="0"/>
          </w:p>
        </w:tc>
        <w:tc>
          <w:tcPr>
            <w:tcW w:w="0" w:type="auto"/>
            <w:vMerge/>
          </w:tcPr>
          <w:p w:rsidR="007E351E" w:rsidRPr="0022554A" w:rsidRDefault="007E351E" w:rsidP="007E351E">
            <w:pPr>
              <w:tabs>
                <w:tab w:val="left" w:pos="5400"/>
              </w:tabs>
              <w:jc w:val="center"/>
              <w:rPr>
                <w:sz w:val="20"/>
              </w:rPr>
            </w:pPr>
          </w:p>
        </w:tc>
        <w:tc>
          <w:tcPr>
            <w:tcW w:w="0" w:type="auto"/>
          </w:tcPr>
          <w:p w:rsidR="007E351E" w:rsidRPr="0022554A" w:rsidRDefault="007E351E" w:rsidP="007E351E">
            <w:pPr>
              <w:tabs>
                <w:tab w:val="left" w:pos="5400"/>
              </w:tabs>
              <w:rPr>
                <w:sz w:val="20"/>
              </w:rPr>
            </w:pPr>
            <w:r w:rsidRPr="0022554A">
              <w:rPr>
                <w:sz w:val="20"/>
              </w:rPr>
              <w:t>(</w:t>
            </w:r>
            <w:r w:rsidRPr="0022554A">
              <w:rPr>
                <w:i/>
                <w:sz w:val="20"/>
              </w:rPr>
              <w:t>b</w:t>
            </w:r>
            <w:r w:rsidRPr="0022554A">
              <w:rPr>
                <w:sz w:val="20"/>
              </w:rPr>
              <w:t>) Describe any methods used to examine subgroups and interactions</w:t>
            </w:r>
            <w:r>
              <w:rPr>
                <w:sz w:val="20"/>
              </w:rPr>
              <w:t xml:space="preserve"> </w:t>
            </w:r>
            <w:r w:rsidRPr="008B771C">
              <w:rPr>
                <w:b/>
                <w:sz w:val="20"/>
              </w:rPr>
              <w:t xml:space="preserve"> YES</w:t>
            </w:r>
          </w:p>
        </w:tc>
      </w:tr>
      <w:tr w:rsidR="007E351E" w:rsidRPr="0022554A" w:rsidTr="007E351E">
        <w:tc>
          <w:tcPr>
            <w:tcW w:w="0" w:type="auto"/>
            <w:vMerge/>
          </w:tcPr>
          <w:p w:rsidR="007E351E" w:rsidRPr="0022554A" w:rsidRDefault="007E351E" w:rsidP="007E351E">
            <w:pPr>
              <w:tabs>
                <w:tab w:val="left" w:pos="5400"/>
              </w:tabs>
              <w:rPr>
                <w:bCs/>
                <w:sz w:val="20"/>
              </w:rPr>
            </w:pPr>
            <w:bookmarkStart w:id="50" w:name="bold25" w:colFirst="0" w:colLast="0"/>
            <w:bookmarkStart w:id="51" w:name="italic27" w:colFirst="0" w:colLast="0"/>
            <w:bookmarkEnd w:id="48"/>
            <w:bookmarkEnd w:id="49"/>
          </w:p>
        </w:tc>
        <w:tc>
          <w:tcPr>
            <w:tcW w:w="0" w:type="auto"/>
            <w:vMerge/>
          </w:tcPr>
          <w:p w:rsidR="007E351E" w:rsidRPr="0022554A" w:rsidRDefault="007E351E" w:rsidP="007E351E">
            <w:pPr>
              <w:tabs>
                <w:tab w:val="left" w:pos="5400"/>
              </w:tabs>
              <w:jc w:val="center"/>
              <w:rPr>
                <w:sz w:val="20"/>
              </w:rPr>
            </w:pPr>
          </w:p>
        </w:tc>
        <w:tc>
          <w:tcPr>
            <w:tcW w:w="0" w:type="auto"/>
          </w:tcPr>
          <w:p w:rsidR="007E351E" w:rsidRPr="0022554A" w:rsidRDefault="007E351E" w:rsidP="007E351E">
            <w:pPr>
              <w:tabs>
                <w:tab w:val="left" w:pos="5400"/>
              </w:tabs>
              <w:rPr>
                <w:sz w:val="20"/>
              </w:rPr>
            </w:pPr>
            <w:r w:rsidRPr="0022554A">
              <w:rPr>
                <w:sz w:val="20"/>
              </w:rPr>
              <w:t>(</w:t>
            </w:r>
            <w:r w:rsidRPr="0022554A">
              <w:rPr>
                <w:i/>
                <w:sz w:val="20"/>
              </w:rPr>
              <w:t>c</w:t>
            </w:r>
            <w:r w:rsidRPr="0022554A">
              <w:rPr>
                <w:sz w:val="20"/>
              </w:rPr>
              <w:t>) Explain how missing data were addressed</w:t>
            </w:r>
            <w:r>
              <w:rPr>
                <w:sz w:val="20"/>
              </w:rPr>
              <w:t xml:space="preserve">   </w:t>
            </w:r>
            <w:r w:rsidRPr="008B771C">
              <w:rPr>
                <w:b/>
                <w:sz w:val="20"/>
              </w:rPr>
              <w:t>NA</w:t>
            </w:r>
          </w:p>
        </w:tc>
      </w:tr>
      <w:tr w:rsidR="007E351E" w:rsidRPr="0022554A" w:rsidTr="007E351E">
        <w:tc>
          <w:tcPr>
            <w:tcW w:w="0" w:type="auto"/>
            <w:vMerge/>
          </w:tcPr>
          <w:p w:rsidR="007E351E" w:rsidRPr="0022554A" w:rsidRDefault="007E351E" w:rsidP="007E351E">
            <w:pPr>
              <w:tabs>
                <w:tab w:val="left" w:pos="5400"/>
              </w:tabs>
              <w:rPr>
                <w:bCs/>
                <w:sz w:val="20"/>
              </w:rPr>
            </w:pPr>
            <w:bookmarkStart w:id="52" w:name="bold26" w:colFirst="0" w:colLast="0"/>
            <w:bookmarkStart w:id="53" w:name="italic28" w:colFirst="0" w:colLast="0"/>
            <w:bookmarkEnd w:id="50"/>
            <w:bookmarkEnd w:id="51"/>
          </w:p>
        </w:tc>
        <w:tc>
          <w:tcPr>
            <w:tcW w:w="0" w:type="auto"/>
            <w:vMerge/>
          </w:tcPr>
          <w:p w:rsidR="007E351E" w:rsidRPr="0022554A" w:rsidRDefault="007E351E" w:rsidP="007E351E">
            <w:pPr>
              <w:tabs>
                <w:tab w:val="left" w:pos="5400"/>
              </w:tabs>
              <w:jc w:val="center"/>
              <w:rPr>
                <w:sz w:val="20"/>
              </w:rPr>
            </w:pPr>
          </w:p>
        </w:tc>
        <w:tc>
          <w:tcPr>
            <w:tcW w:w="0" w:type="auto"/>
          </w:tcPr>
          <w:p w:rsidR="007E351E" w:rsidRPr="0022554A" w:rsidRDefault="007E351E" w:rsidP="007E351E">
            <w:pPr>
              <w:tabs>
                <w:tab w:val="left" w:pos="5400"/>
              </w:tabs>
              <w:rPr>
                <w:sz w:val="20"/>
              </w:rPr>
            </w:pPr>
            <w:r w:rsidRPr="0022554A">
              <w:rPr>
                <w:sz w:val="20"/>
              </w:rPr>
              <w:t>(</w:t>
            </w:r>
            <w:r w:rsidRPr="0022554A">
              <w:rPr>
                <w:i/>
                <w:sz w:val="20"/>
              </w:rPr>
              <w:t>d</w:t>
            </w:r>
            <w:r w:rsidRPr="0022554A">
              <w:rPr>
                <w:sz w:val="20"/>
              </w:rPr>
              <w:t xml:space="preserve">) </w:t>
            </w:r>
            <w:r w:rsidRPr="0022554A">
              <w:rPr>
                <w:bCs/>
                <w:i/>
                <w:sz w:val="20"/>
              </w:rPr>
              <w:t>Cohort study</w:t>
            </w:r>
            <w:r w:rsidRPr="0022554A">
              <w:rPr>
                <w:sz w:val="20"/>
              </w:rPr>
              <w:t>—If applicable, explain how loss to follow-up was addressed</w:t>
            </w:r>
            <w:r>
              <w:rPr>
                <w:sz w:val="20"/>
              </w:rPr>
              <w:t xml:space="preserve">  </w:t>
            </w:r>
            <w:r w:rsidRPr="008B771C">
              <w:rPr>
                <w:b/>
                <w:sz w:val="20"/>
              </w:rPr>
              <w:t>YES</w:t>
            </w:r>
          </w:p>
          <w:p w:rsidR="007E351E" w:rsidRPr="0022554A" w:rsidRDefault="007E351E" w:rsidP="007E351E">
            <w:pPr>
              <w:tabs>
                <w:tab w:val="left" w:pos="5400"/>
              </w:tabs>
              <w:rPr>
                <w:sz w:val="20"/>
              </w:rPr>
            </w:pPr>
            <w:r w:rsidRPr="0022554A">
              <w:rPr>
                <w:bCs/>
                <w:i/>
                <w:sz w:val="20"/>
              </w:rPr>
              <w:t>Case-control study</w:t>
            </w:r>
            <w:r w:rsidRPr="0022554A">
              <w:rPr>
                <w:sz w:val="20"/>
              </w:rPr>
              <w:t>—If applicable, explain how matching of cases and controls was addressed</w:t>
            </w:r>
          </w:p>
          <w:p w:rsidR="007E351E" w:rsidRPr="0022554A" w:rsidRDefault="007E351E" w:rsidP="007E351E">
            <w:pPr>
              <w:tabs>
                <w:tab w:val="left" w:pos="5400"/>
              </w:tabs>
              <w:rPr>
                <w:sz w:val="20"/>
              </w:rPr>
            </w:pPr>
            <w:r>
              <w:rPr>
                <w:bCs/>
                <w:i/>
                <w:sz w:val="20"/>
              </w:rPr>
              <w:t>Cross-sectional</w:t>
            </w:r>
            <w:r w:rsidRPr="0022554A">
              <w:rPr>
                <w:bCs/>
                <w:i/>
                <w:sz w:val="20"/>
              </w:rPr>
              <w:t xml:space="preserve"> study</w:t>
            </w:r>
            <w:r w:rsidRPr="0022554A">
              <w:rPr>
                <w:sz w:val="20"/>
              </w:rPr>
              <w:t>—If applicable, describe analytical methods taking account of sampling strategy</w:t>
            </w:r>
          </w:p>
        </w:tc>
      </w:tr>
      <w:tr w:rsidR="007E351E" w:rsidRPr="0022554A" w:rsidTr="007E351E">
        <w:tc>
          <w:tcPr>
            <w:tcW w:w="0" w:type="auto"/>
            <w:vMerge/>
          </w:tcPr>
          <w:p w:rsidR="007E351E" w:rsidRPr="0022554A" w:rsidRDefault="007E351E" w:rsidP="007E351E">
            <w:pPr>
              <w:tabs>
                <w:tab w:val="left" w:pos="5400"/>
              </w:tabs>
              <w:rPr>
                <w:bCs/>
                <w:sz w:val="20"/>
              </w:rPr>
            </w:pPr>
            <w:bookmarkStart w:id="54" w:name="bold27" w:colFirst="0" w:colLast="0"/>
            <w:bookmarkStart w:id="55" w:name="italic29" w:colFirst="0" w:colLast="0"/>
            <w:bookmarkEnd w:id="52"/>
            <w:bookmarkEnd w:id="53"/>
          </w:p>
        </w:tc>
        <w:tc>
          <w:tcPr>
            <w:tcW w:w="0" w:type="auto"/>
            <w:vMerge/>
          </w:tcPr>
          <w:p w:rsidR="007E351E" w:rsidRPr="0022554A" w:rsidRDefault="007E351E" w:rsidP="007E351E">
            <w:pPr>
              <w:tabs>
                <w:tab w:val="left" w:pos="5400"/>
              </w:tabs>
              <w:jc w:val="center"/>
              <w:rPr>
                <w:sz w:val="20"/>
              </w:rPr>
            </w:pPr>
          </w:p>
        </w:tc>
        <w:tc>
          <w:tcPr>
            <w:tcW w:w="0" w:type="auto"/>
          </w:tcPr>
          <w:p w:rsidR="007E351E" w:rsidRPr="0022554A" w:rsidRDefault="007E351E" w:rsidP="007E351E">
            <w:pPr>
              <w:tabs>
                <w:tab w:val="left" w:pos="5400"/>
              </w:tabs>
              <w:rPr>
                <w:sz w:val="20"/>
              </w:rPr>
            </w:pPr>
            <w:r w:rsidRPr="0022554A">
              <w:rPr>
                <w:sz w:val="20"/>
              </w:rPr>
              <w:t>(</w:t>
            </w:r>
            <w:r w:rsidRPr="0022554A">
              <w:rPr>
                <w:i/>
                <w:sz w:val="20"/>
                <w:u w:val="single"/>
              </w:rPr>
              <w:t>e</w:t>
            </w:r>
            <w:r w:rsidRPr="0022554A">
              <w:rPr>
                <w:sz w:val="20"/>
              </w:rPr>
              <w:t>) Describe any sensitivity analyses</w:t>
            </w:r>
          </w:p>
        </w:tc>
      </w:tr>
    </w:tbl>
    <w:p w:rsidR="007E351E" w:rsidRPr="004A32C8" w:rsidRDefault="007E351E" w:rsidP="007E351E">
      <w:pPr>
        <w:rPr>
          <w:sz w:val="16"/>
          <w:szCs w:val="16"/>
        </w:rPr>
      </w:pPr>
      <w:bookmarkStart w:id="56" w:name="bold28"/>
      <w:bookmarkStart w:id="57" w:name="italic30"/>
      <w:bookmarkEnd w:id="54"/>
      <w:bookmarkEnd w:id="55"/>
      <w:r w:rsidRPr="004A32C8">
        <w:rPr>
          <w:sz w:val="16"/>
          <w:szCs w:val="16"/>
        </w:rPr>
        <w:t>Continued on next page</w:t>
      </w:r>
      <w:r w:rsidRPr="004A32C8">
        <w:rPr>
          <w:sz w:val="16"/>
          <w:szCs w:val="16"/>
        </w:rPr>
        <w:br w:type="page"/>
      </w:r>
    </w:p>
    <w:tbl>
      <w:tblPr>
        <w:tblW w:w="0" w:type="auto"/>
        <w:tblBorders>
          <w:insideH w:val="single" w:sz="4" w:space="0" w:color="auto"/>
        </w:tblBorders>
        <w:tblLook w:val="0000"/>
      </w:tblPr>
      <w:tblGrid>
        <w:gridCol w:w="1498"/>
        <w:gridCol w:w="519"/>
        <w:gridCol w:w="7559"/>
      </w:tblGrid>
      <w:tr w:rsidR="007E351E" w:rsidRPr="0022554A" w:rsidTr="007E351E">
        <w:tc>
          <w:tcPr>
            <w:tcW w:w="0" w:type="auto"/>
            <w:gridSpan w:val="3"/>
          </w:tcPr>
          <w:p w:rsidR="007E351E" w:rsidRPr="0022554A" w:rsidRDefault="007E351E" w:rsidP="007E351E">
            <w:pPr>
              <w:pStyle w:val="TableSubHead"/>
              <w:tabs>
                <w:tab w:val="left" w:pos="5400"/>
              </w:tabs>
              <w:rPr>
                <w:sz w:val="20"/>
              </w:rPr>
            </w:pPr>
            <w:r w:rsidRPr="0022554A">
              <w:rPr>
                <w:sz w:val="20"/>
              </w:rPr>
              <w:lastRenderedPageBreak/>
              <w:t>Results</w:t>
            </w:r>
            <w:bookmarkEnd w:id="56"/>
            <w:bookmarkEnd w:id="57"/>
          </w:p>
        </w:tc>
      </w:tr>
      <w:tr w:rsidR="007E351E" w:rsidRPr="0022554A" w:rsidTr="007E351E">
        <w:tc>
          <w:tcPr>
            <w:tcW w:w="0" w:type="auto"/>
            <w:vMerge w:val="restart"/>
          </w:tcPr>
          <w:p w:rsidR="007E351E" w:rsidRPr="0022554A" w:rsidRDefault="007E351E" w:rsidP="007E351E">
            <w:pPr>
              <w:tabs>
                <w:tab w:val="left" w:pos="5400"/>
              </w:tabs>
              <w:rPr>
                <w:bCs/>
                <w:sz w:val="20"/>
              </w:rPr>
            </w:pPr>
            <w:bookmarkStart w:id="58" w:name="bold29"/>
            <w:bookmarkStart w:id="59" w:name="italic31"/>
            <w:r w:rsidRPr="0022554A">
              <w:rPr>
                <w:bCs/>
                <w:sz w:val="20"/>
              </w:rPr>
              <w:t>Participants</w:t>
            </w:r>
            <w:bookmarkEnd w:id="58"/>
            <w:bookmarkEnd w:id="59"/>
          </w:p>
        </w:tc>
        <w:tc>
          <w:tcPr>
            <w:tcW w:w="0" w:type="auto"/>
            <w:vMerge w:val="restart"/>
          </w:tcPr>
          <w:p w:rsidR="007E351E" w:rsidRPr="0022554A" w:rsidRDefault="007E351E" w:rsidP="007E351E">
            <w:pPr>
              <w:tabs>
                <w:tab w:val="left" w:pos="5400"/>
              </w:tabs>
              <w:jc w:val="center"/>
              <w:rPr>
                <w:sz w:val="20"/>
              </w:rPr>
            </w:pPr>
            <w:r w:rsidRPr="0022554A">
              <w:rPr>
                <w:sz w:val="20"/>
              </w:rPr>
              <w:t>13</w:t>
            </w:r>
            <w:bookmarkStart w:id="60" w:name="bold30"/>
            <w:r w:rsidRPr="0022554A">
              <w:rPr>
                <w:bCs/>
                <w:sz w:val="20"/>
              </w:rPr>
              <w:t>*</w:t>
            </w:r>
            <w:bookmarkEnd w:id="60"/>
          </w:p>
        </w:tc>
        <w:tc>
          <w:tcPr>
            <w:tcW w:w="0" w:type="auto"/>
          </w:tcPr>
          <w:p w:rsidR="007E351E" w:rsidRPr="0022554A" w:rsidRDefault="007E351E" w:rsidP="007E351E">
            <w:pPr>
              <w:tabs>
                <w:tab w:val="left" w:pos="5400"/>
              </w:tabs>
              <w:rPr>
                <w:sz w:val="20"/>
              </w:rPr>
            </w:pPr>
            <w:r>
              <w:rPr>
                <w:sz w:val="20"/>
              </w:rPr>
              <w:t xml:space="preserve">(a) </w:t>
            </w:r>
            <w:r w:rsidRPr="0022554A">
              <w:rPr>
                <w:sz w:val="20"/>
              </w:rPr>
              <w:t>Report numbers of individuals at each stage of study—eg numbers potentially eligible, examined for eligibility, confirmed eligible, included in the study, completing follow-up, and analysed</w:t>
            </w:r>
            <w:r>
              <w:rPr>
                <w:sz w:val="20"/>
              </w:rPr>
              <w:t xml:space="preserve">               </w:t>
            </w:r>
            <w:r w:rsidRPr="008B771C">
              <w:rPr>
                <w:b/>
                <w:sz w:val="20"/>
              </w:rPr>
              <w:t>YES</w:t>
            </w:r>
          </w:p>
        </w:tc>
      </w:tr>
      <w:tr w:rsidR="007E351E" w:rsidRPr="0022554A" w:rsidTr="007E351E">
        <w:tc>
          <w:tcPr>
            <w:tcW w:w="0" w:type="auto"/>
            <w:vMerge/>
          </w:tcPr>
          <w:p w:rsidR="007E351E" w:rsidRPr="0022554A" w:rsidRDefault="007E351E" w:rsidP="007E351E">
            <w:pPr>
              <w:tabs>
                <w:tab w:val="left" w:pos="5400"/>
              </w:tabs>
              <w:rPr>
                <w:bCs/>
                <w:sz w:val="20"/>
              </w:rPr>
            </w:pPr>
            <w:bookmarkStart w:id="61" w:name="bold31" w:colFirst="0" w:colLast="0"/>
            <w:bookmarkStart w:id="62" w:name="italic32" w:colFirst="0" w:colLast="0"/>
          </w:p>
        </w:tc>
        <w:tc>
          <w:tcPr>
            <w:tcW w:w="0" w:type="auto"/>
            <w:vMerge/>
          </w:tcPr>
          <w:p w:rsidR="007E351E" w:rsidRPr="0022554A" w:rsidRDefault="007E351E" w:rsidP="007E351E">
            <w:pPr>
              <w:tabs>
                <w:tab w:val="left" w:pos="5400"/>
              </w:tabs>
              <w:jc w:val="center"/>
              <w:rPr>
                <w:sz w:val="20"/>
              </w:rPr>
            </w:pPr>
          </w:p>
        </w:tc>
        <w:tc>
          <w:tcPr>
            <w:tcW w:w="0" w:type="auto"/>
          </w:tcPr>
          <w:p w:rsidR="007E351E" w:rsidRPr="0022554A" w:rsidRDefault="007E351E" w:rsidP="007E351E">
            <w:pPr>
              <w:tabs>
                <w:tab w:val="left" w:pos="5400"/>
              </w:tabs>
              <w:rPr>
                <w:sz w:val="20"/>
              </w:rPr>
            </w:pPr>
            <w:r>
              <w:rPr>
                <w:sz w:val="20"/>
              </w:rPr>
              <w:t xml:space="preserve">(b) </w:t>
            </w:r>
            <w:r w:rsidRPr="0022554A">
              <w:rPr>
                <w:sz w:val="20"/>
              </w:rPr>
              <w:t>Give reasons for non-participation at each stage</w:t>
            </w:r>
            <w:r>
              <w:rPr>
                <w:sz w:val="20"/>
              </w:rPr>
              <w:t xml:space="preserve">    </w:t>
            </w:r>
            <w:r w:rsidRPr="008B771C">
              <w:rPr>
                <w:b/>
                <w:sz w:val="20"/>
              </w:rPr>
              <w:t>YES</w:t>
            </w:r>
          </w:p>
        </w:tc>
      </w:tr>
      <w:tr w:rsidR="007E351E" w:rsidRPr="0022554A" w:rsidTr="007E351E">
        <w:tc>
          <w:tcPr>
            <w:tcW w:w="0" w:type="auto"/>
            <w:vMerge/>
          </w:tcPr>
          <w:p w:rsidR="007E351E" w:rsidRPr="0022554A" w:rsidRDefault="007E351E" w:rsidP="007E351E">
            <w:pPr>
              <w:tabs>
                <w:tab w:val="left" w:pos="5400"/>
              </w:tabs>
              <w:rPr>
                <w:bCs/>
                <w:sz w:val="20"/>
              </w:rPr>
            </w:pPr>
            <w:bookmarkStart w:id="63" w:name="bold32" w:colFirst="0" w:colLast="0"/>
            <w:bookmarkStart w:id="64" w:name="italic33" w:colFirst="0" w:colLast="0"/>
            <w:bookmarkEnd w:id="61"/>
            <w:bookmarkEnd w:id="62"/>
          </w:p>
        </w:tc>
        <w:tc>
          <w:tcPr>
            <w:tcW w:w="0" w:type="auto"/>
            <w:vMerge/>
          </w:tcPr>
          <w:p w:rsidR="007E351E" w:rsidRPr="0022554A" w:rsidRDefault="007E351E" w:rsidP="007E351E">
            <w:pPr>
              <w:tabs>
                <w:tab w:val="left" w:pos="5400"/>
              </w:tabs>
              <w:jc w:val="center"/>
              <w:rPr>
                <w:sz w:val="20"/>
              </w:rPr>
            </w:pPr>
          </w:p>
        </w:tc>
        <w:tc>
          <w:tcPr>
            <w:tcW w:w="0" w:type="auto"/>
          </w:tcPr>
          <w:p w:rsidR="007E351E" w:rsidRPr="0022554A" w:rsidRDefault="007E351E" w:rsidP="007E351E">
            <w:pPr>
              <w:tabs>
                <w:tab w:val="left" w:pos="5400"/>
              </w:tabs>
              <w:rPr>
                <w:sz w:val="20"/>
              </w:rPr>
            </w:pPr>
            <w:bookmarkStart w:id="65" w:name="OLE_LINK4"/>
            <w:r>
              <w:rPr>
                <w:sz w:val="20"/>
              </w:rPr>
              <w:t xml:space="preserve">(c) </w:t>
            </w:r>
            <w:r w:rsidRPr="0022554A">
              <w:rPr>
                <w:sz w:val="20"/>
              </w:rPr>
              <w:t>Consider use of a flow diagram</w:t>
            </w:r>
            <w:bookmarkEnd w:id="65"/>
            <w:r>
              <w:rPr>
                <w:sz w:val="20"/>
              </w:rPr>
              <w:t xml:space="preserve">            </w:t>
            </w:r>
            <w:r w:rsidRPr="008B771C">
              <w:rPr>
                <w:b/>
                <w:sz w:val="20"/>
              </w:rPr>
              <w:t>NA</w:t>
            </w:r>
          </w:p>
        </w:tc>
      </w:tr>
      <w:tr w:rsidR="007E351E" w:rsidRPr="0022554A" w:rsidTr="007E351E">
        <w:tc>
          <w:tcPr>
            <w:tcW w:w="0" w:type="auto"/>
            <w:vMerge w:val="restart"/>
          </w:tcPr>
          <w:p w:rsidR="007E351E" w:rsidRPr="0022554A" w:rsidRDefault="007E351E" w:rsidP="007E351E">
            <w:pPr>
              <w:tabs>
                <w:tab w:val="left" w:pos="5400"/>
              </w:tabs>
              <w:rPr>
                <w:bCs/>
                <w:sz w:val="20"/>
              </w:rPr>
            </w:pPr>
            <w:bookmarkStart w:id="66" w:name="bold33"/>
            <w:bookmarkStart w:id="67" w:name="italic34"/>
            <w:bookmarkEnd w:id="63"/>
            <w:bookmarkEnd w:id="64"/>
            <w:r w:rsidRPr="0022554A">
              <w:rPr>
                <w:bCs/>
                <w:sz w:val="20"/>
              </w:rPr>
              <w:t xml:space="preserve">Descriptive </w:t>
            </w:r>
            <w:bookmarkStart w:id="68" w:name="bold34"/>
            <w:bookmarkStart w:id="69" w:name="italic35"/>
            <w:bookmarkEnd w:id="66"/>
            <w:bookmarkEnd w:id="67"/>
            <w:r w:rsidRPr="0022554A">
              <w:rPr>
                <w:bCs/>
                <w:sz w:val="20"/>
              </w:rPr>
              <w:t>data</w:t>
            </w:r>
            <w:bookmarkEnd w:id="68"/>
            <w:bookmarkEnd w:id="69"/>
          </w:p>
        </w:tc>
        <w:tc>
          <w:tcPr>
            <w:tcW w:w="0" w:type="auto"/>
            <w:vMerge w:val="restart"/>
          </w:tcPr>
          <w:p w:rsidR="007E351E" w:rsidRPr="0022554A" w:rsidRDefault="007E351E" w:rsidP="007E351E">
            <w:pPr>
              <w:tabs>
                <w:tab w:val="left" w:pos="5400"/>
              </w:tabs>
              <w:jc w:val="center"/>
              <w:rPr>
                <w:sz w:val="20"/>
              </w:rPr>
            </w:pPr>
            <w:r w:rsidRPr="0022554A">
              <w:rPr>
                <w:sz w:val="20"/>
              </w:rPr>
              <w:t>14</w:t>
            </w:r>
            <w:bookmarkStart w:id="70" w:name="bold35"/>
            <w:r w:rsidRPr="0022554A">
              <w:rPr>
                <w:bCs/>
                <w:sz w:val="20"/>
              </w:rPr>
              <w:t>*</w:t>
            </w:r>
            <w:bookmarkEnd w:id="70"/>
          </w:p>
        </w:tc>
        <w:tc>
          <w:tcPr>
            <w:tcW w:w="0" w:type="auto"/>
          </w:tcPr>
          <w:p w:rsidR="007E351E" w:rsidRPr="0022554A" w:rsidRDefault="007E351E" w:rsidP="007E351E">
            <w:pPr>
              <w:tabs>
                <w:tab w:val="left" w:pos="5400"/>
              </w:tabs>
              <w:rPr>
                <w:sz w:val="20"/>
              </w:rPr>
            </w:pPr>
            <w:r>
              <w:rPr>
                <w:sz w:val="20"/>
              </w:rPr>
              <w:t xml:space="preserve">(a) </w:t>
            </w:r>
            <w:r w:rsidRPr="0022554A">
              <w:rPr>
                <w:sz w:val="20"/>
              </w:rPr>
              <w:t>Give characteristics of study participants (eg demographic, clinical, social) and information on exposures and potential confounders</w:t>
            </w:r>
            <w:r>
              <w:rPr>
                <w:sz w:val="20"/>
              </w:rPr>
              <w:t xml:space="preserve">       </w:t>
            </w:r>
            <w:r w:rsidRPr="008B771C">
              <w:rPr>
                <w:b/>
                <w:sz w:val="20"/>
              </w:rPr>
              <w:t>YES</w:t>
            </w:r>
          </w:p>
        </w:tc>
      </w:tr>
      <w:tr w:rsidR="007E351E" w:rsidRPr="0022554A" w:rsidTr="007E351E">
        <w:tc>
          <w:tcPr>
            <w:tcW w:w="0" w:type="auto"/>
            <w:vMerge/>
          </w:tcPr>
          <w:p w:rsidR="007E351E" w:rsidRPr="0022554A" w:rsidRDefault="007E351E" w:rsidP="007E351E">
            <w:pPr>
              <w:tabs>
                <w:tab w:val="left" w:pos="5400"/>
              </w:tabs>
              <w:rPr>
                <w:bCs/>
                <w:sz w:val="20"/>
              </w:rPr>
            </w:pPr>
            <w:bookmarkStart w:id="71" w:name="bold36" w:colFirst="0" w:colLast="0"/>
            <w:bookmarkStart w:id="72" w:name="italic36" w:colFirst="0" w:colLast="0"/>
          </w:p>
        </w:tc>
        <w:tc>
          <w:tcPr>
            <w:tcW w:w="0" w:type="auto"/>
            <w:vMerge/>
          </w:tcPr>
          <w:p w:rsidR="007E351E" w:rsidRPr="0022554A" w:rsidRDefault="007E351E" w:rsidP="007E351E">
            <w:pPr>
              <w:tabs>
                <w:tab w:val="left" w:pos="5400"/>
              </w:tabs>
              <w:jc w:val="center"/>
              <w:rPr>
                <w:sz w:val="20"/>
              </w:rPr>
            </w:pPr>
          </w:p>
        </w:tc>
        <w:tc>
          <w:tcPr>
            <w:tcW w:w="0" w:type="auto"/>
          </w:tcPr>
          <w:p w:rsidR="007E351E" w:rsidRPr="0022554A" w:rsidRDefault="007E351E" w:rsidP="007E351E">
            <w:pPr>
              <w:tabs>
                <w:tab w:val="left" w:pos="5400"/>
              </w:tabs>
              <w:rPr>
                <w:sz w:val="20"/>
              </w:rPr>
            </w:pPr>
            <w:r>
              <w:rPr>
                <w:sz w:val="20"/>
              </w:rPr>
              <w:t xml:space="preserve">(b) </w:t>
            </w:r>
            <w:r w:rsidRPr="0022554A">
              <w:rPr>
                <w:sz w:val="20"/>
              </w:rPr>
              <w:t>Indicate number of participants with missing data for each variable of interest</w:t>
            </w:r>
            <w:r>
              <w:rPr>
                <w:sz w:val="20"/>
              </w:rPr>
              <w:t xml:space="preserve">    </w:t>
            </w:r>
            <w:r w:rsidRPr="008B771C">
              <w:rPr>
                <w:b/>
                <w:sz w:val="20"/>
              </w:rPr>
              <w:t>YES</w:t>
            </w:r>
          </w:p>
        </w:tc>
      </w:tr>
      <w:tr w:rsidR="007E351E" w:rsidRPr="0022554A" w:rsidTr="007E351E">
        <w:tc>
          <w:tcPr>
            <w:tcW w:w="0" w:type="auto"/>
            <w:vMerge/>
          </w:tcPr>
          <w:p w:rsidR="007E351E" w:rsidRPr="0022554A" w:rsidRDefault="007E351E" w:rsidP="007E351E">
            <w:pPr>
              <w:tabs>
                <w:tab w:val="left" w:pos="5400"/>
              </w:tabs>
              <w:rPr>
                <w:bCs/>
                <w:sz w:val="20"/>
              </w:rPr>
            </w:pPr>
            <w:bookmarkStart w:id="73" w:name="bold37" w:colFirst="0" w:colLast="0"/>
            <w:bookmarkStart w:id="74" w:name="italic37" w:colFirst="0" w:colLast="0"/>
            <w:bookmarkEnd w:id="71"/>
            <w:bookmarkEnd w:id="72"/>
          </w:p>
        </w:tc>
        <w:tc>
          <w:tcPr>
            <w:tcW w:w="0" w:type="auto"/>
            <w:vMerge/>
          </w:tcPr>
          <w:p w:rsidR="007E351E" w:rsidRPr="0022554A" w:rsidRDefault="007E351E" w:rsidP="007E351E">
            <w:pPr>
              <w:tabs>
                <w:tab w:val="left" w:pos="5400"/>
              </w:tabs>
              <w:jc w:val="center"/>
              <w:rPr>
                <w:sz w:val="20"/>
              </w:rPr>
            </w:pPr>
          </w:p>
        </w:tc>
        <w:tc>
          <w:tcPr>
            <w:tcW w:w="0" w:type="auto"/>
          </w:tcPr>
          <w:p w:rsidR="007E351E" w:rsidRPr="0022554A" w:rsidRDefault="007E351E" w:rsidP="007E351E">
            <w:pPr>
              <w:tabs>
                <w:tab w:val="left" w:pos="5400"/>
              </w:tabs>
              <w:rPr>
                <w:sz w:val="20"/>
              </w:rPr>
            </w:pPr>
            <w:r>
              <w:rPr>
                <w:sz w:val="20"/>
              </w:rPr>
              <w:t xml:space="preserve">(c) </w:t>
            </w:r>
            <w:r w:rsidRPr="0022554A">
              <w:rPr>
                <w:i/>
                <w:sz w:val="20"/>
              </w:rPr>
              <w:t>Cohort study</w:t>
            </w:r>
            <w:r w:rsidRPr="0022554A">
              <w:rPr>
                <w:sz w:val="20"/>
              </w:rPr>
              <w:t>—Summarise follow-up time (eg, average and total amount)</w:t>
            </w:r>
            <w:r>
              <w:rPr>
                <w:sz w:val="20"/>
              </w:rPr>
              <w:t xml:space="preserve">     </w:t>
            </w:r>
            <w:r w:rsidRPr="008B771C">
              <w:rPr>
                <w:b/>
                <w:sz w:val="20"/>
              </w:rPr>
              <w:t>YES</w:t>
            </w:r>
          </w:p>
        </w:tc>
      </w:tr>
      <w:tr w:rsidR="007E351E" w:rsidRPr="0022554A" w:rsidTr="007E351E">
        <w:trPr>
          <w:trHeight w:val="295"/>
        </w:trPr>
        <w:tc>
          <w:tcPr>
            <w:tcW w:w="0" w:type="auto"/>
            <w:vMerge w:val="restart"/>
          </w:tcPr>
          <w:p w:rsidR="007E351E" w:rsidRPr="0022554A" w:rsidRDefault="007E351E" w:rsidP="007E351E">
            <w:pPr>
              <w:tabs>
                <w:tab w:val="left" w:pos="5400"/>
              </w:tabs>
              <w:rPr>
                <w:bCs/>
                <w:sz w:val="20"/>
              </w:rPr>
            </w:pPr>
            <w:bookmarkStart w:id="75" w:name="bold38" w:colFirst="0" w:colLast="0"/>
            <w:bookmarkStart w:id="76" w:name="italic38" w:colFirst="0" w:colLast="0"/>
            <w:bookmarkEnd w:id="73"/>
            <w:bookmarkEnd w:id="74"/>
            <w:r w:rsidRPr="0022554A">
              <w:rPr>
                <w:bCs/>
                <w:sz w:val="20"/>
              </w:rPr>
              <w:t>Outcome data</w:t>
            </w:r>
          </w:p>
        </w:tc>
        <w:tc>
          <w:tcPr>
            <w:tcW w:w="0" w:type="auto"/>
            <w:vMerge w:val="restart"/>
          </w:tcPr>
          <w:p w:rsidR="007E351E" w:rsidRPr="0022554A" w:rsidRDefault="007E351E" w:rsidP="007E351E">
            <w:pPr>
              <w:tabs>
                <w:tab w:val="left" w:pos="5400"/>
              </w:tabs>
              <w:jc w:val="center"/>
              <w:rPr>
                <w:sz w:val="20"/>
              </w:rPr>
            </w:pPr>
            <w:r w:rsidRPr="0022554A">
              <w:rPr>
                <w:sz w:val="20"/>
              </w:rPr>
              <w:t>15</w:t>
            </w:r>
            <w:bookmarkStart w:id="77" w:name="bold39"/>
            <w:r w:rsidRPr="0022554A">
              <w:rPr>
                <w:bCs/>
                <w:sz w:val="20"/>
              </w:rPr>
              <w:t>*</w:t>
            </w:r>
            <w:bookmarkEnd w:id="77"/>
          </w:p>
        </w:tc>
        <w:tc>
          <w:tcPr>
            <w:tcW w:w="0" w:type="auto"/>
          </w:tcPr>
          <w:p w:rsidR="007E351E" w:rsidRPr="0022554A" w:rsidRDefault="007E351E" w:rsidP="007E351E">
            <w:pPr>
              <w:tabs>
                <w:tab w:val="left" w:pos="5400"/>
              </w:tabs>
              <w:rPr>
                <w:sz w:val="20"/>
              </w:rPr>
            </w:pPr>
            <w:r w:rsidRPr="0022554A">
              <w:rPr>
                <w:i/>
                <w:sz w:val="20"/>
              </w:rPr>
              <w:t>Cohort study</w:t>
            </w:r>
            <w:r w:rsidRPr="0022554A">
              <w:rPr>
                <w:sz w:val="20"/>
              </w:rPr>
              <w:t>—Report numbers of outcome events or summary measures over time</w:t>
            </w:r>
            <w:r>
              <w:rPr>
                <w:sz w:val="20"/>
              </w:rPr>
              <w:t xml:space="preserve">  </w:t>
            </w:r>
            <w:r w:rsidRPr="008B771C">
              <w:rPr>
                <w:b/>
                <w:sz w:val="20"/>
              </w:rPr>
              <w:t>YES</w:t>
            </w:r>
          </w:p>
        </w:tc>
      </w:tr>
      <w:tr w:rsidR="007E351E" w:rsidRPr="0022554A" w:rsidTr="007E351E">
        <w:trPr>
          <w:trHeight w:val="294"/>
        </w:trPr>
        <w:tc>
          <w:tcPr>
            <w:tcW w:w="0" w:type="auto"/>
            <w:vMerge/>
          </w:tcPr>
          <w:p w:rsidR="007E351E" w:rsidRPr="0022554A" w:rsidRDefault="007E351E" w:rsidP="007E351E">
            <w:pPr>
              <w:tabs>
                <w:tab w:val="left" w:pos="5400"/>
              </w:tabs>
              <w:rPr>
                <w:bCs/>
                <w:sz w:val="20"/>
              </w:rPr>
            </w:pPr>
          </w:p>
        </w:tc>
        <w:tc>
          <w:tcPr>
            <w:tcW w:w="0" w:type="auto"/>
            <w:vMerge/>
          </w:tcPr>
          <w:p w:rsidR="007E351E" w:rsidRPr="0022554A" w:rsidRDefault="007E351E" w:rsidP="007E351E">
            <w:pPr>
              <w:tabs>
                <w:tab w:val="left" w:pos="5400"/>
              </w:tabs>
              <w:jc w:val="center"/>
              <w:rPr>
                <w:sz w:val="20"/>
              </w:rPr>
            </w:pPr>
          </w:p>
        </w:tc>
        <w:tc>
          <w:tcPr>
            <w:tcW w:w="0" w:type="auto"/>
          </w:tcPr>
          <w:p w:rsidR="007E351E" w:rsidRPr="0022554A" w:rsidRDefault="007E351E" w:rsidP="007E351E">
            <w:pPr>
              <w:tabs>
                <w:tab w:val="left" w:pos="5400"/>
              </w:tabs>
              <w:rPr>
                <w:i/>
                <w:sz w:val="20"/>
              </w:rPr>
            </w:pPr>
            <w:r w:rsidRPr="0022554A">
              <w:rPr>
                <w:i/>
                <w:sz w:val="20"/>
              </w:rPr>
              <w:t>Case-control study—</w:t>
            </w:r>
            <w:r w:rsidRPr="0022554A">
              <w:rPr>
                <w:sz w:val="20"/>
              </w:rPr>
              <w:t>Report numbers in each exposure category, or summary measures of exposure</w:t>
            </w:r>
          </w:p>
        </w:tc>
      </w:tr>
      <w:tr w:rsidR="007E351E" w:rsidRPr="0022554A" w:rsidTr="007E351E">
        <w:trPr>
          <w:trHeight w:val="294"/>
        </w:trPr>
        <w:tc>
          <w:tcPr>
            <w:tcW w:w="0" w:type="auto"/>
            <w:vMerge/>
          </w:tcPr>
          <w:p w:rsidR="007E351E" w:rsidRPr="0022554A" w:rsidRDefault="007E351E" w:rsidP="007E351E">
            <w:pPr>
              <w:tabs>
                <w:tab w:val="left" w:pos="5400"/>
              </w:tabs>
              <w:rPr>
                <w:bCs/>
                <w:sz w:val="20"/>
              </w:rPr>
            </w:pPr>
          </w:p>
        </w:tc>
        <w:tc>
          <w:tcPr>
            <w:tcW w:w="0" w:type="auto"/>
            <w:vMerge/>
          </w:tcPr>
          <w:p w:rsidR="007E351E" w:rsidRPr="0022554A" w:rsidRDefault="007E351E" w:rsidP="007E351E">
            <w:pPr>
              <w:tabs>
                <w:tab w:val="left" w:pos="5400"/>
              </w:tabs>
              <w:jc w:val="center"/>
              <w:rPr>
                <w:sz w:val="20"/>
              </w:rPr>
            </w:pPr>
          </w:p>
        </w:tc>
        <w:tc>
          <w:tcPr>
            <w:tcW w:w="0" w:type="auto"/>
          </w:tcPr>
          <w:p w:rsidR="007E351E" w:rsidRPr="0022554A" w:rsidRDefault="007E351E" w:rsidP="007E351E">
            <w:pPr>
              <w:tabs>
                <w:tab w:val="left" w:pos="5400"/>
              </w:tabs>
              <w:rPr>
                <w:i/>
                <w:sz w:val="20"/>
              </w:rPr>
            </w:pPr>
            <w:r>
              <w:rPr>
                <w:i/>
                <w:sz w:val="20"/>
              </w:rPr>
              <w:t>Cross-sectional</w:t>
            </w:r>
            <w:r w:rsidRPr="0022554A">
              <w:rPr>
                <w:i/>
                <w:sz w:val="20"/>
              </w:rPr>
              <w:t xml:space="preserve"> study—</w:t>
            </w:r>
            <w:r w:rsidRPr="0022554A">
              <w:rPr>
                <w:sz w:val="20"/>
              </w:rPr>
              <w:t>Report numbers of outcome events or summary measures</w:t>
            </w:r>
          </w:p>
        </w:tc>
      </w:tr>
      <w:tr w:rsidR="007E351E" w:rsidRPr="0022554A" w:rsidTr="007E351E">
        <w:tc>
          <w:tcPr>
            <w:tcW w:w="0" w:type="auto"/>
            <w:vMerge w:val="restart"/>
          </w:tcPr>
          <w:p w:rsidR="007E351E" w:rsidRPr="0022554A" w:rsidRDefault="007E351E" w:rsidP="007E351E">
            <w:pPr>
              <w:tabs>
                <w:tab w:val="left" w:pos="5400"/>
              </w:tabs>
              <w:rPr>
                <w:bCs/>
                <w:sz w:val="20"/>
              </w:rPr>
            </w:pPr>
            <w:bookmarkStart w:id="78" w:name="italic40" w:colFirst="0" w:colLast="0"/>
            <w:bookmarkStart w:id="79" w:name="bold41" w:colFirst="0" w:colLast="0"/>
            <w:bookmarkEnd w:id="75"/>
            <w:bookmarkEnd w:id="76"/>
            <w:r w:rsidRPr="0022554A">
              <w:rPr>
                <w:bCs/>
                <w:sz w:val="20"/>
              </w:rPr>
              <w:t>Main results</w:t>
            </w:r>
          </w:p>
        </w:tc>
        <w:tc>
          <w:tcPr>
            <w:tcW w:w="0" w:type="auto"/>
            <w:vMerge w:val="restart"/>
          </w:tcPr>
          <w:p w:rsidR="007E351E" w:rsidRPr="0022554A" w:rsidRDefault="007E351E" w:rsidP="007E351E">
            <w:pPr>
              <w:tabs>
                <w:tab w:val="left" w:pos="5400"/>
              </w:tabs>
              <w:jc w:val="center"/>
              <w:rPr>
                <w:sz w:val="20"/>
              </w:rPr>
            </w:pPr>
            <w:r w:rsidRPr="0022554A">
              <w:rPr>
                <w:sz w:val="20"/>
              </w:rPr>
              <w:t>16</w:t>
            </w:r>
          </w:p>
        </w:tc>
        <w:tc>
          <w:tcPr>
            <w:tcW w:w="0" w:type="auto"/>
          </w:tcPr>
          <w:p w:rsidR="007E351E" w:rsidRPr="006149D3" w:rsidRDefault="007E351E" w:rsidP="007E351E">
            <w:pPr>
              <w:tabs>
                <w:tab w:val="left" w:pos="5400"/>
              </w:tabs>
              <w:rPr>
                <w:sz w:val="20"/>
              </w:rPr>
            </w:pPr>
            <w:r w:rsidRPr="0022554A">
              <w:rPr>
                <w:sz w:val="20"/>
              </w:rPr>
              <w:t>(</w:t>
            </w:r>
            <w:r w:rsidRPr="0022554A">
              <w:rPr>
                <w:i/>
                <w:sz w:val="20"/>
              </w:rPr>
              <w:t>a</w:t>
            </w:r>
            <w:r w:rsidRPr="0022554A">
              <w:rPr>
                <w:sz w:val="20"/>
              </w:rPr>
              <w:t xml:space="preserve">) </w:t>
            </w:r>
            <w:r w:rsidRPr="006149D3">
              <w:rPr>
                <w:sz w:val="20"/>
              </w:rPr>
              <w:t>Give unadjusted estimates and, if applicable, confounder-adjusted estimates and their precision (eg, 95% confidence interval). Make clear which confounders were adjusted for and why they were included</w:t>
            </w:r>
            <w:r>
              <w:rPr>
                <w:sz w:val="20"/>
              </w:rPr>
              <w:t xml:space="preserve">                       </w:t>
            </w:r>
            <w:r w:rsidRPr="008B771C">
              <w:rPr>
                <w:b/>
                <w:sz w:val="20"/>
              </w:rPr>
              <w:t>YES</w:t>
            </w:r>
          </w:p>
        </w:tc>
      </w:tr>
      <w:tr w:rsidR="007E351E" w:rsidRPr="0022554A" w:rsidTr="007E351E">
        <w:tc>
          <w:tcPr>
            <w:tcW w:w="0" w:type="auto"/>
            <w:vMerge/>
          </w:tcPr>
          <w:p w:rsidR="007E351E" w:rsidRPr="0022554A" w:rsidRDefault="007E351E" w:rsidP="007E351E">
            <w:pPr>
              <w:tabs>
                <w:tab w:val="left" w:pos="5400"/>
              </w:tabs>
              <w:rPr>
                <w:bCs/>
                <w:sz w:val="20"/>
              </w:rPr>
            </w:pPr>
            <w:bookmarkStart w:id="80" w:name="italic41" w:colFirst="0" w:colLast="0"/>
            <w:bookmarkStart w:id="81" w:name="bold42" w:colFirst="0" w:colLast="0"/>
            <w:bookmarkEnd w:id="78"/>
            <w:bookmarkEnd w:id="79"/>
          </w:p>
        </w:tc>
        <w:tc>
          <w:tcPr>
            <w:tcW w:w="0" w:type="auto"/>
            <w:vMerge/>
          </w:tcPr>
          <w:p w:rsidR="007E351E" w:rsidRPr="0022554A" w:rsidRDefault="007E351E" w:rsidP="007E351E">
            <w:pPr>
              <w:tabs>
                <w:tab w:val="left" w:pos="5400"/>
              </w:tabs>
              <w:jc w:val="center"/>
              <w:rPr>
                <w:sz w:val="20"/>
              </w:rPr>
            </w:pPr>
          </w:p>
        </w:tc>
        <w:tc>
          <w:tcPr>
            <w:tcW w:w="0" w:type="auto"/>
          </w:tcPr>
          <w:p w:rsidR="007E351E" w:rsidRPr="006149D3" w:rsidRDefault="007E351E" w:rsidP="007E351E">
            <w:pPr>
              <w:tabs>
                <w:tab w:val="left" w:pos="5400"/>
              </w:tabs>
              <w:rPr>
                <w:sz w:val="20"/>
              </w:rPr>
            </w:pPr>
            <w:r w:rsidRPr="0022554A">
              <w:rPr>
                <w:sz w:val="20"/>
              </w:rPr>
              <w:t>(</w:t>
            </w:r>
            <w:r w:rsidRPr="0022554A">
              <w:rPr>
                <w:i/>
                <w:sz w:val="20"/>
              </w:rPr>
              <w:t>b</w:t>
            </w:r>
            <w:r w:rsidRPr="0022554A">
              <w:rPr>
                <w:sz w:val="20"/>
              </w:rPr>
              <w:t xml:space="preserve">) </w:t>
            </w:r>
            <w:r w:rsidRPr="006149D3">
              <w:rPr>
                <w:sz w:val="20"/>
              </w:rPr>
              <w:t>Report category boundaries when continuous variables were categorized</w:t>
            </w:r>
            <w:r>
              <w:rPr>
                <w:sz w:val="20"/>
              </w:rPr>
              <w:t xml:space="preserve">     </w:t>
            </w:r>
            <w:r w:rsidRPr="008B771C">
              <w:rPr>
                <w:b/>
                <w:sz w:val="20"/>
              </w:rPr>
              <w:t>YES</w:t>
            </w:r>
          </w:p>
        </w:tc>
      </w:tr>
      <w:tr w:rsidR="007E351E" w:rsidRPr="0022554A" w:rsidTr="007E351E">
        <w:tc>
          <w:tcPr>
            <w:tcW w:w="0" w:type="auto"/>
            <w:vMerge/>
          </w:tcPr>
          <w:p w:rsidR="007E351E" w:rsidRPr="0022554A" w:rsidRDefault="007E351E" w:rsidP="007E351E">
            <w:pPr>
              <w:tabs>
                <w:tab w:val="left" w:pos="5400"/>
              </w:tabs>
              <w:rPr>
                <w:bCs/>
                <w:sz w:val="20"/>
              </w:rPr>
            </w:pPr>
            <w:bookmarkStart w:id="82" w:name="italic42" w:colFirst="0" w:colLast="0"/>
            <w:bookmarkStart w:id="83" w:name="bold43" w:colFirst="0" w:colLast="0"/>
            <w:bookmarkEnd w:id="80"/>
            <w:bookmarkEnd w:id="81"/>
          </w:p>
        </w:tc>
        <w:tc>
          <w:tcPr>
            <w:tcW w:w="0" w:type="auto"/>
            <w:vMerge/>
          </w:tcPr>
          <w:p w:rsidR="007E351E" w:rsidRPr="0022554A" w:rsidRDefault="007E351E" w:rsidP="007E351E">
            <w:pPr>
              <w:tabs>
                <w:tab w:val="left" w:pos="5400"/>
              </w:tabs>
              <w:jc w:val="center"/>
              <w:rPr>
                <w:sz w:val="20"/>
              </w:rPr>
            </w:pPr>
          </w:p>
        </w:tc>
        <w:tc>
          <w:tcPr>
            <w:tcW w:w="0" w:type="auto"/>
          </w:tcPr>
          <w:p w:rsidR="007E351E" w:rsidRPr="006149D3" w:rsidRDefault="007E351E" w:rsidP="007E351E">
            <w:pPr>
              <w:tabs>
                <w:tab w:val="left" w:pos="5400"/>
              </w:tabs>
              <w:rPr>
                <w:sz w:val="20"/>
              </w:rPr>
            </w:pPr>
            <w:r w:rsidRPr="0022554A">
              <w:rPr>
                <w:sz w:val="20"/>
              </w:rPr>
              <w:t>(</w:t>
            </w:r>
            <w:r w:rsidRPr="0022554A">
              <w:rPr>
                <w:i/>
                <w:sz w:val="20"/>
              </w:rPr>
              <w:t>c</w:t>
            </w:r>
            <w:r w:rsidRPr="0022554A">
              <w:rPr>
                <w:sz w:val="20"/>
              </w:rPr>
              <w:t xml:space="preserve">) </w:t>
            </w:r>
            <w:r w:rsidRPr="006149D3">
              <w:rPr>
                <w:sz w:val="20"/>
              </w:rPr>
              <w:t>If relevant, consider translating estimates of relative risk into absolute risk for a meaningful time period</w:t>
            </w:r>
            <w:r>
              <w:rPr>
                <w:sz w:val="20"/>
              </w:rPr>
              <w:t xml:space="preserve">      </w:t>
            </w:r>
            <w:r w:rsidRPr="008B771C">
              <w:rPr>
                <w:b/>
                <w:sz w:val="20"/>
              </w:rPr>
              <w:t xml:space="preserve"> NA</w:t>
            </w:r>
          </w:p>
        </w:tc>
      </w:tr>
      <w:tr w:rsidR="007E351E" w:rsidRPr="0022554A" w:rsidTr="007E351E">
        <w:tc>
          <w:tcPr>
            <w:tcW w:w="0" w:type="auto"/>
          </w:tcPr>
          <w:p w:rsidR="007E351E" w:rsidRPr="0022554A" w:rsidRDefault="007E351E" w:rsidP="007E351E">
            <w:pPr>
              <w:tabs>
                <w:tab w:val="left" w:pos="5400"/>
              </w:tabs>
              <w:rPr>
                <w:bCs/>
                <w:sz w:val="20"/>
              </w:rPr>
            </w:pPr>
            <w:bookmarkStart w:id="84" w:name="italic43"/>
            <w:bookmarkStart w:id="85" w:name="bold44"/>
            <w:bookmarkEnd w:id="82"/>
            <w:bookmarkEnd w:id="83"/>
            <w:r w:rsidRPr="0022554A">
              <w:rPr>
                <w:bCs/>
                <w:sz w:val="20"/>
              </w:rPr>
              <w:t>Other analyses</w:t>
            </w:r>
            <w:bookmarkEnd w:id="84"/>
            <w:bookmarkEnd w:id="85"/>
          </w:p>
        </w:tc>
        <w:tc>
          <w:tcPr>
            <w:tcW w:w="0" w:type="auto"/>
          </w:tcPr>
          <w:p w:rsidR="007E351E" w:rsidRPr="0022554A" w:rsidRDefault="007E351E" w:rsidP="007E351E">
            <w:pPr>
              <w:tabs>
                <w:tab w:val="left" w:pos="5400"/>
              </w:tabs>
              <w:jc w:val="center"/>
              <w:rPr>
                <w:sz w:val="20"/>
              </w:rPr>
            </w:pPr>
            <w:r w:rsidRPr="0022554A">
              <w:rPr>
                <w:sz w:val="20"/>
              </w:rPr>
              <w:t>17</w:t>
            </w:r>
          </w:p>
        </w:tc>
        <w:tc>
          <w:tcPr>
            <w:tcW w:w="0" w:type="auto"/>
          </w:tcPr>
          <w:p w:rsidR="007E351E" w:rsidRPr="0022554A" w:rsidRDefault="007E351E" w:rsidP="007E351E">
            <w:pPr>
              <w:tabs>
                <w:tab w:val="left" w:pos="5400"/>
              </w:tabs>
              <w:rPr>
                <w:sz w:val="20"/>
              </w:rPr>
            </w:pPr>
            <w:r w:rsidRPr="0022554A">
              <w:rPr>
                <w:sz w:val="20"/>
              </w:rPr>
              <w:t>Report other analyses done—eg analyses of subgroups and interactions, and sensitivity analyses</w:t>
            </w:r>
            <w:r>
              <w:rPr>
                <w:sz w:val="20"/>
              </w:rPr>
              <w:t xml:space="preserve">                      </w:t>
            </w:r>
            <w:r w:rsidRPr="008B771C">
              <w:rPr>
                <w:b/>
                <w:sz w:val="20"/>
              </w:rPr>
              <w:t>NA</w:t>
            </w:r>
          </w:p>
        </w:tc>
      </w:tr>
      <w:tr w:rsidR="007E351E" w:rsidRPr="0022554A" w:rsidTr="007E351E">
        <w:tc>
          <w:tcPr>
            <w:tcW w:w="0" w:type="auto"/>
            <w:gridSpan w:val="3"/>
          </w:tcPr>
          <w:p w:rsidR="007E351E" w:rsidRPr="0022554A" w:rsidRDefault="007E351E" w:rsidP="007E351E">
            <w:pPr>
              <w:pStyle w:val="TableSubHead"/>
              <w:tabs>
                <w:tab w:val="left" w:pos="5400"/>
              </w:tabs>
              <w:rPr>
                <w:sz w:val="20"/>
              </w:rPr>
            </w:pPr>
            <w:bookmarkStart w:id="86" w:name="italic44"/>
            <w:bookmarkStart w:id="87" w:name="bold45"/>
            <w:r w:rsidRPr="0022554A">
              <w:rPr>
                <w:sz w:val="20"/>
              </w:rPr>
              <w:t>Discussion</w:t>
            </w:r>
            <w:bookmarkEnd w:id="86"/>
            <w:bookmarkEnd w:id="87"/>
          </w:p>
        </w:tc>
      </w:tr>
      <w:tr w:rsidR="007E351E" w:rsidRPr="0022554A" w:rsidTr="007E351E">
        <w:tc>
          <w:tcPr>
            <w:tcW w:w="0" w:type="auto"/>
          </w:tcPr>
          <w:p w:rsidR="007E351E" w:rsidRPr="0022554A" w:rsidRDefault="007E351E" w:rsidP="007E351E">
            <w:pPr>
              <w:tabs>
                <w:tab w:val="left" w:pos="5400"/>
              </w:tabs>
              <w:rPr>
                <w:bCs/>
                <w:sz w:val="20"/>
              </w:rPr>
            </w:pPr>
            <w:bookmarkStart w:id="88" w:name="italic45" w:colFirst="0" w:colLast="0"/>
            <w:bookmarkStart w:id="89" w:name="bold46" w:colFirst="0" w:colLast="0"/>
            <w:r w:rsidRPr="0022554A">
              <w:rPr>
                <w:bCs/>
                <w:sz w:val="20"/>
              </w:rPr>
              <w:t>Key results</w:t>
            </w:r>
          </w:p>
        </w:tc>
        <w:tc>
          <w:tcPr>
            <w:tcW w:w="0" w:type="auto"/>
          </w:tcPr>
          <w:p w:rsidR="007E351E" w:rsidRPr="0022554A" w:rsidRDefault="007E351E" w:rsidP="007E351E">
            <w:pPr>
              <w:tabs>
                <w:tab w:val="left" w:pos="5400"/>
              </w:tabs>
              <w:jc w:val="center"/>
              <w:rPr>
                <w:sz w:val="20"/>
              </w:rPr>
            </w:pPr>
            <w:r w:rsidRPr="0022554A">
              <w:rPr>
                <w:sz w:val="20"/>
              </w:rPr>
              <w:t>18</w:t>
            </w:r>
          </w:p>
        </w:tc>
        <w:tc>
          <w:tcPr>
            <w:tcW w:w="0" w:type="auto"/>
          </w:tcPr>
          <w:p w:rsidR="007E351E" w:rsidRPr="0022554A" w:rsidRDefault="007E351E" w:rsidP="007E351E">
            <w:pPr>
              <w:tabs>
                <w:tab w:val="left" w:pos="5400"/>
              </w:tabs>
              <w:rPr>
                <w:sz w:val="20"/>
              </w:rPr>
            </w:pPr>
            <w:r w:rsidRPr="0022554A">
              <w:rPr>
                <w:sz w:val="20"/>
              </w:rPr>
              <w:t>Summarise key results with reference to study objectives</w:t>
            </w:r>
            <w:r>
              <w:rPr>
                <w:sz w:val="20"/>
              </w:rPr>
              <w:t xml:space="preserve">     </w:t>
            </w:r>
            <w:r w:rsidRPr="008B771C">
              <w:rPr>
                <w:b/>
                <w:sz w:val="20"/>
              </w:rPr>
              <w:t>YES</w:t>
            </w:r>
          </w:p>
        </w:tc>
      </w:tr>
      <w:tr w:rsidR="007E351E" w:rsidRPr="0022554A" w:rsidTr="007E351E">
        <w:tc>
          <w:tcPr>
            <w:tcW w:w="0" w:type="auto"/>
          </w:tcPr>
          <w:p w:rsidR="007E351E" w:rsidRPr="0022554A" w:rsidRDefault="007E351E" w:rsidP="007E351E">
            <w:pPr>
              <w:tabs>
                <w:tab w:val="left" w:pos="5400"/>
              </w:tabs>
              <w:rPr>
                <w:bCs/>
                <w:sz w:val="20"/>
              </w:rPr>
            </w:pPr>
            <w:bookmarkStart w:id="90" w:name="italic46" w:colFirst="0" w:colLast="0"/>
            <w:bookmarkStart w:id="91" w:name="bold47" w:colFirst="0" w:colLast="0"/>
            <w:bookmarkEnd w:id="88"/>
            <w:bookmarkEnd w:id="89"/>
            <w:r w:rsidRPr="0022554A">
              <w:rPr>
                <w:bCs/>
                <w:sz w:val="20"/>
              </w:rPr>
              <w:t>Limitations</w:t>
            </w:r>
          </w:p>
        </w:tc>
        <w:tc>
          <w:tcPr>
            <w:tcW w:w="0" w:type="auto"/>
          </w:tcPr>
          <w:p w:rsidR="007E351E" w:rsidRPr="0022554A" w:rsidRDefault="007E351E" w:rsidP="007E351E">
            <w:pPr>
              <w:tabs>
                <w:tab w:val="left" w:pos="5400"/>
              </w:tabs>
              <w:jc w:val="center"/>
              <w:rPr>
                <w:sz w:val="20"/>
              </w:rPr>
            </w:pPr>
            <w:r w:rsidRPr="0022554A">
              <w:rPr>
                <w:sz w:val="20"/>
              </w:rPr>
              <w:t>19</w:t>
            </w:r>
          </w:p>
        </w:tc>
        <w:tc>
          <w:tcPr>
            <w:tcW w:w="0" w:type="auto"/>
          </w:tcPr>
          <w:p w:rsidR="007E351E" w:rsidRPr="0022554A" w:rsidRDefault="007E351E" w:rsidP="007E351E">
            <w:pPr>
              <w:tabs>
                <w:tab w:val="left" w:pos="5400"/>
              </w:tabs>
              <w:rPr>
                <w:sz w:val="20"/>
              </w:rPr>
            </w:pPr>
            <w:r w:rsidRPr="0022554A">
              <w:rPr>
                <w:sz w:val="20"/>
              </w:rPr>
              <w:t>Discuss limitations of the study, taking into account sources of potential bias or imprecision. Discuss both direction and magnitude of any potential bias</w:t>
            </w:r>
            <w:r>
              <w:rPr>
                <w:sz w:val="20"/>
              </w:rPr>
              <w:t xml:space="preserve">             </w:t>
            </w:r>
            <w:r w:rsidRPr="008B771C">
              <w:rPr>
                <w:b/>
                <w:sz w:val="20"/>
              </w:rPr>
              <w:t>YES</w:t>
            </w:r>
          </w:p>
        </w:tc>
      </w:tr>
      <w:tr w:rsidR="007E351E" w:rsidRPr="0022554A" w:rsidTr="007E351E">
        <w:tc>
          <w:tcPr>
            <w:tcW w:w="0" w:type="auto"/>
          </w:tcPr>
          <w:p w:rsidR="007E351E" w:rsidRPr="0022554A" w:rsidRDefault="007E351E" w:rsidP="007E351E">
            <w:pPr>
              <w:tabs>
                <w:tab w:val="left" w:pos="5400"/>
              </w:tabs>
              <w:rPr>
                <w:bCs/>
                <w:sz w:val="20"/>
              </w:rPr>
            </w:pPr>
            <w:bookmarkStart w:id="92" w:name="italic47" w:colFirst="0" w:colLast="0"/>
            <w:bookmarkStart w:id="93" w:name="bold48" w:colFirst="0" w:colLast="0"/>
            <w:bookmarkEnd w:id="90"/>
            <w:bookmarkEnd w:id="91"/>
            <w:r w:rsidRPr="0022554A">
              <w:rPr>
                <w:bCs/>
                <w:sz w:val="20"/>
              </w:rPr>
              <w:t>Interpretation</w:t>
            </w:r>
          </w:p>
        </w:tc>
        <w:tc>
          <w:tcPr>
            <w:tcW w:w="0" w:type="auto"/>
          </w:tcPr>
          <w:p w:rsidR="007E351E" w:rsidRPr="0022554A" w:rsidRDefault="007E351E" w:rsidP="007E351E">
            <w:pPr>
              <w:tabs>
                <w:tab w:val="left" w:pos="5400"/>
              </w:tabs>
              <w:jc w:val="center"/>
              <w:rPr>
                <w:sz w:val="20"/>
              </w:rPr>
            </w:pPr>
            <w:r w:rsidRPr="0022554A">
              <w:rPr>
                <w:sz w:val="20"/>
              </w:rPr>
              <w:t>20</w:t>
            </w:r>
          </w:p>
        </w:tc>
        <w:tc>
          <w:tcPr>
            <w:tcW w:w="0" w:type="auto"/>
          </w:tcPr>
          <w:p w:rsidR="007E351E" w:rsidRPr="0022554A" w:rsidRDefault="007E351E" w:rsidP="007E351E">
            <w:pPr>
              <w:tabs>
                <w:tab w:val="left" w:pos="5400"/>
              </w:tabs>
              <w:rPr>
                <w:sz w:val="20"/>
              </w:rPr>
            </w:pPr>
            <w:r w:rsidRPr="0022554A">
              <w:rPr>
                <w:sz w:val="20"/>
              </w:rPr>
              <w:t>Give a cautious overall interpretation of results considering objectives, limitations, multiplicity of analyses, results from similar studies, and other relevant evidence</w:t>
            </w:r>
            <w:r>
              <w:rPr>
                <w:sz w:val="20"/>
              </w:rPr>
              <w:t xml:space="preserve">   </w:t>
            </w:r>
            <w:r w:rsidRPr="008B771C">
              <w:rPr>
                <w:b/>
                <w:sz w:val="20"/>
              </w:rPr>
              <w:t xml:space="preserve"> YES</w:t>
            </w:r>
          </w:p>
        </w:tc>
      </w:tr>
      <w:tr w:rsidR="007E351E" w:rsidRPr="0022554A" w:rsidTr="007E351E">
        <w:tc>
          <w:tcPr>
            <w:tcW w:w="0" w:type="auto"/>
          </w:tcPr>
          <w:p w:rsidR="007E351E" w:rsidRPr="0022554A" w:rsidRDefault="007E351E" w:rsidP="007E351E">
            <w:pPr>
              <w:tabs>
                <w:tab w:val="left" w:pos="5400"/>
              </w:tabs>
              <w:rPr>
                <w:bCs/>
                <w:sz w:val="20"/>
              </w:rPr>
            </w:pPr>
            <w:bookmarkStart w:id="94" w:name="italic48" w:colFirst="0" w:colLast="0"/>
            <w:bookmarkStart w:id="95" w:name="bold49" w:colFirst="0" w:colLast="0"/>
            <w:bookmarkEnd w:id="92"/>
            <w:bookmarkEnd w:id="93"/>
            <w:r w:rsidRPr="0022554A">
              <w:rPr>
                <w:bCs/>
                <w:sz w:val="20"/>
              </w:rPr>
              <w:t>Generalisability</w:t>
            </w:r>
          </w:p>
        </w:tc>
        <w:tc>
          <w:tcPr>
            <w:tcW w:w="0" w:type="auto"/>
          </w:tcPr>
          <w:p w:rsidR="007E351E" w:rsidRPr="0022554A" w:rsidRDefault="007E351E" w:rsidP="007E351E">
            <w:pPr>
              <w:tabs>
                <w:tab w:val="left" w:pos="5400"/>
              </w:tabs>
              <w:jc w:val="center"/>
              <w:rPr>
                <w:sz w:val="20"/>
              </w:rPr>
            </w:pPr>
            <w:r w:rsidRPr="0022554A">
              <w:rPr>
                <w:sz w:val="20"/>
              </w:rPr>
              <w:t>21</w:t>
            </w:r>
          </w:p>
        </w:tc>
        <w:tc>
          <w:tcPr>
            <w:tcW w:w="0" w:type="auto"/>
          </w:tcPr>
          <w:p w:rsidR="007E351E" w:rsidRPr="0022554A" w:rsidRDefault="007E351E" w:rsidP="007E351E">
            <w:pPr>
              <w:tabs>
                <w:tab w:val="left" w:pos="5400"/>
              </w:tabs>
              <w:rPr>
                <w:sz w:val="20"/>
              </w:rPr>
            </w:pPr>
            <w:r w:rsidRPr="0022554A">
              <w:rPr>
                <w:sz w:val="20"/>
              </w:rPr>
              <w:t>Discuss the generalisability (external validity) of the study results</w:t>
            </w:r>
            <w:r>
              <w:rPr>
                <w:sz w:val="20"/>
              </w:rPr>
              <w:t xml:space="preserve">     </w:t>
            </w:r>
            <w:r w:rsidRPr="008B771C">
              <w:rPr>
                <w:b/>
                <w:sz w:val="20"/>
              </w:rPr>
              <w:t>YES</w:t>
            </w:r>
          </w:p>
        </w:tc>
      </w:tr>
      <w:tr w:rsidR="007E351E" w:rsidRPr="0022554A" w:rsidTr="007E351E">
        <w:tc>
          <w:tcPr>
            <w:tcW w:w="0" w:type="auto"/>
            <w:gridSpan w:val="3"/>
          </w:tcPr>
          <w:p w:rsidR="007E351E" w:rsidRPr="0022554A" w:rsidRDefault="007E351E" w:rsidP="007E351E">
            <w:pPr>
              <w:pStyle w:val="TableSubHead"/>
              <w:tabs>
                <w:tab w:val="left" w:pos="5400"/>
              </w:tabs>
              <w:rPr>
                <w:sz w:val="20"/>
              </w:rPr>
            </w:pPr>
            <w:bookmarkStart w:id="96" w:name="italic49"/>
            <w:bookmarkStart w:id="97" w:name="bold50"/>
            <w:bookmarkEnd w:id="94"/>
            <w:bookmarkEnd w:id="95"/>
            <w:r w:rsidRPr="0022554A">
              <w:rPr>
                <w:sz w:val="20"/>
              </w:rPr>
              <w:t>Other information</w:t>
            </w:r>
            <w:bookmarkEnd w:id="96"/>
            <w:bookmarkEnd w:id="97"/>
          </w:p>
        </w:tc>
      </w:tr>
      <w:tr w:rsidR="007E351E" w:rsidRPr="0022554A" w:rsidTr="007E351E">
        <w:tc>
          <w:tcPr>
            <w:tcW w:w="0" w:type="auto"/>
          </w:tcPr>
          <w:p w:rsidR="007E351E" w:rsidRPr="0022554A" w:rsidRDefault="007E351E" w:rsidP="007E351E">
            <w:pPr>
              <w:tabs>
                <w:tab w:val="left" w:pos="5400"/>
              </w:tabs>
              <w:rPr>
                <w:bCs/>
                <w:sz w:val="20"/>
              </w:rPr>
            </w:pPr>
            <w:bookmarkStart w:id="98" w:name="italic50" w:colFirst="0" w:colLast="0"/>
            <w:bookmarkStart w:id="99" w:name="bold51" w:colFirst="0" w:colLast="0"/>
            <w:r w:rsidRPr="0022554A">
              <w:rPr>
                <w:bCs/>
                <w:sz w:val="20"/>
              </w:rPr>
              <w:t>Funding</w:t>
            </w:r>
          </w:p>
        </w:tc>
        <w:tc>
          <w:tcPr>
            <w:tcW w:w="0" w:type="auto"/>
          </w:tcPr>
          <w:p w:rsidR="007E351E" w:rsidRPr="0022554A" w:rsidRDefault="007E351E" w:rsidP="007E351E">
            <w:pPr>
              <w:tabs>
                <w:tab w:val="left" w:pos="5400"/>
              </w:tabs>
              <w:jc w:val="center"/>
              <w:rPr>
                <w:sz w:val="20"/>
              </w:rPr>
            </w:pPr>
            <w:r w:rsidRPr="0022554A">
              <w:rPr>
                <w:sz w:val="20"/>
              </w:rPr>
              <w:t>22</w:t>
            </w:r>
          </w:p>
        </w:tc>
        <w:tc>
          <w:tcPr>
            <w:tcW w:w="0" w:type="auto"/>
          </w:tcPr>
          <w:p w:rsidR="007E351E" w:rsidRPr="0022554A" w:rsidRDefault="007E351E" w:rsidP="007E351E">
            <w:pPr>
              <w:tabs>
                <w:tab w:val="left" w:pos="5400"/>
              </w:tabs>
              <w:rPr>
                <w:sz w:val="20"/>
              </w:rPr>
            </w:pPr>
            <w:r w:rsidRPr="0022554A">
              <w:rPr>
                <w:sz w:val="20"/>
              </w:rPr>
              <w:t>Give the source of funding and the role of the funders for the present study and, if applicable, for the original study on which the present article is based</w:t>
            </w:r>
            <w:r>
              <w:rPr>
                <w:sz w:val="20"/>
              </w:rPr>
              <w:t xml:space="preserve">     </w:t>
            </w:r>
            <w:r w:rsidRPr="00C17E78">
              <w:rPr>
                <w:b/>
                <w:sz w:val="20"/>
              </w:rPr>
              <w:t>NA</w:t>
            </w:r>
          </w:p>
        </w:tc>
      </w:tr>
      <w:bookmarkEnd w:id="98"/>
      <w:bookmarkEnd w:id="99"/>
    </w:tbl>
    <w:p w:rsidR="007E351E" w:rsidRDefault="007E351E" w:rsidP="007E351E">
      <w:pPr>
        <w:pStyle w:val="TableNote"/>
        <w:tabs>
          <w:tab w:val="left" w:pos="5400"/>
        </w:tabs>
        <w:rPr>
          <w:bCs/>
          <w:sz w:val="20"/>
        </w:rPr>
      </w:pPr>
    </w:p>
    <w:p w:rsidR="007E351E" w:rsidRPr="0022554A" w:rsidRDefault="007E351E" w:rsidP="007E351E">
      <w:pPr>
        <w:pStyle w:val="TableNote"/>
        <w:tabs>
          <w:tab w:val="left" w:pos="5400"/>
        </w:tabs>
        <w:rPr>
          <w:sz w:val="20"/>
        </w:rPr>
      </w:pPr>
      <w:r w:rsidRPr="0022554A">
        <w:rPr>
          <w:bCs/>
          <w:sz w:val="20"/>
        </w:rPr>
        <w:t>*</w:t>
      </w:r>
      <w:r w:rsidRPr="0022554A">
        <w:rPr>
          <w:sz w:val="20"/>
        </w:rPr>
        <w:t xml:space="preserve">Give information separately for cases and controls in case-control studies and, if applicable, for exposed and unexposed groups in cohort and </w:t>
      </w:r>
      <w:r>
        <w:rPr>
          <w:sz w:val="20"/>
        </w:rPr>
        <w:t>cross-sectional</w:t>
      </w:r>
      <w:r w:rsidRPr="0022554A">
        <w:rPr>
          <w:sz w:val="20"/>
        </w:rPr>
        <w:t xml:space="preserve"> studies.</w:t>
      </w:r>
    </w:p>
    <w:p w:rsidR="007E351E" w:rsidRDefault="007E351E" w:rsidP="007E351E">
      <w:pPr>
        <w:pStyle w:val="TableNote"/>
        <w:tabs>
          <w:tab w:val="left" w:pos="5400"/>
        </w:tabs>
        <w:rPr>
          <w:sz w:val="20"/>
        </w:rPr>
      </w:pPr>
    </w:p>
    <w:p w:rsidR="007E351E" w:rsidRPr="002602FB" w:rsidRDefault="007E351E" w:rsidP="007E351E">
      <w:pPr>
        <w:pStyle w:val="TableNote"/>
        <w:tabs>
          <w:tab w:val="left" w:pos="5400"/>
        </w:tabs>
        <w:rPr>
          <w:sz w:val="20"/>
        </w:rPr>
      </w:pPr>
      <w:r w:rsidRPr="00AB7BC4">
        <w:rPr>
          <w:b/>
          <w:sz w:val="20"/>
        </w:rPr>
        <w:t>Note:</w:t>
      </w:r>
      <w:r w:rsidRPr="002602FB">
        <w:rPr>
          <w:sz w:val="20"/>
        </w:rPr>
        <w:t xml:space="preserve"> An Explanation and Elaboration article discusses each checklist item and gives methodological background and published examples of transparent reporting. The STROBE checklist is best used in conjunction with this article (freely available on the Web sites of PLoS Medicine at http://www.plosmedicine.org/, Annals of Internal Medicine at http://www.annals.org/, and Epidemiology at http://www.epidem.com/). Information on the STROBE Initiative is available at www.strobe-statement.org.</w:t>
      </w:r>
    </w:p>
    <w:p w:rsidR="007E351E" w:rsidRDefault="007E351E" w:rsidP="007E351E">
      <w:pPr>
        <w:tabs>
          <w:tab w:val="left" w:pos="1998"/>
        </w:tabs>
        <w:spacing w:line="480" w:lineRule="auto"/>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7E351E" w:rsidRDefault="007E351E" w:rsidP="007E351E">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APPENDIX K</w:t>
      </w:r>
    </w:p>
    <w:p w:rsidR="009F132F" w:rsidRDefault="000237C6"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POST HOC POWER ANALYSIS</w:t>
      </w: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0237C6"/>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Calibri" w:eastAsia="Times New Roman" w:hAnsi="Calibri" w:cs="Times New Roman"/>
          <w:color w:val="1F497D"/>
        </w:rPr>
        <w:t> </w:t>
      </w:r>
    </w:p>
    <w:tbl>
      <w:tblPr>
        <w:tblW w:w="5000" w:type="pct"/>
        <w:tblCellSpacing w:w="7" w:type="dxa"/>
        <w:tblBorders>
          <w:top w:val="single" w:sz="8" w:space="0" w:color="000000"/>
          <w:left w:val="single" w:sz="8" w:space="0" w:color="000000"/>
          <w:bottom w:val="single" w:sz="8" w:space="0" w:color="000000"/>
          <w:right w:val="single" w:sz="8" w:space="0" w:color="000000"/>
        </w:tblBorders>
        <w:shd w:val="clear" w:color="auto" w:fill="FAFBFE"/>
        <w:tblCellMar>
          <w:left w:w="0" w:type="dxa"/>
          <w:right w:w="0" w:type="dxa"/>
        </w:tblCellMar>
        <w:tblLook w:val="04A0"/>
      </w:tblPr>
      <w:tblGrid>
        <w:gridCol w:w="9418"/>
      </w:tblGrid>
      <w:tr w:rsidR="000237C6" w:rsidRPr="000C387A" w:rsidTr="000237C6">
        <w:trPr>
          <w:tblCellSpacing w:w="7" w:type="dxa"/>
        </w:trPr>
        <w:tc>
          <w:tcPr>
            <w:tcW w:w="0" w:type="auto"/>
            <w:tcBorders>
              <w:top w:val="nil"/>
              <w:left w:val="nil"/>
              <w:bottom w:val="nil"/>
              <w:right w:val="nil"/>
            </w:tcBorders>
            <w:shd w:val="clear" w:color="auto" w:fill="FAFBFE"/>
            <w:tcMar>
              <w:top w:w="15" w:type="dxa"/>
              <w:left w:w="15" w:type="dxa"/>
              <w:bottom w:w="15" w:type="dxa"/>
              <w:right w:w="15" w:type="dxa"/>
            </w:tcMar>
            <w:hideMark/>
          </w:tcPr>
          <w:p w:rsidR="000237C6" w:rsidRPr="000C387A" w:rsidRDefault="000237C6" w:rsidP="000237C6">
            <w:pPr>
              <w:spacing w:before="100" w:beforeAutospacing="1" w:after="100" w:afterAutospacing="1" w:line="240" w:lineRule="auto"/>
              <w:jc w:val="center"/>
              <w:rPr>
                <w:rFonts w:ascii="Times New Roman" w:eastAsia="Times New Roman" w:hAnsi="Times New Roman" w:cs="Times New Roman"/>
                <w:sz w:val="24"/>
                <w:szCs w:val="24"/>
              </w:rPr>
            </w:pPr>
            <w:bookmarkStart w:id="100" w:name="148c9091ad01713b_IDX"/>
            <w:bookmarkEnd w:id="100"/>
            <w:r w:rsidRPr="000C387A">
              <w:rPr>
                <w:rFonts w:ascii="Arial" w:eastAsia="Times New Roman" w:hAnsi="Arial" w:cs="Arial"/>
                <w:color w:val="000000"/>
                <w:sz w:val="20"/>
                <w:szCs w:val="20"/>
              </w:rPr>
              <w:t>The SAS System</w:t>
            </w:r>
          </w:p>
        </w:tc>
      </w:tr>
    </w:tbl>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Arial" w:eastAsia="Times New Roman" w:hAnsi="Arial" w:cs="Arial"/>
          <w:color w:val="000000"/>
          <w:sz w:val="20"/>
          <w:szCs w:val="20"/>
        </w:rPr>
        <w:t> </w:t>
      </w:r>
    </w:p>
    <w:p w:rsidR="000237C6" w:rsidRPr="000C387A" w:rsidRDefault="000237C6" w:rsidP="000237C6">
      <w:pPr>
        <w:spacing w:before="100" w:beforeAutospacing="1" w:after="100" w:afterAutospacing="1" w:line="240" w:lineRule="auto"/>
        <w:jc w:val="center"/>
        <w:rPr>
          <w:rFonts w:ascii="Times New Roman" w:eastAsia="Times New Roman" w:hAnsi="Times New Roman" w:cs="Times New Roman"/>
          <w:sz w:val="24"/>
          <w:szCs w:val="24"/>
        </w:rPr>
      </w:pPr>
      <w:r w:rsidRPr="000C387A">
        <w:rPr>
          <w:rFonts w:ascii="Arial" w:eastAsia="Times New Roman" w:hAnsi="Arial" w:cs="Arial"/>
          <w:color w:val="000000"/>
          <w:sz w:val="20"/>
          <w:szCs w:val="20"/>
        </w:rPr>
        <w:t>The POWER Procedure</w:t>
      </w:r>
    </w:p>
    <w:p w:rsidR="000237C6" w:rsidRPr="000C387A" w:rsidRDefault="000237C6" w:rsidP="000237C6">
      <w:pPr>
        <w:spacing w:before="100" w:beforeAutospacing="1" w:after="100" w:afterAutospacing="1" w:line="240" w:lineRule="auto"/>
        <w:jc w:val="center"/>
        <w:rPr>
          <w:rFonts w:ascii="Times New Roman" w:eastAsia="Times New Roman" w:hAnsi="Times New Roman" w:cs="Times New Roman"/>
          <w:sz w:val="24"/>
          <w:szCs w:val="24"/>
        </w:rPr>
      </w:pPr>
      <w:r w:rsidRPr="000C387A">
        <w:rPr>
          <w:rFonts w:ascii="Arial" w:eastAsia="Times New Roman" w:hAnsi="Arial" w:cs="Arial"/>
          <w:color w:val="000000"/>
          <w:sz w:val="20"/>
          <w:szCs w:val="20"/>
        </w:rPr>
        <w:t>Paired t Test for Mean Difference</w:t>
      </w:r>
    </w:p>
    <w:tbl>
      <w:tblPr>
        <w:tblW w:w="0" w:type="auto"/>
        <w:jc w:val="center"/>
        <w:tblCellMar>
          <w:left w:w="0" w:type="dxa"/>
          <w:right w:w="0" w:type="dxa"/>
        </w:tblCellMar>
        <w:tblLook w:val="04A0"/>
      </w:tblPr>
      <w:tblGrid>
        <w:gridCol w:w="2157"/>
        <w:gridCol w:w="930"/>
      </w:tblGrid>
      <w:tr w:rsidR="000237C6" w:rsidRPr="000C387A" w:rsidTr="000237C6">
        <w:trPr>
          <w:tblHeader/>
          <w:jc w:val="center"/>
        </w:trPr>
        <w:tc>
          <w:tcPr>
            <w:tcW w:w="0" w:type="auto"/>
            <w:gridSpan w:val="2"/>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center"/>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Fixed Scenario Elements</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Distribution</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Normal</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Method</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Exact</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Mean Difference</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0.02</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Standard Deviation</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0.50652</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Nominal Power</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Number of Sides</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2</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Null Difference</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Alpha</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0.05</w:t>
            </w:r>
          </w:p>
        </w:tc>
      </w:tr>
    </w:tbl>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bookmarkStart w:id="101" w:name="148c9091ad01713b_IDX1"/>
      <w:bookmarkEnd w:id="101"/>
      <w:r w:rsidRPr="000C387A">
        <w:rPr>
          <w:rFonts w:ascii="Arial" w:eastAsia="Times New Roman" w:hAnsi="Arial" w:cs="Arial"/>
          <w:color w:val="000000"/>
          <w:sz w:val="20"/>
          <w:szCs w:val="20"/>
        </w:rPr>
        <w:t> </w:t>
      </w:r>
    </w:p>
    <w:tbl>
      <w:tblPr>
        <w:tblW w:w="0" w:type="auto"/>
        <w:jc w:val="center"/>
        <w:tblCellMar>
          <w:left w:w="0" w:type="dxa"/>
          <w:right w:w="0" w:type="dxa"/>
        </w:tblCellMar>
        <w:tblLook w:val="04A0"/>
      </w:tblPr>
      <w:tblGrid>
        <w:gridCol w:w="737"/>
        <w:gridCol w:w="657"/>
        <w:gridCol w:w="1543"/>
        <w:gridCol w:w="917"/>
      </w:tblGrid>
      <w:tr w:rsidR="000237C6" w:rsidRPr="000C387A" w:rsidTr="000237C6">
        <w:trPr>
          <w:tblHeader/>
          <w:jc w:val="center"/>
        </w:trPr>
        <w:tc>
          <w:tcPr>
            <w:tcW w:w="0" w:type="auto"/>
            <w:gridSpan w:val="4"/>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center"/>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Computed N Pairs</w:t>
            </w:r>
          </w:p>
        </w:tc>
      </w:tr>
      <w:tr w:rsidR="000237C6" w:rsidRPr="000C387A" w:rsidTr="000237C6">
        <w:trPr>
          <w:tblHeade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Index</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Corr</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Actual Power</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N Pairs</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-0.9</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19133</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2</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18126</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3</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-0.7</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17119</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4</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-0.6</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16112</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5</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-0.5</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15105</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6</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-0.4</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14098</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7</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-0.3</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13092</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8</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-0.2</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12085</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9</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-0.1</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11078</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lastRenderedPageBreak/>
              <w:t>10</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10071</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11</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0.1</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9064</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12</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0.2</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8057</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13</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0.3</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7050</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14</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0.4</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6044</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15</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0.5</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5037</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16</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0.6</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4030</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17</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0.7</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3023</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18</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2016</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19</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0.9</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1009</w:t>
            </w:r>
          </w:p>
        </w:tc>
      </w:tr>
    </w:tbl>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Arial" w:eastAsia="Times New Roman" w:hAnsi="Arial" w:cs="Arial"/>
          <w:color w:val="000000"/>
          <w:sz w:val="20"/>
          <w:szCs w:val="20"/>
        </w:rPr>
        <w:t> </w:t>
      </w:r>
    </w:p>
    <w:p w:rsidR="000237C6" w:rsidRPr="000C387A" w:rsidRDefault="000237C6" w:rsidP="000237C6">
      <w:pPr>
        <w:spacing w:after="0" w:line="240" w:lineRule="auto"/>
        <w:rPr>
          <w:rFonts w:ascii="Times New Roman" w:eastAsia="Times New Roman" w:hAnsi="Times New Roman" w:cs="Times New Roman"/>
          <w:sz w:val="24"/>
          <w:szCs w:val="24"/>
        </w:rPr>
      </w:pPr>
      <w:r w:rsidRPr="000C387A">
        <w:rPr>
          <w:rFonts w:ascii="Arial" w:eastAsia="Times New Roman" w:hAnsi="Arial" w:cs="Arial"/>
          <w:color w:val="000000"/>
          <w:sz w:val="20"/>
          <w:szCs w:val="20"/>
        </w:rPr>
        <w:br w:type="textWrapping" w:clear="all"/>
      </w: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r w:rsidRPr="000C387A">
        <w:rPr>
          <w:rFonts w:ascii="Arial" w:eastAsia="Times New Roman" w:hAnsi="Arial" w:cs="Arial"/>
          <w:color w:val="000000"/>
          <w:sz w:val="20"/>
          <w:szCs w:val="20"/>
        </w:rPr>
        <w:t> </w:t>
      </w: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p>
    <w:p w:rsidR="000237C6" w:rsidRDefault="000237C6" w:rsidP="000237C6">
      <w:pPr>
        <w:spacing w:before="100" w:beforeAutospacing="1" w:after="100" w:afterAutospacing="1" w:line="240" w:lineRule="auto"/>
        <w:rPr>
          <w:rFonts w:ascii="Arial" w:eastAsia="Times New Roman" w:hAnsi="Arial" w:cs="Arial"/>
          <w:color w:val="000000"/>
          <w:sz w:val="20"/>
          <w:szCs w:val="20"/>
        </w:rPr>
      </w:pPr>
    </w:p>
    <w:p w:rsidR="000237C6" w:rsidRPr="000C387A" w:rsidRDefault="00AF293E" w:rsidP="000237C6">
      <w:pPr>
        <w:spacing w:after="0" w:line="240" w:lineRule="auto"/>
        <w:jc w:val="center"/>
        <w:rPr>
          <w:rFonts w:ascii="Arial" w:eastAsia="Times New Roman" w:hAnsi="Arial" w:cs="Arial"/>
          <w:color w:val="000000"/>
          <w:sz w:val="20"/>
          <w:szCs w:val="20"/>
        </w:rPr>
      </w:pPr>
      <w:r w:rsidRPr="00AF293E">
        <w:rPr>
          <w:rFonts w:ascii="Arial" w:eastAsia="Times New Roman" w:hAnsi="Arial" w:cs="Arial"/>
          <w:color w:val="000000"/>
          <w:sz w:val="20"/>
          <w:szCs w:val="20"/>
        </w:rPr>
        <w:lastRenderedPageBreak/>
        <w:pict>
          <v:rect id="_x0000_i1025" style="width:468pt;height:2.25pt" o:hralign="center" o:hrstd="t" o:hr="t" fillcolor="#a0a0a0" stroked="f"/>
        </w:pict>
      </w:r>
    </w:p>
    <w:tbl>
      <w:tblPr>
        <w:tblW w:w="5000" w:type="pct"/>
        <w:tblCellSpacing w:w="7" w:type="dxa"/>
        <w:tblBorders>
          <w:top w:val="single" w:sz="8" w:space="0" w:color="000000"/>
          <w:left w:val="single" w:sz="8" w:space="0" w:color="000000"/>
          <w:bottom w:val="single" w:sz="8" w:space="0" w:color="000000"/>
          <w:right w:val="single" w:sz="8" w:space="0" w:color="000000"/>
        </w:tblBorders>
        <w:shd w:val="clear" w:color="auto" w:fill="FAFBFE"/>
        <w:tblCellMar>
          <w:left w:w="0" w:type="dxa"/>
          <w:right w:w="0" w:type="dxa"/>
        </w:tblCellMar>
        <w:tblLook w:val="04A0"/>
      </w:tblPr>
      <w:tblGrid>
        <w:gridCol w:w="9418"/>
      </w:tblGrid>
      <w:tr w:rsidR="000237C6" w:rsidRPr="000C387A" w:rsidTr="000237C6">
        <w:trPr>
          <w:tblCellSpacing w:w="7" w:type="dxa"/>
        </w:trPr>
        <w:tc>
          <w:tcPr>
            <w:tcW w:w="0" w:type="auto"/>
            <w:tcBorders>
              <w:top w:val="nil"/>
              <w:left w:val="nil"/>
              <w:bottom w:val="nil"/>
              <w:right w:val="nil"/>
            </w:tcBorders>
            <w:shd w:val="clear" w:color="auto" w:fill="FAFBFE"/>
            <w:tcMar>
              <w:top w:w="15" w:type="dxa"/>
              <w:left w:w="15" w:type="dxa"/>
              <w:bottom w:w="15" w:type="dxa"/>
              <w:right w:w="15" w:type="dxa"/>
            </w:tcMar>
            <w:hideMark/>
          </w:tcPr>
          <w:p w:rsidR="000237C6" w:rsidRPr="000C387A" w:rsidRDefault="000237C6" w:rsidP="000237C6">
            <w:pPr>
              <w:spacing w:before="100" w:beforeAutospacing="1" w:after="100" w:afterAutospacing="1" w:line="240" w:lineRule="auto"/>
              <w:jc w:val="center"/>
              <w:rPr>
                <w:rFonts w:ascii="Times New Roman" w:eastAsia="Times New Roman" w:hAnsi="Times New Roman" w:cs="Times New Roman"/>
                <w:sz w:val="24"/>
                <w:szCs w:val="24"/>
              </w:rPr>
            </w:pPr>
            <w:bookmarkStart w:id="102" w:name="148c9091ad01713b_IDX2"/>
            <w:bookmarkEnd w:id="102"/>
            <w:r w:rsidRPr="000C387A">
              <w:rPr>
                <w:rFonts w:ascii="Arial" w:eastAsia="Times New Roman" w:hAnsi="Arial" w:cs="Arial"/>
                <w:color w:val="000000"/>
                <w:sz w:val="20"/>
                <w:szCs w:val="20"/>
              </w:rPr>
              <w:t>The SAS System</w:t>
            </w:r>
          </w:p>
        </w:tc>
      </w:tr>
    </w:tbl>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Arial" w:eastAsia="Times New Roman" w:hAnsi="Arial" w:cs="Arial"/>
          <w:color w:val="000000"/>
          <w:sz w:val="20"/>
          <w:szCs w:val="20"/>
        </w:rPr>
        <w:t> </w:t>
      </w:r>
    </w:p>
    <w:p w:rsidR="000237C6" w:rsidRPr="000C387A" w:rsidRDefault="000237C6" w:rsidP="000237C6">
      <w:pPr>
        <w:spacing w:before="100" w:beforeAutospacing="1" w:after="100" w:afterAutospacing="1" w:line="240" w:lineRule="auto"/>
        <w:jc w:val="center"/>
        <w:rPr>
          <w:rFonts w:ascii="Times New Roman" w:eastAsia="Times New Roman" w:hAnsi="Times New Roman" w:cs="Times New Roman"/>
          <w:sz w:val="24"/>
          <w:szCs w:val="24"/>
        </w:rPr>
      </w:pPr>
      <w:r w:rsidRPr="000C387A">
        <w:rPr>
          <w:rFonts w:ascii="Arial" w:eastAsia="Times New Roman" w:hAnsi="Arial" w:cs="Arial"/>
          <w:color w:val="000000"/>
          <w:sz w:val="20"/>
          <w:szCs w:val="20"/>
        </w:rPr>
        <w:t>The POWER Procedure</w:t>
      </w:r>
    </w:p>
    <w:p w:rsidR="000237C6" w:rsidRPr="000C387A" w:rsidRDefault="000237C6" w:rsidP="000237C6">
      <w:pPr>
        <w:spacing w:before="100" w:beforeAutospacing="1" w:after="100" w:afterAutospacing="1" w:line="240" w:lineRule="auto"/>
        <w:jc w:val="center"/>
        <w:rPr>
          <w:rFonts w:ascii="Times New Roman" w:eastAsia="Times New Roman" w:hAnsi="Times New Roman" w:cs="Times New Roman"/>
          <w:sz w:val="24"/>
          <w:szCs w:val="24"/>
        </w:rPr>
      </w:pPr>
      <w:r w:rsidRPr="000C387A">
        <w:rPr>
          <w:rFonts w:ascii="Arial" w:eastAsia="Times New Roman" w:hAnsi="Arial" w:cs="Arial"/>
          <w:color w:val="000000"/>
          <w:sz w:val="20"/>
          <w:szCs w:val="20"/>
        </w:rPr>
        <w:t>Paired t Test for Mean Difference</w:t>
      </w:r>
    </w:p>
    <w:tbl>
      <w:tblPr>
        <w:tblW w:w="0" w:type="auto"/>
        <w:jc w:val="center"/>
        <w:tblCellMar>
          <w:left w:w="0" w:type="dxa"/>
          <w:right w:w="0" w:type="dxa"/>
        </w:tblCellMar>
        <w:tblLook w:val="04A0"/>
      </w:tblPr>
      <w:tblGrid>
        <w:gridCol w:w="2157"/>
        <w:gridCol w:w="930"/>
      </w:tblGrid>
      <w:tr w:rsidR="000237C6" w:rsidRPr="000C387A" w:rsidTr="000237C6">
        <w:trPr>
          <w:tblHeader/>
          <w:jc w:val="center"/>
        </w:trPr>
        <w:tc>
          <w:tcPr>
            <w:tcW w:w="0" w:type="auto"/>
            <w:gridSpan w:val="2"/>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center"/>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Fixed Scenario Elements</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Distribution</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Normal</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Method</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Exact</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Mean Difference</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0.07</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Standard Deviation</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0.61819</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Nominal Power</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Number of Sides</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2</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Null Difference</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Alpha</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0.05</w:t>
            </w:r>
          </w:p>
        </w:tc>
      </w:tr>
    </w:tbl>
    <w:p w:rsidR="000237C6" w:rsidRPr="000C387A" w:rsidRDefault="000237C6" w:rsidP="000237C6">
      <w:pPr>
        <w:spacing w:before="100" w:beforeAutospacing="1" w:after="100" w:afterAutospacing="1" w:line="240" w:lineRule="auto"/>
        <w:rPr>
          <w:rFonts w:ascii="Times New Roman" w:eastAsia="Times New Roman" w:hAnsi="Times New Roman" w:cs="Times New Roman"/>
          <w:sz w:val="24"/>
          <w:szCs w:val="24"/>
        </w:rPr>
      </w:pPr>
      <w:bookmarkStart w:id="103" w:name="148c9091ad01713b_IDX3"/>
      <w:bookmarkEnd w:id="103"/>
      <w:r w:rsidRPr="000C387A">
        <w:rPr>
          <w:rFonts w:ascii="Arial" w:eastAsia="Times New Roman" w:hAnsi="Arial" w:cs="Arial"/>
          <w:color w:val="000000"/>
          <w:sz w:val="20"/>
          <w:szCs w:val="20"/>
        </w:rPr>
        <w:t> </w:t>
      </w:r>
    </w:p>
    <w:tbl>
      <w:tblPr>
        <w:tblW w:w="0" w:type="auto"/>
        <w:jc w:val="center"/>
        <w:tblCellMar>
          <w:left w:w="0" w:type="dxa"/>
          <w:right w:w="0" w:type="dxa"/>
        </w:tblCellMar>
        <w:tblLook w:val="04A0"/>
      </w:tblPr>
      <w:tblGrid>
        <w:gridCol w:w="737"/>
        <w:gridCol w:w="657"/>
        <w:gridCol w:w="1543"/>
        <w:gridCol w:w="917"/>
      </w:tblGrid>
      <w:tr w:rsidR="000237C6" w:rsidRPr="000C387A" w:rsidTr="000237C6">
        <w:trPr>
          <w:tblHeader/>
          <w:jc w:val="center"/>
        </w:trPr>
        <w:tc>
          <w:tcPr>
            <w:tcW w:w="0" w:type="auto"/>
            <w:gridSpan w:val="4"/>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center"/>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Computed N Pairs</w:t>
            </w:r>
          </w:p>
        </w:tc>
      </w:tr>
      <w:tr w:rsidR="000237C6" w:rsidRPr="000C387A" w:rsidTr="000237C6">
        <w:trPr>
          <w:tblHeade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Index</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Corr</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Actual Power</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N Pairs</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-0.9</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2329</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2</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2206</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3</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-0.7</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2084</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4</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-0.6</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1961</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5</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-0.5</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1839</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6</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-0.4</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1716</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7</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-0.3</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1594</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8</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-0.2</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1472</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9</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-0.1</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1349</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10</w:t>
            </w:r>
          </w:p>
        </w:tc>
        <w:tc>
          <w:tcPr>
            <w:tcW w:w="0" w:type="auto"/>
            <w:tcBorders>
              <w:top w:val="nil"/>
              <w:left w:val="nil"/>
              <w:bottom w:val="nil"/>
              <w:right w:val="nil"/>
            </w:tcBorders>
            <w:noWrap/>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1227</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11</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0.1</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1104</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lastRenderedPageBreak/>
              <w:t>12</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0.2</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982</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13</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0.3</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859</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14</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0.4</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737</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15</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0.5</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0.801</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615</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16</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0.6</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492</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17</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0.7</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0.801</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370</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18</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0.800</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247</w:t>
            </w:r>
          </w:p>
        </w:tc>
      </w:tr>
      <w:tr w:rsidR="000237C6" w:rsidRPr="000C387A" w:rsidTr="000237C6">
        <w:trPr>
          <w:jc w:val="center"/>
        </w:trPr>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b/>
                <w:bCs/>
                <w:sz w:val="24"/>
                <w:szCs w:val="24"/>
              </w:rPr>
              <w:t>19</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0.9</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0.802</w:t>
            </w:r>
          </w:p>
        </w:tc>
        <w:tc>
          <w:tcPr>
            <w:tcW w:w="0" w:type="auto"/>
            <w:tcBorders>
              <w:top w:val="nil"/>
              <w:left w:val="nil"/>
              <w:bottom w:val="nil"/>
              <w:right w:val="nil"/>
            </w:tcBorders>
            <w:tcMar>
              <w:top w:w="75" w:type="dxa"/>
              <w:left w:w="75" w:type="dxa"/>
              <w:bottom w:w="75" w:type="dxa"/>
              <w:right w:w="75" w:type="dxa"/>
            </w:tcMar>
            <w:hideMark/>
          </w:tcPr>
          <w:p w:rsidR="000237C6" w:rsidRPr="000C387A" w:rsidRDefault="000237C6" w:rsidP="000237C6">
            <w:pPr>
              <w:spacing w:before="100" w:beforeAutospacing="1" w:after="100" w:afterAutospacing="1" w:line="240" w:lineRule="auto"/>
              <w:jc w:val="right"/>
              <w:rPr>
                <w:rFonts w:ascii="Times New Roman" w:eastAsia="Times New Roman" w:hAnsi="Times New Roman" w:cs="Times New Roman"/>
                <w:sz w:val="24"/>
                <w:szCs w:val="24"/>
              </w:rPr>
            </w:pPr>
            <w:r w:rsidRPr="000C387A">
              <w:rPr>
                <w:rFonts w:ascii="Times New Roman" w:eastAsia="Times New Roman" w:hAnsi="Times New Roman" w:cs="Times New Roman"/>
                <w:sz w:val="24"/>
                <w:szCs w:val="24"/>
              </w:rPr>
              <w:t>125</w:t>
            </w:r>
          </w:p>
        </w:tc>
      </w:tr>
    </w:tbl>
    <w:p w:rsidR="000237C6" w:rsidRDefault="000237C6" w:rsidP="000237C6"/>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APPENDIX L</w:t>
      </w:r>
    </w:p>
    <w:p w:rsidR="000237C6" w:rsidRDefault="000237C6"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MCMASTER REB APPROVAL</w:t>
      </w: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0237C6" w:rsidRDefault="000237C6"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25" name="Picture 24" descr="Research Ethics Board_McM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arch Ethics Board_McMaster.jpg"/>
                    <pic:cNvPicPr/>
                  </pic:nvPicPr>
                  <pic:blipFill>
                    <a:blip r:embed="rId466" cstate="print"/>
                    <a:stretch>
                      <a:fillRect/>
                    </a:stretch>
                  </pic:blipFill>
                  <pic:spPr>
                    <a:xfrm>
                      <a:off x="0" y="0"/>
                      <a:ext cx="5943600" cy="7691755"/>
                    </a:xfrm>
                    <a:prstGeom prst="rect">
                      <a:avLst/>
                    </a:prstGeom>
                  </pic:spPr>
                </pic:pic>
              </a:graphicData>
            </a:graphic>
          </wp:inline>
        </w:drawing>
      </w: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APPENDIX </w:t>
      </w:r>
      <w:r w:rsidR="00A84B59">
        <w:rPr>
          <w:rFonts w:ascii="Times New Roman" w:hAnsi="Times New Roman" w:cs="Times New Roman"/>
          <w:b/>
          <w:sz w:val="24"/>
          <w:szCs w:val="24"/>
        </w:rPr>
        <w:t>M</w:t>
      </w: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 xml:space="preserve"> MCMASTER CONSENT FORMS</w:t>
      </w: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r w:rsidRPr="00A66F77">
        <w:rPr>
          <w:noProof/>
          <w:szCs w:val="24"/>
        </w:rPr>
        <w:lastRenderedPageBreak/>
        <w:drawing>
          <wp:inline distT="0" distB="0" distL="0" distR="0">
            <wp:extent cx="5943600" cy="7534564"/>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467" cstate="print"/>
                    <a:srcRect/>
                    <a:stretch>
                      <a:fillRect/>
                    </a:stretch>
                  </pic:blipFill>
                  <pic:spPr bwMode="auto">
                    <a:xfrm>
                      <a:off x="0" y="0"/>
                      <a:ext cx="5943600" cy="7534564"/>
                    </a:xfrm>
                    <a:prstGeom prst="rect">
                      <a:avLst/>
                    </a:prstGeom>
                    <a:noFill/>
                    <a:ln w="9525">
                      <a:noFill/>
                      <a:miter lim="800000"/>
                      <a:headEnd/>
                      <a:tailEnd/>
                    </a:ln>
                  </pic:spPr>
                </pic:pic>
              </a:graphicData>
            </a:graphic>
          </wp:inline>
        </w:drawing>
      </w:r>
    </w:p>
    <w:p w:rsidR="009F132F" w:rsidRDefault="009F132F" w:rsidP="009F132F">
      <w:pPr>
        <w:tabs>
          <w:tab w:val="left" w:pos="1998"/>
        </w:tabs>
        <w:spacing w:line="480" w:lineRule="auto"/>
        <w:rPr>
          <w:rFonts w:ascii="Times New Roman" w:hAnsi="Times New Roman" w:cs="Times New Roman"/>
          <w:b/>
          <w:sz w:val="24"/>
          <w:szCs w:val="24"/>
        </w:rPr>
      </w:pPr>
      <w:r w:rsidRPr="00440E74">
        <w:rPr>
          <w:noProof/>
          <w:szCs w:val="24"/>
        </w:rPr>
        <w:lastRenderedPageBreak/>
        <w:drawing>
          <wp:inline distT="0" distB="0" distL="0" distR="0">
            <wp:extent cx="5943600" cy="7007801"/>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468" cstate="print"/>
                    <a:srcRect/>
                    <a:stretch>
                      <a:fillRect/>
                    </a:stretch>
                  </pic:blipFill>
                  <pic:spPr bwMode="auto">
                    <a:xfrm>
                      <a:off x="0" y="0"/>
                      <a:ext cx="5943600" cy="7007801"/>
                    </a:xfrm>
                    <a:prstGeom prst="rect">
                      <a:avLst/>
                    </a:prstGeom>
                    <a:noFill/>
                    <a:ln w="9525">
                      <a:noFill/>
                      <a:miter lim="800000"/>
                      <a:headEnd/>
                      <a:tailEnd/>
                    </a:ln>
                  </pic:spPr>
                </pic:pic>
              </a:graphicData>
            </a:graphic>
          </wp:inline>
        </w:drawing>
      </w: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r w:rsidRPr="00440E74">
        <w:rPr>
          <w:noProof/>
          <w:szCs w:val="24"/>
        </w:rPr>
        <w:drawing>
          <wp:inline distT="0" distB="0" distL="0" distR="0">
            <wp:extent cx="5943600" cy="4032381"/>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469" cstate="print"/>
                    <a:srcRect/>
                    <a:stretch>
                      <a:fillRect/>
                    </a:stretch>
                  </pic:blipFill>
                  <pic:spPr bwMode="auto">
                    <a:xfrm>
                      <a:off x="0" y="0"/>
                      <a:ext cx="5943600" cy="4032381"/>
                    </a:xfrm>
                    <a:prstGeom prst="rect">
                      <a:avLst/>
                    </a:prstGeom>
                    <a:noFill/>
                    <a:ln w="9525">
                      <a:noFill/>
                      <a:miter lim="800000"/>
                      <a:headEnd/>
                      <a:tailEnd/>
                    </a:ln>
                  </pic:spPr>
                </pic:pic>
              </a:graphicData>
            </a:graphic>
          </wp:inline>
        </w:drawing>
      </w: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r w:rsidRPr="00440E74">
        <w:rPr>
          <w:noProof/>
          <w:szCs w:val="24"/>
        </w:rPr>
        <w:drawing>
          <wp:inline distT="0" distB="0" distL="0" distR="0">
            <wp:extent cx="5942456" cy="6926094"/>
            <wp:effectExtent l="19050" t="0" r="1144"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470" cstate="print"/>
                    <a:srcRect/>
                    <a:stretch>
                      <a:fillRect/>
                    </a:stretch>
                  </pic:blipFill>
                  <pic:spPr bwMode="auto">
                    <a:xfrm>
                      <a:off x="0" y="0"/>
                      <a:ext cx="5943600" cy="6927427"/>
                    </a:xfrm>
                    <a:prstGeom prst="rect">
                      <a:avLst/>
                    </a:prstGeom>
                    <a:noFill/>
                    <a:ln w="9525">
                      <a:noFill/>
                      <a:miter lim="800000"/>
                      <a:headEnd/>
                      <a:tailEnd/>
                    </a:ln>
                  </pic:spPr>
                </pic:pic>
              </a:graphicData>
            </a:graphic>
          </wp:inline>
        </w:drawing>
      </w: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A84B59"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APPENDIX N</w:t>
      </w: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ST JOSEPH RESEARCH ETHICS BOARD APPROVAL FOR QUALITATIVE STUDY</w:t>
      </w: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28" name="Picture 27" descr="St Joseph P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oseph Pg 1.jpg"/>
                    <pic:cNvPicPr/>
                  </pic:nvPicPr>
                  <pic:blipFill>
                    <a:blip r:embed="rId471" cstate="print"/>
                    <a:stretch>
                      <a:fillRect/>
                    </a:stretch>
                  </pic:blipFill>
                  <pic:spPr>
                    <a:xfrm>
                      <a:off x="0" y="0"/>
                      <a:ext cx="5943600" cy="7691755"/>
                    </a:xfrm>
                    <a:prstGeom prst="rect">
                      <a:avLst/>
                    </a:prstGeom>
                  </pic:spPr>
                </pic:pic>
              </a:graphicData>
            </a:graphic>
          </wp:inline>
        </w:drawing>
      </w: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29" name="Picture 28" descr="St Joseph P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oseph Pg 2.jpg"/>
                    <pic:cNvPicPr/>
                  </pic:nvPicPr>
                  <pic:blipFill>
                    <a:blip r:embed="rId472" cstate="print"/>
                    <a:stretch>
                      <a:fillRect/>
                    </a:stretch>
                  </pic:blipFill>
                  <pic:spPr>
                    <a:xfrm>
                      <a:off x="0" y="0"/>
                      <a:ext cx="5943600" cy="7691755"/>
                    </a:xfrm>
                    <a:prstGeom prst="rect">
                      <a:avLst/>
                    </a:prstGeom>
                  </pic:spPr>
                </pic:pic>
              </a:graphicData>
            </a:graphic>
          </wp:inline>
        </w:drawing>
      </w: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30" name="Picture 29" descr="St Joseph P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oseph Pg 3.jpg"/>
                    <pic:cNvPicPr/>
                  </pic:nvPicPr>
                  <pic:blipFill>
                    <a:blip r:embed="rId473" cstate="print"/>
                    <a:stretch>
                      <a:fillRect/>
                    </a:stretch>
                  </pic:blipFill>
                  <pic:spPr>
                    <a:xfrm>
                      <a:off x="0" y="0"/>
                      <a:ext cx="5943600" cy="7691755"/>
                    </a:xfrm>
                    <a:prstGeom prst="rect">
                      <a:avLst/>
                    </a:prstGeom>
                  </pic:spPr>
                </pic:pic>
              </a:graphicData>
            </a:graphic>
          </wp:inline>
        </w:drawing>
      </w:r>
    </w:p>
    <w:p w:rsidR="009F132F" w:rsidRDefault="009F132F" w:rsidP="009F132F">
      <w:pPr>
        <w:tabs>
          <w:tab w:val="left" w:pos="1998"/>
          <w:tab w:val="left" w:pos="4095"/>
        </w:tabs>
        <w:spacing w:line="48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31" name="Picture 30" descr="St Joseph P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oseph Pg 4.jpg"/>
                    <pic:cNvPicPr/>
                  </pic:nvPicPr>
                  <pic:blipFill>
                    <a:blip r:embed="rId474" cstate="print"/>
                    <a:stretch>
                      <a:fillRect/>
                    </a:stretch>
                  </pic:blipFill>
                  <pic:spPr>
                    <a:xfrm>
                      <a:off x="0" y="0"/>
                      <a:ext cx="5943600" cy="7691755"/>
                    </a:xfrm>
                    <a:prstGeom prst="rect">
                      <a:avLst/>
                    </a:prstGeom>
                  </pic:spPr>
                </pic:pic>
              </a:graphicData>
            </a:graphic>
          </wp:inline>
        </w:drawing>
      </w:r>
    </w:p>
    <w:p w:rsidR="009F132F" w:rsidRDefault="009F132F" w:rsidP="009F132F">
      <w:pPr>
        <w:tabs>
          <w:tab w:val="left" w:pos="1998"/>
        </w:tabs>
        <w:spacing w:line="48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353" name="Picture 352" descr="St Joseph P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oseph Pg 5.jpg"/>
                    <pic:cNvPicPr/>
                  </pic:nvPicPr>
                  <pic:blipFill>
                    <a:blip r:embed="rId475" cstate="print"/>
                    <a:stretch>
                      <a:fillRect/>
                    </a:stretch>
                  </pic:blipFill>
                  <pic:spPr>
                    <a:xfrm>
                      <a:off x="0" y="0"/>
                      <a:ext cx="5943600" cy="7691755"/>
                    </a:xfrm>
                    <a:prstGeom prst="rect">
                      <a:avLst/>
                    </a:prstGeom>
                  </pic:spPr>
                </pic:pic>
              </a:graphicData>
            </a:graphic>
          </wp:inline>
        </w:drawing>
      </w: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Pr="00B75264" w:rsidRDefault="009F132F" w:rsidP="009F132F">
      <w:pPr>
        <w:tabs>
          <w:tab w:val="left" w:pos="1998"/>
        </w:tabs>
        <w:spacing w:line="480" w:lineRule="auto"/>
        <w:jc w:val="center"/>
        <w:rPr>
          <w:rFonts w:ascii="Times New Roman" w:hAnsi="Times New Roman" w:cs="Times New Roman"/>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A84B59"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APPENDIX O</w:t>
      </w: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ST JOSEPH CONSENT FORMS</w:t>
      </w: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355" name="Picture 354" descr="St Joseph P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oseph Pg 6.jpg"/>
                    <pic:cNvPicPr/>
                  </pic:nvPicPr>
                  <pic:blipFill>
                    <a:blip r:embed="rId476" cstate="print"/>
                    <a:stretch>
                      <a:fillRect/>
                    </a:stretch>
                  </pic:blipFill>
                  <pic:spPr>
                    <a:xfrm>
                      <a:off x="0" y="0"/>
                      <a:ext cx="5943600" cy="7691755"/>
                    </a:xfrm>
                    <a:prstGeom prst="rect">
                      <a:avLst/>
                    </a:prstGeom>
                  </pic:spPr>
                </pic:pic>
              </a:graphicData>
            </a:graphic>
          </wp:inline>
        </w:drawing>
      </w: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356" name="Picture 355" descr="St Joseph P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oseph Pg 7.jpg"/>
                    <pic:cNvPicPr/>
                  </pic:nvPicPr>
                  <pic:blipFill>
                    <a:blip r:embed="rId477" cstate="print"/>
                    <a:stretch>
                      <a:fillRect/>
                    </a:stretch>
                  </pic:blipFill>
                  <pic:spPr>
                    <a:xfrm>
                      <a:off x="0" y="0"/>
                      <a:ext cx="5943600" cy="7691755"/>
                    </a:xfrm>
                    <a:prstGeom prst="rect">
                      <a:avLst/>
                    </a:prstGeom>
                  </pic:spPr>
                </pic:pic>
              </a:graphicData>
            </a:graphic>
          </wp:inline>
        </w:drawing>
      </w: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357" name="Picture 356" descr="St Joseph Pg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oseph Pg 8.jpg"/>
                    <pic:cNvPicPr/>
                  </pic:nvPicPr>
                  <pic:blipFill>
                    <a:blip r:embed="rId478" cstate="print"/>
                    <a:stretch>
                      <a:fillRect/>
                    </a:stretch>
                  </pic:blipFill>
                  <pic:spPr>
                    <a:xfrm>
                      <a:off x="0" y="0"/>
                      <a:ext cx="5943600" cy="7691755"/>
                    </a:xfrm>
                    <a:prstGeom prst="rect">
                      <a:avLst/>
                    </a:prstGeom>
                  </pic:spPr>
                </pic:pic>
              </a:graphicData>
            </a:graphic>
          </wp:inline>
        </w:drawing>
      </w: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7691755"/>
            <wp:effectExtent l="19050" t="0" r="0" b="0"/>
            <wp:docPr id="358" name="Picture 357" descr="St Joseph Pg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Joseph Pg 9.jpg"/>
                    <pic:cNvPicPr/>
                  </pic:nvPicPr>
                  <pic:blipFill>
                    <a:blip r:embed="rId479" cstate="print"/>
                    <a:stretch>
                      <a:fillRect/>
                    </a:stretch>
                  </pic:blipFill>
                  <pic:spPr>
                    <a:xfrm>
                      <a:off x="0" y="0"/>
                      <a:ext cx="5943600" cy="7691755"/>
                    </a:xfrm>
                    <a:prstGeom prst="rect">
                      <a:avLst/>
                    </a:prstGeom>
                  </pic:spPr>
                </pic:pic>
              </a:graphicData>
            </a:graphic>
          </wp:inline>
        </w:drawing>
      </w: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A84B59"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APPENDIX P</w:t>
      </w: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SUNNYBROOK RESEARCH ETHICS BOARD APPROVAL FOR QUALITATIVE STUDY</w:t>
      </w: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Pr="00857B6B" w:rsidRDefault="009F132F" w:rsidP="009F132F">
      <w:pPr>
        <w:tabs>
          <w:tab w:val="left" w:pos="1998"/>
        </w:tabs>
        <w:spacing w:line="480" w:lineRule="auto"/>
        <w:rPr>
          <w:rFonts w:ascii="Times New Roman" w:hAnsi="Times New Roman" w:cs="Times New Roman"/>
          <w:sz w:val="24"/>
          <w:szCs w:val="24"/>
        </w:rPr>
      </w:pPr>
      <w:r w:rsidRPr="00857B6B">
        <w:rPr>
          <w:noProof/>
          <w:szCs w:val="24"/>
        </w:rPr>
        <w:lastRenderedPageBreak/>
        <w:drawing>
          <wp:inline distT="0" distB="0" distL="0" distR="0">
            <wp:extent cx="5943600" cy="7975463"/>
            <wp:effectExtent l="0" t="0" r="0" b="0"/>
            <wp:docPr id="10"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80" cstate="print"/>
                    <a:srcRect/>
                    <a:stretch>
                      <a:fillRect/>
                    </a:stretch>
                  </pic:blipFill>
                  <pic:spPr bwMode="auto">
                    <a:xfrm>
                      <a:off x="0" y="0"/>
                      <a:ext cx="5943600" cy="7975463"/>
                    </a:xfrm>
                    <a:prstGeom prst="rect">
                      <a:avLst/>
                    </a:prstGeom>
                    <a:noFill/>
                    <a:ln w="9525">
                      <a:noFill/>
                      <a:miter lim="800000"/>
                      <a:headEnd/>
                      <a:tailEnd/>
                    </a:ln>
                  </pic:spPr>
                </pic:pic>
              </a:graphicData>
            </a:graphic>
          </wp:inline>
        </w:drawing>
      </w: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Pr="00857B6B" w:rsidRDefault="009F132F" w:rsidP="009F132F">
      <w:pPr>
        <w:tabs>
          <w:tab w:val="left" w:pos="1998"/>
        </w:tabs>
        <w:spacing w:line="480" w:lineRule="auto"/>
        <w:rPr>
          <w:rFonts w:ascii="Times New Roman" w:hAnsi="Times New Roman" w:cs="Times New Roman"/>
          <w:sz w:val="24"/>
          <w:szCs w:val="24"/>
        </w:rPr>
      </w:pPr>
      <w:r w:rsidRPr="00857B6B">
        <w:rPr>
          <w:noProof/>
          <w:szCs w:val="24"/>
        </w:rPr>
        <w:drawing>
          <wp:inline distT="0" distB="0" distL="0" distR="0">
            <wp:extent cx="5943600" cy="2437915"/>
            <wp:effectExtent l="19050" t="0" r="0" b="0"/>
            <wp:docPr id="11"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81" cstate="print"/>
                    <a:srcRect/>
                    <a:stretch>
                      <a:fillRect/>
                    </a:stretch>
                  </pic:blipFill>
                  <pic:spPr bwMode="auto">
                    <a:xfrm>
                      <a:off x="0" y="0"/>
                      <a:ext cx="5943600" cy="2437915"/>
                    </a:xfrm>
                    <a:prstGeom prst="rect">
                      <a:avLst/>
                    </a:prstGeom>
                    <a:noFill/>
                    <a:ln w="9525">
                      <a:noFill/>
                      <a:miter lim="800000"/>
                      <a:headEnd/>
                      <a:tailEnd/>
                    </a:ln>
                  </pic:spPr>
                </pic:pic>
              </a:graphicData>
            </a:graphic>
          </wp:inline>
        </w:drawing>
      </w: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A84B59"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APPENDIX Q</w:t>
      </w:r>
    </w:p>
    <w:p w:rsidR="009F132F" w:rsidRDefault="009F132F" w:rsidP="009F132F">
      <w:pPr>
        <w:tabs>
          <w:tab w:val="left" w:pos="1998"/>
        </w:tabs>
        <w:spacing w:line="480" w:lineRule="auto"/>
        <w:jc w:val="center"/>
        <w:rPr>
          <w:rFonts w:ascii="Times New Roman" w:hAnsi="Times New Roman" w:cs="Times New Roman"/>
          <w:b/>
          <w:sz w:val="24"/>
          <w:szCs w:val="24"/>
        </w:rPr>
      </w:pPr>
      <w:r>
        <w:rPr>
          <w:rFonts w:ascii="Times New Roman" w:hAnsi="Times New Roman" w:cs="Times New Roman"/>
          <w:b/>
          <w:sz w:val="24"/>
          <w:szCs w:val="24"/>
        </w:rPr>
        <w:t>SUNNYBROOK CONSENT FORMS</w:t>
      </w: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Default="009F132F" w:rsidP="009F132F">
      <w:pPr>
        <w:tabs>
          <w:tab w:val="left" w:pos="1998"/>
        </w:tabs>
        <w:spacing w:line="480" w:lineRule="auto"/>
        <w:jc w:val="center"/>
        <w:rPr>
          <w:rFonts w:ascii="Times New Roman" w:hAnsi="Times New Roman" w:cs="Times New Roman"/>
          <w:b/>
          <w:sz w:val="24"/>
          <w:szCs w:val="24"/>
        </w:rPr>
      </w:pPr>
    </w:p>
    <w:p w:rsidR="009F132F" w:rsidRPr="004531D5" w:rsidRDefault="009F132F" w:rsidP="009F132F">
      <w:pPr>
        <w:jc w:val="center"/>
        <w:rPr>
          <w:rFonts w:ascii="Times New Roman" w:hAnsi="Times New Roman" w:cs="Times New Roman"/>
          <w:b/>
          <w:sz w:val="24"/>
          <w:szCs w:val="24"/>
        </w:rPr>
      </w:pPr>
      <w:r w:rsidRPr="004531D5">
        <w:rPr>
          <w:rFonts w:ascii="Times New Roman" w:hAnsi="Times New Roman" w:cs="Times New Roman"/>
          <w:b/>
          <w:sz w:val="24"/>
          <w:szCs w:val="24"/>
        </w:rPr>
        <w:lastRenderedPageBreak/>
        <w:t>INFORMED CONSENT TO PARTICIPATE IN A RESEARCH STUDY</w:t>
      </w:r>
    </w:p>
    <w:p w:rsidR="009F132F" w:rsidRPr="004531D5" w:rsidRDefault="009F132F" w:rsidP="009F132F">
      <w:pPr>
        <w:jc w:val="center"/>
        <w:rPr>
          <w:rFonts w:ascii="Times New Roman" w:hAnsi="Times New Roman" w:cs="Times New Roman"/>
          <w:b/>
          <w:sz w:val="24"/>
          <w:szCs w:val="24"/>
        </w:rPr>
      </w:pPr>
    </w:p>
    <w:p w:rsidR="009F132F" w:rsidRPr="004531D5" w:rsidRDefault="009F132F" w:rsidP="009F132F">
      <w:pPr>
        <w:pStyle w:val="Header"/>
        <w:rPr>
          <w:rFonts w:ascii="Times New Roman" w:hAnsi="Times New Roman" w:cs="Times New Roman"/>
          <w:b/>
          <w:sz w:val="24"/>
          <w:szCs w:val="24"/>
        </w:rPr>
      </w:pPr>
      <w:r w:rsidRPr="004531D5">
        <w:rPr>
          <w:rFonts w:ascii="Times New Roman" w:hAnsi="Times New Roman" w:cs="Times New Roman"/>
          <w:b/>
          <w:sz w:val="24"/>
          <w:szCs w:val="24"/>
        </w:rPr>
        <w:t xml:space="preserve">Full Study Title: </w:t>
      </w:r>
      <w:r w:rsidRPr="004531D5">
        <w:rPr>
          <w:rFonts w:ascii="Times New Roman" w:hAnsi="Times New Roman" w:cs="Times New Roman"/>
          <w:sz w:val="24"/>
          <w:szCs w:val="24"/>
        </w:rPr>
        <w:t xml:space="preserve">Measuring the Level of Care Provided by Alzheimer’s disease Caregivers:  A Pilot Study </w:t>
      </w:r>
    </w:p>
    <w:p w:rsidR="009F132F" w:rsidRPr="004531D5" w:rsidRDefault="009F132F" w:rsidP="009F132F">
      <w:pPr>
        <w:pStyle w:val="BodyText"/>
        <w:rPr>
          <w:rFonts w:ascii="Times New Roman" w:hAnsi="Times New Roman" w:cs="Times New Roman"/>
          <w:b/>
          <w:sz w:val="24"/>
          <w:szCs w:val="24"/>
        </w:rPr>
      </w:pPr>
    </w:p>
    <w:p w:rsidR="009F132F" w:rsidRPr="004531D5" w:rsidRDefault="009F132F" w:rsidP="009F132F">
      <w:pPr>
        <w:pStyle w:val="BodyText"/>
        <w:rPr>
          <w:rFonts w:ascii="Times New Roman" w:hAnsi="Times New Roman" w:cs="Times New Roman"/>
          <w:sz w:val="24"/>
          <w:szCs w:val="24"/>
        </w:rPr>
      </w:pPr>
      <w:r w:rsidRPr="004531D5">
        <w:rPr>
          <w:rFonts w:ascii="Times New Roman" w:hAnsi="Times New Roman" w:cs="Times New Roman"/>
          <w:b/>
          <w:sz w:val="24"/>
          <w:szCs w:val="24"/>
        </w:rPr>
        <w:t>Principal Investigator:</w:t>
      </w:r>
      <w:r w:rsidRPr="004531D5">
        <w:rPr>
          <w:rFonts w:ascii="Times New Roman" w:hAnsi="Times New Roman" w:cs="Times New Roman"/>
          <w:sz w:val="24"/>
          <w:szCs w:val="24"/>
        </w:rPr>
        <w:t xml:space="preserve">   Dr. Barbara Liu, </w:t>
      </w:r>
      <w:r w:rsidRPr="004531D5">
        <w:rPr>
          <w:rStyle w:val="HTMLTypewriter"/>
          <w:rFonts w:ascii="Times New Roman" w:eastAsiaTheme="minorEastAsia" w:hAnsi="Times New Roman" w:cs="Times New Roman"/>
          <w:sz w:val="24"/>
          <w:szCs w:val="24"/>
        </w:rPr>
        <w:t>Executive Director, Regional Geriatric Program of Toronto (Tel: 416-480-6802)</w:t>
      </w:r>
    </w:p>
    <w:p w:rsidR="009F132F" w:rsidRPr="004531D5" w:rsidRDefault="009F132F" w:rsidP="009F132F">
      <w:pPr>
        <w:pStyle w:val="BodyText"/>
        <w:rPr>
          <w:rFonts w:ascii="Times New Roman" w:hAnsi="Times New Roman" w:cs="Times New Roman"/>
          <w:b/>
          <w:sz w:val="24"/>
          <w:szCs w:val="24"/>
        </w:rPr>
      </w:pPr>
    </w:p>
    <w:p w:rsidR="009F132F" w:rsidRPr="004531D5" w:rsidRDefault="009F132F" w:rsidP="009F132F">
      <w:pPr>
        <w:pStyle w:val="BodyText"/>
        <w:rPr>
          <w:rFonts w:ascii="Times New Roman" w:hAnsi="Times New Roman" w:cs="Times New Roman"/>
          <w:sz w:val="24"/>
          <w:szCs w:val="24"/>
        </w:rPr>
      </w:pPr>
      <w:r w:rsidRPr="004531D5">
        <w:rPr>
          <w:rFonts w:ascii="Times New Roman" w:hAnsi="Times New Roman" w:cs="Times New Roman"/>
          <w:b/>
          <w:sz w:val="24"/>
          <w:szCs w:val="24"/>
        </w:rPr>
        <w:t xml:space="preserve">Sponsor: </w:t>
      </w:r>
      <w:r w:rsidRPr="004531D5">
        <w:rPr>
          <w:rFonts w:ascii="Times New Roman" w:hAnsi="Times New Roman" w:cs="Times New Roman"/>
          <w:sz w:val="24"/>
          <w:szCs w:val="24"/>
        </w:rPr>
        <w:t xml:space="preserve">This study is being funded through funds </w:t>
      </w:r>
      <w:r w:rsidRPr="004531D5">
        <w:rPr>
          <w:rStyle w:val="HTMLTypewriter"/>
          <w:rFonts w:ascii="Times New Roman" w:eastAsiaTheme="minorEastAsia" w:hAnsi="Times New Roman" w:cs="Times New Roman"/>
          <w:sz w:val="24"/>
          <w:szCs w:val="24"/>
        </w:rPr>
        <w:t>from the research allowance attached to the McLaughlin Foundation Professorship in Population and Public Health, which is held by Dr. Mark Oremus</w:t>
      </w:r>
    </w:p>
    <w:p w:rsidR="009F132F" w:rsidRPr="004531D5" w:rsidRDefault="009F132F" w:rsidP="009F132F">
      <w:pPr>
        <w:pStyle w:val="BodyText"/>
        <w:rPr>
          <w:rFonts w:ascii="Times New Roman" w:hAnsi="Times New Roman" w:cs="Times New Roman"/>
          <w:b/>
          <w:sz w:val="24"/>
          <w:szCs w:val="24"/>
        </w:rPr>
      </w:pPr>
      <w:r w:rsidRPr="004531D5">
        <w:rPr>
          <w:rFonts w:ascii="Times New Roman" w:hAnsi="Times New Roman" w:cs="Times New Roman"/>
          <w:b/>
          <w:sz w:val="24"/>
          <w:szCs w:val="24"/>
        </w:rPr>
        <w:t>______________________________________________________________________</w:t>
      </w:r>
    </w:p>
    <w:p w:rsidR="009F132F" w:rsidRPr="004531D5" w:rsidRDefault="009F132F" w:rsidP="009F132F">
      <w:pPr>
        <w:pStyle w:val="BodyText"/>
        <w:rPr>
          <w:rFonts w:ascii="Times New Roman" w:hAnsi="Times New Roman" w:cs="Times New Roman"/>
          <w:b/>
          <w:sz w:val="24"/>
          <w:szCs w:val="24"/>
        </w:rPr>
      </w:pPr>
    </w:p>
    <w:p w:rsidR="009F132F" w:rsidRPr="004531D5" w:rsidRDefault="009F132F" w:rsidP="009F132F">
      <w:pPr>
        <w:pStyle w:val="BodyText"/>
        <w:rPr>
          <w:rFonts w:ascii="Times New Roman" w:hAnsi="Times New Roman" w:cs="Times New Roman"/>
          <w:b/>
          <w:sz w:val="24"/>
          <w:szCs w:val="24"/>
        </w:rPr>
      </w:pPr>
      <w:r w:rsidRPr="004531D5">
        <w:rPr>
          <w:rFonts w:ascii="Times New Roman" w:hAnsi="Times New Roman" w:cs="Times New Roman"/>
          <w:b/>
          <w:sz w:val="24"/>
          <w:szCs w:val="24"/>
        </w:rPr>
        <w:t>INFORMED CONSENT</w:t>
      </w:r>
    </w:p>
    <w:p w:rsidR="009F132F" w:rsidRPr="004531D5" w:rsidRDefault="009F132F" w:rsidP="009F132F">
      <w:pPr>
        <w:pStyle w:val="BodyText"/>
        <w:rPr>
          <w:rFonts w:ascii="Times New Roman" w:hAnsi="Times New Roman" w:cs="Times New Roman"/>
          <w:sz w:val="24"/>
          <w:szCs w:val="24"/>
        </w:rPr>
      </w:pPr>
      <w:r w:rsidRPr="004531D5">
        <w:rPr>
          <w:rFonts w:ascii="Times New Roman" w:hAnsi="Times New Roman" w:cs="Times New Roman"/>
          <w:sz w:val="24"/>
          <w:szCs w:val="24"/>
        </w:rPr>
        <w:t xml:space="preserve">You are being asked to consider participating in a research study.  A research study is a way of gathering information on a treatment, procedure or medical device or to answer a question about something that is not well understood.  </w:t>
      </w:r>
    </w:p>
    <w:p w:rsidR="009F132F" w:rsidRPr="004531D5" w:rsidRDefault="009F132F" w:rsidP="009F132F">
      <w:pPr>
        <w:pStyle w:val="BodyText"/>
        <w:rPr>
          <w:rFonts w:ascii="Times New Roman" w:hAnsi="Times New Roman" w:cs="Times New Roman"/>
          <w:sz w:val="24"/>
          <w:szCs w:val="24"/>
        </w:rPr>
      </w:pPr>
    </w:p>
    <w:p w:rsidR="009F132F" w:rsidRPr="004531D5" w:rsidRDefault="009F132F" w:rsidP="009F132F">
      <w:pPr>
        <w:pStyle w:val="BodyText"/>
        <w:rPr>
          <w:rFonts w:ascii="Times New Roman" w:hAnsi="Times New Roman" w:cs="Times New Roman"/>
          <w:sz w:val="24"/>
          <w:szCs w:val="24"/>
        </w:rPr>
      </w:pPr>
      <w:r w:rsidRPr="004531D5">
        <w:rPr>
          <w:rFonts w:ascii="Times New Roman" w:hAnsi="Times New Roman" w:cs="Times New Roman"/>
          <w:sz w:val="24"/>
          <w:szCs w:val="24"/>
        </w:rPr>
        <w:t>This form explains the purpose of this research study, provides information about the study procedures, possible risks and benefits, and the rights of participants.</w:t>
      </w: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Please read this form carefully and ask any questions you may have.  You may take as much time as you need to make your decision.  Please ask the study staff or one of the investigator(s) to clarify anything you do not understand or would like to know more about. Make sure all your questions are answered to your satisfaction before deciding whether to participate in this research study.</w:t>
      </w:r>
    </w:p>
    <w:p w:rsidR="009F132F" w:rsidRPr="004531D5" w:rsidRDefault="009F132F" w:rsidP="009F132F">
      <w:pPr>
        <w:pStyle w:val="BodyText"/>
        <w:rPr>
          <w:rFonts w:ascii="Times New Roman" w:hAnsi="Times New Roman" w:cs="Times New Roman"/>
          <w:b/>
          <w:sz w:val="24"/>
          <w:szCs w:val="24"/>
        </w:rPr>
      </w:pPr>
    </w:p>
    <w:p w:rsidR="009F132F" w:rsidRPr="004531D5" w:rsidRDefault="009F132F" w:rsidP="009F132F">
      <w:pPr>
        <w:pStyle w:val="BodyText"/>
        <w:rPr>
          <w:rFonts w:ascii="Times New Roman" w:hAnsi="Times New Roman" w:cs="Times New Roman"/>
          <w:b/>
          <w:sz w:val="24"/>
          <w:szCs w:val="24"/>
        </w:rPr>
      </w:pPr>
      <w:r w:rsidRPr="004531D5">
        <w:rPr>
          <w:rFonts w:ascii="Times New Roman" w:hAnsi="Times New Roman" w:cs="Times New Roman"/>
          <w:b/>
          <w:sz w:val="24"/>
          <w:szCs w:val="24"/>
        </w:rPr>
        <w:t>INTRODUCTION</w:t>
      </w:r>
    </w:p>
    <w:p w:rsidR="009F132F" w:rsidRPr="004531D5" w:rsidRDefault="009F132F" w:rsidP="009F132F">
      <w:pPr>
        <w:pStyle w:val="BodyText"/>
        <w:ind w:left="450"/>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You are being asked to consider participating in this study because you are a caregiver for someone with Alzheimer’s disease (AD).  In this study, we intend to test two short questionnaires with several groups of caregivers of persons with AD, and then select one questionnaire based on these caregivers’ recommendations.  The selected questionnaire will be used in a future study to investigate whether caregiver </w:t>
      </w:r>
      <w:r w:rsidR="00872CA4">
        <w:rPr>
          <w:rFonts w:ascii="Times New Roman" w:hAnsi="Times New Roman" w:cs="Times New Roman"/>
          <w:sz w:val="24"/>
          <w:szCs w:val="24"/>
        </w:rPr>
        <w:t>quality-of-life</w:t>
      </w:r>
      <w:r w:rsidRPr="004531D5">
        <w:rPr>
          <w:rFonts w:ascii="Times New Roman" w:hAnsi="Times New Roman" w:cs="Times New Roman"/>
          <w:sz w:val="24"/>
          <w:szCs w:val="24"/>
        </w:rPr>
        <w:t xml:space="preserve"> affects the level of care they provide to their loved ones with AD.</w:t>
      </w:r>
    </w:p>
    <w:p w:rsidR="009F132F" w:rsidRPr="004531D5" w:rsidRDefault="009F132F" w:rsidP="009F132F">
      <w:pPr>
        <w:pStyle w:val="BodyText"/>
        <w:rPr>
          <w:rFonts w:ascii="Times New Roman" w:hAnsi="Times New Roman" w:cs="Times New Roman"/>
          <w:sz w:val="24"/>
          <w:szCs w:val="24"/>
        </w:rPr>
      </w:pPr>
    </w:p>
    <w:p w:rsidR="009F132F" w:rsidRPr="004531D5" w:rsidRDefault="009F132F" w:rsidP="009F132F">
      <w:pPr>
        <w:pStyle w:val="BodyText"/>
        <w:rPr>
          <w:rFonts w:ascii="Times New Roman" w:hAnsi="Times New Roman" w:cs="Times New Roman"/>
          <w:b/>
          <w:sz w:val="24"/>
          <w:szCs w:val="24"/>
        </w:rPr>
      </w:pPr>
      <w:r w:rsidRPr="004531D5">
        <w:rPr>
          <w:rFonts w:ascii="Times New Roman" w:hAnsi="Times New Roman" w:cs="Times New Roman"/>
          <w:b/>
          <w:sz w:val="24"/>
          <w:szCs w:val="24"/>
        </w:rPr>
        <w:t>WHY IS THIS STUDY BEING DONE?</w:t>
      </w:r>
    </w:p>
    <w:p w:rsidR="009F132F" w:rsidRPr="004531D5" w:rsidRDefault="009F132F" w:rsidP="009F132F">
      <w:pPr>
        <w:pStyle w:val="BodyText"/>
        <w:rPr>
          <w:rFonts w:ascii="Times New Roman" w:hAnsi="Times New Roman" w:cs="Times New Roman"/>
          <w:b/>
          <w:sz w:val="24"/>
          <w:szCs w:val="24"/>
        </w:rPr>
      </w:pPr>
    </w:p>
    <w:p w:rsidR="009F132F" w:rsidRPr="004531D5" w:rsidRDefault="009F132F" w:rsidP="009F132F">
      <w:pPr>
        <w:pStyle w:val="BodyText"/>
        <w:rPr>
          <w:rFonts w:ascii="Times New Roman" w:hAnsi="Times New Roman" w:cs="Times New Roman"/>
          <w:sz w:val="24"/>
          <w:szCs w:val="24"/>
        </w:rPr>
      </w:pPr>
      <w:r w:rsidRPr="004531D5">
        <w:rPr>
          <w:rFonts w:ascii="Times New Roman" w:hAnsi="Times New Roman" w:cs="Times New Roman"/>
          <w:sz w:val="24"/>
          <w:szCs w:val="24"/>
        </w:rPr>
        <w:t xml:space="preserve">There has been little research examining how caregiver </w:t>
      </w:r>
      <w:r w:rsidR="00872CA4">
        <w:rPr>
          <w:rFonts w:ascii="Times New Roman" w:hAnsi="Times New Roman" w:cs="Times New Roman"/>
          <w:sz w:val="24"/>
          <w:szCs w:val="24"/>
        </w:rPr>
        <w:t>quality-of-life</w:t>
      </w:r>
      <w:r w:rsidRPr="004531D5">
        <w:rPr>
          <w:rFonts w:ascii="Times New Roman" w:hAnsi="Times New Roman" w:cs="Times New Roman"/>
          <w:sz w:val="24"/>
          <w:szCs w:val="24"/>
        </w:rPr>
        <w:t xml:space="preserve"> affects the level of care that caregivers provide to their loved ones with Alzheimer’s disease.  The purpose of this study is to pre-test two research questionnaires for measuring the level of care that caregivers provide to their loved ones with AD. This will be accomplished through focus groups.  A focus group is a small group of representative people who are asked by a moderator to speak about their opinions as part of research. </w:t>
      </w:r>
    </w:p>
    <w:p w:rsidR="009F132F" w:rsidRPr="004531D5" w:rsidRDefault="009F132F" w:rsidP="009F132F">
      <w:pPr>
        <w:pStyle w:val="BodyText"/>
        <w:rPr>
          <w:rFonts w:ascii="Times New Roman" w:hAnsi="Times New Roman" w:cs="Times New Roman"/>
          <w:sz w:val="24"/>
          <w:szCs w:val="24"/>
        </w:rPr>
      </w:pPr>
    </w:p>
    <w:p w:rsidR="009F132F" w:rsidRPr="004531D5" w:rsidRDefault="009F132F" w:rsidP="009F132F">
      <w:pPr>
        <w:rPr>
          <w:rFonts w:ascii="Times New Roman" w:hAnsi="Times New Roman" w:cs="Times New Roman"/>
          <w:b/>
          <w:sz w:val="24"/>
          <w:szCs w:val="24"/>
        </w:rPr>
      </w:pPr>
      <w:r w:rsidRPr="004531D5">
        <w:rPr>
          <w:rFonts w:ascii="Times New Roman" w:hAnsi="Times New Roman" w:cs="Times New Roman"/>
          <w:b/>
          <w:sz w:val="24"/>
          <w:szCs w:val="24"/>
        </w:rPr>
        <w:t>WHAT WILL HAPPEN DURING THIS STUDY?</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 A moderator will organize the focus groups.  Each focus group discussion will be about 1 hour in length and will take place in a private meeting room at Sunnybrook Health Sciences Centre.  You will be asked to attend one focus group to speak about your experience after completing two short questionnaires about the level of care you provide to your loved one with AD. These questionnaires will be handed out at the beginning of the session. The focus group sessions will be audio taped. </w:t>
      </w: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b/>
          <w:sz w:val="24"/>
          <w:szCs w:val="24"/>
        </w:rPr>
      </w:pPr>
      <w:r w:rsidRPr="004531D5">
        <w:rPr>
          <w:rFonts w:ascii="Times New Roman" w:hAnsi="Times New Roman" w:cs="Times New Roman"/>
          <w:b/>
          <w:sz w:val="24"/>
          <w:szCs w:val="24"/>
        </w:rPr>
        <w:t>HOW MANY PEOPLE WILL TAKE PART IN THE STUDY?</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It is anticipated that about 6 people will participate in 2 or 3 focus groups in this study at Sunnybrook.  The length of this study for participants is a single focus group that will take about 1 hour. The entire study is expected to take about 1 month to complete and the results should be known in 6 months.  </w:t>
      </w:r>
    </w:p>
    <w:p w:rsidR="009F132F" w:rsidRPr="004531D5" w:rsidRDefault="009F132F" w:rsidP="009F132F">
      <w:pPr>
        <w:rPr>
          <w:rFonts w:ascii="Times New Roman" w:hAnsi="Times New Roman" w:cs="Times New Roman"/>
          <w:b/>
          <w:sz w:val="24"/>
          <w:szCs w:val="24"/>
        </w:rPr>
      </w:pPr>
    </w:p>
    <w:p w:rsidR="009F132F" w:rsidRPr="004531D5" w:rsidRDefault="009F132F" w:rsidP="009F132F">
      <w:pPr>
        <w:rPr>
          <w:rFonts w:ascii="Times New Roman" w:hAnsi="Times New Roman" w:cs="Times New Roman"/>
          <w:b/>
          <w:sz w:val="24"/>
          <w:szCs w:val="24"/>
        </w:rPr>
      </w:pPr>
      <w:r w:rsidRPr="004531D5">
        <w:rPr>
          <w:rFonts w:ascii="Times New Roman" w:hAnsi="Times New Roman" w:cs="Times New Roman"/>
          <w:b/>
          <w:sz w:val="24"/>
          <w:szCs w:val="24"/>
        </w:rPr>
        <w:t>WHAT ARE THE RESPONSIBILITIES OF STUDY PARTICIPANTS?</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If you decide to participate in this study you will be asked to do the following: </w:t>
      </w:r>
    </w:p>
    <w:p w:rsidR="009F132F" w:rsidRPr="004531D5" w:rsidRDefault="009F132F" w:rsidP="009F132F">
      <w:pPr>
        <w:widowControl w:val="0"/>
        <w:numPr>
          <w:ilvl w:val="0"/>
          <w:numId w:val="33"/>
        </w:numPr>
        <w:shd w:val="clear" w:color="auto" w:fill="FFFFFF"/>
        <w:autoSpaceDE w:val="0"/>
        <w:autoSpaceDN w:val="0"/>
        <w:spacing w:after="0" w:line="240" w:lineRule="auto"/>
        <w:rPr>
          <w:rFonts w:ascii="Times New Roman" w:hAnsi="Times New Roman" w:cs="Times New Roman"/>
          <w:sz w:val="24"/>
          <w:szCs w:val="24"/>
        </w:rPr>
      </w:pPr>
      <w:r w:rsidRPr="004531D5">
        <w:rPr>
          <w:rFonts w:ascii="Times New Roman" w:hAnsi="Times New Roman" w:cs="Times New Roman"/>
          <w:sz w:val="24"/>
          <w:szCs w:val="24"/>
        </w:rPr>
        <w:t>Attend a pre-arranged focus group session at Sunnybrook</w:t>
      </w:r>
    </w:p>
    <w:p w:rsidR="009F132F" w:rsidRPr="004531D5" w:rsidRDefault="009F132F" w:rsidP="009F132F">
      <w:pPr>
        <w:widowControl w:val="0"/>
        <w:shd w:val="clear" w:color="auto" w:fill="FFFFFF"/>
        <w:autoSpaceDE w:val="0"/>
        <w:autoSpaceDN w:val="0"/>
        <w:ind w:left="720"/>
        <w:rPr>
          <w:rFonts w:ascii="Times New Roman" w:hAnsi="Times New Roman" w:cs="Times New Roman"/>
          <w:sz w:val="24"/>
          <w:szCs w:val="24"/>
        </w:rPr>
      </w:pPr>
    </w:p>
    <w:p w:rsidR="009F132F" w:rsidRPr="004531D5" w:rsidRDefault="009F132F" w:rsidP="009F132F">
      <w:pPr>
        <w:widowControl w:val="0"/>
        <w:numPr>
          <w:ilvl w:val="0"/>
          <w:numId w:val="33"/>
        </w:numPr>
        <w:shd w:val="clear" w:color="auto" w:fill="FFFFFF"/>
        <w:autoSpaceDE w:val="0"/>
        <w:autoSpaceDN w:val="0"/>
        <w:spacing w:after="0" w:line="240" w:lineRule="auto"/>
        <w:rPr>
          <w:rFonts w:ascii="Times New Roman" w:hAnsi="Times New Roman" w:cs="Times New Roman"/>
          <w:sz w:val="24"/>
          <w:szCs w:val="24"/>
        </w:rPr>
      </w:pPr>
      <w:r w:rsidRPr="004531D5">
        <w:rPr>
          <w:rFonts w:ascii="Times New Roman" w:hAnsi="Times New Roman" w:cs="Times New Roman"/>
          <w:sz w:val="24"/>
          <w:szCs w:val="24"/>
        </w:rPr>
        <w:t>At the session, complete two short questionnaires about the level of care you provide to your loved one with AD. Most people will take approximately 20 minutes or less to complete both of these questionnaires.</w:t>
      </w:r>
    </w:p>
    <w:p w:rsidR="009F132F" w:rsidRPr="004531D5" w:rsidRDefault="009F132F" w:rsidP="009F132F">
      <w:pPr>
        <w:shd w:val="clear" w:color="auto" w:fill="FFFFFF"/>
        <w:rPr>
          <w:rFonts w:ascii="Times New Roman" w:hAnsi="Times New Roman" w:cs="Times New Roman"/>
          <w:sz w:val="24"/>
          <w:szCs w:val="24"/>
        </w:rPr>
      </w:pPr>
    </w:p>
    <w:p w:rsidR="009F132F" w:rsidRPr="004531D5" w:rsidRDefault="009F132F" w:rsidP="009F132F">
      <w:pPr>
        <w:widowControl w:val="0"/>
        <w:numPr>
          <w:ilvl w:val="0"/>
          <w:numId w:val="33"/>
        </w:numPr>
        <w:shd w:val="clear" w:color="auto" w:fill="FFFFFF"/>
        <w:autoSpaceDE w:val="0"/>
        <w:autoSpaceDN w:val="0"/>
        <w:spacing w:after="0" w:line="240" w:lineRule="auto"/>
        <w:rPr>
          <w:rFonts w:ascii="Times New Roman" w:hAnsi="Times New Roman" w:cs="Times New Roman"/>
          <w:sz w:val="24"/>
          <w:szCs w:val="24"/>
        </w:rPr>
      </w:pPr>
      <w:r w:rsidRPr="004531D5">
        <w:rPr>
          <w:rFonts w:ascii="Times New Roman" w:hAnsi="Times New Roman" w:cs="Times New Roman"/>
          <w:sz w:val="24"/>
          <w:szCs w:val="24"/>
        </w:rPr>
        <w:t>Participate in a focus group discussion with fellow caregivers. This focus group discussion is designed to obtain your opinion about the questionnaires you completed and to help us in selecting the better of these instruments for use in future studies.</w:t>
      </w:r>
    </w:p>
    <w:p w:rsidR="009F132F" w:rsidRPr="004531D5" w:rsidRDefault="009F132F" w:rsidP="009F132F">
      <w:pPr>
        <w:shd w:val="clear" w:color="auto" w:fill="FFFFFF"/>
        <w:rPr>
          <w:rFonts w:ascii="Times New Roman" w:hAnsi="Times New Roman" w:cs="Times New Roman"/>
          <w:sz w:val="24"/>
          <w:szCs w:val="24"/>
        </w:rPr>
      </w:pPr>
    </w:p>
    <w:p w:rsidR="009F132F" w:rsidRPr="004531D5" w:rsidRDefault="009F132F" w:rsidP="009F132F">
      <w:pPr>
        <w:widowControl w:val="0"/>
        <w:numPr>
          <w:ilvl w:val="0"/>
          <w:numId w:val="33"/>
        </w:numPr>
        <w:shd w:val="clear" w:color="auto" w:fill="FFFFFF"/>
        <w:autoSpaceDE w:val="0"/>
        <w:autoSpaceDN w:val="0"/>
        <w:spacing w:after="0" w:line="240" w:lineRule="auto"/>
        <w:rPr>
          <w:rFonts w:ascii="Times New Roman" w:hAnsi="Times New Roman" w:cs="Times New Roman"/>
          <w:sz w:val="24"/>
          <w:szCs w:val="24"/>
        </w:rPr>
      </w:pPr>
      <w:r w:rsidRPr="004531D5">
        <w:rPr>
          <w:rFonts w:ascii="Times New Roman" w:hAnsi="Times New Roman" w:cs="Times New Roman"/>
          <w:sz w:val="24"/>
          <w:szCs w:val="24"/>
        </w:rPr>
        <w:t xml:space="preserve">Your participation in the study will end after you have completed both the questionnaires and participated in the focus group discussion. </w:t>
      </w:r>
    </w:p>
    <w:p w:rsidR="009F132F" w:rsidRPr="004531D5" w:rsidRDefault="009F132F" w:rsidP="009F132F">
      <w:pPr>
        <w:rPr>
          <w:rFonts w:ascii="Times New Roman" w:hAnsi="Times New Roman" w:cs="Times New Roman"/>
          <w:sz w:val="24"/>
          <w:szCs w:val="24"/>
        </w:rPr>
      </w:pPr>
    </w:p>
    <w:p w:rsidR="009F132F" w:rsidRPr="004531D5" w:rsidRDefault="009F132F" w:rsidP="009F132F">
      <w:pPr>
        <w:pStyle w:val="Heading1"/>
        <w:ind w:left="360" w:hanging="360"/>
        <w:rPr>
          <w:sz w:val="24"/>
          <w:szCs w:val="24"/>
        </w:rPr>
      </w:pPr>
      <w:r w:rsidRPr="004531D5">
        <w:rPr>
          <w:sz w:val="24"/>
          <w:szCs w:val="24"/>
        </w:rPr>
        <w:t xml:space="preserve">WHAT ARE THE RISKS OR HARMS OF PARTICIPATING IN THIS STUDY? </w:t>
      </w:r>
    </w:p>
    <w:p w:rsidR="009F132F" w:rsidRPr="004531D5" w:rsidRDefault="009F132F" w:rsidP="009F132F">
      <w:pPr>
        <w:pStyle w:val="Heading1"/>
        <w:ind w:left="360" w:hanging="360"/>
        <w:rPr>
          <w:sz w:val="24"/>
          <w:szCs w:val="24"/>
        </w:rPr>
      </w:pPr>
    </w:p>
    <w:p w:rsidR="009F132F" w:rsidRPr="004531D5" w:rsidRDefault="009F132F" w:rsidP="009F132F">
      <w:pPr>
        <w:pStyle w:val="Heading1"/>
        <w:ind w:left="360" w:hanging="360"/>
        <w:rPr>
          <w:b/>
          <w:sz w:val="24"/>
          <w:szCs w:val="24"/>
        </w:rPr>
      </w:pPr>
      <w:r w:rsidRPr="004531D5">
        <w:rPr>
          <w:b/>
          <w:sz w:val="24"/>
          <w:szCs w:val="24"/>
        </w:rPr>
        <w:t>There are no medical risks to you from participating in this study, but taking part in this study may make you feel uncomfortable.  You may choose not to answer any questions or stop the interview at any time if you experience any discomfort.</w:t>
      </w: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b/>
          <w:sz w:val="24"/>
          <w:szCs w:val="24"/>
        </w:rPr>
      </w:pPr>
      <w:r w:rsidRPr="004531D5">
        <w:rPr>
          <w:rFonts w:ascii="Times New Roman" w:hAnsi="Times New Roman" w:cs="Times New Roman"/>
          <w:b/>
          <w:sz w:val="24"/>
          <w:szCs w:val="24"/>
        </w:rPr>
        <w:t>WHAT ARE THE BENEFITS OF PARTICIPATING IN THIS STUDY?</w:t>
      </w:r>
    </w:p>
    <w:p w:rsidR="009F132F" w:rsidRPr="004531D5" w:rsidRDefault="009F132F" w:rsidP="009F132F">
      <w:pPr>
        <w:pStyle w:val="Heading1"/>
        <w:rPr>
          <w:b/>
          <w:sz w:val="24"/>
          <w:szCs w:val="24"/>
        </w:rPr>
      </w:pPr>
      <w:r w:rsidRPr="004531D5">
        <w:rPr>
          <w:b/>
          <w:sz w:val="24"/>
          <w:szCs w:val="24"/>
        </w:rPr>
        <w:t>There are no medical benefits to you from taking part in this study.</w:t>
      </w:r>
    </w:p>
    <w:p w:rsidR="009F132F" w:rsidRPr="004531D5" w:rsidRDefault="009F132F" w:rsidP="009F132F">
      <w:pPr>
        <w:pStyle w:val="Heading1"/>
        <w:rPr>
          <w:sz w:val="24"/>
          <w:szCs w:val="24"/>
        </w:rPr>
      </w:pPr>
    </w:p>
    <w:p w:rsidR="009F132F" w:rsidRPr="004531D5" w:rsidRDefault="009F132F" w:rsidP="009F132F">
      <w:pPr>
        <w:rPr>
          <w:rFonts w:ascii="Times New Roman" w:hAnsi="Times New Roman" w:cs="Times New Roman"/>
          <w:b/>
          <w:sz w:val="24"/>
          <w:szCs w:val="24"/>
        </w:rPr>
      </w:pPr>
      <w:r w:rsidRPr="004531D5">
        <w:rPr>
          <w:rFonts w:ascii="Times New Roman" w:hAnsi="Times New Roman" w:cs="Times New Roman"/>
          <w:b/>
          <w:sz w:val="24"/>
          <w:szCs w:val="24"/>
        </w:rPr>
        <w:t>CAN PARTICIPATION IN THIS STUDY END EARLY?</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The investigator may decide to remove you from this study without your consent for any of the following reasons: </w:t>
      </w:r>
    </w:p>
    <w:p w:rsidR="009F132F" w:rsidRPr="004531D5" w:rsidRDefault="009F132F" w:rsidP="009F132F">
      <w:pPr>
        <w:numPr>
          <w:ilvl w:val="0"/>
          <w:numId w:val="28"/>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The investigator decides that continuing in this study would be harmful to you.</w:t>
      </w:r>
    </w:p>
    <w:p w:rsidR="009F132F" w:rsidRPr="004531D5" w:rsidRDefault="009F132F" w:rsidP="009F132F">
      <w:pPr>
        <w:ind w:left="720"/>
        <w:rPr>
          <w:rFonts w:ascii="Times New Roman" w:hAnsi="Times New Roman" w:cs="Times New Roman"/>
          <w:sz w:val="24"/>
          <w:szCs w:val="24"/>
        </w:rPr>
      </w:pPr>
    </w:p>
    <w:p w:rsidR="009F132F" w:rsidRPr="004531D5" w:rsidRDefault="009F132F" w:rsidP="009F132F">
      <w:pPr>
        <w:numPr>
          <w:ilvl w:val="0"/>
          <w:numId w:val="28"/>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You are unable or unwilling to follow the study procedures.</w:t>
      </w:r>
    </w:p>
    <w:p w:rsidR="009F132F" w:rsidRPr="004531D5" w:rsidRDefault="009F132F" w:rsidP="009F132F">
      <w:pPr>
        <w:ind w:left="360"/>
        <w:jc w:val="both"/>
        <w:rPr>
          <w:rFonts w:ascii="Times New Roman" w:hAnsi="Times New Roman" w:cs="Times New Roman"/>
          <w:sz w:val="24"/>
          <w:szCs w:val="24"/>
        </w:rPr>
      </w:pPr>
    </w:p>
    <w:p w:rsidR="009F132F" w:rsidRPr="004531D5" w:rsidRDefault="009F132F" w:rsidP="009F132F">
      <w:pPr>
        <w:jc w:val="both"/>
        <w:rPr>
          <w:rFonts w:ascii="Times New Roman" w:hAnsi="Times New Roman" w:cs="Times New Roman"/>
          <w:sz w:val="24"/>
          <w:szCs w:val="24"/>
        </w:rPr>
      </w:pPr>
      <w:r w:rsidRPr="004531D5">
        <w:rPr>
          <w:rFonts w:ascii="Times New Roman" w:hAnsi="Times New Roman" w:cs="Times New Roman"/>
          <w:sz w:val="24"/>
          <w:szCs w:val="24"/>
        </w:rPr>
        <w:t xml:space="preserve">If you are removed from this study, the investigator will discuss the reasons with you </w:t>
      </w:r>
    </w:p>
    <w:p w:rsidR="009F132F" w:rsidRPr="004531D5" w:rsidRDefault="009F132F" w:rsidP="009F132F">
      <w:pPr>
        <w:jc w:val="both"/>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You can also choose to end your participation at any time. If you withdraw voluntarily from the study, you are encouraged to contact </w:t>
      </w:r>
      <w:r w:rsidRPr="004531D5">
        <w:rPr>
          <w:rStyle w:val="HTMLTypewriter"/>
          <w:rFonts w:ascii="Times New Roman" w:eastAsiaTheme="minorEastAsia" w:hAnsi="Times New Roman" w:cs="Times New Roman"/>
          <w:sz w:val="24"/>
          <w:szCs w:val="24"/>
        </w:rPr>
        <w:t>Dr. Barbara Liu, Regional Geriatric Program of Toronto (barbara.liu@sunnybrook.ca,Tel: 416-480-6766 or 416-480-6802</w:t>
      </w:r>
      <w:r w:rsidRPr="004531D5">
        <w:rPr>
          <w:rFonts w:ascii="Times New Roman" w:hAnsi="Times New Roman" w:cs="Times New Roman"/>
          <w:sz w:val="24"/>
          <w:szCs w:val="24"/>
        </w:rPr>
        <w:t xml:space="preserve">) </w:t>
      </w:r>
    </w:p>
    <w:p w:rsidR="009F132F" w:rsidRPr="004531D5" w:rsidRDefault="009F132F" w:rsidP="009F132F">
      <w:pPr>
        <w:rPr>
          <w:rFonts w:ascii="Times New Roman" w:hAnsi="Times New Roman" w:cs="Times New Roman"/>
          <w:sz w:val="24"/>
          <w:szCs w:val="24"/>
        </w:rPr>
      </w:pPr>
    </w:p>
    <w:p w:rsidR="009F132F" w:rsidRDefault="009F132F" w:rsidP="009F132F">
      <w:pPr>
        <w:rPr>
          <w:rFonts w:ascii="Times New Roman" w:hAnsi="Times New Roman" w:cs="Times New Roman"/>
          <w:b/>
          <w:sz w:val="24"/>
          <w:szCs w:val="24"/>
        </w:rPr>
      </w:pPr>
    </w:p>
    <w:p w:rsidR="009F132F" w:rsidRDefault="009F132F" w:rsidP="009F132F">
      <w:pPr>
        <w:rPr>
          <w:rFonts w:ascii="Times New Roman" w:hAnsi="Times New Roman" w:cs="Times New Roman"/>
          <w:b/>
          <w:sz w:val="24"/>
          <w:szCs w:val="24"/>
        </w:rPr>
      </w:pPr>
    </w:p>
    <w:p w:rsidR="009F132F" w:rsidRPr="004531D5" w:rsidRDefault="009F132F" w:rsidP="009F132F">
      <w:pPr>
        <w:rPr>
          <w:rFonts w:ascii="Times New Roman" w:hAnsi="Times New Roman" w:cs="Times New Roman"/>
          <w:b/>
          <w:sz w:val="24"/>
          <w:szCs w:val="24"/>
        </w:rPr>
      </w:pPr>
      <w:r w:rsidRPr="004531D5">
        <w:rPr>
          <w:rFonts w:ascii="Times New Roman" w:hAnsi="Times New Roman" w:cs="Times New Roman"/>
          <w:b/>
          <w:sz w:val="24"/>
          <w:szCs w:val="24"/>
        </w:rPr>
        <w:lastRenderedPageBreak/>
        <w:t>WHAT ARE THE COSTS OF PARTICIPATING IN THIS STUDY?</w:t>
      </w:r>
    </w:p>
    <w:p w:rsidR="009F132F" w:rsidRPr="004531D5" w:rsidRDefault="009F132F" w:rsidP="009F132F">
      <w:pPr>
        <w:rPr>
          <w:rFonts w:ascii="Times New Roman" w:hAnsi="Times New Roman" w:cs="Times New Roman"/>
          <w:b/>
          <w:sz w:val="24"/>
          <w:szCs w:val="24"/>
        </w:rPr>
      </w:pP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Participation in this study will not involve additional costs to you except for travel and parking.  These costs will be reimbursed up to $20.</w:t>
      </w: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b/>
          <w:sz w:val="24"/>
          <w:szCs w:val="24"/>
        </w:rPr>
      </w:pPr>
      <w:r w:rsidRPr="004531D5">
        <w:rPr>
          <w:rFonts w:ascii="Times New Roman" w:hAnsi="Times New Roman" w:cs="Times New Roman"/>
          <w:b/>
          <w:sz w:val="24"/>
          <w:szCs w:val="24"/>
        </w:rPr>
        <w:t xml:space="preserve">ARE STUDY PARTICIPANTS PAID TO PARTICIPATE IN THIS STUDY? </w:t>
      </w:r>
    </w:p>
    <w:p w:rsidR="009F132F" w:rsidRPr="004531D5" w:rsidRDefault="009F132F" w:rsidP="009F132F">
      <w:pPr>
        <w:rPr>
          <w:rFonts w:ascii="Times New Roman" w:hAnsi="Times New Roman" w:cs="Times New Roman"/>
          <w:sz w:val="24"/>
          <w:szCs w:val="24"/>
        </w:rPr>
      </w:pPr>
      <w:r w:rsidRPr="004531D5">
        <w:rPr>
          <w:rStyle w:val="HTMLTypewriter"/>
          <w:rFonts w:ascii="Times New Roman" w:eastAsiaTheme="minorEastAsia" w:hAnsi="Times New Roman" w:cs="Times New Roman"/>
          <w:sz w:val="24"/>
          <w:szCs w:val="24"/>
        </w:rPr>
        <w:t>Focus group participants will be reimbursed up to $20 to cover expenses incurred as a result of study participation (e.g., parking)</w:t>
      </w: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b/>
          <w:sz w:val="24"/>
          <w:szCs w:val="24"/>
        </w:rPr>
      </w:pPr>
      <w:r w:rsidRPr="004531D5">
        <w:rPr>
          <w:rFonts w:ascii="Times New Roman" w:hAnsi="Times New Roman" w:cs="Times New Roman"/>
          <w:b/>
          <w:sz w:val="24"/>
          <w:szCs w:val="24"/>
        </w:rPr>
        <w:t xml:space="preserve">DOES THE INVESTIGATOR HAVE ANY CONFLICTS OF INTEREST? </w:t>
      </w: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b/>
          <w:sz w:val="24"/>
          <w:szCs w:val="24"/>
        </w:rPr>
      </w:pPr>
      <w:r w:rsidRPr="004531D5">
        <w:rPr>
          <w:rFonts w:ascii="Times New Roman" w:hAnsi="Times New Roman" w:cs="Times New Roman"/>
          <w:sz w:val="24"/>
          <w:szCs w:val="24"/>
        </w:rPr>
        <w:t xml:space="preserve">There are no conflicts of interest to declare related to this study. </w:t>
      </w:r>
    </w:p>
    <w:p w:rsidR="009F132F" w:rsidRPr="004531D5" w:rsidRDefault="009F132F" w:rsidP="009F132F">
      <w:pPr>
        <w:rPr>
          <w:rFonts w:ascii="Times New Roman" w:hAnsi="Times New Roman" w:cs="Times New Roman"/>
          <w:b/>
          <w:sz w:val="24"/>
          <w:szCs w:val="24"/>
        </w:rPr>
      </w:pPr>
    </w:p>
    <w:p w:rsidR="009F132F" w:rsidRPr="004531D5" w:rsidRDefault="009F132F" w:rsidP="009F132F">
      <w:pPr>
        <w:shd w:val="clear" w:color="auto" w:fill="FFFFFF"/>
        <w:rPr>
          <w:rFonts w:ascii="Times New Roman" w:hAnsi="Times New Roman" w:cs="Times New Roman"/>
          <w:b/>
          <w:bCs/>
          <w:sz w:val="24"/>
          <w:szCs w:val="24"/>
        </w:rPr>
      </w:pPr>
      <w:r w:rsidRPr="004531D5">
        <w:rPr>
          <w:rFonts w:ascii="Times New Roman" w:hAnsi="Times New Roman" w:cs="Times New Roman"/>
          <w:b/>
          <w:bCs/>
          <w:sz w:val="24"/>
          <w:szCs w:val="24"/>
        </w:rPr>
        <w:t>IF I DO NOT WANT TO TAKE PART IN THE STUDY, ARE THERE OTHER CHOICES?</w:t>
      </w:r>
    </w:p>
    <w:p w:rsidR="009F132F" w:rsidRPr="004531D5" w:rsidRDefault="009F132F" w:rsidP="009F132F">
      <w:pPr>
        <w:shd w:val="clear" w:color="auto" w:fill="FFFFFF"/>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It is important for you to know that you can choose not to take part in the study.  Your loved one with dementia will continue to receive their medical care as usual through Sunnybrook. As a caregiver, you can discuss your </w:t>
      </w:r>
      <w:r w:rsidR="00872CA4">
        <w:rPr>
          <w:rFonts w:ascii="Times New Roman" w:hAnsi="Times New Roman" w:cs="Times New Roman"/>
          <w:sz w:val="24"/>
          <w:szCs w:val="24"/>
        </w:rPr>
        <w:t>quality-of-life</w:t>
      </w:r>
      <w:r w:rsidRPr="004531D5">
        <w:rPr>
          <w:rFonts w:ascii="Times New Roman" w:hAnsi="Times New Roman" w:cs="Times New Roman"/>
          <w:sz w:val="24"/>
          <w:szCs w:val="24"/>
        </w:rPr>
        <w:t xml:space="preserve"> or other caregiving issues with the health care team involved with the patient.  This may include the doctor, nurse, social worker or other allied professional.  The local chapter of the Alzheimer’s Society also offers support and resources for caregivers. </w:t>
      </w:r>
    </w:p>
    <w:p w:rsidR="009F132F" w:rsidRDefault="009F132F" w:rsidP="009F132F">
      <w:pPr>
        <w:pStyle w:val="1BulletList"/>
        <w:shd w:val="clear" w:color="auto" w:fill="FFFFFF"/>
        <w:jc w:val="left"/>
        <w:rPr>
          <w:b/>
          <w:bCs/>
          <w:lang w:val="en-CA"/>
        </w:rPr>
      </w:pPr>
    </w:p>
    <w:p w:rsidR="009F132F" w:rsidRPr="004531D5" w:rsidRDefault="009F132F" w:rsidP="009F132F">
      <w:pPr>
        <w:pStyle w:val="1BulletList"/>
        <w:shd w:val="clear" w:color="auto" w:fill="FFFFFF"/>
        <w:jc w:val="left"/>
        <w:rPr>
          <w:b/>
          <w:bCs/>
          <w:lang w:val="en-CA"/>
        </w:rPr>
      </w:pPr>
    </w:p>
    <w:p w:rsidR="009F132F" w:rsidRPr="004531D5" w:rsidRDefault="009F132F" w:rsidP="009F132F">
      <w:pPr>
        <w:shd w:val="clear" w:color="auto" w:fill="FFFFFF"/>
        <w:rPr>
          <w:rFonts w:ascii="Times New Roman" w:hAnsi="Times New Roman" w:cs="Times New Roman"/>
          <w:b/>
          <w:bCs/>
          <w:sz w:val="24"/>
          <w:szCs w:val="24"/>
        </w:rPr>
      </w:pPr>
      <w:r w:rsidRPr="004531D5">
        <w:rPr>
          <w:rFonts w:ascii="Times New Roman" w:hAnsi="Times New Roman" w:cs="Times New Roman"/>
          <w:b/>
          <w:bCs/>
          <w:sz w:val="24"/>
          <w:szCs w:val="24"/>
        </w:rPr>
        <w:t>IF I HAVE ANY QUESTIONS OR PROBLEMS, WHOM CAN I CALL?</w:t>
      </w:r>
    </w:p>
    <w:p w:rsidR="009F132F" w:rsidRPr="004531D5" w:rsidRDefault="009F132F" w:rsidP="009F132F">
      <w:pPr>
        <w:shd w:val="clear" w:color="auto" w:fill="FFFFFF"/>
        <w:rPr>
          <w:rFonts w:ascii="Times New Roman" w:hAnsi="Times New Roman" w:cs="Times New Roman"/>
          <w:sz w:val="24"/>
          <w:szCs w:val="24"/>
        </w:rPr>
      </w:pPr>
      <w:r w:rsidRPr="004531D5">
        <w:rPr>
          <w:rFonts w:ascii="Times New Roman" w:hAnsi="Times New Roman" w:cs="Times New Roman"/>
          <w:sz w:val="24"/>
          <w:szCs w:val="24"/>
        </w:rPr>
        <w:t>If you have any questions about the research now or later, please contact the local principal investigator:</w:t>
      </w:r>
    </w:p>
    <w:p w:rsidR="009F132F" w:rsidRPr="004531D5" w:rsidRDefault="009F132F" w:rsidP="009F132F">
      <w:pPr>
        <w:shd w:val="clear" w:color="auto" w:fill="FFFFFF"/>
        <w:rPr>
          <w:rFonts w:ascii="Times New Roman" w:hAnsi="Times New Roman" w:cs="Times New Roman"/>
          <w:sz w:val="24"/>
          <w:szCs w:val="24"/>
        </w:rPr>
      </w:pPr>
    </w:p>
    <w:p w:rsidR="009F132F" w:rsidRPr="004531D5" w:rsidRDefault="009F132F" w:rsidP="009F132F">
      <w:pPr>
        <w:shd w:val="clear" w:color="auto" w:fill="FFFFFF"/>
        <w:rPr>
          <w:rFonts w:ascii="Times New Roman" w:hAnsi="Times New Roman" w:cs="Times New Roman"/>
          <w:sz w:val="24"/>
          <w:szCs w:val="24"/>
        </w:rPr>
      </w:pPr>
      <w:r w:rsidRPr="004531D5">
        <w:rPr>
          <w:rStyle w:val="HTMLTypewriter"/>
          <w:rFonts w:ascii="Times New Roman" w:eastAsiaTheme="minorEastAsia" w:hAnsi="Times New Roman" w:cs="Times New Roman"/>
          <w:sz w:val="24"/>
          <w:szCs w:val="24"/>
        </w:rPr>
        <w:t xml:space="preserve">Dr. Barbara Liu, Executive Director, Regional Geriatric Program of Toronto </w:t>
      </w:r>
      <w:r w:rsidRPr="004531D5">
        <w:rPr>
          <w:rFonts w:ascii="Times New Roman" w:hAnsi="Times New Roman" w:cs="Times New Roman"/>
          <w:sz w:val="24"/>
          <w:szCs w:val="24"/>
        </w:rPr>
        <w:br/>
      </w:r>
      <w:r w:rsidRPr="004531D5">
        <w:rPr>
          <w:rStyle w:val="HTMLTypewriter"/>
          <w:rFonts w:ascii="Times New Roman" w:eastAsiaTheme="minorEastAsia" w:hAnsi="Times New Roman" w:cs="Times New Roman"/>
          <w:sz w:val="24"/>
          <w:szCs w:val="24"/>
        </w:rPr>
        <w:t xml:space="preserve">Geriatric Medicine Postgraduate Program Director, University of Toronto </w:t>
      </w:r>
    </w:p>
    <w:p w:rsidR="009F132F" w:rsidRPr="004531D5" w:rsidRDefault="009F132F" w:rsidP="009F132F">
      <w:pPr>
        <w:shd w:val="clear" w:color="auto" w:fill="FFFFFF"/>
        <w:rPr>
          <w:rFonts w:ascii="Times New Roman" w:hAnsi="Times New Roman" w:cs="Times New Roman"/>
          <w:sz w:val="24"/>
          <w:szCs w:val="24"/>
        </w:rPr>
      </w:pPr>
      <w:r w:rsidRPr="004531D5">
        <w:rPr>
          <w:rFonts w:ascii="Times New Roman" w:hAnsi="Times New Roman" w:cs="Times New Roman"/>
          <w:sz w:val="24"/>
          <w:szCs w:val="24"/>
        </w:rPr>
        <w:t>(</w:t>
      </w:r>
      <w:r w:rsidRPr="004531D5">
        <w:rPr>
          <w:rStyle w:val="HTMLTypewriter"/>
          <w:rFonts w:ascii="Times New Roman" w:eastAsiaTheme="minorEastAsia" w:hAnsi="Times New Roman" w:cs="Times New Roman"/>
          <w:sz w:val="24"/>
          <w:szCs w:val="24"/>
        </w:rPr>
        <w:t>barbara.liu@sunnybrook.ca,Tel: 416-480-6802</w:t>
      </w:r>
      <w:r w:rsidRPr="004531D5">
        <w:rPr>
          <w:rFonts w:ascii="Times New Roman" w:hAnsi="Times New Roman" w:cs="Times New Roman"/>
          <w:sz w:val="24"/>
          <w:szCs w:val="24"/>
        </w:rPr>
        <w:t xml:space="preserve">) </w:t>
      </w:r>
    </w:p>
    <w:p w:rsidR="009F132F" w:rsidRPr="004531D5" w:rsidRDefault="009F132F" w:rsidP="009F132F">
      <w:pPr>
        <w:rPr>
          <w:rFonts w:ascii="Times New Roman" w:hAnsi="Times New Roman" w:cs="Times New Roman"/>
          <w:b/>
          <w:sz w:val="24"/>
          <w:szCs w:val="24"/>
        </w:rPr>
      </w:pPr>
    </w:p>
    <w:p w:rsidR="009F132F" w:rsidRPr="004531D5" w:rsidRDefault="009F132F" w:rsidP="009F132F">
      <w:pPr>
        <w:rPr>
          <w:rFonts w:ascii="Times New Roman" w:hAnsi="Times New Roman" w:cs="Times New Roman"/>
          <w:b/>
          <w:sz w:val="24"/>
          <w:szCs w:val="24"/>
        </w:rPr>
      </w:pPr>
      <w:r w:rsidRPr="004531D5">
        <w:rPr>
          <w:rFonts w:ascii="Times New Roman" w:hAnsi="Times New Roman" w:cs="Times New Roman"/>
          <w:b/>
          <w:sz w:val="24"/>
          <w:szCs w:val="24"/>
        </w:rPr>
        <w:lastRenderedPageBreak/>
        <w:t>WHAT ARE THE RIGHTS OF PARTICIPANTS IN A RESEARCH STUDY?</w:t>
      </w:r>
    </w:p>
    <w:p w:rsidR="009F132F" w:rsidRPr="004531D5" w:rsidRDefault="009F132F" w:rsidP="009F132F">
      <w:pPr>
        <w:pStyle w:val="BodyText"/>
        <w:rPr>
          <w:rFonts w:ascii="Times New Roman" w:hAnsi="Times New Roman" w:cs="Times New Roman"/>
          <w:sz w:val="24"/>
          <w:szCs w:val="24"/>
        </w:rPr>
      </w:pPr>
      <w:r w:rsidRPr="004531D5">
        <w:rPr>
          <w:rFonts w:ascii="Times New Roman" w:hAnsi="Times New Roman" w:cs="Times New Roman"/>
          <w:sz w:val="24"/>
          <w:szCs w:val="24"/>
        </w:rPr>
        <w:t>All participants in a research study have the following rights:</w:t>
      </w:r>
    </w:p>
    <w:p w:rsidR="009F132F" w:rsidRPr="004531D5" w:rsidRDefault="009F132F" w:rsidP="009F132F">
      <w:pPr>
        <w:rPr>
          <w:rFonts w:ascii="Times New Roman" w:hAnsi="Times New Roman" w:cs="Times New Roman"/>
          <w:sz w:val="24"/>
          <w:szCs w:val="24"/>
        </w:rPr>
      </w:pPr>
    </w:p>
    <w:p w:rsidR="009F132F" w:rsidRPr="004531D5" w:rsidRDefault="009F132F" w:rsidP="009F132F">
      <w:pPr>
        <w:pStyle w:val="BodyText"/>
        <w:numPr>
          <w:ilvl w:val="0"/>
          <w:numId w:val="30"/>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 xml:space="preserve">You have the right to have this form and all information concerning this study explained to you and if you wish translated into your preferred language. </w:t>
      </w:r>
    </w:p>
    <w:p w:rsidR="009F132F" w:rsidRPr="004531D5" w:rsidRDefault="009F132F" w:rsidP="009F132F">
      <w:pPr>
        <w:pStyle w:val="BodyText"/>
        <w:rPr>
          <w:rFonts w:ascii="Times New Roman" w:hAnsi="Times New Roman" w:cs="Times New Roman"/>
          <w:sz w:val="24"/>
          <w:szCs w:val="24"/>
        </w:rPr>
      </w:pPr>
    </w:p>
    <w:p w:rsidR="009F132F" w:rsidRPr="004531D5" w:rsidRDefault="009F132F" w:rsidP="009F132F">
      <w:pPr>
        <w:numPr>
          <w:ilvl w:val="0"/>
          <w:numId w:val="30"/>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 xml:space="preserve">Participating in this study is your choice (voluntary). You have the right to choose not to participate, or to stop participating in this study at any time without having to provide a reason.  If you choose to withdraw, your choice will not have any effect on your loved one’s current or future medical treatment or health care. Should you choose to withdraw from the study you are encouraged to contact </w:t>
      </w:r>
      <w:r w:rsidRPr="004531D5">
        <w:rPr>
          <w:rStyle w:val="HTMLTypewriter"/>
          <w:rFonts w:ascii="Times New Roman" w:eastAsiaTheme="minorEastAsia" w:hAnsi="Times New Roman" w:cs="Times New Roman"/>
          <w:sz w:val="24"/>
          <w:szCs w:val="24"/>
        </w:rPr>
        <w:t>Dr. Barbara Liu, local principal investigator, Regional Geriatric Program of Toronto (barbara.liu@sunnybrook.ca,Tel: 416-480-6802</w:t>
      </w:r>
      <w:r w:rsidRPr="004531D5">
        <w:rPr>
          <w:rFonts w:ascii="Times New Roman" w:hAnsi="Times New Roman" w:cs="Times New Roman"/>
          <w:sz w:val="24"/>
          <w:szCs w:val="24"/>
        </w:rPr>
        <w:t xml:space="preserve">)   </w:t>
      </w:r>
    </w:p>
    <w:p w:rsidR="009F132F" w:rsidRPr="004531D5" w:rsidRDefault="009F132F" w:rsidP="009F132F">
      <w:pPr>
        <w:rPr>
          <w:rFonts w:ascii="Times New Roman" w:hAnsi="Times New Roman" w:cs="Times New Roman"/>
          <w:sz w:val="24"/>
          <w:szCs w:val="24"/>
        </w:rPr>
      </w:pPr>
    </w:p>
    <w:p w:rsidR="009F132F" w:rsidRPr="004531D5" w:rsidRDefault="009F132F" w:rsidP="009F132F">
      <w:pPr>
        <w:pStyle w:val="BodyText"/>
        <w:numPr>
          <w:ilvl w:val="0"/>
          <w:numId w:val="30"/>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 xml:space="preserve">You have the right to receive all significant information that could help you make a decision about participating in this study. You also have the right to ask questions about this study and your rights as a research participant, and to have them answered to your satisfaction, before you make any decision. You also have the right to ask questions and to receive answers throughout this study. If you have any questions about this study you may contact the person in charge of this study (Local Principal Investigator) </w:t>
      </w:r>
      <w:r w:rsidRPr="004531D5">
        <w:rPr>
          <w:rStyle w:val="HTMLTypewriter"/>
          <w:rFonts w:ascii="Times New Roman" w:eastAsiaTheme="minorEastAsia" w:hAnsi="Times New Roman" w:cs="Times New Roman"/>
          <w:sz w:val="24"/>
          <w:szCs w:val="24"/>
        </w:rPr>
        <w:t>Dr. Barbara Liu, Regional Geriatric Program of Toronto (barbara.liu@sunnybrook.ca,Tel: 416-480-6802</w:t>
      </w:r>
      <w:r w:rsidRPr="004531D5">
        <w:rPr>
          <w:rFonts w:ascii="Times New Roman" w:hAnsi="Times New Roman" w:cs="Times New Roman"/>
          <w:sz w:val="24"/>
          <w:szCs w:val="24"/>
        </w:rPr>
        <w:t xml:space="preserve">). </w:t>
      </w:r>
      <w:r w:rsidRPr="004531D5">
        <w:rPr>
          <w:rFonts w:ascii="Times New Roman" w:hAnsi="Times New Roman" w:cs="Times New Roman"/>
          <w:sz w:val="24"/>
          <w:szCs w:val="24"/>
          <w:lang w:val="en-US"/>
        </w:rPr>
        <w:t>If you have questions about your rights as a research participant or any ethical issues related to</w:t>
      </w:r>
      <w:r>
        <w:rPr>
          <w:rFonts w:ascii="Times New Roman" w:hAnsi="Times New Roman" w:cs="Times New Roman"/>
          <w:sz w:val="24"/>
          <w:szCs w:val="24"/>
          <w:lang w:val="en-US"/>
        </w:rPr>
        <w:t xml:space="preserve"> </w:t>
      </w:r>
      <w:r w:rsidRPr="004531D5">
        <w:rPr>
          <w:rFonts w:ascii="Times New Roman" w:hAnsi="Times New Roman" w:cs="Times New Roman"/>
          <w:sz w:val="24"/>
          <w:szCs w:val="24"/>
          <w:lang w:val="en-US"/>
        </w:rPr>
        <w:t xml:space="preserve">this study that you wish to discuss with someone not directly involved with the study, you may call </w:t>
      </w:r>
      <w:r w:rsidRPr="004531D5">
        <w:rPr>
          <w:rFonts w:ascii="Times New Roman" w:hAnsi="Times New Roman" w:cs="Times New Roman"/>
          <w:b/>
          <w:bCs/>
          <w:sz w:val="24"/>
          <w:szCs w:val="24"/>
          <w:lang w:val="en-US"/>
        </w:rPr>
        <w:t xml:space="preserve">Dr. Philip C. Hébert, Chair of the Sunnybrook Research Ethics Board at (416) 480-4276.  </w:t>
      </w:r>
    </w:p>
    <w:p w:rsidR="009F132F" w:rsidRPr="004531D5" w:rsidRDefault="009F132F" w:rsidP="009F132F">
      <w:pPr>
        <w:pStyle w:val="BodyText"/>
        <w:rPr>
          <w:rFonts w:ascii="Times New Roman" w:hAnsi="Times New Roman" w:cs="Times New Roman"/>
          <w:sz w:val="24"/>
          <w:szCs w:val="24"/>
        </w:rPr>
      </w:pPr>
    </w:p>
    <w:p w:rsidR="009F132F" w:rsidRPr="004531D5" w:rsidRDefault="009F132F" w:rsidP="009F132F">
      <w:pPr>
        <w:numPr>
          <w:ilvl w:val="0"/>
          <w:numId w:val="30"/>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You have the right to have any information about you or your loved one that is collected, used or disclosed for this research study to be handled in a confidential manner.</w:t>
      </w:r>
    </w:p>
    <w:p w:rsidR="009F132F" w:rsidRPr="004531D5" w:rsidRDefault="009F132F" w:rsidP="009F132F">
      <w:pPr>
        <w:rPr>
          <w:rFonts w:ascii="Times New Roman" w:hAnsi="Times New Roman" w:cs="Times New Roman"/>
          <w:sz w:val="24"/>
          <w:szCs w:val="24"/>
        </w:rPr>
      </w:pPr>
    </w:p>
    <w:p w:rsidR="009F132F" w:rsidRPr="004531D5" w:rsidRDefault="009F132F" w:rsidP="009F132F">
      <w:pPr>
        <w:pStyle w:val="consenttext"/>
        <w:ind w:left="288"/>
        <w:rPr>
          <w:rFonts w:ascii="Times New Roman" w:hAnsi="Times New Roman"/>
          <w:sz w:val="24"/>
        </w:rPr>
      </w:pPr>
      <w:r w:rsidRPr="004531D5">
        <w:rPr>
          <w:rFonts w:ascii="Times New Roman" w:hAnsi="Times New Roman"/>
          <w:sz w:val="24"/>
        </w:rPr>
        <w:t xml:space="preserve">In addition, any study data about you that is sent outside of the hospital will have a code and will not contain </w:t>
      </w:r>
      <w:r w:rsidRPr="004531D5">
        <w:rPr>
          <w:rFonts w:ascii="Times New Roman" w:hAnsi="Times New Roman"/>
          <w:bCs/>
          <w:sz w:val="24"/>
        </w:rPr>
        <w:t>your</w:t>
      </w:r>
      <w:r w:rsidRPr="004531D5">
        <w:rPr>
          <w:rFonts w:ascii="Times New Roman" w:hAnsi="Times New Roman"/>
          <w:sz w:val="24"/>
        </w:rPr>
        <w:t xml:space="preserve"> name or address, or any information that directly identifies you.  “Study data" is information about you that is collected for the research study, but that does not directly identify you.  </w:t>
      </w:r>
    </w:p>
    <w:p w:rsidR="009F132F" w:rsidRPr="004531D5" w:rsidRDefault="009F132F" w:rsidP="009F132F">
      <w:pPr>
        <w:pStyle w:val="consenttext"/>
        <w:ind w:left="288"/>
        <w:rPr>
          <w:rFonts w:ascii="Times New Roman" w:hAnsi="Times New Roman"/>
          <w:iCs/>
          <w:sz w:val="24"/>
        </w:rPr>
      </w:pPr>
    </w:p>
    <w:p w:rsidR="009F132F" w:rsidRPr="004531D5" w:rsidRDefault="009F132F" w:rsidP="009F132F">
      <w:pPr>
        <w:pStyle w:val="consenttext"/>
        <w:tabs>
          <w:tab w:val="left" w:pos="9090"/>
        </w:tabs>
        <w:ind w:left="288"/>
        <w:rPr>
          <w:rFonts w:ascii="Times New Roman" w:hAnsi="Times New Roman"/>
          <w:sz w:val="24"/>
        </w:rPr>
      </w:pPr>
      <w:r w:rsidRPr="004531D5">
        <w:rPr>
          <w:rFonts w:ascii="Times New Roman" w:hAnsi="Times New Roman"/>
          <w:sz w:val="24"/>
        </w:rPr>
        <w:t xml:space="preserve">Study data that is sent outside of the hospital will beused for the research purposes explained in this consent form. </w:t>
      </w:r>
    </w:p>
    <w:p w:rsidR="009F132F" w:rsidRPr="004531D5" w:rsidRDefault="009F132F" w:rsidP="009F132F">
      <w:pPr>
        <w:pStyle w:val="consenttext"/>
        <w:ind w:left="288"/>
        <w:rPr>
          <w:rFonts w:ascii="Times New Roman" w:hAnsi="Times New Roman"/>
          <w:iCs/>
          <w:sz w:val="24"/>
        </w:rPr>
      </w:pPr>
      <w:r w:rsidRPr="004531D5">
        <w:rPr>
          <w:rFonts w:ascii="Times New Roman" w:hAnsi="Times New Roman"/>
          <w:iCs/>
          <w:sz w:val="24"/>
        </w:rPr>
        <w:t xml:space="preserve">The investigator, study staff and the other people listed above will keep the information they </w:t>
      </w:r>
      <w:r w:rsidRPr="004531D5">
        <w:rPr>
          <w:rFonts w:ascii="Times New Roman" w:hAnsi="Times New Roman"/>
          <w:iCs/>
          <w:sz w:val="24"/>
          <w:u w:val="single"/>
        </w:rPr>
        <w:t>see</w:t>
      </w:r>
      <w:r w:rsidRPr="004531D5">
        <w:rPr>
          <w:rFonts w:ascii="Times New Roman" w:hAnsi="Times New Roman"/>
          <w:iCs/>
          <w:sz w:val="24"/>
        </w:rPr>
        <w:t xml:space="preserve"> or </w:t>
      </w:r>
      <w:r w:rsidRPr="004531D5">
        <w:rPr>
          <w:rFonts w:ascii="Times New Roman" w:hAnsi="Times New Roman"/>
          <w:iCs/>
          <w:sz w:val="24"/>
          <w:u w:val="single"/>
        </w:rPr>
        <w:t>receive</w:t>
      </w:r>
      <w:r w:rsidRPr="004531D5">
        <w:rPr>
          <w:rFonts w:ascii="Times New Roman" w:hAnsi="Times New Roman"/>
          <w:iCs/>
          <w:sz w:val="24"/>
        </w:rPr>
        <w:t xml:space="preserve"> about you confidential, to the extent permitted by applicable laws. </w:t>
      </w:r>
      <w:r w:rsidRPr="004531D5">
        <w:rPr>
          <w:rFonts w:ascii="Times New Roman" w:hAnsi="Times New Roman"/>
          <w:sz w:val="24"/>
        </w:rPr>
        <w:t>Even though the risk of identifying you from the study data is very small, it can never be completely eliminated</w:t>
      </w:r>
      <w:r w:rsidRPr="004531D5">
        <w:rPr>
          <w:rFonts w:ascii="Times New Roman" w:hAnsi="Times New Roman"/>
          <w:iCs/>
          <w:sz w:val="24"/>
        </w:rPr>
        <w:t xml:space="preserve">. </w:t>
      </w:r>
    </w:p>
    <w:p w:rsidR="009F132F" w:rsidRPr="004531D5" w:rsidRDefault="009F132F" w:rsidP="009F132F">
      <w:pPr>
        <w:pStyle w:val="consenttext"/>
        <w:ind w:left="288"/>
        <w:rPr>
          <w:rFonts w:ascii="Times New Roman" w:hAnsi="Times New Roman"/>
          <w:iCs/>
          <w:sz w:val="24"/>
        </w:rPr>
      </w:pPr>
    </w:p>
    <w:p w:rsidR="009F132F" w:rsidRPr="004531D5" w:rsidRDefault="009F132F" w:rsidP="009F132F">
      <w:pPr>
        <w:pStyle w:val="consenttext"/>
        <w:ind w:left="288"/>
        <w:rPr>
          <w:rFonts w:ascii="Times New Roman" w:hAnsi="Times New Roman"/>
          <w:sz w:val="24"/>
        </w:rPr>
      </w:pPr>
      <w:r w:rsidRPr="004531D5">
        <w:rPr>
          <w:rFonts w:ascii="Times New Roman" w:hAnsi="Times New Roman"/>
          <w:sz w:val="24"/>
        </w:rPr>
        <w:t xml:space="preserve">When the results of this study are published, your identity will not be disclosed.  </w:t>
      </w:r>
    </w:p>
    <w:p w:rsidR="009F132F" w:rsidRPr="004531D5" w:rsidRDefault="009F132F" w:rsidP="009F132F">
      <w:pPr>
        <w:pStyle w:val="consenttext"/>
        <w:ind w:left="288"/>
        <w:rPr>
          <w:rFonts w:ascii="Times New Roman" w:hAnsi="Times New Roman"/>
          <w:sz w:val="24"/>
        </w:rPr>
      </w:pPr>
    </w:p>
    <w:p w:rsidR="009F132F" w:rsidRPr="004531D5" w:rsidRDefault="009F132F" w:rsidP="009F132F">
      <w:pPr>
        <w:pStyle w:val="consenttext"/>
        <w:ind w:left="288"/>
        <w:rPr>
          <w:rFonts w:ascii="Times New Roman" w:hAnsi="Times New Roman"/>
          <w:b/>
          <w:iCs/>
          <w:sz w:val="24"/>
        </w:rPr>
      </w:pPr>
      <w:r w:rsidRPr="004531D5">
        <w:rPr>
          <w:rFonts w:ascii="Times New Roman" w:hAnsi="Times New Roman"/>
          <w:iCs/>
          <w:sz w:val="24"/>
        </w:rPr>
        <w:lastRenderedPageBreak/>
        <w:t xml:space="preserve">The Principal Investigator will keep any personal information about you </w:t>
      </w:r>
      <w:r w:rsidRPr="004531D5">
        <w:rPr>
          <w:rFonts w:ascii="Times New Roman" w:hAnsi="Times New Roman"/>
          <w:bCs/>
          <w:sz w:val="24"/>
        </w:rPr>
        <w:t>in a secure and confidential location for 5</w:t>
      </w:r>
      <w:r w:rsidRPr="004531D5">
        <w:rPr>
          <w:rFonts w:ascii="Times New Roman" w:hAnsi="Times New Roman"/>
          <w:sz w:val="24"/>
        </w:rPr>
        <w:t xml:space="preserve"> years and then destroyed as required by Sunnybrook policy. </w:t>
      </w:r>
    </w:p>
    <w:p w:rsidR="009F132F" w:rsidRPr="004531D5" w:rsidRDefault="009F132F" w:rsidP="009F132F">
      <w:pPr>
        <w:pStyle w:val="BodyText"/>
        <w:rPr>
          <w:rFonts w:ascii="Times New Roman" w:hAnsi="Times New Roman" w:cs="Times New Roman"/>
          <w:sz w:val="24"/>
          <w:szCs w:val="24"/>
        </w:rPr>
      </w:pPr>
    </w:p>
    <w:p w:rsidR="009F132F" w:rsidRPr="004531D5" w:rsidRDefault="009F132F" w:rsidP="009F132F">
      <w:pPr>
        <w:numPr>
          <w:ilvl w:val="0"/>
          <w:numId w:val="30"/>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 xml:space="preserve">By signing this consent form, you do not give up any of your legal rights. </w:t>
      </w:r>
    </w:p>
    <w:p w:rsidR="009F132F" w:rsidRPr="004531D5" w:rsidRDefault="009F132F" w:rsidP="009F132F">
      <w:pPr>
        <w:ind w:firstLine="60"/>
        <w:rPr>
          <w:rFonts w:ascii="Times New Roman" w:hAnsi="Times New Roman" w:cs="Times New Roman"/>
          <w:sz w:val="24"/>
          <w:szCs w:val="24"/>
        </w:rPr>
      </w:pPr>
    </w:p>
    <w:p w:rsidR="009F132F" w:rsidRPr="004531D5" w:rsidRDefault="009F132F" w:rsidP="009F132F">
      <w:pPr>
        <w:numPr>
          <w:ilvl w:val="0"/>
          <w:numId w:val="30"/>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 xml:space="preserve">You have the right to receive a copy of this signed and dated informed consent form before participating in this study. </w:t>
      </w:r>
    </w:p>
    <w:p w:rsidR="009F132F" w:rsidRPr="004531D5" w:rsidRDefault="009F132F" w:rsidP="009F132F">
      <w:pPr>
        <w:rPr>
          <w:rFonts w:ascii="Times New Roman" w:hAnsi="Times New Roman" w:cs="Times New Roman"/>
          <w:sz w:val="24"/>
          <w:szCs w:val="24"/>
        </w:rPr>
      </w:pPr>
    </w:p>
    <w:p w:rsidR="009F132F" w:rsidRPr="004531D5" w:rsidRDefault="009F132F" w:rsidP="009F132F">
      <w:pPr>
        <w:numPr>
          <w:ilvl w:val="0"/>
          <w:numId w:val="30"/>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 xml:space="preserve">You have the right to be told about any new information that might reasonably affect your willingness to continue to participate in this study as soon as the information becomes available to the study staff.  </w:t>
      </w:r>
    </w:p>
    <w:p w:rsidR="009F132F" w:rsidRPr="004531D5" w:rsidRDefault="009F132F" w:rsidP="009F132F">
      <w:pPr>
        <w:pStyle w:val="ListParagraph"/>
        <w:rPr>
          <w:rFonts w:ascii="Times New Roman" w:hAnsi="Times New Roman" w:cs="Times New Roman"/>
          <w:sz w:val="24"/>
          <w:szCs w:val="24"/>
        </w:rPr>
      </w:pPr>
    </w:p>
    <w:p w:rsidR="009F132F" w:rsidRPr="004531D5" w:rsidRDefault="009F132F" w:rsidP="009F132F">
      <w:pPr>
        <w:numPr>
          <w:ilvl w:val="0"/>
          <w:numId w:val="30"/>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You have the right to access, review and request changes to your loved one’s personal health information.</w:t>
      </w:r>
    </w:p>
    <w:p w:rsidR="009F132F" w:rsidRPr="004531D5" w:rsidRDefault="009F132F" w:rsidP="009F132F">
      <w:pPr>
        <w:ind w:left="288" w:hanging="288"/>
        <w:rPr>
          <w:rFonts w:ascii="Times New Roman" w:hAnsi="Times New Roman" w:cs="Times New Roman"/>
          <w:sz w:val="24"/>
          <w:szCs w:val="24"/>
        </w:rPr>
      </w:pPr>
    </w:p>
    <w:p w:rsidR="009F132F" w:rsidRPr="004531D5" w:rsidRDefault="009F132F" w:rsidP="009F132F">
      <w:pPr>
        <w:numPr>
          <w:ilvl w:val="0"/>
          <w:numId w:val="30"/>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 xml:space="preserve">You have the right to be informed of the results of this study once the entire study is complete.  If you would like to be informed of the results of this study, please contact </w:t>
      </w:r>
      <w:r w:rsidRPr="004531D5">
        <w:rPr>
          <w:rStyle w:val="HTMLTypewriter"/>
          <w:rFonts w:ascii="Times New Roman" w:eastAsiaTheme="minorEastAsia" w:hAnsi="Times New Roman" w:cs="Times New Roman"/>
          <w:sz w:val="24"/>
          <w:szCs w:val="24"/>
        </w:rPr>
        <w:t>Dr. Barbara Liu, Regional Geriatric Program of Toronto (barbara.liu@sunnybrook.ca,Tel: 416-480-6766 or 416-480-6802</w:t>
      </w:r>
      <w:r w:rsidRPr="004531D5">
        <w:rPr>
          <w:rFonts w:ascii="Times New Roman" w:hAnsi="Times New Roman" w:cs="Times New Roman"/>
          <w:sz w:val="24"/>
          <w:szCs w:val="24"/>
        </w:rPr>
        <w:t>)</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b/>
          <w:sz w:val="24"/>
          <w:szCs w:val="24"/>
        </w:rPr>
        <w:br w:type="page"/>
      </w:r>
    </w:p>
    <w:p w:rsidR="009F132F" w:rsidRPr="004531D5" w:rsidRDefault="009F132F" w:rsidP="009F132F">
      <w:pPr>
        <w:jc w:val="center"/>
        <w:rPr>
          <w:rFonts w:ascii="Times New Roman" w:hAnsi="Times New Roman" w:cs="Times New Roman"/>
          <w:b/>
          <w:sz w:val="24"/>
          <w:szCs w:val="24"/>
        </w:rPr>
      </w:pPr>
    </w:p>
    <w:p w:rsidR="009F132F" w:rsidRPr="004531D5" w:rsidRDefault="009F132F" w:rsidP="009F132F">
      <w:pPr>
        <w:jc w:val="center"/>
        <w:rPr>
          <w:rFonts w:ascii="Times New Roman" w:hAnsi="Times New Roman" w:cs="Times New Roman"/>
          <w:b/>
          <w:sz w:val="24"/>
          <w:szCs w:val="24"/>
        </w:rPr>
      </w:pPr>
      <w:r w:rsidRPr="004531D5">
        <w:rPr>
          <w:rFonts w:ascii="Times New Roman" w:hAnsi="Times New Roman" w:cs="Times New Roman"/>
          <w:b/>
          <w:sz w:val="24"/>
          <w:szCs w:val="24"/>
        </w:rPr>
        <w:t>DOCUMENTATION OF INFORMED CONSENT</w:t>
      </w:r>
    </w:p>
    <w:p w:rsidR="009F132F" w:rsidRPr="004531D5" w:rsidRDefault="009F132F" w:rsidP="009F132F">
      <w:pPr>
        <w:rPr>
          <w:rFonts w:ascii="Times New Roman" w:hAnsi="Times New Roman" w:cs="Times New Roman"/>
          <w:sz w:val="24"/>
          <w:szCs w:val="24"/>
        </w:rPr>
      </w:pPr>
    </w:p>
    <w:p w:rsidR="009F132F" w:rsidRPr="004531D5" w:rsidRDefault="009F132F" w:rsidP="009F132F">
      <w:pPr>
        <w:pStyle w:val="BodyText"/>
        <w:rPr>
          <w:rFonts w:ascii="Times New Roman" w:hAnsi="Times New Roman" w:cs="Times New Roman"/>
          <w:sz w:val="24"/>
          <w:szCs w:val="24"/>
        </w:rPr>
      </w:pPr>
      <w:r w:rsidRPr="004531D5">
        <w:rPr>
          <w:rFonts w:ascii="Times New Roman" w:hAnsi="Times New Roman" w:cs="Times New Roman"/>
          <w:sz w:val="24"/>
          <w:szCs w:val="24"/>
        </w:rPr>
        <w:t xml:space="preserve">Full Study Title: Measuring the Level of Care Provided by Alzheimer’s disease Caregivers:  A Pilot Study </w:t>
      </w:r>
      <w:r w:rsidRPr="004531D5">
        <w:rPr>
          <w:rStyle w:val="HTMLTypewriter"/>
          <w:rFonts w:ascii="Times New Roman" w:eastAsiaTheme="minorEastAsia" w:hAnsi="Times New Roman" w:cs="Times New Roman"/>
          <w:sz w:val="24"/>
          <w:szCs w:val="24"/>
        </w:rPr>
        <w:t>Geriatric Medicine Postgraduate Program Director, University of Toronto</w:t>
      </w:r>
    </w:p>
    <w:p w:rsidR="009F132F" w:rsidRPr="004531D5" w:rsidRDefault="009F132F" w:rsidP="009F132F">
      <w:pPr>
        <w:pStyle w:val="BodyText"/>
        <w:rPr>
          <w:rFonts w:ascii="Times New Roman" w:hAnsi="Times New Roman" w:cs="Times New Roman"/>
          <w:sz w:val="24"/>
          <w:szCs w:val="24"/>
        </w:rPr>
      </w:pPr>
    </w:p>
    <w:p w:rsidR="009F132F" w:rsidRPr="004531D5" w:rsidRDefault="009F132F" w:rsidP="009F132F">
      <w:pPr>
        <w:pStyle w:val="BodyText"/>
        <w:rPr>
          <w:rFonts w:ascii="Times New Roman" w:hAnsi="Times New Roman" w:cs="Times New Roman"/>
          <w:i/>
          <w:sz w:val="24"/>
          <w:szCs w:val="24"/>
        </w:rPr>
      </w:pPr>
      <w:r w:rsidRPr="004531D5">
        <w:rPr>
          <w:rFonts w:ascii="Times New Roman" w:hAnsi="Times New Roman" w:cs="Times New Roman"/>
          <w:sz w:val="24"/>
          <w:szCs w:val="24"/>
        </w:rPr>
        <w:t>Name of Participant:  ________________________________________</w:t>
      </w: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u w:val="single"/>
        </w:rPr>
      </w:pPr>
      <w:r w:rsidRPr="004531D5">
        <w:rPr>
          <w:rFonts w:ascii="Times New Roman" w:hAnsi="Times New Roman" w:cs="Times New Roman"/>
          <w:sz w:val="24"/>
          <w:szCs w:val="24"/>
          <w:u w:val="single"/>
        </w:rPr>
        <w:t>Participant/Substitute decision-maker</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By signing this form, I confirm that:</w:t>
      </w:r>
    </w:p>
    <w:p w:rsidR="009F132F" w:rsidRPr="004531D5" w:rsidRDefault="009F132F" w:rsidP="009F132F">
      <w:pPr>
        <w:numPr>
          <w:ilvl w:val="0"/>
          <w:numId w:val="31"/>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This research study has been fully explained to me and all of my questions answered to my satisfaction</w:t>
      </w:r>
    </w:p>
    <w:p w:rsidR="009F132F" w:rsidRPr="004531D5" w:rsidRDefault="009F132F" w:rsidP="009F132F">
      <w:pPr>
        <w:numPr>
          <w:ilvl w:val="0"/>
          <w:numId w:val="31"/>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I understand the requirements of participating in this research study</w:t>
      </w:r>
    </w:p>
    <w:p w:rsidR="009F132F" w:rsidRPr="004531D5" w:rsidRDefault="009F132F" w:rsidP="009F132F">
      <w:pPr>
        <w:numPr>
          <w:ilvl w:val="0"/>
          <w:numId w:val="31"/>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I have been informed of the risks and benefits, if any, of participating in this research study</w:t>
      </w:r>
    </w:p>
    <w:p w:rsidR="009F132F" w:rsidRPr="004531D5" w:rsidRDefault="009F132F" w:rsidP="009F132F">
      <w:pPr>
        <w:numPr>
          <w:ilvl w:val="0"/>
          <w:numId w:val="31"/>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I have been informed of any alternatives to participating in this research study</w:t>
      </w:r>
    </w:p>
    <w:p w:rsidR="009F132F" w:rsidRPr="004531D5" w:rsidRDefault="009F132F" w:rsidP="009F132F">
      <w:pPr>
        <w:numPr>
          <w:ilvl w:val="0"/>
          <w:numId w:val="31"/>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I have been informed of the rights of research participants</w:t>
      </w:r>
    </w:p>
    <w:p w:rsidR="009F132F" w:rsidRPr="004531D5" w:rsidRDefault="009F132F" w:rsidP="009F132F">
      <w:pPr>
        <w:numPr>
          <w:ilvl w:val="0"/>
          <w:numId w:val="31"/>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I have read each page of this form</w:t>
      </w:r>
    </w:p>
    <w:p w:rsidR="009F132F" w:rsidRPr="004531D5" w:rsidRDefault="009F132F" w:rsidP="009F132F">
      <w:pPr>
        <w:numPr>
          <w:ilvl w:val="0"/>
          <w:numId w:val="31"/>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I authorize access to my personal information, and research study data as explained in this form</w:t>
      </w:r>
    </w:p>
    <w:p w:rsidR="009F132F" w:rsidRPr="004531D5" w:rsidRDefault="009F132F" w:rsidP="009F132F">
      <w:pPr>
        <w:numPr>
          <w:ilvl w:val="0"/>
          <w:numId w:val="31"/>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I have agreed to participate in this study or agree to allow the person I am responsible for to participate in this study</w:t>
      </w: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_____________________       _________________________        _____________________</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Name of participant/Substitute      </w:t>
      </w:r>
      <w:r w:rsidRPr="004531D5">
        <w:rPr>
          <w:rFonts w:ascii="Times New Roman" w:hAnsi="Times New Roman" w:cs="Times New Roman"/>
          <w:sz w:val="24"/>
          <w:szCs w:val="24"/>
        </w:rPr>
        <w:tab/>
        <w:t>Signature</w:t>
      </w:r>
      <w:r w:rsidRPr="004531D5">
        <w:rPr>
          <w:rFonts w:ascii="Times New Roman" w:hAnsi="Times New Roman" w:cs="Times New Roman"/>
          <w:sz w:val="24"/>
          <w:szCs w:val="24"/>
        </w:rPr>
        <w:tab/>
      </w:r>
      <w:r w:rsidRPr="004531D5">
        <w:rPr>
          <w:rFonts w:ascii="Times New Roman" w:hAnsi="Times New Roman" w:cs="Times New Roman"/>
          <w:sz w:val="24"/>
          <w:szCs w:val="24"/>
        </w:rPr>
        <w:tab/>
      </w:r>
      <w:r w:rsidRPr="004531D5">
        <w:rPr>
          <w:rFonts w:ascii="Times New Roman" w:hAnsi="Times New Roman" w:cs="Times New Roman"/>
          <w:sz w:val="24"/>
          <w:szCs w:val="24"/>
        </w:rPr>
        <w:tab/>
        <w:t xml:space="preserve">          Date</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decision-maker (print)        </w:t>
      </w:r>
      <w:r w:rsidRPr="004531D5">
        <w:rPr>
          <w:rFonts w:ascii="Times New Roman" w:hAnsi="Times New Roman" w:cs="Times New Roman"/>
          <w:sz w:val="24"/>
          <w:szCs w:val="24"/>
        </w:rPr>
        <w:tab/>
      </w:r>
      <w:r w:rsidRPr="004531D5">
        <w:rPr>
          <w:rFonts w:ascii="Times New Roman" w:hAnsi="Times New Roman" w:cs="Times New Roman"/>
          <w:sz w:val="24"/>
          <w:szCs w:val="24"/>
        </w:rPr>
        <w:tab/>
      </w:r>
      <w:r w:rsidRPr="004531D5">
        <w:rPr>
          <w:rFonts w:ascii="Times New Roman" w:hAnsi="Times New Roman" w:cs="Times New Roman"/>
          <w:sz w:val="24"/>
          <w:szCs w:val="24"/>
        </w:rPr>
        <w:tab/>
      </w:r>
    </w:p>
    <w:p w:rsidR="009F132F" w:rsidRPr="004531D5" w:rsidRDefault="009F132F" w:rsidP="009F132F">
      <w:pPr>
        <w:rPr>
          <w:rFonts w:ascii="Times New Roman" w:hAnsi="Times New Roman" w:cs="Times New Roman"/>
          <w:sz w:val="24"/>
          <w:szCs w:val="24"/>
          <w:u w:val="single"/>
        </w:rPr>
      </w:pPr>
    </w:p>
    <w:p w:rsidR="009F132F" w:rsidRPr="004531D5" w:rsidRDefault="009F132F" w:rsidP="009F132F">
      <w:pPr>
        <w:rPr>
          <w:rFonts w:ascii="Times New Roman" w:hAnsi="Times New Roman" w:cs="Times New Roman"/>
          <w:sz w:val="24"/>
          <w:szCs w:val="24"/>
          <w:u w:val="single"/>
        </w:rPr>
      </w:pPr>
      <w:r w:rsidRPr="004531D5">
        <w:rPr>
          <w:rFonts w:ascii="Times New Roman" w:hAnsi="Times New Roman" w:cs="Times New Roman"/>
          <w:sz w:val="24"/>
          <w:szCs w:val="24"/>
          <w:u w:val="single"/>
        </w:rPr>
        <w:t>Person obtaining consent</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By signing this form, I confirm that:</w:t>
      </w:r>
    </w:p>
    <w:p w:rsidR="009F132F" w:rsidRPr="004531D5" w:rsidRDefault="009F132F" w:rsidP="009F132F">
      <w:pPr>
        <w:numPr>
          <w:ilvl w:val="0"/>
          <w:numId w:val="32"/>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This study and its purpose has been explained to the participant named above</w:t>
      </w:r>
    </w:p>
    <w:p w:rsidR="009F132F" w:rsidRPr="004531D5" w:rsidRDefault="009F132F" w:rsidP="009F132F">
      <w:pPr>
        <w:numPr>
          <w:ilvl w:val="0"/>
          <w:numId w:val="32"/>
        </w:numPr>
        <w:spacing w:after="0" w:line="240" w:lineRule="auto"/>
        <w:rPr>
          <w:rFonts w:ascii="Times New Roman" w:hAnsi="Times New Roman" w:cs="Times New Roman"/>
          <w:sz w:val="24"/>
          <w:szCs w:val="24"/>
        </w:rPr>
      </w:pPr>
      <w:r w:rsidRPr="004531D5">
        <w:rPr>
          <w:rFonts w:ascii="Times New Roman" w:hAnsi="Times New Roman" w:cs="Times New Roman"/>
          <w:sz w:val="24"/>
          <w:szCs w:val="24"/>
        </w:rPr>
        <w:t xml:space="preserve">All questions asked by the </w:t>
      </w:r>
      <w:bookmarkStart w:id="104" w:name="OLE_LINK1"/>
      <w:bookmarkStart w:id="105" w:name="OLE_LINK2"/>
      <w:r w:rsidRPr="004531D5">
        <w:rPr>
          <w:rFonts w:ascii="Times New Roman" w:hAnsi="Times New Roman" w:cs="Times New Roman"/>
          <w:sz w:val="24"/>
          <w:szCs w:val="24"/>
        </w:rPr>
        <w:t>participant</w:t>
      </w:r>
      <w:bookmarkEnd w:id="104"/>
      <w:bookmarkEnd w:id="105"/>
      <w:r w:rsidRPr="004531D5">
        <w:rPr>
          <w:rFonts w:ascii="Times New Roman" w:hAnsi="Times New Roman" w:cs="Times New Roman"/>
          <w:sz w:val="24"/>
          <w:szCs w:val="24"/>
        </w:rPr>
        <w:t xml:space="preserve"> have been answered</w:t>
      </w:r>
    </w:p>
    <w:p w:rsidR="009F132F" w:rsidRPr="004531D5" w:rsidRDefault="009F132F" w:rsidP="009F132F">
      <w:pPr>
        <w:numPr>
          <w:ilvl w:val="0"/>
          <w:numId w:val="32"/>
        </w:numPr>
        <w:spacing w:line="240" w:lineRule="auto"/>
        <w:rPr>
          <w:rFonts w:ascii="Times New Roman" w:hAnsi="Times New Roman" w:cs="Times New Roman"/>
          <w:sz w:val="24"/>
          <w:szCs w:val="24"/>
        </w:rPr>
      </w:pPr>
      <w:r w:rsidRPr="004531D5">
        <w:rPr>
          <w:rFonts w:ascii="Times New Roman" w:hAnsi="Times New Roman" w:cs="Times New Roman"/>
          <w:sz w:val="24"/>
          <w:szCs w:val="24"/>
        </w:rPr>
        <w:t>I will give a copy of this signed and dated document to the participant</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____________________________        ____________________________        _____________________  </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lastRenderedPageBreak/>
        <w:t xml:space="preserve">Name of Person obtaining            </w:t>
      </w:r>
      <w:r w:rsidRPr="004531D5">
        <w:rPr>
          <w:rFonts w:ascii="Times New Roman" w:hAnsi="Times New Roman" w:cs="Times New Roman"/>
          <w:sz w:val="24"/>
          <w:szCs w:val="24"/>
        </w:rPr>
        <w:tab/>
        <w:t xml:space="preserve">Signature  </w:t>
      </w:r>
      <w:r w:rsidRPr="004531D5">
        <w:rPr>
          <w:rFonts w:ascii="Times New Roman" w:hAnsi="Times New Roman" w:cs="Times New Roman"/>
          <w:sz w:val="24"/>
          <w:szCs w:val="24"/>
        </w:rPr>
        <w:tab/>
        <w:t xml:space="preserve">                                    Date</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consent (print)</w:t>
      </w: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u w:val="single"/>
        </w:rPr>
      </w:pPr>
      <w:r w:rsidRPr="004531D5">
        <w:rPr>
          <w:rFonts w:ascii="Times New Roman" w:hAnsi="Times New Roman" w:cs="Times New Roman"/>
          <w:sz w:val="24"/>
          <w:szCs w:val="24"/>
          <w:u w:val="single"/>
        </w:rPr>
        <w:t>Statement of Investigator</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I acknowledge my responsibility for the care and well being of the above participant, to respect the rights and wishes of the participant as described in this informed consent document, and to conduct this study according to all applicable laws, regulations and guidelines relating to the ethical and legal conduct of research.</w:t>
      </w: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____________________________        ____________________________        _____________________ </w:t>
      </w:r>
    </w:p>
    <w:p w:rsidR="009F132F" w:rsidRPr="004531D5" w:rsidRDefault="009F132F" w:rsidP="009F132F">
      <w:pPr>
        <w:rPr>
          <w:rFonts w:ascii="Times New Roman" w:hAnsi="Times New Roman" w:cs="Times New Roman"/>
          <w:b/>
          <w:sz w:val="24"/>
          <w:szCs w:val="24"/>
        </w:rPr>
      </w:pPr>
      <w:r w:rsidRPr="004531D5">
        <w:rPr>
          <w:rFonts w:ascii="Times New Roman" w:hAnsi="Times New Roman" w:cs="Times New Roman"/>
          <w:sz w:val="24"/>
          <w:szCs w:val="24"/>
        </w:rPr>
        <w:t xml:space="preserve">Name of Investigator (print)       </w:t>
      </w:r>
      <w:r w:rsidRPr="004531D5">
        <w:rPr>
          <w:rFonts w:ascii="Times New Roman" w:hAnsi="Times New Roman" w:cs="Times New Roman"/>
          <w:sz w:val="24"/>
          <w:szCs w:val="24"/>
        </w:rPr>
        <w:tab/>
        <w:t xml:space="preserve">            Signature  </w:t>
      </w:r>
      <w:r w:rsidRPr="004531D5">
        <w:rPr>
          <w:rFonts w:ascii="Times New Roman" w:hAnsi="Times New Roman" w:cs="Times New Roman"/>
          <w:sz w:val="24"/>
          <w:szCs w:val="24"/>
        </w:rPr>
        <w:tab/>
      </w:r>
      <w:r w:rsidRPr="004531D5">
        <w:rPr>
          <w:rFonts w:ascii="Times New Roman" w:hAnsi="Times New Roman" w:cs="Times New Roman"/>
          <w:sz w:val="24"/>
          <w:szCs w:val="24"/>
        </w:rPr>
        <w:tab/>
        <w:t xml:space="preserve">                       Date</w:t>
      </w:r>
    </w:p>
    <w:p w:rsidR="009F132F" w:rsidRPr="004531D5" w:rsidRDefault="009F132F" w:rsidP="009F132F">
      <w:pPr>
        <w:pStyle w:val="consenttext"/>
        <w:spacing w:before="40" w:after="120"/>
        <w:rPr>
          <w:rFonts w:ascii="Times New Roman" w:hAnsi="Times New Roman"/>
          <w:b/>
          <w:sz w:val="24"/>
        </w:rPr>
      </w:pPr>
    </w:p>
    <w:p w:rsidR="009F132F" w:rsidRPr="004531D5" w:rsidRDefault="009F132F" w:rsidP="009F132F">
      <w:pPr>
        <w:pStyle w:val="consenttext"/>
        <w:spacing w:before="40" w:after="120"/>
        <w:rPr>
          <w:rFonts w:ascii="Times New Roman" w:hAnsi="Times New Roman"/>
          <w:b/>
          <w:sz w:val="24"/>
        </w:rPr>
      </w:pPr>
    </w:p>
    <w:p w:rsidR="009F132F" w:rsidRPr="004531D5" w:rsidRDefault="00AF293E" w:rsidP="009F132F">
      <w:pPr>
        <w:pStyle w:val="consenttext"/>
        <w:spacing w:before="40" w:after="120"/>
        <w:rPr>
          <w:rFonts w:ascii="Times New Roman" w:hAnsi="Times New Roman"/>
          <w:b/>
          <w:sz w:val="24"/>
        </w:rPr>
      </w:pPr>
      <w:r w:rsidRPr="00AF293E">
        <w:rPr>
          <w:rFonts w:ascii="Times New Roman" w:hAnsi="Times New Roman"/>
          <w:noProof/>
          <w:sz w:val="24"/>
          <w:lang w:eastAsia="en-CA"/>
        </w:rPr>
        <w:pict>
          <v:rect id="Rectangle 405" o:spid="_x0000_s1035" style="position:absolute;margin-left:-4.9pt;margin-top:12.05pt;width:477pt;height:189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" fillcolor="silver" strokecolor="gray" strokeweight="3pt">
            <v:fill opacity="15163f"/>
            <v:stroke linestyle="thinThin"/>
          </v:rect>
        </w:pict>
      </w:r>
    </w:p>
    <w:p w:rsidR="009F132F" w:rsidRPr="004531D5" w:rsidRDefault="009F132F" w:rsidP="009F132F">
      <w:pPr>
        <w:pStyle w:val="consenttext"/>
        <w:spacing w:before="40" w:after="120"/>
        <w:rPr>
          <w:rFonts w:ascii="Times New Roman" w:hAnsi="Times New Roman"/>
          <w:sz w:val="24"/>
        </w:rPr>
      </w:pPr>
      <w:r w:rsidRPr="004531D5">
        <w:rPr>
          <w:rFonts w:ascii="Times New Roman" w:hAnsi="Times New Roman"/>
          <w:b/>
          <w:sz w:val="24"/>
        </w:rPr>
        <w:t>ASSISTANCE DECLARATION</w:t>
      </w:r>
      <w:r w:rsidRPr="004531D5">
        <w:rPr>
          <w:rFonts w:ascii="Times New Roman" w:hAnsi="Times New Roman"/>
          <w:sz w:val="24"/>
        </w:rPr>
        <w:t xml:space="preserve"> □ (check here if not applicable)</w:t>
      </w:r>
    </w:p>
    <w:p w:rsidR="009F132F" w:rsidRPr="004531D5" w:rsidRDefault="009F132F" w:rsidP="009F132F">
      <w:pPr>
        <w:pStyle w:val="consenttext"/>
        <w:spacing w:after="120"/>
        <w:rPr>
          <w:rFonts w:ascii="Times New Roman" w:hAnsi="Times New Roman"/>
          <w:sz w:val="24"/>
        </w:rPr>
      </w:pPr>
      <w:r w:rsidRPr="004531D5">
        <w:rPr>
          <w:rFonts w:ascii="Times New Roman" w:hAnsi="Times New Roman"/>
          <w:sz w:val="24"/>
        </w:rPr>
        <w:t>The participant/substitute decision-maker was assisted during the consent process as follows:</w:t>
      </w:r>
    </w:p>
    <w:p w:rsidR="009F132F" w:rsidRPr="004531D5" w:rsidRDefault="009F132F" w:rsidP="009F132F">
      <w:pPr>
        <w:pStyle w:val="consenttext"/>
        <w:numPr>
          <w:ilvl w:val="0"/>
          <w:numId w:val="29"/>
        </w:numPr>
        <w:tabs>
          <w:tab w:val="left" w:pos="360"/>
        </w:tabs>
        <w:spacing w:after="120"/>
        <w:rPr>
          <w:rFonts w:ascii="Times New Roman" w:hAnsi="Times New Roman"/>
          <w:sz w:val="24"/>
        </w:rPr>
      </w:pPr>
      <w:r w:rsidRPr="004531D5">
        <w:rPr>
          <w:rFonts w:ascii="Times New Roman" w:hAnsi="Times New Roman"/>
          <w:sz w:val="24"/>
        </w:rPr>
        <w:t xml:space="preserve">The consent form was read to the participant/substitute decision-maker, and the person signing below attests that the study was accurately explained to, and apparently understood by, the participant/substitute decision-maker. </w:t>
      </w:r>
    </w:p>
    <w:p w:rsidR="009F132F" w:rsidRPr="004531D5" w:rsidRDefault="009F132F" w:rsidP="009F132F">
      <w:pPr>
        <w:pStyle w:val="consenttext"/>
        <w:numPr>
          <w:ilvl w:val="0"/>
          <w:numId w:val="29"/>
        </w:numPr>
        <w:tabs>
          <w:tab w:val="left" w:pos="360"/>
        </w:tabs>
        <w:rPr>
          <w:rFonts w:ascii="Times New Roman" w:hAnsi="Times New Roman"/>
          <w:sz w:val="24"/>
        </w:rPr>
      </w:pPr>
      <w:r w:rsidRPr="004531D5">
        <w:rPr>
          <w:rFonts w:ascii="Times New Roman" w:hAnsi="Times New Roman"/>
          <w:sz w:val="24"/>
        </w:rPr>
        <w:t>The person signing below acted as a translator for the participant/substitute decision-maker during the consent process.  He/she attests that they have accurately translated the information for the participant/substitute decision-maker, and believe that that participant/substitute decision-maker has understood the information translated.</w:t>
      </w:r>
    </w:p>
    <w:p w:rsidR="009F132F" w:rsidRPr="004531D5" w:rsidRDefault="009F132F" w:rsidP="009F132F">
      <w:pPr>
        <w:spacing w:after="80"/>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rPr>
      </w:pPr>
    </w:p>
    <w:p w:rsidR="009F132F" w:rsidRPr="004531D5" w:rsidRDefault="009F132F" w:rsidP="009F132F">
      <w:pPr>
        <w:rPr>
          <w:rFonts w:ascii="Times New Roman" w:hAnsi="Times New Roman" w:cs="Times New Roman"/>
          <w:sz w:val="24"/>
          <w:szCs w:val="24"/>
        </w:rPr>
      </w:pPr>
      <w:r w:rsidRPr="004531D5">
        <w:rPr>
          <w:rFonts w:ascii="Times New Roman" w:hAnsi="Times New Roman" w:cs="Times New Roman"/>
          <w:sz w:val="24"/>
          <w:szCs w:val="24"/>
        </w:rPr>
        <w:t xml:space="preserve"> ________________________ _   ____________________________    _____________________  </w:t>
      </w:r>
    </w:p>
    <w:p w:rsidR="009F132F" w:rsidRPr="004531D5" w:rsidRDefault="009F132F" w:rsidP="009F132F">
      <w:pPr>
        <w:tabs>
          <w:tab w:val="left" w:pos="1998"/>
        </w:tabs>
        <w:spacing w:line="480" w:lineRule="auto"/>
        <w:jc w:val="center"/>
        <w:rPr>
          <w:rFonts w:ascii="Times New Roman" w:hAnsi="Times New Roman" w:cs="Times New Roman"/>
          <w:b/>
          <w:sz w:val="24"/>
          <w:szCs w:val="24"/>
        </w:rPr>
      </w:pPr>
      <w:r w:rsidRPr="004531D5">
        <w:rPr>
          <w:rFonts w:ascii="Times New Roman" w:hAnsi="Times New Roman" w:cs="Times New Roman"/>
          <w:sz w:val="24"/>
          <w:szCs w:val="24"/>
        </w:rPr>
        <w:t xml:space="preserve">Name of Person Assisting (Print)                 Signature  </w:t>
      </w:r>
      <w:r w:rsidRPr="004531D5">
        <w:rPr>
          <w:rFonts w:ascii="Times New Roman" w:hAnsi="Times New Roman" w:cs="Times New Roman"/>
          <w:sz w:val="24"/>
          <w:szCs w:val="24"/>
        </w:rPr>
        <w:tab/>
      </w:r>
      <w:r w:rsidRPr="004531D5">
        <w:rPr>
          <w:rFonts w:ascii="Times New Roman" w:hAnsi="Times New Roman" w:cs="Times New Roman"/>
          <w:sz w:val="24"/>
          <w:szCs w:val="24"/>
        </w:rPr>
        <w:tab/>
      </w:r>
    </w:p>
    <w:sectPr w:rsidR="009F132F" w:rsidRPr="004531D5" w:rsidSect="004457B1">
      <w:footerReference w:type="default" r:id="rId482"/>
      <w:pgSz w:w="12240" w:h="15840"/>
      <w:pgMar w:top="1440" w:right="1440" w:bottom="1440" w:left="1440" w:header="720" w:footer="720" w:gutter="0"/>
      <w:pgNumType w:start="1"/>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E30F9E" w15:done="0"/>
  <w15:commentEx w15:paraId="78DAF2D1" w15:done="0"/>
  <w15:commentEx w15:paraId="1724C53E" w15:done="0"/>
  <w15:commentEx w15:paraId="78AF9298" w15:done="0"/>
  <w15:commentEx w15:paraId="0297BE78" w15:done="0"/>
  <w15:commentEx w15:paraId="1272AEC7" w15:done="0"/>
  <w15:commentEx w15:paraId="54A7D013" w15:done="0"/>
  <w15:commentEx w15:paraId="541EFC37"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7A2E" w:rsidRDefault="00827A2E" w:rsidP="006C5DF0">
      <w:pPr>
        <w:spacing w:after="0" w:line="240" w:lineRule="auto"/>
      </w:pPr>
      <w:r>
        <w:separator/>
      </w:r>
    </w:p>
  </w:endnote>
  <w:endnote w:type="continuationSeparator" w:id="0">
    <w:p w:rsidR="00827A2E" w:rsidRDefault="00827A2E" w:rsidP="006C5DF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ＭＳ 明朝">
    <w:charset w:val="4E"/>
    <w:family w:val="auto"/>
    <w:pitch w:val="variable"/>
    <w:sig w:usb0="00000001"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Univers 45 Light">
    <w:panose1 w:val="00000000000000000000"/>
    <w:charset w:val="00"/>
    <w:family w:val="swiss"/>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dvM6691">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7A2E" w:rsidRDefault="00827A2E" w:rsidP="00891DA8">
    <w:pPr>
      <w:tabs>
        <w:tab w:val="center" w:pos="4570"/>
      </w:tabs>
      <w:spacing w:line="14" w:lineRule="auto"/>
      <w:rPr>
        <w:sz w:val="20"/>
        <w:szCs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7A2E" w:rsidRDefault="00827A2E">
    <w:pPr>
      <w:pStyle w:val="Footer"/>
      <w:jc w:val="center"/>
    </w:pPr>
  </w:p>
  <w:p w:rsidR="00827A2E" w:rsidRDefault="00827A2E">
    <w:pPr>
      <w:pStyle w:val="Footer"/>
      <w:jc w:val="center"/>
    </w:pPr>
  </w:p>
  <w:p w:rsidR="00827A2E" w:rsidRDefault="00827A2E">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41076107"/>
      <w:docPartObj>
        <w:docPartGallery w:val="Page Numbers (Bottom of Page)"/>
        <w:docPartUnique/>
      </w:docPartObj>
    </w:sdtPr>
    <w:sdtContent>
      <w:p w:rsidR="00827A2E" w:rsidRDefault="00AF293E">
        <w:pPr>
          <w:pStyle w:val="Footer"/>
          <w:jc w:val="center"/>
        </w:pPr>
        <w:r>
          <w:fldChar w:fldCharType="begin"/>
        </w:r>
        <w:r w:rsidR="00827A2E">
          <w:instrText xml:space="preserve"> PAGE   \* MERGEFORMAT </w:instrText>
        </w:r>
        <w:r>
          <w:fldChar w:fldCharType="separate"/>
        </w:r>
        <w:r w:rsidR="000404A7">
          <w:rPr>
            <w:noProof/>
          </w:rPr>
          <w:t>XVII</w:t>
        </w:r>
        <w:r>
          <w:rPr>
            <w:noProof/>
          </w:rPr>
          <w:fldChar w:fldCharType="end"/>
        </w:r>
      </w:p>
    </w:sdtContent>
  </w:sdt>
  <w:p w:rsidR="00827A2E" w:rsidRDefault="00827A2E" w:rsidP="00891DA8">
    <w:pPr>
      <w:tabs>
        <w:tab w:val="center" w:pos="4570"/>
      </w:tabs>
      <w:spacing w:line="14" w:lineRule="auto"/>
      <w:rPr>
        <w:sz w:val="20"/>
        <w:szCs w:val="20"/>
      </w:rPr>
    </w:pPr>
  </w:p>
  <w:p w:rsidR="00827A2E" w:rsidRDefault="00827A2E">
    <w:pPr>
      <w:rPr>
        <w:sz w:val="20"/>
        <w:szCs w:val="2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41076108"/>
      <w:docPartObj>
        <w:docPartGallery w:val="Page Numbers (Bottom of Page)"/>
        <w:docPartUnique/>
      </w:docPartObj>
    </w:sdtPr>
    <w:sdtContent>
      <w:p w:rsidR="00827A2E" w:rsidRDefault="00AF293E">
        <w:pPr>
          <w:pStyle w:val="Footer"/>
          <w:jc w:val="center"/>
        </w:pPr>
        <w:r>
          <w:fldChar w:fldCharType="begin"/>
        </w:r>
        <w:r w:rsidR="00827A2E">
          <w:instrText xml:space="preserve"> PAGE   \* MERGEFORMAT </w:instrText>
        </w:r>
        <w:r>
          <w:fldChar w:fldCharType="separate"/>
        </w:r>
        <w:r w:rsidR="00827A2E">
          <w:rPr>
            <w:noProof/>
          </w:rPr>
          <w:t>I</w:t>
        </w:r>
        <w:r>
          <w:rPr>
            <w:noProof/>
          </w:rPr>
          <w:fldChar w:fldCharType="end"/>
        </w:r>
      </w:p>
    </w:sdtContent>
  </w:sdt>
  <w:p w:rsidR="00827A2E" w:rsidRDefault="00827A2E">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7940947"/>
      <w:docPartObj>
        <w:docPartGallery w:val="Page Numbers (Bottom of Page)"/>
        <w:docPartUnique/>
      </w:docPartObj>
    </w:sdtPr>
    <w:sdtContent>
      <w:p w:rsidR="00827A2E" w:rsidRDefault="00AF293E">
        <w:pPr>
          <w:pStyle w:val="Footer"/>
          <w:jc w:val="center"/>
        </w:pPr>
        <w:r>
          <w:fldChar w:fldCharType="begin"/>
        </w:r>
        <w:r w:rsidR="00827A2E">
          <w:instrText xml:space="preserve"> PAGE   \* MERGEFORMAT </w:instrText>
        </w:r>
        <w:r>
          <w:fldChar w:fldCharType="separate"/>
        </w:r>
        <w:r w:rsidR="000404A7">
          <w:rPr>
            <w:noProof/>
          </w:rPr>
          <w:t>22</w:t>
        </w:r>
        <w:r>
          <w:rPr>
            <w:noProof/>
          </w:rPr>
          <w:fldChar w:fldCharType="end"/>
        </w:r>
      </w:p>
    </w:sdtContent>
  </w:sdt>
  <w:p w:rsidR="00827A2E" w:rsidRDefault="00827A2E" w:rsidP="00891DA8">
    <w:pPr>
      <w:tabs>
        <w:tab w:val="center" w:pos="4570"/>
      </w:tabs>
      <w:spacing w:line="14" w:lineRule="auto"/>
      <w:rPr>
        <w:sz w:val="20"/>
        <w:szCs w:val="20"/>
      </w:rPr>
    </w:pPr>
  </w:p>
  <w:p w:rsidR="00827A2E" w:rsidRDefault="00827A2E">
    <w:pPr>
      <w:rPr>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7A2E" w:rsidRDefault="00827A2E" w:rsidP="006C5DF0">
      <w:pPr>
        <w:spacing w:after="0" w:line="240" w:lineRule="auto"/>
      </w:pPr>
      <w:r>
        <w:separator/>
      </w:r>
    </w:p>
  </w:footnote>
  <w:footnote w:type="continuationSeparator" w:id="0">
    <w:p w:rsidR="00827A2E" w:rsidRDefault="00827A2E" w:rsidP="006C5DF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27A2E" w:rsidRPr="004A6865" w:rsidRDefault="00827A2E" w:rsidP="00891DA8">
    <w:pPr>
      <w:pStyle w:val="Header"/>
      <w:jc w:val="right"/>
      <w:rPr>
        <w:rFonts w:ascii="Times New Roman" w:hAnsi="Times New Roman" w:cs="Times New Roman"/>
        <w:i/>
        <w:sz w:val="24"/>
        <w:szCs w:val="24"/>
      </w:rPr>
    </w:pPr>
    <w:r w:rsidRPr="004A6865">
      <w:rPr>
        <w:rFonts w:ascii="Times New Roman" w:hAnsi="Times New Roman" w:cs="Times New Roman"/>
        <w:i/>
        <w:sz w:val="24"/>
        <w:szCs w:val="24"/>
      </w:rPr>
      <w:t>PhD Thesis</w:t>
    </w:r>
    <w:r>
      <w:rPr>
        <w:rFonts w:ascii="Times New Roman" w:hAnsi="Times New Roman" w:cs="Times New Roman"/>
        <w:i/>
        <w:sz w:val="24"/>
        <w:szCs w:val="24"/>
      </w:rPr>
      <w:t xml:space="preserve"> </w:t>
    </w:r>
    <w:r w:rsidRPr="004A6865">
      <w:rPr>
        <w:rFonts w:ascii="Times New Roman" w:hAnsi="Times New Roman" w:cs="Times New Roman"/>
        <w:i/>
        <w:sz w:val="24"/>
        <w:szCs w:val="24"/>
      </w:rPr>
      <w:t>- Afeez Abiola Hazzan</w:t>
    </w:r>
  </w:p>
  <w:p w:rsidR="00827A2E" w:rsidRPr="004A6865" w:rsidRDefault="00827A2E" w:rsidP="00891DA8">
    <w:pPr>
      <w:pStyle w:val="Header"/>
      <w:jc w:val="right"/>
      <w:rPr>
        <w:rFonts w:ascii="Times New Roman" w:hAnsi="Times New Roman" w:cs="Times New Roman"/>
        <w:i/>
        <w:sz w:val="24"/>
        <w:szCs w:val="24"/>
      </w:rPr>
    </w:pPr>
    <w:r w:rsidRPr="004A6865">
      <w:rPr>
        <w:rFonts w:ascii="Times New Roman" w:hAnsi="Times New Roman" w:cs="Times New Roman"/>
        <w:i/>
        <w:sz w:val="24"/>
        <w:szCs w:val="24"/>
      </w:rPr>
      <w:t>McMaster University, Clinical Epidemiology &amp; Biostatistics</w:t>
    </w:r>
  </w:p>
  <w:p w:rsidR="00827A2E" w:rsidRDefault="00827A2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6559B"/>
    <w:multiLevelType w:val="hybridMultilevel"/>
    <w:tmpl w:val="EC0E976C"/>
    <w:lvl w:ilvl="0" w:tplc="EDF0C16C">
      <w:start w:val="1"/>
      <w:numFmt w:val="bullet"/>
      <w:lvlText w:val=""/>
      <w:lvlJc w:val="left"/>
      <w:pPr>
        <w:tabs>
          <w:tab w:val="num" w:pos="720"/>
        </w:tabs>
        <w:ind w:left="720" w:hanging="360"/>
      </w:pPr>
      <w:rPr>
        <w:rFonts w:ascii="Wingdings" w:hAnsi="Wingdings" w:hint="default"/>
        <w:sz w:val="24"/>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4DA4017"/>
    <w:multiLevelType w:val="hybridMultilevel"/>
    <w:tmpl w:val="52F63E3A"/>
    <w:lvl w:ilvl="0" w:tplc="C442B3DC">
      <w:start w:val="5"/>
      <w:numFmt w:val="decimal"/>
      <w:lvlText w:val="%1"/>
      <w:lvlJc w:val="left"/>
      <w:pPr>
        <w:ind w:left="2546" w:hanging="720"/>
      </w:pPr>
      <w:rPr>
        <w:rFonts w:hint="default"/>
      </w:rPr>
    </w:lvl>
    <w:lvl w:ilvl="1" w:tplc="7A545162">
      <w:numFmt w:val="none"/>
      <w:lvlText w:val=""/>
      <w:lvlJc w:val="left"/>
      <w:pPr>
        <w:tabs>
          <w:tab w:val="num" w:pos="360"/>
        </w:tabs>
      </w:pPr>
    </w:lvl>
    <w:lvl w:ilvl="2" w:tplc="AC2ECD14">
      <w:numFmt w:val="none"/>
      <w:lvlText w:val=""/>
      <w:lvlJc w:val="left"/>
      <w:pPr>
        <w:tabs>
          <w:tab w:val="num" w:pos="360"/>
        </w:tabs>
      </w:pPr>
    </w:lvl>
    <w:lvl w:ilvl="3" w:tplc="1374C826">
      <w:numFmt w:val="none"/>
      <w:lvlText w:val=""/>
      <w:lvlJc w:val="left"/>
      <w:pPr>
        <w:tabs>
          <w:tab w:val="num" w:pos="360"/>
        </w:tabs>
      </w:pPr>
    </w:lvl>
    <w:lvl w:ilvl="4" w:tplc="CEC2850A">
      <w:start w:val="1"/>
      <w:numFmt w:val="bullet"/>
      <w:lvlText w:val="•"/>
      <w:lvlJc w:val="left"/>
      <w:pPr>
        <w:ind w:left="5183" w:hanging="720"/>
      </w:pPr>
      <w:rPr>
        <w:rFonts w:hint="default"/>
      </w:rPr>
    </w:lvl>
    <w:lvl w:ilvl="5" w:tplc="4DBECB8E">
      <w:start w:val="1"/>
      <w:numFmt w:val="bullet"/>
      <w:lvlText w:val="•"/>
      <w:lvlJc w:val="left"/>
      <w:pPr>
        <w:ind w:left="5843" w:hanging="720"/>
      </w:pPr>
      <w:rPr>
        <w:rFonts w:hint="default"/>
      </w:rPr>
    </w:lvl>
    <w:lvl w:ilvl="6" w:tplc="9C26C9BA">
      <w:start w:val="1"/>
      <w:numFmt w:val="bullet"/>
      <w:lvlText w:val="•"/>
      <w:lvlJc w:val="left"/>
      <w:pPr>
        <w:ind w:left="6502" w:hanging="720"/>
      </w:pPr>
      <w:rPr>
        <w:rFonts w:hint="default"/>
      </w:rPr>
    </w:lvl>
    <w:lvl w:ilvl="7" w:tplc="77E85C68">
      <w:start w:val="1"/>
      <w:numFmt w:val="bullet"/>
      <w:lvlText w:val="•"/>
      <w:lvlJc w:val="left"/>
      <w:pPr>
        <w:ind w:left="7162" w:hanging="720"/>
      </w:pPr>
      <w:rPr>
        <w:rFonts w:hint="default"/>
      </w:rPr>
    </w:lvl>
    <w:lvl w:ilvl="8" w:tplc="94760D5C">
      <w:start w:val="1"/>
      <w:numFmt w:val="bullet"/>
      <w:lvlText w:val="•"/>
      <w:lvlJc w:val="left"/>
      <w:pPr>
        <w:ind w:left="7821" w:hanging="720"/>
      </w:pPr>
      <w:rPr>
        <w:rFonts w:hint="default"/>
      </w:rPr>
    </w:lvl>
  </w:abstractNum>
  <w:abstractNum w:abstractNumId="2">
    <w:nsid w:val="06730EFA"/>
    <w:multiLevelType w:val="hybridMultilevel"/>
    <w:tmpl w:val="70BAEAE0"/>
    <w:lvl w:ilvl="0" w:tplc="1618DC20">
      <w:start w:val="1"/>
      <w:numFmt w:val="decimal"/>
      <w:lvlText w:val="%1."/>
      <w:lvlJc w:val="left"/>
      <w:pPr>
        <w:ind w:left="571" w:hanging="233"/>
      </w:pPr>
      <w:rPr>
        <w:rFonts w:ascii="PMingLiU" w:eastAsia="PMingLiU" w:hAnsi="PMingLiU" w:hint="default"/>
        <w:w w:val="103"/>
        <w:sz w:val="19"/>
        <w:szCs w:val="19"/>
      </w:rPr>
    </w:lvl>
    <w:lvl w:ilvl="1" w:tplc="6540B3FE">
      <w:start w:val="1"/>
      <w:numFmt w:val="bullet"/>
      <w:lvlText w:val="•"/>
      <w:lvlJc w:val="left"/>
      <w:pPr>
        <w:ind w:left="994" w:hanging="233"/>
      </w:pPr>
      <w:rPr>
        <w:rFonts w:hint="default"/>
      </w:rPr>
    </w:lvl>
    <w:lvl w:ilvl="2" w:tplc="9C584420">
      <w:start w:val="1"/>
      <w:numFmt w:val="bullet"/>
      <w:lvlText w:val="•"/>
      <w:lvlJc w:val="left"/>
      <w:pPr>
        <w:ind w:left="1416" w:hanging="233"/>
      </w:pPr>
      <w:rPr>
        <w:rFonts w:hint="default"/>
      </w:rPr>
    </w:lvl>
    <w:lvl w:ilvl="3" w:tplc="15B63086">
      <w:start w:val="1"/>
      <w:numFmt w:val="bullet"/>
      <w:lvlText w:val="•"/>
      <w:lvlJc w:val="left"/>
      <w:pPr>
        <w:ind w:left="1838" w:hanging="233"/>
      </w:pPr>
      <w:rPr>
        <w:rFonts w:hint="default"/>
      </w:rPr>
    </w:lvl>
    <w:lvl w:ilvl="4" w:tplc="DF382C08">
      <w:start w:val="1"/>
      <w:numFmt w:val="bullet"/>
      <w:lvlText w:val="•"/>
      <w:lvlJc w:val="left"/>
      <w:pPr>
        <w:ind w:left="2260" w:hanging="233"/>
      </w:pPr>
      <w:rPr>
        <w:rFonts w:hint="default"/>
      </w:rPr>
    </w:lvl>
    <w:lvl w:ilvl="5" w:tplc="B0CE795A">
      <w:start w:val="1"/>
      <w:numFmt w:val="bullet"/>
      <w:lvlText w:val="•"/>
      <w:lvlJc w:val="left"/>
      <w:pPr>
        <w:ind w:left="2682" w:hanging="233"/>
      </w:pPr>
      <w:rPr>
        <w:rFonts w:hint="default"/>
      </w:rPr>
    </w:lvl>
    <w:lvl w:ilvl="6" w:tplc="D8B2C0EA">
      <w:start w:val="1"/>
      <w:numFmt w:val="bullet"/>
      <w:lvlText w:val="•"/>
      <w:lvlJc w:val="left"/>
      <w:pPr>
        <w:ind w:left="3105" w:hanging="233"/>
      </w:pPr>
      <w:rPr>
        <w:rFonts w:hint="default"/>
      </w:rPr>
    </w:lvl>
    <w:lvl w:ilvl="7" w:tplc="6BA03C60">
      <w:start w:val="1"/>
      <w:numFmt w:val="bullet"/>
      <w:lvlText w:val="•"/>
      <w:lvlJc w:val="left"/>
      <w:pPr>
        <w:ind w:left="3527" w:hanging="233"/>
      </w:pPr>
      <w:rPr>
        <w:rFonts w:hint="default"/>
      </w:rPr>
    </w:lvl>
    <w:lvl w:ilvl="8" w:tplc="86D66504">
      <w:start w:val="1"/>
      <w:numFmt w:val="bullet"/>
      <w:lvlText w:val="•"/>
      <w:lvlJc w:val="left"/>
      <w:pPr>
        <w:ind w:left="3949" w:hanging="233"/>
      </w:pPr>
      <w:rPr>
        <w:rFonts w:hint="default"/>
      </w:rPr>
    </w:lvl>
  </w:abstractNum>
  <w:abstractNum w:abstractNumId="3">
    <w:nsid w:val="09DD1FB5"/>
    <w:multiLevelType w:val="hybridMultilevel"/>
    <w:tmpl w:val="34945D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BBB2627"/>
    <w:multiLevelType w:val="hybridMultilevel"/>
    <w:tmpl w:val="84A4FC32"/>
    <w:lvl w:ilvl="0" w:tplc="953484C4">
      <w:start w:val="1"/>
      <w:numFmt w:val="decimal"/>
      <w:lvlText w:val="%1."/>
      <w:lvlJc w:val="left"/>
      <w:pPr>
        <w:ind w:left="786" w:hanging="360"/>
      </w:pPr>
      <w:rPr>
        <w:rFonts w:hint="default"/>
        <w:b w:val="0"/>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nsid w:val="0DA055DB"/>
    <w:multiLevelType w:val="hybridMultilevel"/>
    <w:tmpl w:val="B350B88C"/>
    <w:lvl w:ilvl="0" w:tplc="63D6701E">
      <w:start w:val="4"/>
      <w:numFmt w:val="decimal"/>
      <w:lvlText w:val="%1"/>
      <w:lvlJc w:val="left"/>
      <w:pPr>
        <w:ind w:left="2366" w:hanging="540"/>
      </w:pPr>
      <w:rPr>
        <w:rFonts w:hint="default"/>
      </w:rPr>
    </w:lvl>
    <w:lvl w:ilvl="1" w:tplc="A6582A3E">
      <w:numFmt w:val="none"/>
      <w:lvlText w:val=""/>
      <w:lvlJc w:val="left"/>
      <w:pPr>
        <w:tabs>
          <w:tab w:val="num" w:pos="360"/>
        </w:tabs>
      </w:pPr>
    </w:lvl>
    <w:lvl w:ilvl="2" w:tplc="F1026924">
      <w:numFmt w:val="none"/>
      <w:lvlText w:val=""/>
      <w:lvlJc w:val="left"/>
      <w:pPr>
        <w:tabs>
          <w:tab w:val="num" w:pos="360"/>
        </w:tabs>
      </w:pPr>
    </w:lvl>
    <w:lvl w:ilvl="3" w:tplc="0C7ADFA8">
      <w:numFmt w:val="none"/>
      <w:lvlText w:val=""/>
      <w:lvlJc w:val="left"/>
      <w:pPr>
        <w:tabs>
          <w:tab w:val="num" w:pos="360"/>
        </w:tabs>
      </w:pPr>
    </w:lvl>
    <w:lvl w:ilvl="4" w:tplc="E69C7F5C">
      <w:start w:val="1"/>
      <w:numFmt w:val="bullet"/>
      <w:lvlText w:val="•"/>
      <w:lvlJc w:val="left"/>
      <w:pPr>
        <w:ind w:left="4734" w:hanging="720"/>
      </w:pPr>
      <w:rPr>
        <w:rFonts w:hint="default"/>
      </w:rPr>
    </w:lvl>
    <w:lvl w:ilvl="5" w:tplc="4F32C2BE">
      <w:start w:val="1"/>
      <w:numFmt w:val="bullet"/>
      <w:lvlText w:val="•"/>
      <w:lvlJc w:val="left"/>
      <w:pPr>
        <w:ind w:left="5469" w:hanging="720"/>
      </w:pPr>
      <w:rPr>
        <w:rFonts w:hint="default"/>
      </w:rPr>
    </w:lvl>
    <w:lvl w:ilvl="6" w:tplc="8DE89676">
      <w:start w:val="1"/>
      <w:numFmt w:val="bullet"/>
      <w:lvlText w:val="•"/>
      <w:lvlJc w:val="left"/>
      <w:pPr>
        <w:ind w:left="6203" w:hanging="720"/>
      </w:pPr>
      <w:rPr>
        <w:rFonts w:hint="default"/>
      </w:rPr>
    </w:lvl>
    <w:lvl w:ilvl="7" w:tplc="9FE833DC">
      <w:start w:val="1"/>
      <w:numFmt w:val="bullet"/>
      <w:lvlText w:val="•"/>
      <w:lvlJc w:val="left"/>
      <w:pPr>
        <w:ind w:left="6937" w:hanging="720"/>
      </w:pPr>
      <w:rPr>
        <w:rFonts w:hint="default"/>
      </w:rPr>
    </w:lvl>
    <w:lvl w:ilvl="8" w:tplc="E98096A0">
      <w:start w:val="1"/>
      <w:numFmt w:val="bullet"/>
      <w:lvlText w:val="•"/>
      <w:lvlJc w:val="left"/>
      <w:pPr>
        <w:ind w:left="7671" w:hanging="720"/>
      </w:pPr>
      <w:rPr>
        <w:rFonts w:hint="default"/>
      </w:rPr>
    </w:lvl>
  </w:abstractNum>
  <w:abstractNum w:abstractNumId="6">
    <w:nsid w:val="0DE839B1"/>
    <w:multiLevelType w:val="hybridMultilevel"/>
    <w:tmpl w:val="CC8EE732"/>
    <w:lvl w:ilvl="0" w:tplc="E6363EDC">
      <w:start w:val="1"/>
      <w:numFmt w:val="decimal"/>
      <w:lvlText w:val="%1."/>
      <w:lvlJc w:val="left"/>
      <w:pPr>
        <w:ind w:left="962" w:hanging="250"/>
        <w:jc w:val="right"/>
      </w:pPr>
      <w:rPr>
        <w:rFonts w:ascii="Cambria" w:eastAsia="Cambria" w:hAnsi="Cambria" w:hint="default"/>
        <w:b/>
        <w:bCs/>
        <w:color w:val="31849B"/>
        <w:spacing w:val="-1"/>
        <w:sz w:val="24"/>
        <w:szCs w:val="24"/>
      </w:rPr>
    </w:lvl>
    <w:lvl w:ilvl="1" w:tplc="E38AB480">
      <w:numFmt w:val="none"/>
      <w:lvlText w:val=""/>
      <w:lvlJc w:val="left"/>
      <w:pPr>
        <w:tabs>
          <w:tab w:val="num" w:pos="360"/>
        </w:tabs>
      </w:pPr>
    </w:lvl>
    <w:lvl w:ilvl="2" w:tplc="1D1613F2">
      <w:numFmt w:val="none"/>
      <w:lvlText w:val=""/>
      <w:lvlJc w:val="left"/>
      <w:pPr>
        <w:tabs>
          <w:tab w:val="num" w:pos="360"/>
        </w:tabs>
      </w:pPr>
    </w:lvl>
    <w:lvl w:ilvl="3" w:tplc="ADC044C6">
      <w:start w:val="1"/>
      <w:numFmt w:val="bullet"/>
      <w:lvlText w:val="•"/>
      <w:lvlJc w:val="left"/>
      <w:pPr>
        <w:ind w:left="2253" w:hanging="536"/>
      </w:pPr>
      <w:rPr>
        <w:rFonts w:hint="default"/>
      </w:rPr>
    </w:lvl>
    <w:lvl w:ilvl="4" w:tplc="C58619F6">
      <w:start w:val="1"/>
      <w:numFmt w:val="bullet"/>
      <w:lvlText w:val="•"/>
      <w:lvlJc w:val="left"/>
      <w:pPr>
        <w:ind w:left="2267" w:hanging="536"/>
      </w:pPr>
      <w:rPr>
        <w:rFonts w:hint="default"/>
      </w:rPr>
    </w:lvl>
    <w:lvl w:ilvl="5" w:tplc="6CA2DFE6">
      <w:start w:val="1"/>
      <w:numFmt w:val="bullet"/>
      <w:lvlText w:val="•"/>
      <w:lvlJc w:val="left"/>
      <w:pPr>
        <w:ind w:left="3534" w:hanging="536"/>
      </w:pPr>
      <w:rPr>
        <w:rFonts w:hint="default"/>
      </w:rPr>
    </w:lvl>
    <w:lvl w:ilvl="6" w:tplc="0AFE2B0A">
      <w:start w:val="1"/>
      <w:numFmt w:val="bullet"/>
      <w:lvlText w:val="•"/>
      <w:lvlJc w:val="left"/>
      <w:pPr>
        <w:ind w:left="4800" w:hanging="536"/>
      </w:pPr>
      <w:rPr>
        <w:rFonts w:hint="default"/>
      </w:rPr>
    </w:lvl>
    <w:lvl w:ilvl="7" w:tplc="9C0C0220">
      <w:start w:val="1"/>
      <w:numFmt w:val="bullet"/>
      <w:lvlText w:val="•"/>
      <w:lvlJc w:val="left"/>
      <w:pPr>
        <w:ind w:left="6067" w:hanging="536"/>
      </w:pPr>
      <w:rPr>
        <w:rFonts w:hint="default"/>
      </w:rPr>
    </w:lvl>
    <w:lvl w:ilvl="8" w:tplc="DFD0F3E6">
      <w:start w:val="1"/>
      <w:numFmt w:val="bullet"/>
      <w:lvlText w:val="•"/>
      <w:lvlJc w:val="left"/>
      <w:pPr>
        <w:ind w:left="7333" w:hanging="536"/>
      </w:pPr>
      <w:rPr>
        <w:rFonts w:hint="default"/>
      </w:rPr>
    </w:lvl>
  </w:abstractNum>
  <w:abstractNum w:abstractNumId="7">
    <w:nsid w:val="0F7A63D2"/>
    <w:multiLevelType w:val="hybridMultilevel"/>
    <w:tmpl w:val="84A4FC32"/>
    <w:lvl w:ilvl="0" w:tplc="953484C4">
      <w:start w:val="1"/>
      <w:numFmt w:val="decimal"/>
      <w:lvlText w:val="%1."/>
      <w:lvlJc w:val="left"/>
      <w:pPr>
        <w:ind w:left="786" w:hanging="360"/>
      </w:pPr>
      <w:rPr>
        <w:rFonts w:hint="default"/>
        <w:b w:val="0"/>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nsid w:val="11A1132C"/>
    <w:multiLevelType w:val="hybridMultilevel"/>
    <w:tmpl w:val="817603DE"/>
    <w:lvl w:ilvl="0" w:tplc="BB9E2AC2">
      <w:start w:val="1"/>
      <w:numFmt w:val="decimal"/>
      <w:lvlText w:val="%1."/>
      <w:lvlJc w:val="left"/>
      <w:pPr>
        <w:ind w:left="414" w:hanging="301"/>
      </w:pPr>
      <w:rPr>
        <w:rFonts w:ascii="Arial Narrow" w:eastAsia="Arial Narrow" w:hAnsi="Arial Narrow" w:hint="default"/>
        <w:color w:val="231F20"/>
        <w:w w:val="89"/>
        <w:sz w:val="15"/>
        <w:szCs w:val="15"/>
      </w:rPr>
    </w:lvl>
    <w:lvl w:ilvl="1" w:tplc="CF1E621C">
      <w:start w:val="1"/>
      <w:numFmt w:val="bullet"/>
      <w:lvlText w:val="•"/>
      <w:lvlJc w:val="left"/>
      <w:pPr>
        <w:ind w:left="863" w:hanging="301"/>
      </w:pPr>
      <w:rPr>
        <w:rFonts w:hint="default"/>
      </w:rPr>
    </w:lvl>
    <w:lvl w:ilvl="2" w:tplc="4BD8FBEC">
      <w:start w:val="1"/>
      <w:numFmt w:val="bullet"/>
      <w:lvlText w:val="•"/>
      <w:lvlJc w:val="left"/>
      <w:pPr>
        <w:ind w:left="1312" w:hanging="301"/>
      </w:pPr>
      <w:rPr>
        <w:rFonts w:hint="default"/>
      </w:rPr>
    </w:lvl>
    <w:lvl w:ilvl="3" w:tplc="101A23D8">
      <w:start w:val="1"/>
      <w:numFmt w:val="bullet"/>
      <w:lvlText w:val="•"/>
      <w:lvlJc w:val="left"/>
      <w:pPr>
        <w:ind w:left="1761" w:hanging="301"/>
      </w:pPr>
      <w:rPr>
        <w:rFonts w:hint="default"/>
      </w:rPr>
    </w:lvl>
    <w:lvl w:ilvl="4" w:tplc="988464D2">
      <w:start w:val="1"/>
      <w:numFmt w:val="bullet"/>
      <w:lvlText w:val="•"/>
      <w:lvlJc w:val="left"/>
      <w:pPr>
        <w:ind w:left="2210" w:hanging="301"/>
      </w:pPr>
      <w:rPr>
        <w:rFonts w:hint="default"/>
      </w:rPr>
    </w:lvl>
    <w:lvl w:ilvl="5" w:tplc="5762C532">
      <w:start w:val="1"/>
      <w:numFmt w:val="bullet"/>
      <w:lvlText w:val="•"/>
      <w:lvlJc w:val="left"/>
      <w:pPr>
        <w:ind w:left="2659" w:hanging="301"/>
      </w:pPr>
      <w:rPr>
        <w:rFonts w:hint="default"/>
      </w:rPr>
    </w:lvl>
    <w:lvl w:ilvl="6" w:tplc="BF8CD22E">
      <w:start w:val="1"/>
      <w:numFmt w:val="bullet"/>
      <w:lvlText w:val="•"/>
      <w:lvlJc w:val="left"/>
      <w:pPr>
        <w:ind w:left="3108" w:hanging="301"/>
      </w:pPr>
      <w:rPr>
        <w:rFonts w:hint="default"/>
      </w:rPr>
    </w:lvl>
    <w:lvl w:ilvl="7" w:tplc="C944BA8A">
      <w:start w:val="1"/>
      <w:numFmt w:val="bullet"/>
      <w:lvlText w:val="•"/>
      <w:lvlJc w:val="left"/>
      <w:pPr>
        <w:ind w:left="3557" w:hanging="301"/>
      </w:pPr>
      <w:rPr>
        <w:rFonts w:hint="default"/>
      </w:rPr>
    </w:lvl>
    <w:lvl w:ilvl="8" w:tplc="CC101F94">
      <w:start w:val="1"/>
      <w:numFmt w:val="bullet"/>
      <w:lvlText w:val="•"/>
      <w:lvlJc w:val="left"/>
      <w:pPr>
        <w:ind w:left="4006" w:hanging="301"/>
      </w:pPr>
      <w:rPr>
        <w:rFonts w:hint="default"/>
      </w:rPr>
    </w:lvl>
  </w:abstractNum>
  <w:abstractNum w:abstractNumId="9">
    <w:nsid w:val="1287712D"/>
    <w:multiLevelType w:val="hybridMultilevel"/>
    <w:tmpl w:val="6DB8860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14A0669A"/>
    <w:multiLevelType w:val="hybridMultilevel"/>
    <w:tmpl w:val="C4A808D8"/>
    <w:lvl w:ilvl="0" w:tplc="9BA22644">
      <w:start w:val="1"/>
      <w:numFmt w:val="bullet"/>
      <w:lvlText w:val="•"/>
      <w:lvlJc w:val="left"/>
      <w:pPr>
        <w:ind w:left="360" w:hanging="106"/>
      </w:pPr>
      <w:rPr>
        <w:rFonts w:ascii="Arial" w:eastAsia="Arial" w:hAnsi="Arial" w:hint="default"/>
        <w:b/>
        <w:bCs/>
        <w:color w:val="231F20"/>
        <w:w w:val="149"/>
        <w:sz w:val="13"/>
        <w:szCs w:val="13"/>
      </w:rPr>
    </w:lvl>
    <w:lvl w:ilvl="1" w:tplc="49D00DBE">
      <w:start w:val="1"/>
      <w:numFmt w:val="bullet"/>
      <w:lvlText w:val="•"/>
      <w:lvlJc w:val="left"/>
      <w:pPr>
        <w:ind w:left="783" w:hanging="106"/>
      </w:pPr>
      <w:rPr>
        <w:rFonts w:hint="default"/>
      </w:rPr>
    </w:lvl>
    <w:lvl w:ilvl="2" w:tplc="90F6A7CA">
      <w:start w:val="1"/>
      <w:numFmt w:val="bullet"/>
      <w:lvlText w:val="•"/>
      <w:lvlJc w:val="left"/>
      <w:pPr>
        <w:ind w:left="1205" w:hanging="106"/>
      </w:pPr>
      <w:rPr>
        <w:rFonts w:hint="default"/>
      </w:rPr>
    </w:lvl>
    <w:lvl w:ilvl="3" w:tplc="76E83FEC">
      <w:start w:val="1"/>
      <w:numFmt w:val="bullet"/>
      <w:lvlText w:val="•"/>
      <w:lvlJc w:val="left"/>
      <w:pPr>
        <w:ind w:left="1627" w:hanging="106"/>
      </w:pPr>
      <w:rPr>
        <w:rFonts w:hint="default"/>
      </w:rPr>
    </w:lvl>
    <w:lvl w:ilvl="4" w:tplc="9496E406">
      <w:start w:val="1"/>
      <w:numFmt w:val="bullet"/>
      <w:lvlText w:val="•"/>
      <w:lvlJc w:val="left"/>
      <w:pPr>
        <w:ind w:left="2049" w:hanging="106"/>
      </w:pPr>
      <w:rPr>
        <w:rFonts w:hint="default"/>
      </w:rPr>
    </w:lvl>
    <w:lvl w:ilvl="5" w:tplc="77C2AF3A">
      <w:start w:val="1"/>
      <w:numFmt w:val="bullet"/>
      <w:lvlText w:val="•"/>
      <w:lvlJc w:val="left"/>
      <w:pPr>
        <w:ind w:left="2472" w:hanging="106"/>
      </w:pPr>
      <w:rPr>
        <w:rFonts w:hint="default"/>
      </w:rPr>
    </w:lvl>
    <w:lvl w:ilvl="6" w:tplc="D21E4B9C">
      <w:start w:val="1"/>
      <w:numFmt w:val="bullet"/>
      <w:lvlText w:val="•"/>
      <w:lvlJc w:val="left"/>
      <w:pPr>
        <w:ind w:left="2894" w:hanging="106"/>
      </w:pPr>
      <w:rPr>
        <w:rFonts w:hint="default"/>
      </w:rPr>
    </w:lvl>
    <w:lvl w:ilvl="7" w:tplc="FAFC5E9A">
      <w:start w:val="1"/>
      <w:numFmt w:val="bullet"/>
      <w:lvlText w:val="•"/>
      <w:lvlJc w:val="left"/>
      <w:pPr>
        <w:ind w:left="3316" w:hanging="106"/>
      </w:pPr>
      <w:rPr>
        <w:rFonts w:hint="default"/>
      </w:rPr>
    </w:lvl>
    <w:lvl w:ilvl="8" w:tplc="D130C43A">
      <w:start w:val="1"/>
      <w:numFmt w:val="bullet"/>
      <w:lvlText w:val="•"/>
      <w:lvlJc w:val="left"/>
      <w:pPr>
        <w:ind w:left="3738" w:hanging="106"/>
      </w:pPr>
      <w:rPr>
        <w:rFonts w:hint="default"/>
      </w:rPr>
    </w:lvl>
  </w:abstractNum>
  <w:abstractNum w:abstractNumId="11">
    <w:nsid w:val="1D1556A6"/>
    <w:multiLevelType w:val="hybridMultilevel"/>
    <w:tmpl w:val="4066E522"/>
    <w:lvl w:ilvl="0" w:tplc="EF1C8AE2">
      <w:start w:val="3"/>
      <w:numFmt w:val="decimal"/>
      <w:lvlText w:val="%1"/>
      <w:lvlJc w:val="left"/>
      <w:pPr>
        <w:ind w:left="2546" w:hanging="720"/>
      </w:pPr>
      <w:rPr>
        <w:rFonts w:hint="default"/>
      </w:rPr>
    </w:lvl>
    <w:lvl w:ilvl="1" w:tplc="AAFE82A0">
      <w:numFmt w:val="none"/>
      <w:lvlText w:val=""/>
      <w:lvlJc w:val="left"/>
      <w:pPr>
        <w:tabs>
          <w:tab w:val="num" w:pos="360"/>
        </w:tabs>
      </w:pPr>
    </w:lvl>
    <w:lvl w:ilvl="2" w:tplc="B3C645C0">
      <w:numFmt w:val="none"/>
      <w:lvlText w:val=""/>
      <w:lvlJc w:val="left"/>
      <w:pPr>
        <w:tabs>
          <w:tab w:val="num" w:pos="360"/>
        </w:tabs>
      </w:pPr>
    </w:lvl>
    <w:lvl w:ilvl="3" w:tplc="46F0C6EA">
      <w:numFmt w:val="none"/>
      <w:lvlText w:val=""/>
      <w:lvlJc w:val="left"/>
      <w:pPr>
        <w:tabs>
          <w:tab w:val="num" w:pos="360"/>
        </w:tabs>
      </w:pPr>
    </w:lvl>
    <w:lvl w:ilvl="4" w:tplc="9D265F56">
      <w:start w:val="1"/>
      <w:numFmt w:val="bullet"/>
      <w:lvlText w:val="•"/>
      <w:lvlJc w:val="left"/>
      <w:pPr>
        <w:ind w:left="5183" w:hanging="720"/>
      </w:pPr>
      <w:rPr>
        <w:rFonts w:hint="default"/>
      </w:rPr>
    </w:lvl>
    <w:lvl w:ilvl="5" w:tplc="00004D48">
      <w:start w:val="1"/>
      <w:numFmt w:val="bullet"/>
      <w:lvlText w:val="•"/>
      <w:lvlJc w:val="left"/>
      <w:pPr>
        <w:ind w:left="5843" w:hanging="720"/>
      </w:pPr>
      <w:rPr>
        <w:rFonts w:hint="default"/>
      </w:rPr>
    </w:lvl>
    <w:lvl w:ilvl="6" w:tplc="5C9C4D8C">
      <w:start w:val="1"/>
      <w:numFmt w:val="bullet"/>
      <w:lvlText w:val="•"/>
      <w:lvlJc w:val="left"/>
      <w:pPr>
        <w:ind w:left="6502" w:hanging="720"/>
      </w:pPr>
      <w:rPr>
        <w:rFonts w:hint="default"/>
      </w:rPr>
    </w:lvl>
    <w:lvl w:ilvl="7" w:tplc="8A045744">
      <w:start w:val="1"/>
      <w:numFmt w:val="bullet"/>
      <w:lvlText w:val="•"/>
      <w:lvlJc w:val="left"/>
      <w:pPr>
        <w:ind w:left="7162" w:hanging="720"/>
      </w:pPr>
      <w:rPr>
        <w:rFonts w:hint="default"/>
      </w:rPr>
    </w:lvl>
    <w:lvl w:ilvl="8" w:tplc="38742BBC">
      <w:start w:val="1"/>
      <w:numFmt w:val="bullet"/>
      <w:lvlText w:val="•"/>
      <w:lvlJc w:val="left"/>
      <w:pPr>
        <w:ind w:left="7821" w:hanging="720"/>
      </w:pPr>
      <w:rPr>
        <w:rFonts w:hint="default"/>
      </w:rPr>
    </w:lvl>
  </w:abstractNum>
  <w:abstractNum w:abstractNumId="12">
    <w:nsid w:val="1DAC082F"/>
    <w:multiLevelType w:val="hybridMultilevel"/>
    <w:tmpl w:val="0FC43ECC"/>
    <w:lvl w:ilvl="0" w:tplc="63D0A05A">
      <w:start w:val="4"/>
      <w:numFmt w:val="decimal"/>
      <w:lvlText w:val="%1"/>
      <w:lvlJc w:val="left"/>
      <w:pPr>
        <w:ind w:left="2366" w:hanging="540"/>
      </w:pPr>
      <w:rPr>
        <w:rFonts w:hint="default"/>
      </w:rPr>
    </w:lvl>
    <w:lvl w:ilvl="1" w:tplc="3C225E5C">
      <w:numFmt w:val="none"/>
      <w:lvlText w:val=""/>
      <w:lvlJc w:val="left"/>
      <w:pPr>
        <w:tabs>
          <w:tab w:val="num" w:pos="360"/>
        </w:tabs>
      </w:pPr>
    </w:lvl>
    <w:lvl w:ilvl="2" w:tplc="7180A590">
      <w:numFmt w:val="none"/>
      <w:lvlText w:val=""/>
      <w:lvlJc w:val="left"/>
      <w:pPr>
        <w:tabs>
          <w:tab w:val="num" w:pos="360"/>
        </w:tabs>
      </w:pPr>
    </w:lvl>
    <w:lvl w:ilvl="3" w:tplc="260276CE">
      <w:numFmt w:val="none"/>
      <w:lvlText w:val=""/>
      <w:lvlJc w:val="left"/>
      <w:pPr>
        <w:tabs>
          <w:tab w:val="num" w:pos="360"/>
        </w:tabs>
      </w:pPr>
    </w:lvl>
    <w:lvl w:ilvl="4" w:tplc="5502AE1E">
      <w:start w:val="1"/>
      <w:numFmt w:val="bullet"/>
      <w:lvlText w:val="•"/>
      <w:lvlJc w:val="left"/>
      <w:pPr>
        <w:ind w:left="4624" w:hanging="720"/>
      </w:pPr>
      <w:rPr>
        <w:rFonts w:hint="default"/>
      </w:rPr>
    </w:lvl>
    <w:lvl w:ilvl="5" w:tplc="4C9E96B2">
      <w:start w:val="1"/>
      <w:numFmt w:val="bullet"/>
      <w:lvlText w:val="•"/>
      <w:lvlJc w:val="left"/>
      <w:pPr>
        <w:ind w:left="5377" w:hanging="720"/>
      </w:pPr>
      <w:rPr>
        <w:rFonts w:hint="default"/>
      </w:rPr>
    </w:lvl>
    <w:lvl w:ilvl="6" w:tplc="C2EC5E5C">
      <w:start w:val="1"/>
      <w:numFmt w:val="bullet"/>
      <w:lvlText w:val="•"/>
      <w:lvlJc w:val="left"/>
      <w:pPr>
        <w:ind w:left="6129" w:hanging="720"/>
      </w:pPr>
      <w:rPr>
        <w:rFonts w:hint="default"/>
      </w:rPr>
    </w:lvl>
    <w:lvl w:ilvl="7" w:tplc="571ADFE0">
      <w:start w:val="1"/>
      <w:numFmt w:val="bullet"/>
      <w:lvlText w:val="•"/>
      <w:lvlJc w:val="left"/>
      <w:pPr>
        <w:ind w:left="6882" w:hanging="720"/>
      </w:pPr>
      <w:rPr>
        <w:rFonts w:hint="default"/>
      </w:rPr>
    </w:lvl>
    <w:lvl w:ilvl="8" w:tplc="3ED6229E">
      <w:start w:val="1"/>
      <w:numFmt w:val="bullet"/>
      <w:lvlText w:val="•"/>
      <w:lvlJc w:val="left"/>
      <w:pPr>
        <w:ind w:left="7634" w:hanging="720"/>
      </w:pPr>
      <w:rPr>
        <w:rFonts w:hint="default"/>
      </w:rPr>
    </w:lvl>
  </w:abstractNum>
  <w:abstractNum w:abstractNumId="13">
    <w:nsid w:val="20866620"/>
    <w:multiLevelType w:val="hybridMultilevel"/>
    <w:tmpl w:val="3B00B9CE"/>
    <w:lvl w:ilvl="0" w:tplc="BE8A5B8E">
      <w:start w:val="1"/>
      <w:numFmt w:val="bullet"/>
      <w:lvlText w:val="*"/>
      <w:lvlJc w:val="left"/>
      <w:pPr>
        <w:ind w:left="211" w:hanging="98"/>
      </w:pPr>
      <w:rPr>
        <w:rFonts w:ascii="Arial Narrow" w:eastAsia="Arial Narrow" w:hAnsi="Arial Narrow" w:hint="default"/>
        <w:w w:val="120"/>
        <w:sz w:val="15"/>
        <w:szCs w:val="15"/>
      </w:rPr>
    </w:lvl>
    <w:lvl w:ilvl="1" w:tplc="DFCE7C20">
      <w:start w:val="1"/>
      <w:numFmt w:val="decimal"/>
      <w:lvlText w:val="%2."/>
      <w:lvlJc w:val="left"/>
      <w:pPr>
        <w:ind w:left="506" w:hanging="233"/>
      </w:pPr>
      <w:rPr>
        <w:rFonts w:ascii="PMingLiU" w:eastAsia="PMingLiU" w:hAnsi="PMingLiU" w:hint="default"/>
        <w:w w:val="103"/>
        <w:sz w:val="19"/>
        <w:szCs w:val="19"/>
      </w:rPr>
    </w:lvl>
    <w:lvl w:ilvl="2" w:tplc="46DE386A">
      <w:start w:val="1"/>
      <w:numFmt w:val="bullet"/>
      <w:lvlText w:val="•"/>
      <w:lvlJc w:val="left"/>
      <w:pPr>
        <w:ind w:left="972" w:hanging="233"/>
      </w:pPr>
      <w:rPr>
        <w:rFonts w:hint="default"/>
      </w:rPr>
    </w:lvl>
    <w:lvl w:ilvl="3" w:tplc="B4F6AF28">
      <w:start w:val="1"/>
      <w:numFmt w:val="bullet"/>
      <w:lvlText w:val="•"/>
      <w:lvlJc w:val="left"/>
      <w:pPr>
        <w:ind w:left="1438" w:hanging="233"/>
      </w:pPr>
      <w:rPr>
        <w:rFonts w:hint="default"/>
      </w:rPr>
    </w:lvl>
    <w:lvl w:ilvl="4" w:tplc="3146B784">
      <w:start w:val="1"/>
      <w:numFmt w:val="bullet"/>
      <w:lvlText w:val="•"/>
      <w:lvlJc w:val="left"/>
      <w:pPr>
        <w:ind w:left="1904" w:hanging="233"/>
      </w:pPr>
      <w:rPr>
        <w:rFonts w:hint="default"/>
      </w:rPr>
    </w:lvl>
    <w:lvl w:ilvl="5" w:tplc="C340187A">
      <w:start w:val="1"/>
      <w:numFmt w:val="bullet"/>
      <w:lvlText w:val="•"/>
      <w:lvlJc w:val="left"/>
      <w:pPr>
        <w:ind w:left="2370" w:hanging="233"/>
      </w:pPr>
      <w:rPr>
        <w:rFonts w:hint="default"/>
      </w:rPr>
    </w:lvl>
    <w:lvl w:ilvl="6" w:tplc="5AB652D2">
      <w:start w:val="1"/>
      <w:numFmt w:val="bullet"/>
      <w:lvlText w:val="•"/>
      <w:lvlJc w:val="left"/>
      <w:pPr>
        <w:ind w:left="2836" w:hanging="233"/>
      </w:pPr>
      <w:rPr>
        <w:rFonts w:hint="default"/>
      </w:rPr>
    </w:lvl>
    <w:lvl w:ilvl="7" w:tplc="A1E8C54E">
      <w:start w:val="1"/>
      <w:numFmt w:val="bullet"/>
      <w:lvlText w:val="•"/>
      <w:lvlJc w:val="left"/>
      <w:pPr>
        <w:ind w:left="3302" w:hanging="233"/>
      </w:pPr>
      <w:rPr>
        <w:rFonts w:hint="default"/>
      </w:rPr>
    </w:lvl>
    <w:lvl w:ilvl="8" w:tplc="F79CA094">
      <w:start w:val="1"/>
      <w:numFmt w:val="bullet"/>
      <w:lvlText w:val="•"/>
      <w:lvlJc w:val="left"/>
      <w:pPr>
        <w:ind w:left="3768" w:hanging="233"/>
      </w:pPr>
      <w:rPr>
        <w:rFonts w:hint="default"/>
      </w:rPr>
    </w:lvl>
  </w:abstractNum>
  <w:abstractNum w:abstractNumId="14">
    <w:nsid w:val="2F673658"/>
    <w:multiLevelType w:val="hybridMultilevel"/>
    <w:tmpl w:val="E1A4DC74"/>
    <w:lvl w:ilvl="0" w:tplc="DCD68D6A">
      <w:start w:val="2"/>
      <w:numFmt w:val="decimal"/>
      <w:lvlText w:val="%1"/>
      <w:lvlJc w:val="left"/>
      <w:pPr>
        <w:ind w:left="2140" w:hanging="408"/>
      </w:pPr>
      <w:rPr>
        <w:rFonts w:hint="default"/>
      </w:rPr>
    </w:lvl>
    <w:lvl w:ilvl="1" w:tplc="7CAA240E">
      <w:numFmt w:val="none"/>
      <w:lvlText w:val=""/>
      <w:lvlJc w:val="left"/>
      <w:pPr>
        <w:tabs>
          <w:tab w:val="num" w:pos="360"/>
        </w:tabs>
      </w:pPr>
    </w:lvl>
    <w:lvl w:ilvl="2" w:tplc="B4665AF0">
      <w:numFmt w:val="none"/>
      <w:lvlText w:val=""/>
      <w:lvlJc w:val="left"/>
      <w:pPr>
        <w:tabs>
          <w:tab w:val="num" w:pos="360"/>
        </w:tabs>
      </w:pPr>
    </w:lvl>
    <w:lvl w:ilvl="3" w:tplc="14C2B8AC">
      <w:start w:val="1"/>
      <w:numFmt w:val="bullet"/>
      <w:lvlText w:val="•"/>
      <w:lvlJc w:val="left"/>
      <w:pPr>
        <w:ind w:left="4409" w:hanging="536"/>
      </w:pPr>
      <w:rPr>
        <w:rFonts w:hint="default"/>
      </w:rPr>
    </w:lvl>
    <w:lvl w:ilvl="4" w:tplc="2D7EBB4E">
      <w:start w:val="1"/>
      <w:numFmt w:val="bullet"/>
      <w:lvlText w:val="•"/>
      <w:lvlJc w:val="left"/>
      <w:pPr>
        <w:ind w:left="5480" w:hanging="536"/>
      </w:pPr>
      <w:rPr>
        <w:rFonts w:hint="default"/>
      </w:rPr>
    </w:lvl>
    <w:lvl w:ilvl="5" w:tplc="2ABA921C">
      <w:start w:val="1"/>
      <w:numFmt w:val="bullet"/>
      <w:lvlText w:val="•"/>
      <w:lvlJc w:val="left"/>
      <w:pPr>
        <w:ind w:left="6551" w:hanging="536"/>
      </w:pPr>
      <w:rPr>
        <w:rFonts w:hint="default"/>
      </w:rPr>
    </w:lvl>
    <w:lvl w:ilvl="6" w:tplc="DA660D40">
      <w:start w:val="1"/>
      <w:numFmt w:val="bullet"/>
      <w:lvlText w:val="•"/>
      <w:lvlJc w:val="left"/>
      <w:pPr>
        <w:ind w:left="7622" w:hanging="536"/>
      </w:pPr>
      <w:rPr>
        <w:rFonts w:hint="default"/>
      </w:rPr>
    </w:lvl>
    <w:lvl w:ilvl="7" w:tplc="D130A2F2">
      <w:start w:val="1"/>
      <w:numFmt w:val="bullet"/>
      <w:lvlText w:val="•"/>
      <w:lvlJc w:val="left"/>
      <w:pPr>
        <w:ind w:left="8693" w:hanging="536"/>
      </w:pPr>
      <w:rPr>
        <w:rFonts w:hint="default"/>
      </w:rPr>
    </w:lvl>
    <w:lvl w:ilvl="8" w:tplc="CA246F9A">
      <w:start w:val="1"/>
      <w:numFmt w:val="bullet"/>
      <w:lvlText w:val="•"/>
      <w:lvlJc w:val="left"/>
      <w:pPr>
        <w:ind w:left="9764" w:hanging="536"/>
      </w:pPr>
      <w:rPr>
        <w:rFonts w:hint="default"/>
      </w:rPr>
    </w:lvl>
  </w:abstractNum>
  <w:abstractNum w:abstractNumId="15">
    <w:nsid w:val="30876CB0"/>
    <w:multiLevelType w:val="hybridMultilevel"/>
    <w:tmpl w:val="5F8ACF3A"/>
    <w:lvl w:ilvl="0" w:tplc="9B30156E">
      <w:start w:val="2"/>
      <w:numFmt w:val="decimal"/>
      <w:lvlText w:val="%1"/>
      <w:lvlJc w:val="left"/>
      <w:pPr>
        <w:ind w:left="2140" w:hanging="408"/>
      </w:pPr>
      <w:rPr>
        <w:rFonts w:hint="default"/>
      </w:rPr>
    </w:lvl>
    <w:lvl w:ilvl="1" w:tplc="67827970">
      <w:numFmt w:val="none"/>
      <w:lvlText w:val=""/>
      <w:lvlJc w:val="left"/>
      <w:pPr>
        <w:tabs>
          <w:tab w:val="num" w:pos="360"/>
        </w:tabs>
      </w:pPr>
    </w:lvl>
    <w:lvl w:ilvl="2" w:tplc="50E265E8">
      <w:numFmt w:val="none"/>
      <w:lvlText w:val=""/>
      <w:lvlJc w:val="left"/>
      <w:pPr>
        <w:tabs>
          <w:tab w:val="num" w:pos="360"/>
        </w:tabs>
      </w:pPr>
    </w:lvl>
    <w:lvl w:ilvl="3" w:tplc="D58ABBAA">
      <w:start w:val="1"/>
      <w:numFmt w:val="bullet"/>
      <w:lvlText w:val="•"/>
      <w:lvlJc w:val="left"/>
      <w:pPr>
        <w:ind w:left="4409" w:hanging="536"/>
      </w:pPr>
      <w:rPr>
        <w:rFonts w:hint="default"/>
      </w:rPr>
    </w:lvl>
    <w:lvl w:ilvl="4" w:tplc="19D4486A">
      <w:start w:val="1"/>
      <w:numFmt w:val="bullet"/>
      <w:lvlText w:val="•"/>
      <w:lvlJc w:val="left"/>
      <w:pPr>
        <w:ind w:left="5480" w:hanging="536"/>
      </w:pPr>
      <w:rPr>
        <w:rFonts w:hint="default"/>
      </w:rPr>
    </w:lvl>
    <w:lvl w:ilvl="5" w:tplc="87F6607A">
      <w:start w:val="1"/>
      <w:numFmt w:val="bullet"/>
      <w:lvlText w:val="•"/>
      <w:lvlJc w:val="left"/>
      <w:pPr>
        <w:ind w:left="6551" w:hanging="536"/>
      </w:pPr>
      <w:rPr>
        <w:rFonts w:hint="default"/>
      </w:rPr>
    </w:lvl>
    <w:lvl w:ilvl="6" w:tplc="B3C87982">
      <w:start w:val="1"/>
      <w:numFmt w:val="bullet"/>
      <w:lvlText w:val="•"/>
      <w:lvlJc w:val="left"/>
      <w:pPr>
        <w:ind w:left="7622" w:hanging="536"/>
      </w:pPr>
      <w:rPr>
        <w:rFonts w:hint="default"/>
      </w:rPr>
    </w:lvl>
    <w:lvl w:ilvl="7" w:tplc="FBC69612">
      <w:start w:val="1"/>
      <w:numFmt w:val="bullet"/>
      <w:lvlText w:val="•"/>
      <w:lvlJc w:val="left"/>
      <w:pPr>
        <w:ind w:left="8693" w:hanging="536"/>
      </w:pPr>
      <w:rPr>
        <w:rFonts w:hint="default"/>
      </w:rPr>
    </w:lvl>
    <w:lvl w:ilvl="8" w:tplc="D2C085B0">
      <w:start w:val="1"/>
      <w:numFmt w:val="bullet"/>
      <w:lvlText w:val="•"/>
      <w:lvlJc w:val="left"/>
      <w:pPr>
        <w:ind w:left="9764" w:hanging="536"/>
      </w:pPr>
      <w:rPr>
        <w:rFonts w:hint="default"/>
      </w:rPr>
    </w:lvl>
  </w:abstractNum>
  <w:abstractNum w:abstractNumId="16">
    <w:nsid w:val="338664FE"/>
    <w:multiLevelType w:val="hybridMultilevel"/>
    <w:tmpl w:val="7AB8785C"/>
    <w:lvl w:ilvl="0" w:tplc="BC2C6B96">
      <w:start w:val="4"/>
      <w:numFmt w:val="decimal"/>
      <w:lvlText w:val="%1"/>
      <w:lvlJc w:val="left"/>
      <w:pPr>
        <w:ind w:left="3266" w:hanging="720"/>
      </w:pPr>
      <w:rPr>
        <w:rFonts w:hint="default"/>
      </w:rPr>
    </w:lvl>
    <w:lvl w:ilvl="1" w:tplc="C9EC096C">
      <w:numFmt w:val="none"/>
      <w:lvlText w:val=""/>
      <w:lvlJc w:val="left"/>
      <w:pPr>
        <w:tabs>
          <w:tab w:val="num" w:pos="360"/>
        </w:tabs>
      </w:pPr>
    </w:lvl>
    <w:lvl w:ilvl="2" w:tplc="B7B083A4">
      <w:numFmt w:val="none"/>
      <w:lvlText w:val=""/>
      <w:lvlJc w:val="left"/>
      <w:pPr>
        <w:tabs>
          <w:tab w:val="num" w:pos="360"/>
        </w:tabs>
      </w:pPr>
    </w:lvl>
    <w:lvl w:ilvl="3" w:tplc="CEAA0D22">
      <w:numFmt w:val="none"/>
      <w:lvlText w:val=""/>
      <w:lvlJc w:val="left"/>
      <w:pPr>
        <w:tabs>
          <w:tab w:val="num" w:pos="360"/>
        </w:tabs>
      </w:pPr>
    </w:lvl>
    <w:lvl w:ilvl="4" w:tplc="4B2C31F4">
      <w:start w:val="1"/>
      <w:numFmt w:val="bullet"/>
      <w:lvlText w:val="•"/>
      <w:lvlJc w:val="left"/>
      <w:pPr>
        <w:ind w:left="5615" w:hanging="720"/>
      </w:pPr>
      <w:rPr>
        <w:rFonts w:hint="default"/>
      </w:rPr>
    </w:lvl>
    <w:lvl w:ilvl="5" w:tplc="B8A4196C">
      <w:start w:val="1"/>
      <w:numFmt w:val="bullet"/>
      <w:lvlText w:val="•"/>
      <w:lvlJc w:val="left"/>
      <w:pPr>
        <w:ind w:left="6203" w:hanging="720"/>
      </w:pPr>
      <w:rPr>
        <w:rFonts w:hint="default"/>
      </w:rPr>
    </w:lvl>
    <w:lvl w:ilvl="6" w:tplc="9A6CA8B6">
      <w:start w:val="1"/>
      <w:numFmt w:val="bullet"/>
      <w:lvlText w:val="•"/>
      <w:lvlJc w:val="left"/>
      <w:pPr>
        <w:ind w:left="6790" w:hanging="720"/>
      </w:pPr>
      <w:rPr>
        <w:rFonts w:hint="default"/>
      </w:rPr>
    </w:lvl>
    <w:lvl w:ilvl="7" w:tplc="E3AE466C">
      <w:start w:val="1"/>
      <w:numFmt w:val="bullet"/>
      <w:lvlText w:val="•"/>
      <w:lvlJc w:val="left"/>
      <w:pPr>
        <w:ind w:left="7378" w:hanging="720"/>
      </w:pPr>
      <w:rPr>
        <w:rFonts w:hint="default"/>
      </w:rPr>
    </w:lvl>
    <w:lvl w:ilvl="8" w:tplc="FC501F7E">
      <w:start w:val="1"/>
      <w:numFmt w:val="bullet"/>
      <w:lvlText w:val="•"/>
      <w:lvlJc w:val="left"/>
      <w:pPr>
        <w:ind w:left="7965" w:hanging="720"/>
      </w:pPr>
      <w:rPr>
        <w:rFonts w:hint="default"/>
      </w:rPr>
    </w:lvl>
  </w:abstractNum>
  <w:abstractNum w:abstractNumId="17">
    <w:nsid w:val="351367B3"/>
    <w:multiLevelType w:val="hybridMultilevel"/>
    <w:tmpl w:val="212022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nsid w:val="3957721A"/>
    <w:multiLevelType w:val="hybridMultilevel"/>
    <w:tmpl w:val="84A4FC32"/>
    <w:lvl w:ilvl="0" w:tplc="953484C4">
      <w:start w:val="1"/>
      <w:numFmt w:val="decimal"/>
      <w:lvlText w:val="%1."/>
      <w:lvlJc w:val="left"/>
      <w:pPr>
        <w:ind w:left="786" w:hanging="360"/>
      </w:pPr>
      <w:rPr>
        <w:rFonts w:hint="default"/>
        <w:b w:val="0"/>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nsid w:val="3AAD3895"/>
    <w:multiLevelType w:val="hybridMultilevel"/>
    <w:tmpl w:val="30361574"/>
    <w:lvl w:ilvl="0" w:tplc="6510B288">
      <w:start w:val="3"/>
      <w:numFmt w:val="decimal"/>
      <w:lvlText w:val="%1"/>
      <w:lvlJc w:val="left"/>
      <w:pPr>
        <w:ind w:left="1106" w:hanging="540"/>
      </w:pPr>
      <w:rPr>
        <w:rFonts w:hint="default"/>
      </w:rPr>
    </w:lvl>
    <w:lvl w:ilvl="1" w:tplc="8BDAC396">
      <w:numFmt w:val="none"/>
      <w:lvlText w:val=""/>
      <w:lvlJc w:val="left"/>
      <w:pPr>
        <w:tabs>
          <w:tab w:val="num" w:pos="360"/>
        </w:tabs>
      </w:pPr>
    </w:lvl>
    <w:lvl w:ilvl="2" w:tplc="EBEA30B4">
      <w:numFmt w:val="none"/>
      <w:lvlText w:val=""/>
      <w:lvlJc w:val="left"/>
      <w:pPr>
        <w:tabs>
          <w:tab w:val="num" w:pos="360"/>
        </w:tabs>
      </w:pPr>
    </w:lvl>
    <w:lvl w:ilvl="3" w:tplc="B1D82800">
      <w:start w:val="1"/>
      <w:numFmt w:val="bullet"/>
      <w:lvlText w:val="•"/>
      <w:lvlJc w:val="left"/>
      <w:pPr>
        <w:ind w:left="3451" w:hanging="540"/>
      </w:pPr>
      <w:rPr>
        <w:rFonts w:hint="default"/>
      </w:rPr>
    </w:lvl>
    <w:lvl w:ilvl="4" w:tplc="F126D428">
      <w:start w:val="1"/>
      <w:numFmt w:val="bullet"/>
      <w:lvlText w:val="•"/>
      <w:lvlJc w:val="left"/>
      <w:pPr>
        <w:ind w:left="4264" w:hanging="540"/>
      </w:pPr>
      <w:rPr>
        <w:rFonts w:hint="default"/>
      </w:rPr>
    </w:lvl>
    <w:lvl w:ilvl="5" w:tplc="B0D2E734">
      <w:start w:val="1"/>
      <w:numFmt w:val="bullet"/>
      <w:lvlText w:val="•"/>
      <w:lvlJc w:val="left"/>
      <w:pPr>
        <w:ind w:left="5077" w:hanging="540"/>
      </w:pPr>
      <w:rPr>
        <w:rFonts w:hint="default"/>
      </w:rPr>
    </w:lvl>
    <w:lvl w:ilvl="6" w:tplc="733A1B0E">
      <w:start w:val="1"/>
      <w:numFmt w:val="bullet"/>
      <w:lvlText w:val="•"/>
      <w:lvlJc w:val="left"/>
      <w:pPr>
        <w:ind w:left="5889" w:hanging="540"/>
      </w:pPr>
      <w:rPr>
        <w:rFonts w:hint="default"/>
      </w:rPr>
    </w:lvl>
    <w:lvl w:ilvl="7" w:tplc="3F8C33DA">
      <w:start w:val="1"/>
      <w:numFmt w:val="bullet"/>
      <w:lvlText w:val="•"/>
      <w:lvlJc w:val="left"/>
      <w:pPr>
        <w:ind w:left="6702" w:hanging="540"/>
      </w:pPr>
      <w:rPr>
        <w:rFonts w:hint="default"/>
      </w:rPr>
    </w:lvl>
    <w:lvl w:ilvl="8" w:tplc="7D0A75AC">
      <w:start w:val="1"/>
      <w:numFmt w:val="bullet"/>
      <w:lvlText w:val="•"/>
      <w:lvlJc w:val="left"/>
      <w:pPr>
        <w:ind w:left="7514" w:hanging="540"/>
      </w:pPr>
      <w:rPr>
        <w:rFonts w:hint="default"/>
      </w:rPr>
    </w:lvl>
  </w:abstractNum>
  <w:abstractNum w:abstractNumId="20">
    <w:nsid w:val="3CD27C32"/>
    <w:multiLevelType w:val="hybridMultilevel"/>
    <w:tmpl w:val="C82827FA"/>
    <w:lvl w:ilvl="0" w:tplc="0F965286">
      <w:start w:val="1"/>
      <w:numFmt w:val="decimal"/>
      <w:lvlText w:val="%1."/>
      <w:lvlJc w:val="left"/>
      <w:pPr>
        <w:ind w:left="571" w:hanging="233"/>
      </w:pPr>
      <w:rPr>
        <w:rFonts w:ascii="PMingLiU" w:eastAsia="PMingLiU" w:hAnsi="PMingLiU" w:hint="default"/>
        <w:w w:val="103"/>
        <w:sz w:val="19"/>
        <w:szCs w:val="19"/>
      </w:rPr>
    </w:lvl>
    <w:lvl w:ilvl="1" w:tplc="7206D008">
      <w:start w:val="1"/>
      <w:numFmt w:val="bullet"/>
      <w:lvlText w:val="•"/>
      <w:lvlJc w:val="left"/>
      <w:pPr>
        <w:ind w:left="994" w:hanging="233"/>
      </w:pPr>
      <w:rPr>
        <w:rFonts w:hint="default"/>
      </w:rPr>
    </w:lvl>
    <w:lvl w:ilvl="2" w:tplc="5EA0B0D4">
      <w:start w:val="1"/>
      <w:numFmt w:val="bullet"/>
      <w:lvlText w:val="•"/>
      <w:lvlJc w:val="left"/>
      <w:pPr>
        <w:ind w:left="1416" w:hanging="233"/>
      </w:pPr>
      <w:rPr>
        <w:rFonts w:hint="default"/>
      </w:rPr>
    </w:lvl>
    <w:lvl w:ilvl="3" w:tplc="58B6B008">
      <w:start w:val="1"/>
      <w:numFmt w:val="bullet"/>
      <w:lvlText w:val="•"/>
      <w:lvlJc w:val="left"/>
      <w:pPr>
        <w:ind w:left="1838" w:hanging="233"/>
      </w:pPr>
      <w:rPr>
        <w:rFonts w:hint="default"/>
      </w:rPr>
    </w:lvl>
    <w:lvl w:ilvl="4" w:tplc="D60C267A">
      <w:start w:val="1"/>
      <w:numFmt w:val="bullet"/>
      <w:lvlText w:val="•"/>
      <w:lvlJc w:val="left"/>
      <w:pPr>
        <w:ind w:left="2260" w:hanging="233"/>
      </w:pPr>
      <w:rPr>
        <w:rFonts w:hint="default"/>
      </w:rPr>
    </w:lvl>
    <w:lvl w:ilvl="5" w:tplc="A3B607D0">
      <w:start w:val="1"/>
      <w:numFmt w:val="bullet"/>
      <w:lvlText w:val="•"/>
      <w:lvlJc w:val="left"/>
      <w:pPr>
        <w:ind w:left="2682" w:hanging="233"/>
      </w:pPr>
      <w:rPr>
        <w:rFonts w:hint="default"/>
      </w:rPr>
    </w:lvl>
    <w:lvl w:ilvl="6" w:tplc="F940D25E">
      <w:start w:val="1"/>
      <w:numFmt w:val="bullet"/>
      <w:lvlText w:val="•"/>
      <w:lvlJc w:val="left"/>
      <w:pPr>
        <w:ind w:left="3105" w:hanging="233"/>
      </w:pPr>
      <w:rPr>
        <w:rFonts w:hint="default"/>
      </w:rPr>
    </w:lvl>
    <w:lvl w:ilvl="7" w:tplc="0CC070BE">
      <w:start w:val="1"/>
      <w:numFmt w:val="bullet"/>
      <w:lvlText w:val="•"/>
      <w:lvlJc w:val="left"/>
      <w:pPr>
        <w:ind w:left="3527" w:hanging="233"/>
      </w:pPr>
      <w:rPr>
        <w:rFonts w:hint="default"/>
      </w:rPr>
    </w:lvl>
    <w:lvl w:ilvl="8" w:tplc="91722560">
      <w:start w:val="1"/>
      <w:numFmt w:val="bullet"/>
      <w:lvlText w:val="•"/>
      <w:lvlJc w:val="left"/>
      <w:pPr>
        <w:ind w:left="3949" w:hanging="233"/>
      </w:pPr>
      <w:rPr>
        <w:rFonts w:hint="default"/>
      </w:rPr>
    </w:lvl>
  </w:abstractNum>
  <w:abstractNum w:abstractNumId="21">
    <w:nsid w:val="3F9D316C"/>
    <w:multiLevelType w:val="hybridMultilevel"/>
    <w:tmpl w:val="90162832"/>
    <w:lvl w:ilvl="0" w:tplc="A2F4F52C">
      <w:start w:val="1"/>
      <w:numFmt w:val="bullet"/>
      <w:lvlText w:val=""/>
      <w:lvlJc w:val="left"/>
      <w:pPr>
        <w:tabs>
          <w:tab w:val="num" w:pos="144"/>
        </w:tabs>
        <w:ind w:left="144" w:hanging="144"/>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41214A61"/>
    <w:multiLevelType w:val="multilevel"/>
    <w:tmpl w:val="39FE146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nsid w:val="4178530B"/>
    <w:multiLevelType w:val="hybridMultilevel"/>
    <w:tmpl w:val="D5C818A0"/>
    <w:lvl w:ilvl="0" w:tplc="29E47012">
      <w:start w:val="1"/>
      <w:numFmt w:val="decimal"/>
      <w:lvlText w:val="%1."/>
      <w:lvlJc w:val="left"/>
      <w:pPr>
        <w:ind w:left="962" w:hanging="250"/>
        <w:jc w:val="right"/>
      </w:pPr>
      <w:rPr>
        <w:rFonts w:ascii="Cambria" w:eastAsia="Cambria" w:hAnsi="Cambria" w:hint="default"/>
        <w:b/>
        <w:bCs/>
        <w:color w:val="31849B"/>
        <w:spacing w:val="-1"/>
        <w:sz w:val="24"/>
        <w:szCs w:val="24"/>
      </w:rPr>
    </w:lvl>
    <w:lvl w:ilvl="1" w:tplc="CC5C6C82">
      <w:numFmt w:val="none"/>
      <w:lvlText w:val=""/>
      <w:lvlJc w:val="left"/>
      <w:pPr>
        <w:tabs>
          <w:tab w:val="num" w:pos="360"/>
        </w:tabs>
      </w:pPr>
    </w:lvl>
    <w:lvl w:ilvl="2" w:tplc="10027C46">
      <w:numFmt w:val="none"/>
      <w:lvlText w:val=""/>
      <w:lvlJc w:val="left"/>
      <w:pPr>
        <w:tabs>
          <w:tab w:val="num" w:pos="360"/>
        </w:tabs>
      </w:pPr>
    </w:lvl>
    <w:lvl w:ilvl="3" w:tplc="E4E840D4">
      <w:start w:val="1"/>
      <w:numFmt w:val="bullet"/>
      <w:lvlText w:val="•"/>
      <w:lvlJc w:val="left"/>
      <w:pPr>
        <w:ind w:left="2253" w:hanging="536"/>
      </w:pPr>
      <w:rPr>
        <w:rFonts w:hint="default"/>
      </w:rPr>
    </w:lvl>
    <w:lvl w:ilvl="4" w:tplc="918C4C4A">
      <w:start w:val="1"/>
      <w:numFmt w:val="bullet"/>
      <w:lvlText w:val="•"/>
      <w:lvlJc w:val="left"/>
      <w:pPr>
        <w:ind w:left="2267" w:hanging="536"/>
      </w:pPr>
      <w:rPr>
        <w:rFonts w:hint="default"/>
      </w:rPr>
    </w:lvl>
    <w:lvl w:ilvl="5" w:tplc="0B1A6488">
      <w:start w:val="1"/>
      <w:numFmt w:val="bullet"/>
      <w:lvlText w:val="•"/>
      <w:lvlJc w:val="left"/>
      <w:pPr>
        <w:ind w:left="3534" w:hanging="536"/>
      </w:pPr>
      <w:rPr>
        <w:rFonts w:hint="default"/>
      </w:rPr>
    </w:lvl>
    <w:lvl w:ilvl="6" w:tplc="4D785960">
      <w:start w:val="1"/>
      <w:numFmt w:val="bullet"/>
      <w:lvlText w:val="•"/>
      <w:lvlJc w:val="left"/>
      <w:pPr>
        <w:ind w:left="4800" w:hanging="536"/>
      </w:pPr>
      <w:rPr>
        <w:rFonts w:hint="default"/>
      </w:rPr>
    </w:lvl>
    <w:lvl w:ilvl="7" w:tplc="2BEC5AE8">
      <w:start w:val="1"/>
      <w:numFmt w:val="bullet"/>
      <w:lvlText w:val="•"/>
      <w:lvlJc w:val="left"/>
      <w:pPr>
        <w:ind w:left="6067" w:hanging="536"/>
      </w:pPr>
      <w:rPr>
        <w:rFonts w:hint="default"/>
      </w:rPr>
    </w:lvl>
    <w:lvl w:ilvl="8" w:tplc="D6283910">
      <w:start w:val="1"/>
      <w:numFmt w:val="bullet"/>
      <w:lvlText w:val="•"/>
      <w:lvlJc w:val="left"/>
      <w:pPr>
        <w:ind w:left="7333" w:hanging="536"/>
      </w:pPr>
      <w:rPr>
        <w:rFonts w:hint="default"/>
      </w:rPr>
    </w:lvl>
  </w:abstractNum>
  <w:abstractNum w:abstractNumId="24">
    <w:nsid w:val="49FB6AF0"/>
    <w:multiLevelType w:val="hybridMultilevel"/>
    <w:tmpl w:val="83FE3FDE"/>
    <w:lvl w:ilvl="0" w:tplc="B13CFC8A">
      <w:start w:val="1"/>
      <w:numFmt w:val="decimal"/>
      <w:lvlText w:val="%1."/>
      <w:lvlJc w:val="left"/>
      <w:pPr>
        <w:ind w:left="414" w:hanging="301"/>
      </w:pPr>
      <w:rPr>
        <w:rFonts w:ascii="Arial Narrow" w:eastAsia="Arial Narrow" w:hAnsi="Arial Narrow" w:hint="default"/>
        <w:color w:val="231F20"/>
        <w:w w:val="89"/>
        <w:sz w:val="15"/>
        <w:szCs w:val="15"/>
      </w:rPr>
    </w:lvl>
    <w:lvl w:ilvl="1" w:tplc="07664C2A">
      <w:start w:val="1"/>
      <w:numFmt w:val="bullet"/>
      <w:lvlText w:val="•"/>
      <w:lvlJc w:val="left"/>
      <w:pPr>
        <w:ind w:left="863" w:hanging="301"/>
      </w:pPr>
      <w:rPr>
        <w:rFonts w:hint="default"/>
      </w:rPr>
    </w:lvl>
    <w:lvl w:ilvl="2" w:tplc="54906FE8">
      <w:start w:val="1"/>
      <w:numFmt w:val="bullet"/>
      <w:lvlText w:val="•"/>
      <w:lvlJc w:val="left"/>
      <w:pPr>
        <w:ind w:left="1312" w:hanging="301"/>
      </w:pPr>
      <w:rPr>
        <w:rFonts w:hint="default"/>
      </w:rPr>
    </w:lvl>
    <w:lvl w:ilvl="3" w:tplc="7B864530">
      <w:start w:val="1"/>
      <w:numFmt w:val="bullet"/>
      <w:lvlText w:val="•"/>
      <w:lvlJc w:val="left"/>
      <w:pPr>
        <w:ind w:left="1761" w:hanging="301"/>
      </w:pPr>
      <w:rPr>
        <w:rFonts w:hint="default"/>
      </w:rPr>
    </w:lvl>
    <w:lvl w:ilvl="4" w:tplc="A3BE261E">
      <w:start w:val="1"/>
      <w:numFmt w:val="bullet"/>
      <w:lvlText w:val="•"/>
      <w:lvlJc w:val="left"/>
      <w:pPr>
        <w:ind w:left="2210" w:hanging="301"/>
      </w:pPr>
      <w:rPr>
        <w:rFonts w:hint="default"/>
      </w:rPr>
    </w:lvl>
    <w:lvl w:ilvl="5" w:tplc="ACBE8E8E">
      <w:start w:val="1"/>
      <w:numFmt w:val="bullet"/>
      <w:lvlText w:val="•"/>
      <w:lvlJc w:val="left"/>
      <w:pPr>
        <w:ind w:left="2659" w:hanging="301"/>
      </w:pPr>
      <w:rPr>
        <w:rFonts w:hint="default"/>
      </w:rPr>
    </w:lvl>
    <w:lvl w:ilvl="6" w:tplc="74345AA2">
      <w:start w:val="1"/>
      <w:numFmt w:val="bullet"/>
      <w:lvlText w:val="•"/>
      <w:lvlJc w:val="left"/>
      <w:pPr>
        <w:ind w:left="3108" w:hanging="301"/>
      </w:pPr>
      <w:rPr>
        <w:rFonts w:hint="default"/>
      </w:rPr>
    </w:lvl>
    <w:lvl w:ilvl="7" w:tplc="8230DF68">
      <w:start w:val="1"/>
      <w:numFmt w:val="bullet"/>
      <w:lvlText w:val="•"/>
      <w:lvlJc w:val="left"/>
      <w:pPr>
        <w:ind w:left="3557" w:hanging="301"/>
      </w:pPr>
      <w:rPr>
        <w:rFonts w:hint="default"/>
      </w:rPr>
    </w:lvl>
    <w:lvl w:ilvl="8" w:tplc="5C300F2A">
      <w:start w:val="1"/>
      <w:numFmt w:val="bullet"/>
      <w:lvlText w:val="•"/>
      <w:lvlJc w:val="left"/>
      <w:pPr>
        <w:ind w:left="4006" w:hanging="301"/>
      </w:pPr>
      <w:rPr>
        <w:rFonts w:hint="default"/>
      </w:rPr>
    </w:lvl>
  </w:abstractNum>
  <w:abstractNum w:abstractNumId="25">
    <w:nsid w:val="501752FC"/>
    <w:multiLevelType w:val="multilevel"/>
    <w:tmpl w:val="AB3A3CB2"/>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518C3614"/>
    <w:multiLevelType w:val="hybridMultilevel"/>
    <w:tmpl w:val="5A747340"/>
    <w:lvl w:ilvl="0" w:tplc="D682E268">
      <w:start w:val="4"/>
      <w:numFmt w:val="decimal"/>
      <w:lvlText w:val="%1"/>
      <w:lvlJc w:val="left"/>
      <w:pPr>
        <w:ind w:left="1646" w:hanging="540"/>
      </w:pPr>
      <w:rPr>
        <w:rFonts w:hint="default"/>
      </w:rPr>
    </w:lvl>
    <w:lvl w:ilvl="1" w:tplc="5C7696BA">
      <w:numFmt w:val="none"/>
      <w:lvlText w:val=""/>
      <w:lvlJc w:val="left"/>
      <w:pPr>
        <w:tabs>
          <w:tab w:val="num" w:pos="360"/>
        </w:tabs>
      </w:pPr>
    </w:lvl>
    <w:lvl w:ilvl="2" w:tplc="D7B6F0FA">
      <w:numFmt w:val="none"/>
      <w:lvlText w:val=""/>
      <w:lvlJc w:val="left"/>
      <w:pPr>
        <w:tabs>
          <w:tab w:val="num" w:pos="360"/>
        </w:tabs>
      </w:pPr>
    </w:lvl>
    <w:lvl w:ilvl="3" w:tplc="2B96A688">
      <w:numFmt w:val="none"/>
      <w:lvlText w:val=""/>
      <w:lvlJc w:val="left"/>
      <w:pPr>
        <w:tabs>
          <w:tab w:val="num" w:pos="360"/>
        </w:tabs>
      </w:pPr>
    </w:lvl>
    <w:lvl w:ilvl="4" w:tplc="4DE23E38">
      <w:start w:val="1"/>
      <w:numFmt w:val="bullet"/>
      <w:lvlText w:val="•"/>
      <w:lvlJc w:val="left"/>
      <w:pPr>
        <w:ind w:left="4144" w:hanging="720"/>
      </w:pPr>
      <w:rPr>
        <w:rFonts w:hint="default"/>
      </w:rPr>
    </w:lvl>
    <w:lvl w:ilvl="5" w:tplc="73E46874">
      <w:start w:val="1"/>
      <w:numFmt w:val="bullet"/>
      <w:lvlText w:val="•"/>
      <w:lvlJc w:val="left"/>
      <w:pPr>
        <w:ind w:left="4977" w:hanging="720"/>
      </w:pPr>
      <w:rPr>
        <w:rFonts w:hint="default"/>
      </w:rPr>
    </w:lvl>
    <w:lvl w:ilvl="6" w:tplc="81422702">
      <w:start w:val="1"/>
      <w:numFmt w:val="bullet"/>
      <w:lvlText w:val="•"/>
      <w:lvlJc w:val="left"/>
      <w:pPr>
        <w:ind w:left="5809" w:hanging="720"/>
      </w:pPr>
      <w:rPr>
        <w:rFonts w:hint="default"/>
      </w:rPr>
    </w:lvl>
    <w:lvl w:ilvl="7" w:tplc="EF4A9F40">
      <w:start w:val="1"/>
      <w:numFmt w:val="bullet"/>
      <w:lvlText w:val="•"/>
      <w:lvlJc w:val="left"/>
      <w:pPr>
        <w:ind w:left="6642" w:hanging="720"/>
      </w:pPr>
      <w:rPr>
        <w:rFonts w:hint="default"/>
      </w:rPr>
    </w:lvl>
    <w:lvl w:ilvl="8" w:tplc="CAAA654C">
      <w:start w:val="1"/>
      <w:numFmt w:val="bullet"/>
      <w:lvlText w:val="•"/>
      <w:lvlJc w:val="left"/>
      <w:pPr>
        <w:ind w:left="7474" w:hanging="720"/>
      </w:pPr>
      <w:rPr>
        <w:rFonts w:hint="default"/>
      </w:rPr>
    </w:lvl>
  </w:abstractNum>
  <w:abstractNum w:abstractNumId="27">
    <w:nsid w:val="548A0CAD"/>
    <w:multiLevelType w:val="hybridMultilevel"/>
    <w:tmpl w:val="D8DE5E38"/>
    <w:lvl w:ilvl="0" w:tplc="0EBC9036">
      <w:start w:val="1"/>
      <w:numFmt w:val="decimal"/>
      <w:lvlText w:val="%1."/>
      <w:lvlJc w:val="left"/>
      <w:pPr>
        <w:ind w:left="414" w:hanging="301"/>
      </w:pPr>
      <w:rPr>
        <w:rFonts w:ascii="Arial Narrow" w:eastAsia="Arial Narrow" w:hAnsi="Arial Narrow" w:hint="default"/>
        <w:color w:val="231F20"/>
        <w:w w:val="89"/>
        <w:sz w:val="15"/>
        <w:szCs w:val="15"/>
      </w:rPr>
    </w:lvl>
    <w:lvl w:ilvl="1" w:tplc="CDE678C2">
      <w:start w:val="1"/>
      <w:numFmt w:val="bullet"/>
      <w:lvlText w:val="•"/>
      <w:lvlJc w:val="left"/>
      <w:pPr>
        <w:ind w:left="863" w:hanging="301"/>
      </w:pPr>
      <w:rPr>
        <w:rFonts w:hint="default"/>
      </w:rPr>
    </w:lvl>
    <w:lvl w:ilvl="2" w:tplc="31585488">
      <w:start w:val="1"/>
      <w:numFmt w:val="bullet"/>
      <w:lvlText w:val="•"/>
      <w:lvlJc w:val="left"/>
      <w:pPr>
        <w:ind w:left="1312" w:hanging="301"/>
      </w:pPr>
      <w:rPr>
        <w:rFonts w:hint="default"/>
      </w:rPr>
    </w:lvl>
    <w:lvl w:ilvl="3" w:tplc="569E58C0">
      <w:start w:val="1"/>
      <w:numFmt w:val="bullet"/>
      <w:lvlText w:val="•"/>
      <w:lvlJc w:val="left"/>
      <w:pPr>
        <w:ind w:left="1761" w:hanging="301"/>
      </w:pPr>
      <w:rPr>
        <w:rFonts w:hint="default"/>
      </w:rPr>
    </w:lvl>
    <w:lvl w:ilvl="4" w:tplc="19669FFE">
      <w:start w:val="1"/>
      <w:numFmt w:val="bullet"/>
      <w:lvlText w:val="•"/>
      <w:lvlJc w:val="left"/>
      <w:pPr>
        <w:ind w:left="2210" w:hanging="301"/>
      </w:pPr>
      <w:rPr>
        <w:rFonts w:hint="default"/>
      </w:rPr>
    </w:lvl>
    <w:lvl w:ilvl="5" w:tplc="5342630E">
      <w:start w:val="1"/>
      <w:numFmt w:val="bullet"/>
      <w:lvlText w:val="•"/>
      <w:lvlJc w:val="left"/>
      <w:pPr>
        <w:ind w:left="2659" w:hanging="301"/>
      </w:pPr>
      <w:rPr>
        <w:rFonts w:hint="default"/>
      </w:rPr>
    </w:lvl>
    <w:lvl w:ilvl="6" w:tplc="750A9CC8">
      <w:start w:val="1"/>
      <w:numFmt w:val="bullet"/>
      <w:lvlText w:val="•"/>
      <w:lvlJc w:val="left"/>
      <w:pPr>
        <w:ind w:left="3108" w:hanging="301"/>
      </w:pPr>
      <w:rPr>
        <w:rFonts w:hint="default"/>
      </w:rPr>
    </w:lvl>
    <w:lvl w:ilvl="7" w:tplc="16168F9E">
      <w:start w:val="1"/>
      <w:numFmt w:val="bullet"/>
      <w:lvlText w:val="•"/>
      <w:lvlJc w:val="left"/>
      <w:pPr>
        <w:ind w:left="3557" w:hanging="301"/>
      </w:pPr>
      <w:rPr>
        <w:rFonts w:hint="default"/>
      </w:rPr>
    </w:lvl>
    <w:lvl w:ilvl="8" w:tplc="2772B8D0">
      <w:start w:val="1"/>
      <w:numFmt w:val="bullet"/>
      <w:lvlText w:val="•"/>
      <w:lvlJc w:val="left"/>
      <w:pPr>
        <w:ind w:left="4006" w:hanging="301"/>
      </w:pPr>
      <w:rPr>
        <w:rFonts w:hint="default"/>
      </w:rPr>
    </w:lvl>
  </w:abstractNum>
  <w:abstractNum w:abstractNumId="28">
    <w:nsid w:val="5E03625A"/>
    <w:multiLevelType w:val="hybridMultilevel"/>
    <w:tmpl w:val="E2789704"/>
    <w:lvl w:ilvl="0" w:tplc="DF9AC7B4">
      <w:start w:val="1"/>
      <w:numFmt w:val="bullet"/>
      <w:lvlText w:val="*"/>
      <w:lvlJc w:val="left"/>
      <w:pPr>
        <w:ind w:left="211" w:hanging="98"/>
      </w:pPr>
      <w:rPr>
        <w:rFonts w:ascii="Arial Narrow" w:eastAsia="Arial Narrow" w:hAnsi="Arial Narrow" w:hint="default"/>
        <w:w w:val="120"/>
        <w:sz w:val="15"/>
        <w:szCs w:val="15"/>
      </w:rPr>
    </w:lvl>
    <w:lvl w:ilvl="1" w:tplc="E1B2291C">
      <w:start w:val="1"/>
      <w:numFmt w:val="decimal"/>
      <w:lvlText w:val="%2."/>
      <w:lvlJc w:val="left"/>
      <w:pPr>
        <w:ind w:left="506" w:hanging="233"/>
      </w:pPr>
      <w:rPr>
        <w:rFonts w:ascii="PMingLiU" w:eastAsia="PMingLiU" w:hAnsi="PMingLiU" w:hint="default"/>
        <w:w w:val="103"/>
        <w:sz w:val="19"/>
        <w:szCs w:val="19"/>
      </w:rPr>
    </w:lvl>
    <w:lvl w:ilvl="2" w:tplc="7D3A82F4">
      <w:start w:val="1"/>
      <w:numFmt w:val="bullet"/>
      <w:lvlText w:val="•"/>
      <w:lvlJc w:val="left"/>
      <w:pPr>
        <w:ind w:left="972" w:hanging="233"/>
      </w:pPr>
      <w:rPr>
        <w:rFonts w:hint="default"/>
      </w:rPr>
    </w:lvl>
    <w:lvl w:ilvl="3" w:tplc="6554CAC0">
      <w:start w:val="1"/>
      <w:numFmt w:val="bullet"/>
      <w:lvlText w:val="•"/>
      <w:lvlJc w:val="left"/>
      <w:pPr>
        <w:ind w:left="1438" w:hanging="233"/>
      </w:pPr>
      <w:rPr>
        <w:rFonts w:hint="default"/>
      </w:rPr>
    </w:lvl>
    <w:lvl w:ilvl="4" w:tplc="CC28D73C">
      <w:start w:val="1"/>
      <w:numFmt w:val="bullet"/>
      <w:lvlText w:val="•"/>
      <w:lvlJc w:val="left"/>
      <w:pPr>
        <w:ind w:left="1904" w:hanging="233"/>
      </w:pPr>
      <w:rPr>
        <w:rFonts w:hint="default"/>
      </w:rPr>
    </w:lvl>
    <w:lvl w:ilvl="5" w:tplc="D5AE1FE2">
      <w:start w:val="1"/>
      <w:numFmt w:val="bullet"/>
      <w:lvlText w:val="•"/>
      <w:lvlJc w:val="left"/>
      <w:pPr>
        <w:ind w:left="2370" w:hanging="233"/>
      </w:pPr>
      <w:rPr>
        <w:rFonts w:hint="default"/>
      </w:rPr>
    </w:lvl>
    <w:lvl w:ilvl="6" w:tplc="71D468D4">
      <w:start w:val="1"/>
      <w:numFmt w:val="bullet"/>
      <w:lvlText w:val="•"/>
      <w:lvlJc w:val="left"/>
      <w:pPr>
        <w:ind w:left="2836" w:hanging="233"/>
      </w:pPr>
      <w:rPr>
        <w:rFonts w:hint="default"/>
      </w:rPr>
    </w:lvl>
    <w:lvl w:ilvl="7" w:tplc="E91A367A">
      <w:start w:val="1"/>
      <w:numFmt w:val="bullet"/>
      <w:lvlText w:val="•"/>
      <w:lvlJc w:val="left"/>
      <w:pPr>
        <w:ind w:left="3302" w:hanging="233"/>
      </w:pPr>
      <w:rPr>
        <w:rFonts w:hint="default"/>
      </w:rPr>
    </w:lvl>
    <w:lvl w:ilvl="8" w:tplc="763A2A5A">
      <w:start w:val="1"/>
      <w:numFmt w:val="bullet"/>
      <w:lvlText w:val="•"/>
      <w:lvlJc w:val="left"/>
      <w:pPr>
        <w:ind w:left="3768" w:hanging="233"/>
      </w:pPr>
      <w:rPr>
        <w:rFonts w:hint="default"/>
      </w:rPr>
    </w:lvl>
  </w:abstractNum>
  <w:abstractNum w:abstractNumId="29">
    <w:nsid w:val="5F200866"/>
    <w:multiLevelType w:val="multilevel"/>
    <w:tmpl w:val="83305B00"/>
    <w:lvl w:ilvl="0">
      <w:start w:val="2"/>
      <w:numFmt w:val="decimal"/>
      <w:lvlText w:val="%1"/>
      <w:lvlJc w:val="left"/>
      <w:pPr>
        <w:ind w:left="2140" w:hanging="408"/>
      </w:pPr>
      <w:rPr>
        <w:rFonts w:hint="default"/>
      </w:rPr>
    </w:lvl>
    <w:lvl w:ilvl="1">
      <w:start w:val="4"/>
      <w:numFmt w:val="decimal"/>
      <w:lvlText w:val="%1.%2."/>
      <w:lvlJc w:val="left"/>
      <w:pPr>
        <w:ind w:left="2140" w:hanging="408"/>
      </w:pPr>
      <w:rPr>
        <w:rFonts w:ascii="Cambria" w:eastAsia="Cambria" w:hAnsi="Cambria" w:hint="default"/>
        <w:b/>
        <w:bCs/>
        <w:color w:val="31849B"/>
        <w:spacing w:val="-2"/>
        <w:sz w:val="22"/>
        <w:szCs w:val="22"/>
      </w:rPr>
    </w:lvl>
    <w:lvl w:ilvl="2">
      <w:start w:val="1"/>
      <w:numFmt w:val="decimal"/>
      <w:lvlText w:val="%1.%2.%3."/>
      <w:lvlJc w:val="left"/>
      <w:pPr>
        <w:ind w:left="2268" w:hanging="536"/>
      </w:pPr>
      <w:rPr>
        <w:rFonts w:ascii="Cambria" w:eastAsia="Cambria" w:hAnsi="Cambria" w:hint="default"/>
        <w:b/>
        <w:bCs/>
        <w:color w:val="31849B"/>
        <w:spacing w:val="-1"/>
        <w:w w:val="99"/>
        <w:sz w:val="20"/>
        <w:szCs w:val="20"/>
      </w:rPr>
    </w:lvl>
    <w:lvl w:ilvl="3">
      <w:start w:val="1"/>
      <w:numFmt w:val="bullet"/>
      <w:lvlText w:val="•"/>
      <w:lvlJc w:val="left"/>
      <w:pPr>
        <w:ind w:left="4409" w:hanging="536"/>
      </w:pPr>
      <w:rPr>
        <w:rFonts w:hint="default"/>
      </w:rPr>
    </w:lvl>
    <w:lvl w:ilvl="4">
      <w:start w:val="1"/>
      <w:numFmt w:val="bullet"/>
      <w:lvlText w:val="•"/>
      <w:lvlJc w:val="left"/>
      <w:pPr>
        <w:ind w:left="5480" w:hanging="536"/>
      </w:pPr>
      <w:rPr>
        <w:rFonts w:hint="default"/>
      </w:rPr>
    </w:lvl>
    <w:lvl w:ilvl="5">
      <w:start w:val="1"/>
      <w:numFmt w:val="bullet"/>
      <w:lvlText w:val="•"/>
      <w:lvlJc w:val="left"/>
      <w:pPr>
        <w:ind w:left="6551" w:hanging="536"/>
      </w:pPr>
      <w:rPr>
        <w:rFonts w:hint="default"/>
      </w:rPr>
    </w:lvl>
    <w:lvl w:ilvl="6">
      <w:start w:val="1"/>
      <w:numFmt w:val="bullet"/>
      <w:lvlText w:val="•"/>
      <w:lvlJc w:val="left"/>
      <w:pPr>
        <w:ind w:left="7622" w:hanging="536"/>
      </w:pPr>
      <w:rPr>
        <w:rFonts w:hint="default"/>
      </w:rPr>
    </w:lvl>
    <w:lvl w:ilvl="7">
      <w:start w:val="1"/>
      <w:numFmt w:val="bullet"/>
      <w:lvlText w:val="•"/>
      <w:lvlJc w:val="left"/>
      <w:pPr>
        <w:ind w:left="8693" w:hanging="536"/>
      </w:pPr>
      <w:rPr>
        <w:rFonts w:hint="default"/>
      </w:rPr>
    </w:lvl>
    <w:lvl w:ilvl="8">
      <w:start w:val="1"/>
      <w:numFmt w:val="bullet"/>
      <w:lvlText w:val="•"/>
      <w:lvlJc w:val="left"/>
      <w:pPr>
        <w:ind w:left="9764" w:hanging="536"/>
      </w:pPr>
      <w:rPr>
        <w:rFonts w:hint="default"/>
      </w:rPr>
    </w:lvl>
  </w:abstractNum>
  <w:abstractNum w:abstractNumId="30">
    <w:nsid w:val="61AC614A"/>
    <w:multiLevelType w:val="hybridMultilevel"/>
    <w:tmpl w:val="292ABD6E"/>
    <w:lvl w:ilvl="0" w:tplc="9F0C2E3A">
      <w:start w:val="1"/>
      <w:numFmt w:val="decimal"/>
      <w:lvlText w:val="%1."/>
      <w:lvlJc w:val="left"/>
      <w:pPr>
        <w:ind w:left="571" w:hanging="233"/>
      </w:pPr>
      <w:rPr>
        <w:rFonts w:ascii="PMingLiU" w:eastAsia="PMingLiU" w:hAnsi="PMingLiU" w:hint="default"/>
        <w:w w:val="103"/>
        <w:sz w:val="19"/>
        <w:szCs w:val="19"/>
      </w:rPr>
    </w:lvl>
    <w:lvl w:ilvl="1" w:tplc="D83AA710">
      <w:start w:val="1"/>
      <w:numFmt w:val="bullet"/>
      <w:lvlText w:val="•"/>
      <w:lvlJc w:val="left"/>
      <w:pPr>
        <w:ind w:left="994" w:hanging="233"/>
      </w:pPr>
      <w:rPr>
        <w:rFonts w:hint="default"/>
      </w:rPr>
    </w:lvl>
    <w:lvl w:ilvl="2" w:tplc="9926D574">
      <w:start w:val="1"/>
      <w:numFmt w:val="bullet"/>
      <w:lvlText w:val="•"/>
      <w:lvlJc w:val="left"/>
      <w:pPr>
        <w:ind w:left="1416" w:hanging="233"/>
      </w:pPr>
      <w:rPr>
        <w:rFonts w:hint="default"/>
      </w:rPr>
    </w:lvl>
    <w:lvl w:ilvl="3" w:tplc="5C860924">
      <w:start w:val="1"/>
      <w:numFmt w:val="bullet"/>
      <w:lvlText w:val="•"/>
      <w:lvlJc w:val="left"/>
      <w:pPr>
        <w:ind w:left="1838" w:hanging="233"/>
      </w:pPr>
      <w:rPr>
        <w:rFonts w:hint="default"/>
      </w:rPr>
    </w:lvl>
    <w:lvl w:ilvl="4" w:tplc="E4E81668">
      <w:start w:val="1"/>
      <w:numFmt w:val="bullet"/>
      <w:lvlText w:val="•"/>
      <w:lvlJc w:val="left"/>
      <w:pPr>
        <w:ind w:left="2260" w:hanging="233"/>
      </w:pPr>
      <w:rPr>
        <w:rFonts w:hint="default"/>
      </w:rPr>
    </w:lvl>
    <w:lvl w:ilvl="5" w:tplc="049A0834">
      <w:start w:val="1"/>
      <w:numFmt w:val="bullet"/>
      <w:lvlText w:val="•"/>
      <w:lvlJc w:val="left"/>
      <w:pPr>
        <w:ind w:left="2682" w:hanging="233"/>
      </w:pPr>
      <w:rPr>
        <w:rFonts w:hint="default"/>
      </w:rPr>
    </w:lvl>
    <w:lvl w:ilvl="6" w:tplc="2B420D70">
      <w:start w:val="1"/>
      <w:numFmt w:val="bullet"/>
      <w:lvlText w:val="•"/>
      <w:lvlJc w:val="left"/>
      <w:pPr>
        <w:ind w:left="3105" w:hanging="233"/>
      </w:pPr>
      <w:rPr>
        <w:rFonts w:hint="default"/>
      </w:rPr>
    </w:lvl>
    <w:lvl w:ilvl="7" w:tplc="C444F4F8">
      <w:start w:val="1"/>
      <w:numFmt w:val="bullet"/>
      <w:lvlText w:val="•"/>
      <w:lvlJc w:val="left"/>
      <w:pPr>
        <w:ind w:left="3527" w:hanging="233"/>
      </w:pPr>
      <w:rPr>
        <w:rFonts w:hint="default"/>
      </w:rPr>
    </w:lvl>
    <w:lvl w:ilvl="8" w:tplc="62BEA60C">
      <w:start w:val="1"/>
      <w:numFmt w:val="bullet"/>
      <w:lvlText w:val="•"/>
      <w:lvlJc w:val="left"/>
      <w:pPr>
        <w:ind w:left="3949" w:hanging="233"/>
      </w:pPr>
      <w:rPr>
        <w:rFonts w:hint="default"/>
      </w:rPr>
    </w:lvl>
  </w:abstractNum>
  <w:abstractNum w:abstractNumId="31">
    <w:nsid w:val="62982C16"/>
    <w:multiLevelType w:val="hybridMultilevel"/>
    <w:tmpl w:val="10DC2614"/>
    <w:lvl w:ilvl="0" w:tplc="1D1C461A">
      <w:start w:val="1"/>
      <w:numFmt w:val="bullet"/>
      <w:lvlText w:val="•"/>
      <w:lvlJc w:val="left"/>
      <w:pPr>
        <w:ind w:left="360" w:hanging="106"/>
      </w:pPr>
      <w:rPr>
        <w:rFonts w:ascii="Arial" w:eastAsia="Arial" w:hAnsi="Arial" w:hint="default"/>
        <w:b/>
        <w:bCs/>
        <w:color w:val="231F20"/>
        <w:w w:val="149"/>
        <w:sz w:val="13"/>
        <w:szCs w:val="13"/>
      </w:rPr>
    </w:lvl>
    <w:lvl w:ilvl="1" w:tplc="AA26F852">
      <w:start w:val="1"/>
      <w:numFmt w:val="bullet"/>
      <w:lvlText w:val="•"/>
      <w:lvlJc w:val="left"/>
      <w:pPr>
        <w:ind w:left="783" w:hanging="106"/>
      </w:pPr>
      <w:rPr>
        <w:rFonts w:hint="default"/>
      </w:rPr>
    </w:lvl>
    <w:lvl w:ilvl="2" w:tplc="294C93F2">
      <w:start w:val="1"/>
      <w:numFmt w:val="bullet"/>
      <w:lvlText w:val="•"/>
      <w:lvlJc w:val="left"/>
      <w:pPr>
        <w:ind w:left="1205" w:hanging="106"/>
      </w:pPr>
      <w:rPr>
        <w:rFonts w:hint="default"/>
      </w:rPr>
    </w:lvl>
    <w:lvl w:ilvl="3" w:tplc="439E6B8E">
      <w:start w:val="1"/>
      <w:numFmt w:val="bullet"/>
      <w:lvlText w:val="•"/>
      <w:lvlJc w:val="left"/>
      <w:pPr>
        <w:ind w:left="1627" w:hanging="106"/>
      </w:pPr>
      <w:rPr>
        <w:rFonts w:hint="default"/>
      </w:rPr>
    </w:lvl>
    <w:lvl w:ilvl="4" w:tplc="9DB22EF4">
      <w:start w:val="1"/>
      <w:numFmt w:val="bullet"/>
      <w:lvlText w:val="•"/>
      <w:lvlJc w:val="left"/>
      <w:pPr>
        <w:ind w:left="2049" w:hanging="106"/>
      </w:pPr>
      <w:rPr>
        <w:rFonts w:hint="default"/>
      </w:rPr>
    </w:lvl>
    <w:lvl w:ilvl="5" w:tplc="C71AD070">
      <w:start w:val="1"/>
      <w:numFmt w:val="bullet"/>
      <w:lvlText w:val="•"/>
      <w:lvlJc w:val="left"/>
      <w:pPr>
        <w:ind w:left="2472" w:hanging="106"/>
      </w:pPr>
      <w:rPr>
        <w:rFonts w:hint="default"/>
      </w:rPr>
    </w:lvl>
    <w:lvl w:ilvl="6" w:tplc="CEA2DBF8">
      <w:start w:val="1"/>
      <w:numFmt w:val="bullet"/>
      <w:lvlText w:val="•"/>
      <w:lvlJc w:val="left"/>
      <w:pPr>
        <w:ind w:left="2894" w:hanging="106"/>
      </w:pPr>
      <w:rPr>
        <w:rFonts w:hint="default"/>
      </w:rPr>
    </w:lvl>
    <w:lvl w:ilvl="7" w:tplc="416C3C6E">
      <w:start w:val="1"/>
      <w:numFmt w:val="bullet"/>
      <w:lvlText w:val="•"/>
      <w:lvlJc w:val="left"/>
      <w:pPr>
        <w:ind w:left="3316" w:hanging="106"/>
      </w:pPr>
      <w:rPr>
        <w:rFonts w:hint="default"/>
      </w:rPr>
    </w:lvl>
    <w:lvl w:ilvl="8" w:tplc="97704FFE">
      <w:start w:val="1"/>
      <w:numFmt w:val="bullet"/>
      <w:lvlText w:val="•"/>
      <w:lvlJc w:val="left"/>
      <w:pPr>
        <w:ind w:left="3738" w:hanging="106"/>
      </w:pPr>
      <w:rPr>
        <w:rFonts w:hint="default"/>
      </w:rPr>
    </w:lvl>
  </w:abstractNum>
  <w:abstractNum w:abstractNumId="32">
    <w:nsid w:val="62BB6246"/>
    <w:multiLevelType w:val="hybridMultilevel"/>
    <w:tmpl w:val="DD20BBC8"/>
    <w:lvl w:ilvl="0" w:tplc="8062AA0C">
      <w:start w:val="1"/>
      <w:numFmt w:val="bullet"/>
      <w:lvlText w:val="*"/>
      <w:lvlJc w:val="left"/>
      <w:pPr>
        <w:ind w:left="211" w:hanging="98"/>
      </w:pPr>
      <w:rPr>
        <w:rFonts w:ascii="Arial Narrow" w:eastAsia="Arial Narrow" w:hAnsi="Arial Narrow" w:hint="default"/>
        <w:w w:val="120"/>
        <w:sz w:val="15"/>
        <w:szCs w:val="15"/>
      </w:rPr>
    </w:lvl>
    <w:lvl w:ilvl="1" w:tplc="40020BD4">
      <w:start w:val="1"/>
      <w:numFmt w:val="decimal"/>
      <w:lvlText w:val="%2."/>
      <w:lvlJc w:val="left"/>
      <w:pPr>
        <w:ind w:left="506" w:hanging="233"/>
      </w:pPr>
      <w:rPr>
        <w:rFonts w:ascii="PMingLiU" w:eastAsia="PMingLiU" w:hAnsi="PMingLiU" w:hint="default"/>
        <w:w w:val="103"/>
        <w:sz w:val="19"/>
        <w:szCs w:val="19"/>
      </w:rPr>
    </w:lvl>
    <w:lvl w:ilvl="2" w:tplc="137E0F82">
      <w:start w:val="1"/>
      <w:numFmt w:val="bullet"/>
      <w:lvlText w:val="•"/>
      <w:lvlJc w:val="left"/>
      <w:pPr>
        <w:ind w:left="972" w:hanging="233"/>
      </w:pPr>
      <w:rPr>
        <w:rFonts w:hint="default"/>
      </w:rPr>
    </w:lvl>
    <w:lvl w:ilvl="3" w:tplc="3420F804">
      <w:start w:val="1"/>
      <w:numFmt w:val="bullet"/>
      <w:lvlText w:val="•"/>
      <w:lvlJc w:val="left"/>
      <w:pPr>
        <w:ind w:left="1438" w:hanging="233"/>
      </w:pPr>
      <w:rPr>
        <w:rFonts w:hint="default"/>
      </w:rPr>
    </w:lvl>
    <w:lvl w:ilvl="4" w:tplc="336AD752">
      <w:start w:val="1"/>
      <w:numFmt w:val="bullet"/>
      <w:lvlText w:val="•"/>
      <w:lvlJc w:val="left"/>
      <w:pPr>
        <w:ind w:left="1904" w:hanging="233"/>
      </w:pPr>
      <w:rPr>
        <w:rFonts w:hint="default"/>
      </w:rPr>
    </w:lvl>
    <w:lvl w:ilvl="5" w:tplc="09C62A8C">
      <w:start w:val="1"/>
      <w:numFmt w:val="bullet"/>
      <w:lvlText w:val="•"/>
      <w:lvlJc w:val="left"/>
      <w:pPr>
        <w:ind w:left="2370" w:hanging="233"/>
      </w:pPr>
      <w:rPr>
        <w:rFonts w:hint="default"/>
      </w:rPr>
    </w:lvl>
    <w:lvl w:ilvl="6" w:tplc="C7F0EB9C">
      <w:start w:val="1"/>
      <w:numFmt w:val="bullet"/>
      <w:lvlText w:val="•"/>
      <w:lvlJc w:val="left"/>
      <w:pPr>
        <w:ind w:left="2836" w:hanging="233"/>
      </w:pPr>
      <w:rPr>
        <w:rFonts w:hint="default"/>
      </w:rPr>
    </w:lvl>
    <w:lvl w:ilvl="7" w:tplc="6846BE4A">
      <w:start w:val="1"/>
      <w:numFmt w:val="bullet"/>
      <w:lvlText w:val="•"/>
      <w:lvlJc w:val="left"/>
      <w:pPr>
        <w:ind w:left="3302" w:hanging="233"/>
      </w:pPr>
      <w:rPr>
        <w:rFonts w:hint="default"/>
      </w:rPr>
    </w:lvl>
    <w:lvl w:ilvl="8" w:tplc="90429872">
      <w:start w:val="1"/>
      <w:numFmt w:val="bullet"/>
      <w:lvlText w:val="•"/>
      <w:lvlJc w:val="left"/>
      <w:pPr>
        <w:ind w:left="3768" w:hanging="233"/>
      </w:pPr>
      <w:rPr>
        <w:rFonts w:hint="default"/>
      </w:rPr>
    </w:lvl>
  </w:abstractNum>
  <w:abstractNum w:abstractNumId="33">
    <w:nsid w:val="62EA01F1"/>
    <w:multiLevelType w:val="hybridMultilevel"/>
    <w:tmpl w:val="37C85F34"/>
    <w:lvl w:ilvl="0" w:tplc="86FAAAC8">
      <w:start w:val="1"/>
      <w:numFmt w:val="bullet"/>
      <w:lvlText w:val=""/>
      <w:lvlJc w:val="left"/>
      <w:pPr>
        <w:tabs>
          <w:tab w:val="num" w:pos="144"/>
        </w:tabs>
        <w:ind w:left="144" w:hanging="144"/>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65D86930"/>
    <w:multiLevelType w:val="multilevel"/>
    <w:tmpl w:val="9918BF66"/>
    <w:lvl w:ilvl="0">
      <w:start w:val="1"/>
      <w:numFmt w:val="decimal"/>
      <w:lvlText w:val="%1."/>
      <w:lvlJc w:val="left"/>
      <w:pPr>
        <w:ind w:left="962" w:hanging="250"/>
        <w:jc w:val="right"/>
      </w:pPr>
      <w:rPr>
        <w:rFonts w:ascii="Cambria" w:eastAsia="Cambria" w:hAnsi="Cambria" w:hint="default"/>
        <w:b/>
        <w:bCs/>
        <w:color w:val="31849B"/>
        <w:spacing w:val="-1"/>
        <w:sz w:val="24"/>
        <w:szCs w:val="24"/>
      </w:rPr>
    </w:lvl>
    <w:lvl w:ilvl="1">
      <w:start w:val="1"/>
      <w:numFmt w:val="decimal"/>
      <w:lvlText w:val="%1.%2."/>
      <w:lvlJc w:val="left"/>
      <w:pPr>
        <w:ind w:left="2140" w:hanging="408"/>
      </w:pPr>
      <w:rPr>
        <w:rFonts w:ascii="Cambria" w:eastAsia="Cambria" w:hAnsi="Cambria" w:hint="default"/>
        <w:b/>
        <w:bCs/>
        <w:color w:val="31849B"/>
        <w:spacing w:val="-2"/>
        <w:sz w:val="22"/>
        <w:szCs w:val="22"/>
      </w:rPr>
    </w:lvl>
    <w:lvl w:ilvl="2">
      <w:start w:val="1"/>
      <w:numFmt w:val="decimal"/>
      <w:lvlText w:val="%1.%2.%3."/>
      <w:lvlJc w:val="left"/>
      <w:pPr>
        <w:ind w:left="2267" w:hanging="536"/>
      </w:pPr>
      <w:rPr>
        <w:rFonts w:ascii="Cambria" w:eastAsia="Cambria" w:hAnsi="Cambria" w:hint="default"/>
        <w:b/>
        <w:bCs/>
        <w:color w:val="31849B"/>
        <w:spacing w:val="-1"/>
        <w:w w:val="99"/>
        <w:sz w:val="20"/>
        <w:szCs w:val="20"/>
      </w:rPr>
    </w:lvl>
    <w:lvl w:ilvl="3">
      <w:start w:val="1"/>
      <w:numFmt w:val="bullet"/>
      <w:lvlText w:val="•"/>
      <w:lvlJc w:val="left"/>
      <w:pPr>
        <w:ind w:left="2253" w:hanging="536"/>
      </w:pPr>
      <w:rPr>
        <w:rFonts w:hint="default"/>
      </w:rPr>
    </w:lvl>
    <w:lvl w:ilvl="4">
      <w:start w:val="1"/>
      <w:numFmt w:val="bullet"/>
      <w:lvlText w:val="•"/>
      <w:lvlJc w:val="left"/>
      <w:pPr>
        <w:ind w:left="2267" w:hanging="536"/>
      </w:pPr>
      <w:rPr>
        <w:rFonts w:hint="default"/>
      </w:rPr>
    </w:lvl>
    <w:lvl w:ilvl="5">
      <w:start w:val="1"/>
      <w:numFmt w:val="bullet"/>
      <w:lvlText w:val="•"/>
      <w:lvlJc w:val="left"/>
      <w:pPr>
        <w:ind w:left="3534" w:hanging="536"/>
      </w:pPr>
      <w:rPr>
        <w:rFonts w:hint="default"/>
      </w:rPr>
    </w:lvl>
    <w:lvl w:ilvl="6">
      <w:start w:val="1"/>
      <w:numFmt w:val="bullet"/>
      <w:lvlText w:val="•"/>
      <w:lvlJc w:val="left"/>
      <w:pPr>
        <w:ind w:left="4800" w:hanging="536"/>
      </w:pPr>
      <w:rPr>
        <w:rFonts w:hint="default"/>
      </w:rPr>
    </w:lvl>
    <w:lvl w:ilvl="7">
      <w:start w:val="1"/>
      <w:numFmt w:val="bullet"/>
      <w:lvlText w:val="•"/>
      <w:lvlJc w:val="left"/>
      <w:pPr>
        <w:ind w:left="6067" w:hanging="536"/>
      </w:pPr>
      <w:rPr>
        <w:rFonts w:hint="default"/>
      </w:rPr>
    </w:lvl>
    <w:lvl w:ilvl="8">
      <w:start w:val="1"/>
      <w:numFmt w:val="bullet"/>
      <w:lvlText w:val="•"/>
      <w:lvlJc w:val="left"/>
      <w:pPr>
        <w:ind w:left="7333" w:hanging="536"/>
      </w:pPr>
      <w:rPr>
        <w:rFonts w:hint="default"/>
      </w:rPr>
    </w:lvl>
  </w:abstractNum>
  <w:abstractNum w:abstractNumId="35">
    <w:nsid w:val="6BDA68F7"/>
    <w:multiLevelType w:val="hybridMultilevel"/>
    <w:tmpl w:val="9A507DBC"/>
    <w:lvl w:ilvl="0" w:tplc="2564D1CC">
      <w:start w:val="1"/>
      <w:numFmt w:val="decimal"/>
      <w:lvlText w:val="%1"/>
      <w:lvlJc w:val="left"/>
      <w:pPr>
        <w:ind w:left="1804" w:hanging="720"/>
      </w:pPr>
      <w:rPr>
        <w:rFonts w:hint="default"/>
      </w:rPr>
    </w:lvl>
    <w:lvl w:ilvl="1" w:tplc="2E6659F0">
      <w:numFmt w:val="none"/>
      <w:lvlText w:val=""/>
      <w:lvlJc w:val="left"/>
      <w:pPr>
        <w:tabs>
          <w:tab w:val="num" w:pos="360"/>
        </w:tabs>
      </w:pPr>
    </w:lvl>
    <w:lvl w:ilvl="2" w:tplc="B3D81928">
      <w:numFmt w:val="none"/>
      <w:lvlText w:val=""/>
      <w:lvlJc w:val="left"/>
      <w:pPr>
        <w:tabs>
          <w:tab w:val="num" w:pos="360"/>
        </w:tabs>
      </w:pPr>
    </w:lvl>
    <w:lvl w:ilvl="3" w:tplc="9A22A45A">
      <w:numFmt w:val="none"/>
      <w:lvlText w:val=""/>
      <w:lvlJc w:val="left"/>
      <w:pPr>
        <w:tabs>
          <w:tab w:val="num" w:pos="360"/>
        </w:tabs>
      </w:pPr>
    </w:lvl>
    <w:lvl w:ilvl="4" w:tplc="7D406CE0">
      <w:start w:val="1"/>
      <w:numFmt w:val="bullet"/>
      <w:lvlText w:val="•"/>
      <w:lvlJc w:val="left"/>
      <w:pPr>
        <w:ind w:left="4738" w:hanging="720"/>
      </w:pPr>
      <w:rPr>
        <w:rFonts w:hint="default"/>
      </w:rPr>
    </w:lvl>
    <w:lvl w:ilvl="5" w:tplc="4C467FC6">
      <w:start w:val="1"/>
      <w:numFmt w:val="bullet"/>
      <w:lvlText w:val="•"/>
      <w:lvlJc w:val="left"/>
      <w:pPr>
        <w:ind w:left="5472" w:hanging="720"/>
      </w:pPr>
      <w:rPr>
        <w:rFonts w:hint="default"/>
      </w:rPr>
    </w:lvl>
    <w:lvl w:ilvl="6" w:tplc="61568776">
      <w:start w:val="1"/>
      <w:numFmt w:val="bullet"/>
      <w:lvlText w:val="•"/>
      <w:lvlJc w:val="left"/>
      <w:pPr>
        <w:ind w:left="6205" w:hanging="720"/>
      </w:pPr>
      <w:rPr>
        <w:rFonts w:hint="default"/>
      </w:rPr>
    </w:lvl>
    <w:lvl w:ilvl="7" w:tplc="462219D0">
      <w:start w:val="1"/>
      <w:numFmt w:val="bullet"/>
      <w:lvlText w:val="•"/>
      <w:lvlJc w:val="left"/>
      <w:pPr>
        <w:ind w:left="6939" w:hanging="720"/>
      </w:pPr>
      <w:rPr>
        <w:rFonts w:hint="default"/>
      </w:rPr>
    </w:lvl>
    <w:lvl w:ilvl="8" w:tplc="9DD0A15E">
      <w:start w:val="1"/>
      <w:numFmt w:val="bullet"/>
      <w:lvlText w:val="•"/>
      <w:lvlJc w:val="left"/>
      <w:pPr>
        <w:ind w:left="7672" w:hanging="720"/>
      </w:pPr>
      <w:rPr>
        <w:rFonts w:hint="default"/>
      </w:rPr>
    </w:lvl>
  </w:abstractNum>
  <w:abstractNum w:abstractNumId="36">
    <w:nsid w:val="6CD746B4"/>
    <w:multiLevelType w:val="multilevel"/>
    <w:tmpl w:val="34109906"/>
    <w:lvl w:ilvl="0">
      <w:start w:val="1"/>
      <w:numFmt w:val="decimal"/>
      <w:lvlText w:val="%1."/>
      <w:lvlJc w:val="left"/>
      <w:pPr>
        <w:ind w:left="720" w:hanging="360"/>
      </w:pPr>
      <w:rPr>
        <w:rFonts w:hint="default"/>
      </w:rPr>
    </w:lvl>
    <w:lvl w:ilvl="1">
      <w:start w:val="84"/>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7">
    <w:nsid w:val="6CEA2E83"/>
    <w:multiLevelType w:val="hybridMultilevel"/>
    <w:tmpl w:val="9AF0860C"/>
    <w:lvl w:ilvl="0" w:tplc="100011DA">
      <w:start w:val="1"/>
      <w:numFmt w:val="decimal"/>
      <w:lvlText w:val="%1."/>
      <w:lvlJc w:val="left"/>
      <w:pPr>
        <w:tabs>
          <w:tab w:val="num" w:pos="288"/>
        </w:tabs>
        <w:ind w:left="288" w:hanging="288"/>
      </w:pPr>
      <w:rPr>
        <w:rFonts w:hint="default"/>
      </w:rPr>
    </w:lvl>
    <w:lvl w:ilvl="1" w:tplc="9E3CF22E">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6F363538"/>
    <w:multiLevelType w:val="multilevel"/>
    <w:tmpl w:val="D028275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9">
    <w:nsid w:val="74D14DD5"/>
    <w:multiLevelType w:val="hybridMultilevel"/>
    <w:tmpl w:val="FE50C75E"/>
    <w:lvl w:ilvl="0" w:tplc="0B04F86C">
      <w:start w:val="2"/>
      <w:numFmt w:val="decimal"/>
      <w:lvlText w:val="%1"/>
      <w:lvlJc w:val="left"/>
      <w:pPr>
        <w:ind w:left="462" w:hanging="360"/>
      </w:pPr>
      <w:rPr>
        <w:rFonts w:hint="default"/>
      </w:rPr>
    </w:lvl>
    <w:lvl w:ilvl="1" w:tplc="D370EE0C">
      <w:numFmt w:val="none"/>
      <w:lvlText w:val=""/>
      <w:lvlJc w:val="left"/>
      <w:pPr>
        <w:tabs>
          <w:tab w:val="num" w:pos="360"/>
        </w:tabs>
      </w:pPr>
    </w:lvl>
    <w:lvl w:ilvl="2" w:tplc="0208390E">
      <w:numFmt w:val="none"/>
      <w:lvlText w:val=""/>
      <w:lvlJc w:val="left"/>
      <w:pPr>
        <w:tabs>
          <w:tab w:val="num" w:pos="360"/>
        </w:tabs>
      </w:pPr>
    </w:lvl>
    <w:lvl w:ilvl="3" w:tplc="5F8CF13E">
      <w:numFmt w:val="none"/>
      <w:lvlText w:val=""/>
      <w:lvlJc w:val="left"/>
      <w:pPr>
        <w:tabs>
          <w:tab w:val="num" w:pos="360"/>
        </w:tabs>
      </w:pPr>
    </w:lvl>
    <w:lvl w:ilvl="4" w:tplc="63287BB8">
      <w:start w:val="1"/>
      <w:numFmt w:val="bullet"/>
      <w:lvlText w:val="•"/>
      <w:lvlJc w:val="left"/>
      <w:pPr>
        <w:ind w:left="2871" w:hanging="720"/>
      </w:pPr>
      <w:rPr>
        <w:rFonts w:hint="default"/>
      </w:rPr>
    </w:lvl>
    <w:lvl w:ilvl="5" w:tplc="C8A8742A">
      <w:start w:val="1"/>
      <w:numFmt w:val="bullet"/>
      <w:lvlText w:val="•"/>
      <w:lvlJc w:val="left"/>
      <w:pPr>
        <w:ind w:left="3916" w:hanging="720"/>
      </w:pPr>
      <w:rPr>
        <w:rFonts w:hint="default"/>
      </w:rPr>
    </w:lvl>
    <w:lvl w:ilvl="6" w:tplc="0E44A100">
      <w:start w:val="1"/>
      <w:numFmt w:val="bullet"/>
      <w:lvlText w:val="•"/>
      <w:lvlJc w:val="left"/>
      <w:pPr>
        <w:ind w:left="4960" w:hanging="720"/>
      </w:pPr>
      <w:rPr>
        <w:rFonts w:hint="default"/>
      </w:rPr>
    </w:lvl>
    <w:lvl w:ilvl="7" w:tplc="13A60946">
      <w:start w:val="1"/>
      <w:numFmt w:val="bullet"/>
      <w:lvlText w:val="•"/>
      <w:lvlJc w:val="left"/>
      <w:pPr>
        <w:ind w:left="6005" w:hanging="720"/>
      </w:pPr>
      <w:rPr>
        <w:rFonts w:hint="default"/>
      </w:rPr>
    </w:lvl>
    <w:lvl w:ilvl="8" w:tplc="14FAFF30">
      <w:start w:val="1"/>
      <w:numFmt w:val="bullet"/>
      <w:lvlText w:val="•"/>
      <w:lvlJc w:val="left"/>
      <w:pPr>
        <w:ind w:left="7050" w:hanging="720"/>
      </w:pPr>
      <w:rPr>
        <w:rFonts w:hint="default"/>
      </w:rPr>
    </w:lvl>
  </w:abstractNum>
  <w:abstractNum w:abstractNumId="40">
    <w:nsid w:val="77EA15AD"/>
    <w:multiLevelType w:val="hybridMultilevel"/>
    <w:tmpl w:val="73BC571A"/>
    <w:lvl w:ilvl="0" w:tplc="953484C4">
      <w:start w:val="1"/>
      <w:numFmt w:val="decimal"/>
      <w:lvlText w:val="%1."/>
      <w:lvlJc w:val="left"/>
      <w:pPr>
        <w:ind w:left="786" w:hanging="360"/>
      </w:pPr>
      <w:rPr>
        <w:rFonts w:hint="default"/>
        <w:b w:val="0"/>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1">
    <w:nsid w:val="7B2B7C2F"/>
    <w:multiLevelType w:val="multilevel"/>
    <w:tmpl w:val="D20EEC10"/>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36"/>
  </w:num>
  <w:num w:numId="2">
    <w:abstractNumId w:val="4"/>
  </w:num>
  <w:num w:numId="3">
    <w:abstractNumId w:val="22"/>
  </w:num>
  <w:num w:numId="4">
    <w:abstractNumId w:val="41"/>
  </w:num>
  <w:num w:numId="5">
    <w:abstractNumId w:val="25"/>
  </w:num>
  <w:num w:numId="6">
    <w:abstractNumId w:val="27"/>
  </w:num>
  <w:num w:numId="7">
    <w:abstractNumId w:val="20"/>
  </w:num>
  <w:num w:numId="8">
    <w:abstractNumId w:val="13"/>
  </w:num>
  <w:num w:numId="9">
    <w:abstractNumId w:val="15"/>
  </w:num>
  <w:num w:numId="10">
    <w:abstractNumId w:val="6"/>
  </w:num>
  <w:num w:numId="11">
    <w:abstractNumId w:val="7"/>
  </w:num>
  <w:num w:numId="12">
    <w:abstractNumId w:val="1"/>
  </w:num>
  <w:num w:numId="13">
    <w:abstractNumId w:val="26"/>
  </w:num>
  <w:num w:numId="14">
    <w:abstractNumId w:val="12"/>
  </w:num>
  <w:num w:numId="15">
    <w:abstractNumId w:val="16"/>
  </w:num>
  <w:num w:numId="16">
    <w:abstractNumId w:val="5"/>
  </w:num>
  <w:num w:numId="17">
    <w:abstractNumId w:val="19"/>
  </w:num>
  <w:num w:numId="18">
    <w:abstractNumId w:val="11"/>
  </w:num>
  <w:num w:numId="19">
    <w:abstractNumId w:val="39"/>
  </w:num>
  <w:num w:numId="20">
    <w:abstractNumId w:val="35"/>
  </w:num>
  <w:num w:numId="21">
    <w:abstractNumId w:val="40"/>
  </w:num>
  <w:num w:numId="22">
    <w:abstractNumId w:val="10"/>
  </w:num>
  <w:num w:numId="23">
    <w:abstractNumId w:val="24"/>
  </w:num>
  <w:num w:numId="24">
    <w:abstractNumId w:val="2"/>
  </w:num>
  <w:num w:numId="25">
    <w:abstractNumId w:val="32"/>
  </w:num>
  <w:num w:numId="26">
    <w:abstractNumId w:val="14"/>
  </w:num>
  <w:num w:numId="27">
    <w:abstractNumId w:val="23"/>
  </w:num>
  <w:num w:numId="28">
    <w:abstractNumId w:val="3"/>
  </w:num>
  <w:num w:numId="29">
    <w:abstractNumId w:val="0"/>
  </w:num>
  <w:num w:numId="30">
    <w:abstractNumId w:val="37"/>
  </w:num>
  <w:num w:numId="31">
    <w:abstractNumId w:val="21"/>
  </w:num>
  <w:num w:numId="32">
    <w:abstractNumId w:val="33"/>
  </w:num>
  <w:num w:numId="33">
    <w:abstractNumId w:val="9"/>
  </w:num>
  <w:num w:numId="34">
    <w:abstractNumId w:val="18"/>
  </w:num>
  <w:num w:numId="35">
    <w:abstractNumId w:val="31"/>
  </w:num>
  <w:num w:numId="36">
    <w:abstractNumId w:val="8"/>
  </w:num>
  <w:num w:numId="37">
    <w:abstractNumId w:val="30"/>
  </w:num>
  <w:num w:numId="38">
    <w:abstractNumId w:val="28"/>
  </w:num>
  <w:num w:numId="39">
    <w:abstractNumId w:val="29"/>
  </w:num>
  <w:num w:numId="40">
    <w:abstractNumId w:val="34"/>
  </w:num>
  <w:num w:numId="41">
    <w:abstractNumId w:val="38"/>
  </w:num>
  <w:num w:numId="42">
    <w:abstractNumId w:val="1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rk Oremus">
    <w15:presenceInfo w15:providerId="Windows Live" w15:userId="769768c3e47cc7fd"/>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footnotePr>
    <w:footnote w:id="-1"/>
    <w:footnote w:id="0"/>
  </w:footnotePr>
  <w:endnotePr>
    <w:endnote w:id="-1"/>
    <w:endnote w:id="0"/>
  </w:endnotePr>
  <w:compat/>
  <w:rsids>
    <w:rsidRoot w:val="0007666C"/>
    <w:rsid w:val="000009A6"/>
    <w:rsid w:val="00003C55"/>
    <w:rsid w:val="00005B31"/>
    <w:rsid w:val="00011CE1"/>
    <w:rsid w:val="00011E3C"/>
    <w:rsid w:val="00014761"/>
    <w:rsid w:val="00016CD3"/>
    <w:rsid w:val="00022348"/>
    <w:rsid w:val="00022DE8"/>
    <w:rsid w:val="000237C6"/>
    <w:rsid w:val="000241C3"/>
    <w:rsid w:val="000360EB"/>
    <w:rsid w:val="00037AEE"/>
    <w:rsid w:val="00037D12"/>
    <w:rsid w:val="000404A7"/>
    <w:rsid w:val="00041050"/>
    <w:rsid w:val="00043F81"/>
    <w:rsid w:val="00046BE1"/>
    <w:rsid w:val="0005067A"/>
    <w:rsid w:val="0005394B"/>
    <w:rsid w:val="000539FB"/>
    <w:rsid w:val="0005455D"/>
    <w:rsid w:val="000632C6"/>
    <w:rsid w:val="00064C2E"/>
    <w:rsid w:val="00067320"/>
    <w:rsid w:val="00071B08"/>
    <w:rsid w:val="00073143"/>
    <w:rsid w:val="0007666C"/>
    <w:rsid w:val="000848AE"/>
    <w:rsid w:val="000877EE"/>
    <w:rsid w:val="00090862"/>
    <w:rsid w:val="00091207"/>
    <w:rsid w:val="000957DD"/>
    <w:rsid w:val="000B5050"/>
    <w:rsid w:val="000B5F8D"/>
    <w:rsid w:val="000B6956"/>
    <w:rsid w:val="000C1B2C"/>
    <w:rsid w:val="000C3C39"/>
    <w:rsid w:val="000D047B"/>
    <w:rsid w:val="000D1FF4"/>
    <w:rsid w:val="000D2A1D"/>
    <w:rsid w:val="000E29C5"/>
    <w:rsid w:val="000E4B8C"/>
    <w:rsid w:val="000E54D9"/>
    <w:rsid w:val="000E67AE"/>
    <w:rsid w:val="000F17E9"/>
    <w:rsid w:val="000F3DC9"/>
    <w:rsid w:val="000F4FC4"/>
    <w:rsid w:val="000F77AB"/>
    <w:rsid w:val="00100205"/>
    <w:rsid w:val="00101D92"/>
    <w:rsid w:val="00103DB9"/>
    <w:rsid w:val="00104BE2"/>
    <w:rsid w:val="00105D03"/>
    <w:rsid w:val="0011060E"/>
    <w:rsid w:val="00124ECB"/>
    <w:rsid w:val="00126896"/>
    <w:rsid w:val="0013307C"/>
    <w:rsid w:val="00135822"/>
    <w:rsid w:val="00150B6A"/>
    <w:rsid w:val="00151FF3"/>
    <w:rsid w:val="001705E7"/>
    <w:rsid w:val="001727FC"/>
    <w:rsid w:val="00176BD3"/>
    <w:rsid w:val="00177D97"/>
    <w:rsid w:val="00181916"/>
    <w:rsid w:val="00191092"/>
    <w:rsid w:val="0019250D"/>
    <w:rsid w:val="001948BA"/>
    <w:rsid w:val="00195C34"/>
    <w:rsid w:val="001A11CF"/>
    <w:rsid w:val="001A4DBD"/>
    <w:rsid w:val="001B1589"/>
    <w:rsid w:val="001B2A1A"/>
    <w:rsid w:val="001B33C4"/>
    <w:rsid w:val="001B568B"/>
    <w:rsid w:val="001B64F7"/>
    <w:rsid w:val="001C067F"/>
    <w:rsid w:val="001C141D"/>
    <w:rsid w:val="001C33A4"/>
    <w:rsid w:val="001C4D65"/>
    <w:rsid w:val="001C5969"/>
    <w:rsid w:val="001C7D4A"/>
    <w:rsid w:val="001D1353"/>
    <w:rsid w:val="001D2978"/>
    <w:rsid w:val="001D75AB"/>
    <w:rsid w:val="001E2932"/>
    <w:rsid w:val="001E4150"/>
    <w:rsid w:val="001E7FBA"/>
    <w:rsid w:val="001F2444"/>
    <w:rsid w:val="001F4058"/>
    <w:rsid w:val="00213112"/>
    <w:rsid w:val="002148FB"/>
    <w:rsid w:val="00217717"/>
    <w:rsid w:val="002211CB"/>
    <w:rsid w:val="00221D8B"/>
    <w:rsid w:val="00224FF0"/>
    <w:rsid w:val="00232070"/>
    <w:rsid w:val="002348A7"/>
    <w:rsid w:val="00247646"/>
    <w:rsid w:val="0025279B"/>
    <w:rsid w:val="00255213"/>
    <w:rsid w:val="00260A59"/>
    <w:rsid w:val="00265647"/>
    <w:rsid w:val="00272542"/>
    <w:rsid w:val="00272830"/>
    <w:rsid w:val="002747CB"/>
    <w:rsid w:val="00283BE4"/>
    <w:rsid w:val="00284DE4"/>
    <w:rsid w:val="00287C30"/>
    <w:rsid w:val="002939D2"/>
    <w:rsid w:val="0029615C"/>
    <w:rsid w:val="002A0DE3"/>
    <w:rsid w:val="002A0E21"/>
    <w:rsid w:val="002A4FD9"/>
    <w:rsid w:val="002B39FD"/>
    <w:rsid w:val="002B57C6"/>
    <w:rsid w:val="002B7142"/>
    <w:rsid w:val="002C096C"/>
    <w:rsid w:val="002C144C"/>
    <w:rsid w:val="002C6215"/>
    <w:rsid w:val="002C71B7"/>
    <w:rsid w:val="002D154A"/>
    <w:rsid w:val="002D262C"/>
    <w:rsid w:val="002D66B8"/>
    <w:rsid w:val="002E146B"/>
    <w:rsid w:val="002E43E7"/>
    <w:rsid w:val="002F0C2B"/>
    <w:rsid w:val="002F43FC"/>
    <w:rsid w:val="002F57FA"/>
    <w:rsid w:val="00304185"/>
    <w:rsid w:val="00306015"/>
    <w:rsid w:val="00322124"/>
    <w:rsid w:val="00326DBA"/>
    <w:rsid w:val="0033044E"/>
    <w:rsid w:val="00337A9C"/>
    <w:rsid w:val="003409D4"/>
    <w:rsid w:val="00355620"/>
    <w:rsid w:val="003657CF"/>
    <w:rsid w:val="003779BC"/>
    <w:rsid w:val="0038024A"/>
    <w:rsid w:val="00383661"/>
    <w:rsid w:val="0038497F"/>
    <w:rsid w:val="003903FF"/>
    <w:rsid w:val="00391727"/>
    <w:rsid w:val="00395FBE"/>
    <w:rsid w:val="00396F9C"/>
    <w:rsid w:val="003A1CF5"/>
    <w:rsid w:val="003A2162"/>
    <w:rsid w:val="003A525E"/>
    <w:rsid w:val="003B474E"/>
    <w:rsid w:val="003C3ABB"/>
    <w:rsid w:val="003C6FAB"/>
    <w:rsid w:val="003C793F"/>
    <w:rsid w:val="003D0470"/>
    <w:rsid w:val="003D1E71"/>
    <w:rsid w:val="003D1EF6"/>
    <w:rsid w:val="003D4008"/>
    <w:rsid w:val="003E10AE"/>
    <w:rsid w:val="003E4AE8"/>
    <w:rsid w:val="003E626D"/>
    <w:rsid w:val="003E7E24"/>
    <w:rsid w:val="003F0C58"/>
    <w:rsid w:val="003F3A03"/>
    <w:rsid w:val="003F4702"/>
    <w:rsid w:val="003F56D1"/>
    <w:rsid w:val="003F6D5C"/>
    <w:rsid w:val="003F7819"/>
    <w:rsid w:val="004038BC"/>
    <w:rsid w:val="00403C85"/>
    <w:rsid w:val="0040545B"/>
    <w:rsid w:val="0040553A"/>
    <w:rsid w:val="0041449A"/>
    <w:rsid w:val="00416D8E"/>
    <w:rsid w:val="00417F5D"/>
    <w:rsid w:val="00420169"/>
    <w:rsid w:val="00422A0D"/>
    <w:rsid w:val="00423FF7"/>
    <w:rsid w:val="0042427B"/>
    <w:rsid w:val="00424CA1"/>
    <w:rsid w:val="0042574C"/>
    <w:rsid w:val="00434AB9"/>
    <w:rsid w:val="004365F1"/>
    <w:rsid w:val="00442080"/>
    <w:rsid w:val="004457B1"/>
    <w:rsid w:val="0044744A"/>
    <w:rsid w:val="00447ECE"/>
    <w:rsid w:val="004545B5"/>
    <w:rsid w:val="00454B6F"/>
    <w:rsid w:val="00464BB5"/>
    <w:rsid w:val="0046713B"/>
    <w:rsid w:val="004719B7"/>
    <w:rsid w:val="004761CC"/>
    <w:rsid w:val="0047783A"/>
    <w:rsid w:val="00480B75"/>
    <w:rsid w:val="004873EF"/>
    <w:rsid w:val="00494281"/>
    <w:rsid w:val="004B0825"/>
    <w:rsid w:val="004B1396"/>
    <w:rsid w:val="004B1F9A"/>
    <w:rsid w:val="004B7A25"/>
    <w:rsid w:val="004C332B"/>
    <w:rsid w:val="004D0AF1"/>
    <w:rsid w:val="004D29C4"/>
    <w:rsid w:val="004D2F23"/>
    <w:rsid w:val="004D428F"/>
    <w:rsid w:val="004E143F"/>
    <w:rsid w:val="004E2C4E"/>
    <w:rsid w:val="004E46F2"/>
    <w:rsid w:val="004F37EE"/>
    <w:rsid w:val="004F5FC4"/>
    <w:rsid w:val="005002A9"/>
    <w:rsid w:val="00500FF4"/>
    <w:rsid w:val="00511EC7"/>
    <w:rsid w:val="00522D0B"/>
    <w:rsid w:val="00522EA8"/>
    <w:rsid w:val="00522EEB"/>
    <w:rsid w:val="00534E11"/>
    <w:rsid w:val="00557934"/>
    <w:rsid w:val="00560AA7"/>
    <w:rsid w:val="00562693"/>
    <w:rsid w:val="00565AEB"/>
    <w:rsid w:val="005668BC"/>
    <w:rsid w:val="00572F46"/>
    <w:rsid w:val="00574BB9"/>
    <w:rsid w:val="00575A4A"/>
    <w:rsid w:val="00592FD6"/>
    <w:rsid w:val="00593E28"/>
    <w:rsid w:val="00594843"/>
    <w:rsid w:val="005A0A7D"/>
    <w:rsid w:val="005A162A"/>
    <w:rsid w:val="005A422B"/>
    <w:rsid w:val="005A54C3"/>
    <w:rsid w:val="005A65A7"/>
    <w:rsid w:val="005B4FC7"/>
    <w:rsid w:val="005B5163"/>
    <w:rsid w:val="005B5880"/>
    <w:rsid w:val="005C2CF8"/>
    <w:rsid w:val="005C564F"/>
    <w:rsid w:val="005C76BF"/>
    <w:rsid w:val="005D3E33"/>
    <w:rsid w:val="005E5516"/>
    <w:rsid w:val="005E571D"/>
    <w:rsid w:val="005E7C04"/>
    <w:rsid w:val="005F6CE3"/>
    <w:rsid w:val="005F6DA6"/>
    <w:rsid w:val="00600EA1"/>
    <w:rsid w:val="006012CE"/>
    <w:rsid w:val="00604B19"/>
    <w:rsid w:val="00604E8B"/>
    <w:rsid w:val="00613990"/>
    <w:rsid w:val="006142B1"/>
    <w:rsid w:val="00614AB7"/>
    <w:rsid w:val="00615392"/>
    <w:rsid w:val="00622D79"/>
    <w:rsid w:val="00625AE5"/>
    <w:rsid w:val="006308AF"/>
    <w:rsid w:val="0063112B"/>
    <w:rsid w:val="00636D9D"/>
    <w:rsid w:val="0063709F"/>
    <w:rsid w:val="00640743"/>
    <w:rsid w:val="006427ED"/>
    <w:rsid w:val="006439AA"/>
    <w:rsid w:val="00645409"/>
    <w:rsid w:val="00652520"/>
    <w:rsid w:val="00661DFC"/>
    <w:rsid w:val="00664EF4"/>
    <w:rsid w:val="006667BD"/>
    <w:rsid w:val="00666A70"/>
    <w:rsid w:val="00671C32"/>
    <w:rsid w:val="00672903"/>
    <w:rsid w:val="0067349D"/>
    <w:rsid w:val="00673DE5"/>
    <w:rsid w:val="0068690D"/>
    <w:rsid w:val="00686CCE"/>
    <w:rsid w:val="00687A25"/>
    <w:rsid w:val="00690E4F"/>
    <w:rsid w:val="00695799"/>
    <w:rsid w:val="00695A9D"/>
    <w:rsid w:val="00695B1C"/>
    <w:rsid w:val="006A0DD1"/>
    <w:rsid w:val="006A24CA"/>
    <w:rsid w:val="006A52E4"/>
    <w:rsid w:val="006A5ED6"/>
    <w:rsid w:val="006A66C5"/>
    <w:rsid w:val="006B05ED"/>
    <w:rsid w:val="006C3AF5"/>
    <w:rsid w:val="006C4EA5"/>
    <w:rsid w:val="006C5DF0"/>
    <w:rsid w:val="006D20EE"/>
    <w:rsid w:val="006D24D1"/>
    <w:rsid w:val="006D512F"/>
    <w:rsid w:val="006D5A6E"/>
    <w:rsid w:val="006E1156"/>
    <w:rsid w:val="006E15F2"/>
    <w:rsid w:val="006E66FE"/>
    <w:rsid w:val="006F1D22"/>
    <w:rsid w:val="006F2547"/>
    <w:rsid w:val="006F3EAB"/>
    <w:rsid w:val="006F46E2"/>
    <w:rsid w:val="006F4CD6"/>
    <w:rsid w:val="00701C77"/>
    <w:rsid w:val="007040B4"/>
    <w:rsid w:val="00705350"/>
    <w:rsid w:val="007066E3"/>
    <w:rsid w:val="00717E40"/>
    <w:rsid w:val="007348B7"/>
    <w:rsid w:val="007356A5"/>
    <w:rsid w:val="00735737"/>
    <w:rsid w:val="00737BB5"/>
    <w:rsid w:val="00737FDC"/>
    <w:rsid w:val="00745D83"/>
    <w:rsid w:val="00746E39"/>
    <w:rsid w:val="00753281"/>
    <w:rsid w:val="00757A58"/>
    <w:rsid w:val="0076108D"/>
    <w:rsid w:val="00764A5F"/>
    <w:rsid w:val="00764B1A"/>
    <w:rsid w:val="00767165"/>
    <w:rsid w:val="00773D03"/>
    <w:rsid w:val="00780383"/>
    <w:rsid w:val="0079143D"/>
    <w:rsid w:val="00792BD6"/>
    <w:rsid w:val="007931D7"/>
    <w:rsid w:val="007A725D"/>
    <w:rsid w:val="007B1C8F"/>
    <w:rsid w:val="007B2990"/>
    <w:rsid w:val="007C551E"/>
    <w:rsid w:val="007E2250"/>
    <w:rsid w:val="007E351E"/>
    <w:rsid w:val="007E4715"/>
    <w:rsid w:val="007F0A50"/>
    <w:rsid w:val="007F1639"/>
    <w:rsid w:val="007F43F2"/>
    <w:rsid w:val="007F527B"/>
    <w:rsid w:val="00800F70"/>
    <w:rsid w:val="00802948"/>
    <w:rsid w:val="00803A82"/>
    <w:rsid w:val="00803DCE"/>
    <w:rsid w:val="00807D9C"/>
    <w:rsid w:val="00810200"/>
    <w:rsid w:val="00812D28"/>
    <w:rsid w:val="00813231"/>
    <w:rsid w:val="00814E0C"/>
    <w:rsid w:val="00821D2F"/>
    <w:rsid w:val="00823A9C"/>
    <w:rsid w:val="00827A2E"/>
    <w:rsid w:val="00833590"/>
    <w:rsid w:val="00834A0B"/>
    <w:rsid w:val="00834C13"/>
    <w:rsid w:val="00843BDC"/>
    <w:rsid w:val="008460F1"/>
    <w:rsid w:val="0084769F"/>
    <w:rsid w:val="00854129"/>
    <w:rsid w:val="00854C3E"/>
    <w:rsid w:val="00861CAB"/>
    <w:rsid w:val="008628BF"/>
    <w:rsid w:val="0086372D"/>
    <w:rsid w:val="0087250D"/>
    <w:rsid w:val="00872CA4"/>
    <w:rsid w:val="0087497A"/>
    <w:rsid w:val="00875C74"/>
    <w:rsid w:val="00884EB6"/>
    <w:rsid w:val="00885429"/>
    <w:rsid w:val="00891DA8"/>
    <w:rsid w:val="00892348"/>
    <w:rsid w:val="008929FB"/>
    <w:rsid w:val="008A0823"/>
    <w:rsid w:val="008B4775"/>
    <w:rsid w:val="008C2BAD"/>
    <w:rsid w:val="008C5415"/>
    <w:rsid w:val="008C5924"/>
    <w:rsid w:val="008C68E1"/>
    <w:rsid w:val="008D0703"/>
    <w:rsid w:val="008D166F"/>
    <w:rsid w:val="008E0FA3"/>
    <w:rsid w:val="008E1134"/>
    <w:rsid w:val="008E642B"/>
    <w:rsid w:val="008F0237"/>
    <w:rsid w:val="008F36BF"/>
    <w:rsid w:val="008F4373"/>
    <w:rsid w:val="008F5D41"/>
    <w:rsid w:val="008F5DBB"/>
    <w:rsid w:val="008F7B5C"/>
    <w:rsid w:val="00900DFE"/>
    <w:rsid w:val="00901F25"/>
    <w:rsid w:val="009029D4"/>
    <w:rsid w:val="0090795C"/>
    <w:rsid w:val="00921AFA"/>
    <w:rsid w:val="009235F9"/>
    <w:rsid w:val="0093138A"/>
    <w:rsid w:val="00934C19"/>
    <w:rsid w:val="00942740"/>
    <w:rsid w:val="00946699"/>
    <w:rsid w:val="0094693A"/>
    <w:rsid w:val="00946C85"/>
    <w:rsid w:val="00952B53"/>
    <w:rsid w:val="0095369A"/>
    <w:rsid w:val="009602B7"/>
    <w:rsid w:val="00960BDA"/>
    <w:rsid w:val="00961B79"/>
    <w:rsid w:val="0096384A"/>
    <w:rsid w:val="009731D5"/>
    <w:rsid w:val="009736EC"/>
    <w:rsid w:val="009760D5"/>
    <w:rsid w:val="009768A2"/>
    <w:rsid w:val="00977A4F"/>
    <w:rsid w:val="00977A69"/>
    <w:rsid w:val="00980930"/>
    <w:rsid w:val="009828D8"/>
    <w:rsid w:val="00994523"/>
    <w:rsid w:val="00997432"/>
    <w:rsid w:val="009A15DA"/>
    <w:rsid w:val="009A7C43"/>
    <w:rsid w:val="009B4B4B"/>
    <w:rsid w:val="009B7C52"/>
    <w:rsid w:val="009C53B8"/>
    <w:rsid w:val="009C5B3C"/>
    <w:rsid w:val="009C68B1"/>
    <w:rsid w:val="009C6BF8"/>
    <w:rsid w:val="009D245A"/>
    <w:rsid w:val="009D392C"/>
    <w:rsid w:val="009E1FF0"/>
    <w:rsid w:val="009E614C"/>
    <w:rsid w:val="009F132F"/>
    <w:rsid w:val="009F2438"/>
    <w:rsid w:val="009F3B4D"/>
    <w:rsid w:val="009F62EC"/>
    <w:rsid w:val="00A001AB"/>
    <w:rsid w:val="00A05789"/>
    <w:rsid w:val="00A115FD"/>
    <w:rsid w:val="00A1390F"/>
    <w:rsid w:val="00A14513"/>
    <w:rsid w:val="00A16BA1"/>
    <w:rsid w:val="00A17B06"/>
    <w:rsid w:val="00A20797"/>
    <w:rsid w:val="00A2417B"/>
    <w:rsid w:val="00A25655"/>
    <w:rsid w:val="00A317D4"/>
    <w:rsid w:val="00A342E7"/>
    <w:rsid w:val="00A42018"/>
    <w:rsid w:val="00A420FA"/>
    <w:rsid w:val="00A4417B"/>
    <w:rsid w:val="00A45293"/>
    <w:rsid w:val="00A45362"/>
    <w:rsid w:val="00A474B3"/>
    <w:rsid w:val="00A50153"/>
    <w:rsid w:val="00A55AC1"/>
    <w:rsid w:val="00A63D3A"/>
    <w:rsid w:val="00A66491"/>
    <w:rsid w:val="00A670DB"/>
    <w:rsid w:val="00A77FE7"/>
    <w:rsid w:val="00A8354D"/>
    <w:rsid w:val="00A84B59"/>
    <w:rsid w:val="00A84D8E"/>
    <w:rsid w:val="00A87161"/>
    <w:rsid w:val="00A90636"/>
    <w:rsid w:val="00A91722"/>
    <w:rsid w:val="00A922A6"/>
    <w:rsid w:val="00AA029B"/>
    <w:rsid w:val="00AA2BD8"/>
    <w:rsid w:val="00AB08C6"/>
    <w:rsid w:val="00AB36E2"/>
    <w:rsid w:val="00AB40B3"/>
    <w:rsid w:val="00AC03B6"/>
    <w:rsid w:val="00AC1C7B"/>
    <w:rsid w:val="00AC669D"/>
    <w:rsid w:val="00AC6CF5"/>
    <w:rsid w:val="00AD2CE6"/>
    <w:rsid w:val="00AD4C3F"/>
    <w:rsid w:val="00AE0A51"/>
    <w:rsid w:val="00AE7083"/>
    <w:rsid w:val="00AF21B1"/>
    <w:rsid w:val="00AF293E"/>
    <w:rsid w:val="00AF6199"/>
    <w:rsid w:val="00AF6C3D"/>
    <w:rsid w:val="00B009BD"/>
    <w:rsid w:val="00B01BF5"/>
    <w:rsid w:val="00B04395"/>
    <w:rsid w:val="00B0468D"/>
    <w:rsid w:val="00B11EDA"/>
    <w:rsid w:val="00B12203"/>
    <w:rsid w:val="00B160C1"/>
    <w:rsid w:val="00B17CCB"/>
    <w:rsid w:val="00B25242"/>
    <w:rsid w:val="00B27162"/>
    <w:rsid w:val="00B406FE"/>
    <w:rsid w:val="00B42CB8"/>
    <w:rsid w:val="00B507B4"/>
    <w:rsid w:val="00B54495"/>
    <w:rsid w:val="00B54575"/>
    <w:rsid w:val="00B647DE"/>
    <w:rsid w:val="00B668CE"/>
    <w:rsid w:val="00B706E8"/>
    <w:rsid w:val="00B736EA"/>
    <w:rsid w:val="00B754A3"/>
    <w:rsid w:val="00B7778C"/>
    <w:rsid w:val="00B818F9"/>
    <w:rsid w:val="00B82AAD"/>
    <w:rsid w:val="00B84B55"/>
    <w:rsid w:val="00B85BEE"/>
    <w:rsid w:val="00B92599"/>
    <w:rsid w:val="00B93B24"/>
    <w:rsid w:val="00B93E5B"/>
    <w:rsid w:val="00B946B3"/>
    <w:rsid w:val="00BA28D1"/>
    <w:rsid w:val="00BA4530"/>
    <w:rsid w:val="00BA5C5E"/>
    <w:rsid w:val="00BA76B3"/>
    <w:rsid w:val="00BB2312"/>
    <w:rsid w:val="00BB52FA"/>
    <w:rsid w:val="00BB5D41"/>
    <w:rsid w:val="00BB5DA0"/>
    <w:rsid w:val="00BC304A"/>
    <w:rsid w:val="00BC4DE0"/>
    <w:rsid w:val="00BD267D"/>
    <w:rsid w:val="00BD6435"/>
    <w:rsid w:val="00BD69CA"/>
    <w:rsid w:val="00BE0850"/>
    <w:rsid w:val="00BE39B7"/>
    <w:rsid w:val="00BE519D"/>
    <w:rsid w:val="00BF466B"/>
    <w:rsid w:val="00C00200"/>
    <w:rsid w:val="00C00DF6"/>
    <w:rsid w:val="00C0341D"/>
    <w:rsid w:val="00C055BF"/>
    <w:rsid w:val="00C079D7"/>
    <w:rsid w:val="00C25175"/>
    <w:rsid w:val="00C2610F"/>
    <w:rsid w:val="00C268B0"/>
    <w:rsid w:val="00C30B66"/>
    <w:rsid w:val="00C3288A"/>
    <w:rsid w:val="00C403F5"/>
    <w:rsid w:val="00C44064"/>
    <w:rsid w:val="00C538EC"/>
    <w:rsid w:val="00C6216F"/>
    <w:rsid w:val="00C64F04"/>
    <w:rsid w:val="00C67EA9"/>
    <w:rsid w:val="00C7384A"/>
    <w:rsid w:val="00C75B72"/>
    <w:rsid w:val="00C772F4"/>
    <w:rsid w:val="00C82A60"/>
    <w:rsid w:val="00C864DF"/>
    <w:rsid w:val="00C8746B"/>
    <w:rsid w:val="00C96B66"/>
    <w:rsid w:val="00C97DE6"/>
    <w:rsid w:val="00CA5978"/>
    <w:rsid w:val="00CA623A"/>
    <w:rsid w:val="00CB1293"/>
    <w:rsid w:val="00CB16AF"/>
    <w:rsid w:val="00CB6898"/>
    <w:rsid w:val="00CB77C0"/>
    <w:rsid w:val="00CC0796"/>
    <w:rsid w:val="00CC1FB7"/>
    <w:rsid w:val="00CD0841"/>
    <w:rsid w:val="00CD6E6C"/>
    <w:rsid w:val="00CD77FD"/>
    <w:rsid w:val="00CE0C0C"/>
    <w:rsid w:val="00CE258F"/>
    <w:rsid w:val="00CF32A0"/>
    <w:rsid w:val="00CF4C5C"/>
    <w:rsid w:val="00CF5BD7"/>
    <w:rsid w:val="00CF75C1"/>
    <w:rsid w:val="00D074AC"/>
    <w:rsid w:val="00D124E8"/>
    <w:rsid w:val="00D251EB"/>
    <w:rsid w:val="00D260F3"/>
    <w:rsid w:val="00D27690"/>
    <w:rsid w:val="00D32634"/>
    <w:rsid w:val="00D32B6E"/>
    <w:rsid w:val="00D44423"/>
    <w:rsid w:val="00D45E5F"/>
    <w:rsid w:val="00D57BA1"/>
    <w:rsid w:val="00D60AB2"/>
    <w:rsid w:val="00D6321C"/>
    <w:rsid w:val="00D643A3"/>
    <w:rsid w:val="00D7312F"/>
    <w:rsid w:val="00D74D71"/>
    <w:rsid w:val="00D77C52"/>
    <w:rsid w:val="00D85595"/>
    <w:rsid w:val="00D86825"/>
    <w:rsid w:val="00D92AF4"/>
    <w:rsid w:val="00D93483"/>
    <w:rsid w:val="00D97F6B"/>
    <w:rsid w:val="00DA2BCB"/>
    <w:rsid w:val="00DA59F5"/>
    <w:rsid w:val="00DC1ABE"/>
    <w:rsid w:val="00DC2393"/>
    <w:rsid w:val="00DC4366"/>
    <w:rsid w:val="00DC7485"/>
    <w:rsid w:val="00DD223C"/>
    <w:rsid w:val="00DD2F50"/>
    <w:rsid w:val="00DD533F"/>
    <w:rsid w:val="00DE054E"/>
    <w:rsid w:val="00DE526D"/>
    <w:rsid w:val="00DE569D"/>
    <w:rsid w:val="00DE6EB9"/>
    <w:rsid w:val="00DF23A1"/>
    <w:rsid w:val="00DF251B"/>
    <w:rsid w:val="00E01081"/>
    <w:rsid w:val="00E01AF6"/>
    <w:rsid w:val="00E03815"/>
    <w:rsid w:val="00E06F0D"/>
    <w:rsid w:val="00E1463B"/>
    <w:rsid w:val="00E276C5"/>
    <w:rsid w:val="00E40319"/>
    <w:rsid w:val="00E419BC"/>
    <w:rsid w:val="00E43082"/>
    <w:rsid w:val="00E541FD"/>
    <w:rsid w:val="00E65979"/>
    <w:rsid w:val="00E72701"/>
    <w:rsid w:val="00E7468F"/>
    <w:rsid w:val="00E74E2B"/>
    <w:rsid w:val="00E90DFF"/>
    <w:rsid w:val="00E91322"/>
    <w:rsid w:val="00E920F2"/>
    <w:rsid w:val="00E93072"/>
    <w:rsid w:val="00EA2F1A"/>
    <w:rsid w:val="00EA3B6A"/>
    <w:rsid w:val="00EA4670"/>
    <w:rsid w:val="00EA70B4"/>
    <w:rsid w:val="00EB0C43"/>
    <w:rsid w:val="00EB4E37"/>
    <w:rsid w:val="00EC0718"/>
    <w:rsid w:val="00EC1830"/>
    <w:rsid w:val="00EC2028"/>
    <w:rsid w:val="00EC4A0E"/>
    <w:rsid w:val="00EC7B71"/>
    <w:rsid w:val="00ED17DE"/>
    <w:rsid w:val="00ED495A"/>
    <w:rsid w:val="00EE26C2"/>
    <w:rsid w:val="00EE5629"/>
    <w:rsid w:val="00EF1F76"/>
    <w:rsid w:val="00F00C57"/>
    <w:rsid w:val="00F02B37"/>
    <w:rsid w:val="00F06538"/>
    <w:rsid w:val="00F06D71"/>
    <w:rsid w:val="00F15CEF"/>
    <w:rsid w:val="00F20CD9"/>
    <w:rsid w:val="00F37BFB"/>
    <w:rsid w:val="00F42716"/>
    <w:rsid w:val="00F54D51"/>
    <w:rsid w:val="00F6638D"/>
    <w:rsid w:val="00F712BC"/>
    <w:rsid w:val="00F71D6B"/>
    <w:rsid w:val="00F819FB"/>
    <w:rsid w:val="00F82061"/>
    <w:rsid w:val="00FA505B"/>
    <w:rsid w:val="00FB17ED"/>
    <w:rsid w:val="00FC277A"/>
    <w:rsid w:val="00FC74C8"/>
    <w:rsid w:val="00FD080D"/>
    <w:rsid w:val="00FD16D4"/>
    <w:rsid w:val="00FD3C12"/>
    <w:rsid w:val="00FD6C4D"/>
    <w:rsid w:val="00FD761A"/>
    <w:rsid w:val="00FE2545"/>
    <w:rsid w:val="00FF291D"/>
    <w:rsid w:val="00FF3895"/>
    <w:rsid w:val="00FF691B"/>
  </w:rsids>
  <m:mathPr>
    <m:mathFont m:val="Cambria Math"/>
    <m:brkBin m:val="before"/>
    <m:brkBinSub m:val="--"/>
    <m:smallFrac m:val="off"/>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94">
      <o:colormru v:ext="edit" colors="#f06"/>
      <o:colormenu v:ext="edit" fillcolor="#f06"/>
    </o:shapedefaults>
    <o:shapelayout v:ext="edit">
      <o:idmap v:ext="edit" data="1"/>
      <o:rules v:ext="edit">
        <o:r id="V:Rule16" type="connector" idref="#AutoShape 26"/>
        <o:r id="V:Rule17" type="connector" idref="#Straight Arrow Connector 69"/>
        <o:r id="V:Rule18" type="connector" idref="#AutoShape 30"/>
        <o:r id="V:Rule19" type="connector" idref="#Straight Arrow Connector 48"/>
        <o:r id="V:Rule20" type="connector" idref="#AutoShape 28"/>
        <o:r id="V:Rule21" type="connector" idref="#_x0000_s1083"/>
        <o:r id="V:Rule22" type="connector" idref="#_x0000_s1084"/>
        <o:r id="V:Rule23" type="connector" idref="#AutoShape 232"/>
        <o:r id="V:Rule24" type="connector" idref="#Straight Arrow Connector 70"/>
        <o:r id="V:Rule25" type="connector" idref="#AutoShape 231"/>
        <o:r id="V:Rule26" type="connector" idref="#AutoShape 235"/>
        <o:r id="V:Rule27" type="connector" idref="#AutoShape 25"/>
        <o:r id="V:Rule28" type="connector" idref="#_x0000_s1041"/>
        <o:r id="V:Rule29" type="connector" idref="#AutoShape 27"/>
        <o:r id="V:Rule30" type="connector" idref="#Straight Arrow Connector 5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lsdException w:name="toc 2" w:uiPriority="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666C"/>
    <w:rPr>
      <w:rFonts w:eastAsiaTheme="minorEastAsia"/>
      <w:lang w:val="en-CA" w:eastAsia="en-CA"/>
    </w:rPr>
  </w:style>
  <w:style w:type="paragraph" w:styleId="Heading1">
    <w:name w:val="heading 1"/>
    <w:basedOn w:val="Normal"/>
    <w:next w:val="Normal"/>
    <w:link w:val="Heading1Char"/>
    <w:uiPriority w:val="1"/>
    <w:qFormat/>
    <w:rsid w:val="0007666C"/>
    <w:pPr>
      <w:keepNext/>
      <w:keepLines/>
      <w:spacing w:before="400" w:after="40" w:line="240" w:lineRule="auto"/>
      <w:outlineLvl w:val="0"/>
    </w:pPr>
    <w:rPr>
      <w:rFonts w:asciiTheme="majorHAnsi" w:eastAsiaTheme="majorEastAsia" w:hAnsiTheme="majorHAnsi" w:cstheme="majorBidi"/>
      <w:caps/>
      <w:sz w:val="36"/>
      <w:szCs w:val="36"/>
    </w:rPr>
  </w:style>
  <w:style w:type="paragraph" w:styleId="Heading2">
    <w:name w:val="heading 2"/>
    <w:basedOn w:val="Normal"/>
    <w:next w:val="Normal"/>
    <w:link w:val="Heading2Char"/>
    <w:uiPriority w:val="1"/>
    <w:unhideWhenUsed/>
    <w:qFormat/>
    <w:rsid w:val="0007666C"/>
    <w:pPr>
      <w:keepNext/>
      <w:keepLines/>
      <w:spacing w:before="120" w:after="0" w:line="240" w:lineRule="auto"/>
      <w:outlineLvl w:val="1"/>
    </w:pPr>
    <w:rPr>
      <w:rFonts w:asciiTheme="majorHAnsi" w:eastAsiaTheme="majorEastAsia" w:hAnsiTheme="majorHAnsi" w:cstheme="majorBidi"/>
      <w:caps/>
      <w:sz w:val="28"/>
      <w:szCs w:val="28"/>
    </w:rPr>
  </w:style>
  <w:style w:type="paragraph" w:styleId="Heading3">
    <w:name w:val="heading 3"/>
    <w:basedOn w:val="Normal"/>
    <w:next w:val="Normal"/>
    <w:link w:val="Heading3Char"/>
    <w:uiPriority w:val="1"/>
    <w:unhideWhenUsed/>
    <w:qFormat/>
    <w:rsid w:val="0007666C"/>
    <w:pPr>
      <w:keepNext/>
      <w:keepLines/>
      <w:spacing w:before="120" w:after="0" w:line="240" w:lineRule="auto"/>
      <w:outlineLvl w:val="2"/>
    </w:pPr>
    <w:rPr>
      <w:rFonts w:asciiTheme="majorHAnsi" w:eastAsiaTheme="majorEastAsia" w:hAnsiTheme="majorHAnsi" w:cstheme="majorBidi"/>
      <w:smallCaps/>
      <w:sz w:val="28"/>
      <w:szCs w:val="28"/>
    </w:rPr>
  </w:style>
  <w:style w:type="paragraph" w:styleId="Heading4">
    <w:name w:val="heading 4"/>
    <w:basedOn w:val="Normal"/>
    <w:next w:val="Normal"/>
    <w:link w:val="Heading4Char"/>
    <w:uiPriority w:val="9"/>
    <w:unhideWhenUsed/>
    <w:qFormat/>
    <w:rsid w:val="0007666C"/>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unhideWhenUsed/>
    <w:qFormat/>
    <w:rsid w:val="0007666C"/>
    <w:pPr>
      <w:keepNext/>
      <w:keepLines/>
      <w:spacing w:before="120" w:after="0"/>
      <w:outlineLvl w:val="4"/>
    </w:pPr>
    <w:rPr>
      <w:rFonts w:asciiTheme="majorHAnsi" w:eastAsiaTheme="majorEastAsia" w:hAnsiTheme="majorHAnsi" w:cstheme="majorBidi"/>
      <w:i/>
      <w:iCs/>
      <w:caps/>
    </w:rPr>
  </w:style>
  <w:style w:type="paragraph" w:styleId="Heading6">
    <w:name w:val="heading 6"/>
    <w:basedOn w:val="Normal"/>
    <w:next w:val="Normal"/>
    <w:link w:val="Heading6Char"/>
    <w:uiPriority w:val="9"/>
    <w:unhideWhenUsed/>
    <w:qFormat/>
    <w:rsid w:val="0007666C"/>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basedOn w:val="Normal"/>
    <w:next w:val="Normal"/>
    <w:link w:val="Heading7Char"/>
    <w:uiPriority w:val="9"/>
    <w:semiHidden/>
    <w:unhideWhenUsed/>
    <w:qFormat/>
    <w:rsid w:val="0007666C"/>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basedOn w:val="Normal"/>
    <w:next w:val="Normal"/>
    <w:link w:val="Heading8Char"/>
    <w:uiPriority w:val="9"/>
    <w:semiHidden/>
    <w:unhideWhenUsed/>
    <w:qFormat/>
    <w:rsid w:val="0007666C"/>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basedOn w:val="Normal"/>
    <w:next w:val="Normal"/>
    <w:link w:val="Heading9Char"/>
    <w:uiPriority w:val="9"/>
    <w:semiHidden/>
    <w:unhideWhenUsed/>
    <w:qFormat/>
    <w:rsid w:val="0007666C"/>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07666C"/>
    <w:rPr>
      <w:rFonts w:asciiTheme="majorHAnsi" w:eastAsiaTheme="majorEastAsia" w:hAnsiTheme="majorHAnsi" w:cstheme="majorBidi"/>
      <w:caps/>
      <w:sz w:val="36"/>
      <w:szCs w:val="36"/>
      <w:lang w:val="en-CA" w:eastAsia="en-CA"/>
    </w:rPr>
  </w:style>
  <w:style w:type="character" w:customStyle="1" w:styleId="Heading2Char">
    <w:name w:val="Heading 2 Char"/>
    <w:basedOn w:val="DefaultParagraphFont"/>
    <w:link w:val="Heading2"/>
    <w:uiPriority w:val="1"/>
    <w:rsid w:val="0007666C"/>
    <w:rPr>
      <w:rFonts w:asciiTheme="majorHAnsi" w:eastAsiaTheme="majorEastAsia" w:hAnsiTheme="majorHAnsi" w:cstheme="majorBidi"/>
      <w:caps/>
      <w:sz w:val="28"/>
      <w:szCs w:val="28"/>
      <w:lang w:val="en-CA" w:eastAsia="en-CA"/>
    </w:rPr>
  </w:style>
  <w:style w:type="character" w:customStyle="1" w:styleId="Heading3Char">
    <w:name w:val="Heading 3 Char"/>
    <w:basedOn w:val="DefaultParagraphFont"/>
    <w:link w:val="Heading3"/>
    <w:uiPriority w:val="1"/>
    <w:rsid w:val="0007666C"/>
    <w:rPr>
      <w:rFonts w:asciiTheme="majorHAnsi" w:eastAsiaTheme="majorEastAsia" w:hAnsiTheme="majorHAnsi" w:cstheme="majorBidi"/>
      <w:smallCaps/>
      <w:sz w:val="28"/>
      <w:szCs w:val="28"/>
      <w:lang w:val="en-CA" w:eastAsia="en-CA"/>
    </w:rPr>
  </w:style>
  <w:style w:type="character" w:customStyle="1" w:styleId="Heading4Char">
    <w:name w:val="Heading 4 Char"/>
    <w:basedOn w:val="DefaultParagraphFont"/>
    <w:link w:val="Heading4"/>
    <w:uiPriority w:val="9"/>
    <w:rsid w:val="0007666C"/>
    <w:rPr>
      <w:rFonts w:asciiTheme="majorHAnsi" w:eastAsiaTheme="majorEastAsia" w:hAnsiTheme="majorHAnsi" w:cstheme="majorBidi"/>
      <w:caps/>
      <w:lang w:val="en-CA" w:eastAsia="en-CA"/>
    </w:rPr>
  </w:style>
  <w:style w:type="character" w:customStyle="1" w:styleId="Heading5Char">
    <w:name w:val="Heading 5 Char"/>
    <w:basedOn w:val="DefaultParagraphFont"/>
    <w:link w:val="Heading5"/>
    <w:uiPriority w:val="9"/>
    <w:rsid w:val="0007666C"/>
    <w:rPr>
      <w:rFonts w:asciiTheme="majorHAnsi" w:eastAsiaTheme="majorEastAsia" w:hAnsiTheme="majorHAnsi" w:cstheme="majorBidi"/>
      <w:i/>
      <w:iCs/>
      <w:caps/>
      <w:lang w:val="en-CA" w:eastAsia="en-CA"/>
    </w:rPr>
  </w:style>
  <w:style w:type="character" w:customStyle="1" w:styleId="Heading6Char">
    <w:name w:val="Heading 6 Char"/>
    <w:basedOn w:val="DefaultParagraphFont"/>
    <w:link w:val="Heading6"/>
    <w:uiPriority w:val="9"/>
    <w:rsid w:val="0007666C"/>
    <w:rPr>
      <w:rFonts w:asciiTheme="majorHAnsi" w:eastAsiaTheme="majorEastAsia" w:hAnsiTheme="majorHAnsi" w:cstheme="majorBidi"/>
      <w:b/>
      <w:bCs/>
      <w:caps/>
      <w:color w:val="262626" w:themeColor="text1" w:themeTint="D9"/>
      <w:sz w:val="20"/>
      <w:szCs w:val="20"/>
      <w:lang w:val="en-CA" w:eastAsia="en-CA"/>
    </w:rPr>
  </w:style>
  <w:style w:type="character" w:customStyle="1" w:styleId="Heading7Char">
    <w:name w:val="Heading 7 Char"/>
    <w:basedOn w:val="DefaultParagraphFont"/>
    <w:link w:val="Heading7"/>
    <w:uiPriority w:val="9"/>
    <w:semiHidden/>
    <w:rsid w:val="0007666C"/>
    <w:rPr>
      <w:rFonts w:asciiTheme="majorHAnsi" w:eastAsiaTheme="majorEastAsia" w:hAnsiTheme="majorHAnsi" w:cstheme="majorBidi"/>
      <w:b/>
      <w:bCs/>
      <w:i/>
      <w:iCs/>
      <w:caps/>
      <w:color w:val="262626" w:themeColor="text1" w:themeTint="D9"/>
      <w:sz w:val="20"/>
      <w:szCs w:val="20"/>
      <w:lang w:val="en-CA" w:eastAsia="en-CA"/>
    </w:rPr>
  </w:style>
  <w:style w:type="character" w:customStyle="1" w:styleId="Heading8Char">
    <w:name w:val="Heading 8 Char"/>
    <w:basedOn w:val="DefaultParagraphFont"/>
    <w:link w:val="Heading8"/>
    <w:uiPriority w:val="9"/>
    <w:semiHidden/>
    <w:rsid w:val="0007666C"/>
    <w:rPr>
      <w:rFonts w:asciiTheme="majorHAnsi" w:eastAsiaTheme="majorEastAsia" w:hAnsiTheme="majorHAnsi" w:cstheme="majorBidi"/>
      <w:b/>
      <w:bCs/>
      <w:caps/>
      <w:color w:val="7F7F7F" w:themeColor="text1" w:themeTint="80"/>
      <w:sz w:val="20"/>
      <w:szCs w:val="20"/>
      <w:lang w:val="en-CA" w:eastAsia="en-CA"/>
    </w:rPr>
  </w:style>
  <w:style w:type="character" w:customStyle="1" w:styleId="Heading9Char">
    <w:name w:val="Heading 9 Char"/>
    <w:basedOn w:val="DefaultParagraphFont"/>
    <w:link w:val="Heading9"/>
    <w:uiPriority w:val="9"/>
    <w:semiHidden/>
    <w:rsid w:val="0007666C"/>
    <w:rPr>
      <w:rFonts w:asciiTheme="majorHAnsi" w:eastAsiaTheme="majorEastAsia" w:hAnsiTheme="majorHAnsi" w:cstheme="majorBidi"/>
      <w:b/>
      <w:bCs/>
      <w:i/>
      <w:iCs/>
      <w:caps/>
      <w:color w:val="7F7F7F" w:themeColor="text1" w:themeTint="80"/>
      <w:sz w:val="20"/>
      <w:szCs w:val="20"/>
      <w:lang w:val="en-CA" w:eastAsia="en-CA"/>
    </w:rPr>
  </w:style>
  <w:style w:type="paragraph" w:styleId="Header">
    <w:name w:val="header"/>
    <w:basedOn w:val="Normal"/>
    <w:link w:val="HeaderChar"/>
    <w:uiPriority w:val="99"/>
    <w:unhideWhenUsed/>
    <w:rsid w:val="000766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666C"/>
    <w:rPr>
      <w:rFonts w:eastAsiaTheme="minorEastAsia"/>
      <w:lang w:val="en-CA" w:eastAsia="en-CA"/>
    </w:rPr>
  </w:style>
  <w:style w:type="paragraph" w:styleId="Footer">
    <w:name w:val="footer"/>
    <w:basedOn w:val="Normal"/>
    <w:link w:val="FooterChar"/>
    <w:uiPriority w:val="99"/>
    <w:unhideWhenUsed/>
    <w:rsid w:val="000766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666C"/>
    <w:rPr>
      <w:rFonts w:eastAsiaTheme="minorEastAsia"/>
      <w:lang w:val="en-CA" w:eastAsia="en-CA"/>
    </w:rPr>
  </w:style>
  <w:style w:type="character" w:customStyle="1" w:styleId="citation">
    <w:name w:val="citation"/>
    <w:basedOn w:val="DefaultParagraphFont"/>
    <w:rsid w:val="0007666C"/>
  </w:style>
  <w:style w:type="character" w:styleId="Hyperlink">
    <w:name w:val="Hyperlink"/>
    <w:basedOn w:val="DefaultParagraphFont"/>
    <w:uiPriority w:val="99"/>
    <w:unhideWhenUsed/>
    <w:rsid w:val="0007666C"/>
    <w:rPr>
      <w:color w:val="0000FF"/>
      <w:u w:val="single"/>
    </w:rPr>
  </w:style>
  <w:style w:type="character" w:customStyle="1" w:styleId="citation-flpages">
    <w:name w:val="citation-flpages"/>
    <w:basedOn w:val="DefaultParagraphFont"/>
    <w:rsid w:val="0007666C"/>
  </w:style>
  <w:style w:type="character" w:styleId="Emphasis">
    <w:name w:val="Emphasis"/>
    <w:basedOn w:val="DefaultParagraphFont"/>
    <w:uiPriority w:val="20"/>
    <w:qFormat/>
    <w:rsid w:val="0007666C"/>
    <w:rPr>
      <w:i/>
      <w:iCs/>
    </w:rPr>
  </w:style>
  <w:style w:type="paragraph" w:styleId="ListParagraph">
    <w:name w:val="List Paragraph"/>
    <w:basedOn w:val="Normal"/>
    <w:uiPriority w:val="1"/>
    <w:qFormat/>
    <w:rsid w:val="0007666C"/>
    <w:pPr>
      <w:ind w:left="720"/>
      <w:contextualSpacing/>
    </w:pPr>
  </w:style>
  <w:style w:type="paragraph" w:customStyle="1" w:styleId="MERSC-BodyText">
    <w:name w:val="MERSC-Body Text"/>
    <w:basedOn w:val="Normal"/>
    <w:uiPriority w:val="99"/>
    <w:rsid w:val="0007666C"/>
    <w:pPr>
      <w:spacing w:after="0" w:line="240" w:lineRule="auto"/>
      <w:ind w:firstLine="360"/>
    </w:pPr>
    <w:rPr>
      <w:rFonts w:ascii="Times New Roman" w:eastAsia="Calibri" w:hAnsi="Times New Roman" w:cs="Times New Roman"/>
      <w:sz w:val="24"/>
      <w:lang w:val="en-US"/>
    </w:rPr>
  </w:style>
  <w:style w:type="paragraph" w:customStyle="1" w:styleId="MERSC-FigureHeading">
    <w:name w:val="MERSC-FigureHeading"/>
    <w:basedOn w:val="Normal"/>
    <w:rsid w:val="0007666C"/>
    <w:pPr>
      <w:keepNext/>
      <w:widowControl w:val="0"/>
      <w:spacing w:after="0" w:line="240" w:lineRule="auto"/>
    </w:pPr>
    <w:rPr>
      <w:rFonts w:ascii="Arial" w:eastAsia="Calibri" w:hAnsi="Arial" w:cs="Arial"/>
      <w:b/>
      <w:color w:val="000000"/>
      <w:sz w:val="20"/>
      <w:szCs w:val="18"/>
      <w:lang w:val="en-US"/>
    </w:rPr>
  </w:style>
  <w:style w:type="table" w:styleId="TableGrid">
    <w:name w:val="Table Grid"/>
    <w:basedOn w:val="TableNormal"/>
    <w:uiPriority w:val="59"/>
    <w:rsid w:val="0007666C"/>
    <w:pPr>
      <w:spacing w:after="0" w:line="240" w:lineRule="auto"/>
    </w:pPr>
    <w:rPr>
      <w:rFonts w:eastAsiaTheme="minorEastAsia"/>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
    <w:name w:val="highlight"/>
    <w:basedOn w:val="DefaultParagraphFont"/>
    <w:rsid w:val="0007666C"/>
  </w:style>
  <w:style w:type="character" w:styleId="CommentReference">
    <w:name w:val="annotation reference"/>
    <w:basedOn w:val="DefaultParagraphFont"/>
    <w:uiPriority w:val="99"/>
    <w:semiHidden/>
    <w:unhideWhenUsed/>
    <w:rsid w:val="0007666C"/>
    <w:rPr>
      <w:sz w:val="16"/>
      <w:szCs w:val="16"/>
    </w:rPr>
  </w:style>
  <w:style w:type="paragraph" w:styleId="CommentText">
    <w:name w:val="annotation text"/>
    <w:basedOn w:val="Normal"/>
    <w:link w:val="CommentTextChar"/>
    <w:uiPriority w:val="99"/>
    <w:unhideWhenUsed/>
    <w:rsid w:val="0007666C"/>
    <w:pPr>
      <w:spacing w:line="240" w:lineRule="auto"/>
    </w:pPr>
    <w:rPr>
      <w:sz w:val="20"/>
      <w:szCs w:val="20"/>
    </w:rPr>
  </w:style>
  <w:style w:type="character" w:customStyle="1" w:styleId="CommentTextChar">
    <w:name w:val="Comment Text Char"/>
    <w:basedOn w:val="DefaultParagraphFont"/>
    <w:link w:val="CommentText"/>
    <w:uiPriority w:val="99"/>
    <w:rsid w:val="0007666C"/>
    <w:rPr>
      <w:rFonts w:eastAsiaTheme="minorEastAsia"/>
      <w:sz w:val="20"/>
      <w:szCs w:val="20"/>
      <w:lang w:val="en-CA" w:eastAsia="en-CA"/>
    </w:rPr>
  </w:style>
  <w:style w:type="paragraph" w:styleId="CommentSubject">
    <w:name w:val="annotation subject"/>
    <w:basedOn w:val="CommentText"/>
    <w:next w:val="CommentText"/>
    <w:link w:val="CommentSubjectChar"/>
    <w:uiPriority w:val="99"/>
    <w:semiHidden/>
    <w:unhideWhenUsed/>
    <w:rsid w:val="0007666C"/>
    <w:rPr>
      <w:b/>
      <w:bCs/>
    </w:rPr>
  </w:style>
  <w:style w:type="character" w:customStyle="1" w:styleId="CommentSubjectChar">
    <w:name w:val="Comment Subject Char"/>
    <w:basedOn w:val="CommentTextChar"/>
    <w:link w:val="CommentSubject"/>
    <w:uiPriority w:val="99"/>
    <w:semiHidden/>
    <w:rsid w:val="0007666C"/>
    <w:rPr>
      <w:rFonts w:eastAsiaTheme="minorEastAsia"/>
      <w:b/>
      <w:bCs/>
      <w:sz w:val="20"/>
      <w:szCs w:val="20"/>
      <w:lang w:val="en-CA" w:eastAsia="en-CA"/>
    </w:rPr>
  </w:style>
  <w:style w:type="character" w:customStyle="1" w:styleId="BalloonTextChar">
    <w:name w:val="Balloon Text Char"/>
    <w:basedOn w:val="DefaultParagraphFont"/>
    <w:link w:val="BalloonText"/>
    <w:uiPriority w:val="99"/>
    <w:semiHidden/>
    <w:rsid w:val="0007666C"/>
    <w:rPr>
      <w:rFonts w:ascii="Tahoma" w:hAnsi="Tahoma" w:cs="Tahoma"/>
      <w:sz w:val="16"/>
      <w:szCs w:val="16"/>
    </w:rPr>
  </w:style>
  <w:style w:type="paragraph" w:styleId="BalloonText">
    <w:name w:val="Balloon Text"/>
    <w:basedOn w:val="Normal"/>
    <w:link w:val="BalloonTextChar"/>
    <w:uiPriority w:val="99"/>
    <w:semiHidden/>
    <w:unhideWhenUsed/>
    <w:rsid w:val="0007666C"/>
    <w:pPr>
      <w:spacing w:after="0" w:line="240" w:lineRule="auto"/>
    </w:pPr>
    <w:rPr>
      <w:rFonts w:ascii="Tahoma" w:eastAsiaTheme="minorHAnsi" w:hAnsi="Tahoma" w:cs="Tahoma"/>
      <w:sz w:val="16"/>
      <w:szCs w:val="16"/>
      <w:lang w:val="en-US" w:eastAsia="en-US"/>
    </w:rPr>
  </w:style>
  <w:style w:type="character" w:customStyle="1" w:styleId="BalloonTextChar1">
    <w:name w:val="Balloon Text Char1"/>
    <w:basedOn w:val="DefaultParagraphFont"/>
    <w:uiPriority w:val="99"/>
    <w:semiHidden/>
    <w:rsid w:val="0007666C"/>
    <w:rPr>
      <w:rFonts w:ascii="Segoe UI" w:eastAsiaTheme="minorEastAsia" w:hAnsi="Segoe UI" w:cs="Segoe UI"/>
      <w:sz w:val="18"/>
      <w:szCs w:val="18"/>
      <w:lang w:val="en-CA" w:eastAsia="en-CA"/>
    </w:rPr>
  </w:style>
  <w:style w:type="paragraph" w:styleId="NormalWeb">
    <w:name w:val="Normal (Web)"/>
    <w:basedOn w:val="Normal"/>
    <w:uiPriority w:val="99"/>
    <w:unhideWhenUsed/>
    <w:rsid w:val="0007666C"/>
    <w:pPr>
      <w:spacing w:before="100" w:beforeAutospacing="1" w:after="100" w:afterAutospacing="1" w:line="240" w:lineRule="auto"/>
    </w:pPr>
    <w:rPr>
      <w:rFonts w:ascii="Times" w:hAnsi="Times" w:cs="Times New Roman"/>
      <w:sz w:val="20"/>
      <w:szCs w:val="20"/>
      <w:lang w:val="en-US"/>
    </w:rPr>
  </w:style>
  <w:style w:type="character" w:customStyle="1" w:styleId="reference-text">
    <w:name w:val="reference-text"/>
    <w:basedOn w:val="DefaultParagraphFont"/>
    <w:rsid w:val="0007666C"/>
  </w:style>
  <w:style w:type="paragraph" w:customStyle="1" w:styleId="DecimalAligned">
    <w:name w:val="Decimal Aligned"/>
    <w:basedOn w:val="Normal"/>
    <w:uiPriority w:val="40"/>
    <w:rsid w:val="0007666C"/>
    <w:pPr>
      <w:tabs>
        <w:tab w:val="decimal" w:pos="360"/>
      </w:tabs>
    </w:pPr>
    <w:rPr>
      <w:lang w:val="en-US" w:eastAsia="en-US"/>
    </w:rPr>
  </w:style>
  <w:style w:type="paragraph" w:styleId="FootnoteText">
    <w:name w:val="footnote text"/>
    <w:basedOn w:val="Normal"/>
    <w:link w:val="FootnoteTextChar"/>
    <w:uiPriority w:val="99"/>
    <w:unhideWhenUsed/>
    <w:rsid w:val="0007666C"/>
    <w:pPr>
      <w:spacing w:after="0" w:line="240" w:lineRule="auto"/>
    </w:pPr>
    <w:rPr>
      <w:sz w:val="20"/>
      <w:szCs w:val="20"/>
      <w:lang w:val="en-US" w:eastAsia="en-US"/>
    </w:rPr>
  </w:style>
  <w:style w:type="character" w:customStyle="1" w:styleId="FootnoteTextChar">
    <w:name w:val="Footnote Text Char"/>
    <w:basedOn w:val="DefaultParagraphFont"/>
    <w:link w:val="FootnoteText"/>
    <w:uiPriority w:val="99"/>
    <w:rsid w:val="0007666C"/>
    <w:rPr>
      <w:rFonts w:eastAsiaTheme="minorEastAsia"/>
      <w:sz w:val="20"/>
      <w:szCs w:val="20"/>
    </w:rPr>
  </w:style>
  <w:style w:type="character" w:styleId="SubtleEmphasis">
    <w:name w:val="Subtle Emphasis"/>
    <w:basedOn w:val="DefaultParagraphFont"/>
    <w:uiPriority w:val="19"/>
    <w:qFormat/>
    <w:rsid w:val="0007666C"/>
    <w:rPr>
      <w:i/>
      <w:iCs/>
      <w:color w:val="595959" w:themeColor="text1" w:themeTint="A6"/>
    </w:rPr>
  </w:style>
  <w:style w:type="character" w:customStyle="1" w:styleId="gslbl7">
    <w:name w:val="gs_lbl7"/>
    <w:basedOn w:val="DefaultParagraphFont"/>
    <w:rsid w:val="0007666C"/>
  </w:style>
  <w:style w:type="character" w:customStyle="1" w:styleId="z-TopofFormChar">
    <w:name w:val="z-Top of Form Char"/>
    <w:basedOn w:val="DefaultParagraphFont"/>
    <w:link w:val="z-TopofForm"/>
    <w:uiPriority w:val="99"/>
    <w:semiHidden/>
    <w:rsid w:val="0007666C"/>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07666C"/>
    <w:pPr>
      <w:pBdr>
        <w:bottom w:val="single" w:sz="6" w:space="1" w:color="auto"/>
      </w:pBdr>
      <w:spacing w:after="0" w:line="240" w:lineRule="auto"/>
      <w:jc w:val="center"/>
    </w:pPr>
    <w:rPr>
      <w:rFonts w:ascii="Arial" w:eastAsia="Times New Roman" w:hAnsi="Arial" w:cs="Arial"/>
      <w:vanish/>
      <w:sz w:val="16"/>
      <w:szCs w:val="16"/>
      <w:lang w:val="en-US" w:eastAsia="en-US"/>
    </w:rPr>
  </w:style>
  <w:style w:type="character" w:customStyle="1" w:styleId="z-TopofFormChar1">
    <w:name w:val="z-Top of Form Char1"/>
    <w:basedOn w:val="DefaultParagraphFont"/>
    <w:uiPriority w:val="99"/>
    <w:semiHidden/>
    <w:rsid w:val="0007666C"/>
    <w:rPr>
      <w:rFonts w:ascii="Arial" w:eastAsiaTheme="minorEastAsia" w:hAnsi="Arial" w:cs="Arial"/>
      <w:vanish/>
      <w:sz w:val="16"/>
      <w:szCs w:val="16"/>
      <w:lang w:val="en-CA" w:eastAsia="en-CA"/>
    </w:rPr>
  </w:style>
  <w:style w:type="character" w:customStyle="1" w:styleId="z-BottomofFormChar">
    <w:name w:val="z-Bottom of Form Char"/>
    <w:basedOn w:val="DefaultParagraphFont"/>
    <w:link w:val="z-BottomofForm"/>
    <w:uiPriority w:val="99"/>
    <w:semiHidden/>
    <w:rsid w:val="0007666C"/>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07666C"/>
    <w:pPr>
      <w:pBdr>
        <w:top w:val="single" w:sz="6" w:space="1" w:color="auto"/>
      </w:pBdr>
      <w:spacing w:after="0" w:line="240" w:lineRule="auto"/>
      <w:jc w:val="center"/>
    </w:pPr>
    <w:rPr>
      <w:rFonts w:ascii="Arial" w:eastAsia="Times New Roman" w:hAnsi="Arial" w:cs="Arial"/>
      <w:vanish/>
      <w:sz w:val="16"/>
      <w:szCs w:val="16"/>
      <w:lang w:val="en-US" w:eastAsia="en-US"/>
    </w:rPr>
  </w:style>
  <w:style w:type="character" w:customStyle="1" w:styleId="z-BottomofFormChar1">
    <w:name w:val="z-Bottom of Form Char1"/>
    <w:basedOn w:val="DefaultParagraphFont"/>
    <w:uiPriority w:val="99"/>
    <w:semiHidden/>
    <w:rsid w:val="0007666C"/>
    <w:rPr>
      <w:rFonts w:ascii="Arial" w:eastAsiaTheme="minorEastAsia" w:hAnsi="Arial" w:cs="Arial"/>
      <w:vanish/>
      <w:sz w:val="16"/>
      <w:szCs w:val="16"/>
      <w:lang w:val="en-CA" w:eastAsia="en-CA"/>
    </w:rPr>
  </w:style>
  <w:style w:type="character" w:customStyle="1" w:styleId="gsggsl2">
    <w:name w:val="gs_ggsl2"/>
    <w:basedOn w:val="DefaultParagraphFont"/>
    <w:rsid w:val="0007666C"/>
    <w:rPr>
      <w:vanish w:val="0"/>
      <w:webHidden w:val="0"/>
      <w:specVanish w:val="0"/>
    </w:rPr>
  </w:style>
  <w:style w:type="character" w:customStyle="1" w:styleId="gsctg21">
    <w:name w:val="gs_ctg21"/>
    <w:basedOn w:val="DefaultParagraphFont"/>
    <w:rsid w:val="0007666C"/>
    <w:rPr>
      <w:b/>
      <w:bCs/>
      <w:sz w:val="13"/>
      <w:szCs w:val="13"/>
    </w:rPr>
  </w:style>
  <w:style w:type="character" w:customStyle="1" w:styleId="gsggss2">
    <w:name w:val="gs_ggss2"/>
    <w:basedOn w:val="DefaultParagraphFont"/>
    <w:rsid w:val="0007666C"/>
    <w:rPr>
      <w:vanish/>
      <w:webHidden w:val="0"/>
      <w:specVanish w:val="0"/>
    </w:rPr>
  </w:style>
  <w:style w:type="character" w:customStyle="1" w:styleId="gsct12">
    <w:name w:val="gs_ct12"/>
    <w:basedOn w:val="DefaultParagraphFont"/>
    <w:rsid w:val="0007666C"/>
    <w:rPr>
      <w:vanish w:val="0"/>
      <w:webHidden w:val="0"/>
      <w:specVanish w:val="0"/>
    </w:rPr>
  </w:style>
  <w:style w:type="character" w:customStyle="1" w:styleId="gsct22">
    <w:name w:val="gs_ct22"/>
    <w:basedOn w:val="DefaultParagraphFont"/>
    <w:rsid w:val="0007666C"/>
    <w:rPr>
      <w:vanish/>
      <w:webHidden w:val="0"/>
      <w:specVanish w:val="0"/>
    </w:rPr>
  </w:style>
  <w:style w:type="character" w:styleId="Strong">
    <w:name w:val="Strong"/>
    <w:basedOn w:val="DefaultParagraphFont"/>
    <w:uiPriority w:val="22"/>
    <w:qFormat/>
    <w:rsid w:val="0007666C"/>
    <w:rPr>
      <w:b/>
      <w:bCs/>
    </w:rPr>
  </w:style>
  <w:style w:type="paragraph" w:customStyle="1" w:styleId="Default">
    <w:name w:val="Default"/>
    <w:uiPriority w:val="99"/>
    <w:rsid w:val="0007666C"/>
    <w:pPr>
      <w:autoSpaceDE w:val="0"/>
      <w:autoSpaceDN w:val="0"/>
      <w:adjustRightInd w:val="0"/>
      <w:spacing w:after="0" w:line="240" w:lineRule="auto"/>
    </w:pPr>
    <w:rPr>
      <w:rFonts w:ascii="Calibri" w:eastAsia="Calibri" w:hAnsi="Calibri" w:cs="Calibri"/>
      <w:color w:val="000000"/>
      <w:sz w:val="24"/>
      <w:szCs w:val="24"/>
    </w:rPr>
  </w:style>
  <w:style w:type="table" w:customStyle="1" w:styleId="LightShading-Accent11">
    <w:name w:val="Light Shading - Accent 11"/>
    <w:basedOn w:val="TableNormal"/>
    <w:uiPriority w:val="60"/>
    <w:rsid w:val="0007666C"/>
    <w:pPr>
      <w:spacing w:after="0" w:line="240" w:lineRule="auto"/>
    </w:pPr>
    <w:rPr>
      <w:rFonts w:ascii="Calibri" w:eastAsia="MS Mincho" w:hAnsi="Calibri" w:cs="Times New Roman"/>
      <w:color w:val="365F91"/>
      <w:sz w:val="20"/>
      <w:szCs w:val="20"/>
      <w:lang w:val="en-CA" w:eastAsia="en-CA"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Revision">
    <w:name w:val="Revision"/>
    <w:hidden/>
    <w:uiPriority w:val="99"/>
    <w:semiHidden/>
    <w:rsid w:val="0007666C"/>
    <w:pPr>
      <w:spacing w:after="0" w:line="240" w:lineRule="auto"/>
    </w:pPr>
    <w:rPr>
      <w:rFonts w:ascii="Calibri" w:eastAsia="Calibri" w:hAnsi="Calibri" w:cs="Times New Roman"/>
    </w:rPr>
  </w:style>
  <w:style w:type="character" w:customStyle="1" w:styleId="citation-abbreviation">
    <w:name w:val="citation-abbreviation"/>
    <w:basedOn w:val="DefaultParagraphFont"/>
    <w:rsid w:val="0007666C"/>
  </w:style>
  <w:style w:type="character" w:customStyle="1" w:styleId="citation-publication-date">
    <w:name w:val="citation-publication-date"/>
    <w:basedOn w:val="DefaultParagraphFont"/>
    <w:rsid w:val="0007666C"/>
  </w:style>
  <w:style w:type="character" w:customStyle="1" w:styleId="citation-volume">
    <w:name w:val="citation-volume"/>
    <w:basedOn w:val="DefaultParagraphFont"/>
    <w:rsid w:val="0007666C"/>
  </w:style>
  <w:style w:type="character" w:customStyle="1" w:styleId="citation-issue">
    <w:name w:val="citation-issue"/>
    <w:basedOn w:val="DefaultParagraphFont"/>
    <w:rsid w:val="0007666C"/>
  </w:style>
  <w:style w:type="character" w:customStyle="1" w:styleId="url">
    <w:name w:val="url"/>
    <w:basedOn w:val="DefaultParagraphFont"/>
    <w:rsid w:val="0007666C"/>
  </w:style>
  <w:style w:type="paragraph" w:styleId="BodyTextIndent">
    <w:name w:val="Body Text Indent"/>
    <w:basedOn w:val="Normal"/>
    <w:link w:val="BodyTextIndentChar"/>
    <w:uiPriority w:val="99"/>
    <w:rsid w:val="0007666C"/>
    <w:pPr>
      <w:spacing w:after="0" w:line="240" w:lineRule="auto"/>
      <w:ind w:left="720" w:hanging="720"/>
    </w:pPr>
    <w:rPr>
      <w:rFonts w:ascii="Franklin Gothic Medium" w:eastAsia="Calibri" w:hAnsi="Franklin Gothic Medium" w:cs="Times New Roman"/>
      <w:sz w:val="24"/>
      <w:szCs w:val="24"/>
    </w:rPr>
  </w:style>
  <w:style w:type="character" w:customStyle="1" w:styleId="BodyTextIndentChar">
    <w:name w:val="Body Text Indent Char"/>
    <w:basedOn w:val="DefaultParagraphFont"/>
    <w:link w:val="BodyTextIndent"/>
    <w:uiPriority w:val="99"/>
    <w:rsid w:val="0007666C"/>
    <w:rPr>
      <w:rFonts w:ascii="Franklin Gothic Medium" w:eastAsia="Calibri" w:hAnsi="Franklin Gothic Medium" w:cs="Times New Roman"/>
      <w:sz w:val="24"/>
      <w:szCs w:val="24"/>
      <w:lang w:val="en-CA" w:eastAsia="en-CA"/>
    </w:rPr>
  </w:style>
  <w:style w:type="paragraph" w:styleId="BodyText">
    <w:name w:val="Body Text"/>
    <w:basedOn w:val="Normal"/>
    <w:link w:val="BodyTextChar"/>
    <w:uiPriority w:val="1"/>
    <w:unhideWhenUsed/>
    <w:qFormat/>
    <w:rsid w:val="0007666C"/>
    <w:pPr>
      <w:spacing w:after="120"/>
    </w:pPr>
  </w:style>
  <w:style w:type="character" w:customStyle="1" w:styleId="BodyTextChar">
    <w:name w:val="Body Text Char"/>
    <w:basedOn w:val="DefaultParagraphFont"/>
    <w:link w:val="BodyText"/>
    <w:uiPriority w:val="1"/>
    <w:rsid w:val="0007666C"/>
    <w:rPr>
      <w:rFonts w:eastAsiaTheme="minorEastAsia"/>
      <w:lang w:val="en-CA" w:eastAsia="en-CA"/>
    </w:rPr>
  </w:style>
  <w:style w:type="paragraph" w:customStyle="1" w:styleId="TableParagraph">
    <w:name w:val="Table Paragraph"/>
    <w:basedOn w:val="Normal"/>
    <w:uiPriority w:val="1"/>
    <w:qFormat/>
    <w:rsid w:val="0007666C"/>
    <w:pPr>
      <w:widowControl w:val="0"/>
      <w:spacing w:after="0" w:line="240" w:lineRule="auto"/>
    </w:pPr>
    <w:rPr>
      <w:rFonts w:eastAsiaTheme="minorHAnsi"/>
      <w:lang w:val="en-US" w:eastAsia="en-US"/>
    </w:rPr>
  </w:style>
  <w:style w:type="paragraph" w:styleId="TOC1">
    <w:name w:val="toc 1"/>
    <w:basedOn w:val="Normal"/>
    <w:uiPriority w:val="1"/>
    <w:rsid w:val="0007666C"/>
    <w:pPr>
      <w:widowControl w:val="0"/>
      <w:spacing w:before="3" w:after="0" w:line="240" w:lineRule="auto"/>
      <w:ind w:left="1776"/>
    </w:pPr>
    <w:rPr>
      <w:rFonts w:ascii="Times New Roman" w:eastAsia="Times New Roman" w:hAnsi="Times New Roman"/>
      <w:sz w:val="24"/>
      <w:szCs w:val="24"/>
      <w:lang w:val="en-US" w:eastAsia="en-US"/>
    </w:rPr>
  </w:style>
  <w:style w:type="paragraph" w:styleId="TOC2">
    <w:name w:val="toc 2"/>
    <w:basedOn w:val="Normal"/>
    <w:uiPriority w:val="1"/>
    <w:rsid w:val="0007666C"/>
    <w:pPr>
      <w:widowControl w:val="0"/>
      <w:spacing w:before="7" w:after="0" w:line="240" w:lineRule="auto"/>
      <w:ind w:left="2546"/>
    </w:pPr>
    <w:rPr>
      <w:rFonts w:ascii="Times New Roman" w:eastAsia="Times New Roman" w:hAnsi="Times New Roman"/>
      <w:sz w:val="24"/>
      <w:szCs w:val="24"/>
      <w:lang w:val="en-US" w:eastAsia="en-US"/>
    </w:rPr>
  </w:style>
  <w:style w:type="character" w:customStyle="1" w:styleId="highlight2">
    <w:name w:val="highlight2"/>
    <w:basedOn w:val="DefaultParagraphFont"/>
    <w:rsid w:val="0007666C"/>
  </w:style>
  <w:style w:type="paragraph" w:customStyle="1" w:styleId="TableNote">
    <w:name w:val="TableNote"/>
    <w:basedOn w:val="Normal"/>
    <w:rsid w:val="0007666C"/>
    <w:pPr>
      <w:spacing w:after="0" w:line="300" w:lineRule="exact"/>
    </w:pPr>
    <w:rPr>
      <w:rFonts w:ascii="Times New Roman" w:eastAsia="Times New Roman" w:hAnsi="Times New Roman" w:cs="Times New Roman"/>
      <w:sz w:val="24"/>
      <w:szCs w:val="20"/>
      <w:lang w:val="en-GB" w:eastAsia="en-US"/>
    </w:rPr>
  </w:style>
  <w:style w:type="paragraph" w:customStyle="1" w:styleId="TableTitle">
    <w:name w:val="TableTitle"/>
    <w:basedOn w:val="Normal"/>
    <w:rsid w:val="0007666C"/>
    <w:pPr>
      <w:spacing w:after="0" w:line="300" w:lineRule="exact"/>
    </w:pPr>
    <w:rPr>
      <w:rFonts w:ascii="Times New Roman" w:eastAsia="Times New Roman" w:hAnsi="Times New Roman" w:cs="Times New Roman"/>
      <w:sz w:val="24"/>
      <w:szCs w:val="20"/>
      <w:lang w:val="en-GB" w:eastAsia="en-US"/>
    </w:rPr>
  </w:style>
  <w:style w:type="paragraph" w:customStyle="1" w:styleId="TableHeader">
    <w:name w:val="TableHeader"/>
    <w:basedOn w:val="Normal"/>
    <w:rsid w:val="0007666C"/>
    <w:pPr>
      <w:spacing w:before="120" w:after="0" w:line="240" w:lineRule="auto"/>
    </w:pPr>
    <w:rPr>
      <w:rFonts w:ascii="Times New Roman" w:eastAsia="Times New Roman" w:hAnsi="Times New Roman" w:cs="Times New Roman"/>
      <w:b/>
      <w:sz w:val="24"/>
      <w:szCs w:val="20"/>
      <w:lang w:val="en-GB" w:eastAsia="en-US"/>
    </w:rPr>
  </w:style>
  <w:style w:type="paragraph" w:customStyle="1" w:styleId="TableSubHead">
    <w:name w:val="TableSubHead"/>
    <w:basedOn w:val="TableHeader"/>
    <w:rsid w:val="0007666C"/>
  </w:style>
  <w:style w:type="paragraph" w:customStyle="1" w:styleId="consenttext">
    <w:name w:val="consent text"/>
    <w:basedOn w:val="Normal"/>
    <w:link w:val="consenttextChar"/>
    <w:rsid w:val="0007666C"/>
    <w:pPr>
      <w:tabs>
        <w:tab w:val="left" w:pos="5040"/>
      </w:tabs>
      <w:spacing w:after="0" w:line="240" w:lineRule="auto"/>
    </w:pPr>
    <w:rPr>
      <w:rFonts w:ascii="Arial" w:eastAsia="Times New Roman" w:hAnsi="Arial" w:cs="Times New Roman"/>
      <w:szCs w:val="24"/>
      <w:lang w:eastAsia="en-US"/>
    </w:rPr>
  </w:style>
  <w:style w:type="character" w:customStyle="1" w:styleId="consenttextChar">
    <w:name w:val="consent text Char"/>
    <w:basedOn w:val="DefaultParagraphFont"/>
    <w:link w:val="consenttext"/>
    <w:rsid w:val="0007666C"/>
    <w:rPr>
      <w:rFonts w:ascii="Arial" w:eastAsia="Times New Roman" w:hAnsi="Arial" w:cs="Times New Roman"/>
      <w:szCs w:val="24"/>
      <w:lang w:val="en-CA"/>
    </w:rPr>
  </w:style>
  <w:style w:type="character" w:styleId="HTMLTypewriter">
    <w:name w:val="HTML Typewriter"/>
    <w:basedOn w:val="DefaultParagraphFont"/>
    <w:uiPriority w:val="99"/>
    <w:unhideWhenUsed/>
    <w:rsid w:val="0007666C"/>
    <w:rPr>
      <w:rFonts w:ascii="Courier New" w:eastAsia="Times New Roman" w:hAnsi="Courier New" w:cs="Courier New"/>
      <w:sz w:val="20"/>
      <w:szCs w:val="20"/>
    </w:rPr>
  </w:style>
  <w:style w:type="paragraph" w:customStyle="1" w:styleId="1BulletList">
    <w:name w:val="1Bullet List"/>
    <w:uiPriority w:val="99"/>
    <w:rsid w:val="0007666C"/>
    <w:pPr>
      <w:widowControl w:val="0"/>
      <w:tabs>
        <w:tab w:val="left" w:pos="720"/>
      </w:tabs>
      <w:autoSpaceDE w:val="0"/>
      <w:autoSpaceDN w:val="0"/>
      <w:spacing w:after="0" w:line="240" w:lineRule="auto"/>
      <w:ind w:left="720" w:hanging="720"/>
      <w:jc w:val="both"/>
    </w:pPr>
    <w:rPr>
      <w:rFonts w:ascii="Times New Roman" w:eastAsia="Times New Roman" w:hAnsi="Times New Roman" w:cs="Times New Roman"/>
      <w:sz w:val="24"/>
      <w:szCs w:val="24"/>
    </w:rPr>
  </w:style>
  <w:style w:type="paragraph" w:styleId="Caption">
    <w:name w:val="caption"/>
    <w:basedOn w:val="Normal"/>
    <w:next w:val="Normal"/>
    <w:uiPriority w:val="35"/>
    <w:semiHidden/>
    <w:unhideWhenUsed/>
    <w:qFormat/>
    <w:rsid w:val="0007666C"/>
    <w:pPr>
      <w:spacing w:line="240" w:lineRule="auto"/>
    </w:pPr>
    <w:rPr>
      <w:b/>
      <w:bCs/>
      <w:smallCaps/>
      <w:color w:val="595959" w:themeColor="text1" w:themeTint="A6"/>
    </w:rPr>
  </w:style>
  <w:style w:type="paragraph" w:styleId="Title">
    <w:name w:val="Title"/>
    <w:basedOn w:val="Normal"/>
    <w:next w:val="Normal"/>
    <w:link w:val="TitleChar"/>
    <w:uiPriority w:val="10"/>
    <w:qFormat/>
    <w:rsid w:val="0007666C"/>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07666C"/>
    <w:rPr>
      <w:rFonts w:asciiTheme="majorHAnsi" w:eastAsiaTheme="majorEastAsia" w:hAnsiTheme="majorHAnsi" w:cstheme="majorBidi"/>
      <w:caps/>
      <w:color w:val="404040" w:themeColor="text1" w:themeTint="BF"/>
      <w:spacing w:val="-10"/>
      <w:sz w:val="72"/>
      <w:szCs w:val="72"/>
      <w:lang w:val="en-CA" w:eastAsia="en-CA"/>
    </w:rPr>
  </w:style>
  <w:style w:type="paragraph" w:styleId="Subtitle">
    <w:name w:val="Subtitle"/>
    <w:basedOn w:val="Normal"/>
    <w:next w:val="Normal"/>
    <w:link w:val="SubtitleChar"/>
    <w:uiPriority w:val="11"/>
    <w:qFormat/>
    <w:rsid w:val="0007666C"/>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07666C"/>
    <w:rPr>
      <w:rFonts w:asciiTheme="majorHAnsi" w:eastAsiaTheme="majorEastAsia" w:hAnsiTheme="majorHAnsi" w:cstheme="majorBidi"/>
      <w:smallCaps/>
      <w:color w:val="595959" w:themeColor="text1" w:themeTint="A6"/>
      <w:sz w:val="28"/>
      <w:szCs w:val="28"/>
      <w:lang w:val="en-CA" w:eastAsia="en-CA"/>
    </w:rPr>
  </w:style>
  <w:style w:type="paragraph" w:styleId="NoSpacing">
    <w:name w:val="No Spacing"/>
    <w:uiPriority w:val="1"/>
    <w:qFormat/>
    <w:rsid w:val="0007666C"/>
    <w:pPr>
      <w:spacing w:after="0" w:line="240" w:lineRule="auto"/>
    </w:pPr>
    <w:rPr>
      <w:rFonts w:eastAsiaTheme="minorEastAsia"/>
      <w:lang w:val="en-CA" w:eastAsia="en-CA"/>
    </w:rPr>
  </w:style>
  <w:style w:type="paragraph" w:styleId="Quote">
    <w:name w:val="Quote"/>
    <w:basedOn w:val="Normal"/>
    <w:next w:val="Normal"/>
    <w:link w:val="QuoteChar"/>
    <w:uiPriority w:val="29"/>
    <w:qFormat/>
    <w:rsid w:val="0007666C"/>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07666C"/>
    <w:rPr>
      <w:rFonts w:asciiTheme="majorHAnsi" w:eastAsiaTheme="majorEastAsia" w:hAnsiTheme="majorHAnsi" w:cstheme="majorBidi"/>
      <w:sz w:val="25"/>
      <w:szCs w:val="25"/>
      <w:lang w:val="en-CA" w:eastAsia="en-CA"/>
    </w:rPr>
  </w:style>
  <w:style w:type="paragraph" w:styleId="IntenseQuote">
    <w:name w:val="Intense Quote"/>
    <w:basedOn w:val="Normal"/>
    <w:next w:val="Normal"/>
    <w:link w:val="IntenseQuoteChar"/>
    <w:uiPriority w:val="30"/>
    <w:qFormat/>
    <w:rsid w:val="0007666C"/>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07666C"/>
    <w:rPr>
      <w:rFonts w:eastAsiaTheme="minorEastAsia"/>
      <w:color w:val="404040" w:themeColor="text1" w:themeTint="BF"/>
      <w:sz w:val="32"/>
      <w:szCs w:val="32"/>
      <w:lang w:val="en-CA" w:eastAsia="en-CA"/>
    </w:rPr>
  </w:style>
  <w:style w:type="character" w:styleId="IntenseEmphasis">
    <w:name w:val="Intense Emphasis"/>
    <w:basedOn w:val="DefaultParagraphFont"/>
    <w:uiPriority w:val="21"/>
    <w:qFormat/>
    <w:rsid w:val="0007666C"/>
    <w:rPr>
      <w:b/>
      <w:bCs/>
      <w:i/>
      <w:iCs/>
    </w:rPr>
  </w:style>
  <w:style w:type="character" w:styleId="SubtleReference">
    <w:name w:val="Subtle Reference"/>
    <w:basedOn w:val="DefaultParagraphFont"/>
    <w:uiPriority w:val="31"/>
    <w:qFormat/>
    <w:rsid w:val="0007666C"/>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7666C"/>
    <w:rPr>
      <w:b/>
      <w:bCs/>
      <w:caps w:val="0"/>
      <w:smallCaps/>
      <w:color w:val="auto"/>
      <w:spacing w:val="3"/>
      <w:u w:val="single"/>
    </w:rPr>
  </w:style>
  <w:style w:type="character" w:styleId="BookTitle">
    <w:name w:val="Book Title"/>
    <w:basedOn w:val="DefaultParagraphFont"/>
    <w:uiPriority w:val="33"/>
    <w:qFormat/>
    <w:rsid w:val="0007666C"/>
    <w:rPr>
      <w:b/>
      <w:bCs/>
      <w:smallCaps/>
      <w:spacing w:val="7"/>
    </w:rPr>
  </w:style>
  <w:style w:type="paragraph" w:styleId="TOCHeading">
    <w:name w:val="TOC Heading"/>
    <w:basedOn w:val="Heading1"/>
    <w:next w:val="Normal"/>
    <w:uiPriority w:val="39"/>
    <w:semiHidden/>
    <w:unhideWhenUsed/>
    <w:qFormat/>
    <w:rsid w:val="0007666C"/>
    <w:pPr>
      <w:outlineLvl w:val="9"/>
    </w:pPr>
  </w:style>
  <w:style w:type="character" w:styleId="FollowedHyperlink">
    <w:name w:val="FollowedHyperlink"/>
    <w:basedOn w:val="DefaultParagraphFont"/>
    <w:uiPriority w:val="99"/>
    <w:semiHidden/>
    <w:unhideWhenUsed/>
    <w:rsid w:val="0007666C"/>
    <w:rPr>
      <w:color w:val="954F72" w:themeColor="followedHyperlink"/>
      <w:u w:val="single"/>
    </w:rPr>
  </w:style>
  <w:style w:type="character" w:customStyle="1" w:styleId="reference-accessdate">
    <w:name w:val="reference-accessdate"/>
    <w:basedOn w:val="DefaultParagraphFont"/>
    <w:rsid w:val="00500FF4"/>
  </w:style>
  <w:style w:type="character" w:customStyle="1" w:styleId="A11">
    <w:name w:val="A11"/>
    <w:uiPriority w:val="99"/>
    <w:rsid w:val="003C6FAB"/>
    <w:rPr>
      <w:rFonts w:cs="Univers 45 Light"/>
      <w:color w:val="000000"/>
      <w:sz w:val="14"/>
      <w:szCs w:val="14"/>
    </w:rPr>
  </w:style>
  <w:style w:type="character" w:customStyle="1" w:styleId="apple-converted-space">
    <w:name w:val="apple-converted-space"/>
    <w:basedOn w:val="DefaultParagraphFont"/>
    <w:rsid w:val="00BC304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lsdException w:name="toc 2" w:uiPriority="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666C"/>
    <w:rPr>
      <w:rFonts w:eastAsiaTheme="minorEastAsia"/>
      <w:lang w:val="en-CA" w:eastAsia="en-CA"/>
    </w:rPr>
  </w:style>
  <w:style w:type="paragraph" w:styleId="Heading1">
    <w:name w:val="heading 1"/>
    <w:basedOn w:val="Normal"/>
    <w:next w:val="Normal"/>
    <w:link w:val="Heading1Char"/>
    <w:uiPriority w:val="1"/>
    <w:qFormat/>
    <w:rsid w:val="0007666C"/>
    <w:pPr>
      <w:keepNext/>
      <w:keepLines/>
      <w:spacing w:before="400" w:after="40" w:line="240" w:lineRule="auto"/>
      <w:outlineLvl w:val="0"/>
    </w:pPr>
    <w:rPr>
      <w:rFonts w:asciiTheme="majorHAnsi" w:eastAsiaTheme="majorEastAsia" w:hAnsiTheme="majorHAnsi" w:cstheme="majorBidi"/>
      <w:caps/>
      <w:sz w:val="36"/>
      <w:szCs w:val="36"/>
    </w:rPr>
  </w:style>
  <w:style w:type="paragraph" w:styleId="Heading2">
    <w:name w:val="heading 2"/>
    <w:basedOn w:val="Normal"/>
    <w:next w:val="Normal"/>
    <w:link w:val="Heading2Char"/>
    <w:uiPriority w:val="1"/>
    <w:unhideWhenUsed/>
    <w:qFormat/>
    <w:rsid w:val="0007666C"/>
    <w:pPr>
      <w:keepNext/>
      <w:keepLines/>
      <w:spacing w:before="120" w:after="0" w:line="240" w:lineRule="auto"/>
      <w:outlineLvl w:val="1"/>
    </w:pPr>
    <w:rPr>
      <w:rFonts w:asciiTheme="majorHAnsi" w:eastAsiaTheme="majorEastAsia" w:hAnsiTheme="majorHAnsi" w:cstheme="majorBidi"/>
      <w:caps/>
      <w:sz w:val="28"/>
      <w:szCs w:val="28"/>
    </w:rPr>
  </w:style>
  <w:style w:type="paragraph" w:styleId="Heading3">
    <w:name w:val="heading 3"/>
    <w:basedOn w:val="Normal"/>
    <w:next w:val="Normal"/>
    <w:link w:val="Heading3Char"/>
    <w:uiPriority w:val="1"/>
    <w:unhideWhenUsed/>
    <w:qFormat/>
    <w:rsid w:val="0007666C"/>
    <w:pPr>
      <w:keepNext/>
      <w:keepLines/>
      <w:spacing w:before="120" w:after="0" w:line="240" w:lineRule="auto"/>
      <w:outlineLvl w:val="2"/>
    </w:pPr>
    <w:rPr>
      <w:rFonts w:asciiTheme="majorHAnsi" w:eastAsiaTheme="majorEastAsia" w:hAnsiTheme="majorHAnsi" w:cstheme="majorBidi"/>
      <w:smallCaps/>
      <w:sz w:val="28"/>
      <w:szCs w:val="28"/>
    </w:rPr>
  </w:style>
  <w:style w:type="paragraph" w:styleId="Heading4">
    <w:name w:val="heading 4"/>
    <w:basedOn w:val="Normal"/>
    <w:next w:val="Normal"/>
    <w:link w:val="Heading4Char"/>
    <w:uiPriority w:val="9"/>
    <w:unhideWhenUsed/>
    <w:qFormat/>
    <w:rsid w:val="0007666C"/>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unhideWhenUsed/>
    <w:qFormat/>
    <w:rsid w:val="0007666C"/>
    <w:pPr>
      <w:keepNext/>
      <w:keepLines/>
      <w:spacing w:before="120" w:after="0"/>
      <w:outlineLvl w:val="4"/>
    </w:pPr>
    <w:rPr>
      <w:rFonts w:asciiTheme="majorHAnsi" w:eastAsiaTheme="majorEastAsia" w:hAnsiTheme="majorHAnsi" w:cstheme="majorBidi"/>
      <w:i/>
      <w:iCs/>
      <w:caps/>
    </w:rPr>
  </w:style>
  <w:style w:type="paragraph" w:styleId="Heading6">
    <w:name w:val="heading 6"/>
    <w:basedOn w:val="Normal"/>
    <w:next w:val="Normal"/>
    <w:link w:val="Heading6Char"/>
    <w:uiPriority w:val="9"/>
    <w:unhideWhenUsed/>
    <w:qFormat/>
    <w:rsid w:val="0007666C"/>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basedOn w:val="Normal"/>
    <w:next w:val="Normal"/>
    <w:link w:val="Heading7Char"/>
    <w:uiPriority w:val="9"/>
    <w:semiHidden/>
    <w:unhideWhenUsed/>
    <w:qFormat/>
    <w:rsid w:val="0007666C"/>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basedOn w:val="Normal"/>
    <w:next w:val="Normal"/>
    <w:link w:val="Heading8Char"/>
    <w:uiPriority w:val="9"/>
    <w:semiHidden/>
    <w:unhideWhenUsed/>
    <w:qFormat/>
    <w:rsid w:val="0007666C"/>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basedOn w:val="Normal"/>
    <w:next w:val="Normal"/>
    <w:link w:val="Heading9Char"/>
    <w:uiPriority w:val="9"/>
    <w:semiHidden/>
    <w:unhideWhenUsed/>
    <w:qFormat/>
    <w:rsid w:val="0007666C"/>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07666C"/>
    <w:rPr>
      <w:rFonts w:asciiTheme="majorHAnsi" w:eastAsiaTheme="majorEastAsia" w:hAnsiTheme="majorHAnsi" w:cstheme="majorBidi"/>
      <w:caps/>
      <w:sz w:val="36"/>
      <w:szCs w:val="36"/>
      <w:lang w:val="en-CA" w:eastAsia="en-CA"/>
    </w:rPr>
  </w:style>
  <w:style w:type="character" w:customStyle="1" w:styleId="Heading2Char">
    <w:name w:val="Heading 2 Char"/>
    <w:basedOn w:val="DefaultParagraphFont"/>
    <w:link w:val="Heading2"/>
    <w:uiPriority w:val="1"/>
    <w:rsid w:val="0007666C"/>
    <w:rPr>
      <w:rFonts w:asciiTheme="majorHAnsi" w:eastAsiaTheme="majorEastAsia" w:hAnsiTheme="majorHAnsi" w:cstheme="majorBidi"/>
      <w:caps/>
      <w:sz w:val="28"/>
      <w:szCs w:val="28"/>
      <w:lang w:val="en-CA" w:eastAsia="en-CA"/>
    </w:rPr>
  </w:style>
  <w:style w:type="character" w:customStyle="1" w:styleId="Heading3Char">
    <w:name w:val="Heading 3 Char"/>
    <w:basedOn w:val="DefaultParagraphFont"/>
    <w:link w:val="Heading3"/>
    <w:uiPriority w:val="1"/>
    <w:rsid w:val="0007666C"/>
    <w:rPr>
      <w:rFonts w:asciiTheme="majorHAnsi" w:eastAsiaTheme="majorEastAsia" w:hAnsiTheme="majorHAnsi" w:cstheme="majorBidi"/>
      <w:smallCaps/>
      <w:sz w:val="28"/>
      <w:szCs w:val="28"/>
      <w:lang w:val="en-CA" w:eastAsia="en-CA"/>
    </w:rPr>
  </w:style>
  <w:style w:type="character" w:customStyle="1" w:styleId="Heading4Char">
    <w:name w:val="Heading 4 Char"/>
    <w:basedOn w:val="DefaultParagraphFont"/>
    <w:link w:val="Heading4"/>
    <w:uiPriority w:val="9"/>
    <w:rsid w:val="0007666C"/>
    <w:rPr>
      <w:rFonts w:asciiTheme="majorHAnsi" w:eastAsiaTheme="majorEastAsia" w:hAnsiTheme="majorHAnsi" w:cstheme="majorBidi"/>
      <w:caps/>
      <w:lang w:val="en-CA" w:eastAsia="en-CA"/>
    </w:rPr>
  </w:style>
  <w:style w:type="character" w:customStyle="1" w:styleId="Heading5Char">
    <w:name w:val="Heading 5 Char"/>
    <w:basedOn w:val="DefaultParagraphFont"/>
    <w:link w:val="Heading5"/>
    <w:uiPriority w:val="9"/>
    <w:rsid w:val="0007666C"/>
    <w:rPr>
      <w:rFonts w:asciiTheme="majorHAnsi" w:eastAsiaTheme="majorEastAsia" w:hAnsiTheme="majorHAnsi" w:cstheme="majorBidi"/>
      <w:i/>
      <w:iCs/>
      <w:caps/>
      <w:lang w:val="en-CA" w:eastAsia="en-CA"/>
    </w:rPr>
  </w:style>
  <w:style w:type="character" w:customStyle="1" w:styleId="Heading6Char">
    <w:name w:val="Heading 6 Char"/>
    <w:basedOn w:val="DefaultParagraphFont"/>
    <w:link w:val="Heading6"/>
    <w:uiPriority w:val="9"/>
    <w:rsid w:val="0007666C"/>
    <w:rPr>
      <w:rFonts w:asciiTheme="majorHAnsi" w:eastAsiaTheme="majorEastAsia" w:hAnsiTheme="majorHAnsi" w:cstheme="majorBidi"/>
      <w:b/>
      <w:bCs/>
      <w:caps/>
      <w:color w:val="262626" w:themeColor="text1" w:themeTint="D9"/>
      <w:sz w:val="20"/>
      <w:szCs w:val="20"/>
      <w:lang w:val="en-CA" w:eastAsia="en-CA"/>
    </w:rPr>
  </w:style>
  <w:style w:type="character" w:customStyle="1" w:styleId="Heading7Char">
    <w:name w:val="Heading 7 Char"/>
    <w:basedOn w:val="DefaultParagraphFont"/>
    <w:link w:val="Heading7"/>
    <w:uiPriority w:val="9"/>
    <w:semiHidden/>
    <w:rsid w:val="0007666C"/>
    <w:rPr>
      <w:rFonts w:asciiTheme="majorHAnsi" w:eastAsiaTheme="majorEastAsia" w:hAnsiTheme="majorHAnsi" w:cstheme="majorBidi"/>
      <w:b/>
      <w:bCs/>
      <w:i/>
      <w:iCs/>
      <w:caps/>
      <w:color w:val="262626" w:themeColor="text1" w:themeTint="D9"/>
      <w:sz w:val="20"/>
      <w:szCs w:val="20"/>
      <w:lang w:val="en-CA" w:eastAsia="en-CA"/>
    </w:rPr>
  </w:style>
  <w:style w:type="character" w:customStyle="1" w:styleId="Heading8Char">
    <w:name w:val="Heading 8 Char"/>
    <w:basedOn w:val="DefaultParagraphFont"/>
    <w:link w:val="Heading8"/>
    <w:uiPriority w:val="9"/>
    <w:semiHidden/>
    <w:rsid w:val="0007666C"/>
    <w:rPr>
      <w:rFonts w:asciiTheme="majorHAnsi" w:eastAsiaTheme="majorEastAsia" w:hAnsiTheme="majorHAnsi" w:cstheme="majorBidi"/>
      <w:b/>
      <w:bCs/>
      <w:caps/>
      <w:color w:val="7F7F7F" w:themeColor="text1" w:themeTint="80"/>
      <w:sz w:val="20"/>
      <w:szCs w:val="20"/>
      <w:lang w:val="en-CA" w:eastAsia="en-CA"/>
    </w:rPr>
  </w:style>
  <w:style w:type="character" w:customStyle="1" w:styleId="Heading9Char">
    <w:name w:val="Heading 9 Char"/>
    <w:basedOn w:val="DefaultParagraphFont"/>
    <w:link w:val="Heading9"/>
    <w:uiPriority w:val="9"/>
    <w:semiHidden/>
    <w:rsid w:val="0007666C"/>
    <w:rPr>
      <w:rFonts w:asciiTheme="majorHAnsi" w:eastAsiaTheme="majorEastAsia" w:hAnsiTheme="majorHAnsi" w:cstheme="majorBidi"/>
      <w:b/>
      <w:bCs/>
      <w:i/>
      <w:iCs/>
      <w:caps/>
      <w:color w:val="7F7F7F" w:themeColor="text1" w:themeTint="80"/>
      <w:sz w:val="20"/>
      <w:szCs w:val="20"/>
      <w:lang w:val="en-CA" w:eastAsia="en-CA"/>
    </w:rPr>
  </w:style>
  <w:style w:type="paragraph" w:styleId="Header">
    <w:name w:val="header"/>
    <w:basedOn w:val="Normal"/>
    <w:link w:val="HeaderChar"/>
    <w:uiPriority w:val="99"/>
    <w:unhideWhenUsed/>
    <w:rsid w:val="000766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666C"/>
    <w:rPr>
      <w:rFonts w:eastAsiaTheme="minorEastAsia"/>
      <w:lang w:val="en-CA" w:eastAsia="en-CA"/>
    </w:rPr>
  </w:style>
  <w:style w:type="paragraph" w:styleId="Footer">
    <w:name w:val="footer"/>
    <w:basedOn w:val="Normal"/>
    <w:link w:val="FooterChar"/>
    <w:uiPriority w:val="99"/>
    <w:unhideWhenUsed/>
    <w:rsid w:val="000766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666C"/>
    <w:rPr>
      <w:rFonts w:eastAsiaTheme="minorEastAsia"/>
      <w:lang w:val="en-CA" w:eastAsia="en-CA"/>
    </w:rPr>
  </w:style>
  <w:style w:type="character" w:customStyle="1" w:styleId="citation">
    <w:name w:val="citation"/>
    <w:basedOn w:val="DefaultParagraphFont"/>
    <w:rsid w:val="0007666C"/>
  </w:style>
  <w:style w:type="character" w:styleId="Hyperlink">
    <w:name w:val="Hyperlink"/>
    <w:basedOn w:val="DefaultParagraphFont"/>
    <w:uiPriority w:val="99"/>
    <w:unhideWhenUsed/>
    <w:rsid w:val="0007666C"/>
    <w:rPr>
      <w:color w:val="0000FF"/>
      <w:u w:val="single"/>
    </w:rPr>
  </w:style>
  <w:style w:type="character" w:customStyle="1" w:styleId="citation-flpages">
    <w:name w:val="citation-flpages"/>
    <w:basedOn w:val="DefaultParagraphFont"/>
    <w:rsid w:val="0007666C"/>
  </w:style>
  <w:style w:type="character" w:styleId="Emphasis">
    <w:name w:val="Emphasis"/>
    <w:basedOn w:val="DefaultParagraphFont"/>
    <w:uiPriority w:val="20"/>
    <w:qFormat/>
    <w:rsid w:val="0007666C"/>
    <w:rPr>
      <w:i/>
      <w:iCs/>
    </w:rPr>
  </w:style>
  <w:style w:type="paragraph" w:styleId="ListParagraph">
    <w:name w:val="List Paragraph"/>
    <w:basedOn w:val="Normal"/>
    <w:uiPriority w:val="1"/>
    <w:qFormat/>
    <w:rsid w:val="0007666C"/>
    <w:pPr>
      <w:ind w:left="720"/>
      <w:contextualSpacing/>
    </w:pPr>
  </w:style>
  <w:style w:type="paragraph" w:customStyle="1" w:styleId="MERSC-BodyText">
    <w:name w:val="MERSC-Body Text"/>
    <w:basedOn w:val="Normal"/>
    <w:uiPriority w:val="99"/>
    <w:rsid w:val="0007666C"/>
    <w:pPr>
      <w:spacing w:after="0" w:line="240" w:lineRule="auto"/>
      <w:ind w:firstLine="360"/>
    </w:pPr>
    <w:rPr>
      <w:rFonts w:ascii="Times New Roman" w:eastAsia="Calibri" w:hAnsi="Times New Roman" w:cs="Times New Roman"/>
      <w:sz w:val="24"/>
      <w:lang w:val="en-US"/>
    </w:rPr>
  </w:style>
  <w:style w:type="paragraph" w:customStyle="1" w:styleId="MERSC-FigureHeading">
    <w:name w:val="MERSC-FigureHeading"/>
    <w:basedOn w:val="Normal"/>
    <w:rsid w:val="0007666C"/>
    <w:pPr>
      <w:keepNext/>
      <w:widowControl w:val="0"/>
      <w:spacing w:after="0" w:line="240" w:lineRule="auto"/>
    </w:pPr>
    <w:rPr>
      <w:rFonts w:ascii="Arial" w:eastAsia="Calibri" w:hAnsi="Arial" w:cs="Arial"/>
      <w:b/>
      <w:color w:val="000000"/>
      <w:sz w:val="20"/>
      <w:szCs w:val="18"/>
      <w:lang w:val="en-US"/>
    </w:rPr>
  </w:style>
  <w:style w:type="table" w:styleId="TableGrid">
    <w:name w:val="Table Grid"/>
    <w:basedOn w:val="TableNormal"/>
    <w:uiPriority w:val="59"/>
    <w:rsid w:val="0007666C"/>
    <w:pPr>
      <w:spacing w:after="0" w:line="240" w:lineRule="auto"/>
    </w:pPr>
    <w:rPr>
      <w:rFonts w:eastAsiaTheme="minorEastAsia"/>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
    <w:name w:val="highlight"/>
    <w:basedOn w:val="DefaultParagraphFont"/>
    <w:rsid w:val="0007666C"/>
  </w:style>
  <w:style w:type="character" w:styleId="CommentReference">
    <w:name w:val="annotation reference"/>
    <w:basedOn w:val="DefaultParagraphFont"/>
    <w:uiPriority w:val="99"/>
    <w:semiHidden/>
    <w:unhideWhenUsed/>
    <w:rsid w:val="0007666C"/>
    <w:rPr>
      <w:sz w:val="16"/>
      <w:szCs w:val="16"/>
    </w:rPr>
  </w:style>
  <w:style w:type="paragraph" w:styleId="CommentText">
    <w:name w:val="annotation text"/>
    <w:basedOn w:val="Normal"/>
    <w:link w:val="CommentTextChar"/>
    <w:uiPriority w:val="99"/>
    <w:unhideWhenUsed/>
    <w:rsid w:val="0007666C"/>
    <w:pPr>
      <w:spacing w:line="240" w:lineRule="auto"/>
    </w:pPr>
    <w:rPr>
      <w:sz w:val="20"/>
      <w:szCs w:val="20"/>
    </w:rPr>
  </w:style>
  <w:style w:type="character" w:customStyle="1" w:styleId="CommentTextChar">
    <w:name w:val="Comment Text Char"/>
    <w:basedOn w:val="DefaultParagraphFont"/>
    <w:link w:val="CommentText"/>
    <w:uiPriority w:val="99"/>
    <w:rsid w:val="0007666C"/>
    <w:rPr>
      <w:rFonts w:eastAsiaTheme="minorEastAsia"/>
      <w:sz w:val="20"/>
      <w:szCs w:val="20"/>
      <w:lang w:val="en-CA" w:eastAsia="en-CA"/>
    </w:rPr>
  </w:style>
  <w:style w:type="paragraph" w:styleId="CommentSubject">
    <w:name w:val="annotation subject"/>
    <w:basedOn w:val="CommentText"/>
    <w:next w:val="CommentText"/>
    <w:link w:val="CommentSubjectChar"/>
    <w:uiPriority w:val="99"/>
    <w:semiHidden/>
    <w:unhideWhenUsed/>
    <w:rsid w:val="0007666C"/>
    <w:rPr>
      <w:b/>
      <w:bCs/>
    </w:rPr>
  </w:style>
  <w:style w:type="character" w:customStyle="1" w:styleId="CommentSubjectChar">
    <w:name w:val="Comment Subject Char"/>
    <w:basedOn w:val="CommentTextChar"/>
    <w:link w:val="CommentSubject"/>
    <w:uiPriority w:val="99"/>
    <w:semiHidden/>
    <w:rsid w:val="0007666C"/>
    <w:rPr>
      <w:rFonts w:eastAsiaTheme="minorEastAsia"/>
      <w:b/>
      <w:bCs/>
      <w:sz w:val="20"/>
      <w:szCs w:val="20"/>
      <w:lang w:val="en-CA" w:eastAsia="en-CA"/>
    </w:rPr>
  </w:style>
  <w:style w:type="character" w:customStyle="1" w:styleId="BalloonTextChar">
    <w:name w:val="Balloon Text Char"/>
    <w:basedOn w:val="DefaultParagraphFont"/>
    <w:link w:val="BalloonText"/>
    <w:uiPriority w:val="99"/>
    <w:semiHidden/>
    <w:rsid w:val="0007666C"/>
    <w:rPr>
      <w:rFonts w:ascii="Tahoma" w:hAnsi="Tahoma" w:cs="Tahoma"/>
      <w:sz w:val="16"/>
      <w:szCs w:val="16"/>
    </w:rPr>
  </w:style>
  <w:style w:type="paragraph" w:styleId="BalloonText">
    <w:name w:val="Balloon Text"/>
    <w:basedOn w:val="Normal"/>
    <w:link w:val="BalloonTextChar"/>
    <w:uiPriority w:val="99"/>
    <w:semiHidden/>
    <w:unhideWhenUsed/>
    <w:rsid w:val="0007666C"/>
    <w:pPr>
      <w:spacing w:after="0" w:line="240" w:lineRule="auto"/>
    </w:pPr>
    <w:rPr>
      <w:rFonts w:ascii="Tahoma" w:eastAsiaTheme="minorHAnsi" w:hAnsi="Tahoma" w:cs="Tahoma"/>
      <w:sz w:val="16"/>
      <w:szCs w:val="16"/>
      <w:lang w:val="en-US" w:eastAsia="en-US"/>
    </w:rPr>
  </w:style>
  <w:style w:type="character" w:customStyle="1" w:styleId="BalloonTextChar1">
    <w:name w:val="Balloon Text Char1"/>
    <w:basedOn w:val="DefaultParagraphFont"/>
    <w:uiPriority w:val="99"/>
    <w:semiHidden/>
    <w:rsid w:val="0007666C"/>
    <w:rPr>
      <w:rFonts w:ascii="Segoe UI" w:eastAsiaTheme="minorEastAsia" w:hAnsi="Segoe UI" w:cs="Segoe UI"/>
      <w:sz w:val="18"/>
      <w:szCs w:val="18"/>
      <w:lang w:val="en-CA" w:eastAsia="en-CA"/>
    </w:rPr>
  </w:style>
  <w:style w:type="paragraph" w:styleId="NormalWeb">
    <w:name w:val="Normal (Web)"/>
    <w:basedOn w:val="Normal"/>
    <w:uiPriority w:val="99"/>
    <w:unhideWhenUsed/>
    <w:rsid w:val="0007666C"/>
    <w:pPr>
      <w:spacing w:before="100" w:beforeAutospacing="1" w:after="100" w:afterAutospacing="1" w:line="240" w:lineRule="auto"/>
    </w:pPr>
    <w:rPr>
      <w:rFonts w:ascii="Times" w:hAnsi="Times" w:cs="Times New Roman"/>
      <w:sz w:val="20"/>
      <w:szCs w:val="20"/>
      <w:lang w:val="en-US"/>
    </w:rPr>
  </w:style>
  <w:style w:type="character" w:customStyle="1" w:styleId="reference-text">
    <w:name w:val="reference-text"/>
    <w:basedOn w:val="DefaultParagraphFont"/>
    <w:rsid w:val="0007666C"/>
  </w:style>
  <w:style w:type="paragraph" w:customStyle="1" w:styleId="DecimalAligned">
    <w:name w:val="Decimal Aligned"/>
    <w:basedOn w:val="Normal"/>
    <w:uiPriority w:val="40"/>
    <w:rsid w:val="0007666C"/>
    <w:pPr>
      <w:tabs>
        <w:tab w:val="decimal" w:pos="360"/>
      </w:tabs>
    </w:pPr>
    <w:rPr>
      <w:lang w:val="en-US" w:eastAsia="en-US"/>
    </w:rPr>
  </w:style>
  <w:style w:type="paragraph" w:styleId="FootnoteText">
    <w:name w:val="footnote text"/>
    <w:basedOn w:val="Normal"/>
    <w:link w:val="FootnoteTextChar"/>
    <w:uiPriority w:val="99"/>
    <w:unhideWhenUsed/>
    <w:rsid w:val="0007666C"/>
    <w:pPr>
      <w:spacing w:after="0" w:line="240" w:lineRule="auto"/>
    </w:pPr>
    <w:rPr>
      <w:sz w:val="20"/>
      <w:szCs w:val="20"/>
      <w:lang w:val="en-US" w:eastAsia="en-US"/>
    </w:rPr>
  </w:style>
  <w:style w:type="character" w:customStyle="1" w:styleId="FootnoteTextChar">
    <w:name w:val="Footnote Text Char"/>
    <w:basedOn w:val="DefaultParagraphFont"/>
    <w:link w:val="FootnoteText"/>
    <w:uiPriority w:val="99"/>
    <w:rsid w:val="0007666C"/>
    <w:rPr>
      <w:rFonts w:eastAsiaTheme="minorEastAsia"/>
      <w:sz w:val="20"/>
      <w:szCs w:val="20"/>
    </w:rPr>
  </w:style>
  <w:style w:type="character" w:styleId="SubtleEmphasis">
    <w:name w:val="Subtle Emphasis"/>
    <w:basedOn w:val="DefaultParagraphFont"/>
    <w:uiPriority w:val="19"/>
    <w:qFormat/>
    <w:rsid w:val="0007666C"/>
    <w:rPr>
      <w:i/>
      <w:iCs/>
      <w:color w:val="595959" w:themeColor="text1" w:themeTint="A6"/>
    </w:rPr>
  </w:style>
  <w:style w:type="character" w:customStyle="1" w:styleId="gslbl7">
    <w:name w:val="gs_lbl7"/>
    <w:basedOn w:val="DefaultParagraphFont"/>
    <w:rsid w:val="0007666C"/>
  </w:style>
  <w:style w:type="character" w:customStyle="1" w:styleId="z-TopofFormChar">
    <w:name w:val="z-Top of Form Char"/>
    <w:basedOn w:val="DefaultParagraphFont"/>
    <w:link w:val="z-TopofForm"/>
    <w:uiPriority w:val="99"/>
    <w:semiHidden/>
    <w:rsid w:val="0007666C"/>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07666C"/>
    <w:pPr>
      <w:pBdr>
        <w:bottom w:val="single" w:sz="6" w:space="1" w:color="auto"/>
      </w:pBdr>
      <w:spacing w:after="0" w:line="240" w:lineRule="auto"/>
      <w:jc w:val="center"/>
    </w:pPr>
    <w:rPr>
      <w:rFonts w:ascii="Arial" w:eastAsia="Times New Roman" w:hAnsi="Arial" w:cs="Arial"/>
      <w:vanish/>
      <w:sz w:val="16"/>
      <w:szCs w:val="16"/>
      <w:lang w:val="en-US" w:eastAsia="en-US"/>
    </w:rPr>
  </w:style>
  <w:style w:type="character" w:customStyle="1" w:styleId="z-TopofFormChar1">
    <w:name w:val="z-Top of Form Char1"/>
    <w:basedOn w:val="DefaultParagraphFont"/>
    <w:uiPriority w:val="99"/>
    <w:semiHidden/>
    <w:rsid w:val="0007666C"/>
    <w:rPr>
      <w:rFonts w:ascii="Arial" w:eastAsiaTheme="minorEastAsia" w:hAnsi="Arial" w:cs="Arial"/>
      <w:vanish/>
      <w:sz w:val="16"/>
      <w:szCs w:val="16"/>
      <w:lang w:val="en-CA" w:eastAsia="en-CA"/>
    </w:rPr>
  </w:style>
  <w:style w:type="character" w:customStyle="1" w:styleId="z-BottomofFormChar">
    <w:name w:val="z-Bottom of Form Char"/>
    <w:basedOn w:val="DefaultParagraphFont"/>
    <w:link w:val="z-BottomofForm"/>
    <w:uiPriority w:val="99"/>
    <w:semiHidden/>
    <w:rsid w:val="0007666C"/>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07666C"/>
    <w:pPr>
      <w:pBdr>
        <w:top w:val="single" w:sz="6" w:space="1" w:color="auto"/>
      </w:pBdr>
      <w:spacing w:after="0" w:line="240" w:lineRule="auto"/>
      <w:jc w:val="center"/>
    </w:pPr>
    <w:rPr>
      <w:rFonts w:ascii="Arial" w:eastAsia="Times New Roman" w:hAnsi="Arial" w:cs="Arial"/>
      <w:vanish/>
      <w:sz w:val="16"/>
      <w:szCs w:val="16"/>
      <w:lang w:val="en-US" w:eastAsia="en-US"/>
    </w:rPr>
  </w:style>
  <w:style w:type="character" w:customStyle="1" w:styleId="z-BottomofFormChar1">
    <w:name w:val="z-Bottom of Form Char1"/>
    <w:basedOn w:val="DefaultParagraphFont"/>
    <w:uiPriority w:val="99"/>
    <w:semiHidden/>
    <w:rsid w:val="0007666C"/>
    <w:rPr>
      <w:rFonts w:ascii="Arial" w:eastAsiaTheme="minorEastAsia" w:hAnsi="Arial" w:cs="Arial"/>
      <w:vanish/>
      <w:sz w:val="16"/>
      <w:szCs w:val="16"/>
      <w:lang w:val="en-CA" w:eastAsia="en-CA"/>
    </w:rPr>
  </w:style>
  <w:style w:type="character" w:customStyle="1" w:styleId="gsggsl2">
    <w:name w:val="gs_ggsl2"/>
    <w:basedOn w:val="DefaultParagraphFont"/>
    <w:rsid w:val="0007666C"/>
    <w:rPr>
      <w:vanish w:val="0"/>
      <w:webHidden w:val="0"/>
      <w:specVanish w:val="0"/>
    </w:rPr>
  </w:style>
  <w:style w:type="character" w:customStyle="1" w:styleId="gsctg21">
    <w:name w:val="gs_ctg21"/>
    <w:basedOn w:val="DefaultParagraphFont"/>
    <w:rsid w:val="0007666C"/>
    <w:rPr>
      <w:b/>
      <w:bCs/>
      <w:sz w:val="13"/>
      <w:szCs w:val="13"/>
    </w:rPr>
  </w:style>
  <w:style w:type="character" w:customStyle="1" w:styleId="gsggss2">
    <w:name w:val="gs_ggss2"/>
    <w:basedOn w:val="DefaultParagraphFont"/>
    <w:rsid w:val="0007666C"/>
    <w:rPr>
      <w:vanish/>
      <w:webHidden w:val="0"/>
      <w:specVanish w:val="0"/>
    </w:rPr>
  </w:style>
  <w:style w:type="character" w:customStyle="1" w:styleId="gsct12">
    <w:name w:val="gs_ct12"/>
    <w:basedOn w:val="DefaultParagraphFont"/>
    <w:rsid w:val="0007666C"/>
    <w:rPr>
      <w:vanish w:val="0"/>
      <w:webHidden w:val="0"/>
      <w:specVanish w:val="0"/>
    </w:rPr>
  </w:style>
  <w:style w:type="character" w:customStyle="1" w:styleId="gsct22">
    <w:name w:val="gs_ct22"/>
    <w:basedOn w:val="DefaultParagraphFont"/>
    <w:rsid w:val="0007666C"/>
    <w:rPr>
      <w:vanish/>
      <w:webHidden w:val="0"/>
      <w:specVanish w:val="0"/>
    </w:rPr>
  </w:style>
  <w:style w:type="character" w:styleId="Strong">
    <w:name w:val="Strong"/>
    <w:basedOn w:val="DefaultParagraphFont"/>
    <w:uiPriority w:val="22"/>
    <w:qFormat/>
    <w:rsid w:val="0007666C"/>
    <w:rPr>
      <w:b/>
      <w:bCs/>
    </w:rPr>
  </w:style>
  <w:style w:type="paragraph" w:customStyle="1" w:styleId="Default">
    <w:name w:val="Default"/>
    <w:uiPriority w:val="99"/>
    <w:rsid w:val="0007666C"/>
    <w:pPr>
      <w:autoSpaceDE w:val="0"/>
      <w:autoSpaceDN w:val="0"/>
      <w:adjustRightInd w:val="0"/>
      <w:spacing w:after="0" w:line="240" w:lineRule="auto"/>
    </w:pPr>
    <w:rPr>
      <w:rFonts w:ascii="Calibri" w:eastAsia="Calibri" w:hAnsi="Calibri" w:cs="Calibri"/>
      <w:color w:val="000000"/>
      <w:sz w:val="24"/>
      <w:szCs w:val="24"/>
    </w:rPr>
  </w:style>
  <w:style w:type="table" w:customStyle="1" w:styleId="LightShading-Accent11">
    <w:name w:val="Light Shading - Accent 11"/>
    <w:basedOn w:val="TableNormal"/>
    <w:uiPriority w:val="60"/>
    <w:rsid w:val="0007666C"/>
    <w:pPr>
      <w:spacing w:after="0" w:line="240" w:lineRule="auto"/>
    </w:pPr>
    <w:rPr>
      <w:rFonts w:ascii="Calibri" w:eastAsia="MS Mincho" w:hAnsi="Calibri" w:cs="Times New Roman"/>
      <w:color w:val="365F91"/>
      <w:sz w:val="20"/>
      <w:szCs w:val="20"/>
      <w:lang w:val="en-CA" w:eastAsia="en-CA"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Revision">
    <w:name w:val="Revision"/>
    <w:hidden/>
    <w:uiPriority w:val="99"/>
    <w:semiHidden/>
    <w:rsid w:val="0007666C"/>
    <w:pPr>
      <w:spacing w:after="0" w:line="240" w:lineRule="auto"/>
    </w:pPr>
    <w:rPr>
      <w:rFonts w:ascii="Calibri" w:eastAsia="Calibri" w:hAnsi="Calibri" w:cs="Times New Roman"/>
    </w:rPr>
  </w:style>
  <w:style w:type="character" w:customStyle="1" w:styleId="citation-abbreviation">
    <w:name w:val="citation-abbreviation"/>
    <w:basedOn w:val="DefaultParagraphFont"/>
    <w:rsid w:val="0007666C"/>
  </w:style>
  <w:style w:type="character" w:customStyle="1" w:styleId="citation-publication-date">
    <w:name w:val="citation-publication-date"/>
    <w:basedOn w:val="DefaultParagraphFont"/>
    <w:rsid w:val="0007666C"/>
  </w:style>
  <w:style w:type="character" w:customStyle="1" w:styleId="citation-volume">
    <w:name w:val="citation-volume"/>
    <w:basedOn w:val="DefaultParagraphFont"/>
    <w:rsid w:val="0007666C"/>
  </w:style>
  <w:style w:type="character" w:customStyle="1" w:styleId="citation-issue">
    <w:name w:val="citation-issue"/>
    <w:basedOn w:val="DefaultParagraphFont"/>
    <w:rsid w:val="0007666C"/>
  </w:style>
  <w:style w:type="character" w:customStyle="1" w:styleId="url">
    <w:name w:val="url"/>
    <w:basedOn w:val="DefaultParagraphFont"/>
    <w:rsid w:val="0007666C"/>
  </w:style>
  <w:style w:type="paragraph" w:styleId="BodyTextIndent">
    <w:name w:val="Body Text Indent"/>
    <w:basedOn w:val="Normal"/>
    <w:link w:val="BodyTextIndentChar"/>
    <w:uiPriority w:val="99"/>
    <w:rsid w:val="0007666C"/>
    <w:pPr>
      <w:spacing w:after="0" w:line="240" w:lineRule="auto"/>
      <w:ind w:left="720" w:hanging="720"/>
    </w:pPr>
    <w:rPr>
      <w:rFonts w:ascii="Franklin Gothic Medium" w:eastAsia="Calibri" w:hAnsi="Franklin Gothic Medium" w:cs="Times New Roman"/>
      <w:sz w:val="24"/>
      <w:szCs w:val="24"/>
    </w:rPr>
  </w:style>
  <w:style w:type="character" w:customStyle="1" w:styleId="BodyTextIndentChar">
    <w:name w:val="Body Text Indent Char"/>
    <w:basedOn w:val="DefaultParagraphFont"/>
    <w:link w:val="BodyTextIndent"/>
    <w:uiPriority w:val="99"/>
    <w:rsid w:val="0007666C"/>
    <w:rPr>
      <w:rFonts w:ascii="Franklin Gothic Medium" w:eastAsia="Calibri" w:hAnsi="Franklin Gothic Medium" w:cs="Times New Roman"/>
      <w:sz w:val="24"/>
      <w:szCs w:val="24"/>
      <w:lang w:val="en-CA" w:eastAsia="en-CA"/>
    </w:rPr>
  </w:style>
  <w:style w:type="paragraph" w:styleId="BodyText">
    <w:name w:val="Body Text"/>
    <w:basedOn w:val="Normal"/>
    <w:link w:val="BodyTextChar"/>
    <w:uiPriority w:val="1"/>
    <w:unhideWhenUsed/>
    <w:qFormat/>
    <w:rsid w:val="0007666C"/>
    <w:pPr>
      <w:spacing w:after="120"/>
    </w:pPr>
  </w:style>
  <w:style w:type="character" w:customStyle="1" w:styleId="BodyTextChar">
    <w:name w:val="Body Text Char"/>
    <w:basedOn w:val="DefaultParagraphFont"/>
    <w:link w:val="BodyText"/>
    <w:uiPriority w:val="1"/>
    <w:rsid w:val="0007666C"/>
    <w:rPr>
      <w:rFonts w:eastAsiaTheme="minorEastAsia"/>
      <w:lang w:val="en-CA" w:eastAsia="en-CA"/>
    </w:rPr>
  </w:style>
  <w:style w:type="paragraph" w:customStyle="1" w:styleId="TableParagraph">
    <w:name w:val="Table Paragraph"/>
    <w:basedOn w:val="Normal"/>
    <w:uiPriority w:val="1"/>
    <w:qFormat/>
    <w:rsid w:val="0007666C"/>
    <w:pPr>
      <w:widowControl w:val="0"/>
      <w:spacing w:after="0" w:line="240" w:lineRule="auto"/>
    </w:pPr>
    <w:rPr>
      <w:rFonts w:eastAsiaTheme="minorHAnsi"/>
      <w:lang w:val="en-US" w:eastAsia="en-US"/>
    </w:rPr>
  </w:style>
  <w:style w:type="paragraph" w:styleId="TOC1">
    <w:name w:val="toc 1"/>
    <w:basedOn w:val="Normal"/>
    <w:uiPriority w:val="1"/>
    <w:rsid w:val="0007666C"/>
    <w:pPr>
      <w:widowControl w:val="0"/>
      <w:spacing w:before="3" w:after="0" w:line="240" w:lineRule="auto"/>
      <w:ind w:left="1776"/>
    </w:pPr>
    <w:rPr>
      <w:rFonts w:ascii="Times New Roman" w:eastAsia="Times New Roman" w:hAnsi="Times New Roman"/>
      <w:sz w:val="24"/>
      <w:szCs w:val="24"/>
      <w:lang w:val="en-US" w:eastAsia="en-US"/>
    </w:rPr>
  </w:style>
  <w:style w:type="paragraph" w:styleId="TOC2">
    <w:name w:val="toc 2"/>
    <w:basedOn w:val="Normal"/>
    <w:uiPriority w:val="1"/>
    <w:rsid w:val="0007666C"/>
    <w:pPr>
      <w:widowControl w:val="0"/>
      <w:spacing w:before="7" w:after="0" w:line="240" w:lineRule="auto"/>
      <w:ind w:left="2546"/>
    </w:pPr>
    <w:rPr>
      <w:rFonts w:ascii="Times New Roman" w:eastAsia="Times New Roman" w:hAnsi="Times New Roman"/>
      <w:sz w:val="24"/>
      <w:szCs w:val="24"/>
      <w:lang w:val="en-US" w:eastAsia="en-US"/>
    </w:rPr>
  </w:style>
  <w:style w:type="character" w:customStyle="1" w:styleId="highlight2">
    <w:name w:val="highlight2"/>
    <w:basedOn w:val="DefaultParagraphFont"/>
    <w:rsid w:val="0007666C"/>
  </w:style>
  <w:style w:type="paragraph" w:customStyle="1" w:styleId="TableNote">
    <w:name w:val="TableNote"/>
    <w:basedOn w:val="Normal"/>
    <w:rsid w:val="0007666C"/>
    <w:pPr>
      <w:spacing w:after="0" w:line="300" w:lineRule="exact"/>
    </w:pPr>
    <w:rPr>
      <w:rFonts w:ascii="Times New Roman" w:eastAsia="Times New Roman" w:hAnsi="Times New Roman" w:cs="Times New Roman"/>
      <w:sz w:val="24"/>
      <w:szCs w:val="20"/>
      <w:lang w:val="en-GB" w:eastAsia="en-US"/>
    </w:rPr>
  </w:style>
  <w:style w:type="paragraph" w:customStyle="1" w:styleId="TableTitle">
    <w:name w:val="TableTitle"/>
    <w:basedOn w:val="Normal"/>
    <w:rsid w:val="0007666C"/>
    <w:pPr>
      <w:spacing w:after="0" w:line="300" w:lineRule="exact"/>
    </w:pPr>
    <w:rPr>
      <w:rFonts w:ascii="Times New Roman" w:eastAsia="Times New Roman" w:hAnsi="Times New Roman" w:cs="Times New Roman"/>
      <w:sz w:val="24"/>
      <w:szCs w:val="20"/>
      <w:lang w:val="en-GB" w:eastAsia="en-US"/>
    </w:rPr>
  </w:style>
  <w:style w:type="paragraph" w:customStyle="1" w:styleId="TableHeader">
    <w:name w:val="TableHeader"/>
    <w:basedOn w:val="Normal"/>
    <w:rsid w:val="0007666C"/>
    <w:pPr>
      <w:spacing w:before="120" w:after="0" w:line="240" w:lineRule="auto"/>
    </w:pPr>
    <w:rPr>
      <w:rFonts w:ascii="Times New Roman" w:eastAsia="Times New Roman" w:hAnsi="Times New Roman" w:cs="Times New Roman"/>
      <w:b/>
      <w:sz w:val="24"/>
      <w:szCs w:val="20"/>
      <w:lang w:val="en-GB" w:eastAsia="en-US"/>
    </w:rPr>
  </w:style>
  <w:style w:type="paragraph" w:customStyle="1" w:styleId="TableSubHead">
    <w:name w:val="TableSubHead"/>
    <w:basedOn w:val="TableHeader"/>
    <w:rsid w:val="0007666C"/>
  </w:style>
  <w:style w:type="paragraph" w:customStyle="1" w:styleId="consenttext">
    <w:name w:val="consent text"/>
    <w:basedOn w:val="Normal"/>
    <w:link w:val="consenttextChar"/>
    <w:rsid w:val="0007666C"/>
    <w:pPr>
      <w:tabs>
        <w:tab w:val="left" w:pos="5040"/>
      </w:tabs>
      <w:spacing w:after="0" w:line="240" w:lineRule="auto"/>
    </w:pPr>
    <w:rPr>
      <w:rFonts w:ascii="Arial" w:eastAsia="Times New Roman" w:hAnsi="Arial" w:cs="Times New Roman"/>
      <w:szCs w:val="24"/>
      <w:lang w:eastAsia="en-US"/>
    </w:rPr>
  </w:style>
  <w:style w:type="character" w:customStyle="1" w:styleId="consenttextChar">
    <w:name w:val="consent text Char"/>
    <w:basedOn w:val="DefaultParagraphFont"/>
    <w:link w:val="consenttext"/>
    <w:rsid w:val="0007666C"/>
    <w:rPr>
      <w:rFonts w:ascii="Arial" w:eastAsia="Times New Roman" w:hAnsi="Arial" w:cs="Times New Roman"/>
      <w:szCs w:val="24"/>
      <w:lang w:val="en-CA"/>
    </w:rPr>
  </w:style>
  <w:style w:type="character" w:styleId="HTMLTypewriter">
    <w:name w:val="HTML Typewriter"/>
    <w:basedOn w:val="DefaultParagraphFont"/>
    <w:uiPriority w:val="99"/>
    <w:unhideWhenUsed/>
    <w:rsid w:val="0007666C"/>
    <w:rPr>
      <w:rFonts w:ascii="Courier New" w:eastAsia="Times New Roman" w:hAnsi="Courier New" w:cs="Courier New"/>
      <w:sz w:val="20"/>
      <w:szCs w:val="20"/>
    </w:rPr>
  </w:style>
  <w:style w:type="paragraph" w:customStyle="1" w:styleId="1BulletList">
    <w:name w:val="1Bullet List"/>
    <w:uiPriority w:val="99"/>
    <w:rsid w:val="0007666C"/>
    <w:pPr>
      <w:widowControl w:val="0"/>
      <w:tabs>
        <w:tab w:val="left" w:pos="720"/>
      </w:tabs>
      <w:autoSpaceDE w:val="0"/>
      <w:autoSpaceDN w:val="0"/>
      <w:spacing w:after="0" w:line="240" w:lineRule="auto"/>
      <w:ind w:left="720" w:hanging="720"/>
      <w:jc w:val="both"/>
    </w:pPr>
    <w:rPr>
      <w:rFonts w:ascii="Times New Roman" w:eastAsia="Times New Roman" w:hAnsi="Times New Roman" w:cs="Times New Roman"/>
      <w:sz w:val="24"/>
      <w:szCs w:val="24"/>
    </w:rPr>
  </w:style>
  <w:style w:type="paragraph" w:styleId="Caption">
    <w:name w:val="caption"/>
    <w:basedOn w:val="Normal"/>
    <w:next w:val="Normal"/>
    <w:uiPriority w:val="35"/>
    <w:semiHidden/>
    <w:unhideWhenUsed/>
    <w:qFormat/>
    <w:rsid w:val="0007666C"/>
    <w:pPr>
      <w:spacing w:line="240" w:lineRule="auto"/>
    </w:pPr>
    <w:rPr>
      <w:b/>
      <w:bCs/>
      <w:smallCaps/>
      <w:color w:val="595959" w:themeColor="text1" w:themeTint="A6"/>
    </w:rPr>
  </w:style>
  <w:style w:type="paragraph" w:styleId="Title">
    <w:name w:val="Title"/>
    <w:basedOn w:val="Normal"/>
    <w:next w:val="Normal"/>
    <w:link w:val="TitleChar"/>
    <w:uiPriority w:val="10"/>
    <w:qFormat/>
    <w:rsid w:val="0007666C"/>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07666C"/>
    <w:rPr>
      <w:rFonts w:asciiTheme="majorHAnsi" w:eastAsiaTheme="majorEastAsia" w:hAnsiTheme="majorHAnsi" w:cstheme="majorBidi"/>
      <w:caps/>
      <w:color w:val="404040" w:themeColor="text1" w:themeTint="BF"/>
      <w:spacing w:val="-10"/>
      <w:sz w:val="72"/>
      <w:szCs w:val="72"/>
      <w:lang w:val="en-CA" w:eastAsia="en-CA"/>
    </w:rPr>
  </w:style>
  <w:style w:type="paragraph" w:styleId="Subtitle">
    <w:name w:val="Subtitle"/>
    <w:basedOn w:val="Normal"/>
    <w:next w:val="Normal"/>
    <w:link w:val="SubtitleChar"/>
    <w:uiPriority w:val="11"/>
    <w:qFormat/>
    <w:rsid w:val="0007666C"/>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07666C"/>
    <w:rPr>
      <w:rFonts w:asciiTheme="majorHAnsi" w:eastAsiaTheme="majorEastAsia" w:hAnsiTheme="majorHAnsi" w:cstheme="majorBidi"/>
      <w:smallCaps/>
      <w:color w:val="595959" w:themeColor="text1" w:themeTint="A6"/>
      <w:sz w:val="28"/>
      <w:szCs w:val="28"/>
      <w:lang w:val="en-CA" w:eastAsia="en-CA"/>
    </w:rPr>
  </w:style>
  <w:style w:type="paragraph" w:styleId="NoSpacing">
    <w:name w:val="No Spacing"/>
    <w:uiPriority w:val="1"/>
    <w:qFormat/>
    <w:rsid w:val="0007666C"/>
    <w:pPr>
      <w:spacing w:after="0" w:line="240" w:lineRule="auto"/>
    </w:pPr>
    <w:rPr>
      <w:rFonts w:eastAsiaTheme="minorEastAsia"/>
      <w:lang w:val="en-CA" w:eastAsia="en-CA"/>
    </w:rPr>
  </w:style>
  <w:style w:type="paragraph" w:styleId="Quote">
    <w:name w:val="Quote"/>
    <w:basedOn w:val="Normal"/>
    <w:next w:val="Normal"/>
    <w:link w:val="QuoteChar"/>
    <w:uiPriority w:val="29"/>
    <w:qFormat/>
    <w:rsid w:val="0007666C"/>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07666C"/>
    <w:rPr>
      <w:rFonts w:asciiTheme="majorHAnsi" w:eastAsiaTheme="majorEastAsia" w:hAnsiTheme="majorHAnsi" w:cstheme="majorBidi"/>
      <w:sz w:val="25"/>
      <w:szCs w:val="25"/>
      <w:lang w:val="en-CA" w:eastAsia="en-CA"/>
    </w:rPr>
  </w:style>
  <w:style w:type="paragraph" w:styleId="IntenseQuote">
    <w:name w:val="Intense Quote"/>
    <w:basedOn w:val="Normal"/>
    <w:next w:val="Normal"/>
    <w:link w:val="IntenseQuoteChar"/>
    <w:uiPriority w:val="30"/>
    <w:qFormat/>
    <w:rsid w:val="0007666C"/>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07666C"/>
    <w:rPr>
      <w:rFonts w:eastAsiaTheme="minorEastAsia"/>
      <w:color w:val="404040" w:themeColor="text1" w:themeTint="BF"/>
      <w:sz w:val="32"/>
      <w:szCs w:val="32"/>
      <w:lang w:val="en-CA" w:eastAsia="en-CA"/>
    </w:rPr>
  </w:style>
  <w:style w:type="character" w:styleId="IntenseEmphasis">
    <w:name w:val="Intense Emphasis"/>
    <w:basedOn w:val="DefaultParagraphFont"/>
    <w:uiPriority w:val="21"/>
    <w:qFormat/>
    <w:rsid w:val="0007666C"/>
    <w:rPr>
      <w:b/>
      <w:bCs/>
      <w:i/>
      <w:iCs/>
    </w:rPr>
  </w:style>
  <w:style w:type="character" w:styleId="SubtleReference">
    <w:name w:val="Subtle Reference"/>
    <w:basedOn w:val="DefaultParagraphFont"/>
    <w:uiPriority w:val="31"/>
    <w:qFormat/>
    <w:rsid w:val="0007666C"/>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7666C"/>
    <w:rPr>
      <w:b/>
      <w:bCs/>
      <w:caps w:val="0"/>
      <w:smallCaps/>
      <w:color w:val="auto"/>
      <w:spacing w:val="3"/>
      <w:u w:val="single"/>
    </w:rPr>
  </w:style>
  <w:style w:type="character" w:styleId="BookTitle">
    <w:name w:val="Book Title"/>
    <w:basedOn w:val="DefaultParagraphFont"/>
    <w:uiPriority w:val="33"/>
    <w:qFormat/>
    <w:rsid w:val="0007666C"/>
    <w:rPr>
      <w:b/>
      <w:bCs/>
      <w:smallCaps/>
      <w:spacing w:val="7"/>
    </w:rPr>
  </w:style>
  <w:style w:type="paragraph" w:styleId="TOCHeading">
    <w:name w:val="TOC Heading"/>
    <w:basedOn w:val="Heading1"/>
    <w:next w:val="Normal"/>
    <w:uiPriority w:val="39"/>
    <w:semiHidden/>
    <w:unhideWhenUsed/>
    <w:qFormat/>
    <w:rsid w:val="0007666C"/>
    <w:pPr>
      <w:outlineLvl w:val="9"/>
    </w:pPr>
  </w:style>
  <w:style w:type="character" w:styleId="FollowedHyperlink">
    <w:name w:val="FollowedHyperlink"/>
    <w:basedOn w:val="DefaultParagraphFont"/>
    <w:uiPriority w:val="99"/>
    <w:semiHidden/>
    <w:unhideWhenUsed/>
    <w:rsid w:val="0007666C"/>
    <w:rPr>
      <w:color w:val="954F72" w:themeColor="followedHyperlink"/>
      <w:u w:val="single"/>
    </w:rPr>
  </w:style>
  <w:style w:type="character" w:customStyle="1" w:styleId="reference-accessdate">
    <w:name w:val="reference-accessdate"/>
    <w:basedOn w:val="DefaultParagraphFont"/>
    <w:rsid w:val="00500FF4"/>
  </w:style>
  <w:style w:type="character" w:customStyle="1" w:styleId="A11">
    <w:name w:val="A11"/>
    <w:uiPriority w:val="99"/>
    <w:rsid w:val="003C6FAB"/>
    <w:rPr>
      <w:rFonts w:cs="Univers 45 Light"/>
      <w:color w:val="000000"/>
      <w:sz w:val="14"/>
      <w:szCs w:val="14"/>
    </w:rPr>
  </w:style>
</w:styles>
</file>

<file path=word/webSettings.xml><?xml version="1.0" encoding="utf-8"?>
<w:webSettings xmlns:r="http://schemas.openxmlformats.org/officeDocument/2006/relationships" xmlns:w="http://schemas.openxmlformats.org/wordprocessingml/2006/main">
  <w:optimizeForBrowser/>
  <w:allowPNG/>
  <w:doNotSaveAsSingleFile/>
</w:webSettings>
</file>

<file path=word/_rels/document.xml.rels><?xml version="1.0" encoding="UTF-8" standalone="yes"?>
<Relationships xmlns="http://schemas.openxmlformats.org/package/2006/relationships"><Relationship Id="rId117" Type="http://schemas.openxmlformats.org/officeDocument/2006/relationships/hyperlink" Target="http://www.ncbi.nlm.nih.gov.libaccess.lib.mcmaster.ca/pubmed?term=Campdelacreu-Fumad%C3%B3%20J%5BAuthor%5D&amp;cauthor=true&amp;cauthor_uid=23567444" TargetMode="External"/><Relationship Id="rId299" Type="http://schemas.openxmlformats.org/officeDocument/2006/relationships/hyperlink" Target="http://www.ncbi.nlm.nih.gov/pubmed?term=Ostbye%20T%5BAuthor%5D&amp;cauthor=true&amp;cauthor_uid=11297701" TargetMode="External"/><Relationship Id="rId21" Type="http://schemas.openxmlformats.org/officeDocument/2006/relationships/hyperlink" Target="http://www.ncbi.nlm.nih.gov.libaccess.lib.mcmaster.ca/pubmed?term=Hauck%20WW%5BAuthor%5D&amp;cauthor=true&amp;cauthor_uid=12937332" TargetMode="External"/><Relationship Id="rId63" Type="http://schemas.openxmlformats.org/officeDocument/2006/relationships/hyperlink" Target="http://www.ncbi.nlm.nih.gov.libaccess.lib.mcmaster.ca/pubmed?term=Burton%20AM%5BAuthor%5D&amp;cauthor=true&amp;cauthor_uid=12854938" TargetMode="External"/><Relationship Id="rId159" Type="http://schemas.openxmlformats.org/officeDocument/2006/relationships/hyperlink" Target="http://www.ncbi.nlm.nih.gov/pubmed?term=Ploeg%20J%5BAuthor%5D&amp;cauthor=true&amp;cauthor_uid=23497507" TargetMode="External"/><Relationship Id="rId324" Type="http://schemas.openxmlformats.org/officeDocument/2006/relationships/hyperlink" Target="http://www.ncbi.nlm.nih.gov.libaccess.lib.mcmaster.ca/pubmed?term=Corcoran%20M%5BAuthor%5D&amp;cauthor=true&amp;cauthor_uid=12937332" TargetMode="External"/><Relationship Id="rId366" Type="http://schemas.openxmlformats.org/officeDocument/2006/relationships/hyperlink" Target="http://www.ncbi.nlm.nih.gov.libaccess.lib.mcmaster.ca/pubmed?term=Orzeck%20P%5BAuthor%5D&amp;cauthor=true&amp;cauthor_uid=18625826" TargetMode="External"/><Relationship Id="rId170" Type="http://schemas.openxmlformats.org/officeDocument/2006/relationships/hyperlink" Target="http://www.ncbi.nlm.nih.gov.libaccess.lib.mcmaster.ca/pubmed?term=%22Zhang%20S%22%5BAuthor%5D&amp;itool=EntrezSystem2.PEntrez.Pubmed.Pubmed_ResultsPanel.Pubmed_RVAbstract" TargetMode="External"/><Relationship Id="rId226" Type="http://schemas.openxmlformats.org/officeDocument/2006/relationships/hyperlink" Target="http://www.ncbi.nlm.nih.gov/pubmed?term=Albanese%20E%5BAuthor%5D&amp;cauthor=true&amp;cauthor_uid=23305823" TargetMode="External"/><Relationship Id="rId433" Type="http://schemas.openxmlformats.org/officeDocument/2006/relationships/hyperlink" Target="http://www.ncbi.nlm.nih.gov/pubmed?term=Griffith%20LE%5BAuthor%5D&amp;cauthor=true&amp;cauthor_uid=19860977" TargetMode="External"/><Relationship Id="rId268" Type="http://schemas.openxmlformats.org/officeDocument/2006/relationships/hyperlink" Target="http://www.ncbi.nlm.nih.gov.libaccess.lib.mcmaster.ca/pubmed?term=Burgio%20LD%5BAuthor%5D&amp;cauthor=true&amp;cauthor_uid=14518801" TargetMode="External"/><Relationship Id="rId475" Type="http://schemas.openxmlformats.org/officeDocument/2006/relationships/image" Target="media/image27.jpeg"/><Relationship Id="rId32" Type="http://schemas.openxmlformats.org/officeDocument/2006/relationships/hyperlink" Target="http://www.ncbi.nlm.nih.gov/pubmed?term=Oremus%20M%5BAuthor%5D&amp;cauthor=true&amp;cauthor_uid=23497507" TargetMode="External"/><Relationship Id="rId74" Type="http://schemas.openxmlformats.org/officeDocument/2006/relationships/hyperlink" Target="http://www.ncbi.nlm.nih.gov.libaccess.lib.mcmaster.ca/pubmed?term=Zhang%20J%5BAuthor%5D&amp;cauthor=true&amp;cauthor_uid=14599289" TargetMode="External"/><Relationship Id="rId128" Type="http://schemas.openxmlformats.org/officeDocument/2006/relationships/hyperlink" Target="http://www.ncbi.nlm.nih.gov/pubmed?term=Hauck%20WW%5BAuthor%5D&amp;cauthor=true&amp;cauthor_uid=17062548" TargetMode="External"/><Relationship Id="rId335" Type="http://schemas.openxmlformats.org/officeDocument/2006/relationships/hyperlink" Target="http://www.ncbi.nlm.nih.gov/pubmed?term=Houston%20S%5BAuthor%5D&amp;cauthor=true&amp;cauthor_uid=1764654" TargetMode="External"/><Relationship Id="rId377" Type="http://schemas.openxmlformats.org/officeDocument/2006/relationships/hyperlink" Target="http://www.ncbi.nlm.nih.gov.libaccess.lib.mcmaster.ca/pubmed?term=Dennis%20MP%5BAuthor%5D&amp;cauthor=true&amp;cauthor_uid=12937332" TargetMode="External"/><Relationship Id="rId5" Type="http://schemas.openxmlformats.org/officeDocument/2006/relationships/webSettings" Target="webSettings.xml"/><Relationship Id="rId181" Type="http://schemas.openxmlformats.org/officeDocument/2006/relationships/hyperlink" Target="http://www.ncbi.nlm.nih.gov/pubmed?term=Shannon%20H%5BAuthor%5D&amp;cauthor=true&amp;cauthor_uid=23497507" TargetMode="External"/><Relationship Id="rId237" Type="http://schemas.openxmlformats.org/officeDocument/2006/relationships/hyperlink" Target="http://www.ncbi.nlm.nih.gov/pubmed?term=Lee%20SJ%5BAuthor%5D&amp;cauthor=true&amp;cauthor_uid=23712718" TargetMode="External"/><Relationship Id="rId402" Type="http://schemas.openxmlformats.org/officeDocument/2006/relationships/hyperlink" Target="http://www.ncbi.nlm.nih.gov.libaccess.lib.mcmaster.ca/pubmed/18786017" TargetMode="External"/><Relationship Id="rId279" Type="http://schemas.openxmlformats.org/officeDocument/2006/relationships/hyperlink" Target="http://www.ncbi.nlm.nih.gov.libaccess.lib.mcmaster.ca/pubmed?term=Stevenson%20B%5BAuthor%5D&amp;cauthor=true&amp;cauthor_uid=23231724" TargetMode="External"/><Relationship Id="rId444" Type="http://schemas.openxmlformats.org/officeDocument/2006/relationships/hyperlink" Target="http://www.ncbi.nlm.nih.gov/pubmed/19860977" TargetMode="External"/><Relationship Id="rId486" Type="http://schemas.microsoft.com/office/2011/relationships/people" Target="people.xml"/><Relationship Id="rId43" Type="http://schemas.openxmlformats.org/officeDocument/2006/relationships/hyperlink" Target="http://www.ncbi.nlm.nih.gov/pubmed?term=%22Louria%20DB%22%5BAuthor%5D&amp;itool=EntrezSystem2.PEntrez.Pubmed.Pubmed_ResultsPanel.Pubmed_RVAbstract" TargetMode="External"/><Relationship Id="rId139" Type="http://schemas.openxmlformats.org/officeDocument/2006/relationships/hyperlink" Target="http://www.ncbi.nlm.nih.gov/pubmed?term=Ploeg%20J%5BAuthor%5D&amp;cauthor=true&amp;cauthor_uid=23497507" TargetMode="External"/><Relationship Id="rId290" Type="http://schemas.openxmlformats.org/officeDocument/2006/relationships/hyperlink" Target="http://www.ncbi.nlm.nih.gov/pubmed?term=Stevens%20F%5BAuthor%5D&amp;cauthor=true&amp;cauthor_uid=16495293" TargetMode="External"/><Relationship Id="rId304" Type="http://schemas.openxmlformats.org/officeDocument/2006/relationships/hyperlink" Target="http://www.alzheimer.ca" TargetMode="External"/><Relationship Id="rId346" Type="http://schemas.openxmlformats.org/officeDocument/2006/relationships/hyperlink" Target="http://www.ncbi.nlm.nih.gov.libaccess.lib.mcmaster.ca/pubmed?term=Swigonski%20NL%5BAuthor%5D&amp;cauthor=true&amp;cauthor_uid=23432799" TargetMode="External"/><Relationship Id="rId388" Type="http://schemas.openxmlformats.org/officeDocument/2006/relationships/hyperlink" Target="http://www.ncbi.nlm.nih.gov.libaccess.lib.mcmaster.ca/pubmed?term=Aggarwal%20BB%5BAuthor%5D&amp;cauthor=true&amp;cauthor_uid=22178471" TargetMode="External"/><Relationship Id="rId85" Type="http://schemas.openxmlformats.org/officeDocument/2006/relationships/hyperlink" Target="http://en.wikipedia.org/wiki/Derek_Gregory" TargetMode="External"/><Relationship Id="rId150" Type="http://schemas.openxmlformats.org/officeDocument/2006/relationships/hyperlink" Target="http://www.ncbi.nlm.nih.gov.libaccess.lib.mcmaster.ca/pubmed/?term=Voils%20CI%5BAuthor%5D&amp;cauthor=true&amp;cauthor_uid=22107600" TargetMode="External"/><Relationship Id="rId192" Type="http://schemas.openxmlformats.org/officeDocument/2006/relationships/hyperlink" Target="http://handbook.cochrane.org/chapter_12/12_2_1_the_grade_approach.htm" TargetMode="External"/><Relationship Id="rId206" Type="http://schemas.openxmlformats.org/officeDocument/2006/relationships/hyperlink" Target="http://www.ncbi.nlm.nih.gov.libaccess.lib.mcmaster.ca/pubmed?term=Sch%C3%BCnemann%20HJ%5BAuthor%5D&amp;cauthor=true&amp;cauthor_uid=18436948" TargetMode="External"/><Relationship Id="rId413" Type="http://schemas.openxmlformats.org/officeDocument/2006/relationships/hyperlink" Target="http://www.ncbi.nlm.nih.gov/pubmed/11297701" TargetMode="External"/><Relationship Id="rId248" Type="http://schemas.openxmlformats.org/officeDocument/2006/relationships/hyperlink" Target="http://www.ncbi.nlm.nih.gov.libaccess.lib.mcmaster.ca/pubmed?term=Corcoran%20M%5BAuthor%5D&amp;cauthor=true&amp;cauthor_uid=12937332" TargetMode="External"/><Relationship Id="rId455" Type="http://schemas.openxmlformats.org/officeDocument/2006/relationships/image" Target="media/image11.jpeg"/><Relationship Id="rId12" Type="http://schemas.openxmlformats.org/officeDocument/2006/relationships/footer" Target="footer4.xml"/><Relationship Id="rId108" Type="http://schemas.openxmlformats.org/officeDocument/2006/relationships/hyperlink" Target="http://www.ncbi.nlm.nih.gov.libaccess.lib.mcmaster.ca/pubmed?term=Hodgson%20N%5BAuthor%5D&amp;cauthor=true&amp;cauthor_uid=23890928" TargetMode="External"/><Relationship Id="rId315" Type="http://schemas.openxmlformats.org/officeDocument/2006/relationships/hyperlink" Target="http://www.ncbi.nlm.nih.gov/pubmed?term=Taylor%20A%5BAuthor%5D&amp;cauthor=true&amp;cauthor_uid=20667944" TargetMode="External"/><Relationship Id="rId357" Type="http://schemas.openxmlformats.org/officeDocument/2006/relationships/hyperlink" Target="http://www.ncbi.nlm.nih.gov.libaccess.lib.mcmaster.ca/pubmed?term=Ronksley%20PE%5BAuthor%5D&amp;cauthor=true&amp;cauthor_uid=23188735" TargetMode="External"/><Relationship Id="rId54" Type="http://schemas.openxmlformats.org/officeDocument/2006/relationships/hyperlink" Target="http://www.ncbi.nlm.nih.gov.libaccess.lib.mcmaster.ca/pubmed/21414557" TargetMode="External"/><Relationship Id="rId96" Type="http://schemas.openxmlformats.org/officeDocument/2006/relationships/hyperlink" Target="http://www.ncbi.nlm.nih.gov/pubmed?term=Livingston%20G%5BAuthor%5D&amp;cauthor=true&amp;cauthor_uid=15713856" TargetMode="External"/><Relationship Id="rId161" Type="http://schemas.openxmlformats.org/officeDocument/2006/relationships/hyperlink" Target="http://www.ncbi.nlm.nih.gov/pubmed?term=Raina%20P%5BAuthor%5D&amp;cauthor=true&amp;cauthor_uid=23497507" TargetMode="External"/><Relationship Id="rId217" Type="http://schemas.openxmlformats.org/officeDocument/2006/relationships/hyperlink" Target="http://www.ncbi.nlm.nih.gov/pubmed?term=Balion%20CM%5BAuthor%5D&amp;cauthor=true&amp;cauthor_uid=19860977" TargetMode="External"/><Relationship Id="rId399" Type="http://schemas.openxmlformats.org/officeDocument/2006/relationships/hyperlink" Target="http://www.ncbi.nlm.nih.gov.libaccess.lib.mcmaster.ca/pubmed?term=Etters%20L%5BAuthor%5D&amp;cauthor=true&amp;cauthor_uid=18786017" TargetMode="External"/><Relationship Id="rId259" Type="http://schemas.openxmlformats.org/officeDocument/2006/relationships/hyperlink" Target="http://www.ncbi.nlm.nih.gov.libaccess.lib.mcmaster.ca/pubmed?term=Sch%C3%BCnemann%20HJ%5BAuthor%5D&amp;cauthor=true&amp;cauthor_uid=18436948" TargetMode="External"/><Relationship Id="rId424" Type="http://schemas.openxmlformats.org/officeDocument/2006/relationships/hyperlink" Target="http://www.ncbi.nlm.nih.gov/pubmed?term=Uniat%20J%5BAuthor%5D&amp;cauthor=true&amp;cauthor_uid=19860983" TargetMode="External"/><Relationship Id="rId466" Type="http://schemas.openxmlformats.org/officeDocument/2006/relationships/image" Target="media/image18.jpeg"/><Relationship Id="rId23" Type="http://schemas.openxmlformats.org/officeDocument/2006/relationships/hyperlink" Target="http://www.ncbi.nlm.nih.gov/pubmed?term=Hazzan%20AA%5BAuthor%5D&amp;cauthor=true&amp;cauthor_uid=23497507" TargetMode="External"/><Relationship Id="rId119" Type="http://schemas.openxmlformats.org/officeDocument/2006/relationships/hyperlink" Target="http://www.ncbi.nlm.nih.gov.libaccess.lib.mcmaster.ca/pubmed?term=Rico-Pons%20I%5BAuthor%5D&amp;cauthor=true&amp;cauthor_uid=23567444" TargetMode="External"/><Relationship Id="rId270" Type="http://schemas.openxmlformats.org/officeDocument/2006/relationships/hyperlink" Target="http://www.ncbi.nlm.nih.gov.libaccess.lib.mcmaster.ca/pubmed?term=Schulz%20R%5BAuthor%5D&amp;cauthor=true&amp;cauthor_uid=14518801" TargetMode="External"/><Relationship Id="rId326" Type="http://schemas.openxmlformats.org/officeDocument/2006/relationships/hyperlink" Target="http://www.ncbi.nlm.nih.gov.libaccess.lib.mcmaster.ca/pubmed?term=Schinfeld%20S%5BAuthor%5D&amp;cauthor=true&amp;cauthor_uid=12937332" TargetMode="External"/><Relationship Id="rId65" Type="http://schemas.openxmlformats.org/officeDocument/2006/relationships/hyperlink" Target="http://www.ncbi.nlm.nih.gov.libaccess.lib.mcmaster.ca/pubmed/?term=Predictors+of+depression+and+life+satisfaction+among+spousal+caregivers+in+hospice%3A+Application+of+a+stress+process+model." TargetMode="External"/><Relationship Id="rId130" Type="http://schemas.openxmlformats.org/officeDocument/2006/relationships/hyperlink" Target="http://www.ncbi.nlm.nih.gov.libaccess.lib.mcmaster.ca/pubmed?term=Gitlin%20LN%5BAuthor%5D&amp;cauthor=true&amp;cauthor_uid=12937332" TargetMode="External"/><Relationship Id="rId368" Type="http://schemas.openxmlformats.org/officeDocument/2006/relationships/hyperlink" Target="http://www.ncbi.nlm.nih.gov.libaccess.lib.mcmaster.ca/pubmed/18625826" TargetMode="External"/><Relationship Id="rId172" Type="http://schemas.openxmlformats.org/officeDocument/2006/relationships/hyperlink" Target="http://www.ncbi.nlm.nih.gov.libaccess.lib.mcmaster.ca/pubmed?term=%22Port%20CL%22%5BAuthor%5D&amp;itool=EntrezSystem2.PEntrez.Pubmed.Pubmed_ResultsPanel.Pubmed_RVAbstract" TargetMode="External"/><Relationship Id="rId228" Type="http://schemas.openxmlformats.org/officeDocument/2006/relationships/hyperlink" Target="http://www.ncbi.nlm.nih.gov/pubmed?term=Ribeiro%20W%5BAuthor%5D&amp;cauthor=true&amp;cauthor_uid=23305823" TargetMode="External"/><Relationship Id="rId435" Type="http://schemas.openxmlformats.org/officeDocument/2006/relationships/hyperlink" Target="http://www.ncbi.nlm.nih.gov/pubmed?term=Patterson%20C%5BAuthor%5D&amp;cauthor=true&amp;cauthor_uid=19860977" TargetMode="External"/><Relationship Id="rId477" Type="http://schemas.openxmlformats.org/officeDocument/2006/relationships/image" Target="media/image29.jpeg"/><Relationship Id="rId281" Type="http://schemas.openxmlformats.org/officeDocument/2006/relationships/hyperlink" Target="http://www.ncbi.nlm.nih.gov.libaccess.lib.mcmaster.ca/pubmed/?term=Subjective+Well-Being+and+Income%3A+Is+There+Any+Evidence+of+Satiation%3F" TargetMode="External"/><Relationship Id="rId337" Type="http://schemas.openxmlformats.org/officeDocument/2006/relationships/hyperlink" Target="http://www.ncbi.nlm.nih.gov/pubmed/1764654" TargetMode="External"/><Relationship Id="rId34" Type="http://schemas.openxmlformats.org/officeDocument/2006/relationships/hyperlink" Target="http://www.ncbi.nlm.nih.gov.libaccess.lib.mcmaster.ca/pubmed?term=B%C3%A4ckman%20L%5BAuthor%5D&amp;cauthor=true&amp;cauthor_uid=9640587" TargetMode="External"/><Relationship Id="rId76" Type="http://schemas.openxmlformats.org/officeDocument/2006/relationships/hyperlink" Target="http://www.ncbi.nlm.nih.gov.libaccess.lib.mcmaster.ca/pubmed?term=Bowling%20A%5BAuthor%5D&amp;cauthor=true&amp;cauthor_uid=24881888" TargetMode="External"/><Relationship Id="rId141" Type="http://schemas.openxmlformats.org/officeDocument/2006/relationships/hyperlink" Target="http://www.ncbi.nlm.nih.gov/pubmed?term=Oremus%20M%5BAuthor%5D&amp;cauthor=true&amp;cauthor_uid=23497507" TargetMode="External"/><Relationship Id="rId379" Type="http://schemas.openxmlformats.org/officeDocument/2006/relationships/hyperlink" Target="http://www.ncbi.nlm.nih.gov.libaccess.lib.mcmaster.ca/pubmed?term=Hauck%20WW%5BAuthor%5D&amp;cauthor=true&amp;cauthor_uid=12937332" TargetMode="External"/><Relationship Id="rId7" Type="http://schemas.openxmlformats.org/officeDocument/2006/relationships/endnotes" Target="endnotes.xml"/><Relationship Id="rId162" Type="http://schemas.openxmlformats.org/officeDocument/2006/relationships/hyperlink" Target="http://www.ncbi.nlm.nih.gov/pubmed?term=Oremus%20M%5BAuthor%5D&amp;cauthor=true&amp;cauthor_uid=23497507" TargetMode="External"/><Relationship Id="rId183" Type="http://schemas.openxmlformats.org/officeDocument/2006/relationships/hyperlink" Target="http://www.ncbi.nlm.nih.gov/pubmed?term=Oremus%20M%5BAuthor%5D&amp;cauthor=true&amp;cauthor_uid=23497507" TargetMode="External"/><Relationship Id="rId218" Type="http://schemas.openxmlformats.org/officeDocument/2006/relationships/hyperlink" Target="http://www.ncbi.nlm.nih.gov/pubmed?term=Hogan%20D%5BAuthor%5D&amp;cauthor=true&amp;cauthor_uid=19860977" TargetMode="External"/><Relationship Id="rId239" Type="http://schemas.openxmlformats.org/officeDocument/2006/relationships/hyperlink" Target="http://www.ncbi.nlm.nih.gov/pubmed?term=Grossberg%20GT%5BAuthor%5D&amp;cauthor=true&amp;cauthor_uid=23712718" TargetMode="External"/><Relationship Id="rId390" Type="http://schemas.openxmlformats.org/officeDocument/2006/relationships/hyperlink" Target="http://www.ncbi.nlm.nih.gov.libaccess.lib.mcmaster.ca/pubmed?term=Connor%20KI%5BAuthor%5D&amp;cauthor=true&amp;cauthor_uid=18384590" TargetMode="External"/><Relationship Id="rId404" Type="http://schemas.openxmlformats.org/officeDocument/2006/relationships/hyperlink" Target="http://www.ncbi.nlm.nih.gov.libaccess.lib.mcmaster.ca/pubmed/25100229" TargetMode="External"/><Relationship Id="rId425" Type="http://schemas.openxmlformats.org/officeDocument/2006/relationships/hyperlink" Target="http://www.ncbi.nlm.nih.gov/pubmed?term=Furlini%20L%5BAuthor%5D&amp;cauthor=true&amp;cauthor_uid=19860983" TargetMode="External"/><Relationship Id="rId446" Type="http://schemas.openxmlformats.org/officeDocument/2006/relationships/image" Target="media/image2.jpeg"/><Relationship Id="rId467" Type="http://schemas.openxmlformats.org/officeDocument/2006/relationships/image" Target="media/image19.emf"/><Relationship Id="rId250" Type="http://schemas.openxmlformats.org/officeDocument/2006/relationships/hyperlink" Target="http://www.ncbi.nlm.nih.gov.libaccess.lib.mcmaster.ca/pubmed?term=Schinfeld%20S%5BAuthor%5D&amp;cauthor=true&amp;cauthor_uid=12937332" TargetMode="External"/><Relationship Id="rId271" Type="http://schemas.openxmlformats.org/officeDocument/2006/relationships/hyperlink" Target="http://www.ncbi.nlm.nih.gov.libaccess.lib.mcmaster.ca/pubmed?term=REACH%20Investigators%5BCorporate%20Author%5D" TargetMode="External"/><Relationship Id="rId292" Type="http://schemas.openxmlformats.org/officeDocument/2006/relationships/hyperlink" Target="http://www.ncbi.nlm.nih.gov/pubmed?term=Lousberg%20R%5BAuthor%5D&amp;cauthor=true&amp;cauthor_uid=16495293" TargetMode="External"/><Relationship Id="rId306" Type="http://schemas.openxmlformats.org/officeDocument/2006/relationships/hyperlink" Target="http://www.ncbi.nlm.nih.gov/pubmed?term=Crosse%20E%5BAuthor%5D&amp;cauthor=true&amp;cauthor_uid=7954140" TargetMode="External"/><Relationship Id="rId24" Type="http://schemas.openxmlformats.org/officeDocument/2006/relationships/hyperlink" Target="http://www.ncbi.nlm.nih.gov/pubmed?term=Shannon%20H%5BAuthor%5D&amp;cauthor=true&amp;cauthor_uid=23497507" TargetMode="External"/><Relationship Id="rId45" Type="http://schemas.openxmlformats.org/officeDocument/2006/relationships/hyperlink" Target="http://www.ncbi.nlm.nih.gov/pubmed?term=%22Brayne%20C%22%5BAuthor%5D&amp;itool=EntrezSystem2.PEntrez.Pubmed.Pubmed_ResultsPanel.Pubmed_RVAbstract" TargetMode="External"/><Relationship Id="rId66" Type="http://schemas.openxmlformats.org/officeDocument/2006/relationships/hyperlink" Target="http://www.ncbi.nlm.nih.gov/pubmed?term=Cohen%20CA%5BAuthor%5D&amp;cauthor=true&amp;cauthor_uid=11813283" TargetMode="External"/><Relationship Id="rId87" Type="http://schemas.openxmlformats.org/officeDocument/2006/relationships/hyperlink" Target="http://www.utoronto.ca/qol/" TargetMode="External"/><Relationship Id="rId110" Type="http://schemas.openxmlformats.org/officeDocument/2006/relationships/hyperlink" Target="http://www.ncbi.nlm.nih.gov.libaccess.lib.mcmaster.ca/pubmed?term=Hess%20E%5BAuthor%5D&amp;cauthor=true&amp;cauthor_uid=23890928" TargetMode="External"/><Relationship Id="rId131" Type="http://schemas.openxmlformats.org/officeDocument/2006/relationships/hyperlink" Target="http://www.ncbi.nlm.nih.gov.libaccess.lib.mcmaster.ca/pubmed?term=Winter%20L%5BAuthor%5D&amp;cauthor=true&amp;cauthor_uid=12937332" TargetMode="External"/><Relationship Id="rId327" Type="http://schemas.openxmlformats.org/officeDocument/2006/relationships/hyperlink" Target="http://www.ncbi.nlm.nih.gov.libaccess.lib.mcmaster.ca/pubmed?term=Hauck%20WW%5BAuthor%5D&amp;cauthor=true&amp;cauthor_uid=12937332" TargetMode="External"/><Relationship Id="rId348" Type="http://schemas.openxmlformats.org/officeDocument/2006/relationships/hyperlink" Target="http://www.ncbi.nlm.nih.gov/pubmed/?term=Oremus%20M%5BAuthor%5D&amp;cauthor=true&amp;cauthor_uid=16163677" TargetMode="External"/><Relationship Id="rId369" Type="http://schemas.openxmlformats.org/officeDocument/2006/relationships/hyperlink" Target="http://www.ncbi.nlm.nih.gov/pubmed?term=Hazzan%20AA%5BAuthor%5D&amp;cauthor=true&amp;cauthor_uid=23497507" TargetMode="External"/><Relationship Id="rId152" Type="http://schemas.openxmlformats.org/officeDocument/2006/relationships/hyperlink" Target="http://www.ncbi.nlm.nih.gov.libaccess.lib.mcmaster.ca/pubmed/?term=An+organizing+framework+for+informal+caregiver+interventions%3A+detailing+caregiving+activities+and+caregiver+and+care+recipient+outcomes+to+optimize+evaluation+efforts" TargetMode="External"/><Relationship Id="rId173" Type="http://schemas.openxmlformats.org/officeDocument/2006/relationships/hyperlink" Target="http://www.ncbi.nlm.nih.gov.libaccess.lib.mcmaster.ca/pubmed?term=%22Zimmerman%20S%22%5BAuthor%5D&amp;itool=EntrezSystem2.PEntrez.Pubmed.Pubmed_ResultsPanel.Pubmed_RVAbstract" TargetMode="External"/><Relationship Id="rId194" Type="http://schemas.openxmlformats.org/officeDocument/2006/relationships/hyperlink" Target="http://www.ncbi.nlm.nih.gov.libaccess.lib.mcmaster.ca/pubmed?term=Winter%20L%5BAuthor%5D&amp;cauthor=true&amp;cauthor_uid=12937332" TargetMode="External"/><Relationship Id="rId208" Type="http://schemas.openxmlformats.org/officeDocument/2006/relationships/hyperlink" Target="http://www.ncbi.nlm.nih.gov.libaccess.lib.mcmaster.ca/pubmed/18436948" TargetMode="External"/><Relationship Id="rId229" Type="http://schemas.openxmlformats.org/officeDocument/2006/relationships/hyperlink" Target="http://www.ncbi.nlm.nih.gov/pubmed?term=Ferri%20CP%5BAuthor%5D&amp;cauthor=true&amp;cauthor_uid=23305823" TargetMode="External"/><Relationship Id="rId380" Type="http://schemas.openxmlformats.org/officeDocument/2006/relationships/hyperlink" Target="http://www.ncbi.nlm.nih.gov.libaccess.lib.mcmaster.ca/pubmed/12937332" TargetMode="External"/><Relationship Id="rId415" Type="http://schemas.openxmlformats.org/officeDocument/2006/relationships/hyperlink" Target="http://www.ncbi.nlm.nih.gov/pubmed?term=Odunaiya%20NA%5BAuthor%5D&amp;cauthor=true&amp;cauthor_uid=25161423" TargetMode="External"/><Relationship Id="rId436" Type="http://schemas.openxmlformats.org/officeDocument/2006/relationships/hyperlink" Target="http://www.ncbi.nlm.nih.gov/pubmed?term=Tuokko%20H%5BAuthor%5D&amp;cauthor=true&amp;cauthor_uid=19860977" TargetMode="External"/><Relationship Id="rId457" Type="http://schemas.openxmlformats.org/officeDocument/2006/relationships/image" Target="media/image13.jpeg"/><Relationship Id="rId240" Type="http://schemas.openxmlformats.org/officeDocument/2006/relationships/hyperlink" Target="http://www.ncbi.nlm.nih.gov/pubmed/23712718" TargetMode="External"/><Relationship Id="rId261" Type="http://schemas.openxmlformats.org/officeDocument/2006/relationships/hyperlink" Target="http://www.ncbi.nlm.nih.gov.libaccess.lib.mcmaster.ca/pubmed/18436948" TargetMode="External"/><Relationship Id="rId478" Type="http://schemas.openxmlformats.org/officeDocument/2006/relationships/image" Target="media/image30.jpeg"/><Relationship Id="rId14" Type="http://schemas.openxmlformats.org/officeDocument/2006/relationships/hyperlink" Target="http://www.ncbi.nlm.nih.gov/pubmed?term=Cachia%20E%5BAuthor%5D&amp;cauthor=true&amp;cauthor_uid=17828675" TargetMode="External"/><Relationship Id="rId35" Type="http://schemas.openxmlformats.org/officeDocument/2006/relationships/hyperlink" Target="http://www.ncbi.nlm.nih.gov.libaccess.lib.mcmaster.ca/pubmed?term=Small%20BJ%5BAuthor%5D&amp;cauthor=true&amp;cauthor_uid=9640587" TargetMode="External"/><Relationship Id="rId56" Type="http://schemas.openxmlformats.org/officeDocument/2006/relationships/hyperlink" Target="http://www.ncbi.nlm.nih.gov.libaccess.lib.mcmaster.ca/pubmed?term=Allen%20RS%5BAuthor%5D&amp;cauthor=true&amp;cauthor_uid=17563191" TargetMode="External"/><Relationship Id="rId77" Type="http://schemas.openxmlformats.org/officeDocument/2006/relationships/hyperlink" Target="http://www.ncbi.nlm.nih.gov.libaccess.lib.mcmaster.ca/pubmed?term=Rowe%20G%5BAuthor%5D&amp;cauthor=true&amp;cauthor_uid=24881888" TargetMode="External"/><Relationship Id="rId100" Type="http://schemas.openxmlformats.org/officeDocument/2006/relationships/hyperlink" Target="http://www.ncbi.nlm.nih.gov/pubmed?term=Anderson%20KL%5BAuthor%5D&amp;cauthor=true&amp;cauthor_uid=14613562" TargetMode="External"/><Relationship Id="rId282" Type="http://schemas.openxmlformats.org/officeDocument/2006/relationships/hyperlink" Target="http://www.ncbi.nlm.nih.gov.libaccess.lib.mcmaster.ca/pubmed?term=Gitlin%20LN%5BAuthor%5D&amp;cauthor=true&amp;cauthor_uid=15860476" TargetMode="External"/><Relationship Id="rId317" Type="http://schemas.openxmlformats.org/officeDocument/2006/relationships/hyperlink" Target="http://www.ncbi.nlm.nih.gov/pubmed/20667944" TargetMode="External"/><Relationship Id="rId338" Type="http://schemas.openxmlformats.org/officeDocument/2006/relationships/hyperlink" Target="http://www.ncbi.nlm.nih.gov.libaccess.lib.mcmaster.ca/pubmed?term=Norris%20AE%5BAuthor%5D&amp;cauthor=true&amp;cauthor_uid=25239207" TargetMode="External"/><Relationship Id="rId359" Type="http://schemas.openxmlformats.org/officeDocument/2006/relationships/hyperlink" Target="http://www.ncbi.nlm.nih.gov.libaccess.lib.mcmaster.ca/pubmed?term=Hemmelgarn%20BR%5BAuthor%5D&amp;cauthor=true&amp;cauthor_uid=23188735" TargetMode="External"/><Relationship Id="rId8" Type="http://schemas.openxmlformats.org/officeDocument/2006/relationships/footer" Target="footer1.xml"/><Relationship Id="rId98" Type="http://schemas.openxmlformats.org/officeDocument/2006/relationships/hyperlink" Target="http://www.ncbi.nlm.nih.gov/pubmed/15774233" TargetMode="External"/><Relationship Id="rId121" Type="http://schemas.openxmlformats.org/officeDocument/2006/relationships/hyperlink" Target="http://www.ncbi.nlm.nih.gov.libaccess.lib.mcmaster.ca/pubmed/?term=Severity+of+Dementia%2C+Anosognosia%2C+and+Depression+in+Relation+to+the+Quality+of+Life+of+Patients+with+Alzheimer+Disease%3A+Discrepancies+Between+Patients+and+Caregivers" TargetMode="External"/><Relationship Id="rId142" Type="http://schemas.openxmlformats.org/officeDocument/2006/relationships/hyperlink" Target="http://www.ncbi.nlm.nih.gov.libaccess.lib.mcmaster.ca/pubmed?term=Campbell%20SM%5BAuthor%5D&amp;cauthor=true&amp;cauthor_uid=11072882" TargetMode="External"/><Relationship Id="rId163" Type="http://schemas.openxmlformats.org/officeDocument/2006/relationships/hyperlink" Target="http://www.ncbi.nlm.nih.gov/pubmed/?term=Afeez+Hazzan" TargetMode="External"/><Relationship Id="rId184" Type="http://schemas.openxmlformats.org/officeDocument/2006/relationships/hyperlink" Target="http://www.ncbi.nlm.nih.gov/pubmed/?term=Afeez+Hazzan" TargetMode="External"/><Relationship Id="rId219" Type="http://schemas.openxmlformats.org/officeDocument/2006/relationships/hyperlink" Target="http://www.ncbi.nlm.nih.gov/pubmed?term=Wister%20A%5BAuthor%5D&amp;cauthor=true&amp;cauthor_uid=19860977" TargetMode="External"/><Relationship Id="rId370" Type="http://schemas.openxmlformats.org/officeDocument/2006/relationships/hyperlink" Target="http://www.ncbi.nlm.nih.gov/pubmed?term=Shannon%20H%5BAuthor%5D&amp;cauthor=true&amp;cauthor_uid=23497507" TargetMode="External"/><Relationship Id="rId391" Type="http://schemas.openxmlformats.org/officeDocument/2006/relationships/hyperlink" Target="http://www.ncbi.nlm.nih.gov.libaccess.lib.mcmaster.ca/pubmed?term=McNeese-Smith%20DK%5BAuthor%5D&amp;cauthor=true&amp;cauthor_uid=18384590" TargetMode="External"/><Relationship Id="rId405" Type="http://schemas.openxmlformats.org/officeDocument/2006/relationships/hyperlink" Target="http://www.ncbi.nlm.nih.gov/pubmed?term=Wolfson%20C%5BAuthor%5D&amp;cauthor=true&amp;cauthor_uid=11297701" TargetMode="External"/><Relationship Id="rId426" Type="http://schemas.openxmlformats.org/officeDocument/2006/relationships/hyperlink" Target="http://www.ncbi.nlm.nih.gov/pubmed?term=Angus%20CL%5BAuthor%5D&amp;cauthor=true&amp;cauthor_uid=19860983" TargetMode="External"/><Relationship Id="rId447" Type="http://schemas.openxmlformats.org/officeDocument/2006/relationships/image" Target="media/image3.jpeg"/><Relationship Id="rId230" Type="http://schemas.openxmlformats.org/officeDocument/2006/relationships/hyperlink" Target="http://www.ncbi.nlm.nih.gov/pubmed/23305823" TargetMode="External"/><Relationship Id="rId251" Type="http://schemas.openxmlformats.org/officeDocument/2006/relationships/hyperlink" Target="http://www.ncbi.nlm.nih.gov.libaccess.lib.mcmaster.ca/pubmed?term=Hauck%20WW%5BAuthor%5D&amp;cauthor=true&amp;cauthor_uid=12937332" TargetMode="External"/><Relationship Id="rId468" Type="http://schemas.openxmlformats.org/officeDocument/2006/relationships/image" Target="media/image20.emf"/><Relationship Id="rId25" Type="http://schemas.openxmlformats.org/officeDocument/2006/relationships/hyperlink" Target="http://www.ncbi.nlm.nih.gov/pubmed?term=Ploeg%20J%5BAuthor%5D&amp;cauthor=true&amp;cauthor_uid=23497507" TargetMode="External"/><Relationship Id="rId46" Type="http://schemas.openxmlformats.org/officeDocument/2006/relationships/hyperlink" Target="http://www.ncbi.nlm.nih.gov/pubmed?term=%22Gao%20L%22%5BAuthor%5D&amp;itool=EntrezSystem2.PEntrez.Pubmed.Pubmed_ResultsPanel.Pubmed_RVAbstract" TargetMode="External"/><Relationship Id="rId67" Type="http://schemas.openxmlformats.org/officeDocument/2006/relationships/hyperlink" Target="http://www.ncbi.nlm.nih.gov/pubmed?term=Colantonio%20A%5BAuthor%5D&amp;cauthor=true&amp;cauthor_uid=11813283" TargetMode="External"/><Relationship Id="rId272" Type="http://schemas.openxmlformats.org/officeDocument/2006/relationships/hyperlink" Target="http://www.ncbi.nlm.nih.gov.libaccess.lib.mcmaster.ca/pubmed/14518801" TargetMode="External"/><Relationship Id="rId293" Type="http://schemas.openxmlformats.org/officeDocument/2006/relationships/hyperlink" Target="http://www.ncbi.nlm.nih.gov/pubmed?term=Verhey%20FR%5BAuthor%5D&amp;cauthor=true&amp;cauthor_uid=16495293" TargetMode="External"/><Relationship Id="rId307" Type="http://schemas.openxmlformats.org/officeDocument/2006/relationships/hyperlink" Target="http://www.ncbi.nlm.nih.gov/pubmed/7954140" TargetMode="External"/><Relationship Id="rId328" Type="http://schemas.openxmlformats.org/officeDocument/2006/relationships/hyperlink" Target="http://www.ncbi.nlm.nih.gov.libaccess.lib.mcmaster.ca/pubmed/12937332" TargetMode="External"/><Relationship Id="rId349" Type="http://schemas.openxmlformats.org/officeDocument/2006/relationships/hyperlink" Target="http://www.ncbi.nlm.nih.gov/pubmed/?term=Cosby%20JL%5BAuthor%5D&amp;cauthor=true&amp;cauthor_uid=16163677" TargetMode="External"/><Relationship Id="rId88" Type="http://schemas.openxmlformats.org/officeDocument/2006/relationships/hyperlink" Target="http://www.ncbi.nlm.nih.gov/pubmed?term=Skevington%20SM%5BAuthor%5D&amp;cauthor=true&amp;cauthor_uid=15085902" TargetMode="External"/><Relationship Id="rId111" Type="http://schemas.openxmlformats.org/officeDocument/2006/relationships/hyperlink" Target="http://www.ncbi.nlm.nih.gov.libaccess.lib.mcmaster.ca/pubmed?term=Hauck%20WW%5BAuthor%5D&amp;cauthor=true&amp;cauthor_uid=23890928" TargetMode="External"/><Relationship Id="rId132" Type="http://schemas.openxmlformats.org/officeDocument/2006/relationships/hyperlink" Target="http://www.ncbi.nlm.nih.gov.libaccess.lib.mcmaster.ca/pubmed?term=Corcoran%20M%5BAuthor%5D&amp;cauthor=true&amp;cauthor_uid=12937332" TargetMode="External"/><Relationship Id="rId153" Type="http://schemas.openxmlformats.org/officeDocument/2006/relationships/hyperlink" Target="http://www.ncbi.nlm.nih.gov/pubmed?term=Hazzan%20AA%5BAuthor%5D&amp;cauthor=true&amp;cauthor_uid=23497507" TargetMode="External"/><Relationship Id="rId174" Type="http://schemas.openxmlformats.org/officeDocument/2006/relationships/hyperlink" Target="http://www.ncbi.nlm.nih.gov.libaccess.lib.mcmaster.ca/pubmed?term=%22Williams%20CS%22%5BAuthor%5D&amp;itool=EntrezSystem2.PEntrez.Pubmed.Pubmed_ResultsPanel.Pubmed_RVAbstract" TargetMode="External"/><Relationship Id="rId195" Type="http://schemas.openxmlformats.org/officeDocument/2006/relationships/hyperlink" Target="http://www.ncbi.nlm.nih.gov.libaccess.lib.mcmaster.ca/pubmed?term=Corcoran%20M%5BAuthor%5D&amp;cauthor=true&amp;cauthor_uid=12937332" TargetMode="External"/><Relationship Id="rId209" Type="http://schemas.openxmlformats.org/officeDocument/2006/relationships/hyperlink" Target="http://www.ncbi.nlm.nih.gov/pubmed?term=Raina%20PS%5BAuthor%5D&amp;cauthor=true&amp;cauthor_uid=19860977" TargetMode="External"/><Relationship Id="rId360" Type="http://schemas.openxmlformats.org/officeDocument/2006/relationships/hyperlink" Target="http://www.ncbi.nlm.nih.gov.libaccess.lib.mcmaster.ca/pubmed/?term=Dementia+case+management+and+risk+of+long-term+care+placement%3A+a+systematic+review+and+meta-analysis" TargetMode="External"/><Relationship Id="rId381" Type="http://schemas.openxmlformats.org/officeDocument/2006/relationships/hyperlink" Target="http://www.ncbi.nlm.nih.gov.libaccess.lib.mcmaster.ca/pubmed?term=Levy%20BR%5BAuthor%5D&amp;cauthor=true&amp;cauthor_uid=23168819" TargetMode="External"/><Relationship Id="rId416" Type="http://schemas.openxmlformats.org/officeDocument/2006/relationships/hyperlink" Target="http://www.ncbi.nlm.nih.gov/pubmed?term=Akinpelu%20AO%5BAuthor%5D&amp;cauthor=true&amp;cauthor_uid=25161423" TargetMode="External"/><Relationship Id="rId220" Type="http://schemas.openxmlformats.org/officeDocument/2006/relationships/hyperlink" Target="http://www.ncbi.nlm.nih.gov/pubmed?term=Payette%20H%5BAuthor%5D&amp;cauthor=true&amp;cauthor_uid=19860977" TargetMode="External"/><Relationship Id="rId241" Type="http://schemas.openxmlformats.org/officeDocument/2006/relationships/hyperlink" Target="http://www.ncbi.nlm.nih.gov/pubmed?term=Hazzan%20AA%5BAuthor%5D&amp;cauthor=true&amp;cauthor_uid=23497507" TargetMode="External"/><Relationship Id="rId437" Type="http://schemas.openxmlformats.org/officeDocument/2006/relationships/hyperlink" Target="http://www.ncbi.nlm.nih.gov/pubmed?term=Penning%20M%5BAuthor%5D&amp;cauthor=true&amp;cauthor_uid=19860977" TargetMode="External"/><Relationship Id="rId458" Type="http://schemas.openxmlformats.org/officeDocument/2006/relationships/image" Target="media/image14.jpeg"/><Relationship Id="rId479" Type="http://schemas.openxmlformats.org/officeDocument/2006/relationships/image" Target="media/image31.jpeg"/><Relationship Id="rId15" Type="http://schemas.openxmlformats.org/officeDocument/2006/relationships/hyperlink" Target="http://www.ncbi.nlm.nih.gov/pubmed/17828675" TargetMode="External"/><Relationship Id="rId36" Type="http://schemas.openxmlformats.org/officeDocument/2006/relationships/hyperlink" Target="http://www.ncbi.nlm.nih.gov.libaccess.lib.mcmaster.ca/pubmed/9640587" TargetMode="External"/><Relationship Id="rId57" Type="http://schemas.openxmlformats.org/officeDocument/2006/relationships/hyperlink" Target="http://www.ncbi.nlm.nih.gov.libaccess.lib.mcmaster.ca/pubmed?term=DeCoster%20J%5BAuthor%5D&amp;cauthor=true&amp;cauthor_uid=17563191" TargetMode="External"/><Relationship Id="rId262" Type="http://schemas.openxmlformats.org/officeDocument/2006/relationships/hyperlink" Target="http://www.thelancet.com/journals/lancet/article/PIIS0140-6736%2807%2961602-X/fulltext" TargetMode="External"/><Relationship Id="rId283" Type="http://schemas.openxmlformats.org/officeDocument/2006/relationships/hyperlink" Target="http://www.ncbi.nlm.nih.gov.libaccess.lib.mcmaster.ca/pubmed?term=Hauck%20WW%5BAuthor%5D&amp;cauthor=true&amp;cauthor_uid=15860476" TargetMode="External"/><Relationship Id="rId318" Type="http://schemas.openxmlformats.org/officeDocument/2006/relationships/hyperlink" Target="http://www.ncbi.nlm.nih.gov/pubmed?term=Hazzan%20AA%5BAuthor%5D&amp;cauthor=true&amp;cauthor_uid=23497507" TargetMode="External"/><Relationship Id="rId339" Type="http://schemas.openxmlformats.org/officeDocument/2006/relationships/hyperlink" Target="http://www.ncbi.nlm.nih.gov.libaccess.lib.mcmaster.ca/pubmed?term=Torres-Thomas%20S%5BAuthor%5D&amp;cauthor=true&amp;cauthor_uid=25239207" TargetMode="External"/><Relationship Id="rId78" Type="http://schemas.openxmlformats.org/officeDocument/2006/relationships/hyperlink" Target="http://www.ncbi.nlm.nih.gov.libaccess.lib.mcmaster.ca/pubmed?term=Adams%20S%5BAuthor%5D&amp;cauthor=true&amp;cauthor_uid=24881888" TargetMode="External"/><Relationship Id="rId99" Type="http://schemas.openxmlformats.org/officeDocument/2006/relationships/hyperlink" Target="http://www.ncbi.nlm.nih.gov/pubmed?term=Burckhardt%20CS%5BAuthor%5D&amp;cauthor=true&amp;cauthor_uid=14613562" TargetMode="External"/><Relationship Id="rId101" Type="http://schemas.openxmlformats.org/officeDocument/2006/relationships/hyperlink" Target="http://www.ncbi.nlm.nih.gov/pubmed/?term=The+Quality+of+Life+Scale+(QOLS)%3A+Reliability%2C+Validity%2C+and+Utilization" TargetMode="External"/><Relationship Id="rId122" Type="http://schemas.openxmlformats.org/officeDocument/2006/relationships/hyperlink" Target="http://www.ncbi.nlm.nih.gov/pubmed?term=Debono%20M%5BAuthor%5D&amp;cauthor=true&amp;cauthor_uid=17828675" TargetMode="External"/><Relationship Id="rId143" Type="http://schemas.openxmlformats.org/officeDocument/2006/relationships/hyperlink" Target="http://www.ncbi.nlm.nih.gov.libaccess.lib.mcmaster.ca/pubmed?term=Roland%20MO%5BAuthor%5D&amp;cauthor=true&amp;cauthor_uid=11072882" TargetMode="External"/><Relationship Id="rId164" Type="http://schemas.openxmlformats.org/officeDocument/2006/relationships/hyperlink" Target="http://www.alz.co.uk/research/world-report-2011/" TargetMode="External"/><Relationship Id="rId185" Type="http://schemas.openxmlformats.org/officeDocument/2006/relationships/hyperlink" Target="http://www.ncbi.nlm.nih.gov.libaccess.lib.mcmaster.ca/pubmed?term=Teri%20L%5BAuthor%5D&amp;cauthor=true&amp;cauthor_uid=16326662" TargetMode="External"/><Relationship Id="rId350" Type="http://schemas.openxmlformats.org/officeDocument/2006/relationships/hyperlink" Target="http://www.ncbi.nlm.nih.gov/pubmed/?term=Wolfson%20C%5BAuthor%5D&amp;cauthor=true&amp;cauthor_uid=16163677" TargetMode="External"/><Relationship Id="rId371" Type="http://schemas.openxmlformats.org/officeDocument/2006/relationships/hyperlink" Target="http://www.ncbi.nlm.nih.gov/pubmed?term=Ploeg%20J%5BAuthor%5D&amp;cauthor=true&amp;cauthor_uid=23497507" TargetMode="External"/><Relationship Id="rId406" Type="http://schemas.openxmlformats.org/officeDocument/2006/relationships/hyperlink" Target="http://www.ncbi.nlm.nih.gov/pubmed?term=Wolfson%20DB%5BAuthor%5D&amp;cauthor=true&amp;cauthor_uid=11297701" TargetMode="External"/><Relationship Id="rId9" Type="http://schemas.openxmlformats.org/officeDocument/2006/relationships/footer" Target="footer2.xml"/><Relationship Id="rId210" Type="http://schemas.openxmlformats.org/officeDocument/2006/relationships/hyperlink" Target="http://www.ncbi.nlm.nih.gov/pubmed?term=Wolfson%20C%5BAuthor%5D&amp;cauthor=true&amp;cauthor_uid=19860977" TargetMode="External"/><Relationship Id="rId392" Type="http://schemas.openxmlformats.org/officeDocument/2006/relationships/hyperlink" Target="http://www.ncbi.nlm.nih.gov.libaccess.lib.mcmaster.ca/pubmed?term=Vickrey%20BG%5BAuthor%5D&amp;cauthor=true&amp;cauthor_uid=18384590" TargetMode="External"/><Relationship Id="rId427" Type="http://schemas.openxmlformats.org/officeDocument/2006/relationships/hyperlink" Target="http://www.ncbi.nlm.nih.gov/pubmed?term=Strople%20G%5BAuthor%5D&amp;cauthor=true&amp;cauthor_uid=19860983" TargetMode="External"/><Relationship Id="rId448" Type="http://schemas.openxmlformats.org/officeDocument/2006/relationships/image" Target="media/image4.jpeg"/><Relationship Id="rId469" Type="http://schemas.openxmlformats.org/officeDocument/2006/relationships/image" Target="media/image21.emf"/><Relationship Id="rId26" Type="http://schemas.openxmlformats.org/officeDocument/2006/relationships/hyperlink" Target="http://www.ncbi.nlm.nih.gov/pubmed?term=Raina%20P%5BAuthor%5D&amp;cauthor=true&amp;cauthor_uid=23497507" TargetMode="External"/><Relationship Id="rId231" Type="http://schemas.openxmlformats.org/officeDocument/2006/relationships/hyperlink" Target="http://www.alzheimer.ca" TargetMode="External"/><Relationship Id="rId252" Type="http://schemas.openxmlformats.org/officeDocument/2006/relationships/hyperlink" Target="http://www.ncbi.nlm.nih.gov.libaccess.lib.mcmaster.ca/pubmed/12937332" TargetMode="External"/><Relationship Id="rId273" Type="http://schemas.openxmlformats.org/officeDocument/2006/relationships/hyperlink" Target="http://www.ncbi.nlm.nih.gov/pubmed?term=Gitlin%20LN%5BAuthor%5D&amp;cauthor=true&amp;cauthor_uid=17062548" TargetMode="External"/><Relationship Id="rId294" Type="http://schemas.openxmlformats.org/officeDocument/2006/relationships/hyperlink" Target="http://www.ncbi.nlm.nih.gov/pubmed/?term=Cognitive+functioning+in+spousal+caregivers+of+dementia+patients%3A+findings+from+the+prospective+MAASBED+study" TargetMode="External"/><Relationship Id="rId308" Type="http://schemas.openxmlformats.org/officeDocument/2006/relationships/hyperlink" Target="http://www.ncbi.nlm.nih.gov/pubmed?term=Richardson%20TJ%5BAuthor%5D&amp;cauthor=true&amp;cauthor_uid=23712718" TargetMode="External"/><Relationship Id="rId329" Type="http://schemas.openxmlformats.org/officeDocument/2006/relationships/hyperlink" Target="http://www.ncbi.nlm.nih.gov/pubmed?term=Macera%20CA%5BAuthor%5D&amp;cauthor=true&amp;cauthor_uid=8425748" TargetMode="External"/><Relationship Id="rId480" Type="http://schemas.openxmlformats.org/officeDocument/2006/relationships/image" Target="media/image32.emf"/><Relationship Id="rId47" Type="http://schemas.openxmlformats.org/officeDocument/2006/relationships/hyperlink" Target="http://www.ncbi.nlm.nih.gov/pubmed?term=%22Dewey%20M%22%5BAuthor%5D&amp;itool=EntrezSystem2.PEntrez.Pubmed.Pubmed_ResultsPanel.Pubmed_RVAbstract" TargetMode="External"/><Relationship Id="rId68" Type="http://schemas.openxmlformats.org/officeDocument/2006/relationships/hyperlink" Target="http://www.ncbi.nlm.nih.gov/pubmed?term=Vernich%20L%5BAuthor%5D&amp;cauthor=true&amp;cauthor_uid=11813283" TargetMode="External"/><Relationship Id="rId89" Type="http://schemas.openxmlformats.org/officeDocument/2006/relationships/hyperlink" Target="http://www.ncbi.nlm.nih.gov/pubmed?term=Lotfy%20M%5BAuthor%5D&amp;cauthor=true&amp;cauthor_uid=15085902" TargetMode="External"/><Relationship Id="rId112" Type="http://schemas.openxmlformats.org/officeDocument/2006/relationships/hyperlink" Target="http://www.ncbi.nlm.nih.gov.libaccess.lib.mcmaster.ca/pubmed/?term=Correlates+of+Quality+of+Life+for+Individuals+with+Dementia+Living+at+Home%3A+The+Role+of+Home+Environment%2C+Caregiver%2C+and+Patient-related+Characteristics" TargetMode="External"/><Relationship Id="rId133" Type="http://schemas.openxmlformats.org/officeDocument/2006/relationships/hyperlink" Target="http://www.ncbi.nlm.nih.gov.libaccess.lib.mcmaster.ca/pubmed?term=Dennis%20MP%5BAuthor%5D&amp;cauthor=true&amp;cauthor_uid=12937332" TargetMode="External"/><Relationship Id="rId154" Type="http://schemas.openxmlformats.org/officeDocument/2006/relationships/hyperlink" Target="http://www.ncbi.nlm.nih.gov/pubmed?term=Shannon%20H%5BAuthor%5D&amp;cauthor=true&amp;cauthor_uid=23497507" TargetMode="External"/><Relationship Id="rId175" Type="http://schemas.openxmlformats.org/officeDocument/2006/relationships/hyperlink" Target="http://www.ncbi.nlm.nih.gov.libaccess.lib.mcmaster.ca/pubmed?term=%22Dobbs%20D%22%5BAuthor%5D&amp;itool=EntrezSystem2.PEntrez.Pubmed.Pubmed_ResultsPanel.Pubmed_RVAbstract" TargetMode="External"/><Relationship Id="rId340" Type="http://schemas.openxmlformats.org/officeDocument/2006/relationships/hyperlink" Target="http://www.ncbi.nlm.nih.gov.libaccess.lib.mcmaster.ca/pubmed?term=Williams%20ET%5BAuthor%5D&amp;cauthor=true&amp;cauthor_uid=25239207" TargetMode="External"/><Relationship Id="rId361" Type="http://schemas.openxmlformats.org/officeDocument/2006/relationships/hyperlink" Target="http://www.ncbi.nlm.nih.gov.libaccess.lib.mcmaster.ca/pubmed?term=Gibson%20AK%5BAuthor%5D&amp;cauthor=true&amp;cauthor_uid=25392308" TargetMode="External"/><Relationship Id="rId196" Type="http://schemas.openxmlformats.org/officeDocument/2006/relationships/hyperlink" Target="http://www.ncbi.nlm.nih.gov.libaccess.lib.mcmaster.ca/pubmed?term=Dennis%20MP%5BAuthor%5D&amp;cauthor=true&amp;cauthor_uid=12937332" TargetMode="External"/><Relationship Id="rId200" Type="http://schemas.openxmlformats.org/officeDocument/2006/relationships/hyperlink" Target="http://www.ncbi.nlm.nih.gov.libaccess.lib.mcmaster.ca/pubmed?term=Guyatt%20GH%5BAuthor%5D&amp;cauthor=true&amp;cauthor_uid=18436948" TargetMode="External"/><Relationship Id="rId382" Type="http://schemas.openxmlformats.org/officeDocument/2006/relationships/hyperlink" Target="http://www.ncbi.nlm.nih.gov.libaccess.lib.mcmaster.ca/pubmed?term=Slade%20MD%5BAuthor%5D&amp;cauthor=true&amp;cauthor_uid=23168819" TargetMode="External"/><Relationship Id="rId417" Type="http://schemas.openxmlformats.org/officeDocument/2006/relationships/hyperlink" Target="http://www.ncbi.nlm.nih.gov/pubmed/25161423" TargetMode="External"/><Relationship Id="rId438" Type="http://schemas.openxmlformats.org/officeDocument/2006/relationships/hyperlink" Target="http://www.ncbi.nlm.nih.gov/pubmed?term=Balion%20CM%5BAuthor%5D&amp;cauthor=true&amp;cauthor_uid=19860977" TargetMode="External"/><Relationship Id="rId459" Type="http://schemas.openxmlformats.org/officeDocument/2006/relationships/image" Target="media/image15.jpeg"/><Relationship Id="rId16" Type="http://schemas.openxmlformats.org/officeDocument/2006/relationships/hyperlink" Target="http://www.ncbi.nlm.nih.gov.libaccess.lib.mcmaster.ca/pubmed?term=Gitlin%20LN%5BAuthor%5D&amp;cauthor=true&amp;cauthor_uid=12937332" TargetMode="External"/><Relationship Id="rId221" Type="http://schemas.openxmlformats.org/officeDocument/2006/relationships/hyperlink" Target="http://www.ncbi.nlm.nih.gov/pubmed?term=Shannon%20H%5BAuthor%5D&amp;cauthor=true&amp;cauthor_uid=19860977" TargetMode="External"/><Relationship Id="rId242" Type="http://schemas.openxmlformats.org/officeDocument/2006/relationships/hyperlink" Target="http://www.ncbi.nlm.nih.gov/pubmed?term=Shannon%20H%5BAuthor%5D&amp;cauthor=true&amp;cauthor_uid=23497507" TargetMode="External"/><Relationship Id="rId263" Type="http://schemas.openxmlformats.org/officeDocument/2006/relationships/hyperlink" Target="http://www.ncbi.nlm.nih.gov.libaccess.lib.mcmaster.ca/pubmed?term=Wisniewski%20SR%5BAuthor%5D&amp;cauthor=true&amp;cauthor_uid=14518801" TargetMode="External"/><Relationship Id="rId284" Type="http://schemas.openxmlformats.org/officeDocument/2006/relationships/hyperlink" Target="http://www.ncbi.nlm.nih.gov.libaccess.lib.mcmaster.ca/pubmed?term=Dennis%20MP%5BAuthor%5D&amp;cauthor=true&amp;cauthor_uid=15860476" TargetMode="External"/><Relationship Id="rId319" Type="http://schemas.openxmlformats.org/officeDocument/2006/relationships/hyperlink" Target="http://www.ncbi.nlm.nih.gov/pubmed?term=Shannon%20H%5BAuthor%5D&amp;cauthor=true&amp;cauthor_uid=23497507" TargetMode="External"/><Relationship Id="rId470" Type="http://schemas.openxmlformats.org/officeDocument/2006/relationships/image" Target="media/image22.emf"/><Relationship Id="rId37" Type="http://schemas.openxmlformats.org/officeDocument/2006/relationships/hyperlink" Target="http://www.ncbi.nlm.nih.gov.libaccess.lib.mcmaster.ca/pubmed?term=Chi%20S%5BAuthor%5D&amp;cauthor=true&amp;cauthor_uid=24946876" TargetMode="External"/><Relationship Id="rId58" Type="http://schemas.openxmlformats.org/officeDocument/2006/relationships/hyperlink" Target="http://www.ncbi.nlm.nih.gov.libaccess.lib.mcmaster.ca/pubmed?term=Burgio%20LD%5BAuthor%5D&amp;cauthor=true&amp;cauthor_uid=17563191" TargetMode="External"/><Relationship Id="rId79" Type="http://schemas.openxmlformats.org/officeDocument/2006/relationships/hyperlink" Target="http://www.ncbi.nlm.nih.gov.libaccess.lib.mcmaster.ca/pubmed?term=Sands%20P%5BAuthor%5D&amp;cauthor=true&amp;cauthor_uid=24881888" TargetMode="External"/><Relationship Id="rId102" Type="http://schemas.openxmlformats.org/officeDocument/2006/relationships/hyperlink" Target="http://www.ncbi.nlm.nih.gov.libaccess.lib.mcmaster.ca/pubmed?term=Pickard%20AS%5BAuthor%5D&amp;cauthor=true&amp;cauthor_uid=17488136" TargetMode="External"/><Relationship Id="rId123" Type="http://schemas.openxmlformats.org/officeDocument/2006/relationships/hyperlink" Target="http://www.ncbi.nlm.nih.gov/pubmed?term=Cachia%20E%5BAuthor%5D&amp;cauthor=true&amp;cauthor_uid=17828675" TargetMode="External"/><Relationship Id="rId144" Type="http://schemas.openxmlformats.org/officeDocument/2006/relationships/hyperlink" Target="http://www.ncbi.nlm.nih.gov.libaccess.lib.mcmaster.ca/pubmed?term=Buetow%20SA%5BAuthor%5D&amp;cauthor=true&amp;cauthor_uid=11072882" TargetMode="External"/><Relationship Id="rId330" Type="http://schemas.openxmlformats.org/officeDocument/2006/relationships/hyperlink" Target="http://www.ncbi.nlm.nih.gov/pubmed?term=Eaker%20ED%5BAuthor%5D&amp;cauthor=true&amp;cauthor_uid=8425748" TargetMode="External"/><Relationship Id="rId90" Type="http://schemas.openxmlformats.org/officeDocument/2006/relationships/hyperlink" Target="http://www.ncbi.nlm.nih.gov/pubmed?term=O%27Connell%20KA%5BAuthor%5D&amp;cauthor=true&amp;cauthor_uid=15085902" TargetMode="External"/><Relationship Id="rId165" Type="http://schemas.openxmlformats.org/officeDocument/2006/relationships/hyperlink" Target="http://www.ncbi.nlm.nih.gov.libaccess.lib.mcmaster.ca/pubmed?term=%22Schulz%20R%22%5BAuthor%5D&amp;itool=EntrezSystem2.PEntrez.Pubmed.Pubmed_ResultsPanel.Pubmed_RVAbstract" TargetMode="External"/><Relationship Id="rId186" Type="http://schemas.openxmlformats.org/officeDocument/2006/relationships/hyperlink" Target="http://www.ncbi.nlm.nih.gov.libaccess.lib.mcmaster.ca/pubmed?term=McCurry%20SM%5BAuthor%5D&amp;cauthor=true&amp;cauthor_uid=16326662" TargetMode="External"/><Relationship Id="rId351" Type="http://schemas.openxmlformats.org/officeDocument/2006/relationships/hyperlink" Target="http://www.ncbi.nlm.nih.gov/pubmed/16163677" TargetMode="External"/><Relationship Id="rId372" Type="http://schemas.openxmlformats.org/officeDocument/2006/relationships/hyperlink" Target="http://www.ncbi.nlm.nih.gov/pubmed?term=Raina%20P%5BAuthor%5D&amp;cauthor=true&amp;cauthor_uid=23497507" TargetMode="External"/><Relationship Id="rId393" Type="http://schemas.openxmlformats.org/officeDocument/2006/relationships/hyperlink" Target="http://www.ncbi.nlm.nih.gov.libaccess.lib.mcmaster.ca/pubmed?term=van%20Servellen%20GM%5BAuthor%5D&amp;cauthor=true&amp;cauthor_uid=18384590" TargetMode="External"/><Relationship Id="rId407" Type="http://schemas.openxmlformats.org/officeDocument/2006/relationships/hyperlink" Target="http://www.ncbi.nlm.nih.gov/pubmed?term=Asgharian%20M%5BAuthor%5D&amp;cauthor=true&amp;cauthor_uid=11297701" TargetMode="External"/><Relationship Id="rId428" Type="http://schemas.openxmlformats.org/officeDocument/2006/relationships/hyperlink" Target="http://www.ncbi.nlm.nih.gov/pubmed?term=Pelletier%20A%5BAuthor%5D&amp;cauthor=true&amp;cauthor_uid=19860983" TargetMode="External"/><Relationship Id="rId449" Type="http://schemas.openxmlformats.org/officeDocument/2006/relationships/image" Target="media/image5.jpeg"/><Relationship Id="rId211" Type="http://schemas.openxmlformats.org/officeDocument/2006/relationships/hyperlink" Target="http://www.ncbi.nlm.nih.gov/pubmed?term=Kirkland%20SA%5BAuthor%5D&amp;cauthor=true&amp;cauthor_uid=19860977" TargetMode="External"/><Relationship Id="rId232" Type="http://schemas.openxmlformats.org/officeDocument/2006/relationships/hyperlink" Target="http://www.alz.org/national/documents/report_earlyonset_summary.pdf" TargetMode="External"/><Relationship Id="rId253" Type="http://schemas.openxmlformats.org/officeDocument/2006/relationships/hyperlink" Target="http://www.ncbi.nlm.nih.gov.libaccess.lib.mcmaster.ca/pubmed?term=Guyatt%20GH%5BAuthor%5D&amp;cauthor=true&amp;cauthor_uid=18436948" TargetMode="External"/><Relationship Id="rId274" Type="http://schemas.openxmlformats.org/officeDocument/2006/relationships/hyperlink" Target="http://www.ncbi.nlm.nih.gov/pubmed?term=Winter%20L%5BAuthor%5D&amp;cauthor=true&amp;cauthor_uid=17062548" TargetMode="External"/><Relationship Id="rId295" Type="http://schemas.openxmlformats.org/officeDocument/2006/relationships/hyperlink" Target="http://www.ncbi.nlm.nih.gov/pubmed?term=Wolfson%20C%5BAuthor%5D&amp;cauthor=true&amp;cauthor_uid=11297701" TargetMode="External"/><Relationship Id="rId309" Type="http://schemas.openxmlformats.org/officeDocument/2006/relationships/hyperlink" Target="http://www.ncbi.nlm.nih.gov/pubmed?term=Lee%20SJ%5BAuthor%5D&amp;cauthor=true&amp;cauthor_uid=23712718" TargetMode="External"/><Relationship Id="rId460" Type="http://schemas.openxmlformats.org/officeDocument/2006/relationships/hyperlink" Target="http://www.soc.surrey.ac.uk/sru/SRU19.html" TargetMode="External"/><Relationship Id="rId481" Type="http://schemas.openxmlformats.org/officeDocument/2006/relationships/image" Target="media/image33.emf"/><Relationship Id="rId27" Type="http://schemas.openxmlformats.org/officeDocument/2006/relationships/hyperlink" Target="http://www.ncbi.nlm.nih.gov/pubmed?term=Oremus%20M%5BAuthor%5D&amp;cauthor=true&amp;cauthor_uid=23497507" TargetMode="External"/><Relationship Id="rId48" Type="http://schemas.openxmlformats.org/officeDocument/2006/relationships/hyperlink" Target="http://www.ncbi.nlm.nih.gov/pubmed?term=%22Matthews%20FE%22%5BAuthor%5D&amp;itool=EntrezSystem2.PEntrez.Pubmed.Pubmed_ResultsPanel.Pubmed_RVAbstract" TargetMode="External"/><Relationship Id="rId69" Type="http://schemas.openxmlformats.org/officeDocument/2006/relationships/hyperlink" Target="http://www.ncbi.nlm.nih.gov/pubmed/11813283" TargetMode="External"/><Relationship Id="rId113" Type="http://schemas.openxmlformats.org/officeDocument/2006/relationships/hyperlink" Target="http://www.ncbi.nlm.nih.gov.libaccess.lib.mcmaster.ca/pubmed?term=Conde-Sala%20JL%5BAuthor%5D&amp;cauthor=true&amp;cauthor_uid=23567444" TargetMode="External"/><Relationship Id="rId134" Type="http://schemas.openxmlformats.org/officeDocument/2006/relationships/hyperlink" Target="http://www.ncbi.nlm.nih.gov.libaccess.lib.mcmaster.ca/pubmed?term=Schinfeld%20S%5BAuthor%5D&amp;cauthor=true&amp;cauthor_uid=12937332" TargetMode="External"/><Relationship Id="rId320" Type="http://schemas.openxmlformats.org/officeDocument/2006/relationships/hyperlink" Target="http://www.ncbi.nlm.nih.gov/pubmed?term=Raina%20P%5BAuthor%5D&amp;cauthor=true&amp;cauthor_uid=23497507" TargetMode="External"/><Relationship Id="rId80" Type="http://schemas.openxmlformats.org/officeDocument/2006/relationships/hyperlink" Target="http://www.ncbi.nlm.nih.gov.libaccess.lib.mcmaster.ca/pubmed?term=Samsi%20K%5BAuthor%5D&amp;cauthor=true&amp;cauthor_uid=24881888" TargetMode="External"/><Relationship Id="rId155" Type="http://schemas.openxmlformats.org/officeDocument/2006/relationships/hyperlink" Target="http://www.ncbi.nlm.nih.gov/pubmed?term=Ploeg%20J%5BAuthor%5D&amp;cauthor=true&amp;cauthor_uid=23497507" TargetMode="External"/><Relationship Id="rId176" Type="http://schemas.openxmlformats.org/officeDocument/2006/relationships/hyperlink" Target="http://www.ncbi.nlm.nih.gov.libaccess.lib.mcmaster.ca/pubmed?term=%22Preisser%20JS%22%5BAuthor%5D&amp;itool=EntrezSystem2.PEntrez.Pubmed.Pubmed_ResultsPanel.Pubmed_RVAbstract" TargetMode="External"/><Relationship Id="rId197" Type="http://schemas.openxmlformats.org/officeDocument/2006/relationships/hyperlink" Target="http://www.ncbi.nlm.nih.gov.libaccess.lib.mcmaster.ca/pubmed?term=Schinfeld%20S%5BAuthor%5D&amp;cauthor=true&amp;cauthor_uid=12937332" TargetMode="External"/><Relationship Id="rId341" Type="http://schemas.openxmlformats.org/officeDocument/2006/relationships/hyperlink" Target="http://www.ncbi.nlm.nih.gov.libaccess.lib.mcmaster.ca/pubmed/?term=Adapting+Cognitive+Interviewing+for+Early+Adolescent+Hispanic+Girls+and+Sensitive+Topics" TargetMode="External"/><Relationship Id="rId362" Type="http://schemas.openxmlformats.org/officeDocument/2006/relationships/hyperlink" Target="http://www.ncbi.nlm.nih.gov.libaccess.lib.mcmaster.ca/pubmed?term=Anderson%20KA%5BAuthor%5D&amp;cauthor=true&amp;cauthor_uid=25392308" TargetMode="External"/><Relationship Id="rId383" Type="http://schemas.openxmlformats.org/officeDocument/2006/relationships/hyperlink" Target="http://www.ncbi.nlm.nih.gov.libaccess.lib.mcmaster.ca/pubmed?term=Murphy%20TE%5BAuthor%5D&amp;cauthor=true&amp;cauthor_uid=23168819" TargetMode="External"/><Relationship Id="rId418" Type="http://schemas.openxmlformats.org/officeDocument/2006/relationships/hyperlink" Target="http://www.ncbi.nlm.nih.gov/pubmed?term=Raina%20PS%5BAuthor%5D&amp;cauthor=true&amp;cauthor_uid=19860983" TargetMode="External"/><Relationship Id="rId439" Type="http://schemas.openxmlformats.org/officeDocument/2006/relationships/hyperlink" Target="http://www.ncbi.nlm.nih.gov/pubmed?term=Hogan%20D%5BAuthor%5D&amp;cauthor=true&amp;cauthor_uid=19860977" TargetMode="External"/><Relationship Id="rId201" Type="http://schemas.openxmlformats.org/officeDocument/2006/relationships/hyperlink" Target="http://www.ncbi.nlm.nih.gov.libaccess.lib.mcmaster.ca/pubmed?term=Oxman%20AD%5BAuthor%5D&amp;cauthor=true&amp;cauthor_uid=18436948" TargetMode="External"/><Relationship Id="rId222" Type="http://schemas.openxmlformats.org/officeDocument/2006/relationships/hyperlink" Target="http://www.ncbi.nlm.nih.gov/pubmed?term=Brazil%20K%5BAuthor%5D&amp;cauthor=true&amp;cauthor_uid=19860977" TargetMode="External"/><Relationship Id="rId243" Type="http://schemas.openxmlformats.org/officeDocument/2006/relationships/hyperlink" Target="http://www.ncbi.nlm.nih.gov/pubmed?term=Ploeg%20J%5BAuthor%5D&amp;cauthor=true&amp;cauthor_uid=23497507" TargetMode="External"/><Relationship Id="rId264" Type="http://schemas.openxmlformats.org/officeDocument/2006/relationships/hyperlink" Target="http://www.ncbi.nlm.nih.gov.libaccess.lib.mcmaster.ca/pubmed?term=Belle%20SH%5BAuthor%5D&amp;cauthor=true&amp;cauthor_uid=14518801" TargetMode="External"/><Relationship Id="rId285" Type="http://schemas.openxmlformats.org/officeDocument/2006/relationships/hyperlink" Target="http://www.ncbi.nlm.nih.gov.libaccess.lib.mcmaster.ca/pubmed?term=Winter%20L%5BAuthor%5D&amp;cauthor=true&amp;cauthor_uid=15860476" TargetMode="External"/><Relationship Id="rId450" Type="http://schemas.openxmlformats.org/officeDocument/2006/relationships/image" Target="media/image6.jpeg"/><Relationship Id="rId471" Type="http://schemas.openxmlformats.org/officeDocument/2006/relationships/image" Target="media/image23.jpeg"/><Relationship Id="rId17" Type="http://schemas.openxmlformats.org/officeDocument/2006/relationships/hyperlink" Target="http://www.ncbi.nlm.nih.gov.libaccess.lib.mcmaster.ca/pubmed?term=Winter%20L%5BAuthor%5D&amp;cauthor=true&amp;cauthor_uid=12937332" TargetMode="External"/><Relationship Id="rId38" Type="http://schemas.openxmlformats.org/officeDocument/2006/relationships/hyperlink" Target="http://www.ncbi.nlm.nih.gov.libaccess.lib.mcmaster.ca/pubmed?term=Yu%20JT%5BAuthor%5D&amp;cauthor=true&amp;cauthor_uid=24946876" TargetMode="External"/><Relationship Id="rId59" Type="http://schemas.openxmlformats.org/officeDocument/2006/relationships/hyperlink" Target="http://www.ncbi.nlm.nih.gov.libaccess.lib.mcmaster.ca/pubmed/?term=Positive+Aspects+of+Caregiving+as+a+Moderator+of+Treatment+Outcome+Over+12+Months" TargetMode="External"/><Relationship Id="rId103" Type="http://schemas.openxmlformats.org/officeDocument/2006/relationships/hyperlink" Target="http://www.ncbi.nlm.nih.gov.libaccess.lib.mcmaster.ca/pubmed?term=Wilke%20CT%5BAuthor%5D&amp;cauthor=true&amp;cauthor_uid=17488136" TargetMode="External"/><Relationship Id="rId124" Type="http://schemas.openxmlformats.org/officeDocument/2006/relationships/hyperlink" Target="http://www.ncbi.nlm.nih.gov/pubmed/17828675" TargetMode="External"/><Relationship Id="rId310" Type="http://schemas.openxmlformats.org/officeDocument/2006/relationships/hyperlink" Target="http://www.ncbi.nlm.nih.gov/pubmed?term=Berg-Weger%20M%5BAuthor%5D&amp;cauthor=true&amp;cauthor_uid=23712718" TargetMode="External"/><Relationship Id="rId70" Type="http://schemas.openxmlformats.org/officeDocument/2006/relationships/hyperlink" Target="http://www.ncbi.nlm.nih.gov/pubmed?term=Semiatin%20AM%5BAuthor%5D&amp;cauthor=true&amp;cauthor_uid=22360626" TargetMode="External"/><Relationship Id="rId91" Type="http://schemas.openxmlformats.org/officeDocument/2006/relationships/hyperlink" Target="http://www.ncbi.nlm.nih.gov/pubmed?term=WHOQOL%20Group%5BCorporate%20Author%5D" TargetMode="External"/><Relationship Id="rId145" Type="http://schemas.openxmlformats.org/officeDocument/2006/relationships/hyperlink" Target="http://www.ncbi.nlm.nih.gov.libaccess.lib.mcmaster.ca/pubmed/11072882" TargetMode="External"/><Relationship Id="rId166" Type="http://schemas.openxmlformats.org/officeDocument/2006/relationships/hyperlink" Target="http://www.ncbi.nlm.nih.gov.libaccess.lib.mcmaster.ca/pubmed?term=%22Belle%20SH%22%5BAuthor%5D&amp;itool=EntrezSystem2.PEntrez.Pubmed.Pubmed_ResultsPanel.Pubmed_RVAbstract" TargetMode="External"/><Relationship Id="rId187" Type="http://schemas.openxmlformats.org/officeDocument/2006/relationships/hyperlink" Target="http://www.ncbi.nlm.nih.gov.libaccess.lib.mcmaster.ca/pubmed?term=Logsdon%20R%5BAuthor%5D&amp;cauthor=true&amp;cauthor_uid=16326662" TargetMode="External"/><Relationship Id="rId331" Type="http://schemas.openxmlformats.org/officeDocument/2006/relationships/hyperlink" Target="http://www.ncbi.nlm.nih.gov/pubmed?term=Jannarone%20RJ%5BAuthor%5D&amp;cauthor=true&amp;cauthor_uid=8425748" TargetMode="External"/><Relationship Id="rId352" Type="http://schemas.openxmlformats.org/officeDocument/2006/relationships/hyperlink" Target="http://www.ncbi.nlm.nih.gov/pubmed?term=Hsieh%20HF%5BAuthor%5D&amp;cauthor=true&amp;cauthor_uid=16204405" TargetMode="External"/><Relationship Id="rId373" Type="http://schemas.openxmlformats.org/officeDocument/2006/relationships/hyperlink" Target="http://www.ncbi.nlm.nih.gov/pubmed?term=Oremus%20M%5BAuthor%5D&amp;cauthor=true&amp;cauthor_uid=23497507" TargetMode="External"/><Relationship Id="rId394" Type="http://schemas.openxmlformats.org/officeDocument/2006/relationships/hyperlink" Target="http://www.ncbi.nlm.nih.gov.libaccess.lib.mcmaster.ca/pubmed?term=Chang%20BL%5BAuthor%5D&amp;cauthor=true&amp;cauthor_uid=18384590" TargetMode="External"/><Relationship Id="rId408" Type="http://schemas.openxmlformats.org/officeDocument/2006/relationships/hyperlink" Target="http://www.ncbi.nlm.nih.gov/pubmed?term=M'Lan%20CE%5BAuthor%5D&amp;cauthor=true&amp;cauthor_uid=11297701" TargetMode="External"/><Relationship Id="rId429" Type="http://schemas.openxmlformats.org/officeDocument/2006/relationships/hyperlink" Target="http://www.ncbi.nlm.nih.gov/pubmed/19860983" TargetMode="External"/><Relationship Id="rId1" Type="http://schemas.openxmlformats.org/officeDocument/2006/relationships/customXml" Target="../customXml/item1.xml"/><Relationship Id="rId212" Type="http://schemas.openxmlformats.org/officeDocument/2006/relationships/hyperlink" Target="http://www.ncbi.nlm.nih.gov/pubmed?term=Griffith%20LE%5BAuthor%5D&amp;cauthor=true&amp;cauthor_uid=19860977" TargetMode="External"/><Relationship Id="rId233" Type="http://schemas.openxmlformats.org/officeDocument/2006/relationships/hyperlink" Target="http://www.ncbi.nlm.nih.gov/pubmed?term=Oremus%20M%5BAuthor%5D&amp;cauthor=true&amp;cauthor_uid=21090840" TargetMode="External"/><Relationship Id="rId254" Type="http://schemas.openxmlformats.org/officeDocument/2006/relationships/hyperlink" Target="http://www.ncbi.nlm.nih.gov.libaccess.lib.mcmaster.ca/pubmed?term=Oxman%20AD%5BAuthor%5D&amp;cauthor=true&amp;cauthor_uid=18436948" TargetMode="External"/><Relationship Id="rId440" Type="http://schemas.openxmlformats.org/officeDocument/2006/relationships/hyperlink" Target="http://www.ncbi.nlm.nih.gov/pubmed?term=Wister%20A%5BAuthor%5D&amp;cauthor=true&amp;cauthor_uid=19860977" TargetMode="External"/><Relationship Id="rId28" Type="http://schemas.openxmlformats.org/officeDocument/2006/relationships/hyperlink" Target="http://www.ncbi.nlm.nih.gov/pubmed?term=Hazzan%20AA%5BAuthor%5D&amp;cauthor=true&amp;cauthor_uid=23497507" TargetMode="External"/><Relationship Id="rId49" Type="http://schemas.openxmlformats.org/officeDocument/2006/relationships/hyperlink" Target="javascript:AL_get(this,%20'jour',%20'PLoS%20Med.');" TargetMode="External"/><Relationship Id="rId114" Type="http://schemas.openxmlformats.org/officeDocument/2006/relationships/hyperlink" Target="http://www.ncbi.nlm.nih.gov.libaccess.lib.mcmaster.ca/pubmed?term=Re%C3%B1%C3%A9-Ram%C3%ADrez%20R%5BAuthor%5D&amp;cauthor=true&amp;cauthor_uid=23567444" TargetMode="External"/><Relationship Id="rId275" Type="http://schemas.openxmlformats.org/officeDocument/2006/relationships/hyperlink" Target="http://www.ncbi.nlm.nih.gov/pubmed?term=Dennis%20MP%5BAuthor%5D&amp;cauthor=true&amp;cauthor_uid=17062548" TargetMode="External"/><Relationship Id="rId296" Type="http://schemas.openxmlformats.org/officeDocument/2006/relationships/hyperlink" Target="http://www.ncbi.nlm.nih.gov/pubmed?term=Wolfson%20DB%5BAuthor%5D&amp;cauthor=true&amp;cauthor_uid=11297701" TargetMode="External"/><Relationship Id="rId300" Type="http://schemas.openxmlformats.org/officeDocument/2006/relationships/hyperlink" Target="http://www.ncbi.nlm.nih.gov/pubmed?term=Rockwood%20K%5BAuthor%5D&amp;cauthor=true&amp;cauthor_uid=11297701" TargetMode="External"/><Relationship Id="rId461" Type="http://schemas.openxmlformats.org/officeDocument/2006/relationships/image" Target="media/image16.jpeg"/><Relationship Id="rId482" Type="http://schemas.openxmlformats.org/officeDocument/2006/relationships/footer" Target="footer5.xml"/><Relationship Id="rId60" Type="http://schemas.openxmlformats.org/officeDocument/2006/relationships/hyperlink" Target="http://www.ncbi.nlm.nih.gov.libaccess.lib.mcmaster.ca/pubmed?term=Haley%20WE%5BAuthor%5D&amp;cauthor=true&amp;cauthor_uid=12854938" TargetMode="External"/><Relationship Id="rId81" Type="http://schemas.openxmlformats.org/officeDocument/2006/relationships/hyperlink" Target="http://www.ncbi.nlm.nih.gov.libaccess.lib.mcmaster.ca/pubmed?term=Crane%20M%5BAuthor%5D&amp;cauthor=true&amp;cauthor_uid=24881888" TargetMode="External"/><Relationship Id="rId135" Type="http://schemas.openxmlformats.org/officeDocument/2006/relationships/hyperlink" Target="http://www.ncbi.nlm.nih.gov.libaccess.lib.mcmaster.ca/pubmed?term=Hauck%20WW%5BAuthor%5D&amp;cauthor=true&amp;cauthor_uid=12937332" TargetMode="External"/><Relationship Id="rId156" Type="http://schemas.openxmlformats.org/officeDocument/2006/relationships/hyperlink" Target="http://www.ncbi.nlm.nih.gov/pubmed?term=Raina%20P%5BAuthor%5D&amp;cauthor=true&amp;cauthor_uid=23497507" TargetMode="External"/><Relationship Id="rId177" Type="http://schemas.openxmlformats.org/officeDocument/2006/relationships/hyperlink" Target="http://www.ncbi.nlm.nih.gov.libaccess.lib.mcmaster.ca/pubmed?term=%22Williams%20SW%22%5BAuthor%5D&amp;itool=EntrezSystem2.PEntrez.Pubmed.Pubmed_ResultsPanel.Pubmed_RVAbstract" TargetMode="External"/><Relationship Id="rId198" Type="http://schemas.openxmlformats.org/officeDocument/2006/relationships/hyperlink" Target="http://www.ncbi.nlm.nih.gov.libaccess.lib.mcmaster.ca/pubmed?term=Hauck%20WW%5BAuthor%5D&amp;cauthor=true&amp;cauthor_uid=12937332" TargetMode="External"/><Relationship Id="rId321" Type="http://schemas.openxmlformats.org/officeDocument/2006/relationships/hyperlink" Target="http://www.ncbi.nlm.nih.gov/pubmed?term=Oremus%20M%5BAuthor%5D&amp;cauthor=true&amp;cauthor_uid=23497507" TargetMode="External"/><Relationship Id="rId342" Type="http://schemas.openxmlformats.org/officeDocument/2006/relationships/hyperlink" Target="http://www.ncbi.nlm.nih.gov.libaccess.lib.mcmaster.ca/pubmed?term=Nutakki%20K%5BAuthor%5D&amp;cauthor=true&amp;cauthor_uid=23432799" TargetMode="External"/><Relationship Id="rId363" Type="http://schemas.openxmlformats.org/officeDocument/2006/relationships/hyperlink" Target="http://www.ncbi.nlm.nih.gov.libaccess.lib.mcmaster.ca/pubmed?term=Acocks%20S%5BAuthor%5D&amp;cauthor=true&amp;cauthor_uid=25392308" TargetMode="External"/><Relationship Id="rId384" Type="http://schemas.openxmlformats.org/officeDocument/2006/relationships/hyperlink" Target="http://www.ncbi.nlm.nih.gov.libaccess.lib.mcmaster.ca/pubmed?term=Gill%20TM%5BAuthor%5D&amp;cauthor=true&amp;cauthor_uid=23168819" TargetMode="External"/><Relationship Id="rId419" Type="http://schemas.openxmlformats.org/officeDocument/2006/relationships/hyperlink" Target="http://www.ncbi.nlm.nih.gov/pubmed?term=Kirkland%20SA%5BAuthor%5D&amp;cauthor=true&amp;cauthor_uid=19860983" TargetMode="External"/><Relationship Id="rId202" Type="http://schemas.openxmlformats.org/officeDocument/2006/relationships/hyperlink" Target="http://www.ncbi.nlm.nih.gov.libaccess.lib.mcmaster.ca/pubmed?term=Vist%20GE%5BAuthor%5D&amp;cauthor=true&amp;cauthor_uid=18436948" TargetMode="External"/><Relationship Id="rId223" Type="http://schemas.openxmlformats.org/officeDocument/2006/relationships/hyperlink" Target="http://www.ncbi.nlm.nih.gov/pubmed/19860977" TargetMode="External"/><Relationship Id="rId244" Type="http://schemas.openxmlformats.org/officeDocument/2006/relationships/hyperlink" Target="http://www.ncbi.nlm.nih.gov/pubmed?term=Raina%20P%5BAuthor%5D&amp;cauthor=true&amp;cauthor_uid=23497507" TargetMode="External"/><Relationship Id="rId430" Type="http://schemas.openxmlformats.org/officeDocument/2006/relationships/hyperlink" Target="http://www.ncbi.nlm.nih.gov/pubmed?term=Raina%20PS%5BAuthor%5D&amp;cauthor=true&amp;cauthor_uid=19860977" TargetMode="External"/><Relationship Id="rId18" Type="http://schemas.openxmlformats.org/officeDocument/2006/relationships/hyperlink" Target="http://www.ncbi.nlm.nih.gov.libaccess.lib.mcmaster.ca/pubmed?term=Corcoran%20M%5BAuthor%5D&amp;cauthor=true&amp;cauthor_uid=12937332" TargetMode="External"/><Relationship Id="rId39" Type="http://schemas.openxmlformats.org/officeDocument/2006/relationships/hyperlink" Target="http://www.ncbi.nlm.nih.gov.libaccess.lib.mcmaster.ca/pubmed?term=Tan%20MS%5BAuthor%5D&amp;cauthor=true&amp;cauthor_uid=24946876" TargetMode="External"/><Relationship Id="rId265" Type="http://schemas.openxmlformats.org/officeDocument/2006/relationships/hyperlink" Target="http://www.ncbi.nlm.nih.gov.libaccess.lib.mcmaster.ca/pubmed?term=Coon%20DW%5BAuthor%5D&amp;cauthor=true&amp;cauthor_uid=14518801" TargetMode="External"/><Relationship Id="rId286" Type="http://schemas.openxmlformats.org/officeDocument/2006/relationships/hyperlink" Target="http://www.ncbi.nlm.nih.gov.libaccess.lib.mcmaster.ca/pubmed/?term=Maintenance+of+Effects+of+the+Home+Environmental+Skill-Building+Program+for+Family+Caregivers+and+Individuals+With+Alzheimer%E2%80%99s+Disease+and+Related+Disorders" TargetMode="External"/><Relationship Id="rId451" Type="http://schemas.openxmlformats.org/officeDocument/2006/relationships/image" Target="media/image7.jpeg"/><Relationship Id="rId472" Type="http://schemas.openxmlformats.org/officeDocument/2006/relationships/image" Target="media/image24.jpeg"/><Relationship Id="rId50" Type="http://schemas.openxmlformats.org/officeDocument/2006/relationships/hyperlink" Target="http://www.ncbi.nlm.nih.gov.libaccess.lib.mcmaster.ca/pubmed/22265587" TargetMode="External"/><Relationship Id="rId104" Type="http://schemas.openxmlformats.org/officeDocument/2006/relationships/hyperlink" Target="http://www.ncbi.nlm.nih.gov.libaccess.lib.mcmaster.ca/pubmed?term=Lin%20HW%5BAuthor%5D&amp;cauthor=true&amp;cauthor_uid=17488136" TargetMode="External"/><Relationship Id="rId125" Type="http://schemas.openxmlformats.org/officeDocument/2006/relationships/hyperlink" Target="http://www.ncbi.nlm.nih.gov/pubmed?term=Gitlin%20LN%5BAuthor%5D&amp;cauthor=true&amp;cauthor_uid=17062548" TargetMode="External"/><Relationship Id="rId146" Type="http://schemas.openxmlformats.org/officeDocument/2006/relationships/hyperlink" Target="http://www.ncbi.nlm.nih.gov.libaccess.lib.mcmaster.ca/pubmed?term=Varkey%20P%5BAuthor%5D&amp;cauthor=true&amp;cauthor_uid=21941069" TargetMode="External"/><Relationship Id="rId167" Type="http://schemas.openxmlformats.org/officeDocument/2006/relationships/hyperlink" Target="http://www.ncbi.nlm.nih.gov.libaccess.lib.mcmaster.ca/pubmed?term=%22Czaja%20SJ%22%5BAuthor%5D&amp;itool=EntrezSystem2.PEntrez.Pubmed.Pubmed_ResultsPanel.Pubmed_RVAbstract" TargetMode="External"/><Relationship Id="rId188" Type="http://schemas.openxmlformats.org/officeDocument/2006/relationships/hyperlink" Target="http://www.ncbi.nlm.nih.gov.libaccess.lib.mcmaster.ca/pubmed?term=Gibbons%20LE%5BAuthor%5D&amp;cauthor=true&amp;cauthor_uid=16326662" TargetMode="External"/><Relationship Id="rId311" Type="http://schemas.openxmlformats.org/officeDocument/2006/relationships/hyperlink" Target="http://www.ncbi.nlm.nih.gov/pubmed?term=Grossberg%20GT%5BAuthor%5D&amp;cauthor=true&amp;cauthor_uid=23712718" TargetMode="External"/><Relationship Id="rId332" Type="http://schemas.openxmlformats.org/officeDocument/2006/relationships/hyperlink" Target="http://www.ncbi.nlm.nih.gov/pubmed?term=Davis%20DR%5BAuthor%5D&amp;cauthor=true&amp;cauthor_uid=8425748" TargetMode="External"/><Relationship Id="rId353" Type="http://schemas.openxmlformats.org/officeDocument/2006/relationships/hyperlink" Target="http://www.ncbi.nlm.nih.gov/pubmed?term=Shannon%20SE%5BAuthor%5D&amp;cauthor=true&amp;cauthor_uid=16204405" TargetMode="External"/><Relationship Id="rId374" Type="http://schemas.openxmlformats.org/officeDocument/2006/relationships/hyperlink" Target="http://www.ncbi.nlm.nih.gov.libaccess.lib.mcmaster.ca/pubmed?term=Gitlin%20LN%5BAuthor%5D&amp;cauthor=true&amp;cauthor_uid=12937332" TargetMode="External"/><Relationship Id="rId395" Type="http://schemas.openxmlformats.org/officeDocument/2006/relationships/hyperlink" Target="http://www.ncbi.nlm.nih.gov.libaccess.lib.mcmaster.ca/pubmed?term=Lee%20ML%5BAuthor%5D&amp;cauthor=true&amp;cauthor_uid=18384590" TargetMode="External"/><Relationship Id="rId409" Type="http://schemas.openxmlformats.org/officeDocument/2006/relationships/hyperlink" Target="http://www.ncbi.nlm.nih.gov/pubmed?term=Ostbye%20T%5BAuthor%5D&amp;cauthor=true&amp;cauthor_uid=11297701" TargetMode="External"/><Relationship Id="rId71" Type="http://schemas.openxmlformats.org/officeDocument/2006/relationships/hyperlink" Target="http://www.ncbi.nlm.nih.gov/pubmed?term=O%27Connor%20MK%5BAuthor%5D&amp;cauthor=true&amp;cauthor_uid=22360626" TargetMode="External"/><Relationship Id="rId92" Type="http://schemas.openxmlformats.org/officeDocument/2006/relationships/hyperlink" Target="http://www.ncbi.nlm.nih.gov/pubmed/15085902" TargetMode="External"/><Relationship Id="rId213" Type="http://schemas.openxmlformats.org/officeDocument/2006/relationships/hyperlink" Target="http://www.ncbi.nlm.nih.gov/pubmed?term=Oremus%20M%5BAuthor%5D&amp;cauthor=true&amp;cauthor_uid=19860977" TargetMode="External"/><Relationship Id="rId234" Type="http://schemas.openxmlformats.org/officeDocument/2006/relationships/hyperlink" Target="http://www.ncbi.nlm.nih.gov/pubmed?term=Aguilar%20SC%5BAuthor%5D&amp;cauthor=true&amp;cauthor_uid=21090840" TargetMode="External"/><Relationship Id="rId420" Type="http://schemas.openxmlformats.org/officeDocument/2006/relationships/hyperlink" Target="http://www.ncbi.nlm.nih.gov/pubmed?term=Wolfson%20C%5BAuthor%5D&amp;cauthor=true&amp;cauthor_uid=19860983" TargetMode="External"/><Relationship Id="rId2" Type="http://schemas.openxmlformats.org/officeDocument/2006/relationships/numbering" Target="numbering.xml"/><Relationship Id="rId29" Type="http://schemas.openxmlformats.org/officeDocument/2006/relationships/hyperlink" Target="http://www.ncbi.nlm.nih.gov/pubmed?term=Ploeg%20J%5BAuthor%5D&amp;cauthor=true&amp;cauthor_uid=23497507" TargetMode="External"/><Relationship Id="rId255" Type="http://schemas.openxmlformats.org/officeDocument/2006/relationships/hyperlink" Target="http://www.ncbi.nlm.nih.gov.libaccess.lib.mcmaster.ca/pubmed?term=Vist%20GE%5BAuthor%5D&amp;cauthor=true&amp;cauthor_uid=18436948" TargetMode="External"/><Relationship Id="rId276" Type="http://schemas.openxmlformats.org/officeDocument/2006/relationships/hyperlink" Target="http://www.ncbi.nlm.nih.gov/pubmed?term=Hauck%20WW%5BAuthor%5D&amp;cauthor=true&amp;cauthor_uid=17062548" TargetMode="External"/><Relationship Id="rId297" Type="http://schemas.openxmlformats.org/officeDocument/2006/relationships/hyperlink" Target="http://www.ncbi.nlm.nih.gov/pubmed?term=Asgharian%20M%5BAuthor%5D&amp;cauthor=true&amp;cauthor_uid=11297701" TargetMode="External"/><Relationship Id="rId441" Type="http://schemas.openxmlformats.org/officeDocument/2006/relationships/hyperlink" Target="http://www.ncbi.nlm.nih.gov/pubmed?term=Payette%20H%5BAuthor%5D&amp;cauthor=true&amp;cauthor_uid=19860977" TargetMode="External"/><Relationship Id="rId462" Type="http://schemas.openxmlformats.org/officeDocument/2006/relationships/image" Target="media/image17.jpeg"/><Relationship Id="rId483" Type="http://schemas.openxmlformats.org/officeDocument/2006/relationships/fontTable" Target="fontTable.xml"/><Relationship Id="rId40" Type="http://schemas.openxmlformats.org/officeDocument/2006/relationships/hyperlink" Target="http://www.ncbi.nlm.nih.gov.libaccess.lib.mcmaster.ca/pubmed?term=Tan%20L%5BAuthor%5D&amp;cauthor=true&amp;cauthor_uid=24946876" TargetMode="External"/><Relationship Id="rId115" Type="http://schemas.openxmlformats.org/officeDocument/2006/relationships/hyperlink" Target="http://www.ncbi.nlm.nih.gov.libaccess.lib.mcmaster.ca/pubmed?term=Turr%C3%B3-Garriga%20O%5BAuthor%5D&amp;cauthor=true&amp;cauthor_uid=23567444" TargetMode="External"/><Relationship Id="rId136" Type="http://schemas.openxmlformats.org/officeDocument/2006/relationships/hyperlink" Target="http://www.ncbi.nlm.nih.gov.libaccess.lib.mcmaster.ca/pubmed/12937332" TargetMode="External"/><Relationship Id="rId157" Type="http://schemas.openxmlformats.org/officeDocument/2006/relationships/hyperlink" Target="http://www.ncbi.nlm.nih.gov/pubmed?term=Oremus%20M%5BAuthor%5D&amp;cauthor=true&amp;cauthor_uid=23497507" TargetMode="External"/><Relationship Id="rId178" Type="http://schemas.openxmlformats.org/officeDocument/2006/relationships/hyperlink" Target="javascript:AL_get(this,%20'jour',%20'Gerontologist.');" TargetMode="External"/><Relationship Id="rId301" Type="http://schemas.openxmlformats.org/officeDocument/2006/relationships/hyperlink" Target="http://www.ncbi.nlm.nih.gov/pubmed?term=Hogan%20DB%5BAuthor%5D&amp;cauthor=true&amp;cauthor_uid=11297701" TargetMode="External"/><Relationship Id="rId322" Type="http://schemas.openxmlformats.org/officeDocument/2006/relationships/hyperlink" Target="http://www.ncbi.nlm.nih.gov.libaccess.lib.mcmaster.ca/pubmed?term=Gitlin%20LN%5BAuthor%5D&amp;cauthor=true&amp;cauthor_uid=12937332" TargetMode="External"/><Relationship Id="rId343" Type="http://schemas.openxmlformats.org/officeDocument/2006/relationships/hyperlink" Target="http://www.ncbi.nlm.nih.gov.libaccess.lib.mcmaster.ca/pubmed?term=Hingtgen%20CM%5BAuthor%5D&amp;cauthor=true&amp;cauthor_uid=23432799" TargetMode="External"/><Relationship Id="rId364" Type="http://schemas.openxmlformats.org/officeDocument/2006/relationships/hyperlink" Target="http://www.ncbi.nlm.nih.gov.libaccess.lib.mcmaster.ca/pubmed/25392308" TargetMode="External"/><Relationship Id="rId61" Type="http://schemas.openxmlformats.org/officeDocument/2006/relationships/hyperlink" Target="http://www.ncbi.nlm.nih.gov.libaccess.lib.mcmaster.ca/pubmed?term=LaMonde%20LA%5BAuthor%5D&amp;cauthor=true&amp;cauthor_uid=12854938" TargetMode="External"/><Relationship Id="rId82" Type="http://schemas.openxmlformats.org/officeDocument/2006/relationships/hyperlink" Target="http://www.ncbi.nlm.nih.gov.libaccess.lib.mcmaster.ca/pubmed?term=Joly%20L%5BAuthor%5D&amp;cauthor=true&amp;cauthor_uid=24881888" TargetMode="External"/><Relationship Id="rId199" Type="http://schemas.openxmlformats.org/officeDocument/2006/relationships/hyperlink" Target="http://www.ncbi.nlm.nih.gov.libaccess.lib.mcmaster.ca/pubmed/12937332" TargetMode="External"/><Relationship Id="rId203" Type="http://schemas.openxmlformats.org/officeDocument/2006/relationships/hyperlink" Target="http://www.ncbi.nlm.nih.gov.libaccess.lib.mcmaster.ca/pubmed?term=Kunz%20R%5BAuthor%5D&amp;cauthor=true&amp;cauthor_uid=18436948" TargetMode="External"/><Relationship Id="rId385" Type="http://schemas.openxmlformats.org/officeDocument/2006/relationships/hyperlink" Target="http://www.ncbi.nlm.nih.gov.libaccess.lib.mcmaster.ca/pubmed/23168819" TargetMode="External"/><Relationship Id="rId19" Type="http://schemas.openxmlformats.org/officeDocument/2006/relationships/hyperlink" Target="http://www.ncbi.nlm.nih.gov.libaccess.lib.mcmaster.ca/pubmed?term=Dennis%20MP%5BAuthor%5D&amp;cauthor=true&amp;cauthor_uid=12937332" TargetMode="External"/><Relationship Id="rId224" Type="http://schemas.openxmlformats.org/officeDocument/2006/relationships/hyperlink" Target="http://www.ncbi.nlm.nih.gov/pubmed?term=Prince%20M%5BAuthor%5D&amp;cauthor=true&amp;cauthor_uid=23305823" TargetMode="External"/><Relationship Id="rId245" Type="http://schemas.openxmlformats.org/officeDocument/2006/relationships/hyperlink" Target="http://www.ncbi.nlm.nih.gov/pubmed?term=Oremus%20M%5BAuthor%5D&amp;cauthor=true&amp;cauthor_uid=23497507" TargetMode="External"/><Relationship Id="rId266" Type="http://schemas.openxmlformats.org/officeDocument/2006/relationships/hyperlink" Target="http://www.ncbi.nlm.nih.gov.libaccess.lib.mcmaster.ca/pubmed?term=Marcus%20SM%5BAuthor%5D&amp;cauthor=true&amp;cauthor_uid=14518801" TargetMode="External"/><Relationship Id="rId287" Type="http://schemas.openxmlformats.org/officeDocument/2006/relationships/hyperlink" Target="http://www.ncbi.nlm.nih.gov/pubmed?term=de%20Vugt%20ME%5BAuthor%5D&amp;cauthor=true&amp;cauthor_uid=16495293" TargetMode="External"/><Relationship Id="rId410" Type="http://schemas.openxmlformats.org/officeDocument/2006/relationships/hyperlink" Target="http://www.ncbi.nlm.nih.gov/pubmed?term=Rockwood%20K%5BAuthor%5D&amp;cauthor=true&amp;cauthor_uid=11297701" TargetMode="External"/><Relationship Id="rId431" Type="http://schemas.openxmlformats.org/officeDocument/2006/relationships/hyperlink" Target="http://www.ncbi.nlm.nih.gov/pubmed?term=Wolfson%20C%5BAuthor%5D&amp;cauthor=true&amp;cauthor_uid=19860977" TargetMode="External"/><Relationship Id="rId452" Type="http://schemas.openxmlformats.org/officeDocument/2006/relationships/image" Target="media/image8.jpeg"/><Relationship Id="rId473" Type="http://schemas.openxmlformats.org/officeDocument/2006/relationships/image" Target="media/image25.jpeg"/><Relationship Id="rId30" Type="http://schemas.openxmlformats.org/officeDocument/2006/relationships/hyperlink" Target="http://www.ncbi.nlm.nih.gov/pubmed?term=Shannon%20H%5BAuthor%5D&amp;cauthor=true&amp;cauthor_uid=23497507" TargetMode="External"/><Relationship Id="rId105" Type="http://schemas.openxmlformats.org/officeDocument/2006/relationships/hyperlink" Target="http://www.ncbi.nlm.nih.gov.libaccess.lib.mcmaster.ca/pubmed?term=Lloyd%20A%5BAuthor%5D&amp;cauthor=true&amp;cauthor_uid=17488136" TargetMode="External"/><Relationship Id="rId126" Type="http://schemas.openxmlformats.org/officeDocument/2006/relationships/hyperlink" Target="http://www.ncbi.nlm.nih.gov/pubmed?term=Winter%20L%5BAuthor%5D&amp;cauthor=true&amp;cauthor_uid=17062548" TargetMode="External"/><Relationship Id="rId147" Type="http://schemas.openxmlformats.org/officeDocument/2006/relationships/hyperlink" Target="http://www.ncbi.nlm.nih.gov.libaccess.lib.mcmaster.ca/pubmed?term=Kollengode%20A%5BAuthor%5D&amp;cauthor=true&amp;cauthor_uid=21941069" TargetMode="External"/><Relationship Id="rId168" Type="http://schemas.openxmlformats.org/officeDocument/2006/relationships/hyperlink" Target="http://www.ncbi.nlm.nih.gov.libaccess.lib.mcmaster.ca/pubmed?term=%22McGinnis%20KA%22%5BAuthor%5D&amp;itool=EntrezSystem2.PEntrez.Pubmed.Pubmed_ResultsPanel.Pubmed_RVAbstract" TargetMode="External"/><Relationship Id="rId312" Type="http://schemas.openxmlformats.org/officeDocument/2006/relationships/hyperlink" Target="http://www.ncbi.nlm.nih.gov/pubmed/23712718" TargetMode="External"/><Relationship Id="rId333" Type="http://schemas.openxmlformats.org/officeDocument/2006/relationships/hyperlink" Target="http://www.ncbi.nlm.nih.gov/pubmed?term=Stoskopf%20CH%5BAuthor%5D&amp;cauthor=true&amp;cauthor_uid=8425748" TargetMode="External"/><Relationship Id="rId354" Type="http://schemas.openxmlformats.org/officeDocument/2006/relationships/hyperlink" Target="http://www.ncbi.nlm.nih.gov/pubmed/16204405" TargetMode="External"/><Relationship Id="rId51" Type="http://schemas.openxmlformats.org/officeDocument/2006/relationships/hyperlink" Target="http://www.ncbi.nlm.nih.gov.libaccess.lib.mcmaster.ca/pubmed?term=Alzheimer%27s%20Association%5BCorporate%20Author%5D" TargetMode="External"/><Relationship Id="rId72" Type="http://schemas.openxmlformats.org/officeDocument/2006/relationships/hyperlink" Target="http://www.ncbi.nlm.nih.gov/pubmed/22360626" TargetMode="External"/><Relationship Id="rId93" Type="http://schemas.openxmlformats.org/officeDocument/2006/relationships/hyperlink" Target="http://www.ncbi.nlm.nih.gov/pubmed?term=Hoe%20J%5BAuthor%5D&amp;cauthor=true&amp;cauthor_uid=15713856" TargetMode="External"/><Relationship Id="rId189" Type="http://schemas.openxmlformats.org/officeDocument/2006/relationships/hyperlink" Target="http://www.ncbi.nlm.nih.gov.libaccess.lib.mcmaster.ca/pubmed/?term=Linda+Teri+training+community+consultants+to+help+family+members+improve+dementia+care" TargetMode="External"/><Relationship Id="rId375" Type="http://schemas.openxmlformats.org/officeDocument/2006/relationships/hyperlink" Target="http://www.ncbi.nlm.nih.gov.libaccess.lib.mcmaster.ca/pubmed?term=Winter%20L%5BAuthor%5D&amp;cauthor=true&amp;cauthor_uid=12937332" TargetMode="External"/><Relationship Id="rId396" Type="http://schemas.openxmlformats.org/officeDocument/2006/relationships/hyperlink" Target="http://www.ncbi.nlm.nih.gov.libaccess.lib.mcmaster.ca/pubmed?term=Vassar%20SD%5BAuthor%5D&amp;cauthor=true&amp;cauthor_uid=18384590" TargetMode="External"/><Relationship Id="rId3" Type="http://schemas.openxmlformats.org/officeDocument/2006/relationships/styles" Target="styles.xml"/><Relationship Id="rId214" Type="http://schemas.openxmlformats.org/officeDocument/2006/relationships/hyperlink" Target="http://www.ncbi.nlm.nih.gov/pubmed?term=Patterson%20C%5BAuthor%5D&amp;cauthor=true&amp;cauthor_uid=19860977" TargetMode="External"/><Relationship Id="rId235" Type="http://schemas.openxmlformats.org/officeDocument/2006/relationships/hyperlink" Target="http://www.ncbi.nlm.nih.gov/pubmed/?term=A+systematic+review+to+assess+the+policy-making+relevance+of+dementia+cost-of-illness+studies+in+the+US+and+Canada" TargetMode="External"/><Relationship Id="rId256" Type="http://schemas.openxmlformats.org/officeDocument/2006/relationships/hyperlink" Target="http://www.ncbi.nlm.nih.gov.libaccess.lib.mcmaster.ca/pubmed?term=Kunz%20R%5BAuthor%5D&amp;cauthor=true&amp;cauthor_uid=18436948" TargetMode="External"/><Relationship Id="rId277" Type="http://schemas.openxmlformats.org/officeDocument/2006/relationships/hyperlink" Target="http://www.ncbi.nlm.nih.gov/pubmed/?term=Assessing+perceived+change+in+the+well-being+of+family+caregivers%3A+psychometric+properties+of+the+Perceived+Change+Index+and+response+patterns." TargetMode="External"/><Relationship Id="rId298" Type="http://schemas.openxmlformats.org/officeDocument/2006/relationships/hyperlink" Target="http://www.ncbi.nlm.nih.gov/pubmed?term=M'Lan%20CE%5BAuthor%5D&amp;cauthor=true&amp;cauthor_uid=11297701" TargetMode="External"/><Relationship Id="rId400" Type="http://schemas.openxmlformats.org/officeDocument/2006/relationships/hyperlink" Target="http://www.ncbi.nlm.nih.gov.libaccess.lib.mcmaster.ca/pubmed?term=Goodall%20D%5BAuthor%5D&amp;cauthor=true&amp;cauthor_uid=18786017" TargetMode="External"/><Relationship Id="rId421" Type="http://schemas.openxmlformats.org/officeDocument/2006/relationships/hyperlink" Target="http://www.ncbi.nlm.nih.gov/pubmed?term=Szala-Meneok%20K%5BAuthor%5D&amp;cauthor=true&amp;cauthor_uid=19860983" TargetMode="External"/><Relationship Id="rId442" Type="http://schemas.openxmlformats.org/officeDocument/2006/relationships/hyperlink" Target="http://www.ncbi.nlm.nih.gov/pubmed?term=Shannon%20H%5BAuthor%5D&amp;cauthor=true&amp;cauthor_uid=19860977" TargetMode="External"/><Relationship Id="rId463" Type="http://schemas.openxmlformats.org/officeDocument/2006/relationships/hyperlink" Target="mailto:jparisi@jhsph.edu" TargetMode="External"/><Relationship Id="rId484" Type="http://schemas.openxmlformats.org/officeDocument/2006/relationships/theme" Target="theme/theme1.xml"/><Relationship Id="rId116" Type="http://schemas.openxmlformats.org/officeDocument/2006/relationships/hyperlink" Target="http://www.ncbi.nlm.nih.gov.libaccess.lib.mcmaster.ca/pubmed?term=Gasc%C3%B3n-Bayarri%20J%5BAuthor%5D&amp;cauthor=true&amp;cauthor_uid=23567444" TargetMode="External"/><Relationship Id="rId137" Type="http://schemas.openxmlformats.org/officeDocument/2006/relationships/hyperlink" Target="http://www.ncbi.nlm.nih.gov/pubmed?term=Hazzan%20AA%5BAuthor%5D&amp;cauthor=true&amp;cauthor_uid=23497507" TargetMode="External"/><Relationship Id="rId158" Type="http://schemas.openxmlformats.org/officeDocument/2006/relationships/hyperlink" Target="http://www.ncbi.nlm.nih.gov/pubmed?term=Hazzan%20AA%5BAuthor%5D&amp;cauthor=true&amp;cauthor_uid=23497507" TargetMode="External"/><Relationship Id="rId302" Type="http://schemas.openxmlformats.org/officeDocument/2006/relationships/hyperlink" Target="http://www.ncbi.nlm.nih.gov/pubmed?term=Clinical%20Progression%20of%20Dementia%20Study%20Group%5BCorporate%20Author%5D" TargetMode="External"/><Relationship Id="rId323" Type="http://schemas.openxmlformats.org/officeDocument/2006/relationships/hyperlink" Target="http://www.ncbi.nlm.nih.gov.libaccess.lib.mcmaster.ca/pubmed?term=Winter%20L%5BAuthor%5D&amp;cauthor=true&amp;cauthor_uid=12937332" TargetMode="External"/><Relationship Id="rId344" Type="http://schemas.openxmlformats.org/officeDocument/2006/relationships/hyperlink" Target="http://www.ncbi.nlm.nih.gov.libaccess.lib.mcmaster.ca/pubmed?term=Monahan%20P%5BAuthor%5D&amp;cauthor=true&amp;cauthor_uid=23432799" TargetMode="External"/><Relationship Id="rId20" Type="http://schemas.openxmlformats.org/officeDocument/2006/relationships/hyperlink" Target="http://www.ncbi.nlm.nih.gov.libaccess.lib.mcmaster.ca/pubmed?term=Schinfeld%20S%5BAuthor%5D&amp;cauthor=true&amp;cauthor_uid=12937332" TargetMode="External"/><Relationship Id="rId41" Type="http://schemas.openxmlformats.org/officeDocument/2006/relationships/hyperlink" Target="http://www.ncbi.nlm.nih.gov.libaccess.lib.mcmaster.ca/pubmed/24946876" TargetMode="External"/><Relationship Id="rId62" Type="http://schemas.openxmlformats.org/officeDocument/2006/relationships/hyperlink" Target="http://www.ncbi.nlm.nih.gov.libaccess.lib.mcmaster.ca/pubmed?term=Han%20B%5BAuthor%5D&amp;cauthor=true&amp;cauthor_uid=12854938" TargetMode="External"/><Relationship Id="rId83" Type="http://schemas.openxmlformats.org/officeDocument/2006/relationships/hyperlink" Target="http://www.ncbi.nlm.nih.gov.libaccess.lib.mcmaster.ca/pubmed?term=Manthorpe%20J%5BAuthor%5D&amp;cauthor=true&amp;cauthor_uid=24881888" TargetMode="External"/><Relationship Id="rId179" Type="http://schemas.openxmlformats.org/officeDocument/2006/relationships/hyperlink" Target="http://www.ncbi.nlm.nih.gov/pubmed?term=Hazzan%20AA%5BAuthor%5D&amp;cauthor=true&amp;cauthor_uid=23497507" TargetMode="External"/><Relationship Id="rId365" Type="http://schemas.openxmlformats.org/officeDocument/2006/relationships/hyperlink" Target="http://www.ncbi.nlm.nih.gov.libaccess.lib.mcmaster.ca/pubmed?term=Yaffe%20MJ%5BAuthor%5D&amp;cauthor=true&amp;cauthor_uid=18625826" TargetMode="External"/><Relationship Id="rId386" Type="http://schemas.openxmlformats.org/officeDocument/2006/relationships/hyperlink" Target="http://www.ncbi.nlm.nih.gov.libaccess.lib.mcmaster.ca/pubmed?term=Prasad%20S%5BAuthor%5D&amp;cauthor=true&amp;cauthor_uid=22178471" TargetMode="External"/><Relationship Id="rId190" Type="http://schemas.openxmlformats.org/officeDocument/2006/relationships/hyperlink" Target="http://epoccochrane.org/epocresources-review-authors" TargetMode="External"/><Relationship Id="rId204" Type="http://schemas.openxmlformats.org/officeDocument/2006/relationships/hyperlink" Target="http://www.ncbi.nlm.nih.gov.libaccess.lib.mcmaster.ca/pubmed?term=Falck-Ytter%20Y%5BAuthor%5D&amp;cauthor=true&amp;cauthor_uid=18436948" TargetMode="External"/><Relationship Id="rId225" Type="http://schemas.openxmlformats.org/officeDocument/2006/relationships/hyperlink" Target="http://www.ncbi.nlm.nih.gov/pubmed?term=Bryce%20R%5BAuthor%5D&amp;cauthor=true&amp;cauthor_uid=23305823" TargetMode="External"/><Relationship Id="rId246" Type="http://schemas.openxmlformats.org/officeDocument/2006/relationships/hyperlink" Target="http://www.ncbi.nlm.nih.gov.libaccess.lib.mcmaster.ca/pubmed?term=Gitlin%20LN%5BAuthor%5D&amp;cauthor=true&amp;cauthor_uid=12937332" TargetMode="External"/><Relationship Id="rId267" Type="http://schemas.openxmlformats.org/officeDocument/2006/relationships/hyperlink" Target="http://www.ncbi.nlm.nih.gov.libaccess.lib.mcmaster.ca/pubmed?term=Ory%20MG%5BAuthor%5D&amp;cauthor=true&amp;cauthor_uid=14518801" TargetMode="External"/><Relationship Id="rId288" Type="http://schemas.openxmlformats.org/officeDocument/2006/relationships/hyperlink" Target="http://www.ncbi.nlm.nih.gov/pubmed?term=Jolles%20J%5BAuthor%5D&amp;cauthor=true&amp;cauthor_uid=16495293" TargetMode="External"/><Relationship Id="rId411" Type="http://schemas.openxmlformats.org/officeDocument/2006/relationships/hyperlink" Target="http://www.ncbi.nlm.nih.gov/pubmed?term=Hogan%20DB%5BAuthor%5D&amp;cauthor=true&amp;cauthor_uid=11297701" TargetMode="External"/><Relationship Id="rId432" Type="http://schemas.openxmlformats.org/officeDocument/2006/relationships/hyperlink" Target="http://www.ncbi.nlm.nih.gov/pubmed?term=Kirkland%20SA%5BAuthor%5D&amp;cauthor=true&amp;cauthor_uid=19860977" TargetMode="External"/><Relationship Id="rId453" Type="http://schemas.openxmlformats.org/officeDocument/2006/relationships/image" Target="media/image9.jpeg"/><Relationship Id="rId474" Type="http://schemas.openxmlformats.org/officeDocument/2006/relationships/image" Target="media/image26.jpeg"/><Relationship Id="rId106" Type="http://schemas.openxmlformats.org/officeDocument/2006/relationships/hyperlink" Target="http://www.ncbi.nlm.nih.gov.libaccess.lib.mcmaster.ca/pubmed/17488136" TargetMode="External"/><Relationship Id="rId127" Type="http://schemas.openxmlformats.org/officeDocument/2006/relationships/hyperlink" Target="http://www.ncbi.nlm.nih.gov/pubmed?term=Dennis%20MP%5BAuthor%5D&amp;cauthor=true&amp;cauthor_uid=17062548" TargetMode="External"/><Relationship Id="rId313" Type="http://schemas.openxmlformats.org/officeDocument/2006/relationships/hyperlink" Target="http://www.ncbi.nlm.nih.gov/pubmed?term=Leggett%20AN%5BAuthor%5D&amp;cauthor=true&amp;cauthor_uid=20667944" TargetMode="External"/><Relationship Id="rId10" Type="http://schemas.openxmlformats.org/officeDocument/2006/relationships/header" Target="header1.xml"/><Relationship Id="rId31" Type="http://schemas.openxmlformats.org/officeDocument/2006/relationships/hyperlink" Target="http://www.ncbi.nlm.nih.gov/pubmed?term=Raina%20P%5BAuthor%5D&amp;cauthor=true&amp;cauthor_uid=23497507" TargetMode="External"/><Relationship Id="rId52" Type="http://schemas.openxmlformats.org/officeDocument/2006/relationships/hyperlink" Target="http://www.ncbi.nlm.nih.gov.libaccess.lib.mcmaster.ca/pubmed?term=Thies%20W%5BAuthor%5D&amp;cauthor=true&amp;cauthor_uid=21414557" TargetMode="External"/><Relationship Id="rId73" Type="http://schemas.openxmlformats.org/officeDocument/2006/relationships/hyperlink" Target="http://www.ncbi.nlm.nih.gov.libaccess.lib.mcmaster.ca/pubmed?term=Vitaliano%20PP%5BAuthor%5D&amp;cauthor=true&amp;cauthor_uid=14599289" TargetMode="External"/><Relationship Id="rId94" Type="http://schemas.openxmlformats.org/officeDocument/2006/relationships/hyperlink" Target="http://www.ncbi.nlm.nih.gov/pubmed?term=Katona%20C%5BAuthor%5D&amp;cauthor=true&amp;cauthor_uid=15713856" TargetMode="External"/><Relationship Id="rId148" Type="http://schemas.openxmlformats.org/officeDocument/2006/relationships/hyperlink" Target="http://www.ncbi.nlm.nih.gov.libaccess.lib.mcmaster.ca/pubmed/21941069" TargetMode="External"/><Relationship Id="rId169" Type="http://schemas.openxmlformats.org/officeDocument/2006/relationships/hyperlink" Target="http://www.ncbi.nlm.nih.gov.libaccess.lib.mcmaster.ca/pubmed?term=%22Stevens%20A%22%5BAuthor%5D&amp;itool=EntrezSystem2.PEntrez.Pubmed.Pubmed_ResultsPanel.Pubmed_RVAbstract" TargetMode="External"/><Relationship Id="rId334" Type="http://schemas.openxmlformats.org/officeDocument/2006/relationships/hyperlink" Target="http://www.ncbi.nlm.nih.gov/pubmed/8425748" TargetMode="External"/><Relationship Id="rId355" Type="http://schemas.openxmlformats.org/officeDocument/2006/relationships/hyperlink" Target="http://www.ncbi.nlm.nih.gov.libaccess.lib.mcmaster.ca/pubmed?term=Tam-Tham%20H%5BAuthor%5D&amp;cauthor=true&amp;cauthor_uid=23188735" TargetMode="External"/><Relationship Id="rId376" Type="http://schemas.openxmlformats.org/officeDocument/2006/relationships/hyperlink" Target="http://www.ncbi.nlm.nih.gov.libaccess.lib.mcmaster.ca/pubmed?term=Corcoran%20M%5BAuthor%5D&amp;cauthor=true&amp;cauthor_uid=12937332" TargetMode="External"/><Relationship Id="rId397" Type="http://schemas.openxmlformats.org/officeDocument/2006/relationships/hyperlink" Target="http://www.ncbi.nlm.nih.gov.libaccess.lib.mcmaster.ca/pubmed?term=Chodosh%20J%5BAuthor%5D&amp;cauthor=true&amp;cauthor_uid=18384590" TargetMode="External"/><Relationship Id="rId4" Type="http://schemas.openxmlformats.org/officeDocument/2006/relationships/settings" Target="settings.xml"/><Relationship Id="rId180" Type="http://schemas.openxmlformats.org/officeDocument/2006/relationships/hyperlink" Target="http://www.ncbi.nlm.nih.gov/pubmed?term=Ploeg%20J%5BAuthor%5D&amp;cauthor=true&amp;cauthor_uid=23497507" TargetMode="External"/><Relationship Id="rId215" Type="http://schemas.openxmlformats.org/officeDocument/2006/relationships/hyperlink" Target="http://www.ncbi.nlm.nih.gov/pubmed?term=Tuokko%20H%5BAuthor%5D&amp;cauthor=true&amp;cauthor_uid=19860977" TargetMode="External"/><Relationship Id="rId236" Type="http://schemas.openxmlformats.org/officeDocument/2006/relationships/hyperlink" Target="http://www.ncbi.nlm.nih.gov/pubmed?term=Richardson%20TJ%5BAuthor%5D&amp;cauthor=true&amp;cauthor_uid=23712718" TargetMode="External"/><Relationship Id="rId257" Type="http://schemas.openxmlformats.org/officeDocument/2006/relationships/hyperlink" Target="http://www.ncbi.nlm.nih.gov.libaccess.lib.mcmaster.ca/pubmed?term=Falck-Ytter%20Y%5BAuthor%5D&amp;cauthor=true&amp;cauthor_uid=18436948" TargetMode="External"/><Relationship Id="rId278" Type="http://schemas.openxmlformats.org/officeDocument/2006/relationships/hyperlink" Target="http://www.ncbi.nlm.nih.gov.libaccess.lib.mcmaster.ca/pubmed?term=Sacks%20DW%5BAuthor%5D&amp;cauthor=true&amp;cauthor_uid=23231724" TargetMode="External"/><Relationship Id="rId401" Type="http://schemas.openxmlformats.org/officeDocument/2006/relationships/hyperlink" Target="http://www.ncbi.nlm.nih.gov.libaccess.lib.mcmaster.ca/pubmed?term=Harrison%20BE%5BAuthor%5D&amp;cauthor=true&amp;cauthor_uid=18786017" TargetMode="External"/><Relationship Id="rId422" Type="http://schemas.openxmlformats.org/officeDocument/2006/relationships/hyperlink" Target="http://www.ncbi.nlm.nih.gov/pubmed?term=Griffith%20LE%5BAuthor%5D&amp;cauthor=true&amp;cauthor_uid=19860983" TargetMode="External"/><Relationship Id="rId443" Type="http://schemas.openxmlformats.org/officeDocument/2006/relationships/hyperlink" Target="http://www.ncbi.nlm.nih.gov/pubmed?term=Brazil%20K%5BAuthor%5D&amp;cauthor=true&amp;cauthor_uid=19860977" TargetMode="External"/><Relationship Id="rId464" Type="http://schemas.openxmlformats.org/officeDocument/2006/relationships/hyperlink" Target="mailto:hazzanaa@mcmaster.ca" TargetMode="External"/><Relationship Id="rId303" Type="http://schemas.openxmlformats.org/officeDocument/2006/relationships/hyperlink" Target="http://www.ncbi.nlm.nih.gov/pubmed/11297701" TargetMode="External"/><Relationship Id="rId485" Type="http://schemas.microsoft.com/office/2011/relationships/commentsExtended" Target="commentsExtended.xml"/><Relationship Id="rId42" Type="http://schemas.openxmlformats.org/officeDocument/2006/relationships/hyperlink" Target="http://www.alzheimer.ca" TargetMode="External"/><Relationship Id="rId84" Type="http://schemas.openxmlformats.org/officeDocument/2006/relationships/hyperlink" Target="http://www.ncbi.nlm.nih.gov.libaccess.lib.mcmaster.ca/pubmed/?term=Quality+of+life+in+dementia%3A+a+systematically+conducted+narrative+review+of+dementia-specific+measurement+scales" TargetMode="External"/><Relationship Id="rId138" Type="http://schemas.openxmlformats.org/officeDocument/2006/relationships/hyperlink" Target="http://www.ncbi.nlm.nih.gov/pubmed?term=Shannon%20H%5BAuthor%5D&amp;cauthor=true&amp;cauthor_uid=23497507" TargetMode="External"/><Relationship Id="rId345" Type="http://schemas.openxmlformats.org/officeDocument/2006/relationships/hyperlink" Target="http://www.ncbi.nlm.nih.gov.libaccess.lib.mcmaster.ca/pubmed?term=Varni%20JW%5BAuthor%5D&amp;cauthor=true&amp;cauthor_uid=23432799" TargetMode="External"/><Relationship Id="rId387" Type="http://schemas.openxmlformats.org/officeDocument/2006/relationships/hyperlink" Target="http://www.ncbi.nlm.nih.gov.libaccess.lib.mcmaster.ca/pubmed?term=Sung%20B%5BAuthor%5D&amp;cauthor=true&amp;cauthor_uid=22178471" TargetMode="External"/><Relationship Id="rId191" Type="http://schemas.openxmlformats.org/officeDocument/2006/relationships/hyperlink" Target="http://www.ncbi.nlm.nih.gov/books/NBK52670/pdf/TOC.pdf" TargetMode="External"/><Relationship Id="rId205" Type="http://schemas.openxmlformats.org/officeDocument/2006/relationships/hyperlink" Target="http://www.ncbi.nlm.nih.gov.libaccess.lib.mcmaster.ca/pubmed?term=Alonso-Coello%20P%5BAuthor%5D&amp;cauthor=true&amp;cauthor_uid=18436948" TargetMode="External"/><Relationship Id="rId247" Type="http://schemas.openxmlformats.org/officeDocument/2006/relationships/hyperlink" Target="http://www.ncbi.nlm.nih.gov.libaccess.lib.mcmaster.ca/pubmed?term=Winter%20L%5BAuthor%5D&amp;cauthor=true&amp;cauthor_uid=12937332" TargetMode="External"/><Relationship Id="rId412" Type="http://schemas.openxmlformats.org/officeDocument/2006/relationships/hyperlink" Target="http://www.ncbi.nlm.nih.gov/pubmed?term=Clinical%20Progression%20of%20Dementia%20Study%20Group%5BCorporate%20Author%5D" TargetMode="External"/><Relationship Id="rId107" Type="http://schemas.openxmlformats.org/officeDocument/2006/relationships/hyperlink" Target="http://www.ncbi.nlm.nih.gov.libaccess.lib.mcmaster.ca/pubmed?term=Gitlin%20LN%5BAuthor%5D&amp;cauthor=true&amp;cauthor_uid=23890928" TargetMode="External"/><Relationship Id="rId289" Type="http://schemas.openxmlformats.org/officeDocument/2006/relationships/hyperlink" Target="http://www.ncbi.nlm.nih.gov/pubmed?term=van%20Osch%20L%5BAuthor%5D&amp;cauthor=true&amp;cauthor_uid=16495293" TargetMode="External"/><Relationship Id="rId454" Type="http://schemas.openxmlformats.org/officeDocument/2006/relationships/image" Target="media/image10.jpeg"/><Relationship Id="rId11" Type="http://schemas.openxmlformats.org/officeDocument/2006/relationships/footer" Target="footer3.xml"/><Relationship Id="rId53" Type="http://schemas.openxmlformats.org/officeDocument/2006/relationships/hyperlink" Target="http://www.ncbi.nlm.nih.gov.libaccess.lib.mcmaster.ca/pubmed?term=Bleiler%20L%5BAuthor%5D&amp;cauthor=true&amp;cauthor_uid=21414557" TargetMode="External"/><Relationship Id="rId149" Type="http://schemas.openxmlformats.org/officeDocument/2006/relationships/hyperlink" Target="http://www.ncbi.nlm.nih.gov.libaccess.lib.mcmaster.ca/pubmed/?term=Van%20Houtven%20CH%5BAuthor%5D&amp;cauthor=true&amp;cauthor_uid=22107600" TargetMode="External"/><Relationship Id="rId314" Type="http://schemas.openxmlformats.org/officeDocument/2006/relationships/hyperlink" Target="http://www.ncbi.nlm.nih.gov/pubmed?term=Zarit%20S%5BAuthor%5D&amp;cauthor=true&amp;cauthor_uid=20667944" TargetMode="External"/><Relationship Id="rId356" Type="http://schemas.openxmlformats.org/officeDocument/2006/relationships/hyperlink" Target="http://www.ncbi.nlm.nih.gov.libaccess.lib.mcmaster.ca/pubmed?term=Cepoiu-Martin%20M%5BAuthor%5D&amp;cauthor=true&amp;cauthor_uid=23188735" TargetMode="External"/><Relationship Id="rId398" Type="http://schemas.openxmlformats.org/officeDocument/2006/relationships/hyperlink" Target="http://www.ncbi.nlm.nih.gov.libaccess.lib.mcmaster.ca/pubmed/18384590" TargetMode="External"/><Relationship Id="rId95" Type="http://schemas.openxmlformats.org/officeDocument/2006/relationships/hyperlink" Target="http://www.ncbi.nlm.nih.gov/pubmed?term=Roch%20B%5BAuthor%5D&amp;cauthor=true&amp;cauthor_uid=15713856" TargetMode="External"/><Relationship Id="rId160" Type="http://schemas.openxmlformats.org/officeDocument/2006/relationships/hyperlink" Target="http://www.ncbi.nlm.nih.gov/pubmed?term=Shannon%20H%5BAuthor%5D&amp;cauthor=true&amp;cauthor_uid=23497507" TargetMode="External"/><Relationship Id="rId216" Type="http://schemas.openxmlformats.org/officeDocument/2006/relationships/hyperlink" Target="http://www.ncbi.nlm.nih.gov/pubmed?term=Penning%20M%5BAuthor%5D&amp;cauthor=true&amp;cauthor_uid=19860977" TargetMode="External"/><Relationship Id="rId423" Type="http://schemas.openxmlformats.org/officeDocument/2006/relationships/hyperlink" Target="http://www.ncbi.nlm.nih.gov/pubmed?term=Keshavarz%20H%5BAuthor%5D&amp;cauthor=true&amp;cauthor_uid=19860983" TargetMode="External"/><Relationship Id="rId258" Type="http://schemas.openxmlformats.org/officeDocument/2006/relationships/hyperlink" Target="http://www.ncbi.nlm.nih.gov.libaccess.lib.mcmaster.ca/pubmed?term=Alonso-Coello%20P%5BAuthor%5D&amp;cauthor=true&amp;cauthor_uid=18436948" TargetMode="External"/><Relationship Id="rId465" Type="http://schemas.openxmlformats.org/officeDocument/2006/relationships/hyperlink" Target="mailto:jparisi@jhsph.edu" TargetMode="External"/><Relationship Id="rId22" Type="http://schemas.openxmlformats.org/officeDocument/2006/relationships/hyperlink" Target="http://www.ncbi.nlm.nih.gov.libaccess.lib.mcmaster.ca/pubmed/12937332" TargetMode="External"/><Relationship Id="rId64" Type="http://schemas.openxmlformats.org/officeDocument/2006/relationships/hyperlink" Target="http://www.ncbi.nlm.nih.gov.libaccess.lib.mcmaster.ca/pubmed?term=Schonwetter%20R%5BAuthor%5D&amp;cauthor=true&amp;cauthor_uid=12854938" TargetMode="External"/><Relationship Id="rId118" Type="http://schemas.openxmlformats.org/officeDocument/2006/relationships/hyperlink" Target="http://www.ncbi.nlm.nih.gov.libaccess.lib.mcmaster.ca/pubmed?term=Juncadella-Puig%20M%5BAuthor%5D&amp;cauthor=true&amp;cauthor_uid=23567444" TargetMode="External"/><Relationship Id="rId325" Type="http://schemas.openxmlformats.org/officeDocument/2006/relationships/hyperlink" Target="http://www.ncbi.nlm.nih.gov.libaccess.lib.mcmaster.ca/pubmed?term=Dennis%20MP%5BAuthor%5D&amp;cauthor=true&amp;cauthor_uid=12937332" TargetMode="External"/><Relationship Id="rId367" Type="http://schemas.openxmlformats.org/officeDocument/2006/relationships/hyperlink" Target="http://www.ncbi.nlm.nih.gov.libaccess.lib.mcmaster.ca/pubmed?term=Barylak%20L%5BAuthor%5D&amp;cauthor=true&amp;cauthor_uid=18625826" TargetMode="External"/><Relationship Id="rId171" Type="http://schemas.openxmlformats.org/officeDocument/2006/relationships/hyperlink" Target="javascript:AL_get(this,%20'jour',%20'JAMA.');" TargetMode="External"/><Relationship Id="rId227" Type="http://schemas.openxmlformats.org/officeDocument/2006/relationships/hyperlink" Target="http://www.ncbi.nlm.nih.gov/pubmed?term=Wimo%20A%5BAuthor%5D&amp;cauthor=true&amp;cauthor_uid=23305823" TargetMode="External"/><Relationship Id="rId269" Type="http://schemas.openxmlformats.org/officeDocument/2006/relationships/hyperlink" Target="http://www.ncbi.nlm.nih.gov.libaccess.lib.mcmaster.ca/pubmed?term=Burns%20R%5BAuthor%5D&amp;cauthor=true&amp;cauthor_uid=14518801" TargetMode="External"/><Relationship Id="rId434" Type="http://schemas.openxmlformats.org/officeDocument/2006/relationships/hyperlink" Target="http://www.ncbi.nlm.nih.gov/pubmed?term=Oremus%20M%5BAuthor%5D&amp;cauthor=true&amp;cauthor_uid=19860977" TargetMode="External"/><Relationship Id="rId476" Type="http://schemas.openxmlformats.org/officeDocument/2006/relationships/image" Target="media/image28.jpeg"/><Relationship Id="rId33" Type="http://schemas.openxmlformats.org/officeDocument/2006/relationships/hyperlink" Target="http://www.ncbi.nlm.nih.gov/pubmed/?term=afeez+hazzan" TargetMode="External"/><Relationship Id="rId129" Type="http://schemas.openxmlformats.org/officeDocument/2006/relationships/hyperlink" Target="http://www.ncbi.nlm.nih.gov/pubmed/?term=Assessing+perceived+change+in+the+well-being+of+family+caregivers%3A+psychometric+properties+of+the+Perceived+Change+Index+and+response+patterns." TargetMode="External"/><Relationship Id="rId280" Type="http://schemas.openxmlformats.org/officeDocument/2006/relationships/hyperlink" Target="http://www.ncbi.nlm.nih.gov.libaccess.lib.mcmaster.ca/pubmed?term=Wolfers%20J%5BAuthor%5D&amp;cauthor=true&amp;cauthor_uid=23231724" TargetMode="External"/><Relationship Id="rId336" Type="http://schemas.openxmlformats.org/officeDocument/2006/relationships/hyperlink" Target="http://www.ncbi.nlm.nih.gov/pubmed?term=Luquire%20R%5BAuthor%5D&amp;cauthor=true&amp;cauthor_uid=1764654" TargetMode="External"/><Relationship Id="rId75" Type="http://schemas.openxmlformats.org/officeDocument/2006/relationships/hyperlink" Target="http://www.ncbi.nlm.nih.gov.libaccess.lib.mcmaster.ca/pubmed?term=Scanlan%20JM%5BAuthor%5D&amp;cauthor=true&amp;cauthor_uid=14599289" TargetMode="External"/><Relationship Id="rId140" Type="http://schemas.openxmlformats.org/officeDocument/2006/relationships/hyperlink" Target="http://www.ncbi.nlm.nih.gov/pubmed?term=Raina%20P%5BAuthor%5D&amp;cauthor=true&amp;cauthor_uid=23497507" TargetMode="External"/><Relationship Id="rId182" Type="http://schemas.openxmlformats.org/officeDocument/2006/relationships/hyperlink" Target="http://www.ncbi.nlm.nih.gov/pubmed?term=Raina%20P%5BAuthor%5D&amp;cauthor=true&amp;cauthor_uid=23497507" TargetMode="External"/><Relationship Id="rId378" Type="http://schemas.openxmlformats.org/officeDocument/2006/relationships/hyperlink" Target="http://www.ncbi.nlm.nih.gov.libaccess.lib.mcmaster.ca/pubmed?term=Schinfeld%20S%5BAuthor%5D&amp;cauthor=true&amp;cauthor_uid=12937332" TargetMode="External"/><Relationship Id="rId403" Type="http://schemas.openxmlformats.org/officeDocument/2006/relationships/hyperlink" Target="http://www.ncbi.nlm.nih.gov.libaccess.lib.mcmaster.ca/pubmed?term=Krabbe%20PF%5BAuthor%5D&amp;cauthor=true&amp;cauthor_uid=25100229" TargetMode="External"/><Relationship Id="rId6" Type="http://schemas.openxmlformats.org/officeDocument/2006/relationships/footnotes" Target="footnotes.xml"/><Relationship Id="rId238" Type="http://schemas.openxmlformats.org/officeDocument/2006/relationships/hyperlink" Target="http://www.ncbi.nlm.nih.gov/pubmed?term=Berg-Weger%20M%5BAuthor%5D&amp;cauthor=true&amp;cauthor_uid=23712718" TargetMode="External"/><Relationship Id="rId445" Type="http://schemas.openxmlformats.org/officeDocument/2006/relationships/image" Target="media/image1.jpeg"/><Relationship Id="rId487" Type="http://schemas.microsoft.com/office/2007/relationships/stylesWithEffects" Target="stylesWithEffects.xml"/><Relationship Id="rId291" Type="http://schemas.openxmlformats.org/officeDocument/2006/relationships/hyperlink" Target="http://www.ncbi.nlm.nih.gov/pubmed?term=Aalten%20P%5BAuthor%5D&amp;cauthor=true&amp;cauthor_uid=16495293" TargetMode="External"/><Relationship Id="rId305" Type="http://schemas.openxmlformats.org/officeDocument/2006/relationships/hyperlink" Target="http://www.ncbi.nlm.nih.gov/pubmed?term=Ostbye%20T%5BAuthor%5D&amp;cauthor=true&amp;cauthor_uid=7954140" TargetMode="External"/><Relationship Id="rId347" Type="http://schemas.openxmlformats.org/officeDocument/2006/relationships/hyperlink" Target="http://www.ncbi.nlm.nih.gov.libaccess.lib.mcmaster.ca/pubmed/?term=Development+of+the+Adult+PedsQL%E2%84%A2+Neurofibromatosis+Type+1+Module%3A+Initial+Feasibility%2C+Reliability+and+Validity" TargetMode="External"/><Relationship Id="rId44" Type="http://schemas.openxmlformats.org/officeDocument/2006/relationships/hyperlink" Target="javascript:AL_get(this,%20'jour',%20'J%20Am%20Geriatr%20Soc.');" TargetMode="External"/><Relationship Id="rId86" Type="http://schemas.openxmlformats.org/officeDocument/2006/relationships/hyperlink" Target="http://en.wikipedia.org/wiki/Michael_Watts" TargetMode="External"/><Relationship Id="rId151" Type="http://schemas.openxmlformats.org/officeDocument/2006/relationships/hyperlink" Target="http://www.ncbi.nlm.nih.gov.libaccess.lib.mcmaster.ca/pubmed/?term=Weinberger%20M%5BAuthor%5D&amp;cauthor=true&amp;cauthor_uid=22107600" TargetMode="External"/><Relationship Id="rId389" Type="http://schemas.openxmlformats.org/officeDocument/2006/relationships/hyperlink" Target="http://www.ncbi.nlm.nih.gov.libaccess.lib.mcmaster.ca/pubmed/22178471" TargetMode="External"/><Relationship Id="rId193" Type="http://schemas.openxmlformats.org/officeDocument/2006/relationships/hyperlink" Target="http://www.ncbi.nlm.nih.gov.libaccess.lib.mcmaster.ca/pubmed?term=Gitlin%20LN%5BAuthor%5D&amp;cauthor=true&amp;cauthor_uid=12937332" TargetMode="External"/><Relationship Id="rId207" Type="http://schemas.openxmlformats.org/officeDocument/2006/relationships/hyperlink" Target="http://www.ncbi.nlm.nih.gov.libaccess.lib.mcmaster.ca/pubmed?term=GRADE%20Working%20Group%5BCorporate%20Author%5D" TargetMode="External"/><Relationship Id="rId249" Type="http://schemas.openxmlformats.org/officeDocument/2006/relationships/hyperlink" Target="http://www.ncbi.nlm.nih.gov.libaccess.lib.mcmaster.ca/pubmed?term=Dennis%20MP%5BAuthor%5D&amp;cauthor=true&amp;cauthor_uid=12937332" TargetMode="External"/><Relationship Id="rId414" Type="http://schemas.openxmlformats.org/officeDocument/2006/relationships/hyperlink" Target="http://www.ncbi.nlm.nih.gov/pubmed?term=Odole%20AC%5BAuthor%5D&amp;cauthor=true&amp;cauthor_uid=25161423" TargetMode="External"/><Relationship Id="rId456" Type="http://schemas.openxmlformats.org/officeDocument/2006/relationships/image" Target="media/image12.jpeg"/><Relationship Id="rId13" Type="http://schemas.openxmlformats.org/officeDocument/2006/relationships/hyperlink" Target="http://www.ncbi.nlm.nih.gov/pubmed?term=Debono%20M%5BAuthor%5D&amp;cauthor=true&amp;cauthor_uid=17828675" TargetMode="External"/><Relationship Id="rId109" Type="http://schemas.openxmlformats.org/officeDocument/2006/relationships/hyperlink" Target="http://www.ncbi.nlm.nih.gov.libaccess.lib.mcmaster.ca/pubmed?term=Piersol%20CV%5BAuthor%5D&amp;cauthor=true&amp;cauthor_uid=23890928" TargetMode="External"/><Relationship Id="rId260" Type="http://schemas.openxmlformats.org/officeDocument/2006/relationships/hyperlink" Target="http://www.ncbi.nlm.nih.gov.libaccess.lib.mcmaster.ca/pubmed?term=GRADE%20Working%20Group%5BCorporate%20Author%5D" TargetMode="External"/><Relationship Id="rId316" Type="http://schemas.openxmlformats.org/officeDocument/2006/relationships/hyperlink" Target="http://www.ncbi.nlm.nih.gov/pubmed?term=Galvin%20JE%5BAuthor%5D&amp;cauthor=true&amp;cauthor_uid=20667944" TargetMode="External"/><Relationship Id="rId55" Type="http://schemas.openxmlformats.org/officeDocument/2006/relationships/hyperlink" Target="http://www.ncbi.nlm.nih.gov.libaccess.lib.mcmaster.ca/pubmed?term=Hilgeman%20MM%5BAuthor%5D&amp;cauthor=true&amp;cauthor_uid=17563191" TargetMode="External"/><Relationship Id="rId97" Type="http://schemas.openxmlformats.org/officeDocument/2006/relationships/hyperlink" Target="http://www.ncbi.nlm.nih.gov/pubmed/15713856" TargetMode="External"/><Relationship Id="rId120" Type="http://schemas.openxmlformats.org/officeDocument/2006/relationships/hyperlink" Target="http://www.ncbi.nlm.nih.gov.libaccess.lib.mcmaster.ca/pubmed?term=Garre-Olmo%20J%5BAuthor%5D&amp;cauthor=true&amp;cauthor_uid=23567444" TargetMode="External"/><Relationship Id="rId358" Type="http://schemas.openxmlformats.org/officeDocument/2006/relationships/hyperlink" Target="http://www.ncbi.nlm.nih.gov.libaccess.lib.mcmaster.ca/pubmed?term=Maxwell%20CJ%5BAuthor%5D&amp;cauthor=true&amp;cauthor_uid=2318873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A79305-1934-43B3-BE8C-C41D2368F4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233</Pages>
  <Words>48328</Words>
  <Characters>275476</Characters>
  <Application>Microsoft Office Word</Application>
  <DocSecurity>0</DocSecurity>
  <Lines>2295</Lines>
  <Paragraphs>646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323158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Oremus</dc:creator>
  <cp:lastModifiedBy>Abiola Hazzan</cp:lastModifiedBy>
  <cp:revision>2</cp:revision>
  <dcterms:created xsi:type="dcterms:W3CDTF">2014-12-19T19:02:00Z</dcterms:created>
  <dcterms:modified xsi:type="dcterms:W3CDTF">2014-12-19T19:02:00Z</dcterms:modified>
</cp:coreProperties>
</file>